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BAC" w:rsidRPr="00F01095" w:rsidRDefault="004D59FC" w:rsidP="00F01095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D59FC">
        <w:rPr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45pt;height:11in">
            <v:imagedata r:id="rId7" o:title="Технология"/>
          </v:shape>
        </w:pict>
      </w:r>
      <w:r w:rsidR="00191BAC" w:rsidRPr="00F01095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191BAC" w:rsidRPr="00F01095" w:rsidRDefault="00191BAC" w:rsidP="00F01095">
      <w:pPr>
        <w:spacing w:after="0" w:line="240" w:lineRule="auto"/>
        <w:ind w:firstLine="18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sz w:val="24"/>
          <w:szCs w:val="24"/>
          <w:lang w:eastAsia="ru-RU"/>
        </w:rPr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F01095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F01095">
        <w:rPr>
          <w:rFonts w:ascii="Times New Roman" w:hAnsi="Times New Roman"/>
          <w:sz w:val="24"/>
          <w:szCs w:val="24"/>
          <w:lang w:eastAsia="ru-RU"/>
        </w:rPr>
        <w:t>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01095">
        <w:rPr>
          <w:rFonts w:ascii="Times New Roman" w:hAnsi="Times New Roman"/>
          <w:sz w:val="24"/>
          <w:szCs w:val="24"/>
          <w:lang w:eastAsia="ru-RU"/>
        </w:rPr>
        <w:t xml:space="preserve">мая 2015 №НТ-530/08 «О примерных основных образовательных программах» и с  учётом программы  «Начальная школа XXI века»    автора Лутцевой Е.А.,  </w:t>
      </w:r>
      <w:smartTag w:uri="urn:schemas-microsoft-com:office:smarttags" w:element="metricconverter">
        <w:smartTagPr>
          <w:attr w:name="ProductID" w:val="2012 г"/>
        </w:smartTagPr>
        <w:r w:rsidRPr="00F01095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F0109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191BAC" w:rsidRPr="00F01095" w:rsidRDefault="00191BAC" w:rsidP="00F01095">
      <w:pPr>
        <w:spacing w:after="0" w:line="240" w:lineRule="auto"/>
        <w:jc w:val="center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F01095">
        <w:rPr>
          <w:rFonts w:ascii="Times New Roman" w:hAnsi="Times New Roman"/>
          <w:sz w:val="24"/>
          <w:szCs w:val="24"/>
          <w:lang w:eastAsia="ru-RU"/>
        </w:rPr>
        <w:t xml:space="preserve">опыт преобразовательной 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художественно-творческой и технико-технологической </w:t>
      </w:r>
      <w:r w:rsidRPr="00F01095">
        <w:rPr>
          <w:rFonts w:ascii="Times New Roman" w:hAnsi="Times New Roman"/>
          <w:sz w:val="24"/>
          <w:szCs w:val="24"/>
          <w:lang w:eastAsia="ru-RU"/>
        </w:rPr>
        <w:t>деятельности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 </w:t>
      </w:r>
      <w:r w:rsidRPr="00F01095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 отличие от традиционного учебного предмета «Трудо</w:t>
      </w:r>
      <w:r w:rsidRPr="00F01095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w w:val="106"/>
          <w:sz w:val="24"/>
          <w:szCs w:val="24"/>
          <w:lang w:eastAsia="ru-RU"/>
        </w:rPr>
        <w:t xml:space="preserve">вое обучение» данный курс технологии закладывает основы, </w:t>
      </w:r>
      <w:r w:rsidRPr="00F01095">
        <w:rPr>
          <w:rFonts w:ascii="Times New Roman" w:hAnsi="Times New Roman"/>
          <w:w w:val="104"/>
          <w:sz w:val="24"/>
          <w:szCs w:val="24"/>
          <w:lang w:eastAsia="ru-RU"/>
        </w:rPr>
        <w:t>гуманизации и гуманитаризации технологического образова</w:t>
      </w:r>
      <w:r w:rsidRPr="00F01095">
        <w:rPr>
          <w:rFonts w:ascii="Times New Roman" w:hAnsi="Times New Roman"/>
          <w:spacing w:val="-7"/>
          <w:w w:val="104"/>
          <w:sz w:val="24"/>
          <w:szCs w:val="24"/>
          <w:lang w:eastAsia="ru-RU"/>
        </w:rPr>
        <w:t>ния, которое должно обеспечить учащимся широкий культур</w:t>
      </w:r>
      <w:r w:rsidRPr="00F01095">
        <w:rPr>
          <w:rFonts w:ascii="Times New Roman" w:hAnsi="Times New Roman"/>
          <w:w w:val="104"/>
          <w:sz w:val="24"/>
          <w:szCs w:val="24"/>
          <w:lang w:eastAsia="ru-RU"/>
        </w:rPr>
        <w:t>ный кругозор, продуктивное творческое мышление, макси</w:t>
      </w:r>
      <w:r w:rsidRPr="00F01095">
        <w:rPr>
          <w:rFonts w:ascii="Times New Roman" w:hAnsi="Times New Roman"/>
          <w:spacing w:val="-2"/>
          <w:w w:val="104"/>
          <w:sz w:val="24"/>
          <w:szCs w:val="24"/>
          <w:lang w:eastAsia="ru-RU"/>
        </w:rPr>
        <w:t>мальное развитие способностей, индивидуальности детей,</w:t>
      </w:r>
      <w:r w:rsidRPr="00F01095">
        <w:rPr>
          <w:rFonts w:ascii="Times New Roman" w:hAnsi="Times New Roman"/>
          <w:w w:val="104"/>
          <w:sz w:val="24"/>
          <w:szCs w:val="24"/>
          <w:lang w:eastAsia="ru-RU"/>
        </w:rPr>
        <w:t xml:space="preserve"> формирование духовно-нравственных качеств личности </w:t>
      </w:r>
      <w:r w:rsidRPr="00F01095">
        <w:rPr>
          <w:rFonts w:ascii="Times New Roman" w:hAnsi="Times New Roman"/>
          <w:spacing w:val="-7"/>
          <w:w w:val="104"/>
          <w:sz w:val="24"/>
          <w:szCs w:val="24"/>
          <w:lang w:eastAsia="ru-RU"/>
        </w:rPr>
        <w:t>в процессе знакомства с закономерностями преобразователь</w:t>
      </w:r>
      <w:r w:rsidRPr="00F01095">
        <w:rPr>
          <w:rFonts w:ascii="Times New Roman" w:hAnsi="Times New Roman"/>
          <w:spacing w:val="-1"/>
          <w:w w:val="104"/>
          <w:sz w:val="24"/>
          <w:szCs w:val="24"/>
          <w:lang w:eastAsia="ru-RU"/>
        </w:rPr>
        <w:t>ной, проектной деятельности человека и овладения элемен</w:t>
      </w:r>
      <w:r w:rsidRPr="00F01095">
        <w:rPr>
          <w:rFonts w:ascii="Times New Roman" w:hAnsi="Times New Roman"/>
          <w:w w:val="104"/>
          <w:sz w:val="24"/>
          <w:szCs w:val="24"/>
          <w:lang w:eastAsia="ru-RU"/>
        </w:rPr>
        <w:t xml:space="preserve">тарными техника -технологическими знаниями, умениями и навыками.  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w w:val="104"/>
          <w:sz w:val="24"/>
          <w:szCs w:val="24"/>
          <w:lang w:eastAsia="ru-RU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F01095">
        <w:rPr>
          <w:rFonts w:ascii="Times New Roman" w:hAnsi="Times New Roman"/>
          <w:w w:val="104"/>
          <w:sz w:val="24"/>
          <w:szCs w:val="24"/>
          <w:lang w:eastAsia="ru-RU"/>
        </w:rPr>
        <w:softHyphen/>
        <w:t xml:space="preserve">ний учащихся и творческих, изобретательских способностей </w:t>
      </w:r>
      <w:r w:rsidRPr="00F01095">
        <w:rPr>
          <w:rFonts w:ascii="Times New Roman" w:hAnsi="Times New Roman"/>
          <w:spacing w:val="-7"/>
          <w:w w:val="105"/>
          <w:sz w:val="24"/>
          <w:szCs w:val="24"/>
          <w:lang w:eastAsia="ru-RU"/>
        </w:rPr>
        <w:t>в целом — уровень ремесла и уровень мастерства.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spacing w:val="-8"/>
          <w:w w:val="105"/>
          <w:sz w:val="24"/>
          <w:szCs w:val="24"/>
          <w:lang w:eastAsia="ru-RU"/>
        </w:rPr>
        <w:tab/>
        <w:t>Первый — репродуктивный — благодаря системе концен</w:t>
      </w:r>
      <w:r w:rsidRPr="00F01095">
        <w:rPr>
          <w:rFonts w:ascii="Times New Roman" w:hAnsi="Times New Roman"/>
          <w:spacing w:val="-8"/>
          <w:w w:val="105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тричного предъявления материала, связанного с технологи</w:t>
      </w:r>
      <w:r w:rsidRPr="00F01095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ческими операциями и приемами, обеспечивает их последо</w:t>
      </w:r>
      <w:r w:rsidRPr="00F01095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1"/>
          <w:w w:val="105"/>
          <w:sz w:val="24"/>
          <w:szCs w:val="24"/>
          <w:lang w:eastAsia="ru-RU"/>
        </w:rPr>
        <w:t xml:space="preserve">вательное усвоение и отработку. Важной составной частью </w:t>
      </w:r>
      <w:r w:rsidRPr="00F01095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практических работ являются пробные поисковые упражне</w:t>
      </w:r>
      <w:r w:rsidRPr="00F01095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w w:val="105"/>
          <w:sz w:val="24"/>
          <w:szCs w:val="24"/>
          <w:lang w:eastAsia="ru-RU"/>
        </w:rPr>
        <w:t>ния по «открытию» и освоению программных технологиче</w:t>
      </w:r>
      <w:r w:rsidRPr="00F01095">
        <w:rPr>
          <w:rFonts w:ascii="Times New Roman" w:hAnsi="Times New Roman"/>
          <w:w w:val="105"/>
          <w:sz w:val="24"/>
          <w:szCs w:val="24"/>
          <w:lang w:eastAsia="ru-RU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>гаемых изделий и являются залогом качественного выполне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softHyphen/>
        <w:t>ния всей работы. Они предлагаются на этапе поиска возмож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softHyphen/>
        <w:t>ных вариа</w:t>
      </w:r>
      <w:r>
        <w:rPr>
          <w:rFonts w:ascii="Times New Roman" w:hAnsi="Times New Roman"/>
          <w:w w:val="103"/>
          <w:sz w:val="24"/>
          <w:szCs w:val="24"/>
          <w:lang w:eastAsia="ru-RU"/>
        </w:rPr>
        <w:t>нтов решения конструкторско-техн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>ологической проблемы, выявленной в результате анализа главным обра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>зом предложенного образца изделия.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F01095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 xml:space="preserve">конструкторско-технологических задач и проблем, опору на </w:t>
      </w:r>
      <w:r w:rsidRPr="00F01095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>личный опыт учащихся и иллюстративный материал, систе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F01095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F01095">
        <w:rPr>
          <w:rFonts w:ascii="Times New Roman" w:hAnsi="Times New Roman"/>
          <w:spacing w:val="-4"/>
          <w:w w:val="103"/>
          <w:sz w:val="24"/>
          <w:szCs w:val="24"/>
          <w:lang w:eastAsia="ru-RU"/>
        </w:rPr>
        <w:t>гических проблем.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  <w:lang w:eastAsia="ru-RU"/>
        </w:rPr>
      </w:pPr>
      <w:r w:rsidRPr="00F01095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F01095">
        <w:rPr>
          <w:rFonts w:ascii="Times New Roman" w:hAnsi="Times New Roman"/>
          <w:spacing w:val="-2"/>
          <w:w w:val="103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нико-технологических знаний и широкую технико-техноло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 xml:space="preserve">гическую картину мира; урок-экскурсия; урок-практикум урок-исследование. 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w w:val="103"/>
          <w:sz w:val="24"/>
          <w:szCs w:val="24"/>
          <w:lang w:eastAsia="ru-RU"/>
        </w:rPr>
      </w:pP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F01095">
        <w:rPr>
          <w:rFonts w:ascii="Times New Roman" w:hAnsi="Times New Roman"/>
          <w:spacing w:val="-5"/>
          <w:w w:val="103"/>
          <w:sz w:val="24"/>
          <w:szCs w:val="24"/>
          <w:lang w:eastAsia="ru-RU"/>
        </w:rPr>
        <w:t xml:space="preserve">творческих, обобщающего характера — творческих проектов. 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 xml:space="preserve">Проектная деятельность направлена на развитие творческих </w:t>
      </w:r>
      <w:r w:rsidRPr="00F01095">
        <w:rPr>
          <w:rFonts w:ascii="Times New Roman" w:hAnsi="Times New Roman"/>
          <w:spacing w:val="-1"/>
          <w:w w:val="103"/>
          <w:sz w:val="24"/>
          <w:szCs w:val="24"/>
          <w:lang w:eastAsia="ru-RU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w w:val="103"/>
          <w:sz w:val="24"/>
          <w:szCs w:val="24"/>
          <w:lang w:eastAsia="ru-RU"/>
        </w:rPr>
        <w:lastRenderedPageBreak/>
        <w:tab/>
        <w:t>В начальной школе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</w:t>
      </w:r>
      <w:r w:rsidRPr="00F01095">
        <w:rPr>
          <w:rFonts w:ascii="Times New Roman" w:hAnsi="Times New Roman"/>
          <w:w w:val="102"/>
          <w:sz w:val="24"/>
          <w:szCs w:val="24"/>
          <w:lang w:eastAsia="ru-RU"/>
        </w:rPr>
        <w:t>тель либо выбирают сами учащиеся после изучения отдель</w:t>
      </w:r>
      <w:r w:rsidRPr="00F01095">
        <w:rPr>
          <w:rFonts w:ascii="Times New Roman" w:hAnsi="Times New Roman"/>
          <w:w w:val="102"/>
          <w:sz w:val="24"/>
          <w:szCs w:val="24"/>
          <w:lang w:eastAsia="ru-RU"/>
        </w:rPr>
        <w:softHyphen/>
        <w:t>ных тем или целого 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191BAC" w:rsidRPr="00F01095" w:rsidRDefault="00191BAC" w:rsidP="00F01095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ru-RU"/>
        </w:rPr>
        <w:tab/>
      </w:r>
      <w:r w:rsidRPr="00F01095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F01095">
        <w:rPr>
          <w:rFonts w:ascii="Times New Roman" w:hAnsi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191BAC" w:rsidRPr="00F01095" w:rsidRDefault="00191BAC" w:rsidP="00F010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F01095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F01095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F01095">
        <w:rPr>
          <w:rFonts w:ascii="Times New Roman" w:hAnsi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F01095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191BAC" w:rsidRPr="00F01095" w:rsidRDefault="00191BAC" w:rsidP="00F010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F01095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F01095">
        <w:rPr>
          <w:rFonts w:ascii="Times New Roman" w:hAnsi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F01095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191BAC" w:rsidRPr="00F01095" w:rsidRDefault="00191BAC" w:rsidP="00F010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F01095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F01095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F01095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F01095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191BAC" w:rsidRPr="00F01095" w:rsidRDefault="00191BAC" w:rsidP="00F010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F01095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F01095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191BAC" w:rsidRPr="00F01095" w:rsidRDefault="00191BAC" w:rsidP="00F01095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pacing w:val="-5"/>
          <w:w w:val="106"/>
          <w:sz w:val="24"/>
          <w:szCs w:val="24"/>
          <w:lang w:eastAsia="ru-RU"/>
        </w:rPr>
      </w:pPr>
      <w:r w:rsidRPr="00F01095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F01095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F01095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F01095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191BAC" w:rsidRPr="00F01095" w:rsidRDefault="00191BAC" w:rsidP="00F0109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Описание места учебного предмета  в учебном плане</w:t>
      </w:r>
    </w:p>
    <w:p w:rsidR="00191BAC" w:rsidRPr="00F01095" w:rsidRDefault="00191BAC" w:rsidP="0000105C">
      <w:pPr>
        <w:pStyle w:val="a7"/>
        <w:jc w:val="both"/>
        <w:rPr>
          <w:lang w:eastAsia="ru-RU"/>
        </w:rPr>
      </w:pPr>
      <w:r>
        <w:tab/>
      </w:r>
      <w:r w:rsidRPr="00F01095">
        <w:t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филиала МАОУ Тоболовская СОШ</w:t>
      </w:r>
      <w:r>
        <w:t xml:space="preserve">  </w:t>
      </w:r>
      <w:r w:rsidRPr="00F01095">
        <w:t>-</w:t>
      </w:r>
      <w:r>
        <w:t xml:space="preserve"> </w:t>
      </w:r>
      <w:r w:rsidRPr="00F01095">
        <w:t xml:space="preserve">Карасульская средняя </w:t>
      </w:r>
      <w:r>
        <w:t>общеобразовательная школа в 2017-2018</w:t>
      </w:r>
      <w:r w:rsidRPr="00F01095">
        <w:t xml:space="preserve"> учебном году на изучение учебного предмета </w:t>
      </w:r>
      <w:r w:rsidRPr="00F01095">
        <w:rPr>
          <w:rFonts w:eastAsia="SimSun"/>
          <w:lang w:eastAsia="zh-CN"/>
        </w:rPr>
        <w:t xml:space="preserve">"Технология" </w:t>
      </w:r>
      <w:r w:rsidRPr="00F01095">
        <w:t>в 3 классе отводится 1 ч в неделю (34 часа за год).</w:t>
      </w:r>
      <w:r>
        <w:t xml:space="preserve"> </w:t>
      </w:r>
      <w:r w:rsidRPr="00F01095">
        <w:rPr>
          <w:rStyle w:val="dash0410005f0431005f0437005f0430005f0446005f0020005f0441005f043f005f0438005f0441005f043a005f0430005f005fchar1char1"/>
          <w:b/>
        </w:rPr>
        <w:t xml:space="preserve">Региональный компонент </w:t>
      </w:r>
      <w:r w:rsidRPr="00F01095">
        <w:rPr>
          <w:b/>
        </w:rPr>
        <w:t>изучается на уроках:</w:t>
      </w:r>
      <w:r w:rsidRPr="00F01095">
        <w:rPr>
          <w:color w:val="000000"/>
        </w:rPr>
        <w:t xml:space="preserve"> №11 «</w:t>
      </w:r>
      <w:r w:rsidRPr="00F01095">
        <w:rPr>
          <w:color w:val="000000"/>
          <w:spacing w:val="-2"/>
        </w:rPr>
        <w:t xml:space="preserve">Изготовляем </w:t>
      </w:r>
      <w:r w:rsidRPr="00F01095">
        <w:rPr>
          <w:color w:val="000000"/>
          <w:spacing w:val="-3"/>
        </w:rPr>
        <w:t xml:space="preserve">объёмные </w:t>
      </w:r>
      <w:r w:rsidRPr="00F01095">
        <w:rPr>
          <w:color w:val="000000"/>
          <w:spacing w:val="-2"/>
        </w:rPr>
        <w:t>фигуры. Изо</w:t>
      </w:r>
      <w:r w:rsidRPr="00F01095">
        <w:rPr>
          <w:color w:val="000000"/>
          <w:spacing w:val="-2"/>
        </w:rPr>
        <w:softHyphen/>
      </w:r>
      <w:r w:rsidRPr="00F01095">
        <w:rPr>
          <w:color w:val="000000"/>
          <w:spacing w:val="-1"/>
        </w:rPr>
        <w:t xml:space="preserve">бретение </w:t>
      </w:r>
      <w:r w:rsidRPr="00F01095">
        <w:rPr>
          <w:color w:val="000000"/>
          <w:spacing w:val="-3"/>
        </w:rPr>
        <w:t>русской избы в нашем краю.», № 12 «</w:t>
      </w:r>
      <w:r w:rsidRPr="00F01095">
        <w:rPr>
          <w:color w:val="000000"/>
          <w:spacing w:val="-1"/>
        </w:rPr>
        <w:t xml:space="preserve">Доброе </w:t>
      </w:r>
      <w:r w:rsidRPr="00F01095">
        <w:rPr>
          <w:color w:val="000000"/>
          <w:spacing w:val="-4"/>
        </w:rPr>
        <w:t>мастерство нашего края.», № 17 «</w:t>
      </w:r>
      <w:r w:rsidRPr="00F01095">
        <w:rPr>
          <w:color w:val="000000"/>
          <w:spacing w:val="-3"/>
        </w:rPr>
        <w:t>Разные вре</w:t>
      </w:r>
      <w:r w:rsidRPr="00F01095">
        <w:rPr>
          <w:color w:val="000000"/>
          <w:spacing w:val="-3"/>
        </w:rPr>
        <w:softHyphen/>
      </w:r>
      <w:r w:rsidRPr="00F01095">
        <w:rPr>
          <w:color w:val="000000"/>
          <w:spacing w:val="3"/>
        </w:rPr>
        <w:t>мена - раз</w:t>
      </w:r>
      <w:r w:rsidRPr="00F01095">
        <w:rPr>
          <w:color w:val="000000"/>
          <w:spacing w:val="3"/>
        </w:rPr>
        <w:softHyphen/>
      </w:r>
      <w:r w:rsidRPr="00F01095">
        <w:rPr>
          <w:color w:val="000000"/>
          <w:spacing w:val="-4"/>
        </w:rPr>
        <w:t xml:space="preserve">ная одежда. </w:t>
      </w:r>
      <w:r w:rsidRPr="00F01095">
        <w:rPr>
          <w:color w:val="000000"/>
          <w:spacing w:val="-3"/>
        </w:rPr>
        <w:t xml:space="preserve">Застежка и </w:t>
      </w:r>
      <w:r w:rsidRPr="00F01095">
        <w:rPr>
          <w:color w:val="000000"/>
          <w:spacing w:val="-2"/>
        </w:rPr>
        <w:t>отделка оде</w:t>
      </w:r>
      <w:r w:rsidRPr="00F01095">
        <w:rPr>
          <w:color w:val="000000"/>
          <w:spacing w:val="-2"/>
        </w:rPr>
        <w:softHyphen/>
      </w:r>
      <w:r w:rsidRPr="00F01095">
        <w:rPr>
          <w:color w:val="000000"/>
          <w:spacing w:val="-4"/>
        </w:rPr>
        <w:t xml:space="preserve">жды нашего края.» , № 34 «Великие изобретения </w:t>
      </w:r>
      <w:r w:rsidRPr="00F01095">
        <w:rPr>
          <w:color w:val="000000"/>
          <w:spacing w:val="-3"/>
        </w:rPr>
        <w:t>человека.</w:t>
      </w:r>
      <w:r>
        <w:rPr>
          <w:color w:val="000000"/>
          <w:spacing w:val="-3"/>
        </w:rPr>
        <w:t xml:space="preserve"> </w:t>
      </w:r>
      <w:r w:rsidRPr="00F01095">
        <w:rPr>
          <w:color w:val="000000"/>
        </w:rPr>
        <w:t xml:space="preserve">Для </w:t>
      </w:r>
      <w:r w:rsidRPr="00F01095">
        <w:rPr>
          <w:color w:val="000000"/>
          <w:spacing w:val="-2"/>
        </w:rPr>
        <w:t>любознатель</w:t>
      </w:r>
      <w:r w:rsidRPr="00F01095">
        <w:rPr>
          <w:color w:val="000000"/>
          <w:spacing w:val="-8"/>
        </w:rPr>
        <w:t>ных»</w:t>
      </w:r>
    </w:p>
    <w:p w:rsidR="00191BAC" w:rsidRPr="00F01095" w:rsidRDefault="00191BAC" w:rsidP="00F01095">
      <w:pPr>
        <w:spacing w:after="0" w:line="240" w:lineRule="auto"/>
        <w:jc w:val="center"/>
        <w:rPr>
          <w:rFonts w:ascii="Times New Roman" w:hAnsi="Times New Roman"/>
          <w:kern w:val="2"/>
          <w:sz w:val="24"/>
          <w:szCs w:val="24"/>
        </w:rPr>
      </w:pPr>
      <w:r w:rsidRPr="00F0109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Описание ценностных ориентиров </w:t>
      </w:r>
      <w:r w:rsidRPr="00F01095">
        <w:rPr>
          <w:rFonts w:ascii="Times New Roman" w:hAnsi="Times New Roman"/>
          <w:b/>
          <w:iCs/>
          <w:kern w:val="2"/>
          <w:sz w:val="24"/>
          <w:szCs w:val="24"/>
          <w:lang w:eastAsia="ru-RU"/>
        </w:rPr>
        <w:t>содержания учебного предмета  «Т</w:t>
      </w:r>
      <w:r w:rsidRPr="00F01095">
        <w:rPr>
          <w:rFonts w:ascii="Times New Roman" w:hAnsi="Times New Roman"/>
          <w:b/>
          <w:sz w:val="24"/>
          <w:szCs w:val="24"/>
          <w:lang w:eastAsia="ru-RU"/>
        </w:rPr>
        <w:t>ехнология»</w:t>
      </w:r>
    </w:p>
    <w:p w:rsidR="00191BAC" w:rsidRPr="00F01095" w:rsidRDefault="00191BAC" w:rsidP="00F01095">
      <w:pPr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  <w:lang w:eastAsia="ru-RU"/>
        </w:rPr>
        <w:tab/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 xml:space="preserve">ации. </w:t>
      </w:r>
      <w:r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Практико-ориентированная 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>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Изобразительное искусство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Математика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 — моделирование (преобразование объектов из чувственной формы в модели, воссоздание объектов по модели в материальном виде, мысленная трансформация 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lastRenderedPageBreak/>
        <w:t>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Окружающий мир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Родной язык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i/>
          <w:sz w:val="24"/>
          <w:szCs w:val="24"/>
          <w:lang w:eastAsia="ru-RU"/>
        </w:rPr>
        <w:tab/>
        <w:t>Литературное чтение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 xml:space="preserve">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элементарную проектную деятельность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опыт преобразовательной деятельности и развития творчества, что создает предпосылки для более успешной социализации.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sz w:val="24"/>
          <w:szCs w:val="24"/>
          <w:lang w:eastAsia="ru-RU"/>
        </w:rPr>
      </w:pP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ab/>
        <w:t xml:space="preserve">   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191BAC" w:rsidRPr="00F01095" w:rsidRDefault="00191BAC" w:rsidP="00F0109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i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191BAC" w:rsidRPr="00F01095" w:rsidRDefault="00191BAC" w:rsidP="00F0109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«Технология»</w:t>
      </w:r>
    </w:p>
    <w:p w:rsidR="00191BAC" w:rsidRPr="00F01095" w:rsidRDefault="00191BAC" w:rsidP="00F01095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 w:rsidRPr="00F01095"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Освоениеданнойпрограммыобеспечиваетдостижениеследующихрезультатов:</w:t>
      </w:r>
    </w:p>
    <w:p w:rsidR="00191BAC" w:rsidRPr="00F01095" w:rsidRDefault="00191BAC" w:rsidP="00F010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095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F01095">
        <w:rPr>
          <w:rFonts w:ascii="Times New Roman" w:hAnsi="Times New Roman"/>
          <w:sz w:val="24"/>
          <w:szCs w:val="24"/>
        </w:rPr>
        <w:t>результатами изучения технологии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95">
        <w:rPr>
          <w:rFonts w:ascii="Times New Roman" w:hAnsi="Times New Roman"/>
          <w:sz w:val="24"/>
          <w:szCs w:val="24"/>
        </w:rPr>
        <w:t>воспитание и развитие социально и личностно значимых качеств, индивидуально - личностных позиций, ценностных установок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F01095"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bCs/>
          <w:i/>
          <w:iCs/>
          <w:sz w:val="24"/>
          <w:szCs w:val="24"/>
        </w:rPr>
        <w:t>Метапредметными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F01095"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F01095">
        <w:rPr>
          <w:rFonts w:ascii="Times New Roman" w:eastAsia="TimesNewRomanPSMT" w:hAnsi="Times New Roman"/>
          <w:sz w:val="24"/>
          <w:szCs w:val="24"/>
          <w:lang w:eastAsia="ru-RU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умение принять учебную задачу или ситуацию)</w:t>
      </w:r>
      <w:r w:rsidRPr="00F01095">
        <w:rPr>
          <w:rFonts w:ascii="Times New Roman" w:hAnsi="Times New Roman"/>
          <w:sz w:val="24"/>
          <w:szCs w:val="24"/>
        </w:rPr>
        <w:t>.</w:t>
      </w:r>
    </w:p>
    <w:p w:rsidR="00191BAC" w:rsidRPr="00F01095" w:rsidRDefault="00191BAC" w:rsidP="00F0109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1095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F01095">
        <w:rPr>
          <w:rFonts w:ascii="Times New Roman" w:hAnsi="Times New Roman"/>
          <w:sz w:val="24"/>
          <w:szCs w:val="24"/>
        </w:rPr>
        <w:t>результатами изучения технологии являются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1095">
        <w:rPr>
          <w:rFonts w:ascii="Times New Roman" w:hAnsi="Times New Roman"/>
          <w:sz w:val="24"/>
          <w:szCs w:val="24"/>
        </w:rPr>
        <w:t>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«Технология»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1.Общекультурные и обще-трудовые компетенции. Основы культуры труда, самообслуживание. (14 часов)</w:t>
      </w:r>
    </w:p>
    <w:p w:rsidR="00191BAC" w:rsidRPr="00F01095" w:rsidRDefault="00191BAC" w:rsidP="00F01095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ab/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191BAC" w:rsidRPr="00F01095" w:rsidRDefault="00191BAC" w:rsidP="00F01095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F01095">
        <w:rPr>
          <w:rFonts w:ascii="Times New Roman" w:hAnsi="Times New Roman"/>
          <w:sz w:val="24"/>
          <w:szCs w:val="24"/>
          <w:lang w:eastAsia="ru-RU"/>
        </w:rPr>
        <w:t>.</w:t>
      </w:r>
    </w:p>
    <w:p w:rsidR="00191BAC" w:rsidRPr="00F01095" w:rsidRDefault="00191BAC" w:rsidP="00F01095">
      <w:pPr>
        <w:pStyle w:val="a4"/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F01095">
        <w:rPr>
          <w:rFonts w:ascii="Times New Roman" w:hAnsi="Times New Roman"/>
          <w:b/>
          <w:bCs/>
          <w:color w:val="auto"/>
          <w:sz w:val="24"/>
          <w:szCs w:val="24"/>
        </w:rPr>
        <w:t>2.Технология ручной обработки материалов. Элементы графической грамоты (</w:t>
      </w:r>
      <w:r w:rsidRPr="00F01095">
        <w:rPr>
          <w:rFonts w:ascii="Times New Roman" w:hAnsi="Times New Roman"/>
          <w:b/>
          <w:sz w:val="24"/>
          <w:szCs w:val="24"/>
        </w:rPr>
        <w:t>10 часов)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sz w:val="24"/>
          <w:szCs w:val="24"/>
          <w:lang w:eastAsia="ru-RU"/>
        </w:rPr>
        <w:tab/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F01095">
        <w:rPr>
          <w:rFonts w:ascii="Times New Roman" w:hAnsi="Times New Roman"/>
          <w:sz w:val="24"/>
          <w:szCs w:val="24"/>
          <w:lang w:eastAsia="ru-RU"/>
        </w:rPr>
        <w:tab/>
      </w:r>
      <w:r w:rsidRPr="00F01095">
        <w:rPr>
          <w:rFonts w:ascii="Times New Roman" w:eastAsia="@Arial Unicode MS" w:hAnsi="Times New Roman"/>
          <w:iCs/>
          <w:color w:val="000000"/>
          <w:sz w:val="24"/>
          <w:szCs w:val="24"/>
          <w:lang w:eastAsia="ru-RU"/>
        </w:rPr>
        <w:t>проверка изделия в действии, внесение необходимых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 дополнений и изменений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191BAC" w:rsidRPr="00F01095" w:rsidRDefault="00191BAC" w:rsidP="00F0109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3.Конструирование и моделирование. (5 часов)</w:t>
      </w:r>
    </w:p>
    <w:p w:rsidR="00191BAC" w:rsidRPr="00F01095" w:rsidRDefault="00191BAC" w:rsidP="00F0109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F01095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4.Использование информационных технологий (практика   работы   на  компьютере).(5часов)</w:t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sz w:val="24"/>
          <w:szCs w:val="24"/>
          <w:lang w:eastAsia="ru-RU"/>
        </w:rPr>
        <w:lastRenderedPageBreak/>
        <w:tab/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</w:t>
      </w:r>
      <w:r w:rsidRPr="00F01095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191BAC" w:rsidRPr="00F01095" w:rsidRDefault="00191BAC" w:rsidP="00F01095">
      <w:pPr>
        <w:pStyle w:val="a4"/>
        <w:spacing w:line="240" w:lineRule="auto"/>
        <w:ind w:firstLine="454"/>
        <w:rPr>
          <w:rFonts w:ascii="Times New Roman" w:eastAsia="@Arial Unicode MS" w:hAnsi="Times New Roman"/>
          <w:sz w:val="24"/>
          <w:szCs w:val="24"/>
        </w:rPr>
      </w:pPr>
      <w:r w:rsidRPr="00F01095">
        <w:rPr>
          <w:rFonts w:ascii="Times New Roman" w:eastAsia="@Arial Unicode MS" w:hAnsi="Times New Roman"/>
          <w:sz w:val="24"/>
          <w:szCs w:val="24"/>
        </w:rPr>
        <w:t xml:space="preserve">              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  <w:r>
        <w:rPr>
          <w:rFonts w:ascii="Times New Roman" w:eastAsia="@Arial Unicode MS" w:hAnsi="Times New Roman"/>
          <w:sz w:val="24"/>
          <w:szCs w:val="24"/>
        </w:rPr>
        <w:t xml:space="preserve"> </w:t>
      </w:r>
      <w:r w:rsidRPr="00F01095">
        <w:rPr>
          <w:rFonts w:ascii="Times New Roman" w:eastAsia="@Arial Unicode MS" w:hAnsi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</w:t>
      </w:r>
      <w:r>
        <w:rPr>
          <w:rFonts w:ascii="Times New Roman" w:eastAsia="@Arial Unicode MS" w:hAnsi="Times New Roman"/>
          <w:sz w:val="24"/>
          <w:szCs w:val="24"/>
        </w:rPr>
        <w:t xml:space="preserve"> </w:t>
      </w:r>
      <w:r w:rsidRPr="00F01095">
        <w:rPr>
          <w:rFonts w:ascii="Times New Roman" w:eastAsia="@Arial Unicode MS" w:hAnsi="Times New Roman"/>
          <w:sz w:val="24"/>
          <w:szCs w:val="24"/>
        </w:rPr>
        <w:t>Point.</w:t>
      </w:r>
    </w:p>
    <w:p w:rsidR="00191BAC" w:rsidRPr="00F01095" w:rsidRDefault="00191BAC" w:rsidP="00F010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pStyle w:val="a4"/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  <w:sectPr w:rsidR="00191BAC" w:rsidRPr="00F01095">
          <w:footerReference w:type="default" r:id="rId8"/>
          <w:pgSz w:w="11906" w:h="16838"/>
          <w:pgMar w:top="568" w:right="851" w:bottom="851" w:left="851" w:header="709" w:footer="709" w:gutter="0"/>
          <w:cols w:space="720"/>
        </w:sectPr>
      </w:pPr>
    </w:p>
    <w:p w:rsidR="00191BAC" w:rsidRPr="00F01095" w:rsidRDefault="00191BAC" w:rsidP="00F0109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lastRenderedPageBreak/>
        <w:t>ТЕМАТИЧЕСКОЕ ПЛАНИРОВАНИЕ</w:t>
      </w:r>
    </w:p>
    <w:tbl>
      <w:tblPr>
        <w:tblW w:w="1545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985"/>
        <w:gridCol w:w="992"/>
        <w:gridCol w:w="5670"/>
        <w:gridCol w:w="5953"/>
      </w:tblGrid>
      <w:tr w:rsidR="00191BAC" w:rsidRPr="00F01095" w:rsidTr="00196850">
        <w:trPr>
          <w:trHeight w:val="607"/>
        </w:trPr>
        <w:tc>
          <w:tcPr>
            <w:tcW w:w="851" w:type="dxa"/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85" w:type="dxa"/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5670" w:type="dxa"/>
          </w:tcPr>
          <w:p w:rsidR="00191BAC" w:rsidRPr="00F01095" w:rsidRDefault="00191BAC" w:rsidP="00F01095">
            <w:pPr>
              <w:spacing w:after="0" w:line="240" w:lineRule="auto"/>
              <w:ind w:left="-90" w:firstLine="9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953" w:type="dxa"/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191BAC" w:rsidRPr="00F01095" w:rsidTr="00196850">
        <w:trPr>
          <w:trHeight w:val="607"/>
        </w:trPr>
        <w:tc>
          <w:tcPr>
            <w:tcW w:w="851" w:type="dxa"/>
          </w:tcPr>
          <w:p w:rsidR="00191BAC" w:rsidRPr="00F01095" w:rsidRDefault="00191BAC" w:rsidP="00F0109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992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70" w:type="dxa"/>
          </w:tcPr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Элементарная творческая и проектная 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191BAC" w:rsidRPr="00F01095" w:rsidRDefault="00191BAC" w:rsidP="00F01095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3" w:type="dxa"/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конструкции и образы объектов природы и окружающего мира, 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с традициями и творчеством мастеров родного края;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Искать, отбирать и использовать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при планировании </w:t>
            </w: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>свою деятельность, работать в малых группах, осуществлять сотрудничество;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Оценивать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>(осознавать и формулировать) то новое, что усвоено</w:t>
            </w:r>
          </w:p>
        </w:tc>
      </w:tr>
      <w:tr w:rsidR="00191BAC" w:rsidRPr="00F01095" w:rsidTr="00196850">
        <w:trPr>
          <w:trHeight w:val="607"/>
        </w:trPr>
        <w:tc>
          <w:tcPr>
            <w:tcW w:w="851" w:type="dxa"/>
          </w:tcPr>
          <w:p w:rsidR="00191BAC" w:rsidRPr="00F01095" w:rsidRDefault="00191BAC" w:rsidP="00F0109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ручной обработки материалов.</w:t>
            </w:r>
          </w:p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992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0" w:type="dxa"/>
          </w:tcPr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F01095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953" w:type="dxa"/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выполнять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F01095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F01095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практический 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открытие нового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знания и умения; 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F01095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воплощать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F01095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качества выполнения работы (соответствия предложенному образцу или заданию);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— обобщать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191BAC" w:rsidRPr="00F01095" w:rsidTr="00196850">
        <w:trPr>
          <w:trHeight w:val="607"/>
        </w:trPr>
        <w:tc>
          <w:tcPr>
            <w:tcW w:w="851" w:type="dxa"/>
          </w:tcPr>
          <w:p w:rsidR="00191BAC" w:rsidRPr="00F01095" w:rsidRDefault="00191BAC" w:rsidP="00F0109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992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191BAC" w:rsidRPr="00F01095" w:rsidRDefault="00191BAC" w:rsidP="00F0109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F01095">
              <w:rPr>
                <w:rFonts w:ascii="Times New Roman" w:eastAsia="@Arial Unicode MS" w:hAnsi="Times New Roman"/>
                <w:iCs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</w:t>
            </w: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191BAC" w:rsidRPr="00F01095" w:rsidRDefault="00191BAC" w:rsidP="00F01095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Конструирование и моделирование изделий из различных материалов по образцу, рисунку, простейшему </w:t>
            </w:r>
            <w:r w:rsidRPr="00F01095">
              <w:rPr>
                <w:rFonts w:ascii="Times New Roman" w:eastAsia="@Arial Unicode MS" w:hAnsi="Times New Roman"/>
                <w:iCs/>
                <w:color w:val="000000"/>
                <w:sz w:val="24"/>
                <w:szCs w:val="24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сравнивать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моделировать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конструировать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</w:t>
            </w:r>
            <w:r w:rsidRPr="00F01095">
              <w:rPr>
                <w:rFonts w:ascii="Times New Roman" w:hAnsi="Times New Roman"/>
                <w:sz w:val="24"/>
                <w:szCs w:val="24"/>
              </w:rPr>
              <w:lastRenderedPageBreak/>
              <w:t>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участвовать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обобщать</w:t>
            </w: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191BAC" w:rsidRPr="00F01095" w:rsidTr="00196850">
        <w:trPr>
          <w:trHeight w:val="607"/>
        </w:trPr>
        <w:tc>
          <w:tcPr>
            <w:tcW w:w="851" w:type="dxa"/>
          </w:tcPr>
          <w:p w:rsidR="00191BAC" w:rsidRPr="00F01095" w:rsidRDefault="00191BAC" w:rsidP="00F01095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(практика работы на компьютере)</w:t>
            </w:r>
          </w:p>
        </w:tc>
        <w:tc>
          <w:tcPr>
            <w:tcW w:w="992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0" w:type="dxa"/>
          </w:tcPr>
          <w:p w:rsidR="00191BAC" w:rsidRPr="00F01095" w:rsidRDefault="00191BAC" w:rsidP="00F0109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1095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</w:t>
            </w: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191BAC" w:rsidRPr="00252EF9" w:rsidRDefault="00191BAC" w:rsidP="00F01095">
            <w:pPr>
              <w:pStyle w:val="a4"/>
              <w:spacing w:line="240" w:lineRule="auto"/>
              <w:ind w:firstLine="454"/>
              <w:rPr>
                <w:rFonts w:ascii="Times New Roman" w:eastAsia="@Arial Unicode MS" w:hAnsi="Times New Roman"/>
                <w:sz w:val="24"/>
                <w:szCs w:val="24"/>
                <w:lang w:val="ru-RU"/>
              </w:rPr>
            </w:pPr>
            <w:r w:rsidRPr="00A02E7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 </w:t>
            </w:r>
            <w:r w:rsidRPr="00A02E7F">
              <w:rPr>
                <w:rFonts w:ascii="Times New Roman" w:eastAsia="@Arial Unicode MS" w:hAnsi="Times New Roman"/>
                <w:sz w:val="24"/>
                <w:szCs w:val="24"/>
                <w:lang w:val="ru-RU"/>
              </w:rPr>
      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 и Power Point.</w:t>
            </w:r>
          </w:p>
        </w:tc>
        <w:tc>
          <w:tcPr>
            <w:tcW w:w="5953" w:type="dxa"/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наблюдать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</w:rPr>
              <w:t>— наблюдать, сравнивать, сопоставлять</w:t>
            </w:r>
            <w:r w:rsidRPr="00F01095">
              <w:rPr>
                <w:rFonts w:ascii="Times New Roman" w:hAnsi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выполнять</w:t>
            </w: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предложенные на цифровых носителях задания.</w:t>
            </w:r>
          </w:p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191BAC" w:rsidRPr="00F01095" w:rsidTr="00196850">
        <w:trPr>
          <w:trHeight w:val="79"/>
        </w:trPr>
        <w:tc>
          <w:tcPr>
            <w:tcW w:w="851" w:type="dxa"/>
          </w:tcPr>
          <w:p w:rsidR="00191BAC" w:rsidRPr="00F01095" w:rsidRDefault="00191BAC" w:rsidP="00F01095">
            <w:pPr>
              <w:pStyle w:val="a5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</w:tcPr>
          <w:p w:rsidR="00191BAC" w:rsidRPr="00F01095" w:rsidRDefault="00191BAC" w:rsidP="00F0109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0" w:type="dxa"/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191BAC" w:rsidRPr="00F01095" w:rsidRDefault="00191BAC" w:rsidP="00F0109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191BAC" w:rsidRPr="00F01095" w:rsidSect="006F1675">
          <w:pgSz w:w="16838" w:h="11906" w:orient="landscape"/>
          <w:pgMar w:top="993" w:right="1134" w:bottom="850" w:left="1134" w:header="708" w:footer="708" w:gutter="0"/>
          <w:cols w:space="708"/>
          <w:docGrid w:linePitch="360"/>
        </w:sectPr>
      </w:pPr>
    </w:p>
    <w:p w:rsidR="00191BAC" w:rsidRPr="00F01095" w:rsidRDefault="00191BAC" w:rsidP="00F01095">
      <w:pPr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lastRenderedPageBreak/>
        <w:t>Учебно-методическое и материально-техническое обеспечение:</w:t>
      </w:r>
    </w:p>
    <w:p w:rsidR="00191BAC" w:rsidRPr="00F01095" w:rsidRDefault="00191BAC" w:rsidP="00F01095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1095">
        <w:rPr>
          <w:rFonts w:ascii="Times New Roman" w:hAnsi="Times New Roman"/>
          <w:b/>
          <w:bCs/>
          <w:color w:val="000000"/>
          <w:sz w:val="24"/>
          <w:szCs w:val="24"/>
        </w:rPr>
        <w:t xml:space="preserve">Дополнительная литература: </w:t>
      </w:r>
    </w:p>
    <w:p w:rsidR="00191BAC" w:rsidRPr="00F01095" w:rsidRDefault="00191BAC" w:rsidP="00F01095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1095">
        <w:rPr>
          <w:rFonts w:ascii="Times New Roman" w:hAnsi="Times New Roman"/>
          <w:bCs/>
          <w:sz w:val="24"/>
          <w:szCs w:val="24"/>
          <w:lang w:eastAsia="ru-RU"/>
        </w:rPr>
        <w:t>Рабочая тетрадь для учащихся общеобразовательных учреждений «Учимся мастерству» Е.А.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01095">
        <w:rPr>
          <w:rFonts w:ascii="Times New Roman" w:hAnsi="Times New Roman"/>
          <w:bCs/>
          <w:sz w:val="24"/>
          <w:szCs w:val="24"/>
          <w:lang w:eastAsia="ru-RU"/>
        </w:rPr>
        <w:t>Лутцева, - М.; Вентана-Граф, 2011 г.</w:t>
      </w:r>
    </w:p>
    <w:p w:rsidR="00191BAC" w:rsidRPr="00F01095" w:rsidRDefault="00191BAC" w:rsidP="00F01095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1095">
        <w:rPr>
          <w:rFonts w:ascii="Times New Roman" w:hAnsi="Times New Roman"/>
          <w:bCs/>
          <w:sz w:val="24"/>
          <w:szCs w:val="24"/>
          <w:lang w:eastAsia="ru-RU"/>
        </w:rPr>
        <w:t>Конышева Н. М. Проектная деятельность младших школьников на уроках технологии: Книга для учителя. – Смоленск: Ассоциация XXI век.</w:t>
      </w:r>
    </w:p>
    <w:p w:rsidR="00191BAC" w:rsidRPr="00F01095" w:rsidRDefault="00191BAC" w:rsidP="00F01095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1095">
        <w:rPr>
          <w:rFonts w:ascii="Times New Roman" w:hAnsi="Times New Roman"/>
          <w:bCs/>
          <w:sz w:val="24"/>
          <w:szCs w:val="24"/>
          <w:lang w:eastAsia="ru-RU"/>
        </w:rPr>
        <w:t>Петрушина С. В. Вырезаем силуэты. – Смоленск: Ассоциация XXI век.</w:t>
      </w:r>
    </w:p>
    <w:p w:rsidR="00191BAC" w:rsidRPr="00F01095" w:rsidRDefault="00191BAC" w:rsidP="00F01095">
      <w:pPr>
        <w:pStyle w:val="a5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01095">
        <w:rPr>
          <w:rFonts w:ascii="Times New Roman" w:hAnsi="Times New Roman"/>
          <w:bCs/>
          <w:sz w:val="24"/>
          <w:szCs w:val="24"/>
          <w:lang w:eastAsia="ru-RU"/>
        </w:rPr>
        <w:t>Конышева Н. М. Дарим людям красоту и радость: Материалы для организации внеурочной работы с учащимися 1–4 классов.</w:t>
      </w:r>
    </w:p>
    <w:p w:rsidR="00191BAC" w:rsidRPr="00F01095" w:rsidRDefault="00191BAC" w:rsidP="00F01095">
      <w:pPr>
        <w:tabs>
          <w:tab w:val="left" w:pos="426"/>
          <w:tab w:val="left" w:pos="851"/>
        </w:tabs>
        <w:spacing w:after="0" w:line="240" w:lineRule="auto"/>
        <w:ind w:left="982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01095">
        <w:rPr>
          <w:rFonts w:ascii="Times New Roman" w:hAnsi="Times New Roman"/>
          <w:b/>
          <w:bCs/>
          <w:color w:val="000000"/>
          <w:sz w:val="24"/>
          <w:szCs w:val="24"/>
        </w:rPr>
        <w:t>Информационно-коммуникативные средства.</w:t>
      </w:r>
    </w:p>
    <w:p w:rsidR="00191BAC" w:rsidRPr="00F01095" w:rsidRDefault="00191BAC" w:rsidP="00F01095">
      <w:pPr>
        <w:autoSpaceDE w:val="0"/>
        <w:autoSpaceDN w:val="0"/>
        <w:adjustRightInd w:val="0"/>
        <w:spacing w:after="0" w:line="240" w:lineRule="auto"/>
        <w:ind w:left="993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BAC" w:rsidRPr="00F01095" w:rsidRDefault="00191BAC" w:rsidP="00F01095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1095">
        <w:rPr>
          <w:rFonts w:ascii="Times New Roman" w:hAnsi="Times New Roman"/>
          <w:b/>
          <w:bCs/>
          <w:color w:val="000000"/>
          <w:sz w:val="24"/>
          <w:szCs w:val="24"/>
        </w:rPr>
        <w:t xml:space="preserve">  Интернет ресурсы:</w:t>
      </w:r>
    </w:p>
    <w:p w:rsidR="00191BAC" w:rsidRPr="00F01095" w:rsidRDefault="00191BAC" w:rsidP="00F01095">
      <w:pPr>
        <w:numPr>
          <w:ilvl w:val="0"/>
          <w:numId w:val="5"/>
        </w:numPr>
        <w:tabs>
          <w:tab w:val="left" w:pos="567"/>
        </w:tabs>
        <w:spacing w:after="0" w:line="240" w:lineRule="auto"/>
        <w:ind w:left="2127" w:hanging="425"/>
        <w:contextualSpacing/>
        <w:rPr>
          <w:rFonts w:ascii="Times New Roman" w:hAnsi="Times New Roman"/>
          <w:sz w:val="24"/>
          <w:szCs w:val="24"/>
          <w:lang w:val="en-US" w:eastAsia="ru-RU"/>
        </w:rPr>
      </w:pPr>
      <w:r w:rsidRPr="00F01095">
        <w:rPr>
          <w:rFonts w:ascii="Times New Roman" w:hAnsi="Times New Roman"/>
          <w:sz w:val="24"/>
          <w:szCs w:val="24"/>
          <w:lang w:val="en-US" w:eastAsia="ru-RU"/>
        </w:rPr>
        <w:t xml:space="preserve"> http: //school-collection.edu.r</w:t>
      </w:r>
    </w:p>
    <w:p w:rsidR="00191BAC" w:rsidRPr="00F01095" w:rsidRDefault="00191BAC" w:rsidP="00F01095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r w:rsidRPr="00F01095">
        <w:rPr>
          <w:rFonts w:ascii="Times New Roman" w:hAnsi="Times New Roman"/>
          <w:sz w:val="24"/>
          <w:szCs w:val="24"/>
          <w:lang w:val="en-US" w:eastAsia="ru-RU"/>
        </w:rPr>
        <w:t>http: //www.edic.ru/myth</w:t>
      </w:r>
    </w:p>
    <w:p w:rsidR="00191BAC" w:rsidRPr="00F01095" w:rsidRDefault="00CE5AA2" w:rsidP="00F01095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9" w:history="1">
        <w:r w:rsidR="00191BAC" w:rsidRPr="00F01095">
          <w:rPr>
            <w:rFonts w:ascii="Times New Roman" w:hAnsi="Times New Roman"/>
            <w:sz w:val="24"/>
            <w:szCs w:val="24"/>
            <w:u w:val="single"/>
          </w:rPr>
          <w:t>http://nachalka.info/about/193</w:t>
        </w:r>
      </w:hyperlink>
    </w:p>
    <w:p w:rsidR="00191BAC" w:rsidRPr="00F01095" w:rsidRDefault="00CE5AA2" w:rsidP="00F01095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0" w:history="1">
        <w:r w:rsidR="00191BAC" w:rsidRPr="00F01095">
          <w:rPr>
            <w:rStyle w:val="a6"/>
            <w:rFonts w:ascii="Times New Roman" w:hAnsi="Times New Roman"/>
            <w:color w:val="auto"/>
            <w:sz w:val="24"/>
            <w:szCs w:val="24"/>
          </w:rPr>
          <w:t>www.km.ru/education</w:t>
        </w:r>
      </w:hyperlink>
    </w:p>
    <w:p w:rsidR="00191BAC" w:rsidRPr="00F01095" w:rsidRDefault="00CE5AA2" w:rsidP="00F01095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1" w:history="1">
        <w:r w:rsidR="00191BAC" w:rsidRPr="00F01095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http://www.umk-garmoniya.ru/electronic_support/</w:t>
        </w:r>
      </w:hyperlink>
    </w:p>
    <w:p w:rsidR="00191BAC" w:rsidRPr="00F01095" w:rsidRDefault="00CE5AA2" w:rsidP="00F01095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2" w:history="1">
        <w:r w:rsidR="00191BAC" w:rsidRPr="00F01095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http://stranamasterov.ru/</w:t>
        </w:r>
      </w:hyperlink>
    </w:p>
    <w:p w:rsidR="00191BAC" w:rsidRPr="00F01095" w:rsidRDefault="00CE5AA2" w:rsidP="00F01095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2127" w:right="190" w:hanging="425"/>
        <w:contextualSpacing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  <w:hyperlink r:id="rId13" w:history="1">
        <w:r w:rsidR="00191BAC" w:rsidRPr="00F01095">
          <w:rPr>
            <w:rStyle w:val="a6"/>
            <w:rFonts w:ascii="Times New Roman" w:hAnsi="Times New Roman"/>
            <w:bCs/>
            <w:color w:val="auto"/>
            <w:sz w:val="24"/>
            <w:szCs w:val="24"/>
            <w:lang w:val="en-US" w:eastAsia="ru-RU"/>
          </w:rPr>
          <w:t>http://www.nachalka.com/mastera</w:t>
        </w:r>
      </w:hyperlink>
    </w:p>
    <w:p w:rsidR="00191BAC" w:rsidRPr="00F01095" w:rsidRDefault="00191BAC" w:rsidP="00F01095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sz w:val="24"/>
          <w:szCs w:val="24"/>
          <w:lang w:val="en-US" w:eastAsia="ru-RU"/>
        </w:rPr>
      </w:pPr>
    </w:p>
    <w:p w:rsidR="00191BAC" w:rsidRPr="00F01095" w:rsidRDefault="00191BAC" w:rsidP="00F01095">
      <w:pPr>
        <w:numPr>
          <w:ilvl w:val="0"/>
          <w:numId w:val="4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01095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191BAC" w:rsidRPr="00F0109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Марка</w:t>
            </w:r>
          </w:p>
        </w:tc>
      </w:tr>
      <w:tr w:rsidR="00191BAC" w:rsidRPr="00F0109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010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aser</w:t>
            </w:r>
          </w:p>
        </w:tc>
      </w:tr>
      <w:tr w:rsidR="00191BAC" w:rsidRPr="00F0109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sz w:val="24"/>
                <w:szCs w:val="24"/>
                <w:lang w:val="en-US" w:eastAsia="ru-RU"/>
              </w:rPr>
              <w:t>Infocus</w:t>
            </w:r>
          </w:p>
        </w:tc>
      </w:tr>
      <w:tr w:rsidR="00191BAC" w:rsidRPr="00F01095" w:rsidTr="001C3F27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1095">
              <w:rPr>
                <w:rFonts w:ascii="Times New Roman" w:hAnsi="Times New Roman"/>
                <w:sz w:val="24"/>
                <w:szCs w:val="24"/>
                <w:lang w:eastAsia="ru-RU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91BAC" w:rsidRPr="00F01095" w:rsidRDefault="00191BAC" w:rsidP="00F010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01095">
        <w:rPr>
          <w:rFonts w:ascii="Times New Roman" w:hAnsi="Times New Roman"/>
          <w:sz w:val="24"/>
          <w:szCs w:val="24"/>
          <w:lang w:eastAsia="ru-RU"/>
        </w:rPr>
        <w:tab/>
      </w: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91BAC" w:rsidRPr="00F01095" w:rsidRDefault="00191BAC" w:rsidP="00F01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tabs>
          <w:tab w:val="left" w:pos="142"/>
          <w:tab w:val="left" w:leader="dot" w:pos="624"/>
          <w:tab w:val="left" w:pos="709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01095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191BAC" w:rsidRPr="00F01095" w:rsidRDefault="00191BAC" w:rsidP="00F0109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 w:rsidRPr="00F01095">
        <w:rPr>
          <w:rFonts w:ascii="Times New Roman" w:hAnsi="Times New Roman"/>
          <w:sz w:val="24"/>
          <w:szCs w:val="24"/>
          <w:lang w:eastAsia="ru-RU"/>
        </w:rPr>
        <w:t xml:space="preserve">В результате изучения курса «Технология»  в 3 классе ученик </w:t>
      </w:r>
      <w:r w:rsidRPr="00F01095">
        <w:rPr>
          <w:rFonts w:ascii="Times New Roman" w:hAnsi="Times New Roman"/>
          <w:b/>
          <w:sz w:val="24"/>
          <w:szCs w:val="24"/>
          <w:lang w:eastAsia="ru-RU"/>
        </w:rPr>
        <w:t xml:space="preserve"> научится: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 xml:space="preserve">иметь представление о наиболее распространённых современных профессиях (в том </w:t>
      </w:r>
      <w:r w:rsidRPr="00F01095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числе профессиях своих родителей) и описывать их особенности;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планировать и выполнять практическое задание (практическую работу) с опорой на </w:t>
      </w:r>
      <w:r w:rsidRPr="00F01095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инструкционную карту; при необходимости вносить коррективы в выполняемые действия;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на основе полученных представлений о многообразии материалов, их видах, свойст</w:t>
      </w:r>
      <w:r w:rsidRPr="00F0109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  <w:t xml:space="preserve">вах, происхождении, практическом применении в жизни под </w:t>
      </w:r>
      <w:r w:rsidRPr="00F01095">
        <w:rPr>
          <w:rFonts w:ascii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руководством учителя </w:t>
      </w:r>
      <w:r w:rsidRPr="00F0109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подби</w:t>
      </w:r>
      <w:r w:rsidRPr="00F0109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color w:val="000000"/>
          <w:spacing w:val="-1"/>
          <w:sz w:val="24"/>
          <w:szCs w:val="24"/>
          <w:lang w:eastAsia="ru-RU"/>
        </w:rPr>
        <w:t xml:space="preserve">рать доступные в обработке материалы для изделий по декоративно-художественным и </w:t>
      </w:r>
      <w:r w:rsidRPr="00F01095">
        <w:rPr>
          <w:rFonts w:ascii="Times New Roman" w:hAnsi="Times New Roman"/>
          <w:color w:val="000000"/>
          <w:spacing w:val="-7"/>
          <w:sz w:val="24"/>
          <w:szCs w:val="24"/>
          <w:lang w:eastAsia="ru-RU"/>
        </w:rPr>
        <w:t>конструктивным свойствам в соответствии с поставленной задачей;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i/>
          <w:iCs/>
          <w:color w:val="000000"/>
          <w:spacing w:val="-5"/>
          <w:sz w:val="24"/>
          <w:szCs w:val="24"/>
          <w:lang w:eastAsia="ru-RU"/>
        </w:rPr>
        <w:t xml:space="preserve">под руководством учителя </w:t>
      </w:r>
      <w:r w:rsidRPr="00F0109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t>отбирать и выполнять в зависимости от свойств освоен</w:t>
      </w:r>
      <w:r w:rsidRPr="00F01095">
        <w:rPr>
          <w:rFonts w:ascii="Times New Roman" w:hAnsi="Times New Roman"/>
          <w:color w:val="000000"/>
          <w:spacing w:val="-5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color w:val="000000"/>
          <w:spacing w:val="-3"/>
          <w:sz w:val="24"/>
          <w:szCs w:val="24"/>
          <w:lang w:eastAsia="ru-RU"/>
        </w:rPr>
        <w:t xml:space="preserve">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</w:t>
      </w:r>
      <w:r w:rsidRPr="00F01095">
        <w:rPr>
          <w:rFonts w:ascii="Times New Roman" w:hAnsi="Times New Roman"/>
          <w:color w:val="000000"/>
          <w:spacing w:val="-12"/>
          <w:sz w:val="24"/>
          <w:szCs w:val="24"/>
          <w:lang w:eastAsia="ru-RU"/>
        </w:rPr>
        <w:t>изделия);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t>применять приёмы рациональной безопасной работы ручными инструментами: чер</w:t>
      </w:r>
      <w:r w:rsidRPr="00F01095">
        <w:rPr>
          <w:rFonts w:ascii="Times New Roman" w:hAnsi="Times New Roman"/>
          <w:color w:val="000000"/>
          <w:spacing w:val="-4"/>
          <w:sz w:val="24"/>
          <w:szCs w:val="24"/>
          <w:lang w:eastAsia="ru-RU"/>
        </w:rPr>
        <w:softHyphen/>
      </w:r>
      <w:r w:rsidRPr="00F01095">
        <w:rPr>
          <w:rFonts w:ascii="Times New Roman" w:hAnsi="Times New Roman"/>
          <w:color w:val="000000"/>
          <w:spacing w:val="-6"/>
          <w:sz w:val="24"/>
          <w:szCs w:val="24"/>
          <w:lang w:eastAsia="ru-RU"/>
        </w:rPr>
        <w:t>тёжными (линейка, угольник, циркуль), режущими (ножницы) и колющими (швейная игла);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использовать простейшие приёмы работы с готовыми электронными ресурсами: </w:t>
      </w: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активировать, читать информацию, выполнять задания.</w:t>
      </w:r>
    </w:p>
    <w:p w:rsidR="00191BAC" w:rsidRPr="00F01095" w:rsidRDefault="00191BAC" w:rsidP="00F010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sz w:val="24"/>
          <w:szCs w:val="24"/>
          <w:lang w:eastAsia="ru-RU"/>
        </w:rPr>
        <w:t xml:space="preserve">Ученик </w:t>
      </w:r>
      <w:r w:rsidRPr="00F01095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получит возможность научиться: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уважительно относиться к труду людей;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понимать культурно-историческую ценность традиций, отражённых в предметном мире;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понимать особенности проектной деятельности, осуществлять под руководством учителя</w:t>
      </w:r>
    </w:p>
    <w:p w:rsidR="00191BAC" w:rsidRPr="00F01095" w:rsidRDefault="00191BAC" w:rsidP="00F010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элементарную проектную деятельность в малых группах: разрабатывать замысел, искать               пути его реализации, воплощать его в продукте, демонстрировать готовый продукт (изделия);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прогнозировать конечный практический результат и самостоятельно комбинировать</w:t>
      </w:r>
    </w:p>
    <w:p w:rsidR="00191BAC" w:rsidRPr="00F01095" w:rsidRDefault="00191BAC" w:rsidP="00F010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художественные   технологии   в   соответствии   с   конструктивной   или   декоративно-художественной задачей;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создавать мысленный образ конструкции с целью решения определённой конструкторской задачи или передачи определённой художественно-эстетической информации, воплощать этот образ в материале;</w:t>
      </w:r>
    </w:p>
    <w:p w:rsidR="00191BAC" w:rsidRPr="00F01095" w:rsidRDefault="00191BAC" w:rsidP="00F01095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</w:t>
      </w:r>
      <w:bookmarkStart w:id="0" w:name="_GoBack"/>
      <w:bookmarkEnd w:id="0"/>
      <w:r w:rsidRPr="00F01095">
        <w:rPr>
          <w:rFonts w:ascii="Times New Roman" w:hAnsi="Times New Roman"/>
          <w:color w:val="000000"/>
          <w:sz w:val="24"/>
          <w:szCs w:val="24"/>
          <w:lang w:eastAsia="ru-RU"/>
        </w:rPr>
        <w:t>собами её получения, хранения, переработки.</w:t>
      </w:r>
    </w:p>
    <w:p w:rsidR="00191BAC" w:rsidRPr="00F01095" w:rsidRDefault="00191BAC" w:rsidP="00F01095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191BAC" w:rsidRPr="00F01095" w:rsidRDefault="00191BAC" w:rsidP="00F01095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191BAC" w:rsidRPr="00F01095" w:rsidSect="00B72718">
          <w:pgSz w:w="11906" w:h="16838"/>
          <w:pgMar w:top="1134" w:right="991" w:bottom="1134" w:left="851" w:header="709" w:footer="709" w:gutter="0"/>
          <w:cols w:space="708"/>
          <w:docGrid w:linePitch="360"/>
        </w:sectPr>
      </w:pPr>
    </w:p>
    <w:p w:rsidR="00191BAC" w:rsidRPr="00F01095" w:rsidRDefault="00191BAC" w:rsidP="004D59FC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sectPr w:rsidR="00191BAC" w:rsidRPr="00F01095" w:rsidSect="001968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EF9" w:rsidRDefault="00252EF9" w:rsidP="00B72718">
      <w:pPr>
        <w:spacing w:after="0" w:line="240" w:lineRule="auto"/>
      </w:pPr>
      <w:r>
        <w:separator/>
      </w:r>
    </w:p>
  </w:endnote>
  <w:endnote w:type="continuationSeparator" w:id="1">
    <w:p w:rsidR="00252EF9" w:rsidRDefault="00252EF9" w:rsidP="00B7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BAC" w:rsidRDefault="00CE5AA2">
    <w:pPr>
      <w:pStyle w:val="ac"/>
      <w:jc w:val="right"/>
    </w:pPr>
    <w:fldSimple w:instr="PAGE   \* MERGEFORMAT">
      <w:r w:rsidR="004D59FC">
        <w:rPr>
          <w:noProof/>
        </w:rPr>
        <w:t>13</w:t>
      </w:r>
    </w:fldSimple>
  </w:p>
  <w:p w:rsidR="00191BAC" w:rsidRDefault="00191BA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EF9" w:rsidRDefault="00252EF9" w:rsidP="00B72718">
      <w:pPr>
        <w:spacing w:after="0" w:line="240" w:lineRule="auto"/>
      </w:pPr>
      <w:r>
        <w:separator/>
      </w:r>
    </w:p>
  </w:footnote>
  <w:footnote w:type="continuationSeparator" w:id="1">
    <w:p w:rsidR="00252EF9" w:rsidRDefault="00252EF9" w:rsidP="00B72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206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91593C"/>
    <w:multiLevelType w:val="hybridMultilevel"/>
    <w:tmpl w:val="7C7C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AE840AC"/>
    <w:multiLevelType w:val="hybridMultilevel"/>
    <w:tmpl w:val="7C7C1C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09D6"/>
    <w:rsid w:val="0000105C"/>
    <w:rsid w:val="00031B1D"/>
    <w:rsid w:val="000510DE"/>
    <w:rsid w:val="00073AD6"/>
    <w:rsid w:val="000836BC"/>
    <w:rsid w:val="00087074"/>
    <w:rsid w:val="00087364"/>
    <w:rsid w:val="00087634"/>
    <w:rsid w:val="00095F8A"/>
    <w:rsid w:val="000B1990"/>
    <w:rsid w:val="000D47C1"/>
    <w:rsid w:val="001121CA"/>
    <w:rsid w:val="0016409D"/>
    <w:rsid w:val="00191416"/>
    <w:rsid w:val="00191BAC"/>
    <w:rsid w:val="00196850"/>
    <w:rsid w:val="001C1CCD"/>
    <w:rsid w:val="001C3F27"/>
    <w:rsid w:val="00221F4D"/>
    <w:rsid w:val="00241CC6"/>
    <w:rsid w:val="002461BB"/>
    <w:rsid w:val="00252EF9"/>
    <w:rsid w:val="002A362C"/>
    <w:rsid w:val="002A4B97"/>
    <w:rsid w:val="002B6F43"/>
    <w:rsid w:val="002E66D0"/>
    <w:rsid w:val="00354864"/>
    <w:rsid w:val="003762A9"/>
    <w:rsid w:val="003A58B9"/>
    <w:rsid w:val="003A79E0"/>
    <w:rsid w:val="003B06D8"/>
    <w:rsid w:val="003B7979"/>
    <w:rsid w:val="003F266F"/>
    <w:rsid w:val="00407319"/>
    <w:rsid w:val="0041083D"/>
    <w:rsid w:val="004419B5"/>
    <w:rsid w:val="004540C0"/>
    <w:rsid w:val="0045586B"/>
    <w:rsid w:val="00475598"/>
    <w:rsid w:val="00490F62"/>
    <w:rsid w:val="004D49BA"/>
    <w:rsid w:val="004D5620"/>
    <w:rsid w:val="004D58FC"/>
    <w:rsid w:val="004D59FC"/>
    <w:rsid w:val="004E09D6"/>
    <w:rsid w:val="004E3958"/>
    <w:rsid w:val="0050734F"/>
    <w:rsid w:val="00527BD4"/>
    <w:rsid w:val="005358A7"/>
    <w:rsid w:val="00547D80"/>
    <w:rsid w:val="0055573F"/>
    <w:rsid w:val="005572A5"/>
    <w:rsid w:val="005720F6"/>
    <w:rsid w:val="0058044F"/>
    <w:rsid w:val="00584B22"/>
    <w:rsid w:val="00590D2E"/>
    <w:rsid w:val="005A01AE"/>
    <w:rsid w:val="005C0ECC"/>
    <w:rsid w:val="00601315"/>
    <w:rsid w:val="00635CDF"/>
    <w:rsid w:val="00652D44"/>
    <w:rsid w:val="00655AB2"/>
    <w:rsid w:val="00655E1D"/>
    <w:rsid w:val="006715FF"/>
    <w:rsid w:val="00675519"/>
    <w:rsid w:val="006806CA"/>
    <w:rsid w:val="006A4BFE"/>
    <w:rsid w:val="006B5EDA"/>
    <w:rsid w:val="006C5E54"/>
    <w:rsid w:val="006D1B78"/>
    <w:rsid w:val="006D20C8"/>
    <w:rsid w:val="006F1675"/>
    <w:rsid w:val="006F55EC"/>
    <w:rsid w:val="00712CF0"/>
    <w:rsid w:val="007222EB"/>
    <w:rsid w:val="00726CFD"/>
    <w:rsid w:val="00734129"/>
    <w:rsid w:val="00753373"/>
    <w:rsid w:val="007A0962"/>
    <w:rsid w:val="007A189C"/>
    <w:rsid w:val="007A4E5A"/>
    <w:rsid w:val="007E373C"/>
    <w:rsid w:val="007F4F1B"/>
    <w:rsid w:val="007F5417"/>
    <w:rsid w:val="007F68C0"/>
    <w:rsid w:val="0081055D"/>
    <w:rsid w:val="00827570"/>
    <w:rsid w:val="00833974"/>
    <w:rsid w:val="00892C15"/>
    <w:rsid w:val="00894171"/>
    <w:rsid w:val="008A4CC9"/>
    <w:rsid w:val="008C1D27"/>
    <w:rsid w:val="008E40F7"/>
    <w:rsid w:val="008F1982"/>
    <w:rsid w:val="00902417"/>
    <w:rsid w:val="009079D4"/>
    <w:rsid w:val="00923779"/>
    <w:rsid w:val="00933B5A"/>
    <w:rsid w:val="00940FFF"/>
    <w:rsid w:val="0096117C"/>
    <w:rsid w:val="00991231"/>
    <w:rsid w:val="009A1E66"/>
    <w:rsid w:val="009B4B9C"/>
    <w:rsid w:val="009D74A0"/>
    <w:rsid w:val="009F0AF4"/>
    <w:rsid w:val="00A02E7F"/>
    <w:rsid w:val="00A31B9A"/>
    <w:rsid w:val="00A57268"/>
    <w:rsid w:val="00A9114F"/>
    <w:rsid w:val="00AC06D7"/>
    <w:rsid w:val="00B72718"/>
    <w:rsid w:val="00B75BB4"/>
    <w:rsid w:val="00B84760"/>
    <w:rsid w:val="00B94FC7"/>
    <w:rsid w:val="00BA2CDE"/>
    <w:rsid w:val="00BB42D2"/>
    <w:rsid w:val="00BC1F8F"/>
    <w:rsid w:val="00BE28F9"/>
    <w:rsid w:val="00C026C6"/>
    <w:rsid w:val="00C5099B"/>
    <w:rsid w:val="00C52E18"/>
    <w:rsid w:val="00C54C40"/>
    <w:rsid w:val="00C642BF"/>
    <w:rsid w:val="00C90CA6"/>
    <w:rsid w:val="00C97FE5"/>
    <w:rsid w:val="00CA445B"/>
    <w:rsid w:val="00CB4880"/>
    <w:rsid w:val="00CD66F2"/>
    <w:rsid w:val="00CE5AA2"/>
    <w:rsid w:val="00D00E5C"/>
    <w:rsid w:val="00D13D5D"/>
    <w:rsid w:val="00D60D11"/>
    <w:rsid w:val="00D77A8D"/>
    <w:rsid w:val="00D861CC"/>
    <w:rsid w:val="00D90A36"/>
    <w:rsid w:val="00DB0544"/>
    <w:rsid w:val="00E03061"/>
    <w:rsid w:val="00E066A8"/>
    <w:rsid w:val="00E37611"/>
    <w:rsid w:val="00E4153B"/>
    <w:rsid w:val="00E76188"/>
    <w:rsid w:val="00E77EB1"/>
    <w:rsid w:val="00E97E01"/>
    <w:rsid w:val="00EE2693"/>
    <w:rsid w:val="00F01095"/>
    <w:rsid w:val="00F57D87"/>
    <w:rsid w:val="00F7646B"/>
    <w:rsid w:val="00F7759F"/>
    <w:rsid w:val="00F8724B"/>
    <w:rsid w:val="00FB64DB"/>
    <w:rsid w:val="00FC0B2C"/>
    <w:rsid w:val="00FC16E1"/>
    <w:rsid w:val="00FC6E06"/>
    <w:rsid w:val="00FD38AE"/>
    <w:rsid w:val="00FD5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C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Знак"/>
    <w:link w:val="a4"/>
    <w:uiPriority w:val="99"/>
    <w:locked/>
    <w:rsid w:val="004E09D6"/>
    <w:rPr>
      <w:rFonts w:ascii="NewtonCSanPin" w:hAnsi="NewtonCSanPin"/>
      <w:color w:val="000000"/>
      <w:sz w:val="21"/>
      <w:lang w:eastAsia="ru-RU"/>
    </w:rPr>
  </w:style>
  <w:style w:type="paragraph" w:customStyle="1" w:styleId="a4">
    <w:name w:val="Основной"/>
    <w:basedOn w:val="a"/>
    <w:link w:val="a3"/>
    <w:uiPriority w:val="99"/>
    <w:rsid w:val="004E09D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Zag11">
    <w:name w:val="Zag_11"/>
    <w:uiPriority w:val="99"/>
    <w:rsid w:val="004E09D6"/>
    <w:rPr>
      <w:color w:val="000000"/>
      <w:w w:val="100"/>
    </w:rPr>
  </w:style>
  <w:style w:type="paragraph" w:styleId="a5">
    <w:name w:val="List Paragraph"/>
    <w:basedOn w:val="a"/>
    <w:uiPriority w:val="99"/>
    <w:qFormat/>
    <w:rsid w:val="00E77EB1"/>
    <w:pPr>
      <w:ind w:left="720"/>
      <w:contextualSpacing/>
    </w:pPr>
  </w:style>
  <w:style w:type="character" w:styleId="a6">
    <w:name w:val="Hyperlink"/>
    <w:basedOn w:val="a0"/>
    <w:uiPriority w:val="99"/>
    <w:rsid w:val="008F1982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uiPriority w:val="99"/>
    <w:rsid w:val="001C3F27"/>
    <w:pPr>
      <w:ind w:left="720"/>
      <w:contextualSpacing/>
    </w:pPr>
    <w:rPr>
      <w:rFonts w:eastAsia="Times New Roman"/>
    </w:rPr>
  </w:style>
  <w:style w:type="paragraph" w:styleId="a7">
    <w:name w:val="No Spacing"/>
    <w:link w:val="a8"/>
    <w:uiPriority w:val="99"/>
    <w:qFormat/>
    <w:rsid w:val="001C3F27"/>
    <w:pPr>
      <w:suppressAutoHyphens/>
    </w:pPr>
    <w:rPr>
      <w:rFonts w:ascii="Times New Roman" w:hAnsi="Times New Roman"/>
      <w:kern w:val="2"/>
      <w:sz w:val="24"/>
      <w:szCs w:val="24"/>
      <w:lang w:eastAsia="ar-SA"/>
    </w:rPr>
  </w:style>
  <w:style w:type="table" w:customStyle="1" w:styleId="10">
    <w:name w:val="Сетка таблицы1"/>
    <w:uiPriority w:val="99"/>
    <w:rsid w:val="0058044F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5804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basedOn w:val="a0"/>
    <w:link w:val="a7"/>
    <w:uiPriority w:val="99"/>
    <w:locked/>
    <w:rsid w:val="006D20C8"/>
    <w:rPr>
      <w:rFonts w:ascii="Times New Roman" w:hAnsi="Times New Roman"/>
      <w:kern w:val="2"/>
      <w:sz w:val="24"/>
      <w:szCs w:val="24"/>
      <w:lang w:val="ru-RU" w:eastAsia="ar-SA"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894171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a">
    <w:name w:val="header"/>
    <w:basedOn w:val="a"/>
    <w:link w:val="ab"/>
    <w:uiPriority w:val="99"/>
    <w:rsid w:val="00B7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B72718"/>
    <w:rPr>
      <w:rFonts w:cs="Times New Roman"/>
    </w:rPr>
  </w:style>
  <w:style w:type="paragraph" w:styleId="ac">
    <w:name w:val="footer"/>
    <w:basedOn w:val="a"/>
    <w:link w:val="ad"/>
    <w:uiPriority w:val="99"/>
    <w:rsid w:val="00B7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B7271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150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5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nachalka.com/master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tranamaster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mk-garmoniya.ru/electronic_suppor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km.ru/educa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chalka.info/about/1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1601</TotalTime>
  <Pages>1</Pages>
  <Words>4549</Words>
  <Characters>25935</Characters>
  <Application>Microsoft Office Word</Application>
  <DocSecurity>0</DocSecurity>
  <Lines>216</Lines>
  <Paragraphs>60</Paragraphs>
  <ScaleCrop>false</ScaleCrop>
  <Company>Reanimator Extreme Edition</Company>
  <LinksUpToDate>false</LinksUpToDate>
  <CharactersWithSpaces>30424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44</cp:revision>
  <cp:lastPrinted>2015-09-09T08:09:00Z</cp:lastPrinted>
  <dcterms:created xsi:type="dcterms:W3CDTF">2015-07-15T01:56:00Z</dcterms:created>
  <dcterms:modified xsi:type="dcterms:W3CDTF">2017-10-13T04:45:00Z</dcterms:modified>
</cp:coreProperties>
</file>