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CA" w:rsidRDefault="00EE6ECA" w:rsidP="00DF3E5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ПАСПОРТ</w:t>
      </w:r>
    </w:p>
    <w:p w:rsidR="00EE6ECA" w:rsidRDefault="00EE6ECA" w:rsidP="00DF3E57">
      <w:pPr>
        <w:shd w:val="clear" w:color="auto" w:fill="FFFFFF"/>
        <w:spacing w:after="0" w:line="240" w:lineRule="auto"/>
        <w:ind w:left="142" w:right="59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программы «Совершенствование организации школьного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питания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</w:p>
    <w:p w:rsidR="00EE6ECA" w:rsidRDefault="009F015A" w:rsidP="00DF3E57">
      <w:pPr>
        <w:shd w:val="clear" w:color="auto" w:fill="FFFFFF"/>
        <w:spacing w:after="0" w:line="240" w:lineRule="auto"/>
        <w:ind w:left="142" w:right="5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филиале </w:t>
      </w:r>
      <w:r w:rsidR="00EE6ECA">
        <w:rPr>
          <w:rFonts w:ascii="Times New Roman" w:hAnsi="Times New Roman" w:cs="Times New Roman"/>
          <w:spacing w:val="-1"/>
          <w:sz w:val="24"/>
          <w:szCs w:val="24"/>
        </w:rPr>
        <w:t>МАОУ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Ш-</w:t>
      </w:r>
      <w:proofErr w:type="gramEnd"/>
      <w:r w:rsidR="00EE6ECA">
        <w:rPr>
          <w:rFonts w:ascii="Times New Roman" w:hAnsi="Times New Roman" w:cs="Times New Roman"/>
          <w:spacing w:val="-1"/>
          <w:sz w:val="24"/>
          <w:szCs w:val="24"/>
        </w:rPr>
        <w:t xml:space="preserve"> Карасульская СОШ</w:t>
      </w:r>
      <w:r w:rsidR="00E07811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EE6ECA" w:rsidRDefault="00EE6ECA" w:rsidP="00DF3E5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2016- 2021 годы</w:t>
      </w:r>
    </w:p>
    <w:p w:rsidR="00EE6ECA" w:rsidRDefault="00EE6ECA" w:rsidP="00DF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96"/>
        <w:gridCol w:w="7014"/>
      </w:tblGrid>
      <w:tr w:rsidR="00EE6ECA" w:rsidTr="00DF3E57">
        <w:trPr>
          <w:trHeight w:hRule="exact" w:val="61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 w:right="216" w:firstLine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разработки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Совета руководителей ОУ от 12.01.2011 г.</w:t>
            </w:r>
          </w:p>
        </w:tc>
      </w:tr>
      <w:tr w:rsidR="00EE6ECA" w:rsidTr="00EE6ECA">
        <w:trPr>
          <w:trHeight w:hRule="exact" w:val="61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Государственный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9F015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Карасульская СОШ</w:t>
            </w:r>
          </w:p>
        </w:tc>
      </w:tr>
      <w:tr w:rsidR="00EE6ECA" w:rsidTr="00DF3E57">
        <w:trPr>
          <w:trHeight w:hRule="exact" w:val="49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Разработчик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9F015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Карасульская СОШ</w:t>
            </w:r>
          </w:p>
        </w:tc>
      </w:tr>
      <w:tr w:rsidR="00EE6ECA" w:rsidTr="00EE6ECA">
        <w:trPr>
          <w:trHeight w:hRule="exact" w:val="931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Обеспечение каждого обучающегося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полноценным, сбалансированным, безопасным горячим питанием</w:t>
            </w:r>
          </w:p>
        </w:tc>
      </w:tr>
      <w:tr w:rsidR="00EE6ECA" w:rsidTr="00EE6ECA">
        <w:trPr>
          <w:trHeight w:hRule="exact" w:val="141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62" w:hanging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порядка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9F01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филиале МАОУ </w:t>
            </w:r>
            <w:proofErr w:type="spellStart"/>
            <w:r w:rsidR="009F01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Тоболовская</w:t>
            </w:r>
            <w:proofErr w:type="spellEnd"/>
            <w:r w:rsidR="009F01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proofErr w:type="gramStart"/>
            <w:r w:rsidR="009F01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Ш-</w:t>
            </w:r>
            <w:proofErr w:type="gramEnd"/>
            <w:r w:rsidR="009F01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Карасульская СОШ</w:t>
            </w:r>
          </w:p>
          <w:p w:rsidR="00EE6ECA" w:rsidRDefault="00EE6ECA" w:rsidP="00DF3E5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62" w:hanging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культуры питания, пропаганда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здорового питания среди обучающихся и их родителей</w:t>
            </w:r>
          </w:p>
        </w:tc>
      </w:tr>
      <w:tr w:rsidR="00EE6ECA" w:rsidTr="00EE6ECA">
        <w:trPr>
          <w:trHeight w:hRule="exact" w:val="36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EE6ECA" w:rsidTr="00EE6ECA">
        <w:trPr>
          <w:trHeight w:hRule="exact" w:val="476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Ожидаемые результаты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Рост удовлетворенности учащихся и родителей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школьного питания</w:t>
            </w:r>
          </w:p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Позитивная динамика состояния здоровья обучающихся (снижение уровня заболеваний, обусловленных качеством питания обучающихся)</w:t>
            </w:r>
          </w:p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Улучшение оснащения столовой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использование  современного оборудования и квалифицированных кадров,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необходимых для организации питания школьников</w:t>
            </w:r>
          </w:p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культуры, качества,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   школьников и приобретение навыков здорового образа жизни учащихся</w:t>
            </w:r>
          </w:p>
          <w:p w:rsidR="00EE6ECA" w:rsidRDefault="00EE6ECA" w:rsidP="00DF3E57">
            <w:pPr>
              <w:shd w:val="clear" w:color="auto" w:fill="FFFFFF"/>
              <w:tabs>
                <w:tab w:val="left" w:pos="370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100% охват питанием учащихся,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относящихся к льготной категории</w:t>
            </w:r>
          </w:p>
          <w:p w:rsidR="00EE6ECA" w:rsidRDefault="00EE6ECA" w:rsidP="00DF3E5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EE6ECA" w:rsidRDefault="00EE6ECA" w:rsidP="00DF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ECA">
          <w:pgSz w:w="11909" w:h="16834"/>
          <w:pgMar w:top="1440" w:right="670" w:bottom="720" w:left="823" w:header="720" w:footer="720" w:gutter="0"/>
          <w:cols w:space="720"/>
        </w:sectPr>
      </w:pPr>
    </w:p>
    <w:p w:rsidR="00EE6ECA" w:rsidRDefault="00EE6ECA" w:rsidP="00DF3E57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Раздел 1. Оценка ситуации и содержание проблем</w:t>
      </w:r>
    </w:p>
    <w:p w:rsidR="00EE6ECA" w:rsidRDefault="00EE6ECA" w:rsidP="00DF3E57">
      <w:pPr>
        <w:shd w:val="clear" w:color="auto" w:fill="FFFFFF"/>
        <w:spacing w:before="293" w:after="0" w:line="240" w:lineRule="auto"/>
        <w:ind w:left="24" w:right="182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Здоровье ребенка рассматривается не только как цель, содержание и результат образовательного процесса, но и как критерий оценки качества и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педагогической деятельности. Для решения этой и других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задач и необходима Программа совершенствования организации питания в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учреждениях (далее - ОУ), которая ориентирована на сохранение здоровья школьников.</w:t>
      </w:r>
    </w:p>
    <w:p w:rsidR="00EE6ECA" w:rsidRDefault="00EE6ECA" w:rsidP="00DF3E57">
      <w:pPr>
        <w:shd w:val="clear" w:color="auto" w:fill="FFFFFF"/>
        <w:spacing w:after="0" w:line="240" w:lineRule="auto"/>
        <w:ind w:left="24" w:right="187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Полноценное и сбалансированное питание способствует профилактике </w:t>
      </w:r>
      <w:r>
        <w:rPr>
          <w:rFonts w:ascii="Times New Roman" w:hAnsi="Times New Roman" w:cs="Times New Roman"/>
          <w:sz w:val="24"/>
          <w:szCs w:val="24"/>
        </w:rPr>
        <w:t>заболеваний, повышению работоспособности и успеваемости, физическому и умственному развитию детей и подростков, создает условия для их адаптации к современной жизни.</w:t>
      </w:r>
    </w:p>
    <w:p w:rsidR="00EE6ECA" w:rsidRDefault="00EE6ECA" w:rsidP="00DF3E57">
      <w:pPr>
        <w:shd w:val="clear" w:color="auto" w:fill="FFFFFF"/>
        <w:spacing w:after="0" w:line="240" w:lineRule="auto"/>
        <w:ind w:left="10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Тюменской области проведены научно-аналитические и научно-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инструментальные исследования по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медикобиологическому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 социальному мониторингу обучающихся, по результатам которого установлен рост по всем </w:t>
      </w:r>
      <w:r>
        <w:rPr>
          <w:rFonts w:ascii="Times New Roman" w:hAnsi="Times New Roman" w:cs="Times New Roman"/>
          <w:sz w:val="24"/>
          <w:szCs w:val="24"/>
        </w:rPr>
        <w:t xml:space="preserve">основным классам алиментарно-зависимых заболеваний и болезненностей среди детей и подростков. Наибольшую тревогу вызывает снижение иммунитета, о чем свидетельствуют высокие показатели болезней органов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дыхания. Причиной тому является недостаточное поступление в организм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указывает на важность такого мероприятия в организации питания обучающихся, как витаминизация хлеба, блюд и </w:t>
      </w:r>
      <w:r>
        <w:rPr>
          <w:rFonts w:ascii="Times New Roman" w:hAnsi="Times New Roman" w:cs="Times New Roman"/>
          <w:spacing w:val="-1"/>
          <w:sz w:val="24"/>
          <w:szCs w:val="24"/>
        </w:rPr>
        <w:t>кулинарных изделий, обогащение продукции минеральными веществами.</w:t>
      </w:r>
    </w:p>
    <w:p w:rsidR="00EE6ECA" w:rsidRDefault="00EE6ECA" w:rsidP="00DF3E57">
      <w:pPr>
        <w:shd w:val="clear" w:color="auto" w:fill="FFFFFF"/>
        <w:spacing w:after="0" w:line="240" w:lineRule="auto"/>
        <w:ind w:left="24" w:right="197" w:firstLine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 состоянию на 01.01.2011 года система общего образования района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представлена 26 учреждениями различного уровня - начальные, основные и </w:t>
      </w:r>
      <w:r>
        <w:rPr>
          <w:rFonts w:ascii="Times New Roman" w:hAnsi="Times New Roman" w:cs="Times New Roman"/>
          <w:sz w:val="24"/>
          <w:szCs w:val="24"/>
        </w:rPr>
        <w:t>средние общеобразовательные школы, специальное (коррекционное) учреждение.</w:t>
      </w:r>
    </w:p>
    <w:p w:rsidR="00EE6ECA" w:rsidRDefault="00EE6ECA" w:rsidP="00DF3E57">
      <w:pPr>
        <w:shd w:val="clear" w:color="auto" w:fill="FFFFFF"/>
        <w:spacing w:after="0" w:line="240" w:lineRule="auto"/>
        <w:ind w:left="24" w:right="197" w:firstLine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питания в образовательных учреждениях принято несколько форм:</w:t>
      </w:r>
    </w:p>
    <w:p w:rsidR="00EE6ECA" w:rsidRDefault="00EE6ECA" w:rsidP="00DF3E5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горячие завтраки, обеды, полдники,</w:t>
      </w:r>
    </w:p>
    <w:p w:rsidR="00EE6ECA" w:rsidRDefault="00EE6ECA" w:rsidP="00DF3E5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реализация буфетной продукции,</w:t>
      </w:r>
    </w:p>
    <w:p w:rsidR="00EE6ECA" w:rsidRDefault="00EE6ECA" w:rsidP="00DF3E57">
      <w:pPr>
        <w:shd w:val="clear" w:color="auto" w:fill="FFFFFF"/>
        <w:spacing w:after="0" w:line="240" w:lineRule="auto"/>
        <w:ind w:right="187" w:firstLine="53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E6ECA" w:rsidRDefault="00EE6ECA" w:rsidP="00DF3E57">
      <w:pPr>
        <w:shd w:val="clear" w:color="auto" w:fill="FFFFFF"/>
        <w:spacing w:after="0" w:line="240" w:lineRule="auto"/>
        <w:ind w:right="187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Во всех средних и основных школах имеются столовые (в основном, это столовые, работающие на сырье и полуфабрикатах), в 1 начальной школе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уфет. В 25 образовательных учреждениях оборудованы пищеблоки,  по типовым проектам построено 22 пищеблока (84,6%),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приспособленных помещениях располагается 1 пищеблок (3,8%). Для </w:t>
      </w:r>
      <w:r>
        <w:rPr>
          <w:rFonts w:ascii="Times New Roman" w:hAnsi="Times New Roman" w:cs="Times New Roman"/>
          <w:sz w:val="24"/>
          <w:szCs w:val="24"/>
        </w:rPr>
        <w:t>детей, обучающихся на дому (13 человек), организована доставка "сухих пайков".</w:t>
      </w:r>
    </w:p>
    <w:p w:rsidR="00EE6ECA" w:rsidRDefault="00EE6ECA" w:rsidP="00DF3E57">
      <w:pPr>
        <w:shd w:val="clear" w:color="auto" w:fill="FFFFFF"/>
        <w:spacing w:after="0" w:line="240" w:lineRule="auto"/>
        <w:ind w:right="187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для развития школьного питания в Тюменской области сыграло принятие 15 декабря 2004 года постановления Администрации Тюменской области № 181—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мерах социальной поддержки, осуществляемой путём частичной оплаты питания обучающихся в общеобразовательных школах».</w:t>
      </w:r>
    </w:p>
    <w:p w:rsidR="00EE6ECA" w:rsidRDefault="00EE6ECA" w:rsidP="00DF3E57">
      <w:pPr>
        <w:shd w:val="clear" w:color="auto" w:fill="FFFFFF"/>
        <w:spacing w:after="0" w:line="240" w:lineRule="auto"/>
        <w:ind w:righ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стоимость питания за счёт средств областного бюджета компенсируется для детей из малообеспеченных семей в среднем на 75%,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для остальных детей - на 40%. Остальные средства на оплату питания компенсируются за счёт </w:t>
      </w:r>
      <w:r>
        <w:rPr>
          <w:rFonts w:ascii="Times New Roman" w:hAnsi="Times New Roman" w:cs="Times New Roman"/>
          <w:sz w:val="24"/>
          <w:szCs w:val="24"/>
        </w:rPr>
        <w:t>родительской платы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E6ECA" w:rsidRDefault="00EE6ECA" w:rsidP="00DF3E57">
      <w:pPr>
        <w:shd w:val="clear" w:color="auto" w:fill="FFFFFF"/>
        <w:spacing w:after="0" w:line="240" w:lineRule="auto"/>
        <w:ind w:righ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начало 2011 года охват учащихся горячим питанием составляет 99,8%,</w:t>
      </w:r>
    </w:p>
    <w:p w:rsidR="00EE6ECA" w:rsidRDefault="00EE6ECA" w:rsidP="00DF3E57">
      <w:pPr>
        <w:shd w:val="clear" w:color="auto" w:fill="FFFFFF"/>
        <w:spacing w:after="0" w:line="240" w:lineRule="auto"/>
        <w:ind w:righ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классы-99,5%, </w:t>
      </w:r>
    </w:p>
    <w:p w:rsidR="00EE6ECA" w:rsidRDefault="00EE6ECA" w:rsidP="00DF3E57">
      <w:pPr>
        <w:shd w:val="clear" w:color="auto" w:fill="FFFFFF"/>
        <w:spacing w:after="0" w:line="240" w:lineRule="auto"/>
        <w:ind w:righ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классы - 100%, </w:t>
      </w:r>
    </w:p>
    <w:p w:rsidR="00EE6ECA" w:rsidRDefault="00EE6ECA" w:rsidP="00DF3E57">
      <w:pPr>
        <w:shd w:val="clear" w:color="auto" w:fill="FFFFFF"/>
        <w:spacing w:after="0" w:line="240" w:lineRule="auto"/>
        <w:ind w:righ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классы-100%.</w:t>
      </w:r>
    </w:p>
    <w:p w:rsidR="00EE6ECA" w:rsidRDefault="00EE6ECA" w:rsidP="00DF3E57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района все дети из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малообеспеченных семей и дети, находящиеся в иной трудной жизненной </w:t>
      </w:r>
      <w:r>
        <w:rPr>
          <w:rFonts w:ascii="Times New Roman" w:hAnsi="Times New Roman" w:cs="Times New Roman"/>
          <w:sz w:val="24"/>
          <w:szCs w:val="24"/>
        </w:rPr>
        <w:t>ситуации (2320 человек, что составляет 71,6% от общего количества обучающихся) охвачены горячим питанием, 34% детей (110 человек) получают бесплатное питание (100% льгота).</w:t>
      </w:r>
    </w:p>
    <w:p w:rsidR="00EE6ECA" w:rsidRDefault="00EE6ECA" w:rsidP="00DF3E57">
      <w:pPr>
        <w:shd w:val="clear" w:color="auto" w:fill="FFFFFF"/>
        <w:spacing w:after="0" w:line="240" w:lineRule="auto"/>
        <w:ind w:left="14" w:right="5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рекомендованного меню, в среднем по району стоимость </w:t>
      </w:r>
      <w:r>
        <w:rPr>
          <w:rFonts w:ascii="Times New Roman" w:hAnsi="Times New Roman" w:cs="Times New Roman"/>
          <w:spacing w:val="-3"/>
          <w:sz w:val="24"/>
          <w:szCs w:val="24"/>
        </w:rPr>
        <w:t>горячего завтрака составляет от 32 до 35,5 рублей</w:t>
      </w:r>
      <w:r>
        <w:rPr>
          <w:rFonts w:ascii="Times New Roman" w:hAnsi="Times New Roman" w:cs="Times New Roman"/>
          <w:spacing w:val="-1"/>
          <w:sz w:val="24"/>
          <w:szCs w:val="24"/>
        </w:rPr>
        <w:t>. Фактическая стоимость одноразового питания детей варьируется от 26 рублей до 35,5 рублей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6ECA" w:rsidRDefault="00EE6ECA" w:rsidP="00DF3E57">
      <w:pPr>
        <w:shd w:val="clear" w:color="auto" w:fill="FFFFFF"/>
        <w:spacing w:after="0" w:line="240" w:lineRule="auto"/>
        <w:ind w:left="5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Ещё одним источником частичной компенсации оплаты питания является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продукции подсобных хозяйств, учебно-опытных пришкольных </w:t>
      </w:r>
      <w:r>
        <w:rPr>
          <w:rFonts w:ascii="Times New Roman" w:hAnsi="Times New Roman" w:cs="Times New Roman"/>
          <w:sz w:val="24"/>
          <w:szCs w:val="24"/>
        </w:rPr>
        <w:t xml:space="preserve">участков. В настоящее время в 11 школах района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выращивают в своих подсобных хозяйствах и на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пришкольно-</w:t>
      </w:r>
      <w:r>
        <w:rPr>
          <w:rFonts w:ascii="Times New Roman" w:hAnsi="Times New Roman" w:cs="Times New Roman"/>
          <w:sz w:val="24"/>
          <w:szCs w:val="24"/>
        </w:rPr>
        <w:t>опытных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участках различные овощи.</w:t>
      </w:r>
    </w:p>
    <w:p w:rsidR="00EE6ECA" w:rsidRDefault="00EE6ECA" w:rsidP="00DF3E57">
      <w:pPr>
        <w:shd w:val="clear" w:color="auto" w:fill="FFFFFF"/>
        <w:spacing w:after="0" w:line="240" w:lineRule="auto"/>
        <w:ind w:left="5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компенсации ежедневного обеда за счёт выращивания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продуктов подсобного хозяйства колеблется от 40 до 80 копеек, что в </w:t>
      </w:r>
      <w:r>
        <w:rPr>
          <w:rFonts w:ascii="Times New Roman" w:hAnsi="Times New Roman" w:cs="Times New Roman"/>
          <w:sz w:val="24"/>
          <w:szCs w:val="24"/>
        </w:rPr>
        <w:t>среднем по району составляет 0,8-процентный ежедневный уровень компенсации школьного питания.</w:t>
      </w:r>
    </w:p>
    <w:p w:rsidR="00EE6ECA" w:rsidRDefault="00EE6ECA" w:rsidP="00DF3E57">
      <w:pPr>
        <w:shd w:val="clear" w:color="auto" w:fill="FFFFFF"/>
        <w:spacing w:after="0" w:line="240" w:lineRule="auto"/>
        <w:ind w:left="1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Недостающие средства для оплаты стоимости питания осуществляются </w:t>
      </w:r>
      <w:r>
        <w:rPr>
          <w:rFonts w:ascii="Times New Roman" w:hAnsi="Times New Roman" w:cs="Times New Roman"/>
          <w:sz w:val="24"/>
          <w:szCs w:val="24"/>
        </w:rPr>
        <w:t>за счет родительской платы. Размер родительской платы в день составляет от 15 до 25 рублей.</w:t>
      </w:r>
    </w:p>
    <w:p w:rsidR="00EE6ECA" w:rsidRDefault="00EE6ECA" w:rsidP="00DF3E57">
      <w:pPr>
        <w:shd w:val="clear" w:color="auto" w:fill="FFFFFF"/>
        <w:spacing w:after="0" w:line="240" w:lineRule="auto"/>
        <w:ind w:right="14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улучшения качества и доступности школьного питания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отделом образования реализуется комплекс мер,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E6ECA" w:rsidRDefault="00EE6ECA" w:rsidP="00DF3E57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укрепление материально-технической базы школьных столовых,</w:t>
      </w:r>
    </w:p>
    <w:p w:rsidR="00EE6ECA" w:rsidRDefault="00EE6ECA" w:rsidP="00DF3E57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42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оказание мер социальной поддержки в форме компенсации части </w:t>
      </w:r>
      <w:r>
        <w:rPr>
          <w:rFonts w:ascii="Times New Roman" w:hAnsi="Times New Roman" w:cs="Times New Roman"/>
          <w:sz w:val="24"/>
          <w:szCs w:val="24"/>
        </w:rPr>
        <w:t>средств на оплату школьного питания,</w:t>
      </w:r>
    </w:p>
    <w:p w:rsidR="00EE6ECA" w:rsidRDefault="00EE6ECA" w:rsidP="00DF3E57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42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повышение качества питания и улучшения кадрового обеспечения </w:t>
      </w:r>
      <w:r>
        <w:rPr>
          <w:rFonts w:ascii="Times New Roman" w:hAnsi="Times New Roman" w:cs="Times New Roman"/>
          <w:sz w:val="24"/>
          <w:szCs w:val="24"/>
        </w:rPr>
        <w:t>организации питания,</w:t>
      </w:r>
    </w:p>
    <w:p w:rsidR="00EE6ECA" w:rsidRDefault="00EE6ECA" w:rsidP="00DF3E57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обеспечение охвата горячим питанием всех школьников,</w:t>
      </w:r>
    </w:p>
    <w:p w:rsidR="00EE6ECA" w:rsidRDefault="00EE6ECA" w:rsidP="00DF3E57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ведение мониторинга и контроля качества организации питания.</w:t>
      </w:r>
    </w:p>
    <w:p w:rsidR="00EE6ECA" w:rsidRDefault="00EE6ECA" w:rsidP="00DF3E57">
      <w:pPr>
        <w:shd w:val="clear" w:color="auto" w:fill="FFFFFF"/>
        <w:spacing w:after="0" w:line="240" w:lineRule="auto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 соответствии с принятым комплексом мер по укреплению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 школьных столовых за последние три года значительно возросла оснащённость пищеблоков современным технологическим оборудованием </w:t>
      </w:r>
    </w:p>
    <w:p w:rsidR="00EE6ECA" w:rsidRDefault="00EE6ECA" w:rsidP="00DF3E57">
      <w:pPr>
        <w:shd w:val="clear" w:color="auto" w:fill="FFFFFF"/>
        <w:spacing w:after="0" w:line="240" w:lineRule="auto"/>
        <w:ind w:left="14" w:right="5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92,3% общеобразовательных учреждений имеются водопровод и канализация, в 20% общеобразовательных учреждений, имеющих водопровод, установлена система водоочистки.</w:t>
      </w:r>
    </w:p>
    <w:p w:rsidR="00EE6ECA" w:rsidRDefault="00EE6ECA" w:rsidP="00DF3E57">
      <w:pPr>
        <w:shd w:val="clear" w:color="auto" w:fill="FFFFFF"/>
        <w:spacing w:after="0" w:line="240" w:lineRule="auto"/>
        <w:ind w:left="1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технологического оборудования позволяет сократить время приготовления блюд, сохраняя полезные питательные вещества.</w:t>
      </w:r>
    </w:p>
    <w:p w:rsidR="00EE6ECA" w:rsidRDefault="00EE6ECA" w:rsidP="00DF3E57">
      <w:pPr>
        <w:shd w:val="clear" w:color="auto" w:fill="FFFFFF"/>
        <w:spacing w:after="0" w:line="240" w:lineRule="auto"/>
        <w:ind w:left="5" w:right="14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Вместе с тем, в развитии системы питания обучающихся и воспитанников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образовательных учреждений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района имеется ряд вопросов, требующих своего решения в ближайшей и среднесрочной перспективе.</w:t>
      </w:r>
    </w:p>
    <w:p w:rsidR="00EE6ECA" w:rsidRDefault="00EE6ECA" w:rsidP="00DF3E57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Прежде всего, требуется принятие мер, обеспечивающих:</w:t>
      </w:r>
    </w:p>
    <w:p w:rsidR="00EE6ECA" w:rsidRDefault="00EE6ECA" w:rsidP="00DF3E5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5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упорядочение организации процесса питания в части учёта посещаемости школьниками столовой;</w:t>
      </w:r>
    </w:p>
    <w:p w:rsidR="00EE6ECA" w:rsidRDefault="00EE6ECA" w:rsidP="00DF3E5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40" w:lineRule="auto"/>
        <w:ind w:left="350" w:right="19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осуществление постоянного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ассортиментом, качеством и безопасностью сырья и продовольствия, поставляемого в ОУ;</w:t>
      </w:r>
    </w:p>
    <w:p w:rsidR="00EE6ECA" w:rsidRDefault="00EE6ECA" w:rsidP="00DF3E5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19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замену в рационах питания продуктов с низкой пищевой ценностью на продукты, обладающие более высокой ценностью;</w:t>
      </w:r>
    </w:p>
    <w:p w:rsidR="00EE6ECA" w:rsidRDefault="00EE6ECA" w:rsidP="00DF3E5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19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у учащихся культуры питания, принципов здорового образа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EE6ECA" w:rsidRDefault="00EE6ECA" w:rsidP="00DF3E57">
      <w:pPr>
        <w:shd w:val="clear" w:color="auto" w:fill="FFFFFF"/>
        <w:spacing w:after="0" w:line="240" w:lineRule="auto"/>
        <w:ind w:left="5" w:right="14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исследовании существующей системы организации школьного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питания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Ишимском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районе выявлены следующие проблемы:</w:t>
      </w:r>
    </w:p>
    <w:p w:rsidR="00EE6ECA" w:rsidRDefault="00EE6ECA" w:rsidP="00DF3E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неграмотность в области «здоровое питание», как детей и родителей, так и организаторов образования;</w:t>
      </w:r>
    </w:p>
    <w:p w:rsidR="00EE6ECA" w:rsidRDefault="00EE6ECA" w:rsidP="00DF3E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недостаточное число посадочных ме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ольных столовых;</w:t>
      </w:r>
    </w:p>
    <w:p w:rsidR="00EE6ECA" w:rsidRDefault="00EE6ECA" w:rsidP="00DF3E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принципов составления меню, сопряженные с нарушением </w:t>
      </w:r>
      <w:r>
        <w:rPr>
          <w:rFonts w:ascii="Times New Roman" w:hAnsi="Times New Roman" w:cs="Times New Roman"/>
          <w:spacing w:val="-1"/>
          <w:sz w:val="24"/>
          <w:szCs w:val="24"/>
        </w:rPr>
        <w:t>пищевой ценности рационов (ориентация на ценовой аспект).</w:t>
      </w:r>
    </w:p>
    <w:p w:rsidR="00EE6ECA" w:rsidRDefault="00EE6ECA" w:rsidP="00DF3E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недостаточный профессиональный уровень персонала пищеблоков;</w:t>
      </w:r>
    </w:p>
    <w:p w:rsidR="00EE6ECA" w:rsidRDefault="00EE6ECA" w:rsidP="00DF3E57">
      <w:pPr>
        <w:shd w:val="clear" w:color="auto" w:fill="FFFFFF"/>
        <w:spacing w:before="298"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2. Цели и задачи Программы</w:t>
      </w:r>
    </w:p>
    <w:p w:rsidR="00EE6ECA" w:rsidRDefault="00EE6ECA" w:rsidP="00DF3E57">
      <w:pPr>
        <w:shd w:val="clear" w:color="auto" w:fill="FFFFFF"/>
        <w:spacing w:before="298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lastRenderedPageBreak/>
        <w:t xml:space="preserve">Цель программы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 обеспечение каждого обучающегося в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полноценным, сбалансированным, безопасным горячим питанием.</w:t>
      </w:r>
    </w:p>
    <w:p w:rsidR="00EE6ECA" w:rsidRDefault="00EE6ECA" w:rsidP="00DF3E57">
      <w:pPr>
        <w:shd w:val="clear" w:color="auto" w:fill="FFFFFF"/>
        <w:spacing w:before="298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Задачи Программы:</w:t>
      </w:r>
    </w:p>
    <w:p w:rsidR="00EE6ECA" w:rsidRDefault="00EE6ECA" w:rsidP="00DF3E57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порядка организации питания детей в образовательных учреждениях;</w:t>
      </w:r>
    </w:p>
    <w:p w:rsidR="00EE6ECA" w:rsidRDefault="00EE6ECA" w:rsidP="00DF3E57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развитие вариативных моделей школьного питания;</w:t>
      </w:r>
    </w:p>
    <w:p w:rsidR="00EE6ECA" w:rsidRDefault="00EE6ECA" w:rsidP="00DF3E57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питания, пропаганда здорового питания среди обучающихся и их родителей.</w:t>
      </w:r>
    </w:p>
    <w:p w:rsidR="00EE6ECA" w:rsidRDefault="00EE6ECA" w:rsidP="00DF3E57">
      <w:pPr>
        <w:shd w:val="clear" w:color="auto" w:fill="FFFFFF"/>
        <w:spacing w:after="0" w:line="240" w:lineRule="auto"/>
        <w:ind w:left="5" w:right="5"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 направлением программы является обеспечение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рационального, сбалансированного и высококачественного питания детей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подростков в </w:t>
      </w:r>
      <w:r w:rsidR="009F015A">
        <w:rPr>
          <w:rFonts w:ascii="Times New Roman" w:hAnsi="Times New Roman" w:cs="Times New Roman"/>
          <w:spacing w:val="-1"/>
          <w:sz w:val="24"/>
          <w:szCs w:val="24"/>
        </w:rPr>
        <w:t xml:space="preserve">филиале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МАОУ </w:t>
      </w:r>
      <w:r w:rsidR="009F01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pacing w:val="-1"/>
          <w:sz w:val="24"/>
          <w:szCs w:val="24"/>
        </w:rPr>
        <w:t>Тоболовская</w:t>
      </w:r>
      <w:proofErr w:type="spellEnd"/>
      <w:r w:rsidR="009F015A">
        <w:rPr>
          <w:rFonts w:ascii="Times New Roman" w:hAnsi="Times New Roman" w:cs="Times New Roman"/>
          <w:spacing w:val="-1"/>
          <w:sz w:val="24"/>
          <w:szCs w:val="24"/>
        </w:rPr>
        <w:t xml:space="preserve"> СОШ -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Карасульская СОШ на основе внедрения прогрессивных технологий производства, дальнейшего развития и укрепления материально-технической базы и кадрового потенциала системы </w:t>
      </w:r>
      <w:r>
        <w:rPr>
          <w:rFonts w:ascii="Times New Roman" w:hAnsi="Times New Roman" w:cs="Times New Roman"/>
          <w:sz w:val="24"/>
          <w:szCs w:val="24"/>
        </w:rPr>
        <w:t>школьного питания, формирования культуры здорового питания у всех субъектов образовательного процесса.</w:t>
      </w:r>
    </w:p>
    <w:p w:rsidR="00EE6ECA" w:rsidRDefault="00EE6ECA" w:rsidP="00DF3E57">
      <w:pPr>
        <w:shd w:val="clear" w:color="auto" w:fill="FFFFFF"/>
        <w:spacing w:before="302"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Основные направления реализации программы:</w:t>
      </w:r>
    </w:p>
    <w:p w:rsidR="00EE6ECA" w:rsidRDefault="00EE6ECA" w:rsidP="00DF3E57">
      <w:pPr>
        <w:shd w:val="clear" w:color="auto" w:fill="FFFFFF"/>
        <w:tabs>
          <w:tab w:val="left" w:pos="283"/>
        </w:tabs>
        <w:spacing w:before="298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9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 области материально-технического обеспечения:</w:t>
      </w:r>
    </w:p>
    <w:p w:rsidR="00EE6ECA" w:rsidRDefault="00EE6ECA" w:rsidP="00DF3E57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укрепление материально-технической базы процесса организации питания </w:t>
      </w:r>
      <w:r>
        <w:rPr>
          <w:rFonts w:ascii="Times New Roman" w:hAnsi="Times New Roman" w:cs="Times New Roman"/>
          <w:sz w:val="24"/>
          <w:szCs w:val="24"/>
        </w:rPr>
        <w:t>детей в образовательных учреждениях;</w:t>
      </w:r>
    </w:p>
    <w:p w:rsidR="00EE6ECA" w:rsidRDefault="00EE6ECA" w:rsidP="00DF3E57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повышение эффективности использования материально-технической </w:t>
      </w:r>
      <w:r>
        <w:rPr>
          <w:rFonts w:ascii="Times New Roman" w:hAnsi="Times New Roman" w:cs="Times New Roman"/>
          <w:sz w:val="24"/>
          <w:szCs w:val="24"/>
        </w:rPr>
        <w:t>базы.</w:t>
      </w:r>
    </w:p>
    <w:p w:rsidR="00EE6ECA" w:rsidRDefault="00EE6ECA" w:rsidP="00DF3E57">
      <w:pPr>
        <w:shd w:val="clear" w:color="auto" w:fill="FFFFFF"/>
        <w:tabs>
          <w:tab w:val="left" w:pos="283"/>
        </w:tabs>
        <w:spacing w:before="288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3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 области контроля и мониторинга:</w:t>
      </w:r>
    </w:p>
    <w:p w:rsidR="00EE6ECA" w:rsidRDefault="00EE6ECA" w:rsidP="00DF3E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отработка критериев качественного и полноценного питания  детей  с учетом экологических факторов, итогов диспансеризации;</w:t>
      </w:r>
    </w:p>
    <w:p w:rsidR="00EE6ECA" w:rsidRDefault="00EE6ECA" w:rsidP="00DF3E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общественной экспертизы организации и качества питания на местах;</w:t>
      </w:r>
    </w:p>
    <w:p w:rsidR="00EE6ECA" w:rsidRDefault="00EE6ECA" w:rsidP="00DF3E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обобщение и распространение опыта работы по внедрению эффективных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управления и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качеством питания, учетом детей, </w:t>
      </w:r>
      <w:r>
        <w:rPr>
          <w:rFonts w:ascii="Times New Roman" w:hAnsi="Times New Roman" w:cs="Times New Roman"/>
          <w:sz w:val="24"/>
          <w:szCs w:val="24"/>
        </w:rPr>
        <w:t>получающих питание.</w:t>
      </w:r>
    </w:p>
    <w:p w:rsidR="00EE6ECA" w:rsidRDefault="00EE6ECA" w:rsidP="00DF3E57">
      <w:pPr>
        <w:shd w:val="clear" w:color="auto" w:fill="FFFFFF"/>
        <w:tabs>
          <w:tab w:val="left" w:pos="696"/>
        </w:tabs>
        <w:spacing w:before="288"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5"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В области повышения качества питания, обеспечения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сбалансированности рационов, формирования культуры питания и обслуживания:</w:t>
      </w:r>
    </w:p>
    <w:p w:rsidR="00EE6ECA" w:rsidRDefault="00EE6ECA" w:rsidP="00DF3E57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разработка методических рекомендаций, наглядной агитации для школьных </w:t>
      </w:r>
      <w:r>
        <w:rPr>
          <w:rFonts w:ascii="Times New Roman" w:hAnsi="Times New Roman" w:cs="Times New Roman"/>
          <w:sz w:val="24"/>
          <w:szCs w:val="24"/>
        </w:rPr>
        <w:t>столовых по формированию здорового образа жизни;</w:t>
      </w:r>
    </w:p>
    <w:p w:rsidR="00EE6ECA" w:rsidRDefault="00EE6ECA" w:rsidP="00DF3E57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подготовка информационно-методических материалов для викторин, конкурсов, бесед по вопросам внедрения правильного режима и качества питания, влияния системы питания на здоровье, коррекции питания в соответствии с социально-географическими особенностями региона,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дифференциацией по возрастному признаку, уровню здоровья, физической </w:t>
      </w:r>
      <w:r>
        <w:rPr>
          <w:rFonts w:ascii="Times New Roman" w:hAnsi="Times New Roman" w:cs="Times New Roman"/>
          <w:sz w:val="24"/>
          <w:szCs w:val="24"/>
        </w:rPr>
        <w:t>активности;</w:t>
      </w:r>
    </w:p>
    <w:p w:rsidR="00EE6ECA" w:rsidRDefault="00EE6ECA" w:rsidP="00DF3E57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в сельских школах для выращивания сельскохозяйственной продукции;</w:t>
      </w:r>
    </w:p>
    <w:p w:rsidR="00EE6ECA" w:rsidRDefault="00EE6ECA" w:rsidP="00DF3E57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организация и проведение конкурсов, направленных на улучшение качества и культуры обслуживания.</w:t>
      </w:r>
    </w:p>
    <w:p w:rsidR="00EE6ECA" w:rsidRDefault="00EE6ECA" w:rsidP="00DF3E57">
      <w:pPr>
        <w:shd w:val="clear" w:color="auto" w:fill="FFFFFF"/>
        <w:tabs>
          <w:tab w:val="left" w:pos="293"/>
        </w:tabs>
        <w:spacing w:before="307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8"/>
          <w:sz w:val="24"/>
          <w:szCs w:val="24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 области кадрового обеспечения:</w:t>
      </w:r>
    </w:p>
    <w:p w:rsidR="00EE6ECA" w:rsidRDefault="00EE6ECA" w:rsidP="00DF3E57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уровня кадрового состава персонала школьных столовых, организаторов питания;</w:t>
      </w:r>
    </w:p>
    <w:p w:rsidR="00EE6ECA" w:rsidRDefault="00EE6ECA" w:rsidP="00DF3E57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ответственных за организацию питания в образовательных учреждениях на курсах и семинарах;</w:t>
      </w:r>
    </w:p>
    <w:p w:rsidR="00EE6ECA" w:rsidRDefault="00EE6ECA" w:rsidP="00DF3E57">
      <w:pPr>
        <w:shd w:val="clear" w:color="auto" w:fill="FFFFFF"/>
        <w:spacing w:before="293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Раздел 3. Механизм реализации и управления программой</w:t>
      </w:r>
    </w:p>
    <w:p w:rsidR="00EE6ECA" w:rsidRDefault="00EE6ECA" w:rsidP="00DF3E57">
      <w:pPr>
        <w:shd w:val="clear" w:color="auto" w:fill="FFFFFF"/>
        <w:spacing w:before="302" w:after="0" w:line="240" w:lineRule="auto"/>
        <w:ind w:firstLine="8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Заказчиком Программы является </w:t>
      </w:r>
      <w:r w:rsidR="009F015A">
        <w:rPr>
          <w:rFonts w:ascii="Times New Roman" w:hAnsi="Times New Roman" w:cs="Times New Roman"/>
          <w:spacing w:val="-2"/>
          <w:sz w:val="24"/>
          <w:szCs w:val="24"/>
        </w:rPr>
        <w:t xml:space="preserve"> филиал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МАОУ </w:t>
      </w:r>
      <w:r w:rsidR="009F01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pacing w:val="-2"/>
          <w:sz w:val="24"/>
          <w:szCs w:val="24"/>
        </w:rPr>
        <w:t>Тоболовская</w:t>
      </w:r>
      <w:proofErr w:type="spellEnd"/>
      <w:r w:rsidR="009F015A">
        <w:rPr>
          <w:rFonts w:ascii="Times New Roman" w:hAnsi="Times New Roman" w:cs="Times New Roman"/>
          <w:spacing w:val="-2"/>
          <w:sz w:val="24"/>
          <w:szCs w:val="24"/>
        </w:rPr>
        <w:t xml:space="preserve"> СО</w:t>
      </w:r>
      <w:proofErr w:type="gramStart"/>
      <w:r w:rsidR="009F015A">
        <w:rPr>
          <w:rFonts w:ascii="Times New Roman" w:hAnsi="Times New Roman" w:cs="Times New Roman"/>
          <w:spacing w:val="-2"/>
          <w:sz w:val="24"/>
          <w:szCs w:val="24"/>
        </w:rPr>
        <w:t>Ш-</w:t>
      </w:r>
      <w:proofErr w:type="gramEnd"/>
      <w:r w:rsidR="009F01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Карасульская СОШ</w:t>
      </w:r>
    </w:p>
    <w:p w:rsidR="00EE6ECA" w:rsidRDefault="00EE6ECA" w:rsidP="00DF3E57">
      <w:pPr>
        <w:shd w:val="clear" w:color="auto" w:fill="FFFFFF"/>
        <w:spacing w:after="0" w:line="240" w:lineRule="auto"/>
        <w:ind w:left="5" w:firstLin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нормативное правовое регулирование и организационно-методическое обеспечение деятельности ОУ </w:t>
      </w:r>
      <w:r>
        <w:rPr>
          <w:rFonts w:ascii="Times New Roman" w:hAnsi="Times New Roman" w:cs="Times New Roman"/>
          <w:spacing w:val="-1"/>
          <w:sz w:val="24"/>
          <w:szCs w:val="24"/>
        </w:rPr>
        <w:t>по вопросам организации питания;</w:t>
      </w:r>
    </w:p>
    <w:p w:rsidR="00EE6ECA" w:rsidRDefault="00EE6ECA" w:rsidP="00DF3E57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обеспечивает в пределах своей компетенции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соблюдением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законодательства Российской Федерации и Тюменской области в сфере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организации питания школьников в общеобразовательных учреждениях;</w:t>
      </w:r>
    </w:p>
    <w:p w:rsidR="00EE6ECA" w:rsidRDefault="00EE6ECA" w:rsidP="00DF3E57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и реализует совместно с заинтересованными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ведомствами и организациями комплекс мер по совершенствованию </w:t>
      </w:r>
      <w:r>
        <w:rPr>
          <w:rFonts w:ascii="Times New Roman" w:hAnsi="Times New Roman" w:cs="Times New Roman"/>
          <w:sz w:val="24"/>
          <w:szCs w:val="24"/>
        </w:rPr>
        <w:t>организации питания обучающихся;</w:t>
      </w:r>
    </w:p>
    <w:p w:rsidR="00EE6ECA" w:rsidRDefault="00EE6ECA" w:rsidP="00DF3E57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осуществляет в установленном порядке сбор, анализ и представление </w:t>
      </w:r>
      <w:r>
        <w:rPr>
          <w:rFonts w:ascii="Times New Roman" w:hAnsi="Times New Roman" w:cs="Times New Roman"/>
          <w:sz w:val="24"/>
          <w:szCs w:val="24"/>
        </w:rPr>
        <w:t>информации по организации питания школьников;</w:t>
      </w:r>
    </w:p>
    <w:p w:rsidR="00EE6ECA" w:rsidRDefault="00EE6ECA" w:rsidP="00DF3E57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ведет мониторинг деятельности образовательных учреждений по вопросам организации питания школьников;</w:t>
      </w:r>
    </w:p>
    <w:p w:rsidR="00EE6ECA" w:rsidRDefault="00EE6ECA" w:rsidP="00DF3E57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проведение совещаний, семинаров, </w:t>
      </w:r>
      <w:r>
        <w:rPr>
          <w:rFonts w:ascii="Times New Roman" w:hAnsi="Times New Roman" w:cs="Times New Roman"/>
          <w:sz w:val="24"/>
          <w:szCs w:val="24"/>
        </w:rPr>
        <w:t>конкурсов и других мероприятий по вопросам организации питания школьников.</w:t>
      </w:r>
    </w:p>
    <w:p w:rsidR="00EE6ECA" w:rsidRDefault="00EE6ECA" w:rsidP="00DF3E57">
      <w:pPr>
        <w:shd w:val="clear" w:color="auto" w:fill="FFFFFF"/>
        <w:spacing w:before="302" w:after="0" w:line="240" w:lineRule="auto"/>
        <w:ind w:right="10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Исполнителями Программы является </w:t>
      </w:r>
      <w:r w:rsidR="009F015A">
        <w:rPr>
          <w:rFonts w:ascii="Times New Roman" w:hAnsi="Times New Roman" w:cs="Times New Roman"/>
          <w:spacing w:val="-3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МАОУ </w:t>
      </w:r>
      <w:r w:rsidR="009F01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pacing w:val="-3"/>
          <w:sz w:val="24"/>
          <w:szCs w:val="24"/>
        </w:rPr>
        <w:t>Тоболовская</w:t>
      </w:r>
      <w:proofErr w:type="spellEnd"/>
      <w:r w:rsidR="009F01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pacing w:val="-3"/>
          <w:sz w:val="24"/>
          <w:szCs w:val="24"/>
        </w:rPr>
        <w:t>СОШ-</w:t>
      </w:r>
      <w:r>
        <w:rPr>
          <w:rFonts w:ascii="Times New Roman" w:hAnsi="Times New Roman" w:cs="Times New Roman"/>
          <w:spacing w:val="-3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СОШ</w:t>
      </w:r>
    </w:p>
    <w:p w:rsidR="00EE6ECA" w:rsidRDefault="00EE6ECA" w:rsidP="00DF3E57">
      <w:pPr>
        <w:shd w:val="clear" w:color="auto" w:fill="FFFFFF"/>
        <w:spacing w:before="28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Муниципальные органы управления образованием:</w:t>
      </w:r>
    </w:p>
    <w:p w:rsidR="00EE6ECA" w:rsidRDefault="00EE6ECA" w:rsidP="00DF3E57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осуществляют нормативно-правовое и организационно-методическое 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общеобразовательных учреждений, по вопросам организации питания школьников;</w:t>
      </w:r>
    </w:p>
    <w:p w:rsidR="00EE6ECA" w:rsidRDefault="00EE6ECA" w:rsidP="00DF3E57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действующего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законодательства Российской Федерации и Тюменской области в сфере </w:t>
      </w:r>
      <w:r>
        <w:rPr>
          <w:rFonts w:ascii="Times New Roman" w:hAnsi="Times New Roman" w:cs="Times New Roman"/>
          <w:sz w:val="24"/>
          <w:szCs w:val="24"/>
        </w:rPr>
        <w:t>организации питания школьников;</w:t>
      </w:r>
    </w:p>
    <w:p w:rsidR="00EE6ECA" w:rsidRDefault="00EE6ECA" w:rsidP="00DF3E57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сбор, анализ и представление информации по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организации питания школьников и представляют ее в отдел образования администрации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</w:t>
      </w:r>
    </w:p>
    <w:p w:rsidR="00EE6ECA" w:rsidRDefault="00EE6ECA" w:rsidP="00DF3E57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организуют проведение совещаний, семинаров, конференций, круглых </w:t>
      </w:r>
      <w:r>
        <w:rPr>
          <w:rFonts w:ascii="Times New Roman" w:hAnsi="Times New Roman" w:cs="Times New Roman"/>
          <w:sz w:val="24"/>
          <w:szCs w:val="24"/>
        </w:rPr>
        <w:t>столов, конкурсов и других мероприятий по вопросам организации питания обучающихся;</w:t>
      </w:r>
    </w:p>
    <w:p w:rsidR="00EE6ECA" w:rsidRDefault="00EE6ECA" w:rsidP="00DF3E57">
      <w:pPr>
        <w:shd w:val="clear" w:color="auto" w:fill="FFFFFF"/>
        <w:spacing w:before="29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Общеобразовательное учреждение:</w:t>
      </w:r>
    </w:p>
    <w:p w:rsidR="00EE6ECA" w:rsidRDefault="00EE6ECA" w:rsidP="00DF3E57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необходимые условия для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E6ECA" w:rsidRDefault="00EE6ECA" w:rsidP="00DF3E57">
      <w:pPr>
        <w:widowControl w:val="0"/>
        <w:numPr>
          <w:ilvl w:val="0"/>
          <w:numId w:val="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предусматривает производственные помещения для хранения, приготовления пищи, оснащенные необходимым торгово-технологическим оборудованием (механическим, холодильным, тепловым,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стеллажами, инвентарем; в случае поставки продуктов - складскими помещениями;</w:t>
      </w:r>
      <w:proofErr w:type="gramEnd"/>
    </w:p>
    <w:p w:rsidR="00EE6ECA" w:rsidRDefault="00EE6ECA" w:rsidP="00DF3E57">
      <w:pPr>
        <w:widowControl w:val="0"/>
        <w:numPr>
          <w:ilvl w:val="0"/>
          <w:numId w:val="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 помещения для приема пищи, оснащенные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необходимым набором и количеством мебели, посуды; назначает ответственных работников, осуществляющих контроль:</w:t>
      </w:r>
    </w:p>
    <w:p w:rsidR="00EE6ECA" w:rsidRDefault="00EE6ECA" w:rsidP="00DF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CA" w:rsidRDefault="00EE6ECA" w:rsidP="00DF3E57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 организацией питания;</w:t>
      </w:r>
    </w:p>
    <w:p w:rsidR="00EE6ECA" w:rsidRDefault="00EE6ECA" w:rsidP="00DF3E57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before="5" w:after="0" w:line="240" w:lineRule="auto"/>
        <w:ind w:left="1565" w:right="2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посещением и приемом пищи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столовой, буфете;</w:t>
      </w:r>
    </w:p>
    <w:p w:rsidR="00EE6ECA" w:rsidRDefault="00EE6ECA" w:rsidP="00DF3E57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after="0" w:line="240" w:lineRule="auto"/>
        <w:ind w:left="1565" w:right="1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ведением ежедневного учета питающихся; бракеража готовой и сырой продукции; витаминизацией блюд; соблюдением правил торговли; санитарным состоянием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пищеблока и обеденного зала; оформлением необходимой документации; своевременным прохождением медосмотра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работниками пищеблока;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организует совместную работу с предприятиями или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предпринимателями, оказывающими услуги организации питания и </w:t>
      </w:r>
      <w:r>
        <w:rPr>
          <w:rFonts w:ascii="Times New Roman" w:hAnsi="Times New Roman" w:cs="Times New Roman"/>
          <w:sz w:val="24"/>
          <w:szCs w:val="24"/>
        </w:rPr>
        <w:t>(или) поставку продуктов питания;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4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органами государственно-общественного управления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качеством предоставляемого питания;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пакет документов на предоставление льготного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региональными и муниципальными нормативными правовыми актами, утверждает приказом списки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бесплатного и льготного питания;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4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установленном порядке в муниципальный орган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2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образованием информацию по организации питания школьников;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разрабатывает и утверждает совместно с организациями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предпринимателями, оказывающими услуги общественного питания, </w:t>
      </w:r>
      <w:r>
        <w:rPr>
          <w:rFonts w:ascii="Times New Roman" w:hAnsi="Times New Roman" w:cs="Times New Roman"/>
          <w:sz w:val="24"/>
          <w:szCs w:val="24"/>
        </w:rPr>
        <w:t>порядок питания школьников;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ежедневно согласовывает меню;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 приказом комиссию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(качество пищи, выход блюд, соответствие фактического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меню примерному меню, согласованному с Управлением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по Тюменской области или его территориальным </w:t>
      </w:r>
      <w:r>
        <w:rPr>
          <w:rFonts w:ascii="Times New Roman" w:hAnsi="Times New Roman" w:cs="Times New Roman"/>
          <w:sz w:val="24"/>
          <w:szCs w:val="24"/>
        </w:rPr>
        <w:t xml:space="preserve">отделом, стоимость рационов питания, санитарное состояние обеденного зала) с включением в ее состав представителей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школы, органов государственно-общественного </w:t>
      </w:r>
      <w:r>
        <w:rPr>
          <w:rFonts w:ascii="Times New Roman" w:hAnsi="Times New Roman" w:cs="Times New Roman"/>
          <w:sz w:val="24"/>
          <w:szCs w:val="24"/>
        </w:rPr>
        <w:t>самоуправления, родительской общественности, медицинского работника;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прохождение медицинских профилактических осмотров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пищеблока при организации питания школьников собственными штатами учреждения;</w:t>
      </w:r>
    </w:p>
    <w:p w:rsidR="00EE6ECA" w:rsidRDefault="00EE6ECA" w:rsidP="00DF3E57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организует  совместно с  родительской  общественностью и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заинтересованными ведомствами работу по формированию у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навыков здорового образа жизни и правильного питания, </w:t>
      </w:r>
      <w:r>
        <w:rPr>
          <w:rFonts w:ascii="Times New Roman" w:hAnsi="Times New Roman" w:cs="Times New Roman"/>
          <w:spacing w:val="-1"/>
          <w:sz w:val="24"/>
          <w:szCs w:val="24"/>
        </w:rPr>
        <w:t>максимальному охвату обучающихся горячим питанием.</w:t>
      </w:r>
    </w:p>
    <w:p w:rsidR="00EE6ECA" w:rsidRDefault="00EE6ECA" w:rsidP="00DF3E57">
      <w:pPr>
        <w:shd w:val="clear" w:color="auto" w:fill="FFFFFF"/>
        <w:spacing w:after="0" w:line="240" w:lineRule="auto"/>
        <w:ind w:left="53" w:right="14" w:firstLine="888"/>
        <w:jc w:val="both"/>
        <w:rPr>
          <w:rFonts w:ascii="Times New Roman" w:hAnsi="Times New Roman" w:cs="Times New Roman"/>
          <w:sz w:val="24"/>
          <w:szCs w:val="24"/>
        </w:rPr>
      </w:pPr>
    </w:p>
    <w:p w:rsidR="00EE6ECA" w:rsidRDefault="00EE6ECA" w:rsidP="00DF3E57">
      <w:pPr>
        <w:shd w:val="clear" w:color="auto" w:fill="FFFFFF"/>
        <w:spacing w:before="302"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4. Мониторинг реализации программы</w:t>
      </w:r>
    </w:p>
    <w:p w:rsidR="00EE6ECA" w:rsidRDefault="00EE6ECA" w:rsidP="00DF3E57">
      <w:pPr>
        <w:shd w:val="clear" w:color="auto" w:fill="FFFFFF"/>
        <w:spacing w:before="293" w:after="0" w:line="240" w:lineRule="auto"/>
        <w:ind w:left="53" w:right="34" w:firstLine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между исполнителями, текущее управление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обеспечивает  </w:t>
      </w:r>
      <w:r w:rsidR="009F015A">
        <w:rPr>
          <w:rFonts w:ascii="Times New Roman" w:hAnsi="Times New Roman" w:cs="Times New Roman"/>
          <w:sz w:val="24"/>
          <w:szCs w:val="24"/>
        </w:rPr>
        <w:t xml:space="preserve"> филиал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9F015A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="009F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z w:val="24"/>
          <w:szCs w:val="24"/>
        </w:rPr>
        <w:t>СОШ-</w:t>
      </w:r>
      <w:r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E6ECA" w:rsidRDefault="00EE6ECA" w:rsidP="00DF3E5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сбор информации и анализ данных о реализации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>программы в ОУ;</w:t>
      </w:r>
    </w:p>
    <w:p w:rsidR="00EE6ECA" w:rsidRDefault="00EE6ECA" w:rsidP="00DF3E57">
      <w:pPr>
        <w:widowControl w:val="0"/>
        <w:numPr>
          <w:ilvl w:val="0"/>
          <w:numId w:val="1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отчет о реализации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EE6ECA" w:rsidRDefault="00EE6ECA" w:rsidP="00DF3E57">
      <w:pPr>
        <w:widowControl w:val="0"/>
        <w:numPr>
          <w:ilvl w:val="0"/>
          <w:numId w:val="1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своей компетенции принимает управленческие решения, координирует и контролирует их исполнение.</w:t>
      </w:r>
    </w:p>
    <w:p w:rsidR="00EE6ECA" w:rsidRDefault="00EE6ECA" w:rsidP="00DF3E57">
      <w:pPr>
        <w:shd w:val="clear" w:color="auto" w:fill="FFFFFF"/>
        <w:spacing w:before="298"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5. Информационное сопровождение реализации программы</w:t>
      </w:r>
    </w:p>
    <w:p w:rsidR="00EE6ECA" w:rsidRDefault="00EE6ECA" w:rsidP="00DF3E57">
      <w:pPr>
        <w:shd w:val="clear" w:color="auto" w:fill="FFFFFF"/>
        <w:spacing w:before="293"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информационного сопровождения программы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является обеспечение учащихся филиала МАОУ </w:t>
      </w:r>
      <w:proofErr w:type="spellStart"/>
      <w:r w:rsidR="009F015A">
        <w:rPr>
          <w:rFonts w:ascii="Times New Roman" w:hAnsi="Times New Roman" w:cs="Times New Roman"/>
          <w:spacing w:val="-2"/>
          <w:sz w:val="24"/>
          <w:szCs w:val="24"/>
        </w:rPr>
        <w:t>Тоболовская</w:t>
      </w:r>
      <w:proofErr w:type="spellEnd"/>
      <w:r w:rsidR="009F01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9F015A">
        <w:rPr>
          <w:rFonts w:ascii="Times New Roman" w:hAnsi="Times New Roman" w:cs="Times New Roman"/>
          <w:spacing w:val="-2"/>
          <w:sz w:val="24"/>
          <w:szCs w:val="24"/>
        </w:rPr>
        <w:t>СОШ-</w:t>
      </w:r>
      <w:r>
        <w:rPr>
          <w:rFonts w:ascii="Times New Roman" w:hAnsi="Times New Roman" w:cs="Times New Roman"/>
          <w:spacing w:val="-2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СОШ полной, своевременной и </w:t>
      </w:r>
      <w:r>
        <w:rPr>
          <w:rFonts w:ascii="Times New Roman" w:hAnsi="Times New Roman" w:cs="Times New Roman"/>
          <w:sz w:val="24"/>
          <w:szCs w:val="24"/>
        </w:rPr>
        <w:t>объективной информацией о целях, задачах и результатах реализации программы.</w:t>
      </w:r>
    </w:p>
    <w:p w:rsidR="00EE6ECA" w:rsidRDefault="00EE6ECA" w:rsidP="00DF3E57">
      <w:pPr>
        <w:shd w:val="clear" w:color="auto" w:fill="FFFFFF"/>
        <w:spacing w:before="10"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информационному сопровождению являются:</w:t>
      </w:r>
    </w:p>
    <w:p w:rsidR="00EE6ECA" w:rsidRDefault="00EE6ECA" w:rsidP="00DF3E57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до родителей  и разъяснение нормативно-правовых документов, направленных на реализацию программы, совершенствование школьного питания;</w:t>
      </w:r>
    </w:p>
    <w:p w:rsidR="00EE6ECA" w:rsidRDefault="00EE6ECA" w:rsidP="00DF3E57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информированности родителей 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программе и ходе ее реализации, демонстрация позитивных изменений в </w:t>
      </w:r>
      <w:r>
        <w:rPr>
          <w:rFonts w:ascii="Times New Roman" w:hAnsi="Times New Roman" w:cs="Times New Roman"/>
          <w:sz w:val="24"/>
          <w:szCs w:val="24"/>
        </w:rPr>
        <w:t>организации и совершенствовании питания;</w:t>
      </w:r>
    </w:p>
    <w:p w:rsidR="00EE6ECA" w:rsidRDefault="00EE6ECA" w:rsidP="00DF3E57">
      <w:pPr>
        <w:shd w:val="clear" w:color="auto" w:fill="FFFFFF"/>
        <w:spacing w:before="5"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обеспечение обратной связи с родителями и учащимися путем проведения </w:t>
      </w:r>
      <w:r>
        <w:rPr>
          <w:rFonts w:ascii="Times New Roman" w:hAnsi="Times New Roman" w:cs="Times New Roman"/>
          <w:sz w:val="24"/>
          <w:szCs w:val="24"/>
        </w:rPr>
        <w:t>социологических исследований и мониторинга.</w:t>
      </w:r>
    </w:p>
    <w:p w:rsidR="00EE6ECA" w:rsidRDefault="00EE6ECA" w:rsidP="00DF3E57">
      <w:pPr>
        <w:shd w:val="clear" w:color="auto" w:fill="FFFFFF"/>
        <w:spacing w:before="302"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6. Ожидаемые результаты от реализации программы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317"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качественных показателей здоровья детей, позитивная динамика состояния здоровья обучающихся (снижение уровня </w:t>
      </w:r>
      <w:r>
        <w:rPr>
          <w:rFonts w:ascii="Times New Roman" w:hAnsi="Times New Roman" w:cs="Times New Roman"/>
          <w:spacing w:val="-1"/>
          <w:sz w:val="24"/>
          <w:szCs w:val="24"/>
        </w:rPr>
        <w:t>заболеваний, обусловленных качеством питания обучающихся).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культуры, качества, безопасности питания школьников,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приобретение навыков и формирование стереотипов здорового образа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9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Повышение эффективности экономических вложений в организацию </w:t>
      </w:r>
      <w:r>
        <w:rPr>
          <w:rFonts w:ascii="Times New Roman" w:hAnsi="Times New Roman" w:cs="Times New Roman"/>
          <w:sz w:val="24"/>
          <w:szCs w:val="24"/>
        </w:rPr>
        <w:t>питания.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Укрепление материально-технической базы школьных пищеблоков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увеличение количества школ, имеющих квалифицированные кадры, </w:t>
      </w:r>
      <w:r>
        <w:rPr>
          <w:rFonts w:ascii="Times New Roman" w:hAnsi="Times New Roman" w:cs="Times New Roman"/>
          <w:sz w:val="24"/>
          <w:szCs w:val="24"/>
        </w:rPr>
        <w:t>необходимые для организации питания школьников.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100% охват питанием учащихся, в том числе не относящихся к </w:t>
      </w:r>
      <w:r>
        <w:rPr>
          <w:rFonts w:ascii="Times New Roman" w:hAnsi="Times New Roman" w:cs="Times New Roman"/>
          <w:sz w:val="24"/>
          <w:szCs w:val="24"/>
        </w:rPr>
        <w:t>льготной категории.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Создание эффективной системы взаимодействия с родителями и учащимися, обеспечивающей совершенствование системы организации питания на </w:t>
      </w:r>
      <w:r>
        <w:rPr>
          <w:rFonts w:ascii="Times New Roman" w:hAnsi="Times New Roman" w:cs="Times New Roman"/>
          <w:sz w:val="24"/>
          <w:szCs w:val="24"/>
        </w:rPr>
        <w:t>всех уровнях.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динамика удовлетворенности учащихся качеством организации школьного питания.</w:t>
      </w:r>
    </w:p>
    <w:p w:rsidR="00EE6ECA" w:rsidRDefault="00EE6ECA" w:rsidP="00DF3E57">
      <w:pPr>
        <w:widowControl w:val="0"/>
        <w:numPr>
          <w:ilvl w:val="0"/>
          <w:numId w:val="1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Формирование механизмов общественной экспертизы эффективности организации и качества школьного питания, привлечение к вопросам совершенствования питания родителей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..</w:t>
      </w:r>
      <w:proofErr w:type="gramEnd"/>
    </w:p>
    <w:p w:rsidR="00CC552C" w:rsidRDefault="00CC552C" w:rsidP="00DF3E57">
      <w:pPr>
        <w:spacing w:after="0" w:line="240" w:lineRule="auto"/>
      </w:pPr>
    </w:p>
    <w:sectPr w:rsidR="00CC552C" w:rsidSect="00CC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B8F1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450FF"/>
    <w:multiLevelType w:val="hybridMultilevel"/>
    <w:tmpl w:val="FE50EC54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5562B"/>
    <w:multiLevelType w:val="hybridMultilevel"/>
    <w:tmpl w:val="FCF637B4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663F0"/>
    <w:multiLevelType w:val="hybridMultilevel"/>
    <w:tmpl w:val="6F86EF8C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056CD"/>
    <w:multiLevelType w:val="hybridMultilevel"/>
    <w:tmpl w:val="93BAE828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31AF7"/>
    <w:multiLevelType w:val="hybridMultilevel"/>
    <w:tmpl w:val="74045584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84623"/>
    <w:multiLevelType w:val="hybridMultilevel"/>
    <w:tmpl w:val="D3F4EF4E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97631"/>
    <w:multiLevelType w:val="hybridMultilevel"/>
    <w:tmpl w:val="1526CD44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D61B9"/>
    <w:multiLevelType w:val="hybridMultilevel"/>
    <w:tmpl w:val="6CD22BC6"/>
    <w:lvl w:ilvl="0" w:tplc="1CB4989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13056"/>
    <w:multiLevelType w:val="hybridMultilevel"/>
    <w:tmpl w:val="2AC2CC96"/>
    <w:lvl w:ilvl="0" w:tplc="1CB4989E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76237"/>
    <w:multiLevelType w:val="hybridMultilevel"/>
    <w:tmpl w:val="5ACCD8EE"/>
    <w:lvl w:ilvl="0" w:tplc="1CB4989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B6957"/>
    <w:multiLevelType w:val="hybridMultilevel"/>
    <w:tmpl w:val="F8DA4FFA"/>
    <w:lvl w:ilvl="0" w:tplc="1CB4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&gt;"/>
        <w:legacy w:legacy="1" w:legacySpace="0" w:legacyIndent="34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ECA"/>
    <w:rsid w:val="003D0EBA"/>
    <w:rsid w:val="004C347B"/>
    <w:rsid w:val="00841087"/>
    <w:rsid w:val="009F015A"/>
    <w:rsid w:val="00CC552C"/>
    <w:rsid w:val="00DF3E57"/>
    <w:rsid w:val="00E07811"/>
    <w:rsid w:val="00EE6ECA"/>
    <w:rsid w:val="00F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2456</Words>
  <Characters>14000</Characters>
  <Application>Microsoft Office Word</Application>
  <DocSecurity>0</DocSecurity>
  <Lines>116</Lines>
  <Paragraphs>32</Paragraphs>
  <ScaleCrop>false</ScaleCrop>
  <Company>Shkola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Ромащенко</dc:creator>
  <cp:keywords/>
  <dc:description/>
  <cp:lastModifiedBy>БНС</cp:lastModifiedBy>
  <cp:revision>8</cp:revision>
  <dcterms:created xsi:type="dcterms:W3CDTF">2016-10-11T08:20:00Z</dcterms:created>
  <dcterms:modified xsi:type="dcterms:W3CDTF">2016-10-12T09:37:00Z</dcterms:modified>
</cp:coreProperties>
</file>