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3F" w:rsidRDefault="00E1132D">
      <w:r>
        <w:rPr>
          <w:noProof/>
          <w:lang w:eastAsia="ru-RU"/>
        </w:rPr>
        <w:drawing>
          <wp:inline distT="0" distB="0" distL="0" distR="0">
            <wp:extent cx="5940425" cy="7681960"/>
            <wp:effectExtent l="0" t="0" r="3175" b="0"/>
            <wp:docPr id="1" name="Рисунок 1" descr="C:\Users\User\Downloads\6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32D" w:rsidRDefault="00E1132D"/>
    <w:p w:rsidR="00E1132D" w:rsidRDefault="00E1132D"/>
    <w:p w:rsidR="00E1132D" w:rsidRDefault="00E1132D"/>
    <w:p w:rsidR="00E1132D" w:rsidRDefault="00E1132D"/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E1132D" w:rsidRDefault="00E1132D" w:rsidP="00E1132D">
      <w:pPr>
        <w:ind w:right="-93" w:firstLine="708"/>
        <w:jc w:val="both"/>
        <w:rPr>
          <w:color w:val="000000"/>
        </w:rPr>
      </w:pPr>
      <w:r>
        <w:rPr>
          <w:color w:val="000000"/>
        </w:rPr>
        <w:t xml:space="preserve">Программа разработана на основе примерной программы  по изобразительному искусству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</w:rPr>
          <w:t>2014 г</w:t>
        </w:r>
      </w:smartTag>
      <w:r>
        <w:rPr>
          <w:color w:val="000000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</w:rPr>
          <w:t>2010 г</w:t>
        </w:r>
      </w:smartTag>
      <w:r>
        <w:rPr>
          <w:color w:val="000000"/>
        </w:rPr>
        <w:t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Б.М.Неменского.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rPr>
          <w:b/>
          <w:color w:val="000000"/>
        </w:rPr>
        <w:t xml:space="preserve">                Общая характеристика учебного предмета, курса.</w:t>
      </w:r>
      <w:r>
        <w:t xml:space="preserve"> </w:t>
      </w: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t>В программу включены следующие основные виды художественно-творческой деятельности:</w:t>
      </w:r>
    </w:p>
    <w:p w:rsidR="00E1132D" w:rsidRDefault="00E1132D" w:rsidP="00E1132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ценностно-ориентационная и коммуникативная деятельность;</w:t>
      </w:r>
    </w:p>
    <w:p w:rsidR="00E1132D" w:rsidRDefault="00E1132D" w:rsidP="00E1132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изобразительная деятельность (основы художественного изображения);</w:t>
      </w:r>
    </w:p>
    <w:p w:rsidR="00E1132D" w:rsidRDefault="00E1132D" w:rsidP="00E1132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декоративно-прикладная деятельность (основы народного и декоративно-прикладного искусства); </w:t>
      </w:r>
    </w:p>
    <w:p w:rsidR="00E1132D" w:rsidRDefault="00E1132D" w:rsidP="00E1132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художественно-конструкторская деятельность (элементы дизайна и архитектуры);</w:t>
      </w:r>
    </w:p>
    <w:p w:rsidR="00E1132D" w:rsidRDefault="00E1132D" w:rsidP="00E1132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художественно-творческая деятельность на основе синтеза искусств.</w:t>
      </w:r>
    </w:p>
    <w:p w:rsidR="00E1132D" w:rsidRDefault="00E1132D" w:rsidP="00E1132D">
      <w:pPr>
        <w:tabs>
          <w:tab w:val="left" w:pos="1134"/>
        </w:tabs>
        <w:ind w:firstLine="709"/>
        <w:jc w:val="both"/>
        <w:rPr>
          <w:rFonts w:ascii="Times New Roman" w:hAnsi="Times New Roman"/>
        </w:rPr>
      </w:pPr>
      <w: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1132D" w:rsidRDefault="00E1132D" w:rsidP="00E1132D">
      <w:pPr>
        <w:tabs>
          <w:tab w:val="left" w:pos="1134"/>
        </w:tabs>
        <w:ind w:firstLine="709"/>
        <w:jc w:val="both"/>
      </w:pPr>
      <w: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E1132D" w:rsidRDefault="00E1132D" w:rsidP="00E1132D">
      <w:pPr>
        <w:ind w:firstLine="709"/>
        <w:jc w:val="both"/>
      </w:pPr>
      <w: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E1132D" w:rsidRDefault="00E1132D" w:rsidP="00E1132D">
      <w:pPr>
        <w:ind w:firstLine="709"/>
        <w:jc w:val="both"/>
      </w:pPr>
      <w:r>
        <w:lastRenderedPageBreak/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E1132D" w:rsidRDefault="00E1132D" w:rsidP="00E1132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</w:t>
      </w:r>
    </w:p>
    <w:p w:rsidR="00E1132D" w:rsidRDefault="00E1132D" w:rsidP="00E1132D">
      <w:pPr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</w:t>
      </w:r>
      <w:r>
        <w:rPr>
          <w:b/>
          <w:color w:val="000000"/>
        </w:rPr>
        <w:t xml:space="preserve"> </w:t>
      </w:r>
    </w:p>
    <w:p w:rsidR="00E1132D" w:rsidRDefault="00E1132D" w:rsidP="00E1132D">
      <w:pPr>
        <w:jc w:val="center"/>
        <w:rPr>
          <w:b/>
          <w:bCs/>
          <w:color w:val="000000"/>
        </w:rPr>
      </w:pPr>
    </w:p>
    <w:p w:rsidR="00E1132D" w:rsidRDefault="00E1132D" w:rsidP="00E1132D">
      <w:pPr>
        <w:jc w:val="center"/>
        <w:rPr>
          <w:b/>
          <w:bCs/>
          <w:color w:val="000000"/>
        </w:rPr>
      </w:pPr>
    </w:p>
    <w:p w:rsidR="00E1132D" w:rsidRDefault="00E1132D" w:rsidP="00E1132D">
      <w:pPr>
        <w:jc w:val="center"/>
        <w:rPr>
          <w:color w:val="000000"/>
        </w:rPr>
      </w:pPr>
      <w:r>
        <w:rPr>
          <w:b/>
          <w:bCs/>
          <w:color w:val="000000"/>
        </w:rPr>
        <w:t>Место учебного предмета в учебном плане.</w:t>
      </w:r>
    </w:p>
    <w:p w:rsidR="00E1132D" w:rsidRDefault="00E1132D" w:rsidP="00E1132D">
      <w:pPr>
        <w:ind w:left="142"/>
        <w:jc w:val="both"/>
        <w:rPr>
          <w:color w:val="0D0D0D"/>
        </w:rPr>
      </w:pPr>
      <w:r>
        <w:rPr>
          <w:color w:val="0D0D0D"/>
        </w:rPr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>
        <w:rPr>
          <w:rStyle w:val="c1c2"/>
          <w:color w:val="0D0D0D"/>
        </w:rPr>
        <w:t>Изобразительное искусство» на</w:t>
      </w:r>
      <w:r>
        <w:rPr>
          <w:color w:val="0D0D0D"/>
        </w:rPr>
        <w:t xml:space="preserve"> ступени основного общего образования. Согласно учебному плану филиала МАОУ Тоболовская СОШ- Карасульская СОШ 2018-2019 учебный год на изучение «Изобразительного искусства»  в 6 классе  отводится 34 часа за год.  Из них на региональный компонент  предусмотрено 10%  учебного времени.</w:t>
      </w:r>
    </w:p>
    <w:p w:rsidR="00E1132D" w:rsidRDefault="00E1132D" w:rsidP="00E1132D">
      <w:pPr>
        <w:pStyle w:val="2"/>
        <w:spacing w:before="240"/>
        <w:ind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Личностные, метапредметные и предметные результаты освоения изучения изобразительного искусства, курса.</w:t>
      </w:r>
    </w:p>
    <w:p w:rsidR="00E1132D" w:rsidRDefault="00E1132D" w:rsidP="00E1132D">
      <w:pPr>
        <w:rPr>
          <w:sz w:val="24"/>
        </w:rPr>
      </w:pPr>
      <w:r>
        <w:rPr>
          <w:b/>
        </w:rPr>
        <w:t xml:space="preserve">  </w:t>
      </w:r>
      <w:r>
        <w:t xml:space="preserve">в ценностно- ориентационной сфере: 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формирование художественного вкуса как способности чувствовать и воспринимать пластические искусства во всём многообразии их видов и жанров;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- принятие мультикультурной картины современного мира;</w:t>
      </w:r>
    </w:p>
    <w:p w:rsidR="00E1132D" w:rsidRDefault="00E1132D" w:rsidP="00E1132D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  в трудовой сфере: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- формирование навыков самостоятельной работы при выполнении практических творческих работ;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  - готовность к осознанному выбору дальнейшей образовательной траектории;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познавательной сфере</w:t>
      </w:r>
      <w:r>
        <w:rPr>
          <w:bCs/>
          <w:color w:val="000000"/>
          <w:sz w:val="24"/>
        </w:rPr>
        <w:t>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 умение познавать мир через образы и формы изобразительного искусства.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/>
          <w:bCs/>
          <w:color w:val="000000"/>
          <w:sz w:val="24"/>
        </w:rPr>
        <w:t>Метапредметные результаты</w:t>
      </w:r>
      <w:r>
        <w:rPr>
          <w:bCs/>
          <w:color w:val="000000"/>
          <w:sz w:val="24"/>
        </w:rPr>
        <w:t xml:space="preserve"> изучения изобразительного искусства в основной школе проявляется: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развитии художественно- образного, эстетического типа мышления, формировании целостного восприятия мира;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развитии фантазии, воображения, художественной интуиции, памяти;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получении опыта восприятия произведений искусства как основы формирования коммуникативного умений.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В области </w:t>
      </w:r>
      <w:r>
        <w:rPr>
          <w:b/>
          <w:bCs/>
          <w:color w:val="000000"/>
          <w:sz w:val="24"/>
        </w:rPr>
        <w:t>предметных результатов</w:t>
      </w:r>
      <w:r>
        <w:rPr>
          <w:bCs/>
          <w:color w:val="000000"/>
          <w:sz w:val="24"/>
        </w:rPr>
        <w:t xml:space="preserve"> общеобразовательное учреждение предоставляется ученику возможность на ступени основного общего образования научиться;</w:t>
      </w:r>
    </w:p>
    <w:p w:rsidR="00E1132D" w:rsidRDefault="00E1132D" w:rsidP="00E1132D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color w:val="000000"/>
          <w:sz w:val="24"/>
        </w:rPr>
        <w:t xml:space="preserve">    </w:t>
      </w:r>
      <w:r>
        <w:rPr>
          <w:bCs/>
          <w:i/>
          <w:color w:val="000000"/>
          <w:sz w:val="24"/>
        </w:rPr>
        <w:t>в познавательной сфере: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- </w:t>
      </w:r>
      <w:r>
        <w:rPr>
          <w:bCs/>
          <w:color w:val="000000"/>
          <w:sz w:val="24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осваивать основы изобразительной грамоты, особенности образно- выразительного языка разных видов изобразительного искусства, художественных средств выразительности;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приобретать практические навыки и умения в изобразительной деятельности;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различать изученные виды пластических искусств;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воспринимать и анализировать смысл (концепцию) художественного образа произведений пластических искусств;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   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:rsidR="00E1132D" w:rsidRDefault="00E1132D" w:rsidP="00E1132D">
      <w:pPr>
        <w:pStyle w:val="2"/>
        <w:ind w:firstLine="0"/>
        <w:rPr>
          <w:bCs/>
          <w:i/>
          <w:color w:val="000000"/>
          <w:sz w:val="24"/>
        </w:rPr>
      </w:pPr>
      <w:r>
        <w:rPr>
          <w:bCs/>
          <w:color w:val="000000"/>
          <w:sz w:val="24"/>
        </w:rPr>
        <w:t xml:space="preserve">    </w:t>
      </w:r>
      <w:r>
        <w:rPr>
          <w:bCs/>
          <w:i/>
          <w:color w:val="000000"/>
          <w:sz w:val="24"/>
        </w:rPr>
        <w:t>в ценностно- ориентационной сфере: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i/>
          <w:color w:val="000000"/>
          <w:sz w:val="24"/>
        </w:rPr>
        <w:t xml:space="preserve">   - </w:t>
      </w:r>
      <w:r>
        <w:rPr>
          <w:bCs/>
          <w:color w:val="000000"/>
          <w:sz w:val="24"/>
        </w:rPr>
        <w:t>формировать эмоционально- ценностное отношение к искусству и к жизни, осознавать систему общечеловеческих ценностей;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развивать эстетический (художественный) вкус как способность чувствовать и воспринимать пластические искусства во всём многообразии их видов и жанров, осваивать мультикультурную картину современного мира;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понимать ценность художественной культуры разных народов мира и место в ней отечественного искусства;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уважать культуру других народов; осваивать эмоционально- ценностное отношение к искусству и к жизни, духовно- нравственный потенциал, аккумулированный в произведениях искусства; ориентироваться в системе моральных норм и ценностей; представленных в произведениях искусства;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коммуникативной сфере</w:t>
      </w:r>
      <w:r>
        <w:rPr>
          <w:bCs/>
          <w:color w:val="000000"/>
          <w:sz w:val="24"/>
        </w:rPr>
        <w:t>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ориентироваться в социально- эстетических и информационных коммуникациях;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организовывать диалоговые формы общения с произведениями искусств;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эстетической сфере</w:t>
      </w:r>
      <w:r>
        <w:rPr>
          <w:bCs/>
          <w:color w:val="000000"/>
          <w:sz w:val="24"/>
        </w:rPr>
        <w:t>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реализовывать творческий потенциал в собственной художественно- творческой деятельности, осуществлять самоопределение и самореализацию личности на эстетическом уровне;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-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 </w:t>
      </w:r>
      <w:r>
        <w:rPr>
          <w:bCs/>
          <w:i/>
          <w:color w:val="000000"/>
          <w:sz w:val="24"/>
        </w:rPr>
        <w:t>в трудовой сфере</w:t>
      </w:r>
      <w:r>
        <w:rPr>
          <w:bCs/>
          <w:color w:val="000000"/>
          <w:sz w:val="24"/>
        </w:rPr>
        <w:t>:</w:t>
      </w:r>
    </w:p>
    <w:p w:rsidR="00E1132D" w:rsidRDefault="00E1132D" w:rsidP="00E1132D">
      <w:pPr>
        <w:pStyle w:val="2"/>
        <w:ind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  - применять различные выразительные средства, художественные материалы и техники в своей творческой деятельности.</w:t>
      </w:r>
    </w:p>
    <w:p w:rsidR="00E1132D" w:rsidRDefault="00E1132D" w:rsidP="00E1132D">
      <w:pPr>
        <w:pStyle w:val="a6"/>
        <w:spacing w:before="60"/>
        <w:jc w:val="both"/>
        <w:rPr>
          <w:b/>
          <w:bCs/>
        </w:rPr>
      </w:pPr>
      <w:r>
        <w:rPr>
          <w:color w:val="000000"/>
        </w:rPr>
        <w:t xml:space="preserve">                                       </w:t>
      </w:r>
      <w:r>
        <w:rPr>
          <w:b/>
          <w:bCs/>
          <w:color w:val="000000"/>
        </w:rPr>
        <w:t>Содержание учебного предмета, курса.</w:t>
      </w:r>
      <w:r>
        <w:rPr>
          <w:b/>
          <w:bCs/>
        </w:rPr>
        <w:t xml:space="preserve"> </w:t>
      </w:r>
    </w:p>
    <w:p w:rsidR="00E1132D" w:rsidRDefault="00E1132D" w:rsidP="00E1132D">
      <w:pPr>
        <w:ind w:firstLine="709"/>
        <w:jc w:val="both"/>
        <w:rPr>
          <w:b/>
        </w:rPr>
      </w:pPr>
      <w:r>
        <w:rPr>
          <w:b/>
        </w:rPr>
        <w:t>Виды изобразительного искусства и основы образного языка 10 часов</w:t>
      </w:r>
    </w:p>
    <w:p w:rsidR="00E1132D" w:rsidRDefault="00E1132D" w:rsidP="00E1132D">
      <w:pPr>
        <w:ind w:firstLine="709"/>
        <w:jc w:val="both"/>
      </w:pPr>
      <w:r>
        <w:t xml:space="preserve"> Жанры в изобразительном искусстве. Язык и смысл. Рисунок – основа изобразительного творчества. Художественный образ. Стилевое единство. Линия, пятно. Ритм. Цвет.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</w:r>
    </w:p>
    <w:p w:rsidR="00E1132D" w:rsidRDefault="00E1132D" w:rsidP="00E1132D">
      <w:pPr>
        <w:ind w:firstLine="709"/>
        <w:rPr>
          <w:b/>
        </w:rPr>
      </w:pPr>
      <w:r>
        <w:rPr>
          <w:b/>
        </w:rPr>
        <w:t>Вечные темы и великие исторические события в искусстве 6 часов</w:t>
      </w:r>
    </w:p>
    <w:p w:rsidR="00E1132D" w:rsidRDefault="00E1132D" w:rsidP="00E1132D">
      <w:pPr>
        <w:ind w:firstLine="709"/>
        <w:jc w:val="both"/>
      </w:pPr>
      <w:r>
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Место и роль картины в искусстве XX века (Ю.И. Пименов, Ф.П. </w:t>
      </w:r>
      <w:r>
        <w:lastRenderedPageBreak/>
        <w:t xml:space="preserve">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</w:t>
      </w:r>
    </w:p>
    <w:p w:rsidR="00E1132D" w:rsidRDefault="00E1132D" w:rsidP="00E1132D">
      <w:pPr>
        <w:ind w:firstLine="709"/>
        <w:rPr>
          <w:b/>
        </w:rPr>
      </w:pPr>
      <w:r>
        <w:rPr>
          <w:b/>
        </w:rPr>
        <w:t>Конструктивное искусство: архитектура и дизайн 10 часов</w:t>
      </w:r>
    </w:p>
    <w:p w:rsidR="00E1132D" w:rsidRDefault="00E1132D" w:rsidP="00E1132D">
      <w:pPr>
        <w:ind w:firstLine="709"/>
        <w:jc w:val="both"/>
      </w:pPr>
      <w:r>
        <w:t xml:space="preserve">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</w:t>
      </w:r>
    </w:p>
    <w:p w:rsidR="00E1132D" w:rsidRDefault="00E1132D" w:rsidP="00E1132D">
      <w:pPr>
        <w:ind w:firstLine="709"/>
        <w:rPr>
          <w:b/>
        </w:rPr>
      </w:pPr>
      <w:r>
        <w:rPr>
          <w:b/>
        </w:rPr>
        <w:t>Изобразительное искусство и архитектура России</w:t>
      </w:r>
      <w:r>
        <w:rPr>
          <w:b/>
          <w:lang w:val="en-US"/>
        </w:rPr>
        <w:t>XI</w:t>
      </w:r>
      <w:r>
        <w:rPr>
          <w:b/>
        </w:rPr>
        <w:t xml:space="preserve"> –</w:t>
      </w:r>
      <w:r>
        <w:rPr>
          <w:b/>
          <w:lang w:val="en-US"/>
        </w:rPr>
        <w:t>XVII</w:t>
      </w:r>
      <w:r>
        <w:rPr>
          <w:b/>
        </w:rPr>
        <w:t xml:space="preserve"> вв. 8 часов</w:t>
      </w:r>
    </w:p>
    <w:p w:rsidR="00E1132D" w:rsidRDefault="00E1132D" w:rsidP="00E1132D">
      <w:pPr>
        <w:ind w:firstLine="709"/>
        <w:jc w:val="both"/>
      </w:pPr>
      <w: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E1132D" w:rsidRDefault="00E1132D" w:rsidP="00E1132D">
      <w:pPr>
        <w:pStyle w:val="a6"/>
        <w:spacing w:before="60"/>
        <w:jc w:val="both"/>
        <w:rPr>
          <w:b/>
          <w:bCs/>
          <w:color w:val="FF0000"/>
        </w:rPr>
      </w:pPr>
    </w:p>
    <w:p w:rsidR="00E1132D" w:rsidRDefault="00E1132D" w:rsidP="00E1132D">
      <w:pPr>
        <w:pStyle w:val="a6"/>
        <w:jc w:val="both"/>
        <w:rPr>
          <w:b/>
          <w:iCs/>
        </w:rPr>
      </w:pPr>
      <w:r>
        <w:rPr>
          <w:b/>
          <w:iCs/>
        </w:rPr>
        <w:t xml:space="preserve">Региональный компонент - на уроках </w:t>
      </w:r>
    </w:p>
    <w:p w:rsidR="00E1132D" w:rsidRDefault="00E1132D" w:rsidP="00E1132D">
      <w:pPr>
        <w:pStyle w:val="a6"/>
        <w:spacing w:after="0"/>
        <w:jc w:val="both"/>
      </w:pPr>
      <w:r>
        <w:rPr>
          <w:b/>
          <w:iCs/>
        </w:rPr>
        <w:t>№ 1</w:t>
      </w:r>
      <w:r>
        <w:rPr>
          <w:b/>
          <w:sz w:val="21"/>
        </w:rPr>
        <w:t xml:space="preserve"> </w:t>
      </w:r>
      <w:r>
        <w:t>Тема: «Изобра</w:t>
      </w:r>
      <w:r>
        <w:rPr>
          <w:spacing w:val="-1"/>
        </w:rPr>
        <w:t xml:space="preserve">зительное искусство </w:t>
      </w:r>
      <w:r>
        <w:rPr>
          <w:bCs/>
        </w:rPr>
        <w:t xml:space="preserve">в </w:t>
      </w:r>
      <w:r>
        <w:t xml:space="preserve">семье </w:t>
      </w:r>
      <w:r>
        <w:rPr>
          <w:spacing w:val="-3"/>
        </w:rPr>
        <w:t>пластиче</w:t>
      </w:r>
      <w:r>
        <w:rPr>
          <w:spacing w:val="-4"/>
        </w:rPr>
        <w:t>ских  ис</w:t>
      </w:r>
      <w:r>
        <w:t>кусств »</w:t>
      </w:r>
    </w:p>
    <w:p w:rsidR="00E1132D" w:rsidRDefault="00E1132D" w:rsidP="00E1132D">
      <w:pPr>
        <w:pStyle w:val="a6"/>
        <w:spacing w:after="0"/>
        <w:ind w:left="0"/>
        <w:jc w:val="both"/>
      </w:pPr>
      <w:r>
        <w:rPr>
          <w:b/>
          <w:iCs/>
        </w:rPr>
        <w:t xml:space="preserve">    № 16</w:t>
      </w:r>
      <w:r>
        <w:t xml:space="preserve"> Тема: «Многообразие </w:t>
      </w:r>
      <w:r>
        <w:rPr>
          <w:spacing w:val="-1"/>
        </w:rPr>
        <w:t xml:space="preserve">форм  </w:t>
      </w:r>
      <w:r>
        <w:rPr>
          <w:bCs/>
          <w:spacing w:val="-1"/>
        </w:rPr>
        <w:t>ок</w:t>
      </w:r>
      <w:r>
        <w:rPr>
          <w:bCs/>
        </w:rPr>
        <w:t>ружаю</w:t>
      </w:r>
      <w:r>
        <w:rPr>
          <w:bCs/>
          <w:spacing w:val="-3"/>
        </w:rPr>
        <w:t>щего  ми</w:t>
      </w:r>
      <w:r>
        <w:rPr>
          <w:bCs/>
        </w:rPr>
        <w:t>ра, родной природы</w:t>
      </w:r>
      <w:r>
        <w:t xml:space="preserve"> »</w:t>
      </w:r>
    </w:p>
    <w:p w:rsidR="00E1132D" w:rsidRDefault="00E1132D" w:rsidP="00E1132D">
      <w:pPr>
        <w:pStyle w:val="a6"/>
        <w:spacing w:after="0"/>
        <w:ind w:left="0"/>
        <w:jc w:val="both"/>
      </w:pPr>
      <w:r>
        <w:rPr>
          <w:b/>
          <w:iCs/>
        </w:rPr>
        <w:t xml:space="preserve">    № 17</w:t>
      </w:r>
      <w:r>
        <w:t xml:space="preserve"> Тема: «</w:t>
      </w:r>
      <w:r>
        <w:rPr>
          <w:bCs/>
        </w:rPr>
        <w:t xml:space="preserve">Изображение </w:t>
      </w:r>
      <w:r>
        <w:rPr>
          <w:bCs/>
          <w:spacing w:val="-5"/>
        </w:rPr>
        <w:t xml:space="preserve">объёма </w:t>
      </w:r>
      <w:r>
        <w:rPr>
          <w:spacing w:val="-5"/>
        </w:rPr>
        <w:t xml:space="preserve">на </w:t>
      </w:r>
      <w:r>
        <w:rPr>
          <w:bCs/>
        </w:rPr>
        <w:t xml:space="preserve">плоскости и </w:t>
      </w:r>
      <w:r>
        <w:t xml:space="preserve">линейная </w:t>
      </w:r>
      <w:r>
        <w:rPr>
          <w:spacing w:val="-2"/>
        </w:rPr>
        <w:t>перспек</w:t>
      </w:r>
      <w:r>
        <w:t>тива, родной природы »</w:t>
      </w:r>
    </w:p>
    <w:p w:rsidR="00E1132D" w:rsidRDefault="00E1132D" w:rsidP="00E1132D">
      <w:pPr>
        <w:pStyle w:val="a6"/>
        <w:spacing w:after="0"/>
        <w:ind w:left="0"/>
        <w:jc w:val="both"/>
      </w:pPr>
      <w:r>
        <w:rPr>
          <w:b/>
          <w:iCs/>
        </w:rPr>
        <w:t xml:space="preserve">    № 31 </w:t>
      </w:r>
      <w:r>
        <w:t>Тема: «Правила линейной и воздушной перспективы, родного края »</w:t>
      </w:r>
    </w:p>
    <w:p w:rsidR="00E1132D" w:rsidRDefault="00E1132D" w:rsidP="00E1132D">
      <w:pPr>
        <w:pStyle w:val="a6"/>
        <w:spacing w:after="0"/>
        <w:ind w:left="0"/>
        <w:jc w:val="both"/>
      </w:pPr>
      <w:r>
        <w:rPr>
          <w:b/>
          <w:iCs/>
        </w:rPr>
        <w:t xml:space="preserve">    № 32</w:t>
      </w:r>
      <w:r>
        <w:t xml:space="preserve"> Тема: «</w:t>
      </w:r>
      <w:r>
        <w:rPr>
          <w:bCs/>
        </w:rPr>
        <w:t>Сельский</w:t>
      </w:r>
      <w:r>
        <w:rPr>
          <w:bCs/>
          <w:spacing w:val="-1"/>
        </w:rPr>
        <w:t xml:space="preserve"> пей</w:t>
      </w:r>
      <w:r>
        <w:rPr>
          <w:bCs/>
        </w:rPr>
        <w:t>заж, родного края</w:t>
      </w:r>
      <w:r>
        <w:t xml:space="preserve"> »</w:t>
      </w: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jc w:val="center"/>
        <w:rPr>
          <w:b/>
        </w:rPr>
      </w:pPr>
    </w:p>
    <w:p w:rsidR="00E1132D" w:rsidRDefault="00E1132D" w:rsidP="00E1132D">
      <w:pPr>
        <w:rPr>
          <w:b/>
        </w:rPr>
        <w:sectPr w:rsidR="00E1132D">
          <w:pgSz w:w="11906" w:h="16838"/>
          <w:pgMar w:top="851" w:right="851" w:bottom="851" w:left="1134" w:header="709" w:footer="709" w:gutter="0"/>
          <w:cols w:space="720"/>
        </w:sectPr>
      </w:pPr>
    </w:p>
    <w:p w:rsidR="00E1132D" w:rsidRDefault="00E1132D" w:rsidP="00E1132D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деятельности.</w:t>
      </w:r>
    </w:p>
    <w:p w:rsidR="00E1132D" w:rsidRDefault="00E1132D" w:rsidP="00E1132D"/>
    <w:p w:rsidR="00E1132D" w:rsidRDefault="00E1132D" w:rsidP="00E1132D">
      <w:pPr>
        <w:rPr>
          <w:sz w:val="20"/>
          <w:szCs w:val="20"/>
        </w:rPr>
        <w:sectPr w:rsidR="00E1132D">
          <w:pgSz w:w="11906" w:h="16838"/>
          <w:pgMar w:top="851" w:right="851" w:bottom="851" w:left="1134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66"/>
        <w:gridCol w:w="5004"/>
        <w:gridCol w:w="5528"/>
        <w:gridCol w:w="1352"/>
      </w:tblGrid>
      <w:tr w:rsidR="00E1132D" w:rsidTr="00E113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</w:tr>
      <w:tr w:rsidR="00E1132D" w:rsidTr="00E113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2D" w:rsidRDefault="00E1132D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изобразительного искусства и основы образного языка </w:t>
            </w:r>
          </w:p>
          <w:p w:rsidR="00E1132D" w:rsidRDefault="00E1132D">
            <w:pPr>
              <w:pStyle w:val="ListParagraph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D" w:rsidRDefault="00E113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Жанры в изобразительном искусстве. Язык и смысл. Рисунок – основа изобразительного творчества. Художественный образ. Стилевое единство. Линия, пятно. Ритм. Цвет.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      </w:r>
          </w:p>
          <w:p w:rsidR="00E1132D" w:rsidRDefault="00E1132D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явления природы и образы изобразительного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виды пластических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(фрагменты) пластических искусств, выражать своё отношение к ним.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авторскую концепцию образа (произведения) изобразительного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роль пластических искусств в жизни человека и общества.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Выбирать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различные художественные материалы и техники для создания выразительного художественного образа.</w:t>
            </w:r>
          </w:p>
          <w:p w:rsidR="00E1132D" w:rsidRDefault="00E1132D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132D" w:rsidTr="00E1132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2D" w:rsidRDefault="00E1132D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Вечные темы и великие исторические события в искусстве </w:t>
            </w:r>
          </w:p>
          <w:p w:rsidR="00E1132D" w:rsidRDefault="00E1132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D" w:rsidRDefault="00E113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«Мир искусства» (А.Н. Бенуа, Е.Е. Лансере, Н.К. Рерих). Исторические картины из жизни моего города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(исторический жанр).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</w:t>
            </w:r>
          </w:p>
          <w:p w:rsidR="00E1132D" w:rsidRDefault="00E1132D">
            <w:pPr>
              <w:pStyle w:val="a8"/>
              <w:rPr>
                <w:rFonts w:ascii="Times New Roman" w:hAnsi="Times New Roman"/>
              </w:rPr>
            </w:pPr>
          </w:p>
          <w:p w:rsidR="00E1132D" w:rsidRDefault="00E1132D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роль изобразительного искусств в жизни человека.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эмоционально оценивать</w:t>
            </w:r>
            <w:r>
              <w:rPr>
                <w:sz w:val="20"/>
                <w:szCs w:val="20"/>
              </w:rPr>
              <w:t xml:space="preserve"> произведения изобразительных искусств, выражать своё отношение к ним.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</w:t>
            </w:r>
            <w:r>
              <w:rPr>
                <w:sz w:val="20"/>
                <w:szCs w:val="20"/>
              </w:rPr>
              <w:lastRenderedPageBreak/>
              <w:t>понятия.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произведения разных видов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(фрагменты)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выразительные средства изобразительных искусств (живопись, графика, декоративно- прикладное искусство, дизайн).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Выбирать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E1132D" w:rsidTr="00E1132D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2D" w:rsidRDefault="00E1132D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Конструктивное искусство: архитектура и дизайн </w:t>
            </w:r>
          </w:p>
          <w:p w:rsidR="00E1132D" w:rsidRDefault="00E1132D">
            <w:pPr>
              <w:pStyle w:val="a6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D" w:rsidRDefault="00E113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</w:t>
            </w:r>
          </w:p>
          <w:p w:rsidR="00E1132D" w:rsidRDefault="00E1132D">
            <w:pPr>
              <w:pStyle w:val="a6"/>
              <w:jc w:val="both"/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язык изобразительного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Наблюдать, описывать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изобразительного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художественно- выразительные средства живописи, графики, скульптуры, декоративно- прикладного искусства, архитектуры, дизайна.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Передавать</w:t>
            </w:r>
            <w:r>
              <w:rPr>
                <w:sz w:val="20"/>
                <w:szCs w:val="20"/>
              </w:rPr>
              <w:t xml:space="preserve"> в собственной художественно- творческой деятельности красоту природы и человека.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Понимать</w:t>
            </w:r>
            <w:r>
              <w:rPr>
                <w:sz w:val="20"/>
                <w:szCs w:val="20"/>
              </w:rPr>
              <w:t xml:space="preserve"> эстетическое содержание и особенности выражения общественных идей в художественных образах классического и народного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Уметь выражать</w:t>
            </w:r>
            <w:r>
              <w:rPr>
                <w:sz w:val="20"/>
                <w:szCs w:val="20"/>
              </w:rPr>
              <w:t xml:space="preserve"> своё отношение к тем или иным художественным образам различных произведений искусства.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Овладеть</w:t>
            </w:r>
            <w:r>
              <w:rPr>
                <w:sz w:val="20"/>
                <w:szCs w:val="20"/>
              </w:rPr>
              <w:t xml:space="preserve"> языком живописи, графики, скульптуры, </w:t>
            </w:r>
            <w:r>
              <w:rPr>
                <w:sz w:val="20"/>
                <w:szCs w:val="20"/>
              </w:rPr>
              <w:lastRenderedPageBreak/>
              <w:t>декоративно- прикладного искусства, архитектуры, дизайна.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художественные принципы изображения реальности на плоскости и в объёме в своём творчестве.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итого собственной творческой деятельности.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</w:tr>
      <w:tr w:rsidR="00E1132D" w:rsidTr="00E1132D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2D" w:rsidRDefault="00E1132D">
            <w:pPr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 и архитектура России</w:t>
            </w:r>
            <w:r>
              <w:rPr>
                <w:sz w:val="20"/>
                <w:szCs w:val="20"/>
                <w:lang w:val="en-US"/>
              </w:rPr>
              <w:t>XI</w:t>
            </w:r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en-US"/>
              </w:rPr>
              <w:t>XVII</w:t>
            </w:r>
            <w:r>
              <w:rPr>
                <w:sz w:val="20"/>
                <w:szCs w:val="20"/>
              </w:rPr>
              <w:t xml:space="preserve"> вв. </w:t>
            </w:r>
          </w:p>
          <w:p w:rsidR="00E1132D" w:rsidRDefault="00E1132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32D" w:rsidRDefault="00E1132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Московское барокко.</w:t>
            </w:r>
          </w:p>
          <w:p w:rsidR="00E1132D" w:rsidRDefault="00E1132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роль изобразительного искусств в жизни человека.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эмоционально оценивать</w:t>
            </w:r>
            <w:r>
              <w:rPr>
                <w:sz w:val="20"/>
                <w:szCs w:val="20"/>
              </w:rPr>
              <w:t xml:space="preserve"> произведения изобразительных искусств, выражать своё отношение к ним.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произведения разных видов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>интерпретировать</w:t>
            </w:r>
            <w:r>
              <w:rPr>
                <w:sz w:val="20"/>
                <w:szCs w:val="20"/>
              </w:rPr>
              <w:t xml:space="preserve"> произведения (фрагменты) изобразительных искусств.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выразительные средства изобразительных искусств (живопись, графика, декоративно- прикладное искусство, дизайн).</w:t>
            </w:r>
          </w:p>
          <w:p w:rsidR="00E1132D" w:rsidRDefault="00E11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Выбирать </w:t>
            </w:r>
            <w:r>
              <w:rPr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 xml:space="preserve"> использовать</w:t>
            </w:r>
            <w:r>
              <w:rPr>
                <w:sz w:val="20"/>
                <w:szCs w:val="20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2D" w:rsidRDefault="00E1132D">
            <w:pPr>
              <w:rPr>
                <w:sz w:val="20"/>
                <w:szCs w:val="20"/>
              </w:rPr>
            </w:pPr>
          </w:p>
        </w:tc>
      </w:tr>
      <w:tr w:rsidR="00E1132D" w:rsidTr="00E1132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32D" w:rsidRDefault="00E113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34 часа из них 4 контрольные работы</w:t>
            </w:r>
          </w:p>
        </w:tc>
      </w:tr>
    </w:tbl>
    <w:p w:rsidR="00E1132D" w:rsidRDefault="00E1132D" w:rsidP="00E1132D">
      <w:pPr>
        <w:rPr>
          <w:b/>
        </w:rPr>
        <w:sectPr w:rsidR="00E1132D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E1132D" w:rsidRDefault="00E1132D" w:rsidP="00E1132D">
      <w:pPr>
        <w:jc w:val="both"/>
        <w:rPr>
          <w:b/>
          <w:sz w:val="24"/>
          <w:szCs w:val="24"/>
        </w:rPr>
      </w:pPr>
      <w:r>
        <w:rPr>
          <w:b/>
        </w:rPr>
        <w:lastRenderedPageBreak/>
        <w:t>Учебно-методическое и материально-техническое обеспечение образовательного процесса:</w:t>
      </w: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Дополнительная литература: 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>Основы рисунка. - М.: АСТ, 2004.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Беда Г.В. Основы изобразительной грамоты. – М., 1989.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Волков Н.Н. Цвет в живописи. – М., 1984.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Герчук Ю.А. Язык и смысл изобразительного искусства. – М., 1994.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Зайцев Е.А. Наука о цвете и живопись.- М., 1986.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Паррамон М.К. Основы живописи.- М., 1994.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Питерских А.С., Гуров Г.Е. Дизайн и архитектура в жизни человека. – М., 2008.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Сокольникова Н.М. Основы живописи. - Обнинск, 1993.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Унковский А.А. Живопись. Вопросы колорита. – М., 1980.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Унковский А.А. Цвет в живописи. – М., 1983.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Уильям Ф. Пауэлл. Цвет и как его использовать. – М., 2009.</w:t>
      </w:r>
    </w:p>
    <w:p w:rsidR="00E1132D" w:rsidRDefault="00E1132D" w:rsidP="00E1132D">
      <w:pPr>
        <w:numPr>
          <w:ilvl w:val="0"/>
          <w:numId w:val="2"/>
        </w:numPr>
        <w:spacing w:after="0" w:line="240" w:lineRule="auto"/>
      </w:pPr>
      <w:r>
        <w:t>Цвет в нашей жизни / Хрестоматия по психологии. – Курск, 1993.</w:t>
      </w:r>
    </w:p>
    <w:p w:rsidR="00E1132D" w:rsidRDefault="00E1132D" w:rsidP="00E1132D">
      <w:pPr>
        <w:ind w:left="360"/>
        <w:jc w:val="both"/>
        <w:rPr>
          <w:color w:val="000000"/>
        </w:rPr>
      </w:pPr>
      <w:r>
        <w:t>13.Юный художник: Журнал.</w:t>
      </w:r>
      <w:r>
        <w:rPr>
          <w:color w:val="000000"/>
        </w:rPr>
        <w:t xml:space="preserve"> </w:t>
      </w:r>
    </w:p>
    <w:p w:rsidR="00E1132D" w:rsidRDefault="00E1132D" w:rsidP="00E1132D">
      <w:pPr>
        <w:tabs>
          <w:tab w:val="left" w:pos="851"/>
        </w:tabs>
        <w:jc w:val="both"/>
        <w:rPr>
          <w:b/>
        </w:rPr>
      </w:pPr>
    </w:p>
    <w:p w:rsidR="00E1132D" w:rsidRDefault="00E1132D" w:rsidP="00E1132D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E1132D" w:rsidRDefault="00E1132D" w:rsidP="00E1132D">
      <w:pPr>
        <w:numPr>
          <w:ilvl w:val="0"/>
          <w:numId w:val="3"/>
        </w:numPr>
        <w:spacing w:after="0" w:line="240" w:lineRule="auto"/>
        <w:jc w:val="both"/>
        <w:rPr>
          <w:color w:val="0D0D0D"/>
        </w:rPr>
      </w:pPr>
      <w:r>
        <w:rPr>
          <w:color w:val="0D0D0D"/>
        </w:rPr>
        <w:t xml:space="preserve">Свиридова О. В. Изобразительное искусство, проверочные и контрольные тесты. –                                       </w:t>
      </w:r>
    </w:p>
    <w:p w:rsidR="00E1132D" w:rsidRDefault="00E1132D" w:rsidP="00E1132D">
      <w:pPr>
        <w:jc w:val="both"/>
        <w:rPr>
          <w:color w:val="0D0D0D"/>
        </w:rPr>
      </w:pPr>
      <w:r>
        <w:rPr>
          <w:color w:val="0D0D0D"/>
        </w:rPr>
        <w:t xml:space="preserve">          Волгоград: Учитель, 2008.</w:t>
      </w:r>
    </w:p>
    <w:p w:rsidR="00E1132D" w:rsidRDefault="00E1132D" w:rsidP="00E1132D">
      <w:pPr>
        <w:pStyle w:val="a5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>
        <w:rPr>
          <w:b/>
          <w:bCs/>
        </w:rPr>
        <w:t>3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Интернет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ресурсы</w:t>
      </w:r>
      <w:r>
        <w:rPr>
          <w:b/>
          <w:bCs/>
          <w:lang w:val="en-US"/>
        </w:rPr>
        <w:t>: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httphttp: //ancientrome.ru/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E1132D" w:rsidRDefault="00E1132D" w:rsidP="00E1132D">
      <w:pPr>
        <w:pStyle w:val="aa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lang w:val="en-US"/>
        </w:rPr>
        <w:t>http</w:t>
      </w:r>
      <w:r>
        <w:t>:</w:t>
      </w:r>
      <w:r>
        <w:rPr>
          <w:lang w:val="en-US"/>
        </w:rPr>
        <w:t xml:space="preserve"> //vm.kemsu.ru</w:t>
      </w: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 xml:space="preserve">4.Технические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E1132D" w:rsidTr="00E1132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E1132D" w:rsidTr="00E1132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E1132D" w:rsidTr="00E1132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zalman</w:t>
            </w:r>
          </w:p>
        </w:tc>
      </w:tr>
      <w:tr w:rsidR="00E1132D" w:rsidTr="00E1132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Infocus</w:t>
            </w:r>
          </w:p>
        </w:tc>
      </w:tr>
      <w:tr w:rsidR="00E1132D" w:rsidTr="00E1132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1132D" w:rsidRDefault="00E1132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E1132D" w:rsidRDefault="00E1132D" w:rsidP="00E1132D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E1132D" w:rsidRDefault="00E1132D" w:rsidP="00E1132D">
      <w:pPr>
        <w:jc w:val="both"/>
        <w:rPr>
          <w:b/>
        </w:rPr>
      </w:pPr>
      <w:r>
        <w:rPr>
          <w:b/>
        </w:rPr>
        <w:tab/>
        <w:t>Планируемые результаты изучения учебного предмета, курса в 6 классе:</w:t>
      </w:r>
    </w:p>
    <w:p w:rsidR="00E1132D" w:rsidRDefault="00E1132D" w:rsidP="00E1132D">
      <w:pPr>
        <w:pStyle w:val="ab"/>
        <w:spacing w:line="240" w:lineRule="auto"/>
        <w:ind w:firstLine="0"/>
        <w:outlineLvl w:val="0"/>
        <w:rPr>
          <w:b/>
          <w:iCs/>
          <w:sz w:val="24"/>
        </w:rPr>
      </w:pPr>
      <w:r>
        <w:rPr>
          <w:b/>
          <w:iCs/>
          <w:sz w:val="24"/>
        </w:rPr>
        <w:t xml:space="preserve">              Роль искусства и художественной деятельности в жизни человека и общества</w:t>
      </w:r>
    </w:p>
    <w:p w:rsidR="00E1132D" w:rsidRDefault="00E1132D" w:rsidP="00E1132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Ученик научится: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объяснять разницу между предметом изображения, сюжетом и содержанием изображения;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композиционным навыкам работы, чувству ритма, работе с различными художественными материалами;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создавать образы, используя все выразительные возможности художественных материалов;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простым навыкам изображения с помощью пятна и тональных отношений;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навыку плоскостного силуэтного изображения обычных, простых предметов;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создавать линейные изображения геометрических тел и натюрморт с натуры из геометрических тел;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строить изображения простых предметов по правилам линейной перспективы;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передавать с помощью света характер формы и эмоциональное напряжение в композиции натюрморта;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творческому опыту выполнения графического натюрморта и гравюры наклейками на картоне;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выражать цветом в натюрморте собственное настроение и переживания;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применять перспективу в практической творческой работе;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навыкам изображения перспективных сокращений в зарисовках наблюдаемого;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навыкам изображения уходящего вдаль пространства, применяя правила линейной и воздушной перспективы;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видеть, наблюдать и эстетически переживать изменчивость цветового состояния и настроения в природе;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навыкам создания пейзажных зарисовок;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различать и характеризовать понятия: пространство, ракурс, воздушная переспектива;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пользоваться правилами работы на пленэре;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навыкам композиции, наблюдательной перспективы и ритмической организации плоскости изображения;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различать основные средства художественной выразительности в изобразительном искусстве (линия,  тон, цвет, форма, перспектива и др.);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пользоваться красками (гуашь, акварель), несколькими графическими материалами (карандаш). 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различать и характеризовать понятия: романтический пейзаж, пейзаж настроения, пленэр;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рассуждать (с опорой на восприятие художественных произведений- шедевров изобразительного искусства) об изменчивости образа человека в истории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>характеризовать сюжетно- тематическую картину как обобщенный и целостный образ, как результат наблюдений и размышлений художника над жизнью;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изобразительным и композиционным навыкам в процессе работы над эскизом; 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перечислять и характеризовать основные жанры сюжетно- тематической картины;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характеризовать значение тематической картины XIX века в развитии русской культуры;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называть имена великих европейских и русских художников, творивших на библейские темы;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анализировать художественно-выразительные средства произведений изобразительного искусства XX века;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характеризовать временные и пространственные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опыту художественного иллюстрирования и навыкам работы графическими материалами;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систематизировать и характеризовать основные этапы развития и истории архитектуры и дизайна;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распознавать объект и пространство в конструктивных видах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понимать сочетание различных объемов в здании;</w:t>
      </w:r>
    </w:p>
    <w:p w:rsidR="00E1132D" w:rsidRDefault="00E1132D" w:rsidP="00E1132D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</w:rPr>
      </w:pPr>
      <w:r>
        <w:t>иметь общее представление и рассказывать об особенностях архитектурно-художественных стилей разных эпох;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понимать тенденции и перспективы развития современной архитектуры;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характеризовать и различать малые формы архитектуры и дизайна в пространстве городской среды;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        осознавать чертеж как плоскостное изображение объемов, когда точка – вертикаль, круг –    цилиндр, шар и т. д.;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         применять в создаваемых пространственных композициях доминантный объект и вспомогательные соединительные элементы;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создавать композиционные макеты объектов на предметной плоскости и в пространстве;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создавать практические творческие композиции в технике коллажа, дизайн - проектов;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 приобретать общее представление о традициях ландшафтно-парковой архитектуры;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характеризовать основные школы садово-паркового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понимать основы краткой истории русской усадебной культуры XVIII – XIX веков;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>отражать в эскизном проекте дизайна сада образно-архитектурный композиционный замысел;</w:t>
      </w:r>
    </w:p>
    <w:p w:rsidR="00E1132D" w:rsidRDefault="00E1132D" w:rsidP="00E1132D">
      <w:pPr>
        <w:pStyle w:val="a8"/>
        <w:numPr>
          <w:ilvl w:val="0"/>
          <w:numId w:val="5"/>
        </w:numPr>
        <w:rPr>
          <w:rFonts w:ascii="Times New Roman" w:eastAsia="Times New Roman" w:hAnsi="Times New Roman"/>
          <w:lang w:val="x-none" w:eastAsia="x-none"/>
        </w:rPr>
      </w:pPr>
      <w:r>
        <w:rPr>
          <w:rFonts w:ascii="Times New Roman" w:eastAsia="Times New Roman" w:hAnsi="Times New Roman"/>
          <w:lang w:val="x-none" w:eastAsia="x-none"/>
        </w:rPr>
        <w:t xml:space="preserve">  использовать графические навыки и технологии выполнения коллажа в процессе создания       эскизов молодежных и исторических комплектов одежды;</w:t>
      </w:r>
    </w:p>
    <w:p w:rsidR="00E1132D" w:rsidRDefault="00E1132D" w:rsidP="00E1132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b/>
          <w:bCs/>
        </w:rPr>
        <w:t>Ученик получит возможность научиться: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различать и передавать в художественно-творческой деятельности характер, эмоциональное состояние и свое отношение к природе</w:t>
      </w:r>
      <w:r>
        <w:rPr>
          <w:rFonts w:ascii="Times New Roman" w:hAnsi="Times New Roman"/>
          <w:i/>
          <w:iCs/>
          <w:sz w:val="22"/>
          <w:szCs w:val="22"/>
          <w:lang w:val="ru-RU"/>
        </w:rPr>
        <w:t>, человеку, обществу; осознавать общечеловеческие ценности, выраженные в главных темах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  <w:lang w:val="ru-RU"/>
        </w:rPr>
        <w:t xml:space="preserve">выделять признаки для установления стилевых связей в процессе изучения изобразительного </w:t>
      </w:r>
    </w:p>
    <w:p w:rsidR="00E1132D" w:rsidRDefault="00E1132D" w:rsidP="00E1132D">
      <w:pPr>
        <w:pStyle w:val="ListParagraph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/>
          <w:i/>
          <w:iCs/>
          <w:sz w:val="22"/>
          <w:szCs w:val="22"/>
          <w:lang w:val="ru-RU"/>
        </w:rPr>
        <w:t>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i/>
        </w:rPr>
        <w:t>называть имена великих русских живописцев и архитекторов XVIII – XIX веков;</w:t>
      </w:r>
    </w:p>
    <w:p w:rsidR="00E1132D" w:rsidRDefault="00E1132D" w:rsidP="00E1132D">
      <w:pPr>
        <w:pStyle w:val="a8"/>
        <w:numPr>
          <w:ilvl w:val="0"/>
          <w:numId w:val="5"/>
        </w:numPr>
        <w:rPr>
          <w:i/>
        </w:rPr>
      </w:pPr>
      <w:r>
        <w:rPr>
          <w:i/>
        </w:rPr>
        <w:t xml:space="preserve">  называть и характеризовать произведения изобразительного искусства и архитектуры русских художников XVIII – XIX веков;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называть произведениям искусства;</w:t>
      </w:r>
    </w:p>
    <w:p w:rsidR="00E1132D" w:rsidRDefault="00E1132D" w:rsidP="00E1132D">
      <w:pPr>
        <w:pStyle w:val="ListParagraph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характеризовать крупнейшие художественные музеи России</w:t>
      </w:r>
      <w:r>
        <w:rPr>
          <w:sz w:val="22"/>
          <w:szCs w:val="22"/>
        </w:rPr>
        <w:t>.</w:t>
      </w:r>
    </w:p>
    <w:p w:rsidR="00E1132D" w:rsidRDefault="00E1132D" w:rsidP="00E1132D">
      <w:pPr>
        <w:rPr>
          <w:i/>
          <w:iCs/>
          <w:lang w:val="x-none" w:eastAsia="x-none"/>
        </w:rPr>
        <w:sectPr w:rsidR="00E1132D">
          <w:pgSz w:w="11906" w:h="16838"/>
          <w:pgMar w:top="851" w:right="851" w:bottom="851" w:left="1134" w:header="709" w:footer="709" w:gutter="0"/>
          <w:cols w:space="720"/>
        </w:sectPr>
      </w:pPr>
    </w:p>
    <w:p w:rsidR="00E1132D" w:rsidRPr="00E1132D" w:rsidRDefault="00E1132D">
      <w:pPr>
        <w:rPr>
          <w:lang w:val="x-none"/>
        </w:rPr>
      </w:pPr>
    </w:p>
    <w:sectPr w:rsidR="00E1132D" w:rsidRPr="00E1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2F5"/>
    <w:multiLevelType w:val="hybridMultilevel"/>
    <w:tmpl w:val="5E149528"/>
    <w:lvl w:ilvl="0" w:tplc="FDC05F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547E03"/>
    <w:multiLevelType w:val="hybridMultilevel"/>
    <w:tmpl w:val="4472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44D39"/>
    <w:multiLevelType w:val="hybridMultilevel"/>
    <w:tmpl w:val="75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86"/>
    <w:rsid w:val="000B4386"/>
    <w:rsid w:val="003C1B3F"/>
    <w:rsid w:val="00E1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113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13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E113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a"/>
    <w:uiPriority w:val="99"/>
    <w:locked/>
    <w:rsid w:val="00E1132D"/>
    <w:rPr>
      <w:rFonts w:ascii="Calibri" w:eastAsia="Calibri" w:hAnsi="Calibri"/>
      <w:lang w:val="x-none"/>
    </w:rPr>
  </w:style>
  <w:style w:type="paragraph" w:styleId="aa">
    <w:name w:val="List Paragraph"/>
    <w:basedOn w:val="a"/>
    <w:link w:val="a9"/>
    <w:uiPriority w:val="99"/>
    <w:qFormat/>
    <w:rsid w:val="00E1132D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E1132D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E1132D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b">
    <w:name w:val="Новый"/>
    <w:basedOn w:val="a"/>
    <w:uiPriority w:val="99"/>
    <w:rsid w:val="00E1132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c1c2">
    <w:name w:val="c1 c2"/>
    <w:basedOn w:val="a0"/>
    <w:rsid w:val="00E11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3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113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E11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113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13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99"/>
    <w:qFormat/>
    <w:rsid w:val="00E113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link w:val="aa"/>
    <w:uiPriority w:val="99"/>
    <w:locked/>
    <w:rsid w:val="00E1132D"/>
    <w:rPr>
      <w:rFonts w:ascii="Calibri" w:eastAsia="Calibri" w:hAnsi="Calibri"/>
      <w:lang w:val="x-none"/>
    </w:rPr>
  </w:style>
  <w:style w:type="paragraph" w:styleId="aa">
    <w:name w:val="List Paragraph"/>
    <w:basedOn w:val="a"/>
    <w:link w:val="a9"/>
    <w:uiPriority w:val="99"/>
    <w:qFormat/>
    <w:rsid w:val="00E1132D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E1132D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E1132D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b">
    <w:name w:val="Новый"/>
    <w:basedOn w:val="a"/>
    <w:uiPriority w:val="99"/>
    <w:rsid w:val="00E1132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c1c2">
    <w:name w:val="c1 c2"/>
    <w:basedOn w:val="a0"/>
    <w:rsid w:val="00E11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3737</Words>
  <Characters>21301</Characters>
  <Application>Microsoft Office Word</Application>
  <DocSecurity>0</DocSecurity>
  <Lines>177</Lines>
  <Paragraphs>49</Paragraphs>
  <ScaleCrop>false</ScaleCrop>
  <Company>SPecialiST RePack</Company>
  <LinksUpToDate>false</LinksUpToDate>
  <CharactersWithSpaces>24989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2018-11-13T15:04:00Z</dcterms:created>
  <dcterms:modified xsi:type="dcterms:W3CDTF">2018-11-13T15:05:00Z</dcterms:modified>
</cp:coreProperties>
</file>