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6A24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программ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программы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A24" w:rsidRDefault="00716A24"/>
    <w:p w:rsidR="00716A24" w:rsidRDefault="00716A24"/>
    <w:p w:rsidR="00716A24" w:rsidRDefault="00716A24"/>
    <w:p w:rsidR="00716A24" w:rsidRDefault="00716A24"/>
    <w:p w:rsidR="00716A24" w:rsidRPr="0085385B" w:rsidRDefault="00716A24" w:rsidP="00716A24">
      <w:pPr>
        <w:ind w:firstLine="709"/>
        <w:jc w:val="center"/>
        <w:rPr>
          <w:b/>
          <w:bCs/>
        </w:rPr>
      </w:pPr>
      <w:r w:rsidRPr="0085385B">
        <w:rPr>
          <w:b/>
          <w:bCs/>
        </w:rPr>
        <w:lastRenderedPageBreak/>
        <w:t>Пояснительная записка</w:t>
      </w:r>
    </w:p>
    <w:p w:rsidR="00716A24" w:rsidRPr="0085385B" w:rsidRDefault="00716A24" w:rsidP="00716A24">
      <w:pPr>
        <w:ind w:right="-5"/>
        <w:rPr>
          <w:rFonts w:eastAsia="Times New Roman"/>
        </w:rPr>
      </w:pPr>
      <w:r>
        <w:rPr>
          <w:rFonts w:eastAsia="Times New Roman"/>
        </w:rPr>
        <w:t xml:space="preserve">         Р</w:t>
      </w:r>
      <w:r w:rsidRPr="0085385B">
        <w:rPr>
          <w:rFonts w:eastAsia="Times New Roman"/>
        </w:rPr>
        <w:t>абочая программа курса «Английский язык» для об</w:t>
      </w:r>
      <w:r>
        <w:rPr>
          <w:rFonts w:eastAsia="Times New Roman"/>
        </w:rPr>
        <w:t xml:space="preserve">учающихся 6-х классов </w:t>
      </w:r>
      <w:r w:rsidRPr="0085385B">
        <w:rPr>
          <w:rFonts w:eastAsia="Times New Roman"/>
        </w:rPr>
        <w:t xml:space="preserve"> создана на основе учебной программы, разработанной доктором филологических наук, профессором М.В.Вербицкой «Иностранный язык 5-9 классы» Вербицкой М.В., Москва: «Вентана-Граф», 2013 год, на основе примерных программ основного общего образования по английскому языку, Федерального компонента государственного образовательного стандарта общего образования (приказ Министерства образования РФ № 1089 от 5 марта 2004 г.), с учетом планируемых результатов среднего образования,  полностью отвечает требованиям времени, обеспечивает формирование личностных, метапредметных и предметных компетенций, предопределяющих  дальнейшее успешное обучение в основной и старшей школе.</w:t>
      </w:r>
    </w:p>
    <w:p w:rsidR="00716A24" w:rsidRPr="0085385B" w:rsidRDefault="00716A24" w:rsidP="00716A24">
      <w:pPr>
        <w:ind w:right="-5"/>
        <w:rPr>
          <w:rFonts w:eastAsia="Times New Roman"/>
        </w:rPr>
      </w:pPr>
    </w:p>
    <w:p w:rsidR="00716A24" w:rsidRPr="0085385B" w:rsidRDefault="00716A24" w:rsidP="00716A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5385B">
        <w:rPr>
          <w:rFonts w:ascii="Times New Roman" w:hAnsi="Times New Roman"/>
          <w:b/>
          <w:sz w:val="24"/>
          <w:szCs w:val="24"/>
        </w:rPr>
        <w:t>Общая характеристика предмета «английский язык»</w:t>
      </w:r>
    </w:p>
    <w:p w:rsidR="00716A24" w:rsidRPr="0085385B" w:rsidRDefault="00716A24" w:rsidP="00716A24">
      <w:pPr>
        <w:ind w:firstLine="360"/>
        <w:rPr>
          <w:rFonts w:eastAsia="Times New Roman"/>
        </w:rPr>
      </w:pPr>
      <w:r w:rsidRPr="0085385B">
        <w:rPr>
          <w:rFonts w:eastAsia="Times New Roman"/>
        </w:rPr>
        <w:t xml:space="preserve">Иностранный язык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 и развитие человеческого общества. </w:t>
      </w:r>
    </w:p>
    <w:p w:rsidR="00716A24" w:rsidRPr="0085385B" w:rsidRDefault="00716A24" w:rsidP="00716A24">
      <w:pPr>
        <w:ind w:firstLine="360"/>
        <w:rPr>
          <w:rFonts w:eastAsia="Times New Roman"/>
        </w:rPr>
      </w:pPr>
      <w:r w:rsidRPr="0085385B">
        <w:rPr>
          <w:rFonts w:eastAsia="Times New Roman"/>
        </w:rPr>
        <w:t>Основная школа - вторая ступень общего образования. Она является важным звеном, которое соединяет все три ступени общего образования: начальную, основную и старшую. Данная ступень характеризуется наличием значительных из</w:t>
      </w:r>
      <w:r>
        <w:rPr>
          <w:rFonts w:eastAsia="Times New Roman"/>
        </w:rPr>
        <w:t xml:space="preserve">менений в развитии школьников, </w:t>
      </w:r>
      <w:r w:rsidRPr="0085385B">
        <w:rPr>
          <w:rFonts w:eastAsia="Times New Roman"/>
        </w:rPr>
        <w:t xml:space="preserve">так как к моменту начала обучения в основной школе у них расширен кругозор и общее представление о мире, сформированы элементарные коммуникативные на иностранном языке в четырех видах речевой деятельности, а также общеучебные умения, необходимые для изучения иностранного языка как учебного предмета; накоплены некоторые знания о правилах речевого поведения на родном и иностранном языках. На этой ступени совершенствуется приобретенные ранее знания, навыки и умения, увеличивается объем используемых обучающимися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В основной школе усиливается роль принципов когнитивной направленности учебного процесса, индивидуализации и дифференциации обучения, большое значение приобретает освоение современных технологий изучения иностранного языка, формирование учебно-исследовательских умений. </w:t>
      </w:r>
    </w:p>
    <w:p w:rsidR="00716A24" w:rsidRPr="0085385B" w:rsidRDefault="00716A24" w:rsidP="00716A24">
      <w:pPr>
        <w:rPr>
          <w:rFonts w:eastAsia="Times New Roman"/>
        </w:rPr>
      </w:pPr>
      <w:r>
        <w:rPr>
          <w:rFonts w:eastAsia="Times New Roman"/>
        </w:rPr>
        <w:t xml:space="preserve">    </w:t>
      </w:r>
      <w:r w:rsidRPr="0085385B">
        <w:rPr>
          <w:rFonts w:eastAsia="Times New Roman"/>
        </w:rPr>
        <w:t xml:space="preserve">Изучение английского языка в 6 классе направлено на достижение следующих </w:t>
      </w:r>
      <w:r w:rsidRPr="0085385B">
        <w:rPr>
          <w:rFonts w:eastAsia="Times New Roman"/>
          <w:b/>
        </w:rPr>
        <w:t>целей</w:t>
      </w:r>
      <w:r w:rsidRPr="0085385B">
        <w:rPr>
          <w:rFonts w:eastAsia="Times New Roman"/>
        </w:rPr>
        <w:t>:</w:t>
      </w:r>
    </w:p>
    <w:p w:rsidR="00716A24" w:rsidRPr="0085385B" w:rsidRDefault="00716A24" w:rsidP="00716A24">
      <w:pPr>
        <w:pStyle w:val="a7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85385B">
        <w:rPr>
          <w:rFonts w:ascii="Times New Roman" w:hAnsi="Times New Roman"/>
          <w:sz w:val="24"/>
          <w:szCs w:val="24"/>
        </w:rPr>
        <w:t xml:space="preserve">иноязычной </w:t>
      </w:r>
      <w:r w:rsidRPr="0085385B">
        <w:rPr>
          <w:rFonts w:ascii="Times New Roman" w:hAnsi="Times New Roman"/>
          <w:b/>
          <w:sz w:val="24"/>
          <w:szCs w:val="24"/>
        </w:rPr>
        <w:t>коммуникативной компетенции</w:t>
      </w:r>
      <w:r w:rsidRPr="0085385B">
        <w:rPr>
          <w:rFonts w:ascii="Times New Roman" w:hAnsi="Times New Roman"/>
          <w:sz w:val="24"/>
          <w:szCs w:val="24"/>
        </w:rPr>
        <w:t xml:space="preserve"> в совокупности ее составляющих: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- </w:t>
      </w:r>
      <w:r w:rsidRPr="0085385B">
        <w:rPr>
          <w:rFonts w:eastAsia="Times New Roman"/>
          <w:i/>
        </w:rPr>
        <w:t>речевая компетенция</w:t>
      </w:r>
      <w:r w:rsidRPr="0085385B">
        <w:rPr>
          <w:rFonts w:eastAsia="Times New Roman"/>
        </w:rPr>
        <w:t xml:space="preserve"> – развитие коммуникативных умений в четырех основных видах речевой деятельности (говорение, аудировании, чтении, письме);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- </w:t>
      </w:r>
      <w:r w:rsidRPr="0085385B">
        <w:rPr>
          <w:rFonts w:eastAsia="Times New Roman"/>
          <w:i/>
        </w:rPr>
        <w:t>языковая компетенция</w:t>
      </w:r>
      <w:r w:rsidRPr="0085385B">
        <w:rPr>
          <w:rFonts w:eastAsia="Times New Roman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716A24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- </w:t>
      </w:r>
      <w:r w:rsidRPr="0085385B">
        <w:rPr>
          <w:rFonts w:eastAsia="Times New Roman"/>
          <w:i/>
        </w:rPr>
        <w:t>социокультурная/межкультурная компетенция</w:t>
      </w:r>
      <w:r w:rsidRPr="0085385B">
        <w:rPr>
          <w:rFonts w:eastAsia="Times New Roman"/>
        </w:rPr>
        <w:t xml:space="preserve"> 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</w:t>
      </w:r>
      <w:r>
        <w:rPr>
          <w:rFonts w:eastAsia="Times New Roman"/>
        </w:rPr>
        <w:t xml:space="preserve"> </w:t>
      </w:r>
      <w:r w:rsidRPr="0085385B">
        <w:rPr>
          <w:rFonts w:eastAsia="Times New Roman"/>
        </w:rPr>
        <w:t>школы на разных этапах.</w:t>
      </w:r>
    </w:p>
    <w:p w:rsidR="00716A24" w:rsidRPr="0085385B" w:rsidRDefault="00716A24" w:rsidP="00716A24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85385B">
        <w:rPr>
          <w:rFonts w:eastAsia="Times New Roman"/>
          <w:b/>
        </w:rPr>
        <w:lastRenderedPageBreak/>
        <w:t>развитие</w:t>
      </w:r>
      <w:r w:rsidRPr="0085385B">
        <w:rPr>
          <w:rFonts w:eastAsia="Times New Roman"/>
        </w:rPr>
        <w:t xml:space="preserve"> личности обучающегося посредством </w:t>
      </w:r>
      <w:r w:rsidRPr="0085385B">
        <w:rPr>
          <w:rFonts w:eastAsia="Times New Roman"/>
          <w:i/>
        </w:rPr>
        <w:t>реализации воспитательного потенциала</w:t>
      </w:r>
      <w:r w:rsidRPr="0085385B">
        <w:rPr>
          <w:rFonts w:eastAsia="Times New Roman"/>
        </w:rPr>
        <w:t xml:space="preserve"> иностранного языка.</w:t>
      </w:r>
    </w:p>
    <w:p w:rsidR="00716A24" w:rsidRPr="0085385B" w:rsidRDefault="00716A24" w:rsidP="00716A24">
      <w:pPr>
        <w:spacing w:before="100" w:beforeAutospacing="1"/>
        <w:jc w:val="center"/>
        <w:rPr>
          <w:rFonts w:eastAsia="Times New Roman"/>
          <w:color w:val="000000"/>
        </w:rPr>
      </w:pPr>
      <w:r w:rsidRPr="0085385B">
        <w:rPr>
          <w:rFonts w:eastAsia="Times New Roman"/>
          <w:b/>
        </w:rPr>
        <w:t xml:space="preserve">Основные задачи уроков </w:t>
      </w:r>
      <w:r w:rsidRPr="0085385B">
        <w:rPr>
          <w:b/>
        </w:rPr>
        <w:t>английского языка:</w:t>
      </w:r>
    </w:p>
    <w:p w:rsidR="00716A24" w:rsidRPr="0085385B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</w:t>
      </w:r>
      <w:r>
        <w:rPr>
          <w:rFonts w:ascii="Times New Roman" w:hAnsi="Times New Roman"/>
          <w:sz w:val="24"/>
          <w:szCs w:val="24"/>
        </w:rPr>
        <w:t xml:space="preserve">жности; формирование ценностей </w:t>
      </w:r>
      <w:r w:rsidRPr="0085385B">
        <w:rPr>
          <w:rFonts w:ascii="Times New Roman" w:hAnsi="Times New Roman"/>
          <w:sz w:val="24"/>
          <w:szCs w:val="24"/>
        </w:rPr>
        <w:t xml:space="preserve">многонационального российского общества; </w:t>
      </w:r>
    </w:p>
    <w:p w:rsidR="00716A24" w:rsidRPr="0085385B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народов; </w:t>
      </w:r>
    </w:p>
    <w:p w:rsidR="00716A24" w:rsidRPr="0085385B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16A24" w:rsidRPr="0085385B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sz w:val="24"/>
          <w:szCs w:val="24"/>
        </w:rPr>
        <w:t xml:space="preserve">Воспитание устойчивого интереса к изучаемому предмету; </w:t>
      </w:r>
    </w:p>
    <w:p w:rsidR="00716A24" w:rsidRPr="0085385B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</w:t>
      </w:r>
      <w:r w:rsidRPr="0085385B">
        <w:rPr>
          <w:rFonts w:ascii="Times New Roman" w:hAnsi="Times New Roman"/>
          <w:color w:val="000000"/>
          <w:sz w:val="24"/>
          <w:szCs w:val="24"/>
        </w:rPr>
        <w:t>;</w:t>
      </w:r>
    </w:p>
    <w:p w:rsidR="00716A24" w:rsidRPr="0085385B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color w:val="000000"/>
          <w:sz w:val="24"/>
          <w:szCs w:val="24"/>
        </w:rPr>
        <w:t>Формирование мотивации к изучению иностранного языка;</w:t>
      </w:r>
    </w:p>
    <w:p w:rsidR="00716A24" w:rsidRDefault="00716A24" w:rsidP="00716A24">
      <w:pPr>
        <w:pStyle w:val="a6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85385B">
        <w:rPr>
          <w:rFonts w:ascii="Times New Roman" w:hAnsi="Times New Roman"/>
          <w:sz w:val="24"/>
          <w:szCs w:val="24"/>
        </w:rPr>
        <w:t>Усвоение общеучебных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</w:t>
      </w:r>
      <w:r>
        <w:rPr>
          <w:rFonts w:ascii="Times New Roman" w:hAnsi="Times New Roman"/>
          <w:sz w:val="24"/>
          <w:szCs w:val="24"/>
        </w:rPr>
        <w:t xml:space="preserve">йствие в познавательных целях, </w:t>
      </w:r>
      <w:r w:rsidRPr="0085385B">
        <w:rPr>
          <w:rFonts w:ascii="Times New Roman" w:hAnsi="Times New Roman"/>
          <w:sz w:val="24"/>
          <w:szCs w:val="24"/>
        </w:rPr>
        <w:t xml:space="preserve">преобразование информации в целях понимания, коммуникация информации; </w:t>
      </w:r>
    </w:p>
    <w:p w:rsidR="00716A24" w:rsidRPr="0085385B" w:rsidRDefault="00716A24" w:rsidP="00716A24">
      <w:pPr>
        <w:pStyle w:val="a6"/>
        <w:rPr>
          <w:rFonts w:ascii="Times New Roman" w:hAnsi="Times New Roman"/>
          <w:sz w:val="24"/>
          <w:szCs w:val="24"/>
        </w:rPr>
      </w:pPr>
    </w:p>
    <w:p w:rsidR="00716A24" w:rsidRDefault="00716A24" w:rsidP="00716A24">
      <w:pPr>
        <w:tabs>
          <w:tab w:val="left" w:pos="540"/>
        </w:tabs>
        <w:jc w:val="center"/>
        <w:rPr>
          <w:rFonts w:eastAsia="Times New Roman"/>
          <w:b/>
        </w:rPr>
      </w:pPr>
      <w:r w:rsidRPr="0085385B">
        <w:rPr>
          <w:b/>
        </w:rPr>
        <w:t>Место</w:t>
      </w:r>
      <w:r w:rsidRPr="0085385B">
        <w:rPr>
          <w:rFonts w:eastAsia="Times New Roman"/>
          <w:b/>
        </w:rPr>
        <w:t xml:space="preserve"> учебного предмета в учебном плане</w:t>
      </w:r>
    </w:p>
    <w:p w:rsidR="00716A24" w:rsidRDefault="00716A24" w:rsidP="00716A24">
      <w:pPr>
        <w:tabs>
          <w:tab w:val="left" w:pos="540"/>
        </w:tabs>
        <w:jc w:val="center"/>
        <w:rPr>
          <w:rFonts w:eastAsia="Times New Roman"/>
          <w:b/>
        </w:rPr>
      </w:pPr>
    </w:p>
    <w:p w:rsidR="00716A24" w:rsidRDefault="00716A24" w:rsidP="00716A24">
      <w:pPr>
        <w:ind w:right="-5"/>
        <w:rPr>
          <w:rFonts w:eastAsia="Times New Roman"/>
        </w:rPr>
      </w:pPr>
      <w:r w:rsidRPr="002C0AA4">
        <w:rPr>
          <w:rFonts w:eastAsia="Times New Roman"/>
        </w:rPr>
        <w:t xml:space="preserve">    Федеральный базисный учебный план для образовательных учреждений Российской Федерации отводит </w:t>
      </w:r>
      <w:r>
        <w:t xml:space="preserve">510 </w:t>
      </w:r>
      <w:r w:rsidRPr="002C0AA4">
        <w:rPr>
          <w:rFonts w:eastAsia="Times New Roman"/>
        </w:rPr>
        <w:t xml:space="preserve">часов для обязательного изучения иностранного языка на ступени основного общего образования. </w:t>
      </w:r>
      <w:r>
        <w:rPr>
          <w:rFonts w:eastAsia="Times New Roman"/>
        </w:rPr>
        <w:t xml:space="preserve">Согласно филиала МАОУ Тоболовская СОШ Карасульская СОШ  в  2018 – 2019 учебном </w:t>
      </w:r>
      <w:r w:rsidRPr="0085385B">
        <w:rPr>
          <w:rFonts w:eastAsia="Times New Roman"/>
        </w:rPr>
        <w:t xml:space="preserve"> год</w:t>
      </w:r>
      <w:r>
        <w:rPr>
          <w:rFonts w:eastAsia="Times New Roman"/>
        </w:rPr>
        <w:t xml:space="preserve">у на изучение на изучение английского языка в 6 классе отводится </w:t>
      </w:r>
      <w:r w:rsidRPr="002C0AA4">
        <w:rPr>
          <w:rFonts w:eastAsia="Times New Roman"/>
        </w:rPr>
        <w:t>3 ч. в неделю (102 часа</w:t>
      </w:r>
      <w:r>
        <w:rPr>
          <w:rFonts w:eastAsia="Times New Roman"/>
        </w:rPr>
        <w:t>).</w:t>
      </w:r>
    </w:p>
    <w:p w:rsidR="00716A24" w:rsidRPr="0085385B" w:rsidRDefault="00716A24" w:rsidP="00716A24">
      <w:pPr>
        <w:widowControl w:val="0"/>
        <w:tabs>
          <w:tab w:val="num" w:pos="0"/>
          <w:tab w:val="num" w:pos="426"/>
        </w:tabs>
        <w:spacing w:before="120"/>
      </w:pPr>
    </w:p>
    <w:p w:rsidR="00716A24" w:rsidRPr="002C0AA4" w:rsidRDefault="00716A24" w:rsidP="00716A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0AA4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716A24" w:rsidRPr="002C0AA4" w:rsidRDefault="00716A24" w:rsidP="00716A24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C0AA4">
        <w:rPr>
          <w:rFonts w:ascii="Times New Roman" w:hAnsi="Times New Roman"/>
          <w:b/>
          <w:bCs/>
          <w:color w:val="000000"/>
          <w:sz w:val="24"/>
          <w:szCs w:val="24"/>
        </w:rPr>
        <w:t>Личностные, метапредметные, предметные результаты освоения курса.</w:t>
      </w:r>
    </w:p>
    <w:p w:rsidR="00716A24" w:rsidRPr="002C0AA4" w:rsidRDefault="00716A24" w:rsidP="00716A24">
      <w:pPr>
        <w:jc w:val="center"/>
        <w:rPr>
          <w:rFonts w:eastAsia="Times New Roman"/>
          <w:b/>
        </w:rPr>
      </w:pPr>
      <w:r w:rsidRPr="002C0AA4">
        <w:rPr>
          <w:rFonts w:eastAsia="Times New Roman"/>
          <w:b/>
        </w:rPr>
        <w:t>Личностные результаты: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</w:t>
      </w:r>
      <w:r>
        <w:rPr>
          <w:rFonts w:eastAsia="Times New Roman"/>
        </w:rPr>
        <w:t xml:space="preserve">жности; формирование ценностей </w:t>
      </w:r>
      <w:r w:rsidRPr="0085385B">
        <w:rPr>
          <w:rFonts w:eastAsia="Times New Roman"/>
        </w:rPr>
        <w:t xml:space="preserve">многонационального российского общества; становление гуманистических и демократических ценностных ориентаций;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3. Формирование уважительного отношения к иному мнению, истории и культуре других народов;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lastRenderedPageBreak/>
        <w:t xml:space="preserve">4. Овладение начальными навыками адаптации в динамично изменяющемся и развивающемся мире;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</w:t>
      </w:r>
      <w:r>
        <w:rPr>
          <w:rFonts w:eastAsia="Times New Roman"/>
        </w:rPr>
        <w:t xml:space="preserve">ьной справедливости и свободе; </w:t>
      </w:r>
      <w:r w:rsidRPr="0085385B">
        <w:rPr>
          <w:rFonts w:eastAsia="Times New Roman"/>
        </w:rPr>
        <w:t xml:space="preserve">формирование эстетических потребностей, ценностей и чувств;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7.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8.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9. 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</w:r>
    </w:p>
    <w:p w:rsidR="00716A24" w:rsidRPr="0085385B" w:rsidRDefault="00716A24" w:rsidP="00716A24">
      <w:pPr>
        <w:rPr>
          <w:rFonts w:eastAsia="Times New Roman"/>
        </w:rPr>
      </w:pPr>
      <w:r w:rsidRPr="0085385B">
        <w:rPr>
          <w:rFonts w:eastAsia="Times New Roman"/>
        </w:rPr>
        <w:t xml:space="preserve"> 10. 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716A24" w:rsidRDefault="00716A24" w:rsidP="00716A24">
      <w:pPr>
        <w:jc w:val="center"/>
        <w:rPr>
          <w:rFonts w:eastAsia="Times New Roman"/>
          <w:b/>
        </w:rPr>
      </w:pPr>
    </w:p>
    <w:p w:rsidR="00716A24" w:rsidRPr="0085385B" w:rsidRDefault="00716A24" w:rsidP="00716A24">
      <w:pPr>
        <w:jc w:val="center"/>
        <w:rPr>
          <w:rFonts w:eastAsia="Times New Roman"/>
          <w:b/>
        </w:rPr>
      </w:pPr>
      <w:r w:rsidRPr="0085385B">
        <w:rPr>
          <w:rFonts w:eastAsia="Times New Roman"/>
          <w:b/>
        </w:rPr>
        <w:t>Метапредметные результаты: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1. Овладение способностью принимать и сохранять цели и задачи учебной деятельности, поиска средств ее осуществления;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2.  Освоение способов решения проблем творческого и поискового характера;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 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4. 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 5. Освоение начальных форм познавательной и личностной рефлексии;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6.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7.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lastRenderedPageBreak/>
        <w:t xml:space="preserve"> 8.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9. Готовность конструктивно разрешать конфликты посредством учета интересов сторон и сотрудничества;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10. Развитие социальных умений школьника, необходимых для общения как на ро</w:t>
      </w:r>
      <w:r>
        <w:rPr>
          <w:rFonts w:eastAsia="Times New Roman"/>
        </w:rPr>
        <w:t xml:space="preserve">дном, так и иностранном языке в </w:t>
      </w:r>
      <w:r w:rsidRPr="0085385B">
        <w:rPr>
          <w:rFonts w:eastAsia="Times New Roman"/>
        </w:rPr>
        <w:t xml:space="preserve">пределах доступных и соответствующих возрасту речевых ситуаций, коммуникативных потребностей ребёнка и его языковых способностей;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11. Формирование общего кругозора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12. Усвоение общеучебных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</w:t>
      </w:r>
      <w:r>
        <w:rPr>
          <w:rFonts w:eastAsia="Times New Roman"/>
        </w:rPr>
        <w:t xml:space="preserve">йствие в познавательных целях, </w:t>
      </w:r>
      <w:r w:rsidRPr="0085385B">
        <w:rPr>
          <w:rFonts w:eastAsia="Times New Roman"/>
        </w:rPr>
        <w:t xml:space="preserve">преобразование информации в целях понимания, коммуникация информации;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716A24" w:rsidRDefault="00716A24" w:rsidP="00716A24">
      <w:pPr>
        <w:jc w:val="center"/>
        <w:rPr>
          <w:rFonts w:eastAsia="Times New Roman"/>
          <w:b/>
        </w:rPr>
      </w:pPr>
    </w:p>
    <w:p w:rsidR="00716A24" w:rsidRPr="0085385B" w:rsidRDefault="00716A24" w:rsidP="00716A24">
      <w:pPr>
        <w:jc w:val="center"/>
        <w:rPr>
          <w:rFonts w:eastAsia="Times New Roman"/>
          <w:b/>
        </w:rPr>
      </w:pPr>
      <w:r w:rsidRPr="0085385B">
        <w:rPr>
          <w:rFonts w:eastAsia="Times New Roman"/>
          <w:b/>
        </w:rPr>
        <w:t>Предметные результаты: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  <w:b/>
        </w:rPr>
        <w:t>А.</w:t>
      </w:r>
      <w:r w:rsidRPr="0085385B">
        <w:rPr>
          <w:rFonts w:eastAsia="Times New Roman"/>
        </w:rPr>
        <w:t xml:space="preserve"> </w:t>
      </w:r>
      <w:r w:rsidRPr="0085385B">
        <w:rPr>
          <w:rFonts w:eastAsia="Times New Roman"/>
          <w:b/>
        </w:rPr>
        <w:t>В сфере коммуникативной компетенции: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1. Языковые представления и навыки (фонетические, орфографические, лексические и грамматические); 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2. 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 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3.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lastRenderedPageBreak/>
        <w:t xml:space="preserve">4. 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  <w:b/>
        </w:rPr>
        <w:t>Б.</w:t>
      </w:r>
      <w:r w:rsidRPr="0085385B">
        <w:rPr>
          <w:rFonts w:eastAsia="Times New Roman"/>
        </w:rPr>
        <w:t xml:space="preserve"> </w:t>
      </w:r>
      <w:r w:rsidRPr="0085385B">
        <w:rPr>
          <w:rFonts w:eastAsia="Times New Roman"/>
          <w:b/>
        </w:rPr>
        <w:t>В познавательной сфере:</w:t>
      </w:r>
      <w:r w:rsidRPr="0085385B">
        <w:rPr>
          <w:rFonts w:eastAsia="Times New Roman"/>
        </w:rPr>
        <w:t xml:space="preserve"> 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5. Формирование элементарных системных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6. 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7. 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8. Умение использовать учебно-справочный материал в виде словарей, таблиц и схем для вы</w:t>
      </w:r>
      <w:r>
        <w:rPr>
          <w:rFonts w:eastAsia="Times New Roman"/>
        </w:rPr>
        <w:t xml:space="preserve">полнения заданий разного типа; </w:t>
      </w:r>
      <w:r w:rsidRPr="0085385B">
        <w:rPr>
          <w:rFonts w:eastAsia="Times New Roman"/>
        </w:rP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  <w:b/>
        </w:rPr>
        <w:t>В.</w:t>
      </w:r>
      <w:r w:rsidRPr="0085385B">
        <w:rPr>
          <w:rFonts w:eastAsia="Times New Roman"/>
        </w:rPr>
        <w:t xml:space="preserve"> </w:t>
      </w:r>
      <w:r w:rsidRPr="0085385B">
        <w:rPr>
          <w:rFonts w:eastAsia="Times New Roman"/>
          <w:b/>
        </w:rPr>
        <w:t>В ценностно-ориентационной сфере:</w:t>
      </w:r>
      <w:r w:rsidRPr="0085385B">
        <w:rPr>
          <w:rFonts w:eastAsia="Times New Roman"/>
        </w:rPr>
        <w:t xml:space="preserve">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1. 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2. Ознакомление с</w:t>
      </w:r>
      <w:r>
        <w:rPr>
          <w:rFonts w:eastAsia="Times New Roman"/>
        </w:rPr>
        <w:t xml:space="preserve"> </w:t>
      </w:r>
      <w:r w:rsidRPr="0085385B">
        <w:rPr>
          <w:rFonts w:eastAsia="Times New Roman"/>
        </w:rPr>
        <w:t xml:space="preserve">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3. 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  <w:b/>
        </w:rPr>
        <w:t>Г.</w:t>
      </w:r>
      <w:r w:rsidRPr="0085385B">
        <w:rPr>
          <w:rFonts w:eastAsia="Times New Roman"/>
        </w:rPr>
        <w:t xml:space="preserve"> </w:t>
      </w:r>
      <w:r w:rsidRPr="0085385B">
        <w:rPr>
          <w:rFonts w:eastAsia="Times New Roman"/>
          <w:b/>
        </w:rPr>
        <w:t>В эстетической сфере:</w:t>
      </w:r>
      <w:r w:rsidRPr="0085385B">
        <w:rPr>
          <w:rFonts w:eastAsia="Times New Roman"/>
        </w:rPr>
        <w:t xml:space="preserve">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1. Знакомство с образцами родной и зарубежной детской литературы, образцов поэзии, фольклора и народного литературного творчества;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2. 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3. 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 </w:t>
      </w:r>
      <w:r w:rsidRPr="0085385B">
        <w:rPr>
          <w:rFonts w:eastAsia="Times New Roman"/>
          <w:b/>
        </w:rPr>
        <w:t>Д.</w:t>
      </w:r>
      <w:r w:rsidRPr="0085385B">
        <w:rPr>
          <w:rFonts w:eastAsia="Times New Roman"/>
        </w:rPr>
        <w:t xml:space="preserve"> </w:t>
      </w:r>
      <w:r w:rsidRPr="0085385B">
        <w:rPr>
          <w:rFonts w:eastAsia="Times New Roman"/>
          <w:b/>
        </w:rPr>
        <w:t>В трудовой сфере:</w:t>
      </w:r>
      <w:r w:rsidRPr="0085385B">
        <w:rPr>
          <w:rFonts w:eastAsia="Times New Roman"/>
        </w:rPr>
        <w:t xml:space="preserve">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1. 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lastRenderedPageBreak/>
        <w:t>2.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85385B">
        <w:rPr>
          <w:rFonts w:eastAsia="Times New Roman"/>
        </w:rPr>
        <w:t>3. 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716A24" w:rsidRPr="002C0AA4" w:rsidRDefault="00716A24" w:rsidP="00716A24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C0AA4">
        <w:rPr>
          <w:rFonts w:ascii="Times New Roman" w:hAnsi="Times New Roman"/>
          <w:b/>
          <w:sz w:val="24"/>
          <w:szCs w:val="24"/>
        </w:rPr>
        <w:t>Содержание среднего общего образования по английскому языку УМК серии «</w:t>
      </w:r>
      <w:r w:rsidRPr="002C0AA4">
        <w:rPr>
          <w:rFonts w:ascii="Times New Roman" w:hAnsi="Times New Roman"/>
          <w:b/>
          <w:sz w:val="24"/>
          <w:szCs w:val="24"/>
          <w:lang w:val="en-US"/>
        </w:rPr>
        <w:t>Forward</w:t>
      </w:r>
      <w:r w:rsidRPr="002C0AA4">
        <w:rPr>
          <w:rFonts w:ascii="Times New Roman" w:hAnsi="Times New Roman"/>
          <w:b/>
          <w:sz w:val="24"/>
          <w:szCs w:val="24"/>
        </w:rPr>
        <w:t>» 6 класс</w:t>
      </w:r>
    </w:p>
    <w:p w:rsidR="00716A24" w:rsidRPr="002C0AA4" w:rsidRDefault="00716A24" w:rsidP="00716A24">
      <w:pPr>
        <w:widowControl w:val="0"/>
        <w:tabs>
          <w:tab w:val="num" w:pos="426"/>
        </w:tabs>
        <w:spacing w:before="120"/>
        <w:ind w:left="284"/>
        <w:jc w:val="center"/>
        <w:rPr>
          <w:rFonts w:eastAsia="Times New Roman"/>
          <w:b/>
        </w:rPr>
      </w:pPr>
      <w:r w:rsidRPr="002C0AA4">
        <w:rPr>
          <w:rFonts w:eastAsia="Times New Roman"/>
          <w:b/>
        </w:rPr>
        <w:t>Речевая компетенция</w:t>
      </w:r>
    </w:p>
    <w:p w:rsidR="00716A24" w:rsidRPr="002C0AA4" w:rsidRDefault="00716A24" w:rsidP="00716A24">
      <w:pPr>
        <w:autoSpaceDE w:val="0"/>
        <w:autoSpaceDN w:val="0"/>
        <w:adjustRightInd w:val="0"/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1. «</w:t>
      </w:r>
      <w:r w:rsidRPr="002C0AA4">
        <w:rPr>
          <w:rFonts w:eastAsia="Times New Roman"/>
        </w:rPr>
        <w:t>Приветствия и представления</w:t>
      </w:r>
      <w:r w:rsidRPr="002C0AA4">
        <w:rPr>
          <w:rFonts w:eastAsia="Times New Roman"/>
          <w:b/>
        </w:rPr>
        <w:t xml:space="preserve">». </w:t>
      </w:r>
      <w:r w:rsidRPr="002C0AA4">
        <w:rPr>
          <w:rFonts w:eastAsia="Times New Roman"/>
        </w:rPr>
        <w:t>Приветствие, знакомство с классом. Знакомство с учебником: обсуждение персонажей учебника.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2.</w:t>
      </w:r>
      <w:r w:rsidRPr="002C0AA4">
        <w:rPr>
          <w:rFonts w:eastAsia="Times New Roman"/>
        </w:rPr>
        <w:t xml:space="preserve"> «Распорядок дня». Школьные обязанности в разных странах. Жизнь Хогвартов. Каждодневная жизнь. Путешествие во времени.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3.</w:t>
      </w:r>
      <w:r w:rsidRPr="002C0AA4">
        <w:rPr>
          <w:rFonts w:eastAsia="Times New Roman"/>
        </w:rPr>
        <w:t xml:space="preserve"> «</w:t>
      </w:r>
      <w:r w:rsidRPr="002C0AA4">
        <w:t>Члены семьи</w:t>
      </w:r>
      <w:r w:rsidRPr="002C0AA4">
        <w:rPr>
          <w:rFonts w:eastAsia="Times New Roman"/>
        </w:rPr>
        <w:t xml:space="preserve">». Происхождение и национальность. Королевская семья. </w:t>
      </w:r>
    </w:p>
    <w:p w:rsidR="00716A24" w:rsidRPr="002C0AA4" w:rsidRDefault="00716A24" w:rsidP="00716A24">
      <w:pPr>
        <w:jc w:val="both"/>
        <w:rPr>
          <w:rFonts w:eastAsia="Times New Roman"/>
          <w:i/>
        </w:rPr>
      </w:pPr>
      <w:r w:rsidRPr="002C0AA4">
        <w:rPr>
          <w:rFonts w:eastAsia="Times New Roman"/>
          <w:b/>
        </w:rPr>
        <w:t>Раздел 4.</w:t>
      </w:r>
      <w:r w:rsidRPr="002C0AA4">
        <w:rPr>
          <w:rFonts w:eastAsia="Times New Roman"/>
        </w:rPr>
        <w:t xml:space="preserve"> «Любимые вещи». Профессии. Хобби. Вещи, которые вы любите и не любите делать.</w:t>
      </w:r>
    </w:p>
    <w:p w:rsidR="00716A24" w:rsidRPr="002C0AA4" w:rsidRDefault="00716A24" w:rsidP="00716A24">
      <w:pPr>
        <w:autoSpaceDE w:val="0"/>
        <w:autoSpaceDN w:val="0"/>
        <w:adjustRightInd w:val="0"/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5.</w:t>
      </w:r>
      <w:r w:rsidRPr="002C0AA4">
        <w:rPr>
          <w:rFonts w:eastAsia="Times New Roman"/>
        </w:rPr>
        <w:t xml:space="preserve"> «Поговорим о способностях». Способности и таланты. Знаменитые люди с ограниченными возможностями. Жизнь в дикой природе Маугли и Типпи.</w:t>
      </w:r>
    </w:p>
    <w:p w:rsidR="00716A24" w:rsidRPr="002C0AA4" w:rsidRDefault="00716A24" w:rsidP="00716A24">
      <w:pPr>
        <w:autoSpaceDE w:val="0"/>
        <w:autoSpaceDN w:val="0"/>
        <w:adjustRightInd w:val="0"/>
        <w:jc w:val="both"/>
        <w:rPr>
          <w:rFonts w:eastAsia="Times New Roman"/>
        </w:rPr>
      </w:pPr>
      <w:r w:rsidRPr="002C0AA4">
        <w:rPr>
          <w:rFonts w:eastAsia="Times New Roman"/>
          <w:b/>
        </w:rPr>
        <w:t xml:space="preserve">Раздел 6.  </w:t>
      </w:r>
      <w:r w:rsidRPr="002C0AA4">
        <w:rPr>
          <w:rFonts w:eastAsia="Times New Roman"/>
        </w:rPr>
        <w:t>«Жизнь животных». Домашние питомцы. Описание внешности. Московский зоопарк.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7.</w:t>
      </w:r>
      <w:r w:rsidRPr="002C0AA4">
        <w:rPr>
          <w:rFonts w:eastAsia="Times New Roman"/>
        </w:rPr>
        <w:t xml:space="preserve"> «Открытка из другой страны» Соединенное королевство. Великобритания, Англия. Погода. 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8.</w:t>
      </w:r>
      <w:r w:rsidRPr="002C0AA4">
        <w:rPr>
          <w:rFonts w:eastAsia="Times New Roman"/>
        </w:rPr>
        <w:t xml:space="preserve"> «Праздники и путешествия». Визит в Лондон. Путешествие в Австралию. Роберт Бернс. Календарь зимних праздников.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9.</w:t>
      </w:r>
      <w:r w:rsidRPr="002C0AA4">
        <w:rPr>
          <w:rFonts w:eastAsia="Times New Roman"/>
        </w:rPr>
        <w:t xml:space="preserve"> «Традиции и обычаи еды». Традиционные Британские и Российские блюда. Любимая еда. Рецепты.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10.</w:t>
      </w:r>
      <w:r w:rsidRPr="002C0AA4">
        <w:rPr>
          <w:rFonts w:eastAsia="Times New Roman"/>
        </w:rPr>
        <w:t xml:space="preserve"> «Школьные предметы». Школьная жизнь. Образование в России и Британии. Сочинение. 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11.</w:t>
      </w:r>
      <w:r w:rsidRPr="002C0AA4">
        <w:rPr>
          <w:rFonts w:eastAsia="Times New Roman"/>
        </w:rPr>
        <w:t xml:space="preserve"> «Дома и Дома». Спальни мечты. Виды домов в Англии. Описание домов и комнат.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12.</w:t>
      </w:r>
      <w:r w:rsidRPr="002C0AA4">
        <w:rPr>
          <w:rFonts w:eastAsia="Times New Roman"/>
        </w:rPr>
        <w:t xml:space="preserve"> «Покупки». Магазины и товары. Школьная форма.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13.</w:t>
      </w:r>
      <w:r w:rsidRPr="002C0AA4">
        <w:rPr>
          <w:rFonts w:eastAsia="Times New Roman"/>
        </w:rPr>
        <w:t xml:space="preserve"> «Знаменитые люди». Поговорим о днях рождениях. Леонардо да Винчи. Артур Конан Доиль и Шерлок Холмс. Билл Гейтс.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14.</w:t>
      </w:r>
      <w:r w:rsidRPr="002C0AA4">
        <w:rPr>
          <w:rFonts w:eastAsia="Times New Roman"/>
        </w:rPr>
        <w:t xml:space="preserve"> «Мир компьютеров». Компьютеры и другие устройства. Правила безопасного интернета. Видео игры. </w:t>
      </w:r>
    </w:p>
    <w:p w:rsidR="00716A24" w:rsidRPr="002C0AA4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15.</w:t>
      </w:r>
      <w:r w:rsidRPr="002C0AA4">
        <w:rPr>
          <w:rFonts w:eastAsia="Times New Roman"/>
        </w:rPr>
        <w:t xml:space="preserve"> «Смотрим телевизор». Британское телевидение. Телевидение в России. Дети и телевизор.</w:t>
      </w:r>
    </w:p>
    <w:p w:rsidR="00716A24" w:rsidRPr="0085385B" w:rsidRDefault="00716A24" w:rsidP="00716A24">
      <w:pPr>
        <w:jc w:val="both"/>
        <w:rPr>
          <w:rFonts w:eastAsia="Times New Roman"/>
        </w:rPr>
      </w:pPr>
      <w:r w:rsidRPr="002C0AA4">
        <w:rPr>
          <w:rFonts w:eastAsia="Times New Roman"/>
          <w:b/>
        </w:rPr>
        <w:t>Раздел 16.</w:t>
      </w:r>
      <w:r w:rsidRPr="002C0AA4">
        <w:rPr>
          <w:rFonts w:eastAsia="Times New Roman"/>
        </w:rPr>
        <w:t xml:space="preserve"> «Мир музыки». Музыка в нашей жизни. Музыка в Британии. Знаменитые композиторы.</w:t>
      </w:r>
    </w:p>
    <w:p w:rsidR="00716A24" w:rsidRPr="0085385B" w:rsidRDefault="00716A24" w:rsidP="00716A24">
      <w:pPr>
        <w:jc w:val="center"/>
        <w:rPr>
          <w:rFonts w:eastAsia="Times New Roman"/>
          <w:b/>
        </w:rPr>
      </w:pPr>
      <w:r w:rsidRPr="0085385B">
        <w:rPr>
          <w:rFonts w:eastAsia="Times New Roman"/>
          <w:b/>
        </w:rPr>
        <w:lastRenderedPageBreak/>
        <w:t>Универсальные учебные действия. /УУД/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34"/>
        <w:gridCol w:w="4737"/>
      </w:tblGrid>
      <w:tr w:rsidR="00716A24" w:rsidRPr="0085385B" w:rsidTr="009E2997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b/>
                <w:lang w:eastAsia="en-US"/>
              </w:rPr>
            </w:pPr>
            <w:r w:rsidRPr="0085385B">
              <w:rPr>
                <w:rFonts w:eastAsia="Times New Roman"/>
                <w:b/>
              </w:rPr>
              <w:t>Личностные УУД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b/>
                <w:lang w:eastAsia="en-US"/>
              </w:rPr>
            </w:pPr>
            <w:r w:rsidRPr="0085385B">
              <w:rPr>
                <w:rFonts w:eastAsia="Times New Roman"/>
                <w:b/>
              </w:rPr>
              <w:t>Коммуникативные УУД</w:t>
            </w:r>
          </w:p>
        </w:tc>
      </w:tr>
      <w:tr w:rsidR="00716A24" w:rsidRPr="0085385B" w:rsidTr="009E2997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lang w:eastAsia="en-US"/>
              </w:rPr>
            </w:pPr>
            <w:r w:rsidRPr="0085385B">
              <w:rPr>
                <w:rFonts w:eastAsia="Times New Roman"/>
                <w:b/>
              </w:rPr>
              <w:t>Самоопределение</w:t>
            </w:r>
            <w:r w:rsidRPr="0085385B">
              <w:rPr>
                <w:rFonts w:eastAsia="Times New Roman"/>
              </w:rPr>
              <w:t xml:space="preserve"> (мотивация учения, формирование основ гражданской идентичности личности).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 xml:space="preserve">Смыслообразования </w:t>
            </w:r>
            <w:r w:rsidRPr="0085385B">
              <w:rPr>
                <w:rFonts w:eastAsia="Times New Roman"/>
              </w:rPr>
              <w:t>(«какое значение, смысл имеет для меня учение», и уметь находить ответ на него).</w:t>
            </w:r>
          </w:p>
          <w:p w:rsidR="00716A24" w:rsidRPr="0085385B" w:rsidRDefault="00716A24" w:rsidP="009E2997">
            <w:pPr>
              <w:rPr>
                <w:rFonts w:eastAsia="Times New Roman"/>
                <w:b/>
                <w:lang w:eastAsia="en-US"/>
              </w:rPr>
            </w:pPr>
            <w:r w:rsidRPr="0085385B">
              <w:rPr>
                <w:rFonts w:eastAsia="Times New Roman"/>
                <w:b/>
              </w:rPr>
              <w:t xml:space="preserve">Нравственно-этического оценивания </w:t>
            </w:r>
            <w:r w:rsidRPr="0085385B">
              <w:rPr>
                <w:rFonts w:eastAsia="Times New Roman"/>
              </w:rPr>
              <w:t>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lang w:eastAsia="en-US"/>
              </w:rPr>
            </w:pPr>
            <w:r w:rsidRPr="0085385B">
              <w:rPr>
                <w:rFonts w:eastAsia="Times New Roman"/>
                <w:b/>
              </w:rPr>
              <w:t xml:space="preserve">Планирование </w:t>
            </w:r>
            <w:r w:rsidRPr="0085385B">
              <w:rPr>
                <w:rFonts w:eastAsia="Times New Roman"/>
              </w:rPr>
              <w:t>(определение цели, функций участников, способов взаимодействия).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 xml:space="preserve">Постановка вопросов </w:t>
            </w:r>
            <w:r w:rsidRPr="0085385B">
              <w:rPr>
                <w:rFonts w:eastAsia="Times New Roman"/>
              </w:rPr>
              <w:t>(инициативное сотрудничество в поиске и сборе информации).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>Разрешение конфликтов</w:t>
            </w:r>
            <w:r>
              <w:rPr>
                <w:rFonts w:eastAsia="Times New Roman"/>
              </w:rPr>
              <w:t xml:space="preserve"> (</w:t>
            </w:r>
            <w:r w:rsidRPr="0085385B">
              <w:rPr>
                <w:rFonts w:eastAsia="Times New Roman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реализация).</w:t>
            </w:r>
          </w:p>
          <w:p w:rsidR="00716A24" w:rsidRPr="0085385B" w:rsidRDefault="00716A24" w:rsidP="009E2997">
            <w:pPr>
              <w:rPr>
                <w:rFonts w:eastAsia="Times New Roman"/>
                <w:lang w:eastAsia="en-US"/>
              </w:rPr>
            </w:pPr>
            <w:r w:rsidRPr="0085385B">
              <w:rPr>
                <w:rFonts w:eastAsia="Times New Roman"/>
                <w:b/>
              </w:rPr>
              <w:t xml:space="preserve">Управление поведением партнёра точностью выражать свои мысли </w:t>
            </w:r>
            <w:r w:rsidRPr="0085385B">
              <w:rPr>
                <w:rFonts w:eastAsia="Times New Roman"/>
              </w:rPr>
              <w:t>(контроль, коррекция, оценка действий партнёра умение с достаточной полнотой и точностью выражать свои мысли).</w:t>
            </w:r>
          </w:p>
        </w:tc>
      </w:tr>
      <w:tr w:rsidR="00716A24" w:rsidRPr="0085385B" w:rsidTr="009E2997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tabs>
                <w:tab w:val="left" w:pos="960"/>
                <w:tab w:val="center" w:pos="2309"/>
              </w:tabs>
              <w:rPr>
                <w:rFonts w:eastAsia="Times New Roman"/>
                <w:b/>
                <w:lang w:eastAsia="en-US"/>
              </w:rPr>
            </w:pPr>
            <w:r w:rsidRPr="0085385B">
              <w:rPr>
                <w:rFonts w:eastAsia="Times New Roman"/>
                <w:b/>
              </w:rPr>
              <w:tab/>
            </w:r>
            <w:r w:rsidRPr="0085385B">
              <w:rPr>
                <w:rFonts w:eastAsia="Times New Roman"/>
                <w:b/>
              </w:rPr>
              <w:tab/>
              <w:t>Познавательные УУД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b/>
                <w:lang w:eastAsia="en-US"/>
              </w:rPr>
            </w:pPr>
            <w:r w:rsidRPr="0085385B">
              <w:rPr>
                <w:rFonts w:eastAsia="Times New Roman"/>
                <w:b/>
              </w:rPr>
              <w:t>Регулятивные УУД</w:t>
            </w:r>
          </w:p>
        </w:tc>
      </w:tr>
      <w:tr w:rsidR="00716A24" w:rsidRPr="0085385B" w:rsidTr="009E2997"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b/>
                <w:lang w:eastAsia="en-US"/>
              </w:rPr>
            </w:pPr>
            <w:r w:rsidRPr="0085385B">
              <w:rPr>
                <w:rFonts w:eastAsia="Times New Roman"/>
                <w:b/>
              </w:rPr>
              <w:t>Общеучебные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формулирование познавательной цели;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поиск и выделение информации;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знаково-символические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моделирование</w:t>
            </w:r>
          </w:p>
          <w:p w:rsidR="00716A24" w:rsidRPr="0085385B" w:rsidRDefault="00716A24" w:rsidP="009E2997">
            <w:pPr>
              <w:rPr>
                <w:rFonts w:eastAsia="Times New Roman"/>
                <w:b/>
              </w:rPr>
            </w:pPr>
            <w:r w:rsidRPr="0085385B">
              <w:rPr>
                <w:rFonts w:eastAsia="Times New Roman"/>
                <w:b/>
              </w:rPr>
              <w:t>Логические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анализ с целью выделения признаков (существенных, несущественных)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синтез как составление целого из частей, восполняя недостающие компоненты;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выбор оснований  и критериев для сравнения, сериации, классификации объектов;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подведение под понятие, выведение следствий;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-установление причинно-следственных связей;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построение логической цепи рассуждений;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>- доказательство;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lastRenderedPageBreak/>
              <w:t>- выдвижение гипотез и их обоснование.</w:t>
            </w:r>
          </w:p>
          <w:p w:rsidR="00716A24" w:rsidRPr="0085385B" w:rsidRDefault="00716A24" w:rsidP="009E2997">
            <w:pPr>
              <w:rPr>
                <w:rFonts w:eastAsia="Times New Roman"/>
                <w:b/>
              </w:rPr>
            </w:pPr>
            <w:r w:rsidRPr="0085385B">
              <w:rPr>
                <w:rFonts w:eastAsia="Times New Roman"/>
                <w:b/>
              </w:rPr>
              <w:t>Действия постановки и решения проблем: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</w:rPr>
              <w:t xml:space="preserve">- формулирование проблемы; </w:t>
            </w:r>
          </w:p>
          <w:p w:rsidR="00716A24" w:rsidRPr="0085385B" w:rsidRDefault="00716A24" w:rsidP="009E2997">
            <w:pPr>
              <w:rPr>
                <w:rFonts w:eastAsia="Times New Roman"/>
                <w:lang w:eastAsia="en-US"/>
              </w:rPr>
            </w:pPr>
            <w:r w:rsidRPr="0085385B">
              <w:rPr>
                <w:rFonts w:eastAsia="Times New Roman"/>
              </w:rPr>
              <w:t>- самостоятельное создание способов решения проблем творческого и поискового характера.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A24" w:rsidRPr="0085385B" w:rsidRDefault="00716A24" w:rsidP="009E2997">
            <w:pPr>
              <w:rPr>
                <w:rFonts w:eastAsia="Times New Roman"/>
                <w:lang w:eastAsia="en-US"/>
              </w:rPr>
            </w:pPr>
            <w:r w:rsidRPr="0085385B">
              <w:rPr>
                <w:rFonts w:eastAsia="Times New Roman"/>
                <w:b/>
              </w:rPr>
              <w:lastRenderedPageBreak/>
              <w:t xml:space="preserve">Целеполагание </w:t>
            </w:r>
            <w:r w:rsidRPr="0085385B">
              <w:rPr>
                <w:rFonts w:eastAsia="Times New Roman"/>
              </w:rPr>
              <w:t>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>Планирование</w:t>
            </w:r>
            <w:r w:rsidRPr="0085385B">
              <w:rPr>
                <w:rFonts w:eastAsia="Times New Roman"/>
              </w:rPr>
              <w:t xml:space="preserve">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 xml:space="preserve">Прогнозирование </w:t>
            </w:r>
            <w:r w:rsidRPr="0085385B">
              <w:rPr>
                <w:rFonts w:eastAsia="Times New Roman"/>
              </w:rPr>
              <w:t>(предвосхищение результата и уровня усвоения, его временных характеристик).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>Контроль</w:t>
            </w:r>
            <w:r w:rsidRPr="0085385B">
              <w:rPr>
                <w:rFonts w:eastAsia="Times New Roman"/>
              </w:rPr>
              <w:t xml:space="preserve"> (в форме сличения способа действия и его результата с заданным эталоном с целью обнаружения отклонений и отличий от эталона)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>Коррекция</w:t>
            </w:r>
            <w:r w:rsidRPr="0085385B">
              <w:rPr>
                <w:rFonts w:eastAsia="Times New Roman"/>
              </w:rPr>
              <w:t xml:space="preserve"> (внесение необходимых дополнений и корректив в план  и способ действия в случае расхождения эталона, реального действия и его продукта).</w:t>
            </w:r>
          </w:p>
          <w:p w:rsidR="00716A24" w:rsidRPr="0085385B" w:rsidRDefault="00716A24" w:rsidP="009E2997">
            <w:pPr>
              <w:rPr>
                <w:rFonts w:eastAsia="Times New Roman"/>
              </w:rPr>
            </w:pPr>
            <w:r w:rsidRPr="0085385B">
              <w:rPr>
                <w:rFonts w:eastAsia="Times New Roman"/>
                <w:b/>
              </w:rPr>
              <w:t>Оценка</w:t>
            </w:r>
            <w:r w:rsidRPr="0085385B">
              <w:rPr>
                <w:rFonts w:eastAsia="Times New Roman"/>
              </w:rPr>
              <w:t xml:space="preserve"> (выделение и осознание учащимися того, что уже усвоено и что ещё подлежит усвоению, осознание качества и уровня </w:t>
            </w:r>
            <w:r w:rsidRPr="0085385B">
              <w:rPr>
                <w:rFonts w:eastAsia="Times New Roman"/>
              </w:rPr>
              <w:lastRenderedPageBreak/>
              <w:t>усвоения).</w:t>
            </w:r>
          </w:p>
          <w:p w:rsidR="00716A24" w:rsidRPr="0085385B" w:rsidRDefault="00716A24" w:rsidP="009E2997">
            <w:pPr>
              <w:rPr>
                <w:rFonts w:eastAsia="Times New Roman"/>
                <w:lang w:eastAsia="en-US"/>
              </w:rPr>
            </w:pPr>
            <w:r w:rsidRPr="0085385B">
              <w:rPr>
                <w:rFonts w:eastAsia="Times New Roman"/>
                <w:b/>
              </w:rPr>
              <w:t>Волевая саморегуляция</w:t>
            </w:r>
            <w:r w:rsidRPr="0085385B">
              <w:rPr>
                <w:rFonts w:eastAsia="Times New Roman"/>
              </w:rPr>
              <w:t xml:space="preserve"> (способность к мобилизации сил и энергии; способность к волевому усилию – к выбору в ситуации мотивационного конфликта и к преодолению препятствий).</w:t>
            </w:r>
          </w:p>
        </w:tc>
      </w:tr>
    </w:tbl>
    <w:p w:rsidR="00716A24" w:rsidRDefault="00716A24" w:rsidP="00716A24">
      <w:pPr>
        <w:shd w:val="clear" w:color="auto" w:fill="FFFFFF"/>
        <w:rPr>
          <w:rFonts w:eastAsia="TimesNewRomanPSMT"/>
          <w:b/>
          <w:iCs/>
        </w:rPr>
      </w:pPr>
    </w:p>
    <w:p w:rsidR="00716A24" w:rsidRPr="0085385B" w:rsidRDefault="00716A24" w:rsidP="00716A24">
      <w:pPr>
        <w:shd w:val="clear" w:color="auto" w:fill="FFFFFF"/>
        <w:ind w:firstLine="900"/>
        <w:jc w:val="center"/>
        <w:rPr>
          <w:rFonts w:eastAsia="Times New Roman"/>
          <w:b/>
          <w:iCs/>
          <w:caps/>
          <w:color w:val="000000"/>
          <w:spacing w:val="-3"/>
        </w:rPr>
      </w:pPr>
      <w:r w:rsidRPr="0085385B">
        <w:rPr>
          <w:rFonts w:eastAsia="TimesNewRomanPSMT"/>
          <w:b/>
          <w:iCs/>
        </w:rPr>
        <w:t>Личностные универсальные действия</w:t>
      </w:r>
    </w:p>
    <w:p w:rsidR="00716A24" w:rsidRPr="0085385B" w:rsidRDefault="00716A24" w:rsidP="00716A24">
      <w:pPr>
        <w:shd w:val="clear" w:color="auto" w:fill="FFFFFF"/>
        <w:ind w:firstLine="900"/>
        <w:jc w:val="both"/>
        <w:rPr>
          <w:rFonts w:eastAsia="Times New Roman"/>
        </w:rPr>
      </w:pPr>
      <w:r w:rsidRPr="0085385B">
        <w:rPr>
          <w:rFonts w:eastAsia="Times New Roman"/>
          <w:color w:val="000000"/>
          <w:spacing w:val="-3"/>
        </w:rPr>
        <w:t xml:space="preserve">Возможные варианты приемов активизации учебной деятельности, обеспечивающих достижение планируемых результатов по программе формирования УУД. </w:t>
      </w:r>
    </w:p>
    <w:p w:rsidR="00716A24" w:rsidRPr="0085385B" w:rsidRDefault="00716A24" w:rsidP="00716A24">
      <w:pPr>
        <w:shd w:val="clear" w:color="auto" w:fill="FFFFFF"/>
        <w:ind w:firstLine="709"/>
        <w:jc w:val="both"/>
        <w:rPr>
          <w:rFonts w:eastAsia="Times New Roman"/>
        </w:rPr>
      </w:pPr>
      <w:r w:rsidRPr="0085385B">
        <w:rPr>
          <w:rFonts w:eastAsia="Times New Roman"/>
          <w:color w:val="000000"/>
          <w:spacing w:val="-3"/>
        </w:rPr>
        <w:t xml:space="preserve">Для формирования </w:t>
      </w:r>
      <w:r w:rsidRPr="0085385B">
        <w:rPr>
          <w:rFonts w:eastAsia="Times New Roman"/>
          <w:i/>
          <w:iCs/>
          <w:color w:val="000000"/>
          <w:spacing w:val="-3"/>
        </w:rPr>
        <w:t>личностных</w:t>
      </w:r>
      <w:r w:rsidRPr="0085385B">
        <w:rPr>
          <w:rFonts w:eastAsia="Times New Roman"/>
          <w:color w:val="000000"/>
          <w:spacing w:val="-3"/>
        </w:rPr>
        <w:t xml:space="preserve"> </w:t>
      </w:r>
      <w:r w:rsidRPr="0085385B">
        <w:rPr>
          <w:rFonts w:eastAsia="Times New Roman"/>
          <w:color w:val="000000"/>
          <w:spacing w:val="-2"/>
        </w:rPr>
        <w:t>универсальных учебн</w:t>
      </w:r>
      <w:r w:rsidRPr="0085385B">
        <w:rPr>
          <w:rFonts w:eastAsia="Times New Roman"/>
          <w:color w:val="000000"/>
          <w:spacing w:val="-3"/>
        </w:rPr>
        <w:t>ых действий можно предложить следующие виды заданий: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  <w:color w:val="000000"/>
          <w:spacing w:val="-3"/>
        </w:rPr>
        <w:t xml:space="preserve">участие </w:t>
      </w:r>
      <w:r w:rsidRPr="0085385B">
        <w:rPr>
          <w:rFonts w:eastAsia="Times New Roman"/>
        </w:rPr>
        <w:t>в проектах;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подведение итогов урока;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творческие задания;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зрительное, моторное, вербальное восприятие музыки;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мысленное воспроизведение картины, ситуации, видеофильма;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самооценка события, происшествия; </w:t>
      </w:r>
    </w:p>
    <w:p w:rsidR="00716A24" w:rsidRPr="0085385B" w:rsidRDefault="00716A24" w:rsidP="00716A24">
      <w:pPr>
        <w:numPr>
          <w:ilvl w:val="0"/>
          <w:numId w:val="3"/>
        </w:numPr>
        <w:spacing w:line="240" w:lineRule="auto"/>
        <w:contextualSpacing/>
        <w:rPr>
          <w:rFonts w:eastAsia="Times New Roman"/>
        </w:rPr>
      </w:pPr>
      <w:r w:rsidRPr="0085385B">
        <w:rPr>
          <w:rFonts w:eastAsia="Times New Roman"/>
        </w:rPr>
        <w:t xml:space="preserve">дневники достижений </w:t>
      </w:r>
      <w:r w:rsidRPr="0085385B">
        <w:rPr>
          <w:rFonts w:eastAsia="Times New Roman"/>
          <w:color w:val="000000"/>
          <w:spacing w:val="-3"/>
        </w:rPr>
        <w:t>и др.</w:t>
      </w:r>
    </w:p>
    <w:p w:rsidR="00716A24" w:rsidRPr="0085385B" w:rsidRDefault="00716A24" w:rsidP="00716A24">
      <w:pPr>
        <w:ind w:left="720"/>
        <w:contextualSpacing/>
        <w:jc w:val="center"/>
        <w:rPr>
          <w:rFonts w:eastAsia="Times New Roman"/>
          <w:b/>
        </w:rPr>
      </w:pPr>
      <w:r w:rsidRPr="0085385B">
        <w:rPr>
          <w:rFonts w:eastAsia="Times New Roman"/>
          <w:b/>
        </w:rPr>
        <w:t>Познавательные универсальные учебные действия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Для диагностики и формирования познавательных универсальных учебных действий целесообразны следующие виды заданий: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 xml:space="preserve"> «найди отличия» (можно задать их количество);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 xml:space="preserve"> «на что похоже?»;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поиск лишнего;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 xml:space="preserve"> «лабиринты»;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упорядочивание;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 xml:space="preserve"> «цепочки»;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хитроумные решения;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составление схем-опор;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работа с разного вида таблицами;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составление и распознавание диаграмм;</w:t>
      </w:r>
    </w:p>
    <w:p w:rsidR="00716A24" w:rsidRPr="0085385B" w:rsidRDefault="00716A24" w:rsidP="00716A24">
      <w:pPr>
        <w:ind w:firstLine="360"/>
        <w:jc w:val="both"/>
        <w:rPr>
          <w:rFonts w:eastAsia="Times New Roman"/>
        </w:rPr>
      </w:pPr>
      <w:r w:rsidRPr="0085385B">
        <w:rPr>
          <w:rFonts w:eastAsia="Times New Roman"/>
        </w:rPr>
        <w:t>•</w:t>
      </w:r>
      <w:r w:rsidRPr="0085385B">
        <w:rPr>
          <w:rFonts w:eastAsia="Times New Roman"/>
        </w:rPr>
        <w:tab/>
        <w:t>работа со словарями.</w:t>
      </w:r>
    </w:p>
    <w:p w:rsidR="00716A24" w:rsidRDefault="00716A24" w:rsidP="00716A24">
      <w:pPr>
        <w:ind w:firstLine="360"/>
        <w:jc w:val="center"/>
        <w:rPr>
          <w:rFonts w:eastAsia="Times New Roman"/>
          <w:b/>
        </w:rPr>
      </w:pPr>
    </w:p>
    <w:p w:rsidR="00716A24" w:rsidRPr="0085385B" w:rsidRDefault="00716A24" w:rsidP="00716A24">
      <w:pPr>
        <w:ind w:firstLine="360"/>
        <w:jc w:val="center"/>
        <w:rPr>
          <w:rFonts w:eastAsia="Times New Roman"/>
          <w:b/>
        </w:rPr>
      </w:pPr>
      <w:r w:rsidRPr="0085385B">
        <w:rPr>
          <w:rFonts w:eastAsia="Times New Roman"/>
          <w:b/>
        </w:rPr>
        <w:t>Регулятивные универсальные учебные действия</w:t>
      </w:r>
    </w:p>
    <w:p w:rsidR="00716A24" w:rsidRPr="0085385B" w:rsidRDefault="00716A24" w:rsidP="00716A24">
      <w:pPr>
        <w:shd w:val="clear" w:color="auto" w:fill="FFFFFF"/>
        <w:ind w:firstLine="709"/>
        <w:jc w:val="both"/>
        <w:rPr>
          <w:rFonts w:eastAsia="Times New Roman"/>
        </w:rPr>
      </w:pPr>
      <w:r w:rsidRPr="0085385B">
        <w:rPr>
          <w:rFonts w:eastAsia="Times New Roman"/>
          <w:color w:val="000000"/>
          <w:spacing w:val="-3"/>
        </w:rPr>
        <w:lastRenderedPageBreak/>
        <w:t xml:space="preserve">Для диагностики и формирования </w:t>
      </w:r>
      <w:r w:rsidRPr="0085385B">
        <w:rPr>
          <w:rFonts w:eastAsia="Times New Roman"/>
          <w:i/>
          <w:iCs/>
          <w:color w:val="000000"/>
          <w:spacing w:val="-3"/>
        </w:rPr>
        <w:t xml:space="preserve">регулятивных </w:t>
      </w:r>
      <w:r w:rsidRPr="0085385B">
        <w:rPr>
          <w:rFonts w:eastAsia="Times New Roman"/>
          <w:color w:val="000000"/>
          <w:spacing w:val="-2"/>
        </w:rPr>
        <w:t>универсальных учебн</w:t>
      </w:r>
      <w:r w:rsidRPr="0085385B">
        <w:rPr>
          <w:rFonts w:eastAsia="Times New Roman"/>
          <w:color w:val="000000"/>
          <w:spacing w:val="-3"/>
        </w:rPr>
        <w:t>ых действий возможны следующие виды заданий: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  <w:color w:val="000000"/>
          <w:spacing w:val="-3"/>
        </w:rPr>
        <w:t>«</w:t>
      </w:r>
      <w:r w:rsidRPr="0085385B">
        <w:rPr>
          <w:rFonts w:eastAsia="Times New Roman"/>
        </w:rPr>
        <w:t>преднамеренные ошибки»;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поиск информации в предложенных источниках;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взаимоконтроль;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взаимный</w:t>
      </w:r>
      <w:r w:rsidRPr="0085385B">
        <w:rPr>
          <w:rFonts w:eastAsia="Times New Roman"/>
          <w:color w:val="000000"/>
          <w:spacing w:val="-3"/>
        </w:rPr>
        <w:t xml:space="preserve"> диктант (метод М.Г. Булановской);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диспут;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заучивание материала наизусть в классе;</w:t>
      </w:r>
    </w:p>
    <w:p w:rsidR="00716A24" w:rsidRPr="0085385B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 «ищу ошибки»;</w:t>
      </w:r>
    </w:p>
    <w:p w:rsidR="00716A24" w:rsidRPr="002C0AA4" w:rsidRDefault="00716A24" w:rsidP="00716A24">
      <w:pPr>
        <w:numPr>
          <w:ilvl w:val="0"/>
          <w:numId w:val="4"/>
        </w:numPr>
        <w:spacing w:line="240" w:lineRule="auto"/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КОНОП</w:t>
      </w:r>
      <w:r w:rsidRPr="0085385B">
        <w:rPr>
          <w:rFonts w:eastAsia="Times New Roman"/>
          <w:color w:val="000000"/>
          <w:spacing w:val="-3"/>
        </w:rPr>
        <w:t xml:space="preserve"> (контрольный опрос на определенную проблему)  и др. </w:t>
      </w:r>
    </w:p>
    <w:p w:rsidR="00716A24" w:rsidRPr="0085385B" w:rsidRDefault="00716A24" w:rsidP="00716A24">
      <w:pPr>
        <w:ind w:left="770"/>
        <w:contextualSpacing/>
        <w:jc w:val="both"/>
        <w:rPr>
          <w:rFonts w:eastAsia="Times New Roman"/>
        </w:rPr>
      </w:pPr>
    </w:p>
    <w:p w:rsidR="00716A24" w:rsidRDefault="00716A24" w:rsidP="00716A24">
      <w:pPr>
        <w:jc w:val="center"/>
        <w:rPr>
          <w:rFonts w:eastAsia="Times New Roman"/>
          <w:b/>
          <w:color w:val="000000"/>
          <w:spacing w:val="-3"/>
        </w:rPr>
      </w:pPr>
    </w:p>
    <w:p w:rsidR="00716A24" w:rsidRPr="0085385B" w:rsidRDefault="00716A24" w:rsidP="00716A24">
      <w:pPr>
        <w:jc w:val="center"/>
        <w:rPr>
          <w:rFonts w:eastAsia="Times New Roman"/>
          <w:b/>
        </w:rPr>
      </w:pPr>
      <w:r w:rsidRPr="0085385B">
        <w:rPr>
          <w:rFonts w:eastAsia="Times New Roman"/>
          <w:b/>
          <w:color w:val="000000"/>
          <w:spacing w:val="-3"/>
        </w:rPr>
        <w:t>Коммуникативные универсальные учебные действия</w:t>
      </w:r>
    </w:p>
    <w:p w:rsidR="00716A24" w:rsidRPr="0085385B" w:rsidRDefault="00716A24" w:rsidP="00716A24">
      <w:pPr>
        <w:ind w:left="410"/>
        <w:jc w:val="both"/>
        <w:rPr>
          <w:rFonts w:eastAsia="Times New Roman"/>
        </w:rPr>
      </w:pPr>
      <w:r w:rsidRPr="0085385B">
        <w:rPr>
          <w:rFonts w:eastAsia="Times New Roman"/>
        </w:rPr>
        <w:t>Для диагностики и формирования коммуникативных универсальных учебных действий можно предложить следующие виды заданий:</w:t>
      </w:r>
    </w:p>
    <w:p w:rsidR="00716A24" w:rsidRPr="0085385B" w:rsidRDefault="00716A24" w:rsidP="00716A24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составь задание партнеру;</w:t>
      </w:r>
    </w:p>
    <w:p w:rsidR="00716A24" w:rsidRPr="0085385B" w:rsidRDefault="00716A24" w:rsidP="00716A24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отзыв на работу товарища;</w:t>
      </w:r>
    </w:p>
    <w:p w:rsidR="00716A24" w:rsidRPr="0085385B" w:rsidRDefault="00716A24" w:rsidP="00716A24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групповая работа по составлению кроссворда;</w:t>
      </w:r>
    </w:p>
    <w:p w:rsidR="00716A24" w:rsidRPr="0085385B" w:rsidRDefault="00716A24" w:rsidP="00716A24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 «отгадай, о ком говорим»;</w:t>
      </w:r>
    </w:p>
    <w:p w:rsidR="00716A24" w:rsidRPr="0085385B" w:rsidRDefault="00716A24" w:rsidP="00716A24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>диалоговое слушание (формулировка вопросов для обратной связи);</w:t>
      </w:r>
    </w:p>
    <w:p w:rsidR="00716A24" w:rsidRPr="002C0AA4" w:rsidRDefault="00716A24" w:rsidP="00716A24">
      <w:pPr>
        <w:numPr>
          <w:ilvl w:val="0"/>
          <w:numId w:val="5"/>
        </w:numPr>
        <w:contextualSpacing/>
        <w:jc w:val="both"/>
        <w:rPr>
          <w:rFonts w:eastAsia="Times New Roman"/>
        </w:rPr>
      </w:pPr>
      <w:r w:rsidRPr="0085385B">
        <w:rPr>
          <w:rFonts w:eastAsia="Times New Roman"/>
        </w:rPr>
        <w:t xml:space="preserve"> «подготовь рассказ...», «опиши устно...», «объясни...» и т. д.</w:t>
      </w:r>
      <w:r w:rsidRPr="002C0AA4">
        <w:t>.</w:t>
      </w:r>
    </w:p>
    <w:p w:rsidR="00716A24" w:rsidRDefault="00716A24" w:rsidP="00716A24">
      <w:pPr>
        <w:ind w:left="720"/>
        <w:contextualSpacing/>
        <w:jc w:val="both"/>
        <w:rPr>
          <w:rFonts w:eastAsia="Times New Roman"/>
        </w:rPr>
      </w:pPr>
    </w:p>
    <w:p w:rsidR="00716A24" w:rsidRPr="002C0AA4" w:rsidRDefault="00716A24" w:rsidP="00716A24">
      <w:pPr>
        <w:ind w:left="720"/>
        <w:contextualSpacing/>
        <w:jc w:val="both"/>
        <w:rPr>
          <w:rFonts w:eastAsia="Times New Roman"/>
        </w:rPr>
      </w:pPr>
    </w:p>
    <w:p w:rsidR="00716A24" w:rsidRPr="002C0AA4" w:rsidRDefault="00716A24" w:rsidP="00716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</w:rPr>
      </w:pPr>
      <w:r w:rsidRPr="002C0AA4">
        <w:rPr>
          <w:rFonts w:eastAsia="Times New Roman"/>
          <w:b/>
        </w:rPr>
        <w:t>Учебно-методический комплект утвержден приказом заведующей филиалом МАОУ Тоболовская  СОШ  Карасульская СОШ от 29.05.2017 №52/1</w:t>
      </w:r>
    </w:p>
    <w:p w:rsidR="00716A24" w:rsidRDefault="00716A24" w:rsidP="00716A24">
      <w:pPr>
        <w:shd w:val="clear" w:color="auto" w:fill="FFFFFF"/>
        <w:rPr>
          <w:rFonts w:eastAsia="Times New Roman"/>
          <w:b/>
        </w:rPr>
      </w:pPr>
    </w:p>
    <w:p w:rsidR="00716A24" w:rsidRPr="002C0AA4" w:rsidRDefault="00716A24" w:rsidP="00716A24">
      <w:pPr>
        <w:numPr>
          <w:ilvl w:val="0"/>
          <w:numId w:val="7"/>
        </w:numPr>
        <w:shd w:val="clear" w:color="auto" w:fill="FFFFFF"/>
        <w:spacing w:after="0"/>
        <w:rPr>
          <w:lang w:eastAsia="en-US"/>
        </w:rPr>
      </w:pPr>
      <w:r w:rsidRPr="002C0AA4">
        <w:rPr>
          <w:b/>
          <w:lang w:eastAsia="en-US"/>
        </w:rPr>
        <w:t>Авторская программа</w:t>
      </w:r>
      <w:r w:rsidRPr="002C0AA4">
        <w:rPr>
          <w:lang w:eastAsia="en-US"/>
        </w:rPr>
        <w:t xml:space="preserve"> курса английского языка М.В. Вербицкой, </w:t>
      </w:r>
      <w:r w:rsidRPr="002C0AA4">
        <w:rPr>
          <w:iCs/>
          <w:lang w:eastAsia="en-US"/>
        </w:rPr>
        <w:t>О.В. Ораловой, О.С. Миндрул, Б. Эббс, Э. Уорелл, Э. Уорд</w:t>
      </w:r>
      <w:r w:rsidRPr="002C0AA4">
        <w:rPr>
          <w:lang w:eastAsia="en-US"/>
        </w:rPr>
        <w:t xml:space="preserve"> к УМК "</w:t>
      </w:r>
      <w:r w:rsidRPr="002C0AA4">
        <w:rPr>
          <w:lang w:val="en-US" w:eastAsia="en-US"/>
        </w:rPr>
        <w:t>FORWARD</w:t>
      </w:r>
      <w:r w:rsidRPr="002C0AA4">
        <w:rPr>
          <w:lang w:eastAsia="en-US"/>
        </w:rPr>
        <w:t>" для 5 – 9 классов общеобразовательных учреждений</w:t>
      </w:r>
    </w:p>
    <w:p w:rsidR="00716A24" w:rsidRPr="002C0AA4" w:rsidRDefault="00716A24" w:rsidP="00716A24">
      <w:pPr>
        <w:numPr>
          <w:ilvl w:val="0"/>
          <w:numId w:val="7"/>
        </w:numPr>
        <w:suppressAutoHyphens/>
        <w:spacing w:after="0"/>
        <w:ind w:right="-5"/>
        <w:rPr>
          <w:rFonts w:eastAsia="Times New Roman"/>
        </w:rPr>
      </w:pPr>
      <w:r w:rsidRPr="002C0AA4">
        <w:rPr>
          <w:b/>
          <w:lang w:eastAsia="en-US"/>
        </w:rPr>
        <w:t>Учебник УМК "</w:t>
      </w:r>
      <w:r w:rsidRPr="002C0AA4">
        <w:rPr>
          <w:b/>
          <w:lang w:val="en-US" w:eastAsia="en-US"/>
        </w:rPr>
        <w:t>FORWARD</w:t>
      </w:r>
      <w:r w:rsidRPr="002C0AA4">
        <w:rPr>
          <w:b/>
          <w:lang w:eastAsia="en-US"/>
        </w:rPr>
        <w:t>"</w:t>
      </w:r>
      <w:r>
        <w:rPr>
          <w:lang w:eastAsia="en-US"/>
        </w:rPr>
        <w:t xml:space="preserve"> для 6 </w:t>
      </w:r>
      <w:r w:rsidRPr="002C0AA4">
        <w:rPr>
          <w:lang w:eastAsia="en-US"/>
        </w:rPr>
        <w:t xml:space="preserve">класса общеобразовательных учреждений авторов </w:t>
      </w:r>
      <w:r>
        <w:rPr>
          <w:lang w:eastAsia="en-US"/>
        </w:rPr>
        <w:t xml:space="preserve"> </w:t>
      </w:r>
      <w:r w:rsidRPr="002C0AA4">
        <w:rPr>
          <w:lang w:eastAsia="en-US"/>
        </w:rPr>
        <w:t xml:space="preserve"> М.В. Вербицкая, О.В. Оралова, О.С. Миндрул, </w:t>
      </w:r>
      <w:r w:rsidRPr="002C0AA4">
        <w:rPr>
          <w:bCs/>
          <w:lang w:eastAsia="en-US"/>
        </w:rPr>
        <w:t>Б.</w:t>
      </w:r>
      <w:r w:rsidRPr="002C0AA4">
        <w:rPr>
          <w:b/>
          <w:bCs/>
          <w:lang w:eastAsia="en-US"/>
        </w:rPr>
        <w:t xml:space="preserve"> </w:t>
      </w:r>
      <w:r w:rsidRPr="002C0AA4">
        <w:rPr>
          <w:lang w:eastAsia="en-US"/>
        </w:rPr>
        <w:t xml:space="preserve">Эббс, </w:t>
      </w:r>
      <w:r w:rsidRPr="002C0AA4">
        <w:rPr>
          <w:bCs/>
          <w:lang w:eastAsia="en-US"/>
        </w:rPr>
        <w:t>Э.</w:t>
      </w:r>
      <w:r w:rsidRPr="002C0AA4">
        <w:rPr>
          <w:b/>
          <w:bCs/>
          <w:lang w:eastAsia="en-US"/>
        </w:rPr>
        <w:t xml:space="preserve"> </w:t>
      </w:r>
      <w:r w:rsidRPr="002C0AA4">
        <w:rPr>
          <w:lang w:eastAsia="en-US"/>
        </w:rPr>
        <w:t>У</w:t>
      </w:r>
      <w:r w:rsidRPr="002C0AA4">
        <w:rPr>
          <w:lang w:eastAsia="en-US"/>
        </w:rPr>
        <w:t>о</w:t>
      </w:r>
      <w:r w:rsidRPr="002C0AA4">
        <w:rPr>
          <w:lang w:eastAsia="en-US"/>
        </w:rPr>
        <w:t xml:space="preserve">релл, </w:t>
      </w:r>
      <w:r w:rsidRPr="002C0AA4">
        <w:rPr>
          <w:bCs/>
          <w:lang w:eastAsia="en-US"/>
        </w:rPr>
        <w:t>Э.</w:t>
      </w:r>
      <w:r w:rsidRPr="002C0AA4">
        <w:rPr>
          <w:b/>
          <w:bCs/>
          <w:lang w:eastAsia="en-US"/>
        </w:rPr>
        <w:t xml:space="preserve"> </w:t>
      </w:r>
      <w:r w:rsidRPr="002C0AA4">
        <w:rPr>
          <w:lang w:eastAsia="en-US"/>
        </w:rPr>
        <w:t xml:space="preserve">Уорд: Вентана-Граф: </w:t>
      </w:r>
      <w:r w:rsidRPr="002C0AA4">
        <w:rPr>
          <w:lang w:val="en-US" w:eastAsia="en-US"/>
        </w:rPr>
        <w:t>Pearson</w:t>
      </w:r>
      <w:r w:rsidRPr="002C0AA4">
        <w:rPr>
          <w:lang w:eastAsia="en-US"/>
        </w:rPr>
        <w:t xml:space="preserve"> </w:t>
      </w:r>
      <w:r w:rsidRPr="002C0AA4">
        <w:rPr>
          <w:lang w:val="en-US" w:eastAsia="en-US"/>
        </w:rPr>
        <w:t>Education</w:t>
      </w:r>
      <w:r w:rsidRPr="002C0AA4">
        <w:rPr>
          <w:lang w:eastAsia="en-US"/>
        </w:rPr>
        <w:t xml:space="preserve"> </w:t>
      </w:r>
      <w:r w:rsidRPr="002C0AA4">
        <w:rPr>
          <w:lang w:val="en-US" w:eastAsia="en-US"/>
        </w:rPr>
        <w:t>Limited</w:t>
      </w:r>
      <w:r w:rsidRPr="002C0AA4">
        <w:rPr>
          <w:lang w:eastAsia="en-US"/>
        </w:rPr>
        <w:t xml:space="preserve">, </w:t>
      </w:r>
      <w:r>
        <w:rPr>
          <w:bCs/>
          <w:lang w:eastAsia="en-US"/>
        </w:rPr>
        <w:t>2014.</w:t>
      </w:r>
    </w:p>
    <w:p w:rsidR="00716A24" w:rsidRPr="002C0AA4" w:rsidRDefault="00716A24" w:rsidP="00716A24">
      <w:pPr>
        <w:numPr>
          <w:ilvl w:val="0"/>
          <w:numId w:val="7"/>
        </w:numPr>
        <w:suppressAutoHyphens/>
        <w:spacing w:after="0"/>
        <w:ind w:right="-5"/>
        <w:rPr>
          <w:rFonts w:eastAsia="Times New Roman"/>
        </w:rPr>
      </w:pPr>
      <w:r w:rsidRPr="002C0AA4">
        <w:rPr>
          <w:b/>
          <w:bCs/>
          <w:lang w:eastAsia="en-US"/>
        </w:rPr>
        <w:t xml:space="preserve"> </w:t>
      </w:r>
      <w:r w:rsidRPr="002C0AA4">
        <w:rPr>
          <w:rFonts w:eastAsia="Times New Roman"/>
          <w:b/>
        </w:rPr>
        <w:t xml:space="preserve">Аудиоприложение </w:t>
      </w:r>
      <w:r w:rsidRPr="002C0AA4">
        <w:rPr>
          <w:rFonts w:eastAsia="Times New Roman"/>
        </w:rPr>
        <w:t>к учебнику англ. яз. ‘</w:t>
      </w:r>
      <w:r w:rsidRPr="002C0AA4">
        <w:rPr>
          <w:rFonts w:eastAsia="Times New Roman"/>
          <w:lang w:val="en-US"/>
        </w:rPr>
        <w:t>Forward</w:t>
      </w:r>
      <w:r>
        <w:rPr>
          <w:rFonts w:eastAsia="Times New Roman"/>
        </w:rPr>
        <w:t xml:space="preserve">” </w:t>
      </w:r>
      <w:r w:rsidRPr="002C0AA4">
        <w:rPr>
          <w:rFonts w:eastAsia="Times New Roman"/>
        </w:rPr>
        <w:t xml:space="preserve"> для 6 кл. общеобраз. учрежд. / М.В. Вербицкая и др. – Москва, Вентана-Граф, 2014. </w:t>
      </w:r>
    </w:p>
    <w:p w:rsidR="00716A24" w:rsidRPr="002C0AA4" w:rsidRDefault="00716A24" w:rsidP="00716A24">
      <w:pPr>
        <w:numPr>
          <w:ilvl w:val="0"/>
          <w:numId w:val="7"/>
        </w:numPr>
        <w:suppressAutoHyphens/>
        <w:spacing w:after="0"/>
        <w:ind w:right="-5"/>
        <w:rPr>
          <w:rFonts w:eastAsia="Times New Roman"/>
        </w:rPr>
      </w:pPr>
      <w:r w:rsidRPr="002C0AA4">
        <w:rPr>
          <w:rFonts w:eastAsia="Times New Roman"/>
          <w:b/>
        </w:rPr>
        <w:t>Программа:</w:t>
      </w:r>
      <w:r w:rsidRPr="002C0AA4">
        <w:rPr>
          <w:rFonts w:eastAsia="Times New Roman"/>
        </w:rPr>
        <w:t xml:space="preserve"> 5-9 классы/М.В.Вербицкая. - М.: Вентана-Граф, 2012. - </w:t>
      </w:r>
      <w:r w:rsidRPr="002C0AA4">
        <w:rPr>
          <w:rFonts w:eastAsia="Times New Roman"/>
          <w:lang w:val="en-US"/>
        </w:rPr>
        <w:t>Forward</w:t>
      </w:r>
      <w:r w:rsidRPr="002C0AA4">
        <w:rPr>
          <w:rFonts w:eastAsia="Times New Roman"/>
        </w:rPr>
        <w:t>.</w:t>
      </w:r>
    </w:p>
    <w:p w:rsidR="00716A24" w:rsidRPr="005A7744" w:rsidRDefault="00716A24" w:rsidP="00716A24">
      <w:pPr>
        <w:numPr>
          <w:ilvl w:val="0"/>
          <w:numId w:val="7"/>
        </w:numPr>
        <w:shd w:val="clear" w:color="auto" w:fill="FFFFFF"/>
        <w:spacing w:after="0"/>
        <w:rPr>
          <w:rFonts w:eastAsia="Times New Roman"/>
        </w:rPr>
      </w:pPr>
      <w:r w:rsidRPr="002C0AA4">
        <w:rPr>
          <w:lang w:eastAsia="en-US"/>
        </w:rPr>
        <w:t>Книга для учителя к учебнику английского языка "</w:t>
      </w:r>
      <w:r w:rsidRPr="002C0AA4">
        <w:rPr>
          <w:lang w:val="en-US" w:eastAsia="en-US"/>
        </w:rPr>
        <w:t>FORWARD</w:t>
      </w:r>
      <w:r w:rsidRPr="002C0AA4">
        <w:rPr>
          <w:lang w:eastAsia="en-US"/>
        </w:rPr>
        <w:t>" для 6 класса общеобра</w:t>
      </w:r>
      <w:r>
        <w:rPr>
          <w:lang w:eastAsia="en-US"/>
        </w:rPr>
        <w:t xml:space="preserve">зовательных учреждений авторов   </w:t>
      </w:r>
      <w:r w:rsidRPr="002C0AA4">
        <w:rPr>
          <w:lang w:eastAsia="en-US"/>
        </w:rPr>
        <w:t>М.В. Ве</w:t>
      </w:r>
      <w:r w:rsidRPr="002C0AA4">
        <w:rPr>
          <w:lang w:eastAsia="en-US"/>
        </w:rPr>
        <w:t>р</w:t>
      </w:r>
      <w:r w:rsidRPr="002C0AA4">
        <w:rPr>
          <w:lang w:eastAsia="en-US"/>
        </w:rPr>
        <w:t xml:space="preserve">бицкая, О.В. Оралова, О.С. Миндрул, </w:t>
      </w:r>
      <w:r w:rsidRPr="002C0AA4">
        <w:rPr>
          <w:bCs/>
          <w:lang w:eastAsia="en-US"/>
        </w:rPr>
        <w:t>Б.</w:t>
      </w:r>
      <w:r w:rsidRPr="002C0AA4">
        <w:rPr>
          <w:b/>
          <w:bCs/>
          <w:lang w:eastAsia="en-US"/>
        </w:rPr>
        <w:t xml:space="preserve"> </w:t>
      </w:r>
      <w:r w:rsidRPr="002C0AA4">
        <w:rPr>
          <w:lang w:eastAsia="en-US"/>
        </w:rPr>
        <w:t xml:space="preserve">Эббс, </w:t>
      </w:r>
      <w:r w:rsidRPr="002C0AA4">
        <w:rPr>
          <w:bCs/>
          <w:lang w:eastAsia="en-US"/>
        </w:rPr>
        <w:t>Э.</w:t>
      </w:r>
      <w:r w:rsidRPr="002C0AA4">
        <w:rPr>
          <w:b/>
          <w:bCs/>
          <w:lang w:eastAsia="en-US"/>
        </w:rPr>
        <w:t xml:space="preserve"> </w:t>
      </w:r>
      <w:r w:rsidRPr="002C0AA4">
        <w:rPr>
          <w:lang w:eastAsia="en-US"/>
        </w:rPr>
        <w:t xml:space="preserve">Уорелл, </w:t>
      </w:r>
      <w:r w:rsidRPr="002C0AA4">
        <w:rPr>
          <w:bCs/>
          <w:lang w:eastAsia="en-US"/>
        </w:rPr>
        <w:t>Э.</w:t>
      </w:r>
      <w:r w:rsidRPr="002C0AA4">
        <w:rPr>
          <w:b/>
          <w:bCs/>
          <w:lang w:eastAsia="en-US"/>
        </w:rPr>
        <w:t xml:space="preserve"> </w:t>
      </w:r>
      <w:r w:rsidRPr="002C0AA4">
        <w:rPr>
          <w:lang w:eastAsia="en-US"/>
        </w:rPr>
        <w:t>Уорд: Вентана-</w:t>
      </w:r>
      <w:r>
        <w:rPr>
          <w:lang w:eastAsia="en-US"/>
        </w:rPr>
        <w:t xml:space="preserve"> </w:t>
      </w:r>
      <w:r w:rsidRPr="002C0AA4">
        <w:rPr>
          <w:lang w:eastAsia="en-US"/>
        </w:rPr>
        <w:t xml:space="preserve">Граф : </w:t>
      </w:r>
      <w:r w:rsidRPr="002C0AA4">
        <w:rPr>
          <w:lang w:val="en-US" w:eastAsia="en-US"/>
        </w:rPr>
        <w:t>Pearson</w:t>
      </w:r>
      <w:r w:rsidRPr="002C0AA4">
        <w:rPr>
          <w:lang w:eastAsia="en-US"/>
        </w:rPr>
        <w:t xml:space="preserve"> </w:t>
      </w:r>
      <w:r w:rsidRPr="002C0AA4">
        <w:rPr>
          <w:lang w:val="en-US" w:eastAsia="en-US"/>
        </w:rPr>
        <w:t>Education</w:t>
      </w:r>
      <w:r w:rsidRPr="002C0AA4">
        <w:rPr>
          <w:lang w:eastAsia="en-US"/>
        </w:rPr>
        <w:t xml:space="preserve"> </w:t>
      </w:r>
      <w:r w:rsidRPr="002C0AA4">
        <w:rPr>
          <w:lang w:val="en-US" w:eastAsia="en-US"/>
        </w:rPr>
        <w:t>Limited</w:t>
      </w:r>
      <w:r w:rsidRPr="002C0AA4">
        <w:rPr>
          <w:lang w:eastAsia="en-US"/>
        </w:rPr>
        <w:t>,</w:t>
      </w:r>
    </w:p>
    <w:p w:rsidR="00716A24" w:rsidRDefault="00716A24" w:rsidP="00716A24">
      <w:pPr>
        <w:tabs>
          <w:tab w:val="left" w:pos="4035"/>
        </w:tabs>
        <w:rPr>
          <w:lang w:eastAsia="en-US"/>
        </w:rPr>
      </w:pPr>
    </w:p>
    <w:p w:rsidR="00716A24" w:rsidRDefault="00716A24" w:rsidP="00716A24">
      <w:pPr>
        <w:autoSpaceDE w:val="0"/>
        <w:autoSpaceDN w:val="0"/>
        <w:adjustRightInd w:val="0"/>
        <w:ind w:left="720"/>
        <w:contextualSpacing/>
        <w:jc w:val="center"/>
        <w:rPr>
          <w:rFonts w:eastAsia="TimesNewRomanPS-ItalicMT"/>
          <w:b/>
          <w:iCs/>
        </w:rPr>
      </w:pPr>
      <w:r>
        <w:rPr>
          <w:rFonts w:eastAsia="TimesNewRomanPS-ItalicMT"/>
          <w:b/>
          <w:iCs/>
        </w:rPr>
        <w:t>Т</w:t>
      </w:r>
      <w:r w:rsidRPr="0085385B">
        <w:rPr>
          <w:rFonts w:eastAsia="TimesNewRomanPS-ItalicMT"/>
          <w:b/>
          <w:iCs/>
        </w:rPr>
        <w:t>ематическое планирование</w:t>
      </w:r>
    </w:p>
    <w:p w:rsidR="00716A24" w:rsidRPr="0085385B" w:rsidRDefault="00716A24" w:rsidP="00716A24">
      <w:pPr>
        <w:autoSpaceDE w:val="0"/>
        <w:autoSpaceDN w:val="0"/>
        <w:adjustRightInd w:val="0"/>
        <w:ind w:left="720"/>
        <w:contextualSpacing/>
        <w:jc w:val="center"/>
        <w:rPr>
          <w:rFonts w:eastAsia="TimesNewRomanPS-ItalicMT"/>
          <w:b/>
          <w:iCs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4819"/>
        <w:gridCol w:w="1605"/>
        <w:gridCol w:w="2313"/>
      </w:tblGrid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>Наименование разделов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Общее количество </w:t>
            </w:r>
            <w:r w:rsidRPr="0085385B">
              <w:rPr>
                <w:rFonts w:eastAsia="TimesNewRomanPS-ItalicMT"/>
                <w:b/>
                <w:iCs/>
              </w:rPr>
              <w:lastRenderedPageBreak/>
              <w:t>часов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lastRenderedPageBreak/>
              <w:t xml:space="preserve">В том числе самостоятельные и </w:t>
            </w:r>
            <w:r w:rsidRPr="0085385B">
              <w:rPr>
                <w:rFonts w:eastAsia="TimesNewRomanPS-ItalicMT"/>
                <w:b/>
                <w:iCs/>
              </w:rPr>
              <w:lastRenderedPageBreak/>
              <w:t>контрольные работы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lastRenderedPageBreak/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 New Roman"/>
                <w:b/>
              </w:rPr>
              <w:t>Раздел 1.</w:t>
            </w:r>
            <w:r w:rsidRPr="0085385B">
              <w:rPr>
                <w:rFonts w:eastAsia="Times New Roman"/>
              </w:rPr>
              <w:t xml:space="preserve"> «Приветствия и представления»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b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2. </w:t>
            </w:r>
            <w:r w:rsidRPr="0085385B">
              <w:rPr>
                <w:rFonts w:eastAsia="TimesNewRomanPS-ItalicMT"/>
                <w:iCs/>
              </w:rPr>
              <w:t>«Распорядок дня»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2C0AA4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2C0AA4"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3. </w:t>
            </w:r>
            <w:r w:rsidRPr="0085385B">
              <w:rPr>
                <w:rFonts w:eastAsia="TimesNewRomanPS-ItalicMT"/>
                <w:iCs/>
              </w:rPr>
              <w:t>«Члены семьи»</w:t>
            </w:r>
            <w:r w:rsidRPr="0085385B">
              <w:rPr>
                <w:rFonts w:eastAsia="TimesNewRomanPS-ItalicMT"/>
                <w:b/>
                <w:iCs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b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4. </w:t>
            </w:r>
            <w:r w:rsidRPr="0085385B">
              <w:rPr>
                <w:rFonts w:eastAsia="TimesNewRomanPS-ItalicMT"/>
                <w:iCs/>
              </w:rPr>
              <w:t>«Любимые вещи»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5. </w:t>
            </w:r>
            <w:r w:rsidRPr="0085385B">
              <w:rPr>
                <w:rFonts w:eastAsia="TimesNewRomanPS-ItalicMT"/>
                <w:iCs/>
              </w:rPr>
              <w:t>«Поговорим о способностях»</w:t>
            </w:r>
            <w:r w:rsidRPr="0085385B">
              <w:rPr>
                <w:rFonts w:eastAsia="TimesNewRomanPS-ItalicMT"/>
                <w:b/>
                <w:iCs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6. </w:t>
            </w:r>
            <w:r w:rsidRPr="0085385B">
              <w:rPr>
                <w:rFonts w:eastAsia="TimesNewRomanPS-ItalicMT"/>
                <w:iCs/>
              </w:rPr>
              <w:t>«Жизнь животных»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7. </w:t>
            </w:r>
            <w:r w:rsidRPr="0085385B">
              <w:rPr>
                <w:rFonts w:eastAsia="TimesNewRomanPS-ItalicMT"/>
                <w:iCs/>
              </w:rPr>
              <w:t>«Открытка из другой страны»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 xml:space="preserve">8.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8. </w:t>
            </w:r>
            <w:r w:rsidRPr="0085385B">
              <w:rPr>
                <w:rFonts w:eastAsia="TimesNewRomanPS-ItalicMT"/>
                <w:iCs/>
              </w:rPr>
              <w:t>«Праздники и путешествия»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9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9. </w:t>
            </w:r>
            <w:r w:rsidRPr="0085385B">
              <w:rPr>
                <w:rFonts w:eastAsia="TimesNewRomanPS-ItalicMT"/>
                <w:iCs/>
              </w:rPr>
              <w:t>«Традиции и обычаи еды»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10. </w:t>
            </w:r>
            <w:r w:rsidRPr="0085385B">
              <w:rPr>
                <w:rFonts w:eastAsia="TimesNewRomanPS-ItalicMT"/>
                <w:iCs/>
              </w:rPr>
              <w:t>«Школьные предметы»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 New Roman"/>
                <w:b/>
              </w:rPr>
              <w:t>Раздел 11.</w:t>
            </w:r>
            <w:r w:rsidRPr="0085385B">
              <w:rPr>
                <w:rFonts w:eastAsia="Times New Roman"/>
              </w:rPr>
              <w:t xml:space="preserve"> «Дома и Дома»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12. </w:t>
            </w:r>
            <w:r w:rsidRPr="0085385B">
              <w:rPr>
                <w:rFonts w:eastAsia="TimesNewRomanPS-ItalicMT"/>
                <w:iCs/>
              </w:rPr>
              <w:t>«Покупки»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13. </w:t>
            </w:r>
            <w:r w:rsidRPr="0085385B">
              <w:rPr>
                <w:rFonts w:eastAsia="TimesNewRomanPS-ItalicMT"/>
                <w:iCs/>
              </w:rPr>
              <w:t>«Знаменитые люди»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11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14. </w:t>
            </w:r>
            <w:r w:rsidRPr="0085385B">
              <w:rPr>
                <w:rFonts w:eastAsia="TimesNewRomanPS-ItalicMT"/>
                <w:iCs/>
              </w:rPr>
              <w:t>«Мир компьютеров»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 xml:space="preserve">Раздел 15. </w:t>
            </w:r>
            <w:r w:rsidRPr="0085385B">
              <w:rPr>
                <w:rFonts w:eastAsia="TimesNewRomanPS-ItalicMT"/>
                <w:iCs/>
              </w:rPr>
              <w:t>«Смотрим телевизор»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  <w:lang w:eastAsia="en-US"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 w:rsidRPr="0085385B">
              <w:rPr>
                <w:rFonts w:eastAsia="TimesNewRomanPS-ItalicMT"/>
                <w:iCs/>
              </w:rPr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>Раздел 16.</w:t>
            </w:r>
            <w:r w:rsidRPr="0085385B">
              <w:rPr>
                <w:rFonts w:eastAsia="TimesNewRomanPS-ItalicMT"/>
                <w:iCs/>
              </w:rPr>
              <w:t xml:space="preserve"> «Мир музыки»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  <w:r>
              <w:rPr>
                <w:rFonts w:eastAsia="TimesNewRomanPS-ItalicMT"/>
                <w:iCs/>
              </w:rPr>
              <w:t>1</w:t>
            </w:r>
          </w:p>
        </w:tc>
      </w:tr>
      <w:tr w:rsidR="00716A24" w:rsidRPr="0085385B" w:rsidTr="009E2997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>Итого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>10</w:t>
            </w:r>
            <w:r>
              <w:rPr>
                <w:rFonts w:eastAsia="TimesNewRomanPS-ItalicMT"/>
                <w:b/>
                <w:iCs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24" w:rsidRPr="0085385B" w:rsidRDefault="00716A24" w:rsidP="009E299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NewRomanPS-ItalicMT"/>
                <w:b/>
                <w:iCs/>
                <w:lang w:eastAsia="en-US"/>
              </w:rPr>
            </w:pPr>
            <w:r w:rsidRPr="0085385B">
              <w:rPr>
                <w:rFonts w:eastAsia="TimesNewRomanPS-ItalicMT"/>
                <w:b/>
                <w:iCs/>
              </w:rPr>
              <w:t>8</w:t>
            </w:r>
          </w:p>
        </w:tc>
      </w:tr>
    </w:tbl>
    <w:p w:rsidR="00716A24" w:rsidRDefault="00716A24" w:rsidP="00716A24">
      <w:pPr>
        <w:tabs>
          <w:tab w:val="left" w:pos="4035"/>
        </w:tabs>
        <w:jc w:val="center"/>
        <w:rPr>
          <w:b/>
          <w:lang w:eastAsia="en-US"/>
        </w:rPr>
      </w:pPr>
    </w:p>
    <w:p w:rsidR="00716A24" w:rsidRDefault="00716A24" w:rsidP="00716A24">
      <w:pPr>
        <w:tabs>
          <w:tab w:val="left" w:pos="4035"/>
        </w:tabs>
        <w:jc w:val="center"/>
        <w:rPr>
          <w:b/>
          <w:lang w:eastAsia="en-US"/>
        </w:rPr>
      </w:pPr>
    </w:p>
    <w:p w:rsidR="00716A24" w:rsidRDefault="00716A24" w:rsidP="00716A24">
      <w:pPr>
        <w:tabs>
          <w:tab w:val="left" w:pos="4035"/>
        </w:tabs>
        <w:jc w:val="center"/>
        <w:rPr>
          <w:b/>
          <w:lang w:eastAsia="en-US"/>
        </w:rPr>
      </w:pPr>
      <w:r w:rsidRPr="002C0AA4">
        <w:rPr>
          <w:b/>
          <w:lang w:eastAsia="en-US"/>
        </w:rPr>
        <w:t>Контрольные работы</w:t>
      </w:r>
    </w:p>
    <w:p w:rsidR="00716A24" w:rsidRPr="002C0AA4" w:rsidRDefault="00716A24" w:rsidP="00716A24">
      <w:pPr>
        <w:tabs>
          <w:tab w:val="left" w:pos="4035"/>
        </w:tabs>
        <w:jc w:val="center"/>
        <w:rPr>
          <w:b/>
          <w:lang w:eastAsia="en-US"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718"/>
        <w:gridCol w:w="2116"/>
      </w:tblGrid>
      <w:tr w:rsidR="00716A24" w:rsidRPr="00737500" w:rsidTr="009E2997">
        <w:tc>
          <w:tcPr>
            <w:tcW w:w="709" w:type="dxa"/>
            <w:shd w:val="clear" w:color="auto" w:fill="auto"/>
          </w:tcPr>
          <w:p w:rsidR="00716A24" w:rsidRPr="00737500" w:rsidRDefault="00716A24" w:rsidP="009E2997">
            <w:pPr>
              <w:rPr>
                <w:b/>
                <w:lang w:eastAsia="en-US"/>
              </w:rPr>
            </w:pPr>
            <w:r w:rsidRPr="00737500">
              <w:rPr>
                <w:b/>
                <w:lang w:eastAsia="en-US"/>
              </w:rPr>
              <w:t>№</w:t>
            </w:r>
          </w:p>
        </w:tc>
        <w:tc>
          <w:tcPr>
            <w:tcW w:w="6718" w:type="dxa"/>
            <w:shd w:val="clear" w:color="auto" w:fill="auto"/>
          </w:tcPr>
          <w:p w:rsidR="00716A24" w:rsidRPr="00737500" w:rsidRDefault="00716A24" w:rsidP="009E2997">
            <w:pPr>
              <w:jc w:val="center"/>
              <w:rPr>
                <w:b/>
                <w:lang w:eastAsia="en-US"/>
              </w:rPr>
            </w:pPr>
            <w:r w:rsidRPr="00737500">
              <w:rPr>
                <w:b/>
                <w:lang w:eastAsia="en-US"/>
              </w:rPr>
              <w:t>Тема</w:t>
            </w:r>
          </w:p>
        </w:tc>
        <w:tc>
          <w:tcPr>
            <w:tcW w:w="2116" w:type="dxa"/>
            <w:shd w:val="clear" w:color="auto" w:fill="auto"/>
          </w:tcPr>
          <w:p w:rsidR="00716A24" w:rsidRPr="00737500" w:rsidRDefault="00716A24" w:rsidP="009E2997">
            <w:pPr>
              <w:rPr>
                <w:b/>
                <w:lang w:eastAsia="en-US"/>
              </w:rPr>
            </w:pPr>
            <w:r w:rsidRPr="00737500">
              <w:rPr>
                <w:b/>
                <w:lang w:eastAsia="en-US"/>
              </w:rPr>
              <w:t>Дата</w:t>
            </w:r>
          </w:p>
        </w:tc>
      </w:tr>
      <w:tr w:rsidR="00716A24" w:rsidRPr="002C0AA4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  <w:r w:rsidRPr="002C0AA4">
              <w:rPr>
                <w:lang w:eastAsia="en-US"/>
              </w:rPr>
              <w:t>7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  <w:r w:rsidRPr="002C0AA4">
              <w:rPr>
                <w:rFonts w:eastAsia="Times New Roman"/>
              </w:rPr>
              <w:t xml:space="preserve">Входная контрольная работа                                  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</w:p>
        </w:tc>
      </w:tr>
      <w:tr w:rsidR="00716A24" w:rsidRPr="002C0AA4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  <w:r w:rsidRPr="002C0AA4">
              <w:rPr>
                <w:lang w:eastAsia="en-US"/>
              </w:rPr>
              <w:t>21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>Разделительные вопросы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</w:p>
        </w:tc>
      </w:tr>
      <w:tr w:rsidR="00716A24" w:rsidRPr="002C0AA4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  <w:r w:rsidRPr="002C0AA4">
              <w:rPr>
                <w:lang w:eastAsia="en-US"/>
              </w:rPr>
              <w:t>25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 xml:space="preserve">Простое прошедшее время, Простое настоящее время, </w:t>
            </w:r>
          </w:p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>Притяжательный падеж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</w:p>
        </w:tc>
      </w:tr>
      <w:tr w:rsidR="00716A24" w:rsidRPr="002C0AA4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  <w:r w:rsidRPr="002C0AA4">
              <w:rPr>
                <w:lang w:eastAsia="en-US"/>
              </w:rPr>
              <w:t>37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 xml:space="preserve">Модальный глагол can в прошедшем и настоящем времени. Конструкция have got 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  <w:bCs/>
                <w:iCs/>
              </w:rPr>
            </w:pPr>
          </w:p>
        </w:tc>
      </w:tr>
      <w:tr w:rsidR="00716A24" w:rsidRPr="002C0AA4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lang w:eastAsia="en-US"/>
              </w:rPr>
            </w:pPr>
            <w:r w:rsidRPr="002C0AA4">
              <w:rPr>
                <w:lang w:eastAsia="en-US"/>
              </w:rPr>
              <w:t>51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>Простое настоящее время, Настоящее длительное время, Страдательный залог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  <w:bCs/>
                <w:iCs/>
              </w:rPr>
            </w:pPr>
          </w:p>
        </w:tc>
      </w:tr>
      <w:tr w:rsidR="00716A24" w:rsidRPr="002C0AA4" w:rsidTr="009E2997">
        <w:trPr>
          <w:trHeight w:val="331"/>
        </w:trPr>
        <w:tc>
          <w:tcPr>
            <w:tcW w:w="709" w:type="dxa"/>
            <w:shd w:val="clear" w:color="auto" w:fill="auto"/>
          </w:tcPr>
          <w:p w:rsidR="00716A24" w:rsidRPr="00737500" w:rsidRDefault="00716A24" w:rsidP="009E2997">
            <w:pPr>
              <w:rPr>
                <w:rFonts w:eastAsia="Times New Roman"/>
                <w:bCs/>
              </w:rPr>
            </w:pPr>
            <w:r w:rsidRPr="002C0AA4">
              <w:rPr>
                <w:rFonts w:eastAsia="Times New Roman"/>
              </w:rPr>
              <w:t>65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>Настоящее длительное время,</w:t>
            </w:r>
            <w:r>
              <w:rPr>
                <w:rFonts w:eastAsia="Times New Roman"/>
              </w:rPr>
              <w:t xml:space="preserve"> </w:t>
            </w:r>
            <w:r w:rsidRPr="002C0AA4">
              <w:rPr>
                <w:rFonts w:eastAsia="Times New Roman"/>
              </w:rPr>
              <w:t xml:space="preserve">Причастие </w:t>
            </w:r>
            <w:r w:rsidRPr="002C0AA4">
              <w:rPr>
                <w:rFonts w:eastAsia="Times New Roman"/>
                <w:lang w:val="en-US"/>
              </w:rPr>
              <w:t>I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  <w:bCs/>
                <w:iCs/>
              </w:rPr>
            </w:pPr>
          </w:p>
        </w:tc>
      </w:tr>
      <w:tr w:rsidR="00716A24" w:rsidRPr="00716A24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>79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  <w:lang w:val="en-US"/>
              </w:rPr>
            </w:pPr>
            <w:r w:rsidRPr="002C0AA4">
              <w:rPr>
                <w:rFonts w:eastAsia="Times New Roman"/>
              </w:rPr>
              <w:t>Конструкция</w:t>
            </w:r>
            <w:r w:rsidRPr="002C0AA4">
              <w:rPr>
                <w:rFonts w:eastAsia="Times New Roman"/>
                <w:lang w:val="en-US"/>
              </w:rPr>
              <w:t xml:space="preserve"> There is/ There are.            </w:t>
            </w:r>
          </w:p>
          <w:p w:rsidR="00716A24" w:rsidRPr="002C0AA4" w:rsidRDefault="00716A24" w:rsidP="009E2997">
            <w:pPr>
              <w:rPr>
                <w:rFonts w:eastAsia="Times New Roman"/>
              </w:rPr>
            </w:pPr>
            <w:r w:rsidRPr="002C0AA4">
              <w:rPr>
                <w:rFonts w:eastAsia="Times New Roman"/>
              </w:rPr>
              <w:t>Личные и объектные местоимения. Альтернативные вопросы</w:t>
            </w:r>
          </w:p>
        </w:tc>
        <w:tc>
          <w:tcPr>
            <w:tcW w:w="2116" w:type="dxa"/>
            <w:shd w:val="clear" w:color="auto" w:fill="auto"/>
          </w:tcPr>
          <w:p w:rsidR="00716A24" w:rsidRPr="00716A24" w:rsidRDefault="00716A24" w:rsidP="009E2997">
            <w:pPr>
              <w:rPr>
                <w:rFonts w:eastAsia="Times New Roman"/>
                <w:bCs/>
              </w:rPr>
            </w:pPr>
          </w:p>
        </w:tc>
      </w:tr>
      <w:tr w:rsidR="00716A24" w:rsidRPr="00737500" w:rsidTr="009E2997">
        <w:tc>
          <w:tcPr>
            <w:tcW w:w="709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737500">
              <w:rPr>
                <w:rFonts w:eastAsia="Times New Roman"/>
              </w:rPr>
              <w:t>102</w:t>
            </w:r>
          </w:p>
        </w:tc>
        <w:tc>
          <w:tcPr>
            <w:tcW w:w="6718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  <w:r w:rsidRPr="00737500">
              <w:rPr>
                <w:rFonts w:eastAsia="Times New Roman"/>
              </w:rPr>
              <w:t>Итоговая к</w:t>
            </w:r>
            <w:r w:rsidRPr="002C0AA4">
              <w:t>онтрольная работа.</w:t>
            </w:r>
          </w:p>
        </w:tc>
        <w:tc>
          <w:tcPr>
            <w:tcW w:w="2116" w:type="dxa"/>
            <w:shd w:val="clear" w:color="auto" w:fill="auto"/>
          </w:tcPr>
          <w:p w:rsidR="00716A24" w:rsidRPr="002C0AA4" w:rsidRDefault="00716A24" w:rsidP="009E2997">
            <w:pPr>
              <w:rPr>
                <w:rFonts w:eastAsia="Times New Roman"/>
              </w:rPr>
            </w:pPr>
          </w:p>
        </w:tc>
      </w:tr>
    </w:tbl>
    <w:p w:rsidR="00716A24" w:rsidRDefault="00716A24"/>
    <w:sectPr w:rsidR="0071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Bradley Hand IT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43D1"/>
    <w:multiLevelType w:val="hybridMultilevel"/>
    <w:tmpl w:val="C9625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E57"/>
    <w:multiLevelType w:val="hybridMultilevel"/>
    <w:tmpl w:val="9B6CF33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EC531FA"/>
    <w:multiLevelType w:val="hybridMultilevel"/>
    <w:tmpl w:val="09CC2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12CFC"/>
    <w:multiLevelType w:val="hybridMultilevel"/>
    <w:tmpl w:val="E2929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4674"/>
    <w:multiLevelType w:val="hybridMultilevel"/>
    <w:tmpl w:val="3086F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757E3"/>
    <w:multiLevelType w:val="hybridMultilevel"/>
    <w:tmpl w:val="CD9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8237D"/>
    <w:multiLevelType w:val="hybridMultilevel"/>
    <w:tmpl w:val="4EEE7F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>
    <w:useFELayout/>
  </w:compat>
  <w:rsids>
    <w:rsidRoot w:val="00716A24"/>
    <w:rsid w:val="0071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A24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716A24"/>
    <w:rPr>
      <w:rFonts w:ascii="Bookman Old Style" w:hAnsi="Bookman Old Style"/>
      <w:sz w:val="28"/>
      <w:szCs w:val="28"/>
    </w:rPr>
  </w:style>
  <w:style w:type="paragraph" w:styleId="a6">
    <w:name w:val="No Spacing"/>
    <w:link w:val="a5"/>
    <w:uiPriority w:val="1"/>
    <w:qFormat/>
    <w:rsid w:val="00716A24"/>
    <w:pPr>
      <w:spacing w:after="0" w:line="240" w:lineRule="auto"/>
    </w:pPr>
    <w:rPr>
      <w:rFonts w:ascii="Bookman Old Style" w:hAnsi="Bookman Old Style"/>
      <w:sz w:val="28"/>
      <w:szCs w:val="28"/>
    </w:rPr>
  </w:style>
  <w:style w:type="paragraph" w:styleId="a7">
    <w:name w:val="List Paragraph"/>
    <w:basedOn w:val="a"/>
    <w:uiPriority w:val="99"/>
    <w:qFormat/>
    <w:rsid w:val="00716A24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3243</Words>
  <Characters>18489</Characters>
  <Application>Microsoft Office Word</Application>
  <DocSecurity>0</DocSecurity>
  <Lines>154</Lines>
  <Paragraphs>43</Paragraphs>
  <ScaleCrop>false</ScaleCrop>
  <Company/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2018-12-07T11:42:00Z</dcterms:created>
  <dcterms:modified xsi:type="dcterms:W3CDTF">2018-12-07T11:42:00Z</dcterms:modified>
</cp:coreProperties>
</file>