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4F17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2 класс\рус яз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рус яз.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17" w:rsidRDefault="005F4F17"/>
    <w:p w:rsidR="005F4F17" w:rsidRDefault="005F4F17"/>
    <w:p w:rsidR="005F4F17" w:rsidRDefault="005F4F17"/>
    <w:p w:rsidR="005F4F17" w:rsidRDefault="005F4F17"/>
    <w:p w:rsidR="005F4F17" w:rsidRPr="00234CA1" w:rsidRDefault="005F4F17" w:rsidP="005F4F17">
      <w:pPr>
        <w:spacing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234CA1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5F4F17" w:rsidRPr="00234CA1" w:rsidRDefault="005F4F17" w:rsidP="005F4F1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CA1">
        <w:rPr>
          <w:rFonts w:ascii="Times New Roman" w:hAnsi="Times New Roman"/>
          <w:sz w:val="24"/>
          <w:szCs w:val="24"/>
        </w:rPr>
        <w:lastRenderedPageBreak/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«Опримерныхосновных образовательных программах» ис  учётом программы  «Начальная школа XXI века»    авторов С.В.Иванова, А.О.Евдокимовой и др., 2011г. </w:t>
      </w:r>
    </w:p>
    <w:p w:rsidR="005F4F17" w:rsidRPr="00234CA1" w:rsidRDefault="005F4F17" w:rsidP="005F4F17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234CA1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Начальным этапом изучения русского языка в 1 классе является курс «Обучение грамоте». Его продолжительность (приблизительно 23 уч. недели, 9 часов в неделю)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Материал курса «Русский язык» представлен следующими содержательными линиями: 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5F4F17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2635">
        <w:rPr>
          <w:rFonts w:ascii="Times New Roman" w:eastAsia="Calibri" w:hAnsi="Times New Roman"/>
          <w:sz w:val="24"/>
          <w:szCs w:val="24"/>
          <w:lang w:eastAsia="en-US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5F4F17" w:rsidRPr="00CC2635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4CA1">
        <w:rPr>
          <w:rFonts w:ascii="Times New Roman" w:hAnsi="Times New Roman"/>
          <w:iCs/>
          <w:sz w:val="24"/>
          <w:szCs w:val="24"/>
        </w:rPr>
        <w:t>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5F4F17" w:rsidRPr="00234CA1" w:rsidRDefault="005F4F17" w:rsidP="005F4F17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234CA1">
        <w:rPr>
          <w:rFonts w:ascii="Times New Roman" w:hAnsi="Times New Roman"/>
          <w:iCs/>
          <w:sz w:val="24"/>
          <w:szCs w:val="24"/>
        </w:rPr>
        <w:t>Текущий: устный опрос, тематические срезы, тест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5F4F17" w:rsidRPr="00234CA1" w:rsidRDefault="005F4F17" w:rsidP="005F4F17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234CA1">
        <w:rPr>
          <w:rFonts w:ascii="Times New Roman" w:hAnsi="Times New Roman"/>
          <w:iCs/>
          <w:sz w:val="24"/>
          <w:szCs w:val="24"/>
        </w:rPr>
        <w:t>Промежуточный: самостоятельная работа</w:t>
      </w:r>
    </w:p>
    <w:p w:rsidR="005F4F17" w:rsidRPr="002F4846" w:rsidRDefault="005F4F17" w:rsidP="005F4F17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234CA1">
        <w:rPr>
          <w:rFonts w:ascii="Times New Roman" w:hAnsi="Times New Roman"/>
          <w:iCs/>
          <w:sz w:val="24"/>
          <w:szCs w:val="24"/>
        </w:rPr>
        <w:t>Итоговы</w:t>
      </w:r>
      <w:r>
        <w:rPr>
          <w:rFonts w:ascii="Times New Roman" w:hAnsi="Times New Roman"/>
          <w:iCs/>
          <w:sz w:val="24"/>
          <w:szCs w:val="24"/>
        </w:rPr>
        <w:t>й контроль: контрольная работа (</w:t>
      </w:r>
      <w:r w:rsidRPr="00234CA1">
        <w:rPr>
          <w:rFonts w:ascii="Times New Roman" w:hAnsi="Times New Roman"/>
          <w:iCs/>
          <w:sz w:val="24"/>
          <w:szCs w:val="24"/>
        </w:rPr>
        <w:t>диктант</w:t>
      </w:r>
      <w:r>
        <w:rPr>
          <w:rFonts w:ascii="Times New Roman" w:hAnsi="Times New Roman"/>
          <w:iCs/>
          <w:sz w:val="24"/>
          <w:szCs w:val="24"/>
        </w:rPr>
        <w:t>)</w:t>
      </w:r>
      <w:r w:rsidRPr="00234CA1">
        <w:rPr>
          <w:rFonts w:ascii="Times New Roman" w:hAnsi="Times New Roman"/>
          <w:iCs/>
          <w:sz w:val="24"/>
          <w:szCs w:val="24"/>
        </w:rPr>
        <w:t>, итоговая комплексная работа.</w:t>
      </w:r>
      <w:r w:rsidRPr="00234CA1">
        <w:rPr>
          <w:rFonts w:ascii="Times New Roman" w:hAnsi="Times New Roman"/>
          <w:color w:val="000000"/>
          <w:sz w:val="24"/>
          <w:szCs w:val="24"/>
        </w:rPr>
        <w:tab/>
      </w:r>
    </w:p>
    <w:p w:rsidR="005F4F17" w:rsidRPr="00234CA1" w:rsidRDefault="005F4F17" w:rsidP="005F4F17">
      <w:pPr>
        <w:pStyle w:val="a5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6A7A9C">
        <w:rPr>
          <w:rFonts w:ascii="Times New Roman" w:hAnsi="Times New Roman"/>
          <w:b/>
          <w:bCs/>
          <w:iCs/>
          <w:sz w:val="24"/>
          <w:szCs w:val="24"/>
        </w:rPr>
        <w:t>Цели и задачи курса</w:t>
      </w:r>
    </w:p>
    <w:p w:rsidR="005F4F17" w:rsidRPr="006A7A9C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E4C64">
        <w:rPr>
          <w:rFonts w:ascii="Times New Roman" w:hAnsi="Times New Roman"/>
          <w:b/>
          <w:bCs/>
          <w:iCs/>
          <w:sz w:val="24"/>
          <w:szCs w:val="24"/>
        </w:rPr>
        <w:t>Цель данного учебного курса</w:t>
      </w:r>
      <w:r w:rsidRPr="006A7A9C">
        <w:rPr>
          <w:rFonts w:ascii="Times New Roman" w:eastAsia="Calibri" w:hAnsi="Times New Roman"/>
          <w:sz w:val="24"/>
          <w:szCs w:val="24"/>
          <w:lang w:eastAsia="en-US"/>
        </w:rPr>
        <w:t xml:space="preserve"> ознакомление учащихся с основными положениями науки о языке и формирование на этой основе знаково-символического и логического мышления учащихся;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A7A9C">
        <w:rPr>
          <w:rFonts w:ascii="Times New Roman" w:eastAsia="Calibri" w:hAnsi="Times New Roman"/>
          <w:sz w:val="24"/>
          <w:szCs w:val="24"/>
          <w:lang w:eastAsia="en-US"/>
        </w:rPr>
        <w:t>изучение русского языка 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F4F17" w:rsidRPr="006A7A9C" w:rsidRDefault="005F4F17" w:rsidP="005F4F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Для достижения поставленных целей изучения русского языка в нача</w:t>
      </w:r>
      <w:r>
        <w:rPr>
          <w:rFonts w:ascii="Times New Roman" w:eastAsia="Calibri" w:hAnsi="Times New Roman"/>
          <w:sz w:val="24"/>
          <w:szCs w:val="24"/>
          <w:lang w:eastAsia="en-US"/>
        </w:rPr>
        <w:t>льной школе необходимо решение с</w:t>
      </w:r>
      <w:r w:rsidRPr="006A7A9C">
        <w:rPr>
          <w:rFonts w:ascii="Times New Roman" w:eastAsia="Calibri" w:hAnsi="Times New Roman"/>
          <w:sz w:val="24"/>
          <w:szCs w:val="24"/>
          <w:lang w:eastAsia="en-US"/>
        </w:rPr>
        <w:t xml:space="preserve">ледующих практических </w:t>
      </w:r>
      <w:r w:rsidRPr="006A7A9C">
        <w:rPr>
          <w:rFonts w:ascii="Times New Roman" w:eastAsia="Calibri" w:hAnsi="Times New Roman"/>
          <w:b/>
          <w:sz w:val="24"/>
          <w:szCs w:val="24"/>
          <w:lang w:eastAsia="en-US"/>
        </w:rPr>
        <w:t>задач</w:t>
      </w:r>
      <w:r w:rsidRPr="006A7A9C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5F4F17" w:rsidRPr="006A7A9C" w:rsidRDefault="005F4F17" w:rsidP="005F4F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/>
          <w:sz w:val="24"/>
          <w:szCs w:val="24"/>
          <w:lang w:eastAsia="en-US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F4F17" w:rsidRPr="006A7A9C" w:rsidRDefault="005F4F17" w:rsidP="005F4F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/>
          <w:sz w:val="24"/>
          <w:szCs w:val="24"/>
          <w:lang w:eastAsia="en-US"/>
        </w:rPr>
        <w:t>- освоение учащимися первоначальных знаний о лексике, фонетике, грамматике русского языка;</w:t>
      </w:r>
    </w:p>
    <w:p w:rsidR="005F4F17" w:rsidRPr="006A7A9C" w:rsidRDefault="005F4F17" w:rsidP="005F4F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/>
          <w:sz w:val="24"/>
          <w:szCs w:val="24"/>
          <w:lang w:eastAsia="en-US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5F4F17" w:rsidRPr="006A7A9C" w:rsidRDefault="005F4F17" w:rsidP="005F4F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/>
          <w:sz w:val="24"/>
          <w:szCs w:val="24"/>
          <w:lang w:eastAsia="en-US"/>
        </w:rPr>
        <w:t>- воспитание у учеников позитивного эмоционально-ценностного отношения к русскому „языку, побуждение познавательного интереса к языку, стремления совершенствовать свою речь.</w:t>
      </w:r>
    </w:p>
    <w:p w:rsidR="005F4F17" w:rsidRPr="00234CA1" w:rsidRDefault="005F4F17" w:rsidP="005F4F17">
      <w:pPr>
        <w:pStyle w:val="a5"/>
        <w:rPr>
          <w:rFonts w:ascii="Times New Roman" w:hAnsi="Times New Roman"/>
          <w:iCs/>
          <w:sz w:val="24"/>
          <w:szCs w:val="24"/>
        </w:rPr>
      </w:pPr>
    </w:p>
    <w:p w:rsidR="005F4F17" w:rsidRPr="00021E5A" w:rsidRDefault="005F4F17" w:rsidP="005F4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E5A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5F4F17" w:rsidRDefault="005F4F17" w:rsidP="005F4F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34CA1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DA68B6">
        <w:rPr>
          <w:rFonts w:ascii="Times New Roman" w:hAnsi="Times New Roman"/>
          <w:sz w:val="24"/>
          <w:szCs w:val="24"/>
        </w:rPr>
        <w:t>675 часов</w:t>
      </w:r>
      <w:r w:rsidRPr="00234CA1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«Русский язык» на ступени начального общего образования. Согласно учебному плану </w:t>
      </w:r>
      <w:r>
        <w:rPr>
          <w:rFonts w:ascii="Times New Roman" w:hAnsi="Times New Roman"/>
          <w:sz w:val="24"/>
          <w:szCs w:val="24"/>
        </w:rPr>
        <w:t xml:space="preserve">филиал МАОУ Тоболовская СОШ-Карасульская средняя общеобразовательная школа в 2018- 2019 учебном году </w:t>
      </w:r>
      <w:r w:rsidRPr="00234CA1">
        <w:rPr>
          <w:rFonts w:ascii="Times New Roman" w:hAnsi="Times New Roman"/>
          <w:sz w:val="24"/>
          <w:szCs w:val="24"/>
        </w:rPr>
        <w:t xml:space="preserve">на изучение учебного предмета </w:t>
      </w:r>
      <w:r w:rsidRPr="00234CA1">
        <w:rPr>
          <w:rFonts w:ascii="Times New Roman" w:eastAsia="SimSun" w:hAnsi="Times New Roman"/>
          <w:sz w:val="24"/>
          <w:szCs w:val="24"/>
          <w:lang w:eastAsia="zh-CN"/>
        </w:rPr>
        <w:t xml:space="preserve">"Русский язык" </w:t>
      </w:r>
      <w:r w:rsidRPr="00234CA1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CA1">
        <w:rPr>
          <w:rFonts w:ascii="Times New Roman" w:hAnsi="Times New Roman"/>
          <w:sz w:val="24"/>
          <w:szCs w:val="24"/>
        </w:rPr>
        <w:t>2 классе отводится 5 ч в неделю (170 часов за год).</w:t>
      </w:r>
      <w:r w:rsidRPr="00234CA1">
        <w:rPr>
          <w:rFonts w:ascii="Times New Roman" w:hAnsi="Times New Roman"/>
          <w:color w:val="000000"/>
          <w:sz w:val="24"/>
          <w:szCs w:val="24"/>
        </w:rPr>
        <w:t xml:space="preserve">На проведение </w:t>
      </w:r>
      <w:r w:rsidRPr="00234CA1">
        <w:rPr>
          <w:rFonts w:ascii="Times New Roman" w:hAnsi="Times New Roman"/>
          <w:bCs/>
          <w:color w:val="000000"/>
          <w:sz w:val="24"/>
          <w:szCs w:val="24"/>
        </w:rPr>
        <w:t>контрольных и комплексных  работ – 13 часов.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4CA1">
        <w:rPr>
          <w:rFonts w:ascii="Times New Roman" w:hAnsi="Times New Roman"/>
          <w:sz w:val="24"/>
          <w:szCs w:val="24"/>
        </w:rPr>
        <w:t>Форма итогово</w:t>
      </w:r>
      <w:r>
        <w:rPr>
          <w:rFonts w:ascii="Times New Roman" w:hAnsi="Times New Roman"/>
          <w:sz w:val="24"/>
          <w:szCs w:val="24"/>
        </w:rPr>
        <w:t>й  и промежуточной аттестации учащ</w:t>
      </w:r>
      <w:r w:rsidRPr="00234CA1">
        <w:rPr>
          <w:rFonts w:ascii="Times New Roman" w:hAnsi="Times New Roman"/>
          <w:sz w:val="24"/>
          <w:szCs w:val="24"/>
        </w:rPr>
        <w:t>ихся – контрольный диктант и тестирование</w:t>
      </w:r>
      <w:r w:rsidRPr="00234CA1">
        <w:rPr>
          <w:rFonts w:ascii="Times New Roman" w:hAnsi="Times New Roman"/>
          <w:b/>
          <w:sz w:val="24"/>
          <w:szCs w:val="24"/>
        </w:rPr>
        <w:t>.</w:t>
      </w:r>
    </w:p>
    <w:p w:rsidR="005F4F17" w:rsidRDefault="005F4F17" w:rsidP="005F4F17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F4F17" w:rsidRPr="00DA68B6" w:rsidRDefault="005F4F17" w:rsidP="005F4F1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4CA1">
        <w:rPr>
          <w:rFonts w:ascii="Times New Roman" w:hAnsi="Times New Roman"/>
          <w:b/>
          <w:iCs/>
          <w:sz w:val="24"/>
          <w:szCs w:val="24"/>
        </w:rPr>
        <w:t>Описание ценностных ориентиров</w:t>
      </w:r>
      <w:r w:rsidRPr="00234CA1">
        <w:rPr>
          <w:rFonts w:ascii="Times New Roman" w:hAnsi="Times New Roman"/>
          <w:b/>
          <w:iCs/>
          <w:kern w:val="2"/>
          <w:sz w:val="24"/>
          <w:szCs w:val="24"/>
        </w:rPr>
        <w:t>содержания учебного предмета</w:t>
      </w:r>
    </w:p>
    <w:p w:rsidR="005F4F17" w:rsidRPr="00234CA1" w:rsidRDefault="005F4F17" w:rsidP="005F4F1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4CA1">
        <w:rPr>
          <w:rFonts w:ascii="Times New Roman" w:hAnsi="Times New Roman"/>
          <w:sz w:val="24"/>
          <w:szCs w:val="24"/>
        </w:rPr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F4F17" w:rsidRPr="00234CA1" w:rsidRDefault="005F4F17" w:rsidP="005F4F17">
      <w:pPr>
        <w:pStyle w:val="a5"/>
        <w:jc w:val="center"/>
        <w:rPr>
          <w:rFonts w:ascii="Times New Roman" w:hAnsi="Times New Roman"/>
          <w:b/>
          <w:iCs/>
          <w:sz w:val="24"/>
          <w:szCs w:val="24"/>
        </w:rPr>
      </w:pPr>
      <w:r w:rsidRPr="00234CA1">
        <w:rPr>
          <w:rFonts w:ascii="Times New Roman" w:hAnsi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5F4F17" w:rsidRPr="00234CA1" w:rsidRDefault="005F4F17" w:rsidP="005F4F17">
      <w:pPr>
        <w:pStyle w:val="a5"/>
        <w:jc w:val="center"/>
        <w:rPr>
          <w:rFonts w:ascii="Times New Roman" w:hAnsi="Times New Roman"/>
          <w:b/>
          <w:iCs/>
          <w:sz w:val="24"/>
          <w:szCs w:val="24"/>
        </w:rPr>
      </w:pPr>
      <w:r w:rsidRPr="00234CA1">
        <w:rPr>
          <w:rFonts w:ascii="Times New Roman" w:hAnsi="Times New Roman"/>
          <w:b/>
          <w:iCs/>
          <w:sz w:val="24"/>
          <w:szCs w:val="24"/>
        </w:rPr>
        <w:t>освоения учебного предмета, курса «Русский язык»</w:t>
      </w:r>
    </w:p>
    <w:p w:rsidR="005F4F17" w:rsidRPr="00234CA1" w:rsidRDefault="005F4F17" w:rsidP="005F4F17">
      <w:pPr>
        <w:pStyle w:val="a5"/>
        <w:rPr>
          <w:rFonts w:ascii="Times New Roman" w:hAnsi="Times New Roman"/>
          <w:sz w:val="24"/>
          <w:szCs w:val="24"/>
        </w:rPr>
      </w:pPr>
      <w:r w:rsidRPr="00234CA1">
        <w:rPr>
          <w:rFonts w:ascii="Times New Roman" w:hAnsi="Times New Roman"/>
          <w:bCs/>
          <w:sz w:val="24"/>
          <w:szCs w:val="24"/>
        </w:rPr>
        <w:tab/>
      </w:r>
      <w:r w:rsidRPr="00234CA1">
        <w:rPr>
          <w:rFonts w:ascii="Times New Roman" w:hAnsi="Times New Roman"/>
          <w:b/>
          <w:bCs/>
          <w:i/>
          <w:sz w:val="24"/>
          <w:szCs w:val="24"/>
        </w:rPr>
        <w:t>Личностными</w:t>
      </w:r>
      <w:r w:rsidRPr="00234CA1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234CA1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5F4F17" w:rsidRPr="00234CA1" w:rsidRDefault="005F4F17" w:rsidP="005F4F17">
      <w:pPr>
        <w:pStyle w:val="a5"/>
        <w:rPr>
          <w:rFonts w:ascii="Times New Roman" w:hAnsi="Times New Roman"/>
          <w:sz w:val="24"/>
          <w:szCs w:val="24"/>
        </w:rPr>
      </w:pPr>
      <w:r w:rsidRPr="00234CA1">
        <w:rPr>
          <w:rFonts w:ascii="Times New Roman" w:hAnsi="Times New Roman"/>
          <w:bCs/>
          <w:sz w:val="24"/>
          <w:szCs w:val="24"/>
        </w:rPr>
        <w:tab/>
      </w:r>
      <w:r w:rsidRPr="00234CA1">
        <w:rPr>
          <w:rFonts w:ascii="Times New Roman" w:hAnsi="Times New Roman"/>
          <w:b/>
          <w:bCs/>
          <w:i/>
          <w:sz w:val="24"/>
          <w:szCs w:val="24"/>
        </w:rPr>
        <w:t>Метапредметными</w:t>
      </w:r>
      <w:r w:rsidRPr="00234CA1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234CA1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5F4F17" w:rsidRPr="002F4846" w:rsidRDefault="005F4F17" w:rsidP="005F4F17">
      <w:pPr>
        <w:pStyle w:val="a5"/>
        <w:rPr>
          <w:rFonts w:ascii="Times New Roman" w:hAnsi="Times New Roman"/>
          <w:sz w:val="24"/>
          <w:szCs w:val="24"/>
        </w:rPr>
      </w:pPr>
      <w:r w:rsidRPr="00234CA1">
        <w:rPr>
          <w:rFonts w:ascii="Times New Roman" w:hAnsi="Times New Roman"/>
          <w:bCs/>
          <w:sz w:val="24"/>
          <w:szCs w:val="24"/>
        </w:rPr>
        <w:lastRenderedPageBreak/>
        <w:tab/>
      </w:r>
      <w:r w:rsidRPr="00234CA1">
        <w:rPr>
          <w:rFonts w:ascii="Times New Roman" w:hAnsi="Times New Roman"/>
          <w:b/>
          <w:bCs/>
          <w:i/>
          <w:sz w:val="24"/>
          <w:szCs w:val="24"/>
        </w:rPr>
        <w:t xml:space="preserve">Предметными </w:t>
      </w:r>
      <w:r w:rsidRPr="00234CA1">
        <w:rPr>
          <w:rFonts w:ascii="Times New Roman" w:hAnsi="Times New Roman"/>
          <w:b/>
          <w:i/>
          <w:sz w:val="24"/>
          <w:szCs w:val="24"/>
        </w:rPr>
        <w:t>результатами</w:t>
      </w:r>
      <w:r w:rsidRPr="00234CA1">
        <w:rPr>
          <w:rFonts w:ascii="Times New Roman" w:hAnsi="Times New Roman"/>
          <w:sz w:val="24"/>
          <w:szCs w:val="24"/>
        </w:rPr>
        <w:t xml:space="preserve">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5F4F17" w:rsidRDefault="005F4F17" w:rsidP="005F4F17">
      <w:pPr>
        <w:pStyle w:val="a5"/>
        <w:rPr>
          <w:rStyle w:val="FontStyle11"/>
          <w:b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Style w:val="FontStyle11"/>
          <w:b/>
          <w:sz w:val="24"/>
          <w:szCs w:val="24"/>
        </w:rPr>
      </w:pPr>
      <w:r w:rsidRPr="00234CA1">
        <w:rPr>
          <w:rStyle w:val="FontStyle11"/>
          <w:b/>
          <w:sz w:val="24"/>
          <w:szCs w:val="24"/>
        </w:rPr>
        <w:t>Содержание учебного предмета</w:t>
      </w:r>
      <w:r>
        <w:rPr>
          <w:rStyle w:val="FontStyle11"/>
          <w:b/>
          <w:sz w:val="24"/>
          <w:szCs w:val="24"/>
        </w:rPr>
        <w:t>.</w:t>
      </w:r>
    </w:p>
    <w:p w:rsidR="005F4F17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Фонетика и орфоэпия.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(5часов)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5F4F17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Графика. 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(5 часов)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Различение звуков и букв. Обозначение на письме твердости и мягкости согласных звуков. Использование на письме разделительных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ъ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и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ь</w:t>
      </w:r>
      <w:r w:rsidRPr="00917E90">
        <w:rPr>
          <w:rFonts w:ascii="Times New Roman" w:eastAsia="@Arial Unicode MS" w:hAnsi="Times New Roman"/>
          <w:bCs/>
          <w:color w:val="000000"/>
          <w:sz w:val="24"/>
          <w:szCs w:val="24"/>
        </w:rPr>
        <w:t>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стол</w:t>
      </w:r>
      <w:r w:rsidRPr="00917E90">
        <w:rPr>
          <w:rFonts w:ascii="Times New Roman" w:eastAsia="@Arial Unicode MS" w:hAnsi="Times New Roman"/>
          <w:i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конь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; в словах с йотированными гласными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е</w:t>
      </w:r>
      <w:r w:rsidRPr="00917E90">
        <w:rPr>
          <w:rFonts w:ascii="Times New Roman" w:eastAsia="@Arial Unicode MS" w:hAnsi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е</w:t>
      </w:r>
      <w:r w:rsidRPr="00917E90">
        <w:rPr>
          <w:rFonts w:ascii="Times New Roman" w:eastAsia="@Arial Unicode MS" w:hAnsi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ю</w:t>
      </w:r>
      <w:r w:rsidRPr="00917E90">
        <w:rPr>
          <w:rFonts w:ascii="Times New Roman" w:eastAsia="@Arial Unicode MS" w:hAnsi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я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; в словах с непроизносимыми согласными.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5F4F17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Лексика. 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(22 часа)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F4F17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Состав слова (морфемика). 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(21 час)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Морфология. 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(7 часов)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Имя существительное. Значение и употребление в речи.  Различение имен существительных, отвечающих на вопросы «кто?» и «что?». </w:t>
      </w:r>
    </w:p>
    <w:p w:rsidR="005F4F17" w:rsidRPr="00917E90" w:rsidRDefault="005F4F17" w:rsidP="005F4F17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Имя прилагательное. Значение и употребление в речи. 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Глагол. Значение и употребление в речи. </w:t>
      </w:r>
    </w:p>
    <w:p w:rsidR="005F4F17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Синтаксис. </w:t>
      </w:r>
      <w:r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(6 часов)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 Установление связи (при помощи смысловых вопросов) между словами в словосочетании и предложении.</w:t>
      </w:r>
    </w:p>
    <w:p w:rsidR="005F4F17" w:rsidRPr="00392925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Орфография и пунктуация.</w:t>
      </w:r>
      <w:r w:rsidRPr="00392925">
        <w:rPr>
          <w:rFonts w:ascii="Times New Roman" w:eastAsia="@Arial Unicode MS" w:hAnsi="Times New Roman"/>
          <w:b/>
          <w:color w:val="000000"/>
          <w:sz w:val="24"/>
          <w:szCs w:val="24"/>
        </w:rPr>
        <w:t>(70 часов)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5F4F17" w:rsidRPr="00917E90" w:rsidRDefault="005F4F17" w:rsidP="005F4F17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Применение правил правописания:</w:t>
      </w:r>
    </w:p>
    <w:p w:rsidR="005F4F17" w:rsidRPr="00917E90" w:rsidRDefault="005F4F17" w:rsidP="005F4F17">
      <w:pPr>
        <w:widowControl w:val="0"/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сочетания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жи – ши</w:t>
      </w:r>
      <w:r w:rsidRPr="00917E90">
        <w:rPr>
          <w:rFonts w:ascii="Times New Roman" w:eastAsia="@Arial Unicode MS" w:hAnsi="Times New Roman"/>
          <w:sz w:val="24"/>
          <w:szCs w:val="24"/>
          <w:vertAlign w:val="superscript"/>
        </w:rPr>
        <w:footnoteReference w:id="2"/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ча – ща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чу – щу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в положении под ударением;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сочетания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чк – чн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чт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щн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перенос слов;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непроизносимые согласные;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гласные и согласные в неизменяемых на письме приставках;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разделительные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и </w:t>
      </w:r>
      <w:r w:rsidRPr="00917E90">
        <w:rPr>
          <w:rFonts w:ascii="Times New Roman" w:eastAsia="@Arial Unicode MS" w:hAnsi="Times New Roman"/>
          <w:b/>
          <w:bCs/>
          <w:i/>
          <w:iCs/>
          <w:color w:val="000000"/>
          <w:sz w:val="24"/>
          <w:szCs w:val="24"/>
        </w:rPr>
        <w:t>ь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5F4F17" w:rsidRPr="00392925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>Развитие речи.</w:t>
      </w:r>
      <w:r w:rsidRPr="00392925">
        <w:rPr>
          <w:rFonts w:ascii="Times New Roman" w:eastAsia="@Arial Unicode MS" w:hAnsi="Times New Roman"/>
          <w:b/>
          <w:color w:val="000000"/>
          <w:sz w:val="24"/>
          <w:szCs w:val="24"/>
        </w:rPr>
        <w:t>(34 часа)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Осознание ситуации общения: с какой целью, с кем и где происходит общение.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Последовательность предложений в тексте.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Последовательность частей текста (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абзацев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).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абзацев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).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План текста. Составление планов к данным текстам. </w:t>
      </w:r>
      <w:r w:rsidRPr="00917E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Создание собственных текстов по предложенным планам</w:t>
      </w: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>Типы текстов: описание, повествование, рассуждение, их особенности.</w:t>
      </w:r>
    </w:p>
    <w:p w:rsidR="005F4F17" w:rsidRPr="00917E90" w:rsidRDefault="005F4F17" w:rsidP="005F4F1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/>
          <w:color w:val="000000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</w:p>
    <w:p w:rsidR="005F4F17" w:rsidRDefault="005F4F17" w:rsidP="005F4F17">
      <w:pPr>
        <w:pStyle w:val="a5"/>
        <w:rPr>
          <w:rStyle w:val="FontStyle11"/>
          <w:b/>
          <w:sz w:val="24"/>
          <w:szCs w:val="24"/>
        </w:rPr>
      </w:pPr>
    </w:p>
    <w:p w:rsidR="005F4F17" w:rsidRDefault="005F4F17" w:rsidP="005F4F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F4F17" w:rsidRDefault="005F4F17" w:rsidP="005F4F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F4F17" w:rsidRDefault="005F4F17" w:rsidP="005F4F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  <w:sectPr w:rsidR="005F4F17" w:rsidSect="00120C07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"/>
        <w:gridCol w:w="1556"/>
        <w:gridCol w:w="776"/>
        <w:gridCol w:w="5103"/>
        <w:gridCol w:w="5701"/>
        <w:gridCol w:w="992"/>
      </w:tblGrid>
      <w:tr w:rsidR="005F4F17" w:rsidRPr="002F4846" w:rsidTr="00BD6559">
        <w:trPr>
          <w:trHeight w:val="607"/>
        </w:trPr>
        <w:tc>
          <w:tcPr>
            <w:tcW w:w="784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56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ind w:left="-90" w:firstLine="90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5F4F17" w:rsidRPr="002F4846" w:rsidRDefault="005F4F17" w:rsidP="00BD65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F17" w:rsidRPr="002F4846" w:rsidRDefault="005F4F17" w:rsidP="00BD65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F17" w:rsidRPr="002F4846" w:rsidRDefault="005F4F17" w:rsidP="00BD65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F4F17" w:rsidRPr="002F4846" w:rsidRDefault="005F4F17" w:rsidP="00BD65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  <w:t xml:space="preserve">Фонетика и орфоэпия. 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  <w:t xml:space="preserve">Графика. 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Различение звуков и букв. Обозначение на письме твердости и мягкости согласных звуков. Использование на письме разделительных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и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2F4846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Установление соотношения звукового и буквенного состава слова в словах типа 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стол</w:t>
            </w:r>
            <w:r w:rsidRPr="002F4846">
              <w:rPr>
                <w:rFonts w:ascii="Times New Roman" w:eastAsia="@Arial Unicode MS" w:hAnsi="Times New Roman"/>
                <w:iCs/>
                <w:color w:val="000000"/>
                <w:sz w:val="20"/>
                <w:szCs w:val="20"/>
              </w:rPr>
              <w:t>,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 xml:space="preserve"> конь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; в словах с йотированными гласными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2F4846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,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2F4846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,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ю</w:t>
            </w:r>
            <w:r w:rsidRPr="002F4846">
              <w:rPr>
                <w:rFonts w:ascii="Times New Roman" w:eastAsia="@Arial Unicode MS" w:hAnsi="Times New Roman"/>
                <w:bCs/>
                <w:color w:val="000000"/>
                <w:sz w:val="20"/>
                <w:szCs w:val="20"/>
              </w:rPr>
              <w:t>,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; в словах с непроизносимыми согласными.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1" w:type="dxa"/>
          </w:tcPr>
          <w:p w:rsidR="005F4F17" w:rsidRPr="002F4846" w:rsidRDefault="005F4F17" w:rsidP="00BD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Классифицировать</w:t>
            </w:r>
            <w:r w:rsidRPr="002F4846">
              <w:rPr>
                <w:rFonts w:ascii="Times New Roman" w:hAnsi="Times New Roman"/>
                <w:sz w:val="20"/>
                <w:szCs w:val="20"/>
              </w:rPr>
              <w:t>звуки  русского языка по значимым основаниям (в том числе в ходе заполнения таблицы «Звуки русского языка»).</w:t>
            </w:r>
          </w:p>
          <w:p w:rsidR="005F4F17" w:rsidRPr="002F4846" w:rsidRDefault="005F4F17" w:rsidP="00BD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F4846">
              <w:rPr>
                <w:rFonts w:ascii="Times New Roman" w:hAnsi="Times New Roman"/>
                <w:sz w:val="20"/>
                <w:szCs w:val="20"/>
              </w:rPr>
              <w:t>звуки (гласные ударные/ безударные; согласные твердые/мягкие, звонкие/глухие).</w:t>
            </w:r>
          </w:p>
          <w:p w:rsidR="005F4F17" w:rsidRPr="002F4846" w:rsidRDefault="005F4F17" w:rsidP="00BD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Анализировать: </w:t>
            </w:r>
            <w:r w:rsidRPr="002F4846">
              <w:rPr>
                <w:rFonts w:ascii="Times New Roman" w:hAnsi="Times New Roman"/>
                <w:sz w:val="20"/>
                <w:szCs w:val="20"/>
              </w:rPr>
              <w:t>определять  звук по  его  характеристике.  Соотносить звук (выбирая из ряда предложенных)  и  его  качественную  характеристику;  приводить  примеры  гласных звуков, твердых/мягких, звонких/глухих согласных.</w:t>
            </w:r>
          </w:p>
          <w:p w:rsidR="005F4F17" w:rsidRPr="002F4846" w:rsidRDefault="005F4F17" w:rsidP="00BD6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Группировать  </w:t>
            </w:r>
            <w:r w:rsidRPr="002F4846">
              <w:rPr>
                <w:rFonts w:ascii="Times New Roman" w:hAnsi="Times New Roman"/>
                <w:sz w:val="20"/>
                <w:szCs w:val="20"/>
              </w:rPr>
              <w:t>слова  с  разным соотношением количества звуков и букв  (количество  звуков  равно  количеству  букв,  количество  звуков меньше количества букв, количество звуков больше</w:t>
            </w:r>
          </w:p>
          <w:p w:rsidR="005F4F17" w:rsidRPr="002F4846" w:rsidRDefault="005F4F17" w:rsidP="00BD6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846">
              <w:rPr>
                <w:rFonts w:ascii="Times New Roman" w:hAnsi="Times New Roman"/>
                <w:sz w:val="20"/>
                <w:szCs w:val="20"/>
              </w:rPr>
              <w:t xml:space="preserve"> количества букв).</w:t>
            </w:r>
          </w:p>
          <w:p w:rsidR="005F4F17" w:rsidRPr="002F4846" w:rsidRDefault="005F4F17" w:rsidP="00BD6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2F4846">
              <w:rPr>
                <w:rFonts w:ascii="Times New Roman" w:hAnsi="Times New Roman"/>
                <w:sz w:val="20"/>
                <w:szCs w:val="20"/>
              </w:rPr>
              <w:t xml:space="preserve">принцип деленияслов на слоги.                  </w:t>
            </w:r>
          </w:p>
          <w:p w:rsidR="005F4F17" w:rsidRPr="002F4846" w:rsidRDefault="005F4F17" w:rsidP="00BD6559">
            <w:pPr>
              <w:widowControl w:val="0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4F17" w:rsidRPr="002F4846" w:rsidRDefault="005F4F17" w:rsidP="00BD6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2F4846">
              <w:rPr>
                <w:rFonts w:ascii="Times New Roman" w:hAnsi="Times New Roman"/>
                <w:sz w:val="20"/>
                <w:szCs w:val="20"/>
              </w:rPr>
              <w:t>выбирать необходимый звук из ряда предложенных, давать его качественную характеристику.</w:t>
            </w:r>
          </w:p>
          <w:p w:rsidR="005F4F17" w:rsidRPr="002F4846" w:rsidRDefault="005F4F17" w:rsidP="00BD65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4F17" w:rsidRPr="002F4846" w:rsidRDefault="005F4F17" w:rsidP="00BD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>Состав слова (морфемика)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 xml:space="preserve">Представление о значении 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lastRenderedPageBreak/>
              <w:t>суффиксов и приставок. Образование однокоренных слов с помощью суффиксов и приставок. Разбор слова по составу.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способы измененияформы слова, действия изменения формы слова.</w:t>
            </w:r>
          </w:p>
          <w:p w:rsidR="005F4F17" w:rsidRPr="002F4846" w:rsidRDefault="005F4F17" w:rsidP="00BD6559">
            <w:pPr>
              <w:pStyle w:val="10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правильностьобъединения слов в группу: обнаруживать лишнее слово в ряду предложенных.</w:t>
            </w:r>
          </w:p>
          <w:p w:rsidR="005F4F17" w:rsidRPr="002F4846" w:rsidRDefault="005F4F17" w:rsidP="00BD6559">
            <w:pPr>
              <w:pStyle w:val="10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алгоритм разбора слова по составу, использовать его.</w:t>
            </w:r>
          </w:p>
          <w:p w:rsidR="005F4F17" w:rsidRPr="002F4846" w:rsidRDefault="005F4F17" w:rsidP="00BD6559">
            <w:pPr>
              <w:pStyle w:val="10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заданную схемусостава слова и подбирать слова заданного состава.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>Лексика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Представлять 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(прогнозировать) необходимость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sz w:val="20"/>
                <w:szCs w:val="20"/>
              </w:rPr>
              <w:t>использования  дополнительных источников для уточнения значения незнакомого слова.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Объяснять 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принцип  построения толкового   словаря.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Определять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 xml:space="preserve"> (выписывать) значение слова,в учебнике или толковым словарем (сначала с помощью учителя, затем самостоятельно).</w:t>
            </w:r>
          </w:p>
          <w:p w:rsidR="005F4F17" w:rsidRPr="002F4846" w:rsidRDefault="005F4F17" w:rsidP="00BD6559">
            <w:pPr>
              <w:pStyle w:val="10"/>
              <w:rPr>
                <w:rFonts w:ascii="Times New Roman" w:eastAsia="Calibri" w:hAnsi="Times New Roman"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Наблюдать </w:t>
            </w:r>
            <w:r w:rsidRPr="002F4846">
              <w:rPr>
                <w:rFonts w:ascii="Times New Roman" w:eastAsia="Calibri" w:hAnsi="Times New Roman"/>
                <w:sz w:val="20"/>
                <w:szCs w:val="20"/>
              </w:rPr>
              <w:t>за использованием втексте синонимов.</w:t>
            </w: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 xml:space="preserve">Морфология 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Имя существительное. Значение и употребление в речи.   Различение имен существительных, отвечающих на вопросы «кто?» и «что?».  </w:t>
            </w:r>
          </w:p>
          <w:p w:rsidR="005F4F17" w:rsidRPr="002F4846" w:rsidRDefault="005F4F17" w:rsidP="00BD6559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Имя прилагательное. Значение и употребление в речи.  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Глагол. Значение и употребление в речи.  </w:t>
            </w: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слова по частям речи.</w:t>
            </w: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 xml:space="preserve">Синтаксис 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 Установление связи (при помощи смысловых вопросов) между словами в словосочетании и предложении.</w:t>
            </w: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предложение, словосочетание, слово: описывать их сходство и различие.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находить в тексте повествовательные, побудительные и вопросительные предложения. 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предложения по цели высказывания.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деформированный текст: определять границы предложений, выбирать знак в конце предложения</w:t>
            </w: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 xml:space="preserve">Орфография и пунктуация 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5F4F17" w:rsidRPr="002F4846" w:rsidRDefault="005F4F17" w:rsidP="00BD6559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Применение правил правописания:</w:t>
            </w:r>
          </w:p>
          <w:p w:rsidR="005F4F17" w:rsidRPr="002F4846" w:rsidRDefault="005F4F17" w:rsidP="00BD6559">
            <w:pPr>
              <w:widowControl w:val="0"/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           сочетания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жи – ши</w:t>
            </w:r>
            <w:r w:rsidRPr="002F4846">
              <w:rPr>
                <w:rFonts w:ascii="Times New Roman" w:eastAsia="@Arial Unicode MS" w:hAnsi="Times New Roman"/>
                <w:sz w:val="20"/>
                <w:szCs w:val="20"/>
                <w:vertAlign w:val="superscript"/>
              </w:rPr>
              <w:footnoteReference w:id="3"/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,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ча – ща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,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чу – щу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в положении под ударением;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сочетания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чк – чн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,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чт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,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щн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перенос слов;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прописная буква в начале предложения, в именах собственных;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проверяемые безударные гласные в корне слова;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парные звонкие и глухие согласные в корне 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lastRenderedPageBreak/>
              <w:t>слова;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непроизносимые согласные;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непроверяемые гласные и согласные в корне слова (на ограниченном перечне слов);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гласные и согласные в неизменяемых на письме приставках;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разделительные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и </w:t>
            </w:r>
            <w:r w:rsidRPr="002F4846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раздельное написание предлогов с другими словами;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знаки препинания в конце предложения: точка, вопросительный и восклицательный знаки;</w:t>
            </w: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Находить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в чужой и собственной работе орфографические ошибки; объяснять их причины.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наличие в словах изученных орфограмм.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Обосновывать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написание слов.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разные способы проверки орфограмм.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алгоритмы применения  орфографических правил, следовать составленным алгоритмам. 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Группировать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слова по типу орфограмм.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слова , написание которых можно объяснить изученными правилами, и слова, написание которых изученными правилами объяснить нельзя.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свои возможности грамотного написания слов.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результат орфографической задачи.</w:t>
            </w: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 xml:space="preserve">Развитие речи. 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Осознание ситуации общения: с какой целью, с кем и где происходит общение.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Текст. Признаки текста. Смысловое единство предложений в тексте. Заглавие текста.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Последовательность предложений в тексте.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Последовательность частей текста (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абзацев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).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абзацев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).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План текста. Составление планов к данным текстам. </w:t>
            </w:r>
            <w:r w:rsidRPr="002F4846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Создание собственных текстов по предложенным планам</w:t>
            </w: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Типы текстов: описание, повествование, рассуждение, их особенности.</w:t>
            </w:r>
          </w:p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2F4846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особенности ситуации общения: цели, задачи, состав участников, место, время, средства коммуникации.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Анализировать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нормы речевого этикета, оценивать собственную речевую культуру.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Соотносить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тексты и заголовки, выбирать наиболее подходящий заголовок из ряда предложенных.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Воспроизводить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>текст в соответствии с заданием ( подробно, выборочно, от другого лица).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Анализировать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</w:t>
            </w: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корректировать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тексты с нарушенным порядком предложений. 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Создавать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план текста( сначала с помощью учителя, затем самостоятельно).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между собой разные типы текстов: описание, повествование, рассуждение, осознавать особенности каждого типа. </w:t>
            </w:r>
          </w:p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F484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Оценивать</w:t>
            </w:r>
            <w:r w:rsidRPr="002F484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правильность выполнения учебной задачи.</w:t>
            </w: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F17" w:rsidRPr="002F4846" w:rsidTr="00BD6559">
        <w:trPr>
          <w:trHeight w:val="229"/>
        </w:trPr>
        <w:tc>
          <w:tcPr>
            <w:tcW w:w="784" w:type="dxa"/>
          </w:tcPr>
          <w:p w:rsidR="005F4F17" w:rsidRPr="002F4846" w:rsidRDefault="005F4F17" w:rsidP="005F4F17">
            <w:pPr>
              <w:pStyle w:val="a9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5F4F17" w:rsidRPr="002F4846" w:rsidRDefault="005F4F17" w:rsidP="00BD6559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</w:rPr>
            </w:pPr>
            <w:r w:rsidRPr="002F4846">
              <w:rPr>
                <w:rStyle w:val="FontStyle12"/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76" w:type="dxa"/>
          </w:tcPr>
          <w:p w:rsidR="005F4F17" w:rsidRPr="002F4846" w:rsidRDefault="005F4F17" w:rsidP="00BD655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5103" w:type="dxa"/>
          </w:tcPr>
          <w:p w:rsidR="005F4F17" w:rsidRPr="002F4846" w:rsidRDefault="005F4F17" w:rsidP="00BD655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1" w:type="dxa"/>
          </w:tcPr>
          <w:p w:rsidR="005F4F17" w:rsidRPr="002F4846" w:rsidRDefault="005F4F17" w:rsidP="00BD6559">
            <w:pPr>
              <w:pStyle w:val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F4F17" w:rsidRPr="002F4846" w:rsidRDefault="005F4F17" w:rsidP="00BD65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F484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</w:tbl>
    <w:p w:rsidR="005F4F17" w:rsidRDefault="005F4F17" w:rsidP="005F4F17">
      <w:pPr>
        <w:jc w:val="both"/>
        <w:rPr>
          <w:b/>
        </w:rPr>
        <w:sectPr w:rsidR="005F4F17" w:rsidSect="002B352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F4F17" w:rsidRPr="00A24BC0" w:rsidRDefault="005F4F17" w:rsidP="005F4F17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24BC0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5F4F17" w:rsidRPr="00A24BC0" w:rsidRDefault="005F4F17" w:rsidP="005F4F17">
      <w:pPr>
        <w:pStyle w:val="a8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C0">
        <w:rPr>
          <w:rFonts w:ascii="Times New Roman" w:hAnsi="Times New Roman"/>
          <w:b/>
          <w:bCs/>
          <w:sz w:val="24"/>
          <w:szCs w:val="24"/>
        </w:rPr>
        <w:t xml:space="preserve">Дополнительная литература: </w:t>
      </w:r>
    </w:p>
    <w:p w:rsidR="005F4F17" w:rsidRPr="00A24BC0" w:rsidRDefault="005F4F17" w:rsidP="005F4F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C0">
        <w:rPr>
          <w:rFonts w:ascii="Times New Roman" w:hAnsi="Times New Roman"/>
          <w:sz w:val="24"/>
          <w:szCs w:val="24"/>
        </w:rPr>
        <w:t xml:space="preserve">Беседы с учителем. Методика обучения. Второй класс четырёхлетней начальной школы./Под редакцией Л.Е.Журовой/.  - </w:t>
      </w:r>
      <w:r w:rsidRPr="00A24BC0">
        <w:rPr>
          <w:rFonts w:ascii="Times New Roman" w:hAnsi="Times New Roman"/>
          <w:spacing w:val="-1"/>
          <w:sz w:val="24"/>
          <w:szCs w:val="24"/>
        </w:rPr>
        <w:t xml:space="preserve">М.: Вентана - Граф,  2010. </w:t>
      </w:r>
    </w:p>
    <w:p w:rsidR="005F4F17" w:rsidRPr="00A24BC0" w:rsidRDefault="005F4F17" w:rsidP="005F4F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BC0">
        <w:rPr>
          <w:rFonts w:ascii="Times New Roman" w:hAnsi="Times New Roman"/>
          <w:bCs/>
          <w:sz w:val="24"/>
          <w:szCs w:val="24"/>
        </w:rPr>
        <w:t>Русский язык.</w:t>
      </w:r>
      <w:r w:rsidRPr="00A24BC0">
        <w:rPr>
          <w:rFonts w:ascii="Times New Roman" w:hAnsi="Times New Roman"/>
          <w:sz w:val="24"/>
          <w:szCs w:val="24"/>
        </w:rPr>
        <w:t xml:space="preserve">Комментарии к урокам. 2 кл.С.В.Иванов  - </w:t>
      </w:r>
      <w:r w:rsidRPr="00A24BC0">
        <w:rPr>
          <w:rFonts w:ascii="Times New Roman" w:hAnsi="Times New Roman"/>
          <w:spacing w:val="-1"/>
          <w:sz w:val="24"/>
          <w:szCs w:val="24"/>
        </w:rPr>
        <w:t>М.: Вентана - Граф,  2010.</w:t>
      </w:r>
    </w:p>
    <w:p w:rsidR="005F4F17" w:rsidRPr="00A24BC0" w:rsidRDefault="005F4F17" w:rsidP="005F4F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4BC0">
        <w:rPr>
          <w:rFonts w:ascii="Times New Roman" w:hAnsi="Times New Roman"/>
          <w:sz w:val="24"/>
          <w:szCs w:val="24"/>
        </w:rPr>
        <w:t>Е.А.Нефедова, О.В.Узорова «Справочное пособие по русскому языку 2 класс»</w:t>
      </w:r>
    </w:p>
    <w:p w:rsidR="005F4F17" w:rsidRDefault="005F4F17" w:rsidP="005F4F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24BC0">
        <w:rPr>
          <w:rFonts w:ascii="Times New Roman" w:hAnsi="Times New Roman"/>
          <w:sz w:val="24"/>
          <w:szCs w:val="24"/>
        </w:rPr>
        <w:t>Г.Г.Граник, С.М.Бондаренко, Л.А.Концевая «Секреты орфографии»</w:t>
      </w:r>
    </w:p>
    <w:p w:rsidR="005F4F17" w:rsidRDefault="005F4F17" w:rsidP="005F4F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1CFF">
        <w:rPr>
          <w:rFonts w:ascii="Times New Roman" w:hAnsi="Times New Roman"/>
          <w:sz w:val="24"/>
          <w:szCs w:val="24"/>
        </w:rPr>
        <w:t>Романова В.Ю., Петленко Л.В. Русский язык. Оценка достижения планируемых результатов обучения. Контрольные работы, тесты, диктанты, изложения. 2 – 4 классы. М.: Вентана – Граф, 2013.</w:t>
      </w:r>
    </w:p>
    <w:p w:rsidR="005F4F17" w:rsidRPr="00A24BC0" w:rsidRDefault="005F4F17" w:rsidP="005F4F17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1CFF">
        <w:rPr>
          <w:rFonts w:ascii="Times New Roman" w:hAnsi="Times New Roman"/>
          <w:sz w:val="24"/>
          <w:szCs w:val="24"/>
        </w:rPr>
        <w:t>Дидактические и развивающие игры в начальной школе. Методическое пособие. Е.С. Галанжина. – М.: Планета, 2011.</w:t>
      </w:r>
    </w:p>
    <w:p w:rsidR="005F4F17" w:rsidRPr="00A24BC0" w:rsidRDefault="005F4F17" w:rsidP="005F4F17">
      <w:pPr>
        <w:pStyle w:val="a9"/>
        <w:tabs>
          <w:tab w:val="left" w:pos="426"/>
          <w:tab w:val="left" w:pos="851"/>
        </w:tabs>
        <w:spacing w:before="0" w:beforeAutospacing="0" w:after="0" w:afterAutospacing="0"/>
        <w:ind w:left="982"/>
        <w:contextualSpacing/>
        <w:jc w:val="both"/>
      </w:pPr>
    </w:p>
    <w:p w:rsidR="005F4F17" w:rsidRPr="00A24BC0" w:rsidRDefault="005F4F17" w:rsidP="005F4F17">
      <w:pPr>
        <w:pStyle w:val="a8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C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Информационно-коммуникативные средства.</w:t>
      </w:r>
    </w:p>
    <w:p w:rsidR="005F4F17" w:rsidRPr="00A24BC0" w:rsidRDefault="005F4F17" w:rsidP="005F4F17">
      <w:pPr>
        <w:pStyle w:val="a8"/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Тренажёр по русскому языку С.В. Иванова </w:t>
      </w:r>
    </w:p>
    <w:p w:rsidR="005F4F17" w:rsidRDefault="005F4F17" w:rsidP="005F4F17">
      <w:pPr>
        <w:pStyle w:val="a8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4BC0">
        <w:rPr>
          <w:rFonts w:ascii="Times New Roman" w:eastAsia="Calibri" w:hAnsi="Times New Roman"/>
          <w:sz w:val="24"/>
          <w:szCs w:val="24"/>
          <w:lang w:eastAsia="en-US"/>
        </w:rPr>
        <w:t xml:space="preserve">2. С-127. </w:t>
      </w:r>
      <w:r w:rsidRPr="00A24BC0">
        <w:rPr>
          <w:rFonts w:ascii="Times New Roman" w:eastAsia="Calibri" w:hAnsi="Times New Roman"/>
          <w:i/>
          <w:iCs/>
          <w:sz w:val="24"/>
          <w:szCs w:val="24"/>
          <w:lang w:eastAsia="en-US"/>
        </w:rPr>
        <w:t>Начальная</w:t>
      </w:r>
      <w:r w:rsidRPr="00A24BC0">
        <w:rPr>
          <w:rFonts w:ascii="Times New Roman" w:eastAsia="Calibri" w:hAnsi="Times New Roman"/>
          <w:sz w:val="24"/>
          <w:szCs w:val="24"/>
          <w:lang w:eastAsia="en-US"/>
        </w:rPr>
        <w:t xml:space="preserve"> школа. Наука без скуки [Электронный ресурс] / И. В. Блинова [и др.]. – Волгоград : Учитель, 2011. – 1 электрон.опт. диск (CD-ROM).</w:t>
      </w:r>
    </w:p>
    <w:p w:rsidR="005F4F17" w:rsidRPr="00A24BC0" w:rsidRDefault="005F4F17" w:rsidP="005F4F17">
      <w:pPr>
        <w:pStyle w:val="a8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F4F17" w:rsidRPr="00A24BC0" w:rsidRDefault="005F4F17" w:rsidP="005F4F17">
      <w:pPr>
        <w:pStyle w:val="a8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C0">
        <w:rPr>
          <w:rFonts w:ascii="Times New Roman" w:hAnsi="Times New Roman"/>
          <w:b/>
          <w:bCs/>
          <w:sz w:val="24"/>
          <w:szCs w:val="24"/>
        </w:rPr>
        <w:t>Интернетресурсы</w:t>
      </w:r>
      <w:r w:rsidRPr="009E1CFF">
        <w:rPr>
          <w:rFonts w:ascii="Times New Roman" w:hAnsi="Times New Roman"/>
          <w:b/>
          <w:bCs/>
          <w:sz w:val="24"/>
          <w:szCs w:val="24"/>
        </w:rPr>
        <w:t>:</w:t>
      </w:r>
    </w:p>
    <w:p w:rsidR="005F4F17" w:rsidRPr="009E1CFF" w:rsidRDefault="005F4F17" w:rsidP="005F4F17">
      <w:pPr>
        <w:pStyle w:val="a9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firstLine="490"/>
        <w:contextualSpacing/>
      </w:pPr>
      <w:r w:rsidRPr="00A24BC0">
        <w:rPr>
          <w:lang w:val="en-US"/>
        </w:rPr>
        <w:t>http</w:t>
      </w:r>
      <w:r w:rsidRPr="009E1CFF">
        <w:t>: //</w:t>
      </w:r>
      <w:r w:rsidRPr="00A24BC0">
        <w:rPr>
          <w:lang w:val="en-US"/>
        </w:rPr>
        <w:t>school</w:t>
      </w:r>
      <w:r w:rsidRPr="009E1CFF">
        <w:t>-</w:t>
      </w:r>
      <w:r w:rsidRPr="00A24BC0">
        <w:rPr>
          <w:lang w:val="en-US"/>
        </w:rPr>
        <w:t>collection</w:t>
      </w:r>
      <w:r w:rsidRPr="009E1CFF">
        <w:t>.</w:t>
      </w:r>
      <w:r w:rsidRPr="00A24BC0">
        <w:rPr>
          <w:lang w:val="en-US"/>
        </w:rPr>
        <w:t>edu</w:t>
      </w:r>
      <w:r w:rsidRPr="009E1CFF">
        <w:t>.</w:t>
      </w:r>
      <w:r w:rsidRPr="00A24BC0">
        <w:rPr>
          <w:lang w:val="en-US"/>
        </w:rPr>
        <w:t>ru</w:t>
      </w:r>
    </w:p>
    <w:p w:rsidR="005F4F17" w:rsidRPr="009E1CFF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right="190" w:firstLine="49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</w:t>
      </w:r>
      <w:r w:rsidRPr="009E1CFF">
        <w:rPr>
          <w:rFonts w:ascii="Times New Roman" w:hAnsi="Times New Roman"/>
          <w:sz w:val="24"/>
          <w:szCs w:val="24"/>
        </w:rPr>
        <w:t>: //</w:t>
      </w:r>
      <w:r w:rsidRPr="00A24BC0">
        <w:rPr>
          <w:rFonts w:ascii="Times New Roman" w:hAnsi="Times New Roman"/>
          <w:sz w:val="24"/>
          <w:szCs w:val="24"/>
          <w:lang w:val="en-US"/>
        </w:rPr>
        <w:t>www</w:t>
      </w:r>
      <w:r w:rsidRPr="009E1CFF">
        <w:rPr>
          <w:rFonts w:ascii="Times New Roman" w:hAnsi="Times New Roman"/>
          <w:sz w:val="24"/>
          <w:szCs w:val="24"/>
        </w:rPr>
        <w:t>.</w:t>
      </w:r>
      <w:r w:rsidRPr="00A24BC0">
        <w:rPr>
          <w:rFonts w:ascii="Times New Roman" w:hAnsi="Times New Roman"/>
          <w:sz w:val="24"/>
          <w:szCs w:val="24"/>
          <w:lang w:val="en-US"/>
        </w:rPr>
        <w:t>hrono</w:t>
      </w:r>
      <w:r w:rsidRPr="009E1CFF">
        <w:rPr>
          <w:rFonts w:ascii="Times New Roman" w:hAnsi="Times New Roman"/>
          <w:sz w:val="24"/>
          <w:szCs w:val="24"/>
        </w:rPr>
        <w:t>.</w:t>
      </w:r>
      <w:r w:rsidRPr="00A24BC0">
        <w:rPr>
          <w:rFonts w:ascii="Times New Roman" w:hAnsi="Times New Roman"/>
          <w:sz w:val="24"/>
          <w:szCs w:val="24"/>
          <w:lang w:val="en-US"/>
        </w:rPr>
        <w:t>ru</w:t>
      </w:r>
    </w:p>
    <w:p w:rsidR="005F4F17" w:rsidRPr="009E1CFF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</w:t>
      </w:r>
      <w:r w:rsidRPr="009E1CFF">
        <w:rPr>
          <w:rFonts w:ascii="Times New Roman" w:hAnsi="Times New Roman"/>
          <w:sz w:val="24"/>
          <w:szCs w:val="24"/>
        </w:rPr>
        <w:t>: //</w:t>
      </w:r>
      <w:r w:rsidRPr="00A24BC0">
        <w:rPr>
          <w:rFonts w:ascii="Times New Roman" w:hAnsi="Times New Roman"/>
          <w:sz w:val="24"/>
          <w:szCs w:val="24"/>
          <w:lang w:val="en-US"/>
        </w:rPr>
        <w:t>www</w:t>
      </w:r>
      <w:r w:rsidRPr="009E1CFF">
        <w:rPr>
          <w:rFonts w:ascii="Times New Roman" w:hAnsi="Times New Roman"/>
          <w:sz w:val="24"/>
          <w:szCs w:val="24"/>
        </w:rPr>
        <w:t>.</w:t>
      </w:r>
      <w:r w:rsidRPr="00A24BC0">
        <w:rPr>
          <w:rFonts w:ascii="Times New Roman" w:hAnsi="Times New Roman"/>
          <w:sz w:val="24"/>
          <w:szCs w:val="24"/>
          <w:lang w:val="en-US"/>
        </w:rPr>
        <w:t>ancient</w:t>
      </w:r>
      <w:r w:rsidRPr="009E1CFF">
        <w:rPr>
          <w:rFonts w:ascii="Times New Roman" w:hAnsi="Times New Roman"/>
          <w:sz w:val="24"/>
          <w:szCs w:val="24"/>
        </w:rPr>
        <w:t>.</w:t>
      </w:r>
      <w:r w:rsidRPr="00A24BC0">
        <w:rPr>
          <w:rFonts w:ascii="Times New Roman" w:hAnsi="Times New Roman"/>
          <w:sz w:val="24"/>
          <w:szCs w:val="24"/>
          <w:lang w:val="en-US"/>
        </w:rPr>
        <w:t>ru</w:t>
      </w:r>
      <w:r w:rsidRPr="009E1CFF">
        <w:rPr>
          <w:rFonts w:ascii="Times New Roman" w:hAnsi="Times New Roman"/>
          <w:sz w:val="24"/>
          <w:szCs w:val="24"/>
        </w:rPr>
        <w:t>/</w:t>
      </w:r>
    </w:p>
    <w:p w:rsidR="005F4F17" w:rsidRPr="009E1CFF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</w:t>
      </w:r>
      <w:r w:rsidRPr="009E1CFF">
        <w:rPr>
          <w:rFonts w:ascii="Times New Roman" w:hAnsi="Times New Roman"/>
          <w:sz w:val="24"/>
          <w:szCs w:val="24"/>
        </w:rPr>
        <w:t>: //</w:t>
      </w:r>
      <w:r w:rsidRPr="00A24BC0">
        <w:rPr>
          <w:rFonts w:ascii="Times New Roman" w:hAnsi="Times New Roman"/>
          <w:sz w:val="24"/>
          <w:szCs w:val="24"/>
          <w:lang w:val="en-US"/>
        </w:rPr>
        <w:t>ellada</w:t>
      </w:r>
      <w:r w:rsidRPr="009E1CFF">
        <w:rPr>
          <w:rFonts w:ascii="Times New Roman" w:hAnsi="Times New Roman"/>
          <w:sz w:val="24"/>
          <w:szCs w:val="24"/>
        </w:rPr>
        <w:t>/</w:t>
      </w:r>
      <w:r w:rsidRPr="00A24BC0">
        <w:rPr>
          <w:rFonts w:ascii="Times New Roman" w:hAnsi="Times New Roman"/>
          <w:sz w:val="24"/>
          <w:szCs w:val="24"/>
          <w:lang w:val="en-US"/>
        </w:rPr>
        <w:t>spd</w:t>
      </w:r>
      <w:r w:rsidRPr="009E1CFF">
        <w:rPr>
          <w:rFonts w:ascii="Times New Roman" w:hAnsi="Times New Roman"/>
          <w:sz w:val="24"/>
          <w:szCs w:val="24"/>
        </w:rPr>
        <w:t>/</w:t>
      </w:r>
      <w:r w:rsidRPr="00A24BC0">
        <w:rPr>
          <w:rFonts w:ascii="Times New Roman" w:hAnsi="Times New Roman"/>
          <w:sz w:val="24"/>
          <w:szCs w:val="24"/>
          <w:lang w:val="en-US"/>
        </w:rPr>
        <w:t>ru</w:t>
      </w:r>
      <w:r w:rsidRPr="009E1CFF">
        <w:rPr>
          <w:rFonts w:ascii="Times New Roman" w:hAnsi="Times New Roman"/>
          <w:sz w:val="24"/>
          <w:szCs w:val="24"/>
        </w:rPr>
        <w:t>/</w:t>
      </w:r>
    </w:p>
    <w:p w:rsidR="005F4F17" w:rsidRPr="00A24BC0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http: //ancientrome.ru/</w:t>
      </w:r>
    </w:p>
    <w:p w:rsidR="005F4F17" w:rsidRPr="00A24BC0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</w:t>
      </w:r>
      <w:r w:rsidRPr="00A24BC0">
        <w:rPr>
          <w:rFonts w:ascii="Times New Roman" w:hAnsi="Times New Roman"/>
          <w:sz w:val="24"/>
          <w:szCs w:val="24"/>
        </w:rPr>
        <w:t>:</w:t>
      </w:r>
      <w:r w:rsidRPr="00A24BC0"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5F4F17" w:rsidRPr="00A24BC0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</w:t>
      </w:r>
      <w:r w:rsidRPr="00A24BC0">
        <w:rPr>
          <w:rFonts w:ascii="Times New Roman" w:hAnsi="Times New Roman"/>
          <w:sz w:val="24"/>
          <w:szCs w:val="24"/>
        </w:rPr>
        <w:t>:</w:t>
      </w:r>
      <w:r w:rsidRPr="00A24BC0"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5F4F17" w:rsidRPr="00A24BC0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4BC0"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5F4F17" w:rsidRPr="002F4846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color w:val="4D4D4D"/>
          <w:sz w:val="24"/>
          <w:szCs w:val="24"/>
          <w:lang w:val="en-US"/>
        </w:rPr>
      </w:pPr>
      <w:hyperlink r:id="rId9" w:history="1">
        <w:r w:rsidRPr="002F4846">
          <w:rPr>
            <w:rStyle w:val="aa"/>
            <w:rFonts w:ascii="Times New Roman" w:eastAsia="Calibri" w:hAnsi="Times New Roman"/>
            <w:color w:val="4D4D4D"/>
            <w:sz w:val="24"/>
            <w:szCs w:val="24"/>
            <w:lang w:eastAsia="en-US"/>
          </w:rPr>
          <w:t>http://nachalka.info/about/193</w:t>
        </w:r>
      </w:hyperlink>
    </w:p>
    <w:p w:rsidR="005F4F17" w:rsidRPr="00A24BC0" w:rsidRDefault="005F4F17" w:rsidP="005F4F17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 w:firstLine="4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24BC0">
        <w:rPr>
          <w:rFonts w:ascii="Times New Roman" w:eastAsia="Calibri" w:hAnsi="Times New Roman"/>
          <w:sz w:val="24"/>
          <w:szCs w:val="24"/>
          <w:lang w:eastAsia="en-US"/>
        </w:rPr>
        <w:t>www.km.ru/education</w:t>
      </w:r>
    </w:p>
    <w:p w:rsidR="005F4F17" w:rsidRPr="00A24BC0" w:rsidRDefault="005F4F17" w:rsidP="005F4F17">
      <w:pPr>
        <w:pStyle w:val="a8"/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4F17" w:rsidRPr="00A24BC0" w:rsidRDefault="005F4F17" w:rsidP="005F4F17">
      <w:pPr>
        <w:pStyle w:val="a8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</w:rPr>
      </w:pPr>
      <w:r w:rsidRPr="00A24BC0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5F4F17" w:rsidRPr="00762378" w:rsidTr="00BD655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5F4F17" w:rsidRPr="00762378" w:rsidTr="00BD655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</w:tr>
      <w:tr w:rsidR="005F4F17" w:rsidRPr="00762378" w:rsidTr="00BD655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  <w:lang w:val="en-US"/>
              </w:rPr>
              <w:t>zalman</w:t>
            </w:r>
          </w:p>
        </w:tc>
      </w:tr>
      <w:tr w:rsidR="005F4F17" w:rsidRPr="00762378" w:rsidTr="00BD655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  <w:lang w:val="en-US"/>
              </w:rPr>
              <w:t>Infocus</w:t>
            </w:r>
          </w:p>
        </w:tc>
      </w:tr>
      <w:tr w:rsidR="005F4F17" w:rsidRPr="00762378" w:rsidTr="00BD655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62378">
              <w:rPr>
                <w:rFonts w:ascii="Times New Roman" w:hAnsi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F4F17" w:rsidRPr="00762378" w:rsidRDefault="005F4F17" w:rsidP="00BD655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F17" w:rsidRDefault="005F4F17" w:rsidP="005F4F17">
      <w:pPr>
        <w:pStyle w:val="a5"/>
        <w:rPr>
          <w:rFonts w:ascii="Times New Roman" w:hAnsi="Times New Roman"/>
          <w:sz w:val="24"/>
          <w:szCs w:val="24"/>
        </w:rPr>
      </w:pPr>
    </w:p>
    <w:p w:rsidR="005F4F17" w:rsidRDefault="005F4F17" w:rsidP="005F4F17">
      <w:pPr>
        <w:pStyle w:val="a5"/>
        <w:rPr>
          <w:rFonts w:ascii="Times New Roman" w:hAnsi="Times New Roman"/>
          <w:sz w:val="24"/>
          <w:szCs w:val="24"/>
        </w:rPr>
      </w:pPr>
    </w:p>
    <w:p w:rsidR="005F4F17" w:rsidRPr="00234CA1" w:rsidRDefault="005F4F17" w:rsidP="005F4F17">
      <w:pPr>
        <w:pStyle w:val="a5"/>
        <w:rPr>
          <w:rFonts w:ascii="Times New Roman" w:hAnsi="Times New Roman"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F4F17" w:rsidRDefault="005F4F17" w:rsidP="005F4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F4F17" w:rsidRPr="00B424F0" w:rsidRDefault="005F4F17" w:rsidP="005F4F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>Планируемые результаты изучения учебного курса: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 </w:t>
      </w:r>
      <w:r w:rsidRPr="00C416C8">
        <w:rPr>
          <w:rFonts w:ascii="Times New Roman" w:hAnsi="Times New Roman"/>
          <w:sz w:val="24"/>
          <w:szCs w:val="24"/>
        </w:rPr>
        <w:t xml:space="preserve">учащиеся </w:t>
      </w:r>
      <w:r w:rsidRPr="00C416C8">
        <w:rPr>
          <w:rFonts w:ascii="Times New Roman" w:hAnsi="Times New Roman"/>
          <w:spacing w:val="2"/>
          <w:sz w:val="24"/>
          <w:szCs w:val="24"/>
        </w:rPr>
        <w:t>п</w:t>
      </w:r>
      <w:r w:rsidRPr="00243739">
        <w:rPr>
          <w:rFonts w:ascii="Times New Roman" w:hAnsi="Times New Roman"/>
          <w:spacing w:val="2"/>
          <w:sz w:val="24"/>
          <w:szCs w:val="24"/>
        </w:rPr>
        <w:t>ри получении начального общего образования научатся осоз</w:t>
      </w:r>
      <w:r w:rsidRPr="00243739">
        <w:rPr>
          <w:rFonts w:ascii="Times New Roman" w:hAnsi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243739">
        <w:rPr>
          <w:rFonts w:ascii="Times New Roman" w:hAnsi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243739">
        <w:rPr>
          <w:rFonts w:ascii="Times New Roman" w:hAnsi="Times New Roman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b/>
          <w:bCs/>
          <w:iCs/>
          <w:sz w:val="24"/>
          <w:szCs w:val="24"/>
        </w:rPr>
        <w:t>Раздел «Фонетика и графика»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F4F17" w:rsidRPr="00243739" w:rsidRDefault="005F4F17" w:rsidP="005F4F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lastRenderedPageBreak/>
        <w:t>различать звуки и буквы;</w:t>
      </w:r>
    </w:p>
    <w:p w:rsidR="005F4F17" w:rsidRPr="00243739" w:rsidRDefault="005F4F17" w:rsidP="005F4F1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характеризовать звуки русского языка: гласные ударные/</w:t>
      </w:r>
      <w:r w:rsidRPr="00243739">
        <w:rPr>
          <w:rFonts w:ascii="Times New Roman" w:hAnsi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43739">
        <w:rPr>
          <w:rFonts w:ascii="Times New Roman" w:hAnsi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4697">
        <w:rPr>
          <w:rFonts w:ascii="Times New Roman" w:hAnsi="Times New Roman"/>
          <w:b/>
          <w:i/>
          <w:iCs/>
          <w:sz w:val="24"/>
          <w:szCs w:val="24"/>
        </w:rPr>
        <w:t>Ученик  получит возможность научиться</w:t>
      </w:r>
      <w:r w:rsidRPr="00C34697">
        <w:rPr>
          <w:rFonts w:ascii="Times New Roman" w:hAnsi="Times New Roman"/>
          <w:i/>
          <w:color w:val="000000"/>
          <w:sz w:val="24"/>
          <w:szCs w:val="24"/>
        </w:rPr>
        <w:t>пользоваться</w:t>
      </w:r>
      <w:r w:rsidRPr="00243739">
        <w:rPr>
          <w:rFonts w:ascii="Times New Roman" w:hAnsi="Times New Roman"/>
          <w:i/>
          <w:color w:val="000000"/>
          <w:sz w:val="24"/>
          <w:szCs w:val="24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243739">
        <w:rPr>
          <w:rFonts w:ascii="Times New Roman" w:hAnsi="Times New Roman"/>
          <w:i/>
          <w:iCs/>
          <w:sz w:val="24"/>
          <w:szCs w:val="24"/>
        </w:rPr>
        <w:t>.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iCs/>
          <w:sz w:val="24"/>
          <w:szCs w:val="24"/>
        </w:rPr>
      </w:pPr>
      <w:r w:rsidRPr="00243739">
        <w:rPr>
          <w:rFonts w:ascii="Times New Roman" w:hAnsi="Times New Roman"/>
          <w:b/>
          <w:bCs/>
          <w:iCs/>
          <w:sz w:val="24"/>
          <w:szCs w:val="24"/>
        </w:rPr>
        <w:t>Раздел «Орфоэпия»</w:t>
      </w:r>
    </w:p>
    <w:p w:rsidR="005F4F17" w:rsidRPr="00C34697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i/>
          <w:sz w:val="24"/>
          <w:szCs w:val="24"/>
        </w:rPr>
      </w:pPr>
      <w:r w:rsidRPr="00C34697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F4F17" w:rsidRPr="00243739" w:rsidRDefault="005F4F17" w:rsidP="005F4F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243739">
        <w:rPr>
          <w:rFonts w:ascii="Times New Roman" w:hAnsi="Times New Roman"/>
          <w:i/>
          <w:iCs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243739">
        <w:rPr>
          <w:rFonts w:ascii="Times New Roman" w:hAnsi="Times New Roman"/>
          <w:i/>
          <w:iCs/>
          <w:sz w:val="24"/>
          <w:szCs w:val="24"/>
        </w:rPr>
        <w:t xml:space="preserve">языка в собственной речи и оценивать соблюдение этих </w:t>
      </w:r>
      <w:r w:rsidRPr="00243739">
        <w:rPr>
          <w:rFonts w:ascii="Times New Roman" w:hAnsi="Times New Roman"/>
          <w:i/>
          <w:iCs/>
          <w:spacing w:val="-2"/>
          <w:sz w:val="24"/>
          <w:szCs w:val="24"/>
        </w:rPr>
        <w:t>норм в речи собеседников (в объёме представленного в учеб</w:t>
      </w:r>
      <w:r w:rsidRPr="00243739">
        <w:rPr>
          <w:rFonts w:ascii="Times New Roman" w:hAnsi="Times New Roman"/>
          <w:i/>
          <w:iCs/>
          <w:sz w:val="24"/>
          <w:szCs w:val="24"/>
        </w:rPr>
        <w:t>нике материала);</w:t>
      </w:r>
    </w:p>
    <w:p w:rsidR="005F4F17" w:rsidRPr="00243739" w:rsidRDefault="005F4F17" w:rsidP="005F4F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243739">
        <w:rPr>
          <w:rFonts w:ascii="Times New Roman" w:hAnsi="Times New Roman"/>
          <w:i/>
          <w:iCs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243739">
        <w:rPr>
          <w:rFonts w:ascii="Times New Roman" w:hAnsi="Times New Roman"/>
          <w:i/>
          <w:iCs/>
          <w:sz w:val="24"/>
          <w:szCs w:val="24"/>
        </w:rPr>
        <w:t>к учителю, родителям и</w:t>
      </w:r>
      <w:r w:rsidRPr="00243739">
        <w:rPr>
          <w:rFonts w:ascii="Times New Roman" w:hAnsi="Times New Roman"/>
          <w:i/>
          <w:iCs/>
          <w:sz w:val="24"/>
          <w:szCs w:val="24"/>
        </w:rPr>
        <w:t> </w:t>
      </w:r>
      <w:r w:rsidRPr="00243739">
        <w:rPr>
          <w:rFonts w:ascii="Times New Roman" w:hAnsi="Times New Roman"/>
          <w:i/>
          <w:iCs/>
          <w:sz w:val="24"/>
          <w:szCs w:val="24"/>
        </w:rPr>
        <w:t>др.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b/>
          <w:bCs/>
          <w:iCs/>
          <w:sz w:val="24"/>
          <w:szCs w:val="24"/>
        </w:rPr>
        <w:t>Раздел «Состав слова (морфемика)»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243739">
        <w:rPr>
          <w:rFonts w:ascii="Times New Roman" w:hAnsi="Times New Roman"/>
          <w:sz w:val="24"/>
          <w:szCs w:val="24"/>
        </w:rPr>
        <w:t>слова;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5F4F17" w:rsidRPr="00C34697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C34697">
        <w:rPr>
          <w:rFonts w:ascii="Times New Roman" w:hAnsi="Times New Roman"/>
          <w:b/>
          <w:i/>
          <w:iCs/>
          <w:sz w:val="24"/>
          <w:szCs w:val="24"/>
        </w:rPr>
        <w:t>Ученик  получит возможность научиться</w:t>
      </w:r>
    </w:p>
    <w:p w:rsidR="005F4F17" w:rsidRPr="00243739" w:rsidRDefault="005F4F17" w:rsidP="005F4F1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243739">
        <w:rPr>
          <w:rFonts w:ascii="Times New Roman" w:hAnsi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5F4F17" w:rsidRPr="00243739" w:rsidRDefault="005F4F17" w:rsidP="005F4F1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i/>
          <w:iCs/>
          <w:sz w:val="24"/>
          <w:szCs w:val="24"/>
        </w:rPr>
      </w:pPr>
      <w:r w:rsidRPr="00243739">
        <w:rPr>
          <w:rFonts w:ascii="Times New Roman" w:hAnsi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b/>
          <w:bCs/>
          <w:iCs/>
          <w:sz w:val="24"/>
          <w:szCs w:val="24"/>
        </w:rPr>
        <w:t>Раздел «Лексика»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>научится: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5F4F17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5F4F17" w:rsidRPr="00C34697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C34697">
        <w:rPr>
          <w:rFonts w:ascii="Times New Roman" w:hAnsi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подбирать синонимы для устранения повторов в тексте.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pacing w:val="2"/>
          <w:sz w:val="24"/>
          <w:szCs w:val="24"/>
        </w:rPr>
        <w:t xml:space="preserve">подбирать антонимы для точной характеристики </w:t>
      </w:r>
      <w:r w:rsidRPr="00243739">
        <w:rPr>
          <w:rFonts w:ascii="Times New Roman" w:hAnsi="Times New Roman"/>
          <w:i/>
          <w:sz w:val="24"/>
          <w:szCs w:val="24"/>
        </w:rPr>
        <w:t>предметов при их сравнении;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pacing w:val="2"/>
          <w:sz w:val="24"/>
          <w:szCs w:val="24"/>
        </w:rPr>
        <w:t xml:space="preserve">различать употребление в тексте слов в прямом и </w:t>
      </w:r>
      <w:r w:rsidRPr="00243739">
        <w:rPr>
          <w:rFonts w:ascii="Times New Roman" w:hAnsi="Times New Roman"/>
          <w:i/>
          <w:sz w:val="24"/>
          <w:szCs w:val="24"/>
        </w:rPr>
        <w:t>переносном значении (простые случаи);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b/>
          <w:bCs/>
          <w:iCs/>
          <w:sz w:val="24"/>
          <w:szCs w:val="24"/>
        </w:rPr>
        <w:t>Раздел «Морфология»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распознавать грамматические признаки слов;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отвечает) относить слова к определенной группе основных частей речи (имена существительные, имена прилагательные, глаголы).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243739">
        <w:rPr>
          <w:rFonts w:ascii="Times New Roman" w:hAnsi="Times New Roman"/>
          <w:b/>
          <w:bCs/>
          <w:iCs/>
          <w:sz w:val="24"/>
          <w:szCs w:val="24"/>
        </w:rPr>
        <w:t>Раздел «Синтаксис»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243739">
        <w:rPr>
          <w:rFonts w:ascii="Times New Roman" w:hAnsi="Times New Roman"/>
          <w:sz w:val="24"/>
          <w:szCs w:val="24"/>
        </w:rPr>
        <w:t>между словами в словосочетании и предложении;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</w:t>
      </w:r>
      <w:r w:rsidRPr="00243739">
        <w:rPr>
          <w:rFonts w:ascii="Times New Roman" w:hAnsi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243739">
        <w:rPr>
          <w:rFonts w:ascii="Times New Roman" w:hAnsi="Times New Roman"/>
          <w:sz w:val="24"/>
          <w:szCs w:val="24"/>
        </w:rPr>
        <w:t>предложения;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5F4F17" w:rsidRPr="00243739" w:rsidRDefault="005F4F17" w:rsidP="005F4F17">
      <w:pPr>
        <w:keepNext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43739">
        <w:rPr>
          <w:rFonts w:ascii="Times New Roman" w:hAnsi="Times New Roman"/>
          <w:b/>
          <w:iCs/>
          <w:sz w:val="24"/>
          <w:szCs w:val="24"/>
        </w:rPr>
        <w:t xml:space="preserve"> «Орфография и пунктуация»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>научится: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lastRenderedPageBreak/>
        <w:t>определять (уточнять) написание слова по орфографическому словарю учебника;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 xml:space="preserve">безошибочно списывать текст объёмом </w:t>
      </w:r>
      <w:r w:rsidRPr="00B424F0">
        <w:rPr>
          <w:rFonts w:ascii="Times New Roman" w:hAnsi="Times New Roman"/>
          <w:sz w:val="24"/>
          <w:szCs w:val="24"/>
        </w:rPr>
        <w:t>45-60</w:t>
      </w:r>
      <w:r w:rsidRPr="00243739">
        <w:rPr>
          <w:rFonts w:ascii="Times New Roman" w:hAnsi="Times New Roman"/>
          <w:sz w:val="24"/>
          <w:szCs w:val="24"/>
        </w:rPr>
        <w:t> слов;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 xml:space="preserve">писать под диктовку тексты объёмом </w:t>
      </w:r>
      <w:r w:rsidRPr="00B424F0">
        <w:rPr>
          <w:rFonts w:ascii="Times New Roman" w:hAnsi="Times New Roman"/>
          <w:sz w:val="24"/>
          <w:szCs w:val="24"/>
        </w:rPr>
        <w:t>45-60</w:t>
      </w:r>
      <w:r w:rsidRPr="00243739">
        <w:rPr>
          <w:rFonts w:ascii="Times New Roman" w:hAnsi="Times New Roman"/>
          <w:sz w:val="24"/>
          <w:szCs w:val="24"/>
        </w:rPr>
        <w:t> слов в соответствии с изученными правилами правописания;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5F4F17" w:rsidRPr="00C34697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i/>
          <w:sz w:val="24"/>
          <w:szCs w:val="24"/>
        </w:rPr>
      </w:pPr>
      <w:r w:rsidRPr="00C34697">
        <w:rPr>
          <w:rFonts w:ascii="Times New Roman" w:hAnsi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подбирать примеры с определённой орфограммой;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5F4F17" w:rsidRPr="00243739" w:rsidRDefault="005F4F17" w:rsidP="005F4F17">
      <w:pPr>
        <w:keepNext/>
        <w:autoSpaceDE w:val="0"/>
        <w:autoSpaceDN w:val="0"/>
        <w:adjustRightInd w:val="0"/>
        <w:spacing w:after="0" w:line="240" w:lineRule="auto"/>
        <w:ind w:left="426" w:firstLine="282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243739">
        <w:rPr>
          <w:rFonts w:ascii="Times New Roman" w:hAnsi="Times New Roman"/>
          <w:b/>
          <w:iCs/>
          <w:sz w:val="24"/>
          <w:szCs w:val="24"/>
        </w:rPr>
        <w:t xml:space="preserve"> «Развитие речи»</w:t>
      </w:r>
    </w:p>
    <w:p w:rsidR="005F4F17" w:rsidRPr="00243739" w:rsidRDefault="005F4F17" w:rsidP="005F4F17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B424F0">
        <w:rPr>
          <w:rFonts w:ascii="Times New Roman" w:hAnsi="Times New Roman"/>
          <w:b/>
          <w:sz w:val="24"/>
          <w:szCs w:val="24"/>
        </w:rPr>
        <w:t xml:space="preserve">Ученик </w:t>
      </w:r>
      <w:r w:rsidRPr="00243739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самостоятельно озаглавливать текст;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243739">
        <w:rPr>
          <w:rFonts w:ascii="Times New Roman" w:hAnsi="Times New Roman"/>
          <w:sz w:val="24"/>
          <w:szCs w:val="24"/>
        </w:rPr>
        <w:t>составлять план текста;</w:t>
      </w:r>
    </w:p>
    <w:p w:rsidR="005F4F17" w:rsidRPr="00C34697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C34697">
        <w:rPr>
          <w:rFonts w:ascii="Times New Roman" w:hAnsi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F4F17" w:rsidRPr="00B424F0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оценивать правильность (уместность) выбора языковых</w:t>
      </w:r>
      <w:r w:rsidRPr="00243739">
        <w:rPr>
          <w:rFonts w:ascii="Times New Roman" w:hAnsi="Times New Roman"/>
          <w:i/>
          <w:sz w:val="24"/>
          <w:szCs w:val="24"/>
        </w:rPr>
        <w:br/>
        <w:t>и неязыковых средств устного общения на уроке, в школе,</w:t>
      </w:r>
      <w:r w:rsidRPr="00243739">
        <w:rPr>
          <w:rFonts w:ascii="Times New Roman" w:hAnsi="Times New Roman"/>
          <w:i/>
          <w:sz w:val="24"/>
          <w:szCs w:val="24"/>
        </w:rPr>
        <w:br/>
        <w:t>в быту, со знакомыми и незнакомыми, с людьми разного возраста;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создавать тексты по предложенному заголовку;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подробно или выборочно пересказывать текст;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пересказывать текст от другого лица;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243739">
        <w:rPr>
          <w:rFonts w:ascii="Times New Roman" w:hAnsi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5F4F17" w:rsidRPr="00243739" w:rsidRDefault="005F4F17" w:rsidP="005F4F17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F4F17" w:rsidRDefault="005F4F17"/>
    <w:sectPr w:rsidR="005F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69" w:rsidRDefault="00807669" w:rsidP="005F4F17">
      <w:pPr>
        <w:spacing w:after="0" w:line="240" w:lineRule="auto"/>
      </w:pPr>
      <w:r>
        <w:separator/>
      </w:r>
    </w:p>
  </w:endnote>
  <w:endnote w:type="continuationSeparator" w:id="1">
    <w:p w:rsidR="00807669" w:rsidRDefault="00807669" w:rsidP="005F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F17" w:rsidRDefault="005F4F17">
    <w:pPr>
      <w:pStyle w:val="a7"/>
      <w:jc w:val="right"/>
    </w:pPr>
    <w:fldSimple w:instr=" PAGE   \* MERGEFORMAT ">
      <w:r>
        <w:rPr>
          <w:noProof/>
        </w:rPr>
        <w:t>11</w:t>
      </w:r>
    </w:fldSimple>
  </w:p>
  <w:p w:rsidR="005F4F17" w:rsidRDefault="005F4F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69" w:rsidRDefault="00807669" w:rsidP="005F4F17">
      <w:pPr>
        <w:spacing w:after="0" w:line="240" w:lineRule="auto"/>
      </w:pPr>
      <w:r>
        <w:separator/>
      </w:r>
    </w:p>
  </w:footnote>
  <w:footnote w:type="continuationSeparator" w:id="1">
    <w:p w:rsidR="00807669" w:rsidRDefault="00807669" w:rsidP="005F4F17">
      <w:pPr>
        <w:spacing w:after="0" w:line="240" w:lineRule="auto"/>
      </w:pPr>
      <w:r>
        <w:continuationSeparator/>
      </w:r>
    </w:p>
  </w:footnote>
  <w:footnote w:id="2">
    <w:p w:rsidR="005F4F17" w:rsidRPr="00A94410" w:rsidRDefault="005F4F17" w:rsidP="005F4F17">
      <w:pPr>
        <w:pStyle w:val="ab"/>
        <w:rPr>
          <w:sz w:val="22"/>
          <w:szCs w:val="22"/>
        </w:rPr>
      </w:pPr>
    </w:p>
  </w:footnote>
  <w:footnote w:id="3">
    <w:p w:rsidR="005F4F17" w:rsidRPr="00A94410" w:rsidRDefault="005F4F17" w:rsidP="005F4F17">
      <w:pPr>
        <w:pStyle w:val="ab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4E91593C"/>
    <w:multiLevelType w:val="hybridMultilevel"/>
    <w:tmpl w:val="DC5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64043002"/>
    <w:multiLevelType w:val="hybridMultilevel"/>
    <w:tmpl w:val="FA3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F17"/>
    <w:rsid w:val="005F4F17"/>
    <w:rsid w:val="0080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4F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5F4F1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4F17"/>
    <w:rPr>
      <w:rFonts w:ascii="Georgia" w:hAnsi="Georgia" w:cs="Georgia"/>
      <w:b/>
      <w:bCs/>
      <w:sz w:val="20"/>
      <w:szCs w:val="20"/>
    </w:rPr>
  </w:style>
  <w:style w:type="character" w:customStyle="1" w:styleId="a6">
    <w:name w:val="Нижний колонтитул Знак"/>
    <w:basedOn w:val="a0"/>
    <w:link w:val="a7"/>
    <w:uiPriority w:val="99"/>
    <w:rsid w:val="005F4F17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5F4F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Нижний колонтитул Знак1"/>
    <w:basedOn w:val="a0"/>
    <w:link w:val="a7"/>
    <w:uiPriority w:val="99"/>
    <w:semiHidden/>
    <w:rsid w:val="005F4F17"/>
  </w:style>
  <w:style w:type="paragraph" w:styleId="a8">
    <w:name w:val="List Paragraph"/>
    <w:basedOn w:val="a"/>
    <w:uiPriority w:val="34"/>
    <w:qFormat/>
    <w:rsid w:val="005F4F1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5F4F1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rsid w:val="005F4F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F4F17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F4F1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F4F1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4025</Words>
  <Characters>22946</Characters>
  <Application>Microsoft Office Word</Application>
  <DocSecurity>0</DocSecurity>
  <Lines>191</Lines>
  <Paragraphs>53</Paragraphs>
  <ScaleCrop>false</ScaleCrop>
  <Company/>
  <LinksUpToDate>false</LinksUpToDate>
  <CharactersWithSpaces>26918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2018-11-08T12:09:00Z</dcterms:created>
  <dcterms:modified xsi:type="dcterms:W3CDTF">2018-11-08T12:10:00Z</dcterms:modified>
</cp:coreProperties>
</file>