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C" w:rsidRDefault="004B1948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5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\тех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12A" w:rsidRDefault="00B5712A"/>
    <w:p w:rsidR="00B5712A" w:rsidRDefault="00B5712A"/>
    <w:p w:rsidR="00B5712A" w:rsidRDefault="00B5712A"/>
    <w:p w:rsidR="00B5712A" w:rsidRDefault="00B5712A"/>
    <w:p w:rsidR="00B5712A" w:rsidRDefault="00B5712A" w:rsidP="00B5712A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12A" w:rsidRDefault="00B5712A" w:rsidP="00B5712A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5712A" w:rsidRDefault="00B5712A" w:rsidP="00B571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технологии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</w:t>
      </w:r>
      <w:r>
        <w:rPr>
          <w:rFonts w:ascii="Times New Roman" w:hAnsi="Times New Roman" w:cs="Times New Roman"/>
          <w:sz w:val="24"/>
          <w:szCs w:val="24"/>
        </w:rPr>
        <w:t>и авторской программы А.Т. Тищенко, Н.В. Синица, В.Д. Симоненко.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B5712A" w:rsidRDefault="00B5712A" w:rsidP="00B57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5712A" w:rsidRDefault="00B5712A" w:rsidP="00B5712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B5712A" w:rsidRDefault="00B5712A" w:rsidP="00B57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B5712A" w:rsidRDefault="00B5712A" w:rsidP="00B571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Содержанием рабочей программы предусматривается освоение материала по следующим сквозным образовательным линиям:</w:t>
      </w:r>
    </w:p>
    <w:p w:rsidR="00B5712A" w:rsidRDefault="00B5712A" w:rsidP="00B5712A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B5712A" w:rsidRDefault="00B5712A" w:rsidP="00B5712A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B5712A" w:rsidRDefault="00B5712A" w:rsidP="00B5712A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B5712A" w:rsidRDefault="00B5712A" w:rsidP="00B5712A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B5712A" w:rsidRDefault="00B5712A" w:rsidP="00B5712A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графики, дизайна;</w:t>
      </w:r>
    </w:p>
    <w:p w:rsidR="00B5712A" w:rsidRDefault="00B5712A" w:rsidP="00B5712A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экономики, предпринимательства;</w:t>
      </w:r>
    </w:p>
    <w:p w:rsidR="00B5712A" w:rsidRDefault="00B5712A" w:rsidP="00B5712A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миром профессий, выбор учащимися жизненных, профессиональных планов;</w:t>
      </w:r>
    </w:p>
    <w:p w:rsidR="00B5712A" w:rsidRDefault="00B5712A" w:rsidP="00B5712A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B5712A" w:rsidRDefault="00B5712A" w:rsidP="00B5712A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технической, творческой, проектной деятельности;</w:t>
      </w:r>
    </w:p>
    <w:p w:rsidR="00B5712A" w:rsidRDefault="00B5712A" w:rsidP="00B5712A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B5712A" w:rsidRDefault="00B5712A" w:rsidP="00B571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компонент рабочей программы включает в себя основные теоретические сведения и практические работы. В программе предусмотрено выполнение школьниками творческих или проектных работ.  Значительная часть проектных работ будет выполняться во внеурочное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5712A" w:rsidRDefault="00B5712A" w:rsidP="00B5712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филиале МАОУ Тоболовская СОШ-Карасульская СОШ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сложилась практика комбинированного изучения технологии. Для учащихся школы, с учётом сезонности работ в сельском хозяйстве, создана комплексная программа по технологии  для 5-ых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классов, так как школа является сельской. В нее включены базовые разделы по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Сельскохозяйственные технологии» (агротехнологии, технологии животноводства), а также базовые разделы </w:t>
      </w:r>
      <w:r>
        <w:rPr>
          <w:rFonts w:ascii="Times New Roman" w:eastAsia="Times New Roman" w:hAnsi="Times New Roman" w:cs="Times New Roman"/>
          <w:sz w:val="24"/>
          <w:szCs w:val="24"/>
        </w:rPr>
        <w:t>по направлению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учащиеся изучают  разделы «Создание изделий из текстильных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материалов» и «Кулинария»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разделы по направлению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Индустриальные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» - «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изделий из конструкционных материалов».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Кроме того, программа содержит инвариантные разделы: «Технологии исследовательской и опытнической деятельности», «Художественные ремёсла», «Электротехника». </w:t>
      </w:r>
    </w:p>
    <w:p w:rsidR="00B5712A" w:rsidRDefault="00B5712A" w:rsidP="00B571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перераспределением времени между указанными разделами в программе по направлению «Сельскохозяйственные технологии» уменьшены объем и сложность практических работ. В программе уменьшены объем и сложность практических  работ в разделе «Создание изделий из текстильных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материалов», «Кулинария»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которые  предусмотрены для выполнения в рамках разделов </w:t>
      </w:r>
      <w:r>
        <w:rPr>
          <w:rFonts w:ascii="Times New Roman" w:eastAsia="Times New Roman" w:hAnsi="Times New Roman" w:cs="Times New Roman"/>
          <w:sz w:val="24"/>
          <w:szCs w:val="24"/>
        </w:rPr>
        <w:t>по направлению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изделий из конструкционных материалов»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направлению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Индустриальные 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информационных составляющих минимума содержания обучения технологии.</w:t>
      </w:r>
    </w:p>
    <w:p w:rsidR="00B5712A" w:rsidRDefault="00B5712A" w:rsidP="00B5712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предмета «Технология» в системе основного общего образования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712A" w:rsidRDefault="00B5712A" w:rsidP="00B5712A">
      <w:pPr>
        <w:pStyle w:val="a8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B5712A" w:rsidRDefault="00B5712A" w:rsidP="00B5712A">
      <w:pPr>
        <w:pStyle w:val="a8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B5712A" w:rsidRDefault="00B5712A" w:rsidP="00B5712A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B5712A" w:rsidRDefault="00B5712A" w:rsidP="00B5712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B5712A" w:rsidRDefault="00B5712A" w:rsidP="00B5712A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B5712A" w:rsidRDefault="00B5712A" w:rsidP="00B5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блок</w:t>
      </w:r>
      <w:r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B5712A" w:rsidRDefault="00B5712A" w:rsidP="00B5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блок</w:t>
      </w:r>
      <w:r>
        <w:rPr>
          <w:rFonts w:ascii="Times New Roman" w:hAnsi="Times New Roman" w:cs="Times New Roman"/>
          <w:sz w:val="24"/>
          <w:szCs w:val="24"/>
        </w:rPr>
        <w:t xml:space="preserve">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B5712A" w:rsidRDefault="00B5712A" w:rsidP="00B5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B5712A" w:rsidRDefault="00B5712A" w:rsidP="00B5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B5712A" w:rsidRDefault="00B5712A" w:rsidP="00B5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B5712A" w:rsidRDefault="00B5712A" w:rsidP="00B5712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B5712A" w:rsidRDefault="00B5712A" w:rsidP="00B5712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B5712A" w:rsidRDefault="00B5712A" w:rsidP="00B5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B5712A" w:rsidRDefault="00B5712A" w:rsidP="00B5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Третий блок </w:t>
      </w:r>
      <w:r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B5712A" w:rsidRDefault="00B5712A" w:rsidP="00B5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B5712A" w:rsidRDefault="00B5712A" w:rsidP="00B5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B5712A" w:rsidRDefault="00B5712A" w:rsidP="00B5712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5712A" w:rsidRDefault="00B5712A" w:rsidP="00B571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часов для обязательного изучения технологии на ступени основного общего образования. Согласно учебному плану </w:t>
      </w:r>
      <w:r>
        <w:rPr>
          <w:rFonts w:ascii="Times New Roman" w:eastAsia="Times New Roman" w:hAnsi="Times New Roman" w:cs="Times New Roman"/>
        </w:rPr>
        <w:t>2018-2019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филиал МАОУ Тоболовская СОШ-Карасульская СОШ </w:t>
      </w:r>
      <w:r>
        <w:rPr>
          <w:rFonts w:ascii="Times New Roman" w:eastAsia="Times New Roman" w:hAnsi="Times New Roman" w:cs="Times New Roman"/>
          <w:sz w:val="24"/>
          <w:szCs w:val="24"/>
        </w:rPr>
        <w:t>на изучение технологии в 5 классе отводится 2 ч в неделю (68 часов в год).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Тематическое планирование составлено с учетом сезонности сельскохозяйственных работ в </w:t>
      </w:r>
      <w:r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B5712A" w:rsidRDefault="00B5712A" w:rsidP="00B571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учебного предмета «Технология» в 5 классе: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 являются: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трудолюбия и ответственности за качество своей деятельности;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бережное отношение к природным и хозяйственным ресурсам;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Метапредметными результатами являются: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выявление потребностей, проектирование и создание объектов, имеющих потребительную стоимость;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являются: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методами чтения и способами графического представления технической, технологической и инструктивной информации;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формами деятельности, соответствующими культуре труда и технологической культуре производства;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трудовой сфере: 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технологического процесса и процесса труда;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материалов с учетом характера объекта труда и технологии;</w:t>
      </w:r>
    </w:p>
    <w:p w:rsidR="00B5712A" w:rsidRDefault="00B5712A" w:rsidP="00B57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норм и правил безопасности труда, пожарной безопасности, правил санитарии и гигиены;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трудовой и технологической дисциплины;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документирование результатов труда и проектной деятельности;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расчет себестоимости продукта труда;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мотивационной сфере: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ответственности за качество результатов труда;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эстетической сфере: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коммуникативной сфере: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физиолого-психологической сфере: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B5712A" w:rsidRDefault="00B5712A" w:rsidP="00B5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B5712A" w:rsidRDefault="00B5712A" w:rsidP="00B5712A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 «Технология» отражают: </w:t>
      </w:r>
    </w:p>
    <w:p w:rsidR="00B5712A" w:rsidRDefault="00B5712A" w:rsidP="00B5712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B5712A" w:rsidRDefault="00B5712A" w:rsidP="00B5712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B5712A" w:rsidRDefault="00B5712A" w:rsidP="00B5712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B5712A" w:rsidRDefault="00B5712A" w:rsidP="00B5712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B5712A" w:rsidRDefault="00B5712A" w:rsidP="00B5712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5712A" w:rsidRDefault="00B5712A" w:rsidP="00B5712A">
      <w:pPr>
        <w:pStyle w:val="a8"/>
        <w:numPr>
          <w:ilvl w:val="0"/>
          <w:numId w:val="3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B5712A" w:rsidRDefault="00B5712A" w:rsidP="00B5712A">
      <w:pPr>
        <w:pStyle w:val="a6"/>
        <w:spacing w:before="240" w:beforeAutospacing="0" w:after="0" w:afterAutospacing="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Содержание курса: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i/>
        </w:rPr>
      </w:pPr>
      <w:r>
        <w:rPr>
          <w:b/>
        </w:rPr>
        <w:t>Современные технологии и перспективы их развития. (1 ч.)</w:t>
      </w:r>
      <w:r>
        <w:rPr>
          <w:i/>
        </w:rPr>
        <w:t xml:space="preserve">  </w:t>
      </w:r>
      <w:r>
        <w:t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Сельскохозяйственные технологии (16ч.)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lastRenderedPageBreak/>
        <w:t>Технологии растениеводства (осенний период)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t xml:space="preserve">Технологии выращивания овощных и цветочно-декоративных культур.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rFonts w:eastAsia="Calibri"/>
          <w:b/>
        </w:rPr>
      </w:pPr>
      <w:r>
        <w:t>Правила безопасного и рационального труда в растениеводстве и санитарно-гигиенические требования. Задачи и цели занятий по сельскохозяйственному труду. Знакомство с участком овощных и цветочно-декоративных растений. Современные промышленные технологии получения продуктов питания. Растениеводство и его структура. Направления растение</w:t>
      </w:r>
      <w:r>
        <w:softHyphen/>
      </w:r>
      <w:bookmarkEnd w:id="0"/>
      <w:r>
        <w:t>водства в регионе, в личных подсобных хозяйствах своего се</w:t>
      </w:r>
      <w:r>
        <w:softHyphen/>
        <w:t>ла, на пришкольном участке. Почва — основное средство сельскохозяйственного произ</w:t>
      </w:r>
      <w:r>
        <w:softHyphen/>
        <w:t>водства. Характеристика основных типов почв, понятие «пло</w:t>
      </w:r>
      <w:r>
        <w:softHyphen/>
        <w:t xml:space="preserve">дородие почвы». Осенняя обработка почвы. Ручные орудия для обработки почвы. Подзимние посевы и посадки. </w:t>
      </w:r>
      <w:r>
        <w:rPr>
          <w:rFonts w:eastAsiaTheme="minorEastAsia"/>
        </w:rPr>
        <w:t>Уборка и учет урожая овощей, закладка урожая на хране</w:t>
      </w:r>
      <w:r>
        <w:rPr>
          <w:rFonts w:eastAsiaTheme="minorEastAsia"/>
        </w:rPr>
        <w:softHyphen/>
        <w:t xml:space="preserve">ние, </w:t>
      </w:r>
      <w:r>
        <w:t xml:space="preserve">сбор семян. </w:t>
      </w:r>
      <w:r>
        <w:rPr>
          <w:rStyle w:val="FontStyle64"/>
          <w:rFonts w:eastAsia="Calibri"/>
        </w:rPr>
        <w:t xml:space="preserve">Осенняя </w:t>
      </w:r>
      <w:r>
        <w:rPr>
          <w:rStyle w:val="FontStyle72"/>
          <w:rFonts w:eastAsia="@Arial Unicode MS"/>
        </w:rPr>
        <w:t xml:space="preserve">обработка почвы </w:t>
      </w:r>
      <w:r>
        <w:rPr>
          <w:rStyle w:val="FontStyle64"/>
          <w:rFonts w:eastAsia="Calibri"/>
        </w:rPr>
        <w:t xml:space="preserve">с внесением </w:t>
      </w:r>
      <w:r>
        <w:rPr>
          <w:rStyle w:val="FontStyle72"/>
          <w:rFonts w:eastAsia="@Arial Unicode MS"/>
        </w:rPr>
        <w:t>удобрений.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t>Технологии растениеводства</w:t>
      </w:r>
      <w:r>
        <w:rPr>
          <w:b/>
        </w:rPr>
        <w:t xml:space="preserve"> (</w:t>
      </w:r>
      <w:r>
        <w:t xml:space="preserve">весенний период)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t>Технологии выращивания овощных и цветочно-декоративных культур. Правила безопасного труда и санитарно-гигиенические требования. Размножение семе</w:t>
      </w:r>
      <w:r>
        <w:softHyphen/>
        <w:t>нами, подготовка семян к посеву. Использование органических удобрений, с учетом требований безопасного труда, охраны здоровья и окружающей среды. Приемы весенней обработки почвы, правила разбивки гряд, необходимое оборудование и инструменты, правила посевов и посадок.</w:t>
      </w:r>
      <w:r>
        <w:rPr>
          <w:b/>
        </w:rPr>
        <w:t xml:space="preserve"> </w:t>
      </w:r>
      <w:r>
        <w:rPr>
          <w:rFonts w:eastAsiaTheme="minorEastAsia"/>
        </w:rPr>
        <w:t>Планирование весенних работ на учебно-опытном участ</w:t>
      </w:r>
      <w:r>
        <w:rPr>
          <w:rFonts w:eastAsiaTheme="minorEastAsia"/>
        </w:rPr>
        <w:softHyphen/>
        <w:t xml:space="preserve">ке, выбор культур, планирование их размещения на участке, определение качества семян, подготовка семян </w:t>
      </w:r>
      <w:r>
        <w:rPr>
          <w:rFonts w:eastAsiaTheme="minorEastAsia"/>
          <w:iCs/>
        </w:rPr>
        <w:t>к</w:t>
      </w:r>
      <w:r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>посеву, выбор способа подготовки почвы, внесение удобрений (ком</w:t>
      </w:r>
      <w:r>
        <w:rPr>
          <w:rFonts w:eastAsiaTheme="minorEastAsia"/>
        </w:rPr>
        <w:softHyphen/>
        <w:t>пост), выбор инструментов, разметка к поделка гряд, посев и посадка сельскохозяйственных культур, мульчирование посевов, уход за растениями.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t xml:space="preserve">Технологии животноводства (осенний период) </w:t>
      </w:r>
    </w:p>
    <w:p w:rsidR="00B5712A" w:rsidRDefault="00B5712A" w:rsidP="00B5712A">
      <w:pPr>
        <w:pStyle w:val="Style10"/>
        <w:widowControl/>
        <w:tabs>
          <w:tab w:val="left" w:pos="1118"/>
        </w:tabs>
        <w:spacing w:line="240" w:lineRule="auto"/>
        <w:ind w:firstLine="0"/>
      </w:pPr>
      <w:r>
        <w:t>Основы птицеводства. Выращивание молодняка сельскохозяйственной птицы.</w:t>
      </w:r>
      <w:r>
        <w:rPr>
          <w:i/>
        </w:rPr>
        <w:t xml:space="preserve"> </w:t>
      </w:r>
      <w:r>
        <w:t xml:space="preserve"> Животноводство и его структура, Основные направления животноводства в регионе. Понятие о технологии получения животноводческой продукции, ее основные элементы: содержание животных, кормление, разведение, ветеринарная защита.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t>Технологии животноводства</w:t>
      </w:r>
      <w:r>
        <w:rPr>
          <w:b/>
        </w:rPr>
        <w:t xml:space="preserve"> (</w:t>
      </w:r>
      <w:r>
        <w:t xml:space="preserve">весенний период) </w:t>
      </w:r>
    </w:p>
    <w:p w:rsidR="00B5712A" w:rsidRDefault="00B5712A" w:rsidP="00B5712A">
      <w:pPr>
        <w:pStyle w:val="Style2"/>
        <w:widowControl/>
        <w:spacing w:line="240" w:lineRule="auto"/>
        <w:ind w:firstLine="0"/>
      </w:pPr>
      <w:r>
        <w:t>Основы птицеводства. Выращивание молодняка сельскохозяйственной птицы.</w:t>
      </w:r>
      <w:r>
        <w:rPr>
          <w:b/>
        </w:rPr>
        <w:t xml:space="preserve"> </w:t>
      </w:r>
      <w:r>
        <w:t>Птицеводство. Биологические и хозяйственные особен</w:t>
      </w:r>
      <w:r>
        <w:softHyphen/>
        <w:t>ности основных видов сельскохозяйственной птицы: кур, уток, гусей, индеек. Новые виды птицы для продуктивного разведения: японские перепела, цесарки, страусы. Требования к условиям содержания молодняка сельскохозяйственной пти</w:t>
      </w:r>
      <w:r>
        <w:softHyphen/>
        <w:t>цы, способы поддержания оптимальной температуры необхо</w:t>
      </w:r>
      <w:r>
        <w:softHyphen/>
        <w:t>димые корма, организация кормления.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rFonts w:eastAsiaTheme="minorEastAsia"/>
        </w:rPr>
      </w:pPr>
      <w:r>
        <w:rPr>
          <w:i/>
        </w:rPr>
        <w:t xml:space="preserve">Формирование технологической культуры и проектно-технологического мышления учащихся. </w:t>
      </w:r>
      <w: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интересов. 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Кулинария (12 час).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t xml:space="preserve">Санитария и гигиена. </w:t>
      </w:r>
    </w:p>
    <w:p w:rsidR="00B5712A" w:rsidRDefault="00B5712A" w:rsidP="00B5712A">
      <w:pPr>
        <w:pStyle w:val="Style2"/>
        <w:widowControl/>
        <w:spacing w:line="240" w:lineRule="auto"/>
        <w:ind w:firstLine="0"/>
        <w:rPr>
          <w:szCs w:val="28"/>
        </w:rPr>
      </w:pPr>
      <w:r>
        <w:t xml:space="preserve">Технологии в сфере быта. Экология жилья. Технологии содержания жилья. Хранение продовольственных и непродовольственных продуктов. Общие правила безопасных приемов труда, санитарии </w:t>
      </w:r>
      <w:r>
        <w:rPr>
          <w:iCs/>
        </w:rPr>
        <w:t xml:space="preserve">и </w:t>
      </w:r>
      <w:r>
        <w:t>гигиены. Санитарные требования к помещению кухни и сто</w:t>
      </w:r>
      <w:r>
        <w:softHyphen/>
        <w:t>ловой, к посуде и кухонному инвентарю. Соблюдение сани</w:t>
      </w:r>
      <w:r>
        <w:softHyphen/>
        <w:t>тарных правил и личной гигиены при кулинарной обработке продуктов для сохранения их качества и предупреждения пи</w:t>
      </w:r>
      <w:r>
        <w:softHyphen/>
        <w:t>щевых отравлений.</w:t>
      </w:r>
      <w:r>
        <w:rPr>
          <w:rStyle w:val="FontStyle72"/>
        </w:rPr>
        <w:t xml:space="preserve"> </w:t>
      </w:r>
      <w:r>
        <w:t>Безопасные приемы работы с кухонным оборудованием, колющими и режущими инструментами, горячими жидкостя</w:t>
      </w:r>
      <w:r>
        <w:softHyphen/>
        <w:t>ми. Оказание первой помощи при ожогах и порезах.</w:t>
      </w:r>
      <w:r>
        <w:rPr>
          <w:rStyle w:val="FontStyle72"/>
        </w:rPr>
        <w:t xml:space="preserve"> </w:t>
      </w:r>
      <w:r>
        <w:rPr>
          <w:rStyle w:val="FontStyle64"/>
        </w:rPr>
        <w:t>Создание интерьера кухни с учетом запросов и потребнос</w:t>
      </w:r>
      <w:r>
        <w:rPr>
          <w:rStyle w:val="FontStyle64"/>
        </w:rPr>
        <w:softHyphen/>
        <w:t xml:space="preserve">тей семьи и санитарно-гигиенических </w:t>
      </w:r>
      <w:r>
        <w:rPr>
          <w:rStyle w:val="FontStyle64"/>
        </w:rPr>
        <w:lastRenderedPageBreak/>
        <w:t>требований. Разделение кухни на зону для приготовления пищи и зону столовой. Оборудование кухни и его рациональное размещение в ин</w:t>
      </w:r>
      <w:r>
        <w:rPr>
          <w:rStyle w:val="FontStyle64"/>
        </w:rPr>
        <w:softHyphen/>
        <w:t>терьере. Декоративное оформление кухни изделиями собственного изготовления. Выполнение эскиза интерьера кухни, детского уголка.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t xml:space="preserve">Физиология питания </w:t>
      </w:r>
    </w:p>
    <w:p w:rsidR="00B5712A" w:rsidRDefault="00B5712A" w:rsidP="00B5712A">
      <w:pPr>
        <w:pStyle w:val="Style1"/>
        <w:widowControl/>
        <w:spacing w:line="240" w:lineRule="auto"/>
      </w:pPr>
      <w:r>
        <w:t>Понятие о процессе пищеварения, об усвояемости пищи; условия, способствующие лучшему пищеварению; роль слю</w:t>
      </w:r>
      <w:r>
        <w:softHyphen/>
        <w:t>ны, кишечного сока и желчи в пищеварении; общие сведения о питательных веществах.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t xml:space="preserve">Блюда из яиц, бутерброды, горячие напитки. </w:t>
      </w:r>
    </w:p>
    <w:p w:rsidR="00B5712A" w:rsidRDefault="00B5712A" w:rsidP="00B5712A">
      <w:pPr>
        <w:pStyle w:val="Style1"/>
        <w:widowControl/>
        <w:spacing w:line="240" w:lineRule="auto"/>
      </w:pPr>
      <w: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</w:t>
      </w:r>
      <w:r>
        <w:softHyphen/>
        <w:t>пособления и оборудование для взбивания и приготовления блюд из яиц. Оформление готовых блюд. Приготовление блюда из яиц.</w:t>
      </w:r>
    </w:p>
    <w:p w:rsidR="00B5712A" w:rsidRDefault="00B5712A" w:rsidP="00B5712A">
      <w:pPr>
        <w:pStyle w:val="Style1"/>
        <w:widowControl/>
        <w:spacing w:line="240" w:lineRule="auto"/>
      </w:pPr>
      <w:r>
        <w:t>Продукты, употребляемые для приготовления бутербродов. Значение хлеба в питании человека. Способы нарезки продук</w:t>
      </w:r>
      <w:r>
        <w:softHyphen/>
        <w:t>тов для бутербродов, инструменты и приспособления для на</w:t>
      </w:r>
      <w:r>
        <w:softHyphen/>
        <w:t>резки. Особенности технологии приготовления и украшения раз</w:t>
      </w:r>
      <w:r>
        <w:softHyphen/>
        <w:t>личных видов бутербродов. Требования к качеству готовых бу</w:t>
      </w:r>
      <w:r>
        <w:softHyphen/>
        <w:t>тербродов, условия и сроки их хранения.</w:t>
      </w:r>
    </w:p>
    <w:p w:rsidR="00B5712A" w:rsidRDefault="00B5712A" w:rsidP="00B5712A">
      <w:pPr>
        <w:pStyle w:val="Style1"/>
        <w:widowControl/>
        <w:spacing w:line="240" w:lineRule="auto"/>
      </w:pPr>
      <w:r>
        <w:t>Виды горячих напитков (чай, кофе, какао, горячий шоко</w:t>
      </w:r>
      <w:r>
        <w:softHyphen/>
        <w:t>лад). Правила хранения чая, кофе, какао. Сорта чая, их вку</w:t>
      </w:r>
      <w:r>
        <w:softHyphen/>
        <w:t>совые достоинства и способы заваривания. Сорта кофе и какао. Устройства для размола зерен кофе. Технология приготовления кофе и какао. Требования к качеству готовых напитков. Приготовление бутербродов и горячих напитков к завтраку</w:t>
      </w:r>
      <w:r>
        <w:rPr>
          <w:rStyle w:val="FontStyle64"/>
        </w:rPr>
        <w:t>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t xml:space="preserve">Блюда из овощей </w:t>
      </w:r>
    </w:p>
    <w:p w:rsidR="00B5712A" w:rsidRDefault="00B5712A" w:rsidP="00B5712A">
      <w:pPr>
        <w:pStyle w:val="Style1"/>
        <w:widowControl/>
        <w:spacing w:line="240" w:lineRule="auto"/>
      </w:pPr>
      <w:r>
        <w:t>Виды овощей, используемых в кулинарии. Содержание в овощах минеральных веществ, белков, жиров, углеводов, ви</w:t>
      </w:r>
      <w:r>
        <w:softHyphen/>
        <w:t>таминов. Сохранность этих веществ в пищевых продуктах в процессе хранения и кулинарной обработки. Содержание вла</w:t>
      </w:r>
      <w:r>
        <w:softHyphen/>
        <w:t>ги в продуктах. Влияние ее на качество и сохранность про</w:t>
      </w:r>
      <w:r>
        <w:softHyphen/>
        <w:t>дуктов,</w:t>
      </w:r>
    </w:p>
    <w:p w:rsidR="00B5712A" w:rsidRDefault="00B5712A" w:rsidP="00B5712A">
      <w:pPr>
        <w:pStyle w:val="Style1"/>
        <w:widowControl/>
        <w:spacing w:line="240" w:lineRule="auto"/>
      </w:pPr>
      <w:r>
        <w:t>Свежемороженые овощи. Условия и сроки их хранения, способы кулинарного использования.</w:t>
      </w:r>
    </w:p>
    <w:p w:rsidR="00B5712A" w:rsidRDefault="00B5712A" w:rsidP="00B5712A">
      <w:pPr>
        <w:pStyle w:val="Style1"/>
        <w:widowControl/>
        <w:spacing w:line="240" w:lineRule="auto"/>
      </w:pPr>
      <w:r>
        <w:t>Влияние экологии окружающей среды на качество ово</w:t>
      </w:r>
      <w:r>
        <w:softHyphen/>
        <w:t>щей. Методы определения качества овощей. Определение ко</w:t>
      </w:r>
      <w:r>
        <w:softHyphen/>
        <w:t>личества нитратов в овощах с помощью измерительных при</w:t>
      </w:r>
      <w:r>
        <w:softHyphen/>
        <w:t>боров, в химических лабораториях, при помощи бумажных индикаторов в домашних условиях.</w:t>
      </w:r>
    </w:p>
    <w:p w:rsidR="00B5712A" w:rsidRDefault="00B5712A" w:rsidP="00B5712A">
      <w:pPr>
        <w:pStyle w:val="Style1"/>
        <w:widowControl/>
        <w:spacing w:line="240" w:lineRule="auto"/>
      </w:pPr>
      <w:r>
        <w:t>Назначение, правила и санитарные условия механической кулинарной обработки овощей. Причины потемнения картофеля и способы его предотвращения.</w:t>
      </w:r>
    </w:p>
    <w:p w:rsidR="00B5712A" w:rsidRDefault="00B5712A" w:rsidP="00B5712A">
      <w:pPr>
        <w:pStyle w:val="Style1"/>
        <w:widowControl/>
        <w:spacing w:line="240" w:lineRule="auto"/>
      </w:pPr>
      <w:r>
        <w:t>Особенности механической кулинарной обработки листо</w:t>
      </w:r>
      <w:r>
        <w:softHyphen/>
        <w:t>вых, луковых, пряных, тыквенных, томатных и капустных овощей.</w:t>
      </w:r>
    </w:p>
    <w:p w:rsidR="00B5712A" w:rsidRDefault="00B5712A" w:rsidP="00B5712A">
      <w:pPr>
        <w:pStyle w:val="Style1"/>
        <w:widowControl/>
        <w:spacing w:line="240" w:lineRule="auto"/>
      </w:pPr>
      <w:r>
        <w:t>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</w:t>
      </w:r>
    </w:p>
    <w:p w:rsidR="00B5712A" w:rsidRDefault="00B5712A" w:rsidP="00B5712A">
      <w:pPr>
        <w:pStyle w:val="Style1"/>
        <w:widowControl/>
        <w:spacing w:line="240" w:lineRule="auto"/>
      </w:pPr>
      <w: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</w:t>
      </w:r>
      <w:r>
        <w:softHyphen/>
        <w:t>ление салатов продуктами, входящими в состав салатов и име</w:t>
      </w:r>
      <w:r>
        <w:softHyphen/>
        <w:t>ющими яркую окраску, и листьями зелени.</w:t>
      </w:r>
    </w:p>
    <w:p w:rsidR="00B5712A" w:rsidRDefault="00B5712A" w:rsidP="00B5712A">
      <w:pPr>
        <w:pStyle w:val="Style1"/>
        <w:widowControl/>
        <w:spacing w:line="240" w:lineRule="auto"/>
      </w:pPr>
      <w:r>
        <w:t>Значение и виды тепловой кулинарной обработки продук</w:t>
      </w:r>
      <w:r>
        <w:softHyphen/>
        <w:t>тов (варка, жаренье, тушение, запекание, припускание, пассерование, бланширование). Преимущества и недостатки раз</w:t>
      </w:r>
      <w:r>
        <w:softHyphen/>
        <w:t>личных способов варки овощей.</w:t>
      </w:r>
    </w:p>
    <w:p w:rsidR="00B5712A" w:rsidRDefault="00B5712A" w:rsidP="00B5712A">
      <w:pPr>
        <w:pStyle w:val="Style1"/>
        <w:widowControl/>
        <w:spacing w:line="240" w:lineRule="auto"/>
      </w:pPr>
      <w:r>
        <w:t>Изменение содержания витаминов и минеральных ве</w:t>
      </w:r>
      <w:r>
        <w:softHyphen/>
        <w:t>ществ в овощах в зависимости от условий кулинарной обра</w:t>
      </w:r>
      <w:r>
        <w:softHyphen/>
        <w:t>ботки. Технология приготовления блюд из отварных овощей. Требования к качеству и оформлению готовых блюд. Определение доброкачественности овощей по внешнему виду. Приготовление салата из сырых овощей. Приготовление блюда из вареных овощей.</w:t>
      </w:r>
    </w:p>
    <w:p w:rsidR="00B5712A" w:rsidRDefault="00B5712A" w:rsidP="00B5712A">
      <w:pPr>
        <w:pStyle w:val="Style1"/>
        <w:widowControl/>
        <w:spacing w:line="240" w:lineRule="auto"/>
      </w:pPr>
      <w:r>
        <w:t xml:space="preserve"> Сервировка стола к завтраку.</w:t>
      </w:r>
    </w:p>
    <w:p w:rsidR="00B5712A" w:rsidRDefault="00B5712A" w:rsidP="00B5712A">
      <w:pPr>
        <w:pStyle w:val="Style1"/>
        <w:widowControl/>
        <w:spacing w:line="240" w:lineRule="auto"/>
      </w:pPr>
      <w:r>
        <w:t xml:space="preserve">Культура потребления: выбор продукта/услуги. Особенности сервировки стола к завтраку. Набор столовых приборов и посуды. Способы складывания салфеток. Эстетическое оформление стола. Правила поведения за столом. </w:t>
      </w:r>
    </w:p>
    <w:p w:rsidR="00B5712A" w:rsidRDefault="00B5712A" w:rsidP="00B5712A">
      <w:pPr>
        <w:pStyle w:val="Style27"/>
        <w:widowControl/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</w:rPr>
        <w:lastRenderedPageBreak/>
        <w:t xml:space="preserve">Формирование технологической культуры и проектно-технологического мышления учащихся. </w:t>
      </w:r>
      <w:r>
        <w:rPr>
          <w:rFonts w:ascii="Times New Roman" w:hAnsi="Times New Roman" w:cs="Times New Roman"/>
        </w:rPr>
        <w:t>Технологическая карта. Алгоритм. Инструкция. Составление технического задания,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</w:t>
      </w:r>
      <w:r>
        <w:rPr>
          <w:rFonts w:ascii="Times New Roman" w:hAnsi="Times New Roman" w:cs="Times New Roman"/>
          <w:sz w:val="22"/>
        </w:rPr>
        <w:t xml:space="preserve">.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rPr>
          <w:b/>
        </w:rPr>
        <w:t>Создание изделий из текстильных материалов (11 час)</w:t>
      </w:r>
      <w:r>
        <w:t xml:space="preserve">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t xml:space="preserve">Свойства текстильных материалов. </w:t>
      </w:r>
    </w:p>
    <w:p w:rsidR="00B5712A" w:rsidRDefault="00B5712A" w:rsidP="00B5712A">
      <w:pPr>
        <w:pStyle w:val="Style2"/>
        <w:widowControl/>
        <w:spacing w:line="240" w:lineRule="auto"/>
        <w:ind w:firstLine="0"/>
        <w:rPr>
          <w:szCs w:val="28"/>
          <w:highlight w:val="yellow"/>
        </w:rPr>
      </w:pPr>
      <w:r>
        <w:t xml:space="preserve">Классификация текстильных волокон. </w:t>
      </w:r>
      <w:r>
        <w:rPr>
          <w:rStyle w:val="FontStyle64"/>
        </w:rPr>
        <w:t xml:space="preserve">Способы </w:t>
      </w:r>
      <w:r>
        <w:rPr>
          <w:rStyle w:val="FontStyle72"/>
        </w:rPr>
        <w:t xml:space="preserve">получения и свойства </w:t>
      </w:r>
      <w:r>
        <w:rPr>
          <w:rStyle w:val="FontStyle64"/>
        </w:rPr>
        <w:t xml:space="preserve">натуральных волокон. </w:t>
      </w:r>
      <w:r>
        <w:t xml:space="preserve">Изготовление нитей и тканей в условиях прядильного и ткацкого современного производства и в домашних условиях. Основная и уточная нити. Лицевая и изнаночная сторона ткани. Виды переплетений нитей в ткани. </w:t>
      </w:r>
      <w:r>
        <w:rPr>
          <w:rStyle w:val="FontStyle64"/>
        </w:rPr>
        <w:t>Механические, физические, технологические, эксплуата</w:t>
      </w:r>
      <w:r>
        <w:rPr>
          <w:rStyle w:val="FontStyle64"/>
        </w:rPr>
        <w:softHyphen/>
        <w:t xml:space="preserve">ционные </w:t>
      </w:r>
      <w:r>
        <w:rPr>
          <w:rStyle w:val="FontStyle72"/>
        </w:rPr>
        <w:t>свойства тканей, нитей, шнуров и нетканых матери</w:t>
      </w:r>
      <w:r>
        <w:rPr>
          <w:rStyle w:val="FontStyle72"/>
        </w:rPr>
        <w:softHyphen/>
        <w:t>алов</w:t>
      </w:r>
      <w:r>
        <w:rPr>
          <w:sz w:val="22"/>
        </w:rPr>
        <w:t>.</w:t>
      </w:r>
      <w:r>
        <w:t xml:space="preserve">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t xml:space="preserve">Элементы машиноведения </w:t>
      </w:r>
    </w:p>
    <w:p w:rsidR="00B5712A" w:rsidRDefault="00B5712A" w:rsidP="00B5712A">
      <w:pPr>
        <w:pStyle w:val="Style1"/>
        <w:widowControl/>
        <w:spacing w:line="240" w:lineRule="auto"/>
        <w:rPr>
          <w:szCs w:val="28"/>
        </w:rPr>
      </w:pPr>
      <w:r>
        <w:rPr>
          <w:rStyle w:val="FontStyle64"/>
        </w:rPr>
        <w:t>Классификация машин швейного производства по назна</w:t>
      </w:r>
      <w:r>
        <w:rPr>
          <w:rStyle w:val="FontStyle64"/>
        </w:rPr>
        <w:softHyphen/>
        <w:t xml:space="preserve">чению, </w:t>
      </w:r>
      <w:r>
        <w:rPr>
          <w:rStyle w:val="FontStyle72"/>
        </w:rPr>
        <w:t>степени механизации и автоматизации.</w:t>
      </w:r>
      <w:r>
        <w:t xml:space="preserve"> </w:t>
      </w:r>
      <w:r>
        <w:rPr>
          <w:rStyle w:val="FontStyle72"/>
        </w:rPr>
        <w:t xml:space="preserve">Бытовая швейная машина, ее </w:t>
      </w:r>
      <w:r>
        <w:rPr>
          <w:rStyle w:val="FontStyle64"/>
        </w:rPr>
        <w:t xml:space="preserve">технические </w:t>
      </w:r>
      <w:r>
        <w:rPr>
          <w:rStyle w:val="FontStyle72"/>
        </w:rPr>
        <w:t>характеристи</w:t>
      </w:r>
      <w:r>
        <w:rPr>
          <w:rStyle w:val="FontStyle72"/>
        </w:rPr>
        <w:softHyphen/>
        <w:t xml:space="preserve">ки, назначение основных узлов. Вилы </w:t>
      </w:r>
      <w:r>
        <w:rPr>
          <w:rStyle w:val="FontStyle64"/>
        </w:rPr>
        <w:t xml:space="preserve">приводов швейной </w:t>
      </w:r>
      <w:r>
        <w:rPr>
          <w:rStyle w:val="FontStyle72"/>
        </w:rPr>
        <w:t>ма</w:t>
      </w:r>
      <w:r>
        <w:rPr>
          <w:rStyle w:val="FontStyle72"/>
        </w:rPr>
        <w:softHyphen/>
        <w:t xml:space="preserve">шины, их устройство, </w:t>
      </w:r>
      <w:r>
        <w:rPr>
          <w:rStyle w:val="FontStyle64"/>
        </w:rPr>
        <w:t xml:space="preserve">преимущества </w:t>
      </w:r>
      <w:r>
        <w:rPr>
          <w:rStyle w:val="FontStyle72"/>
        </w:rPr>
        <w:t xml:space="preserve">и </w:t>
      </w:r>
      <w:r>
        <w:rPr>
          <w:rStyle w:val="FontStyle64"/>
        </w:rPr>
        <w:t xml:space="preserve">недостатки. Организация рабочего места для выполнения машинных </w:t>
      </w:r>
      <w:r>
        <w:rPr>
          <w:rStyle w:val="FontStyle72"/>
        </w:rPr>
        <w:t xml:space="preserve">работ. </w:t>
      </w:r>
      <w:r>
        <w:rPr>
          <w:rStyle w:val="FontStyle64"/>
        </w:rPr>
        <w:t xml:space="preserve">Правила </w:t>
      </w:r>
      <w:r>
        <w:rPr>
          <w:rStyle w:val="FontStyle72"/>
        </w:rPr>
        <w:t xml:space="preserve">безопасной работы на </w:t>
      </w:r>
      <w:r>
        <w:rPr>
          <w:rStyle w:val="FontStyle64"/>
        </w:rPr>
        <w:t xml:space="preserve">универсальной </w:t>
      </w:r>
      <w:r>
        <w:rPr>
          <w:rStyle w:val="FontStyle72"/>
        </w:rPr>
        <w:t xml:space="preserve">бытовой </w:t>
      </w:r>
      <w:r>
        <w:rPr>
          <w:rStyle w:val="FontStyle64"/>
        </w:rPr>
        <w:t xml:space="preserve">швейной </w:t>
      </w:r>
      <w:r>
        <w:rPr>
          <w:rStyle w:val="FontStyle72"/>
        </w:rPr>
        <w:t xml:space="preserve">машине. Правила </w:t>
      </w:r>
      <w:r>
        <w:rPr>
          <w:rStyle w:val="FontStyle64"/>
        </w:rPr>
        <w:t xml:space="preserve">подготовки швейной </w:t>
      </w:r>
      <w:r>
        <w:rPr>
          <w:rStyle w:val="FontStyle72"/>
        </w:rPr>
        <w:t xml:space="preserve">машины к работе. Формирование </w:t>
      </w:r>
      <w:r>
        <w:rPr>
          <w:rStyle w:val="FontStyle64"/>
        </w:rPr>
        <w:t xml:space="preserve">первоначальных </w:t>
      </w:r>
      <w:r>
        <w:rPr>
          <w:rStyle w:val="FontStyle72"/>
        </w:rPr>
        <w:t xml:space="preserve">навыков работы на </w:t>
      </w:r>
      <w:r>
        <w:rPr>
          <w:rStyle w:val="FontStyle64"/>
        </w:rPr>
        <w:t xml:space="preserve">швейной </w:t>
      </w:r>
      <w:r>
        <w:rPr>
          <w:rStyle w:val="FontStyle72"/>
        </w:rPr>
        <w:t xml:space="preserve">машине. </w:t>
      </w:r>
      <w:r>
        <w:t>Виды передач поступательного, колебательного и вращательного движения.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 Безопасные приемы труда при работе на швейной машине.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</w:pPr>
      <w:r>
        <w:t xml:space="preserve">Конструирование и моделирование швейных изделий </w:t>
      </w:r>
    </w:p>
    <w:p w:rsidR="00B5712A" w:rsidRDefault="00B5712A" w:rsidP="00B5712A">
      <w:pPr>
        <w:pStyle w:val="Style2"/>
        <w:widowControl/>
        <w:spacing w:line="240" w:lineRule="auto"/>
        <w:ind w:firstLine="0"/>
        <w:rPr>
          <w:rStyle w:val="FontStyle72"/>
          <w:sz w:val="24"/>
        </w:rPr>
      </w:pPr>
      <w:r>
        <w:t>Классово-социальное положение человека и его отраже</w:t>
      </w:r>
      <w:r>
        <w:softHyphen/>
        <w:t>ние в костюме. Краткие сведения из истории одежды. Народный</w:t>
      </w:r>
      <w:r>
        <w:rPr>
          <w:rStyle w:val="FontStyle72"/>
        </w:rPr>
        <w:t xml:space="preserve"> костюм как основа в построении современных форм одежды.</w:t>
      </w:r>
    </w:p>
    <w:p w:rsidR="00B5712A" w:rsidRDefault="00B5712A" w:rsidP="00B5712A">
      <w:pPr>
        <w:pStyle w:val="Style2"/>
        <w:widowControl/>
        <w:spacing w:line="240" w:lineRule="auto"/>
        <w:ind w:firstLine="0"/>
        <w:rPr>
          <w:rStyle w:val="FontStyle72"/>
        </w:rPr>
      </w:pPr>
      <w:r>
        <w:rPr>
          <w:rStyle w:val="FontStyle72"/>
        </w:rPr>
        <w:t>Роль конструирования в выполнении основных требова</w:t>
      </w:r>
      <w:r>
        <w:rPr>
          <w:rStyle w:val="FontStyle72"/>
        </w:rPr>
        <w:softHyphen/>
        <w:t>ний к одежде. Виды художественного оформления швейных изделий.</w:t>
      </w:r>
    </w:p>
    <w:p w:rsidR="00B5712A" w:rsidRDefault="00B5712A" w:rsidP="00B5712A">
      <w:pPr>
        <w:pStyle w:val="Style2"/>
        <w:widowControl/>
        <w:spacing w:line="240" w:lineRule="auto"/>
        <w:ind w:firstLine="0"/>
        <w:rPr>
          <w:rStyle w:val="FontStyle72"/>
        </w:rPr>
      </w:pPr>
      <w:r>
        <w:rPr>
          <w:rStyle w:val="FontStyle72"/>
        </w:rPr>
        <w:t xml:space="preserve">Технология изготовления швейных изделий </w:t>
      </w:r>
    </w:p>
    <w:p w:rsidR="00B5712A" w:rsidRDefault="00B5712A" w:rsidP="00B5712A">
      <w:pPr>
        <w:pStyle w:val="Style2"/>
        <w:widowControl/>
        <w:spacing w:line="240" w:lineRule="auto"/>
        <w:ind w:firstLine="0"/>
        <w:rPr>
          <w:rFonts w:eastAsia="Times New Roman"/>
        </w:rPr>
      </w:pPr>
      <w:r>
        <w:rPr>
          <w:rStyle w:val="FontStyle64"/>
        </w:rPr>
        <w:t>Ручные стежки и строчки.</w:t>
      </w:r>
      <w:r>
        <w:rPr>
          <w:rFonts w:eastAsia="Times New Roman"/>
        </w:rPr>
        <w:t xml:space="preserve"> Ручные работы. Организация рабочего места. </w:t>
      </w:r>
      <w:r>
        <w:t xml:space="preserve">Инструменты и материалы при выполнении ручных работ. Правила безопасной работы с колющими и режущими предметами. </w:t>
      </w:r>
      <w:r>
        <w:rPr>
          <w:rFonts w:eastAsia="Times New Roman"/>
        </w:rPr>
        <w:t xml:space="preserve">Ручные швы. </w:t>
      </w:r>
      <w:r>
        <w:t xml:space="preserve">Виды ручных швов, их назначение. </w:t>
      </w:r>
      <w:r>
        <w:rPr>
          <w:rFonts w:eastAsia="Times New Roman"/>
        </w:rPr>
        <w:t>Технология  выполнения.</w:t>
      </w:r>
    </w:p>
    <w:p w:rsidR="00B5712A" w:rsidRDefault="00B5712A" w:rsidP="00B5712A">
      <w:pPr>
        <w:pStyle w:val="Style2"/>
        <w:widowControl/>
        <w:spacing w:line="240" w:lineRule="auto"/>
        <w:ind w:firstLine="0"/>
        <w:rPr>
          <w:i/>
        </w:rPr>
      </w:pPr>
      <w:r>
        <w:rPr>
          <w:i/>
        </w:rPr>
        <w:t>Формирование технологической культуры и проектно-технологического мышления учащихся.</w:t>
      </w:r>
    </w:p>
    <w:p w:rsidR="00B5712A" w:rsidRDefault="00B5712A" w:rsidP="00B5712A">
      <w:pPr>
        <w:pStyle w:val="Style2"/>
        <w:widowControl/>
        <w:spacing w:line="240" w:lineRule="auto"/>
        <w:ind w:firstLine="0"/>
        <w:rPr>
          <w:rFonts w:eastAsia="Times New Roman"/>
        </w:rPr>
      </w:pPr>
      <w:r>
        <w:t xml:space="preserve">Порядок действий по сборке конструкции/механизма. Способы соединения деталей. Технологический узел. Понятие модели. Исследование характеристик конструкций. Проектирование и конструирование моделей по известному прототипу. Составление технологической карты известного технологического процесса. 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инструментов. </w:t>
      </w:r>
    </w:p>
    <w:p w:rsidR="00B5712A" w:rsidRDefault="00B5712A" w:rsidP="00B5712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Художественные ремёсла (5 ч.)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</w:p>
    <w:p w:rsidR="00B5712A" w:rsidRDefault="00B5712A" w:rsidP="00B5712A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Декоративно-прикладное </w:t>
      </w:r>
      <w:r>
        <w:rPr>
          <w:rStyle w:val="FontStyle64"/>
          <w:sz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2A" w:rsidRDefault="00B5712A" w:rsidP="00B5712A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различными видами декоративно-приклад</w:t>
      </w:r>
      <w:r>
        <w:rPr>
          <w:rFonts w:ascii="Times New Roman" w:hAnsi="Times New Roman" w:cs="Times New Roman"/>
          <w:sz w:val="24"/>
          <w:szCs w:val="24"/>
        </w:rPr>
        <w:softHyphen/>
        <w:t>ного искусства народов нашей страны. Традиционные виды рукоделия: вышивка, вязание, плетение, ковроткачество рос</w:t>
      </w:r>
      <w:r>
        <w:rPr>
          <w:rFonts w:ascii="Times New Roman" w:hAnsi="Times New Roman" w:cs="Times New Roman"/>
          <w:sz w:val="24"/>
          <w:szCs w:val="24"/>
        </w:rPr>
        <w:softHyphen/>
        <w:t>пись по дереву и тканям и др. Знакомство с творчеством на</w:t>
      </w:r>
      <w:r>
        <w:rPr>
          <w:rFonts w:ascii="Times New Roman" w:hAnsi="Times New Roman" w:cs="Times New Roman"/>
          <w:sz w:val="24"/>
          <w:szCs w:val="24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>
        <w:rPr>
          <w:rFonts w:ascii="Times New Roman" w:hAnsi="Times New Roman" w:cs="Times New Roman"/>
          <w:sz w:val="24"/>
          <w:szCs w:val="24"/>
        </w:rPr>
        <w:softHyphen/>
        <w:t>ных ремеслах.</w:t>
      </w:r>
    </w:p>
    <w:p w:rsidR="00B5712A" w:rsidRDefault="00B5712A" w:rsidP="00B5712A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Квиллинг</w:t>
      </w:r>
    </w:p>
    <w:p w:rsidR="00B5712A" w:rsidRDefault="00B5712A" w:rsidP="00B5712A">
      <w:pPr>
        <w:pStyle w:val="Style2"/>
        <w:widowControl/>
        <w:spacing w:line="240" w:lineRule="auto"/>
        <w:ind w:firstLine="0"/>
      </w:pPr>
      <w:r>
        <w:rPr>
          <w:rStyle w:val="FontStyle64"/>
        </w:rPr>
        <w:t xml:space="preserve">Краткие сведения из истории создания изделий в технике квиллинг. </w:t>
      </w:r>
      <w:r>
        <w:rPr>
          <w:rFonts w:eastAsia="Times New Roman"/>
        </w:rPr>
        <w:t>И</w:t>
      </w:r>
      <w:r>
        <w:t>нструменты и материалы. Правила ТБ при работе с колющими и режущими предметами. Подготовка бумажных лент. Способы кручения бумажных лент.</w:t>
      </w:r>
      <w:r>
        <w:rPr>
          <w:rFonts w:eastAsia="Times New Roman"/>
        </w:rPr>
        <w:t xml:space="preserve"> </w:t>
      </w:r>
      <w:r>
        <w:t xml:space="preserve">Способы выполнение деталей цветка: лепестков, листьев. </w:t>
      </w:r>
    </w:p>
    <w:p w:rsidR="00B5712A" w:rsidRDefault="00B5712A" w:rsidP="00B5712A">
      <w:pPr>
        <w:pStyle w:val="Style2"/>
        <w:widowControl/>
        <w:spacing w:line="240" w:lineRule="auto"/>
        <w:ind w:firstLine="0"/>
        <w:rPr>
          <w:i/>
        </w:rPr>
      </w:pPr>
      <w:r>
        <w:rPr>
          <w:i/>
        </w:rPr>
        <w:t>Формирование технологической культуры и проектно-технологического мышления учащихся.</w:t>
      </w:r>
    </w:p>
    <w:p w:rsidR="00B5712A" w:rsidRDefault="00B5712A" w:rsidP="00B5712A">
      <w:pPr>
        <w:pStyle w:val="Style2"/>
        <w:widowControl/>
        <w:spacing w:line="240" w:lineRule="auto"/>
        <w:ind w:firstLine="0"/>
      </w:pPr>
      <w:r>
        <w:t xml:space="preserve"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</w:t>
      </w:r>
      <w:r>
        <w:lastRenderedPageBreak/>
        <w:t>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  <w:color w:val="FF0000"/>
        </w:rPr>
      </w:pPr>
      <w:r>
        <w:rPr>
          <w:b/>
        </w:rPr>
        <w:t>Создание изделий из конструкционных и поделочных материалов (14 час.)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  <w:r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B5712A" w:rsidRDefault="00B5712A" w:rsidP="00B5712A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древесины и древесных материалов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5712A" w:rsidRDefault="00B5712A" w:rsidP="00B5712A">
      <w:pPr>
        <w:pStyle w:val="Style4"/>
        <w:widowControl/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Древесина, свойства и области применения. Пиломатери</w:t>
      </w:r>
      <w:r>
        <w:rPr>
          <w:rFonts w:eastAsia="Times New Roman"/>
        </w:rPr>
        <w:softHyphen/>
        <w:t>алы, свойства и области применения. Виды древесных мате</w:t>
      </w:r>
      <w:r>
        <w:rPr>
          <w:rFonts w:eastAsia="Times New Roman"/>
        </w:rPr>
        <w:softHyphen/>
        <w:t>риалов, свойства и области применения. Профессии, связанные с производством древесины и древесных материалов и восстановлением лесных массивов. Понятие «изделие» и «деталь». технический рисунок, эскиз, чертеж. Линии и условные обозначения. Прямоугольное проецирование (на одну, две и три плоскости).</w:t>
      </w:r>
      <w:r>
        <w:rPr>
          <w:rStyle w:val="FontStyle25"/>
          <w:sz w:val="28"/>
          <w:szCs w:val="28"/>
        </w:rPr>
        <w:t xml:space="preserve"> </w:t>
      </w:r>
      <w:r>
        <w:rPr>
          <w:rFonts w:eastAsia="Times New Roman"/>
        </w:rPr>
        <w:t xml:space="preserve"> Правила чтения чертежей плоскостных деталей. Виды контрольно-измерительных и разметочных инстру</w:t>
      </w:r>
      <w:r>
        <w:rPr>
          <w:rFonts w:eastAsia="Times New Roman"/>
        </w:rPr>
        <w:softHyphen/>
        <w:t>ментов для изготовления изделий из древесины. Точность из</w:t>
      </w:r>
      <w:r>
        <w:rPr>
          <w:rFonts w:eastAsia="Times New Roman"/>
        </w:rPr>
        <w:softHyphen/>
        <w:t>мерений и допуски при обработке.</w:t>
      </w:r>
    </w:p>
    <w:p w:rsidR="00B5712A" w:rsidRDefault="00B5712A" w:rsidP="00B5712A">
      <w:pPr>
        <w:pStyle w:val="Style4"/>
        <w:widowControl/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Столярный верстак, его устройство. Ручные инструменты и приспособления для обработки древесины и древесных ма</w:t>
      </w:r>
      <w:r>
        <w:rPr>
          <w:rFonts w:eastAsia="Times New Roman"/>
        </w:rPr>
        <w:softHyphen/>
        <w:t>териалов. Основные технологические операции ручной обра</w:t>
      </w:r>
      <w:r>
        <w:rPr>
          <w:rFonts w:eastAsia="Times New Roman"/>
        </w:rPr>
        <w:softHyphen/>
        <w:t>ботки древесины и древесных материалов, особенности их вы</w:t>
      </w:r>
      <w:r>
        <w:rPr>
          <w:rFonts w:eastAsia="Times New Roman"/>
        </w:rPr>
        <w:softHyphen/>
        <w:t>полнения: разметка. пиление, долбление, сверление; сборка деталей изделия, контроль качества; столярная и декоратив</w:t>
      </w:r>
      <w:r>
        <w:rPr>
          <w:rFonts w:eastAsia="Times New Roman"/>
        </w:rPr>
        <w:softHyphen/>
        <w:t>ная отделка деталей и изделий.</w:t>
      </w:r>
    </w:p>
    <w:p w:rsidR="00B5712A" w:rsidRDefault="00B5712A" w:rsidP="00B5712A">
      <w:pPr>
        <w:pStyle w:val="Style4"/>
        <w:widowControl/>
        <w:spacing w:line="240" w:lineRule="auto"/>
        <w:ind w:firstLine="0"/>
        <w:rPr>
          <w:rFonts w:eastAsia="Times New Roman"/>
        </w:rPr>
      </w:pPr>
      <w:r>
        <w:rPr>
          <w:rFonts w:eastAsia="Times New Roman"/>
        </w:rPr>
        <w:t>Правила безопасности труда при работе ручными столяр</w:t>
      </w:r>
      <w:r>
        <w:rPr>
          <w:rFonts w:eastAsia="Times New Roman"/>
        </w:rPr>
        <w:softHyphen/>
        <w:t>ными инструментами. Технологии изготовления деталей раз</w:t>
      </w:r>
      <w:r>
        <w:rPr>
          <w:rFonts w:eastAsia="Times New Roman"/>
        </w:rPr>
        <w:softHyphen/>
        <w:t>личных геометрических форм ручными инструментами.</w:t>
      </w:r>
    </w:p>
    <w:p w:rsidR="00B5712A" w:rsidRDefault="00B5712A" w:rsidP="00B5712A">
      <w:pPr>
        <w:pStyle w:val="Style5"/>
        <w:widowControl/>
        <w:spacing w:line="240" w:lineRule="auto"/>
        <w:ind w:firstLine="0"/>
        <w:rPr>
          <w:rStyle w:val="FontStyle25"/>
          <w:szCs w:val="28"/>
        </w:rPr>
      </w:pPr>
      <w:r>
        <w:rPr>
          <w:rStyle w:val="FontStyle25"/>
          <w:szCs w:val="28"/>
        </w:rPr>
        <w:t xml:space="preserve">Распознавание </w:t>
      </w:r>
      <w:r>
        <w:rPr>
          <w:rStyle w:val="FontStyle24"/>
          <w:szCs w:val="28"/>
        </w:rPr>
        <w:t xml:space="preserve">древесины </w:t>
      </w:r>
      <w:r>
        <w:rPr>
          <w:rStyle w:val="FontStyle25"/>
          <w:szCs w:val="28"/>
        </w:rPr>
        <w:t xml:space="preserve">и древесных </w:t>
      </w:r>
      <w:r>
        <w:rPr>
          <w:rStyle w:val="FontStyle24"/>
          <w:szCs w:val="28"/>
        </w:rPr>
        <w:t>материалов.</w:t>
      </w:r>
      <w:r>
        <w:rPr>
          <w:rStyle w:val="20"/>
          <w:sz w:val="28"/>
          <w:szCs w:val="28"/>
        </w:rPr>
        <w:t xml:space="preserve"> </w:t>
      </w:r>
      <w:r>
        <w:rPr>
          <w:rStyle w:val="FontStyle25"/>
          <w:szCs w:val="28"/>
        </w:rPr>
        <w:t xml:space="preserve">Чтение </w:t>
      </w:r>
      <w:r>
        <w:rPr>
          <w:rStyle w:val="FontStyle24"/>
          <w:szCs w:val="28"/>
        </w:rPr>
        <w:t xml:space="preserve">и </w:t>
      </w:r>
      <w:r>
        <w:rPr>
          <w:rStyle w:val="FontStyle25"/>
          <w:szCs w:val="28"/>
        </w:rPr>
        <w:t xml:space="preserve">выполнение технических рисунков, эскизов и </w:t>
      </w:r>
      <w:r>
        <w:rPr>
          <w:rStyle w:val="FontStyle24"/>
          <w:szCs w:val="28"/>
        </w:rPr>
        <w:t xml:space="preserve">чертежей </w:t>
      </w:r>
      <w:r>
        <w:rPr>
          <w:rStyle w:val="FontStyle25"/>
          <w:szCs w:val="28"/>
        </w:rPr>
        <w:t xml:space="preserve">деталей </w:t>
      </w:r>
      <w:r>
        <w:rPr>
          <w:rStyle w:val="FontStyle24"/>
          <w:szCs w:val="28"/>
        </w:rPr>
        <w:t>различной формы.</w:t>
      </w:r>
      <w:r>
        <w:rPr>
          <w:szCs w:val="28"/>
        </w:rPr>
        <w:t xml:space="preserve"> </w:t>
      </w:r>
      <w:r>
        <w:rPr>
          <w:rStyle w:val="FontStyle24"/>
          <w:szCs w:val="28"/>
        </w:rPr>
        <w:t xml:space="preserve">Организация рабочего места столяра. Ознакомление </w:t>
      </w:r>
      <w:r>
        <w:rPr>
          <w:rStyle w:val="FontStyle25"/>
          <w:szCs w:val="28"/>
        </w:rPr>
        <w:t xml:space="preserve">с </w:t>
      </w:r>
      <w:r>
        <w:rPr>
          <w:rStyle w:val="FontStyle24"/>
          <w:szCs w:val="28"/>
        </w:rPr>
        <w:t>ви</w:t>
      </w:r>
      <w:r>
        <w:rPr>
          <w:rStyle w:val="FontStyle24"/>
          <w:szCs w:val="28"/>
        </w:rPr>
        <w:softHyphen/>
      </w:r>
      <w:r>
        <w:rPr>
          <w:rStyle w:val="FontStyle25"/>
          <w:szCs w:val="28"/>
        </w:rPr>
        <w:t xml:space="preserve">дами и способами применения </w:t>
      </w:r>
      <w:r>
        <w:rPr>
          <w:rStyle w:val="FontStyle24"/>
          <w:szCs w:val="28"/>
        </w:rPr>
        <w:t xml:space="preserve">контрольно-измерительных </w:t>
      </w:r>
      <w:r>
        <w:rPr>
          <w:rStyle w:val="FontStyle25"/>
          <w:szCs w:val="28"/>
        </w:rPr>
        <w:t xml:space="preserve">и разметочных инструментов. Ознакомление с видами и </w:t>
      </w:r>
      <w:r>
        <w:rPr>
          <w:rStyle w:val="FontStyle24"/>
          <w:szCs w:val="28"/>
        </w:rPr>
        <w:t xml:space="preserve">рациональными </w:t>
      </w:r>
      <w:r>
        <w:rPr>
          <w:rStyle w:val="FontStyle25"/>
          <w:szCs w:val="28"/>
        </w:rPr>
        <w:t>приемами ра</w:t>
      </w:r>
      <w:r>
        <w:rPr>
          <w:rStyle w:val="FontStyle25"/>
          <w:szCs w:val="28"/>
        </w:rPr>
        <w:softHyphen/>
        <w:t>боты ручными инструментами, приспособлениями. Соблюдение пра</w:t>
      </w:r>
      <w:r>
        <w:rPr>
          <w:rStyle w:val="FontStyle25"/>
          <w:szCs w:val="28"/>
        </w:rPr>
        <w:softHyphen/>
        <w:t xml:space="preserve">вил </w:t>
      </w:r>
      <w:r>
        <w:rPr>
          <w:rStyle w:val="FontStyle24"/>
          <w:szCs w:val="28"/>
        </w:rPr>
        <w:t xml:space="preserve">безопасности </w:t>
      </w:r>
      <w:r>
        <w:rPr>
          <w:rStyle w:val="FontStyle25"/>
          <w:szCs w:val="28"/>
        </w:rPr>
        <w:t xml:space="preserve">труда при </w:t>
      </w:r>
      <w:r>
        <w:rPr>
          <w:rStyle w:val="FontStyle24"/>
          <w:szCs w:val="28"/>
        </w:rPr>
        <w:t xml:space="preserve">использовании </w:t>
      </w:r>
      <w:r>
        <w:rPr>
          <w:rStyle w:val="FontStyle25"/>
          <w:szCs w:val="28"/>
        </w:rPr>
        <w:t xml:space="preserve">ручного </w:t>
      </w:r>
      <w:r>
        <w:rPr>
          <w:rStyle w:val="FontStyle24"/>
          <w:szCs w:val="28"/>
        </w:rPr>
        <w:t>инстру</w:t>
      </w:r>
      <w:r>
        <w:rPr>
          <w:rStyle w:val="FontStyle24"/>
          <w:szCs w:val="28"/>
        </w:rPr>
        <w:softHyphen/>
      </w:r>
      <w:r>
        <w:rPr>
          <w:rStyle w:val="FontStyle25"/>
          <w:szCs w:val="28"/>
        </w:rPr>
        <w:t xml:space="preserve">мента и оборудования </w:t>
      </w:r>
      <w:r>
        <w:rPr>
          <w:rStyle w:val="FontStyle24"/>
          <w:szCs w:val="28"/>
        </w:rPr>
        <w:t xml:space="preserve">верстака. </w:t>
      </w:r>
      <w:r>
        <w:rPr>
          <w:rStyle w:val="FontStyle25"/>
          <w:szCs w:val="28"/>
        </w:rPr>
        <w:t>Уборка рабочего места.</w:t>
      </w:r>
    </w:p>
    <w:p w:rsidR="00B5712A" w:rsidRDefault="00B5712A" w:rsidP="00B5712A">
      <w:pPr>
        <w:tabs>
          <w:tab w:val="left" w:pos="6840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металлов и искусственных материалов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5712A" w:rsidRDefault="00B5712A" w:rsidP="00B5712A">
      <w:pPr>
        <w:pStyle w:val="Style4"/>
        <w:widowControl/>
        <w:spacing w:before="5" w:line="240" w:lineRule="auto"/>
        <w:ind w:firstLine="0"/>
        <w:rPr>
          <w:rFonts w:eastAsia="Times New Roman"/>
        </w:rPr>
      </w:pPr>
      <w:r>
        <w:t xml:space="preserve">Производственные технологии. Промышленные технологии. </w:t>
      </w:r>
      <w:r>
        <w:rPr>
          <w:rFonts w:eastAsia="Times New Roman"/>
        </w:rPr>
        <w:t>Конструкционные металлы их сплавы, основные физи</w:t>
      </w:r>
      <w:r>
        <w:rPr>
          <w:rFonts w:eastAsia="Times New Roman"/>
        </w:rPr>
        <w:softHyphen/>
        <w:t>ко-механические свойства и область применения. Черные и цветные металлы. Основные технологические свойства метал</w:t>
      </w:r>
      <w:r>
        <w:rPr>
          <w:rFonts w:eastAsia="Times New Roman"/>
        </w:rPr>
        <w:softHyphen/>
        <w:t>лов. Виды, способы получения и обработки отливок из метал</w:t>
      </w:r>
      <w:r>
        <w:rPr>
          <w:rFonts w:eastAsia="Times New Roman"/>
        </w:rPr>
        <w:softHyphen/>
        <w:t>ла, проката. Исследование технологических свойств металлов.</w:t>
      </w:r>
    </w:p>
    <w:p w:rsidR="00B5712A" w:rsidRDefault="00B5712A" w:rsidP="00B5712A">
      <w:pPr>
        <w:pStyle w:val="Style4"/>
        <w:widowControl/>
        <w:spacing w:before="14" w:line="240" w:lineRule="auto"/>
        <w:ind w:firstLine="0"/>
      </w:pPr>
      <w:r>
        <w:rPr>
          <w:rFonts w:eastAsia="Times New Roman"/>
        </w:rPr>
        <w:t>Профессии, связанные с добычей и производством метал</w:t>
      </w:r>
      <w:r>
        <w:rPr>
          <w:rFonts w:eastAsia="Times New Roman"/>
        </w:rPr>
        <w:softHyphen/>
        <w:t>лов.</w:t>
      </w:r>
      <w:r>
        <w:t xml:space="preserve"> </w:t>
      </w:r>
    </w:p>
    <w:p w:rsidR="00B5712A" w:rsidRDefault="00B5712A" w:rsidP="00B5712A">
      <w:pPr>
        <w:pStyle w:val="Style5"/>
        <w:widowControl/>
        <w:spacing w:before="10" w:line="240" w:lineRule="auto"/>
        <w:ind w:firstLine="394"/>
        <w:rPr>
          <w:rStyle w:val="FontStyle25"/>
          <w:szCs w:val="28"/>
        </w:rPr>
      </w:pPr>
      <w: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</w:t>
      </w:r>
      <w:r>
        <w:rPr>
          <w:rStyle w:val="20"/>
          <w:sz w:val="28"/>
          <w:szCs w:val="28"/>
        </w:rPr>
        <w:t xml:space="preserve"> </w:t>
      </w:r>
      <w:r>
        <w:rPr>
          <w:rStyle w:val="FontStyle25"/>
          <w:szCs w:val="28"/>
        </w:rPr>
        <w:t xml:space="preserve">Назначение и область </w:t>
      </w:r>
      <w:r>
        <w:rPr>
          <w:rStyle w:val="FontStyle24"/>
          <w:szCs w:val="28"/>
        </w:rPr>
        <w:t xml:space="preserve">применения </w:t>
      </w:r>
      <w:r>
        <w:rPr>
          <w:rStyle w:val="FontStyle25"/>
          <w:szCs w:val="28"/>
        </w:rPr>
        <w:t>искусственных материалов в машиностроении. Особенности обработки ис</w:t>
      </w:r>
      <w:r>
        <w:rPr>
          <w:rStyle w:val="FontStyle25"/>
          <w:szCs w:val="28"/>
        </w:rPr>
        <w:softHyphen/>
        <w:t>кусственных материалов. Экологическая безопасность при изготовлении, применении и утилизации искусственных материалов.</w:t>
      </w:r>
      <w:r>
        <w:rPr>
          <w:rStyle w:val="20"/>
          <w:sz w:val="28"/>
          <w:szCs w:val="28"/>
        </w:rPr>
        <w:t xml:space="preserve"> </w:t>
      </w:r>
      <w:r>
        <w:rPr>
          <w:rStyle w:val="FontStyle24"/>
          <w:szCs w:val="28"/>
        </w:rPr>
        <w:t xml:space="preserve">Особенности </w:t>
      </w:r>
      <w:r>
        <w:rPr>
          <w:rStyle w:val="FontStyle25"/>
          <w:szCs w:val="28"/>
        </w:rPr>
        <w:t>графических изображений деталей и изде</w:t>
      </w:r>
      <w:r>
        <w:rPr>
          <w:rStyle w:val="FontStyle25"/>
          <w:szCs w:val="28"/>
        </w:rPr>
        <w:softHyphen/>
        <w:t xml:space="preserve">лий </w:t>
      </w:r>
      <w:r>
        <w:rPr>
          <w:rStyle w:val="FontStyle24"/>
          <w:szCs w:val="28"/>
        </w:rPr>
        <w:t xml:space="preserve">из </w:t>
      </w:r>
      <w:r>
        <w:rPr>
          <w:rStyle w:val="FontStyle25"/>
          <w:szCs w:val="28"/>
        </w:rPr>
        <w:t>различных материалов. Точность обработки и качество поверхности деталей. Контрольно-измерительные и разметочные инструменты, при</w:t>
      </w:r>
      <w:r>
        <w:rPr>
          <w:rStyle w:val="FontStyle25"/>
          <w:szCs w:val="28"/>
        </w:rPr>
        <w:softHyphen/>
        <w:t>меняемые при работе с металлами и искусственными матери</w:t>
      </w:r>
      <w:r>
        <w:rPr>
          <w:rStyle w:val="FontStyle25"/>
          <w:szCs w:val="28"/>
        </w:rPr>
        <w:softHyphen/>
        <w:t>алами.</w:t>
      </w:r>
    </w:p>
    <w:p w:rsidR="00B5712A" w:rsidRDefault="00B5712A" w:rsidP="00B5712A">
      <w:pPr>
        <w:pStyle w:val="Style4"/>
        <w:widowControl/>
        <w:spacing w:before="10" w:line="240" w:lineRule="auto"/>
        <w:ind w:firstLine="0"/>
        <w:rPr>
          <w:rStyle w:val="FontStyle25"/>
          <w:szCs w:val="28"/>
        </w:rPr>
      </w:pPr>
      <w:r>
        <w:rPr>
          <w:rStyle w:val="FontStyle25"/>
          <w:szCs w:val="28"/>
        </w:rPr>
        <w:t>Основные сведения о процессе резания, пластического формования и современных технологиях обработки металлов и искусственных материалов на станках.</w:t>
      </w:r>
    </w:p>
    <w:p w:rsidR="00B5712A" w:rsidRDefault="00B5712A" w:rsidP="00B5712A">
      <w:pPr>
        <w:pStyle w:val="Style5"/>
        <w:widowControl/>
        <w:spacing w:before="10" w:line="240" w:lineRule="auto"/>
        <w:ind w:firstLine="0"/>
        <w:rPr>
          <w:rStyle w:val="FontStyle25"/>
          <w:szCs w:val="28"/>
        </w:rPr>
      </w:pPr>
      <w:r>
        <w:rPr>
          <w:rStyle w:val="FontStyle25"/>
          <w:szCs w:val="28"/>
        </w:rPr>
        <w:t>Слесарный верстак и его назначение. Устройство слесар</w:t>
      </w:r>
      <w:r>
        <w:rPr>
          <w:rStyle w:val="FontStyle25"/>
          <w:szCs w:val="28"/>
        </w:rPr>
        <w:softHyphen/>
        <w:t>ных тисков. Ручные инструменты и приспособления для об</w:t>
      </w:r>
      <w:r>
        <w:rPr>
          <w:rStyle w:val="FontStyle25"/>
          <w:szCs w:val="28"/>
        </w:rPr>
        <w:softHyphen/>
        <w:t>работки металлов и искусственных материалов, их назначение и способы применения. Основные технологические операции обработки металлов ручными инструментами, спецификация инструментов, особенности выполнения работ.</w:t>
      </w:r>
    </w:p>
    <w:p w:rsidR="00B5712A" w:rsidRDefault="00B5712A" w:rsidP="00B5712A">
      <w:pPr>
        <w:pStyle w:val="Style4"/>
        <w:widowControl/>
        <w:spacing w:before="24" w:line="240" w:lineRule="auto"/>
        <w:ind w:firstLine="0"/>
        <w:rPr>
          <w:rStyle w:val="FontStyle25"/>
          <w:szCs w:val="28"/>
        </w:rPr>
      </w:pPr>
      <w:r>
        <w:rPr>
          <w:rStyle w:val="FontStyle25"/>
          <w:szCs w:val="28"/>
        </w:rPr>
        <w:t>Основные технологические операции обработки искус</w:t>
      </w:r>
      <w:r>
        <w:rPr>
          <w:rStyle w:val="FontStyle25"/>
          <w:szCs w:val="28"/>
        </w:rPr>
        <w:softHyphen/>
        <w:t>ственных материалов ручными инструментами.</w:t>
      </w:r>
      <w:r>
        <w:rPr>
          <w:rStyle w:val="20"/>
          <w:sz w:val="28"/>
          <w:szCs w:val="28"/>
        </w:rPr>
        <w:t xml:space="preserve"> </w:t>
      </w:r>
      <w:r>
        <w:rPr>
          <w:rStyle w:val="FontStyle25"/>
          <w:szCs w:val="28"/>
        </w:rPr>
        <w:t>Способы механической</w:t>
      </w:r>
      <w:r>
        <w:rPr>
          <w:rStyle w:val="20"/>
          <w:szCs w:val="28"/>
        </w:rPr>
        <w:t xml:space="preserve"> </w:t>
      </w:r>
      <w:r>
        <w:rPr>
          <w:rStyle w:val="FontStyle25"/>
          <w:szCs w:val="28"/>
        </w:rPr>
        <w:t>и декоративной ла</w:t>
      </w:r>
      <w:r>
        <w:rPr>
          <w:rStyle w:val="FontStyle25"/>
          <w:szCs w:val="28"/>
        </w:rPr>
        <w:softHyphen/>
        <w:t>кокрасочной зашиты и отделки поверхностей изделий из ме</w:t>
      </w:r>
      <w:r>
        <w:rPr>
          <w:rStyle w:val="FontStyle25"/>
          <w:szCs w:val="28"/>
        </w:rPr>
        <w:softHyphen/>
        <w:t>таллов и искусственных материалов. Современные отделочные материалы и технологии нанесения декоративных и защитных покрытий.</w:t>
      </w:r>
    </w:p>
    <w:p w:rsidR="00B5712A" w:rsidRDefault="00B5712A" w:rsidP="00B5712A">
      <w:pPr>
        <w:pStyle w:val="Style4"/>
        <w:widowControl/>
        <w:spacing w:line="240" w:lineRule="auto"/>
        <w:ind w:firstLine="0"/>
        <w:rPr>
          <w:rStyle w:val="FontStyle25"/>
          <w:szCs w:val="28"/>
        </w:rPr>
      </w:pPr>
      <w:r>
        <w:rPr>
          <w:rStyle w:val="FontStyle25"/>
          <w:szCs w:val="28"/>
        </w:rPr>
        <w:t>Распознавание видов металлов, сортового проката и ис</w:t>
      </w:r>
      <w:r>
        <w:rPr>
          <w:rStyle w:val="FontStyle25"/>
          <w:szCs w:val="28"/>
        </w:rPr>
        <w:softHyphen/>
        <w:t>кусственных материалов.</w:t>
      </w:r>
      <w:r>
        <w:rPr>
          <w:rStyle w:val="20"/>
          <w:sz w:val="28"/>
          <w:szCs w:val="28"/>
        </w:rPr>
        <w:t xml:space="preserve"> </w:t>
      </w:r>
      <w:r>
        <w:rPr>
          <w:rStyle w:val="FontStyle25"/>
          <w:szCs w:val="28"/>
        </w:rPr>
        <w:t>Чтение технических рисунков, эскизов и чертежей дета</w:t>
      </w:r>
      <w:r>
        <w:rPr>
          <w:rStyle w:val="FontStyle25"/>
          <w:szCs w:val="28"/>
        </w:rPr>
        <w:softHyphen/>
        <w:t>лей и изделий из тонколистового металла, проката и прово</w:t>
      </w:r>
      <w:r>
        <w:rPr>
          <w:rStyle w:val="FontStyle25"/>
          <w:szCs w:val="28"/>
        </w:rPr>
        <w:softHyphen/>
        <w:t>локи и искусственных материалов. Определение последова</w:t>
      </w:r>
      <w:r>
        <w:rPr>
          <w:rStyle w:val="FontStyle25"/>
          <w:szCs w:val="28"/>
        </w:rPr>
        <w:softHyphen/>
        <w:t>тельности изготовления детали и изделия по технической до</w:t>
      </w:r>
      <w:r>
        <w:rPr>
          <w:rStyle w:val="FontStyle25"/>
          <w:szCs w:val="28"/>
        </w:rPr>
        <w:softHyphen/>
        <w:t>кументации.</w:t>
      </w:r>
      <w:r>
        <w:rPr>
          <w:rStyle w:val="20"/>
          <w:sz w:val="28"/>
          <w:szCs w:val="28"/>
        </w:rPr>
        <w:t xml:space="preserve"> </w:t>
      </w:r>
      <w:r>
        <w:rPr>
          <w:rStyle w:val="FontStyle25"/>
          <w:szCs w:val="28"/>
        </w:rPr>
        <w:lastRenderedPageBreak/>
        <w:t>Организация рабочего места.</w:t>
      </w:r>
      <w:r>
        <w:rPr>
          <w:rStyle w:val="20"/>
          <w:szCs w:val="28"/>
        </w:rPr>
        <w:t xml:space="preserve"> </w:t>
      </w:r>
      <w:r>
        <w:rPr>
          <w:rStyle w:val="FontStyle25"/>
          <w:szCs w:val="28"/>
        </w:rPr>
        <w:t>Визуальный и инструментальный контроль качества дета</w:t>
      </w:r>
      <w:r>
        <w:rPr>
          <w:rStyle w:val="FontStyle25"/>
          <w:szCs w:val="28"/>
        </w:rPr>
        <w:softHyphen/>
        <w:t>лей, Выявление дефектов и их устранение.</w:t>
      </w:r>
      <w:r>
        <w:rPr>
          <w:rStyle w:val="20"/>
          <w:szCs w:val="28"/>
        </w:rPr>
        <w:t xml:space="preserve"> </w:t>
      </w:r>
      <w:r>
        <w:rPr>
          <w:rStyle w:val="FontStyle25"/>
          <w:szCs w:val="28"/>
        </w:rPr>
        <w:t>Соблюдение правил безопасности труда. Уборка рабочего места.</w:t>
      </w:r>
    </w:p>
    <w:p w:rsidR="00B5712A" w:rsidRDefault="00B5712A" w:rsidP="00B5712A">
      <w:pPr>
        <w:pStyle w:val="Style5"/>
        <w:widowControl/>
        <w:spacing w:line="240" w:lineRule="auto"/>
        <w:ind w:firstLine="0"/>
        <w:rPr>
          <w:i/>
        </w:rPr>
      </w:pPr>
      <w:r>
        <w:rPr>
          <w:i/>
        </w:rPr>
        <w:t>Формирование технологической культуры и проектно-технологического мышления учащихся</w:t>
      </w:r>
    </w:p>
    <w:p w:rsidR="00B5712A" w:rsidRDefault="00B5712A" w:rsidP="00B5712A">
      <w:pPr>
        <w:pStyle w:val="Style5"/>
        <w:widowControl/>
        <w:spacing w:line="240" w:lineRule="auto"/>
        <w:ind w:firstLine="0"/>
        <w:rPr>
          <w:rStyle w:val="FontStyle25"/>
          <w:szCs w:val="28"/>
        </w:rPr>
      </w:pPr>
      <w:r>
        <w:t xml:space="preserve">Техническое задание. Технические условия. Эскизы и чертежи. Технологическая карта. Алгоритм. Инструкция. Составление технологической карты известного технологического процесса. Апробация путей оптимизации технологического процесса. Разработка проектного замысла по алгоритму («бытовые мелочи»):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деятельности).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Электротехника (2 час.)</w:t>
      </w:r>
    </w:p>
    <w:p w:rsidR="00B5712A" w:rsidRDefault="00B5712A" w:rsidP="00B5712A">
      <w:pPr>
        <w:pStyle w:val="Style5"/>
        <w:widowControl/>
        <w:spacing w:line="240" w:lineRule="auto"/>
        <w:ind w:firstLine="0"/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  <w:r>
        <w:t>Энергетическое обеспечение нашего дома. Электроприборы. Бытовая техника и ее развитие. Применение электрической энергии в промышленности, на транспорте и в быту.</w:t>
      </w:r>
    </w:p>
    <w:p w:rsidR="00B5712A" w:rsidRDefault="00B5712A" w:rsidP="00B5712A">
      <w:pPr>
        <w:pStyle w:val="Style5"/>
        <w:widowControl/>
        <w:spacing w:line="240" w:lineRule="auto"/>
        <w:ind w:firstLine="0"/>
      </w:pPr>
      <w:r>
        <w:t>Бытовая электропроводка. Электроустановочные изделия. Электроосветительные и электронагревательные приборы, их безопасная эксплуатация. Подбор бытовых приборов по мощ</w:t>
      </w:r>
      <w:r>
        <w:softHyphen/>
        <w:t>ности и рабочему напряжению. Энергосбережение в быту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 Электробезопасность в быту и экология жилища</w:t>
      </w:r>
    </w:p>
    <w:p w:rsidR="00B5712A" w:rsidRDefault="00B5712A" w:rsidP="00B5712A">
      <w:pPr>
        <w:pStyle w:val="Style1"/>
        <w:widowControl/>
        <w:spacing w:line="240" w:lineRule="auto"/>
        <w:rPr>
          <w:szCs w:val="28"/>
        </w:rPr>
      </w:pPr>
      <w:r>
        <w:rPr>
          <w:rStyle w:val="FontStyle64"/>
        </w:rPr>
        <w:t xml:space="preserve">Изучение </w:t>
      </w:r>
      <w:r>
        <w:rPr>
          <w:rStyle w:val="FontStyle72"/>
        </w:rPr>
        <w:t xml:space="preserve">безопасных </w:t>
      </w:r>
      <w:r>
        <w:rPr>
          <w:rStyle w:val="FontStyle64"/>
        </w:rPr>
        <w:t xml:space="preserve">приемов работы с бытовым </w:t>
      </w:r>
      <w:r>
        <w:rPr>
          <w:rStyle w:val="FontStyle72"/>
        </w:rPr>
        <w:t>элект</w:t>
      </w:r>
      <w:r>
        <w:rPr>
          <w:rStyle w:val="FontStyle72"/>
        </w:rPr>
        <w:softHyphen/>
        <w:t>рооборудованием.</w:t>
      </w:r>
    </w:p>
    <w:p w:rsidR="00B5712A" w:rsidRDefault="00B5712A" w:rsidP="00B5712A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Style w:val="FontStyle73"/>
          <w:rFonts w:ascii="Times New Roman" w:hAnsi="Times New Roman" w:cs="Times New Roman"/>
          <w:b/>
          <w:sz w:val="24"/>
          <w:szCs w:val="28"/>
        </w:rPr>
        <w:t xml:space="preserve">Технологии творческой </w:t>
      </w:r>
      <w:r>
        <w:rPr>
          <w:rStyle w:val="FontStyle47"/>
          <w:sz w:val="24"/>
          <w:szCs w:val="28"/>
        </w:rPr>
        <w:t xml:space="preserve">и </w:t>
      </w:r>
      <w:r>
        <w:rPr>
          <w:rStyle w:val="FontStyle73"/>
          <w:rFonts w:ascii="Times New Roman" w:hAnsi="Times New Roman" w:cs="Times New Roman"/>
          <w:b/>
          <w:sz w:val="24"/>
          <w:szCs w:val="28"/>
        </w:rPr>
        <w:t>опытнической деятельности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>(7 час)</w:t>
      </w:r>
    </w:p>
    <w:p w:rsidR="00B5712A" w:rsidRDefault="00B5712A" w:rsidP="00B5712A">
      <w:pPr>
        <w:pStyle w:val="Style5"/>
        <w:widowControl/>
        <w:spacing w:line="240" w:lineRule="auto"/>
        <w:ind w:firstLine="0"/>
      </w:pPr>
      <w:r>
        <w:t xml:space="preserve">Исследовательская </w:t>
      </w:r>
      <w:r>
        <w:rPr>
          <w:bCs/>
          <w:iCs/>
        </w:rPr>
        <w:t>и</w:t>
      </w:r>
      <w:r>
        <w:rPr>
          <w:b/>
          <w:bCs/>
          <w:i/>
          <w:iCs/>
        </w:rPr>
        <w:t xml:space="preserve"> </w:t>
      </w:r>
      <w:r>
        <w:t>созидательная деятель</w:t>
      </w:r>
      <w:r>
        <w:softHyphen/>
        <w:t>ность Определение и формулировка проблемы. Поиск необходи</w:t>
      </w:r>
      <w:r>
        <w:softHyphen/>
        <w:t>мой информации для решения проблемы. Разработка вариан</w:t>
      </w:r>
      <w:r>
        <w:softHyphen/>
        <w:t>тов решения проблемы. Обоснованный выбор лучшего вари</w:t>
      </w:r>
      <w:r>
        <w:softHyphen/>
        <w:t>анта и его реализация.</w:t>
      </w:r>
    </w:p>
    <w:p w:rsidR="00B5712A" w:rsidRDefault="00B5712A" w:rsidP="00B5712A">
      <w:pPr>
        <w:pStyle w:val="Style5"/>
        <w:widowControl/>
        <w:spacing w:line="240" w:lineRule="auto"/>
        <w:ind w:firstLine="0"/>
        <w:rPr>
          <w:i/>
        </w:rPr>
      </w:pPr>
      <w:r>
        <w:rPr>
          <w:i/>
        </w:rPr>
        <w:t>Формирование технологической культуры и проектно-технологического мышления учащихся</w:t>
      </w:r>
    </w:p>
    <w:p w:rsidR="00B5712A" w:rsidRDefault="00B5712A" w:rsidP="00B5712A">
      <w:pPr>
        <w:pStyle w:val="Style5"/>
        <w:widowControl/>
        <w:spacing w:line="240" w:lineRule="auto"/>
        <w:ind w:firstLine="0"/>
      </w:pPr>
      <w:r>
        <w:t>Составление программы изучения потребностей. Составление технического задания/спецификации задания на изготовление продукта, призванного  удовлетворить выявленную потребность, но не удовлетворяемую в настоящее время потребность ближайшего социального окружения или его представителей. 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Разработка проектного замысла по алгоритму («бытовые мелочи»):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 .</w:t>
      </w:r>
    </w:p>
    <w:p w:rsidR="00B5712A" w:rsidRDefault="00B5712A" w:rsidP="00B5712A">
      <w:pPr>
        <w:pStyle w:val="a6"/>
        <w:spacing w:before="240" w:beforeAutospacing="0" w:after="0" w:afterAutospacing="0"/>
        <w:contextualSpacing/>
        <w:jc w:val="center"/>
        <w:rPr>
          <w:b/>
          <w:bCs/>
        </w:rPr>
      </w:pPr>
    </w:p>
    <w:p w:rsidR="00B5712A" w:rsidRDefault="00B5712A" w:rsidP="00B5712A">
      <w:pPr>
        <w:pStyle w:val="a6"/>
        <w:spacing w:before="240" w:beforeAutospacing="0" w:after="0" w:afterAutospacing="0"/>
        <w:contextualSpacing/>
        <w:rPr>
          <w:b/>
          <w:bCs/>
        </w:rPr>
      </w:pPr>
    </w:p>
    <w:p w:rsidR="00B5712A" w:rsidRDefault="00B5712A" w:rsidP="00B571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5712A">
          <w:pgSz w:w="11906" w:h="16838"/>
          <w:pgMar w:top="993" w:right="1077" w:bottom="993" w:left="1077" w:header="720" w:footer="227" w:gutter="0"/>
          <w:cols w:space="720"/>
        </w:sectPr>
      </w:pPr>
    </w:p>
    <w:p w:rsidR="00B5712A" w:rsidRDefault="00B5712A" w:rsidP="00B5712A">
      <w:pPr>
        <w:pStyle w:val="a6"/>
        <w:spacing w:before="24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планирование.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521"/>
        <w:gridCol w:w="142"/>
        <w:gridCol w:w="4962"/>
        <w:gridCol w:w="1702"/>
      </w:tblGrid>
      <w:tr w:rsidR="00B5712A" w:rsidTr="00B5712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B5712A" w:rsidTr="00B5712A">
        <w:trPr>
          <w:trHeight w:val="297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. Современные технологии и перспективы их развития.(1 ч.)</w:t>
            </w: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i/>
              </w:rPr>
            </w:pPr>
            <w:r>
              <w:rPr>
                <w:sz w:val="22"/>
              </w:rPr>
              <w:t>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Понимать суть понятий; определять виды потребностей; характеризовать рекламу как средство формирования потребностей;</w:t>
            </w:r>
          </w:p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181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2. Сельскохозяйственные технологии (16ч.)</w:t>
            </w: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Технологии растениеводства</w:t>
            </w:r>
            <w:r>
              <w:rPr>
                <w:sz w:val="22"/>
              </w:rPr>
              <w:t xml:space="preserve"> (осенний период)</w:t>
            </w:r>
          </w:p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Технологии выращивания овощных и цветочно-декоративных культур. </w:t>
            </w:r>
          </w:p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Правила безопасного и рационального труда в растениеводстве и санитарно-гигиенические требования. Задачи и цели занятий по сельскохозяйственному труду. Знакомство с участком овощных и цветочно-декоративных растений. Современные промышленные технологии получения продуктов питания. Растениеводство и его структура. Направления растение</w:t>
            </w:r>
            <w:r>
              <w:rPr>
                <w:sz w:val="22"/>
              </w:rPr>
              <w:softHyphen/>
              <w:t>водства в регионе, в личных подсобных хозяйствах своего се</w:t>
            </w:r>
            <w:r>
              <w:rPr>
                <w:sz w:val="22"/>
              </w:rPr>
              <w:softHyphen/>
              <w:t xml:space="preserve">ла, на пришкольном участке. </w:t>
            </w:r>
          </w:p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b/>
                <w:sz w:val="22"/>
              </w:rPr>
            </w:pPr>
            <w:r>
              <w:rPr>
                <w:sz w:val="22"/>
              </w:rPr>
              <w:t>Почва — основное средство сельскохозяйственного произ</w:t>
            </w:r>
            <w:r>
              <w:rPr>
                <w:sz w:val="22"/>
              </w:rPr>
              <w:softHyphen/>
              <w:t>водства. Характеристика основных типов почв, понятие «пло</w:t>
            </w:r>
            <w:r>
              <w:rPr>
                <w:sz w:val="22"/>
              </w:rPr>
              <w:softHyphen/>
              <w:t xml:space="preserve">дородие почвы». Осенняя обработка почвы. Ручные орудия для обработки почвы. Подзимние посевы и посадки. </w:t>
            </w:r>
            <w:r>
              <w:rPr>
                <w:rFonts w:eastAsiaTheme="minorEastAsia"/>
                <w:sz w:val="22"/>
              </w:rPr>
              <w:t>Уборка и учет урожая овощей, закладка урожая на хране</w:t>
            </w:r>
            <w:r>
              <w:rPr>
                <w:rFonts w:eastAsiaTheme="minorEastAsia"/>
                <w:sz w:val="22"/>
              </w:rPr>
              <w:softHyphen/>
              <w:t xml:space="preserve">ние, </w:t>
            </w:r>
            <w:r>
              <w:rPr>
                <w:sz w:val="22"/>
              </w:rPr>
              <w:t xml:space="preserve">сбор семян. </w:t>
            </w:r>
            <w:r>
              <w:rPr>
                <w:rStyle w:val="FontStyle64"/>
                <w:rFonts w:eastAsia="Calibri"/>
                <w:sz w:val="22"/>
              </w:rPr>
              <w:t xml:space="preserve">Осенняя </w:t>
            </w:r>
            <w:r>
              <w:rPr>
                <w:rStyle w:val="FontStyle72"/>
                <w:rFonts w:eastAsia="@Arial Unicode MS"/>
                <w:sz w:val="22"/>
              </w:rPr>
              <w:t xml:space="preserve">обработка почвы </w:t>
            </w:r>
            <w:r>
              <w:rPr>
                <w:rStyle w:val="FontStyle64"/>
                <w:rFonts w:eastAsia="Calibri"/>
                <w:sz w:val="22"/>
              </w:rPr>
              <w:t xml:space="preserve">с внесением </w:t>
            </w:r>
            <w:r>
              <w:rPr>
                <w:rStyle w:val="FontStyle72"/>
                <w:rFonts w:eastAsia="@Arial Unicode MS"/>
                <w:sz w:val="22"/>
              </w:rPr>
              <w:t>удобрений.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Планировать осенние ра</w:t>
            </w:r>
            <w:r>
              <w:rPr>
                <w:sz w:val="22"/>
              </w:rPr>
              <w:softHyphen/>
              <w:t>боты на учебно-опытном участке и в  личном подсобном хозяйстве, выбирать культуры, планировать их размещение на участке; выбирать технологию, инструменты, орудия и вы</w:t>
            </w:r>
            <w:r>
              <w:rPr>
                <w:sz w:val="22"/>
              </w:rPr>
              <w:softHyphen/>
              <w:t>полнять основные технологические при</w:t>
            </w:r>
            <w:r>
              <w:rPr>
                <w:sz w:val="22"/>
              </w:rPr>
              <w:softHyphen/>
              <w:t>емы выращивания растений и уборки урожая с учетом правил безопасного тру</w:t>
            </w:r>
            <w:r>
              <w:rPr>
                <w:sz w:val="22"/>
              </w:rPr>
              <w:softHyphen/>
              <w:t>да и охраны окружающей среды, прово</w:t>
            </w:r>
            <w:r>
              <w:rPr>
                <w:sz w:val="22"/>
              </w:rPr>
              <w:softHyphen/>
              <w:t>дить опыты и фенологические наблюде</w:t>
            </w:r>
            <w:r>
              <w:rPr>
                <w:sz w:val="22"/>
              </w:rPr>
              <w:softHyphen/>
              <w:t>ния.</w:t>
            </w:r>
          </w:p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Технологии растениеводства (</w:t>
            </w:r>
            <w:r>
              <w:rPr>
                <w:sz w:val="22"/>
              </w:rPr>
              <w:t xml:space="preserve">весенний период) </w:t>
            </w:r>
          </w:p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Технологии выращивания овощных и цветочно-декоративных культур. Правила безопасного труда и санитарно-гигиенические требования. Размножение семе</w:t>
            </w:r>
            <w:r>
              <w:rPr>
                <w:sz w:val="22"/>
              </w:rPr>
              <w:softHyphen/>
              <w:t xml:space="preserve">нами, подготовка семян к посеву. Использование органических удобрений, с учетом требований </w:t>
            </w:r>
            <w:r>
              <w:rPr>
                <w:sz w:val="22"/>
              </w:rPr>
              <w:lastRenderedPageBreak/>
              <w:t>безопасного труда, охраны здоровья и окружающей среды. Приемы весенней обработки почвы, правила разбивки гряд, необходимое оборудование и инструменты, правила посевов и посадок.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eastAsiaTheme="minorEastAsia"/>
                <w:sz w:val="22"/>
              </w:rPr>
              <w:t>Планирование весенних работ на учебно-опытном участ</w:t>
            </w:r>
            <w:r>
              <w:rPr>
                <w:rFonts w:eastAsiaTheme="minorEastAsia"/>
                <w:sz w:val="22"/>
              </w:rPr>
              <w:softHyphen/>
              <w:t xml:space="preserve">ке, выбор культур, планирование их размещения на участке, определение качества семян, подготовка семян </w:t>
            </w:r>
            <w:r>
              <w:rPr>
                <w:rFonts w:eastAsiaTheme="minorEastAsia"/>
                <w:iCs/>
                <w:sz w:val="22"/>
              </w:rPr>
              <w:t>к</w:t>
            </w:r>
            <w:r>
              <w:rPr>
                <w:rFonts w:eastAsiaTheme="minorEastAsia"/>
                <w:i/>
                <w:iCs/>
                <w:sz w:val="22"/>
              </w:rPr>
              <w:t xml:space="preserve"> </w:t>
            </w:r>
            <w:r>
              <w:rPr>
                <w:rFonts w:eastAsiaTheme="minorEastAsia"/>
                <w:sz w:val="22"/>
              </w:rPr>
              <w:t>посеву, выбор способа подготовки почвы, внесение удобрений (ком</w:t>
            </w:r>
            <w:r>
              <w:rPr>
                <w:rFonts w:eastAsiaTheme="minorEastAsia"/>
                <w:sz w:val="22"/>
              </w:rPr>
              <w:softHyphen/>
              <w:t>пост), выбор инструментов, разметка к поделка гряд, посев и посадка сельскохозяйственных культур, мульчирование посевов, уход за растениями.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Планировать весенние ра</w:t>
            </w:r>
            <w:r>
              <w:rPr>
                <w:sz w:val="22"/>
              </w:rPr>
              <w:softHyphen/>
              <w:t>боты на учебно-опытном участке и в  личном подсобном хозяйстве, выбирать культуры, планировать их размещение на участке выбирать технологию, инструменты, орудия и вы</w:t>
            </w:r>
            <w:r>
              <w:rPr>
                <w:sz w:val="22"/>
              </w:rPr>
              <w:softHyphen/>
              <w:t xml:space="preserve">полнять основные </w:t>
            </w:r>
            <w:r>
              <w:rPr>
                <w:sz w:val="22"/>
              </w:rPr>
              <w:lastRenderedPageBreak/>
              <w:t>технологические при</w:t>
            </w:r>
            <w:r>
              <w:rPr>
                <w:sz w:val="22"/>
              </w:rPr>
              <w:softHyphen/>
              <w:t>емы выращивания растений и уборки урожая с учетом правил безопасного тру</w:t>
            </w:r>
            <w:r>
              <w:rPr>
                <w:sz w:val="22"/>
              </w:rPr>
              <w:softHyphen/>
              <w:t>да и охраны окружающей среды, прово</w:t>
            </w:r>
            <w:r>
              <w:rPr>
                <w:sz w:val="22"/>
              </w:rPr>
              <w:softHyphen/>
              <w:t>дить опыты и фенологические наблюде</w:t>
            </w:r>
            <w:r>
              <w:rPr>
                <w:sz w:val="22"/>
              </w:rPr>
              <w:softHyphen/>
              <w:t>ния.</w:t>
            </w:r>
          </w:p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Технологии животноводства</w:t>
            </w:r>
            <w:r>
              <w:rPr>
                <w:sz w:val="22"/>
              </w:rPr>
              <w:t xml:space="preserve"> (осенний период) </w:t>
            </w:r>
          </w:p>
          <w:p w:rsidR="00B5712A" w:rsidRDefault="00B5712A">
            <w:pPr>
              <w:pStyle w:val="Style10"/>
              <w:widowControl/>
              <w:tabs>
                <w:tab w:val="left" w:pos="1118"/>
              </w:tabs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Животноводство и его структура. Основные направления животноводства в регионе. Основы птицеводства. Выращивание молодняка сельскохозяйственной птицы.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 xml:space="preserve"> Понятие о технологии получения животноводческой продукции, ее основные элементы: содержание животных, кормление, разведение, ветеринарная защита.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Style w:val="FontStyle76"/>
                <w:rFonts w:ascii="Times New Roman" w:hAnsi="Times New Roman" w:cs="Times New Roman"/>
              </w:rPr>
              <w:t>Выделять основные элементы техноло</w:t>
            </w:r>
            <w:r>
              <w:rPr>
                <w:rStyle w:val="FontStyle76"/>
                <w:rFonts w:ascii="Times New Roman" w:hAnsi="Times New Roman" w:cs="Times New Roman"/>
              </w:rPr>
              <w:softHyphen/>
              <w:t>гии выращивания молодняка сельскохозяйственной птицы и выполнять подго</w:t>
            </w:r>
            <w:r>
              <w:rPr>
                <w:rStyle w:val="FontStyle76"/>
                <w:rFonts w:ascii="Times New Roman" w:hAnsi="Times New Roman" w:cs="Times New Roman"/>
              </w:rPr>
              <w:softHyphen/>
              <w:t xml:space="preserve">товку кормов </w:t>
            </w:r>
            <w:r>
              <w:rPr>
                <w:rStyle w:val="FontStyle70"/>
                <w:rFonts w:ascii="Times New Roman" w:hAnsi="Times New Roman" w:cs="Times New Roman"/>
              </w:rPr>
              <w:t xml:space="preserve">и </w:t>
            </w:r>
            <w:r>
              <w:rPr>
                <w:rStyle w:val="FontStyle76"/>
                <w:rFonts w:ascii="Times New Roman" w:hAnsi="Times New Roman" w:cs="Times New Roman"/>
              </w:rPr>
              <w:t xml:space="preserve">кормление;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B5712A" w:rsidTr="00B5712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Технологии животноводства (</w:t>
            </w:r>
            <w:r>
              <w:rPr>
                <w:sz w:val="22"/>
              </w:rPr>
              <w:t xml:space="preserve">весенний период) </w:t>
            </w:r>
          </w:p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Основы птицеводства. Выращивание молодняка сельскохозяйственной птицы.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Птицеводство. Биологические и хозяйственные особен</w:t>
            </w:r>
            <w:r>
              <w:rPr>
                <w:sz w:val="22"/>
              </w:rPr>
              <w:softHyphen/>
              <w:t>ности основных видов сельскохозяйственной птицы: кур, уток, гусей, индеек. Новые виды птицы для продуктивного разведения: японские перепела, цесарки, страусы. Требования к условиям содержания молодняка сельскохозяйственной пти</w:t>
            </w:r>
            <w:r>
              <w:rPr>
                <w:sz w:val="22"/>
              </w:rPr>
              <w:softHyphen/>
              <w:t>цы, способы поддержания оптимальной температуры необхо</w:t>
            </w:r>
            <w:r>
              <w:rPr>
                <w:sz w:val="22"/>
              </w:rPr>
              <w:softHyphen/>
              <w:t>димые корма, организация кормления.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6"/>
              <w:widowControl/>
              <w:spacing w:line="240" w:lineRule="auto"/>
              <w:ind w:left="5" w:hanging="5"/>
              <w:rPr>
                <w:rStyle w:val="FontStyle70"/>
                <w:rFonts w:ascii="Times New Roman" w:hAnsi="Times New Roman" w:cs="Times New Roman"/>
                <w:sz w:val="22"/>
              </w:rPr>
            </w:pPr>
            <w:r>
              <w:rPr>
                <w:rStyle w:val="FontStyle76"/>
                <w:rFonts w:ascii="Times New Roman" w:hAnsi="Times New Roman" w:cs="Times New Roman"/>
                <w:sz w:val="22"/>
              </w:rPr>
              <w:t>Выполнять заготовку ди</w:t>
            </w:r>
            <w:r>
              <w:rPr>
                <w:rStyle w:val="FontStyle76"/>
                <w:rFonts w:ascii="Times New Roman" w:hAnsi="Times New Roman" w:cs="Times New Roman"/>
                <w:sz w:val="22"/>
              </w:rPr>
              <w:softHyphen/>
              <w:t>корастущих растений для подкормки; из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t xml:space="preserve">готовление кормушек </w:t>
            </w:r>
            <w:r>
              <w:rPr>
                <w:rStyle w:val="FontStyle76"/>
                <w:rFonts w:ascii="Times New Roman" w:hAnsi="Times New Roman" w:cs="Times New Roman"/>
                <w:sz w:val="22"/>
              </w:rPr>
              <w:t xml:space="preserve">и 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t xml:space="preserve">поилок, устройств </w:t>
            </w:r>
            <w:r>
              <w:rPr>
                <w:rStyle w:val="FontStyle76"/>
                <w:rFonts w:ascii="Times New Roman" w:hAnsi="Times New Roman" w:cs="Times New Roman"/>
                <w:sz w:val="22"/>
              </w:rPr>
              <w:t xml:space="preserve">для обогрева; 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t>инкубацию.</w:t>
            </w:r>
          </w:p>
          <w:p w:rsidR="00B5712A" w:rsidRDefault="00B5712A">
            <w:pPr>
              <w:spacing w:after="0" w:line="240" w:lineRule="auto"/>
              <w:jc w:val="both"/>
              <w:rPr>
                <w:rFonts w:eastAsia="Calibri"/>
                <w:b/>
                <w:szCs w:val="24"/>
              </w:rPr>
            </w:pPr>
            <w:r>
              <w:rPr>
                <w:rStyle w:val="FontStyle70"/>
                <w:rFonts w:ascii="Times New Roman" w:hAnsi="Times New Roman" w:cs="Times New Roman"/>
              </w:rPr>
              <w:t xml:space="preserve">Знакомиться </w:t>
            </w:r>
            <w:r>
              <w:rPr>
                <w:rStyle w:val="FontStyle76"/>
                <w:rFonts w:ascii="Times New Roman" w:hAnsi="Times New Roman" w:cs="Times New Roman"/>
              </w:rPr>
              <w:t xml:space="preserve">с современными </w:t>
            </w:r>
            <w:r>
              <w:rPr>
                <w:rStyle w:val="FontStyle70"/>
                <w:rFonts w:ascii="Times New Roman" w:hAnsi="Times New Roman" w:cs="Times New Roman"/>
              </w:rPr>
              <w:t>техноло</w:t>
            </w:r>
            <w:r>
              <w:rPr>
                <w:rStyle w:val="FontStyle70"/>
                <w:rFonts w:ascii="Times New Roman" w:hAnsi="Times New Roman" w:cs="Times New Roman"/>
              </w:rPr>
              <w:softHyphen/>
              <w:t>гиями животноводства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Кулинария (12 ч)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Санитария и гигиена. </w:t>
            </w:r>
          </w:p>
          <w:p w:rsidR="00B5712A" w:rsidRDefault="00B5712A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8"/>
              </w:rPr>
            </w:pPr>
            <w:r>
              <w:rPr>
                <w:sz w:val="22"/>
              </w:rPr>
              <w:t xml:space="preserve">Технологии в сфере быта. Экология жилья. Технологии содержания жилья. Хранение продовольственных и непродовольственных продуктов. Общие правила безопасных приемов труда, санитарии </w:t>
            </w:r>
            <w:r>
              <w:rPr>
                <w:iCs/>
                <w:sz w:val="22"/>
              </w:rPr>
              <w:t xml:space="preserve">и </w:t>
            </w:r>
            <w:r>
              <w:rPr>
                <w:sz w:val="22"/>
              </w:rPr>
              <w:t>гигиены. Санитарные требования к помещению кухни и сто</w:t>
            </w:r>
            <w:r>
              <w:rPr>
                <w:sz w:val="22"/>
              </w:rPr>
              <w:softHyphen/>
              <w:t>ловой, к посуде и кухонному инвентарю. Соблюдение сани</w:t>
            </w:r>
            <w:r>
              <w:rPr>
                <w:sz w:val="22"/>
              </w:rPr>
              <w:softHyphen/>
              <w:t>тарных правил и личной гигиены при кулинарной обработке продуктов для сохранения их качества и предупреждения пи</w:t>
            </w:r>
            <w:r>
              <w:rPr>
                <w:sz w:val="22"/>
              </w:rPr>
              <w:softHyphen/>
              <w:t>щевых отравлений.</w:t>
            </w:r>
            <w:r>
              <w:rPr>
                <w:rStyle w:val="FontStyle72"/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Безопасные приемы работы с кухонным оборудованием, колющими и режущими инструментами, горячими жидкостя</w:t>
            </w:r>
            <w:r>
              <w:rPr>
                <w:sz w:val="22"/>
              </w:rPr>
              <w:softHyphen/>
              <w:t>ми. Оказание первой помощи при ожогах и порезах.</w:t>
            </w:r>
            <w:r>
              <w:rPr>
                <w:rStyle w:val="FontStyle72"/>
                <w:sz w:val="22"/>
              </w:rPr>
              <w:t xml:space="preserve"> </w:t>
            </w:r>
            <w:r>
              <w:rPr>
                <w:rStyle w:val="FontStyle64"/>
                <w:sz w:val="22"/>
              </w:rPr>
              <w:t>Создание интерьера кухни с учетом запросов и потребнос</w:t>
            </w:r>
            <w:r>
              <w:rPr>
                <w:rStyle w:val="FontStyle64"/>
                <w:sz w:val="22"/>
              </w:rPr>
              <w:softHyphen/>
              <w:t>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</w:t>
            </w:r>
            <w:r>
              <w:rPr>
                <w:rStyle w:val="FontStyle64"/>
                <w:sz w:val="22"/>
              </w:rPr>
              <w:softHyphen/>
              <w:t>терьере. Декоративное оформление кухни изделиями собственного изготовления. Выполнение эскиза интерьера кухни, детского уголка.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6"/>
              <w:widowControl/>
              <w:spacing w:line="240" w:lineRule="auto"/>
              <w:jc w:val="left"/>
              <w:rPr>
                <w:rStyle w:val="FontStyle70"/>
                <w:rFonts w:ascii="Times New Roman" w:hAnsi="Times New Roman" w:cs="Times New Roman"/>
                <w:sz w:val="22"/>
              </w:rPr>
            </w:pPr>
            <w:r>
              <w:rPr>
                <w:rStyle w:val="FontStyle70"/>
                <w:rFonts w:ascii="Times New Roman" w:hAnsi="Times New Roman" w:cs="Times New Roman"/>
                <w:sz w:val="22"/>
              </w:rPr>
              <w:lastRenderedPageBreak/>
              <w:t xml:space="preserve">Овладевать </w:t>
            </w:r>
            <w:r>
              <w:rPr>
                <w:rStyle w:val="FontStyle76"/>
                <w:rFonts w:ascii="Times New Roman" w:hAnsi="Times New Roman" w:cs="Times New Roman"/>
                <w:sz w:val="22"/>
              </w:rPr>
              <w:t xml:space="preserve">навыками 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t>личной гигиены при приготовлении пищи.</w:t>
            </w:r>
          </w:p>
          <w:p w:rsidR="00B5712A" w:rsidRDefault="00B5712A">
            <w:pPr>
              <w:pStyle w:val="Style16"/>
              <w:widowControl/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2"/>
              </w:rPr>
            </w:pPr>
            <w:r>
              <w:rPr>
                <w:rStyle w:val="FontStyle70"/>
                <w:rFonts w:ascii="Times New Roman" w:hAnsi="Times New Roman" w:cs="Times New Roman"/>
                <w:sz w:val="22"/>
              </w:rPr>
              <w:t xml:space="preserve">Организовывать рабочее </w:t>
            </w:r>
            <w:r>
              <w:rPr>
                <w:rStyle w:val="FontStyle76"/>
                <w:rFonts w:ascii="Times New Roman" w:hAnsi="Times New Roman" w:cs="Times New Roman"/>
                <w:sz w:val="22"/>
              </w:rPr>
              <w:t xml:space="preserve">место  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t>Опре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softHyphen/>
              <w:t xml:space="preserve">делять </w:t>
            </w:r>
            <w:r>
              <w:rPr>
                <w:rStyle w:val="FontStyle76"/>
                <w:rFonts w:ascii="Times New Roman" w:hAnsi="Times New Roman" w:cs="Times New Roman"/>
                <w:sz w:val="22"/>
              </w:rPr>
              <w:t xml:space="preserve">набор безопасных для 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t xml:space="preserve">здоровья </w:t>
            </w:r>
            <w:r>
              <w:rPr>
                <w:rStyle w:val="FontStyle76"/>
                <w:rFonts w:ascii="Times New Roman" w:hAnsi="Times New Roman" w:cs="Times New Roman"/>
                <w:sz w:val="22"/>
              </w:rPr>
              <w:t xml:space="preserve">моющих средств для 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t>посуды и кабинет</w:t>
            </w:r>
            <w:r>
              <w:rPr>
                <w:rStyle w:val="FontStyle76"/>
                <w:rFonts w:ascii="Times New Roman" w:hAnsi="Times New Roman" w:cs="Times New Roman"/>
                <w:sz w:val="22"/>
              </w:rPr>
              <w:t>а.</w:t>
            </w:r>
          </w:p>
          <w:p w:rsidR="00B5712A" w:rsidRDefault="00B5712A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76"/>
                <w:sz w:val="22"/>
              </w:rPr>
            </w:pPr>
            <w:r>
              <w:rPr>
                <w:rStyle w:val="FontStyle70"/>
                <w:sz w:val="22"/>
              </w:rPr>
              <w:t xml:space="preserve">Анализировать </w:t>
            </w:r>
            <w:r>
              <w:rPr>
                <w:rStyle w:val="FontStyle76"/>
                <w:sz w:val="22"/>
              </w:rPr>
              <w:t xml:space="preserve">требования </w:t>
            </w:r>
            <w:r>
              <w:rPr>
                <w:rStyle w:val="FontStyle70"/>
                <w:sz w:val="22"/>
              </w:rPr>
              <w:t xml:space="preserve">к </w:t>
            </w:r>
            <w:r>
              <w:rPr>
                <w:rStyle w:val="FontStyle76"/>
                <w:sz w:val="22"/>
              </w:rPr>
              <w:t>соблюде</w:t>
            </w:r>
            <w:r>
              <w:rPr>
                <w:rStyle w:val="FontStyle70"/>
                <w:sz w:val="22"/>
              </w:rPr>
              <w:t xml:space="preserve">нию технологических </w:t>
            </w:r>
            <w:r>
              <w:rPr>
                <w:rStyle w:val="FontStyle76"/>
                <w:sz w:val="22"/>
              </w:rPr>
              <w:t>процессов приго</w:t>
            </w:r>
            <w:r>
              <w:rPr>
                <w:rStyle w:val="FontStyle76"/>
                <w:sz w:val="22"/>
              </w:rPr>
              <w:softHyphen/>
              <w:t>товления пищи.</w:t>
            </w:r>
          </w:p>
          <w:p w:rsidR="00B5712A" w:rsidRDefault="00B5712A">
            <w:pPr>
              <w:pStyle w:val="Style16"/>
              <w:widowControl/>
              <w:spacing w:line="240" w:lineRule="auto"/>
              <w:jc w:val="left"/>
              <w:rPr>
                <w:rStyle w:val="FontStyle70"/>
                <w:rFonts w:ascii="Times New Roman" w:hAnsi="Times New Roman" w:cs="Times New Roman"/>
                <w:sz w:val="22"/>
              </w:rPr>
            </w:pPr>
            <w:r>
              <w:rPr>
                <w:rStyle w:val="FontStyle76"/>
                <w:rFonts w:ascii="Times New Roman" w:hAnsi="Times New Roman" w:cs="Times New Roman"/>
                <w:sz w:val="22"/>
              </w:rPr>
              <w:lastRenderedPageBreak/>
              <w:t xml:space="preserve">Осваивать 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t xml:space="preserve">безопасные приемы </w:t>
            </w:r>
            <w:r>
              <w:rPr>
                <w:rStyle w:val="FontStyle76"/>
                <w:rFonts w:ascii="Times New Roman" w:hAnsi="Times New Roman" w:cs="Times New Roman"/>
                <w:sz w:val="22"/>
              </w:rPr>
              <w:t xml:space="preserve">работы с 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t xml:space="preserve">кухонным </w:t>
            </w:r>
            <w:r>
              <w:rPr>
                <w:rStyle w:val="FontStyle76"/>
                <w:rFonts w:ascii="Times New Roman" w:hAnsi="Times New Roman" w:cs="Times New Roman"/>
                <w:sz w:val="22"/>
              </w:rPr>
              <w:t xml:space="preserve">оборудованием, </w:t>
            </w:r>
            <w:r>
              <w:rPr>
                <w:rStyle w:val="FontStyle70"/>
                <w:rFonts w:ascii="Times New Roman" w:hAnsi="Times New Roman" w:cs="Times New Roman"/>
                <w:sz w:val="22"/>
              </w:rPr>
              <w:t>конюшими и режущими   инструментам и,   горячими жидкостями.</w:t>
            </w:r>
          </w:p>
          <w:p w:rsidR="00B5712A" w:rsidRDefault="00B5712A">
            <w:pPr>
              <w:spacing w:after="0" w:line="240" w:lineRule="auto"/>
              <w:jc w:val="both"/>
              <w:rPr>
                <w:rStyle w:val="FontStyle70"/>
                <w:rFonts w:ascii="Times New Roman" w:hAnsi="Times New Roman" w:cs="Times New Roman"/>
              </w:rPr>
            </w:pPr>
            <w:r>
              <w:rPr>
                <w:rStyle w:val="FontStyle70"/>
                <w:rFonts w:ascii="Times New Roman" w:hAnsi="Times New Roman" w:cs="Times New Roman"/>
              </w:rPr>
              <w:t xml:space="preserve">Оказывать первую </w:t>
            </w:r>
            <w:r>
              <w:rPr>
                <w:rStyle w:val="FontStyle76"/>
                <w:rFonts w:ascii="Times New Roman" w:hAnsi="Times New Roman" w:cs="Times New Roman"/>
              </w:rPr>
              <w:t xml:space="preserve">помощь </w:t>
            </w:r>
            <w:r>
              <w:rPr>
                <w:rStyle w:val="FontStyle70"/>
                <w:rFonts w:ascii="Times New Roman" w:hAnsi="Times New Roman" w:cs="Times New Roman"/>
              </w:rPr>
              <w:t xml:space="preserve">при ожогах </w:t>
            </w:r>
            <w:r>
              <w:rPr>
                <w:rStyle w:val="FontStyle76"/>
                <w:rFonts w:ascii="Times New Roman" w:hAnsi="Times New Roman" w:cs="Times New Roman"/>
              </w:rPr>
              <w:t xml:space="preserve">и </w:t>
            </w:r>
            <w:r>
              <w:rPr>
                <w:rStyle w:val="FontStyle70"/>
                <w:rFonts w:ascii="Times New Roman" w:hAnsi="Times New Roman" w:cs="Times New Roman"/>
              </w:rPr>
              <w:t>порезах.</w:t>
            </w:r>
          </w:p>
          <w:p w:rsidR="00B5712A" w:rsidRDefault="00B5712A">
            <w:pPr>
              <w:pStyle w:val="Style11"/>
              <w:widowControl/>
              <w:spacing w:line="240" w:lineRule="auto"/>
            </w:pPr>
            <w:r>
              <w:rPr>
                <w:rFonts w:ascii="Times New Roman" w:hAnsi="Times New Roman" w:cs="Times New Roman"/>
                <w:sz w:val="22"/>
              </w:rPr>
              <w:t>Знакомиться с функциональными, эс</w:t>
            </w:r>
            <w:r>
              <w:rPr>
                <w:rFonts w:ascii="Times New Roman" w:hAnsi="Times New Roman" w:cs="Times New Roman"/>
                <w:sz w:val="22"/>
              </w:rPr>
              <w:softHyphen/>
              <w:t>тетическими, санитарно-гигиеническими требованиями к интерьеру. Выполнять эскизы интерьера кухни, столовой, кухни-столовой.</w:t>
            </w:r>
          </w:p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Выполнять эскизы элементов декора</w:t>
            </w:r>
            <w:r>
              <w:rPr>
                <w:rFonts w:ascii="Times New Roman" w:hAnsi="Times New Roman" w:cs="Times New Roman"/>
                <w:szCs w:val="24"/>
              </w:rPr>
              <w:softHyphen/>
              <w:t>тивного оформления столовой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Физиология питания</w:t>
            </w:r>
            <w:r>
              <w:rPr>
                <w:sz w:val="22"/>
              </w:rPr>
              <w:t xml:space="preserve"> 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Понятие о процессе пищеварения, об усвояемости пищи; условия, способствующие лучшему пищеварению; роль слю</w:t>
            </w:r>
            <w:r>
              <w:rPr>
                <w:sz w:val="22"/>
              </w:rPr>
              <w:softHyphen/>
              <w:t>ны, кишечного сока и желчи в пищеварении; общие сведения о питательных веществах.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Изучать основы физиологии питания человека.</w:t>
            </w:r>
          </w:p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Составлял, меню, отвечающее здоровому образу жизни.</w:t>
            </w:r>
          </w:p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Fonts w:eastAsiaTheme="minorEastAsia"/>
                <w:sz w:val="16"/>
                <w:szCs w:val="16"/>
              </w:rPr>
            </w:pPr>
            <w:r>
              <w:rPr>
                <w:sz w:val="22"/>
              </w:rPr>
              <w:t xml:space="preserve">Находить рецепты блюд отвечающие принципам рационального питания.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Блюда  из яиц, бутерброды, горя</w:t>
            </w:r>
            <w:r>
              <w:rPr>
                <w:b/>
                <w:sz w:val="22"/>
              </w:rPr>
              <w:softHyphen/>
              <w:t xml:space="preserve">чие напитки 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Значение яиц в питании человека Использование яиц в кулинарии. Спо</w:t>
            </w:r>
            <w:r>
              <w:rPr>
                <w:sz w:val="22"/>
              </w:rPr>
              <w:softHyphen/>
              <w:t>собы определения свежести яиц. Спо</w:t>
            </w:r>
            <w:r>
              <w:rPr>
                <w:sz w:val="22"/>
              </w:rPr>
              <w:softHyphen/>
              <w:t>собы хранения яиц. Технология приго</w:t>
            </w:r>
            <w:r>
              <w:rPr>
                <w:sz w:val="22"/>
              </w:rPr>
              <w:softHyphen/>
              <w:t>товления блюд из яиц. Приспособле</w:t>
            </w:r>
            <w:r>
              <w:rPr>
                <w:sz w:val="22"/>
              </w:rPr>
              <w:softHyphen/>
              <w:t>ния и оборудование для взбивания и приготовления блюд из яиц. Оформле</w:t>
            </w:r>
            <w:r>
              <w:rPr>
                <w:sz w:val="22"/>
              </w:rPr>
              <w:softHyphen/>
              <w:t>ние готовых блюд.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Продукты, употребляемые для при</w:t>
            </w:r>
            <w:r>
              <w:rPr>
                <w:sz w:val="22"/>
              </w:rPr>
              <w:softHyphen/>
              <w:t>готовления бутербродов. Значение хле</w:t>
            </w:r>
            <w:r>
              <w:rPr>
                <w:sz w:val="22"/>
              </w:rPr>
              <w:softHyphen/>
              <w:t>ба в питании человека. Способы на</w:t>
            </w:r>
            <w:r>
              <w:rPr>
                <w:sz w:val="22"/>
              </w:rPr>
              <w:softHyphen/>
              <w:t>резки продуктов для бутербродов, инструменты и приспособления для нарезки.</w:t>
            </w:r>
            <w:r>
              <w:t xml:space="preserve"> </w:t>
            </w:r>
            <w:r>
              <w:rPr>
                <w:sz w:val="22"/>
              </w:rPr>
              <w:t>Особенности технологии приготов</w:t>
            </w:r>
            <w:r>
              <w:rPr>
                <w:sz w:val="22"/>
              </w:rPr>
              <w:softHyphen/>
              <w:t>ления и украшения различных видов бутербродов. Требования к качеству готовых бутербродов, условия и сроки их хранения.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Виды горячих напитков (чай, кофе, какао, горячий шоколад). Правила хранения чая, кофе, какао. Сорта чая, их вкусовые достоинства и способы за</w:t>
            </w:r>
            <w:r>
              <w:rPr>
                <w:sz w:val="22"/>
              </w:rPr>
              <w:softHyphen/>
              <w:t>варивания.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Сорта кофе и какао. Устройства для размола зерен кофе. Технология при</w:t>
            </w:r>
            <w:r>
              <w:rPr>
                <w:sz w:val="22"/>
              </w:rPr>
              <w:softHyphen/>
              <w:t>готовления кофе и какао.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Требования к качеству готовых на</w:t>
            </w:r>
            <w:r>
              <w:rPr>
                <w:sz w:val="22"/>
              </w:rPr>
              <w:softHyphen/>
              <w:t>питков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Изучать способы определения свежес</w:t>
            </w:r>
            <w:r>
              <w:rPr>
                <w:sz w:val="22"/>
              </w:rPr>
              <w:softHyphen/>
              <w:t>ти яиц.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Выполнять художественное оформле</w:t>
            </w:r>
            <w:r>
              <w:rPr>
                <w:sz w:val="22"/>
              </w:rPr>
              <w:softHyphen/>
              <w:t>ние яиц к народным праздникам.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Выполнять эскизы художественною оформления бутербродов.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Приготавливать и оформлять бутерброды.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Подсушивать хлеб для канапе в жарочном шкафу иди тостере.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Определять вкусовые сочетания про</w:t>
            </w:r>
            <w:r>
              <w:rPr>
                <w:sz w:val="22"/>
              </w:rPr>
              <w:softHyphen/>
              <w:t>дуктов в бутербродах "ассорти на хлебе».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Проводить сравнительный анализ вку</w:t>
            </w:r>
            <w:r>
              <w:rPr>
                <w:sz w:val="22"/>
              </w:rPr>
              <w:softHyphen/>
              <w:t>совых качеств различные видов чая и кофе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b/>
                <w:sz w:val="22"/>
              </w:rPr>
              <w:t>Блюда из овощей.</w:t>
            </w:r>
            <w:r>
              <w:rPr>
                <w:sz w:val="22"/>
              </w:rPr>
              <w:t xml:space="preserve"> Виды овощей, используемых в кули</w:t>
            </w:r>
            <w:r>
              <w:rPr>
                <w:sz w:val="22"/>
              </w:rPr>
              <w:softHyphen/>
              <w:t>нарии. Содержание в овощах мине</w:t>
            </w:r>
            <w:r>
              <w:rPr>
                <w:sz w:val="22"/>
              </w:rPr>
              <w:softHyphen/>
              <w:t>ральных веществ, белков, жиров, угле</w:t>
            </w:r>
            <w:r>
              <w:rPr>
                <w:sz w:val="22"/>
              </w:rPr>
              <w:softHyphen/>
              <w:t xml:space="preserve">водов, витаминов. Сохранность этих веществ в пищевых продуктах </w:t>
            </w:r>
            <w:r>
              <w:rPr>
                <w:sz w:val="22"/>
              </w:rPr>
              <w:lastRenderedPageBreak/>
              <w:t>в про</w:t>
            </w:r>
            <w:r>
              <w:rPr>
                <w:sz w:val="22"/>
              </w:rPr>
              <w:softHyphen/>
              <w:t>цессе хранения и кулинарной обработ</w:t>
            </w:r>
            <w:r>
              <w:rPr>
                <w:sz w:val="22"/>
              </w:rPr>
              <w:softHyphen/>
              <w:t>ки. Содержание влаги в продуктах. Ее влияние на качество и сохранность продуктов. влияние на качество и сохранность продуктов. Свежемороженые овощи. Условия и сроки их хранения, способы кулинар</w:t>
            </w:r>
            <w:r>
              <w:rPr>
                <w:sz w:val="22"/>
              </w:rPr>
              <w:softHyphen/>
              <w:t>ного использования.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Влияние экологии окружающей сре</w:t>
            </w:r>
            <w:r>
              <w:rPr>
                <w:sz w:val="22"/>
              </w:rPr>
              <w:softHyphen/>
              <w:t>ды на качество овощей. Методы опре</w:t>
            </w:r>
            <w:r>
              <w:rPr>
                <w:sz w:val="22"/>
              </w:rPr>
              <w:softHyphen/>
              <w:t>деления качества овощей. Определение количества нитратов в овощах с по</w:t>
            </w:r>
            <w:r>
              <w:rPr>
                <w:sz w:val="22"/>
              </w:rPr>
              <w:softHyphen/>
              <w:t>мощью измерительных приборов, в хи</w:t>
            </w:r>
            <w:r>
              <w:rPr>
                <w:sz w:val="22"/>
              </w:rPr>
              <w:softHyphen/>
              <w:t>мических лабораториях, при помощи бумажных индикаторов в домашних условиях.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Назначение, правила и санитарные условия механической кулинарной об</w:t>
            </w:r>
            <w:r>
              <w:rPr>
                <w:sz w:val="22"/>
              </w:rPr>
              <w:softHyphen/>
              <w:t>работки овощей. Причины потемнения картофеля и способы его предотвраще</w:t>
            </w:r>
            <w:r>
              <w:rPr>
                <w:sz w:val="22"/>
              </w:rPr>
              <w:softHyphen/>
              <w:t>ния.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Особенности механической кулинарной обработки листовых, луковых, пряных, тыквенных, томатных и капустных овощей.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Назначение и кулинарное использо</w:t>
            </w:r>
            <w:r>
              <w:rPr>
                <w:sz w:val="22"/>
              </w:rPr>
              <w:softHyphen/>
              <w:t>вание различных форм нарезки овощей. Инструменты и приспособления для нарезки овощей. Правила обработки, обеспечивающие сохранение цвета ово</w:t>
            </w:r>
            <w:r>
              <w:rPr>
                <w:sz w:val="22"/>
              </w:rPr>
              <w:softHyphen/>
              <w:t>щей и содержания в них витаминов.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Использование салатов в качестве самостоятельных блюд и дополнитель</w:t>
            </w:r>
            <w:r>
              <w:rPr>
                <w:sz w:val="22"/>
              </w:rPr>
              <w:softHyphen/>
              <w:t>ных гарниров к мясным и рыбным блюдам. Технология приготовления са</w:t>
            </w:r>
            <w:r>
              <w:rPr>
                <w:sz w:val="22"/>
              </w:rPr>
              <w:softHyphen/>
              <w:t>латов из сырых овощей. Оформление салатов продуктами, входящими в со</w:t>
            </w:r>
            <w:r>
              <w:rPr>
                <w:sz w:val="22"/>
              </w:rPr>
              <w:softHyphen/>
              <w:t>став салатов и имеющими яркую окраску, и листьями зелени.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Определять доброкачественность овощей по внешнем виду и при помощи индикаторов.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Выполнять сортировку, мойку, очист</w:t>
            </w:r>
            <w:r>
              <w:rPr>
                <w:sz w:val="22"/>
              </w:rPr>
              <w:softHyphen/>
              <w:t xml:space="preserve">ку, </w:t>
            </w:r>
            <w:r>
              <w:rPr>
                <w:sz w:val="22"/>
              </w:rPr>
              <w:lastRenderedPageBreak/>
              <w:t>промывание овощей.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Экономно расходовать продукты.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Выполнять нарезку овощей соломкой, кубиками, кружочками, дольками, кольцами и др. 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Выполнять фигурную нарезку овощей для художественного оформления сала</w:t>
            </w:r>
            <w:r>
              <w:rPr>
                <w:sz w:val="22"/>
              </w:rPr>
              <w:softHyphen/>
              <w:t>тов.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Отрабатывать точность и координацию движений при выполнении приемов на</w:t>
            </w:r>
            <w:r>
              <w:rPr>
                <w:sz w:val="22"/>
              </w:rPr>
              <w:softHyphen/>
              <w:t>резки.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Читать технологическую документа</w:t>
            </w:r>
            <w:r>
              <w:rPr>
                <w:sz w:val="22"/>
              </w:rPr>
              <w:softHyphen/>
              <w:t>цию.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Соблюдать последовательность приго</w:t>
            </w:r>
            <w:r>
              <w:rPr>
                <w:sz w:val="22"/>
              </w:rPr>
              <w:softHyphen/>
              <w:t>товления блюд по инструкционной кар</w:t>
            </w:r>
            <w:r>
              <w:rPr>
                <w:sz w:val="22"/>
              </w:rPr>
              <w:softHyphen/>
              <w:t>те.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Готовить салат из сырых овощей. Осваивать безопасные приемы тепло</w:t>
            </w:r>
            <w:r>
              <w:rPr>
                <w:sz w:val="22"/>
              </w:rPr>
              <w:softHyphen/>
              <w:t>вой обработки овощей.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Готовить гарниры и блюда из вареных овощей.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Органолептически оценивать готовые блюда. Выполнять эскизы оформления салатов для салатниц различной формы.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Рассчитывать калорийность приготов</w:t>
            </w:r>
            <w:r>
              <w:rPr>
                <w:sz w:val="22"/>
              </w:rPr>
              <w:softHyphen/>
              <w:t>ленных блюд.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Овладевать навыками деловых, уважи</w:t>
            </w:r>
            <w:r>
              <w:rPr>
                <w:sz w:val="22"/>
              </w:rPr>
              <w:softHyphen/>
              <w:t>тельных, культурных отношений со все</w:t>
            </w:r>
            <w:r>
              <w:rPr>
                <w:sz w:val="22"/>
              </w:rPr>
              <w:softHyphen/>
              <w:t>ми членами бригады.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b/>
                <w:sz w:val="22"/>
              </w:rPr>
              <w:t>Сервировка стола. Этикет.</w:t>
            </w:r>
            <w:r>
              <w:rPr>
                <w:sz w:val="22"/>
              </w:rPr>
              <w:t xml:space="preserve"> Особенности сервировки стола к завтраку. Набор столовых приборов и посуды. Способы складывания салфеток. </w:t>
            </w:r>
            <w:r>
              <w:rPr>
                <w:rStyle w:val="FontStyle76"/>
                <w:sz w:val="22"/>
              </w:rPr>
              <w:t xml:space="preserve">Правила </w:t>
            </w:r>
            <w:r>
              <w:rPr>
                <w:rStyle w:val="FontStyle70"/>
                <w:sz w:val="22"/>
              </w:rPr>
              <w:t>пользования столовыми приборами</w:t>
            </w:r>
            <w:r>
              <w:rPr>
                <w:sz w:val="22"/>
              </w:rPr>
              <w:t xml:space="preserve"> Эстетическое оформление стола. Правила поведения за столом. </w:t>
            </w:r>
          </w:p>
          <w:p w:rsidR="00B5712A" w:rsidRDefault="00B5712A">
            <w:pPr>
              <w:pStyle w:val="Style30"/>
              <w:widowControl/>
              <w:rPr>
                <w:rStyle w:val="FontStyle70"/>
                <w:rFonts w:ascii="Times New Roman" w:hAnsi="Times New Roman" w:cs="Times New Roman"/>
                <w:sz w:val="22"/>
              </w:rPr>
            </w:pPr>
          </w:p>
          <w:p w:rsidR="00B5712A" w:rsidRDefault="00B5712A">
            <w:pPr>
              <w:pStyle w:val="Style6"/>
              <w:widowControl/>
              <w:spacing w:line="187" w:lineRule="exact"/>
              <w:jc w:val="left"/>
              <w:rPr>
                <w:rStyle w:val="FontStyle70"/>
                <w:rFonts w:ascii="Times New Roman" w:hAnsi="Times New Roman" w:cs="Times New Roman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Проводить сравнительный анализ ви</w:t>
            </w:r>
            <w:r>
              <w:rPr>
                <w:sz w:val="22"/>
              </w:rPr>
              <w:softHyphen/>
              <w:t>дов сервировки стола.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Подбирать столовое белье для сервировки.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Подбирать столовую посуду и прибо</w:t>
            </w:r>
            <w:r>
              <w:rPr>
                <w:sz w:val="22"/>
              </w:rPr>
              <w:softHyphen/>
              <w:t>ры.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Составлять меню.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rStyle w:val="FontStyle76"/>
                <w:sz w:val="22"/>
              </w:rPr>
            </w:pPr>
            <w:r>
              <w:rPr>
                <w:sz w:val="22"/>
              </w:rPr>
              <w:t>Выполнять сервировку стола к завтра</w:t>
            </w:r>
            <w:r>
              <w:rPr>
                <w:sz w:val="22"/>
              </w:rPr>
              <w:softHyphen/>
              <w:t>ку. Овладевать  навыками  эстетического оформления стола.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Создание изделий из текстильных материалов (11 ч)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Свойства текстильных материалов. 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Cs w:val="28"/>
                <w:highlight w:val="yellow"/>
              </w:rPr>
            </w:pPr>
            <w:r>
              <w:rPr>
                <w:sz w:val="22"/>
              </w:rPr>
              <w:t xml:space="preserve">Классификация текстильных волокон. Способы получения и свойства натуральных волокон. Изготовление нитей и тканей в условиях прядильного и ткацкого современного производства и в домашних условиях. Основная и уточная нити. Лицевая и </w:t>
            </w:r>
            <w:r>
              <w:rPr>
                <w:sz w:val="22"/>
              </w:rPr>
              <w:lastRenderedPageBreak/>
              <w:t>изнаночная сторона ткани. Виды переплетений нитей в ткани. Механические, физические, технологические, эксплуата</w:t>
            </w:r>
            <w:r>
              <w:rPr>
                <w:sz w:val="22"/>
              </w:rPr>
              <w:softHyphen/>
              <w:t>ционные свойства тканей, нитей, шнуров и нетканых матери</w:t>
            </w:r>
            <w:r>
              <w:rPr>
                <w:sz w:val="22"/>
              </w:rPr>
              <w:softHyphen/>
              <w:t>алов.</w:t>
            </w:r>
            <w: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Изучать характеристики различных ви</w:t>
            </w:r>
            <w:r>
              <w:rPr>
                <w:sz w:val="22"/>
              </w:rPr>
              <w:softHyphen/>
              <w:t>дов волокон и тканей по коллекциям.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Исследовать свойства тканей </w:t>
            </w:r>
            <w:r>
              <w:rPr>
                <w:iCs/>
                <w:sz w:val="22"/>
              </w:rPr>
              <w:t>из</w:t>
            </w:r>
            <w:r>
              <w:rPr>
                <w:i/>
                <w:iCs/>
                <w:sz w:val="22"/>
              </w:rPr>
              <w:t xml:space="preserve"> </w:t>
            </w:r>
            <w:r>
              <w:rPr>
                <w:sz w:val="22"/>
              </w:rPr>
              <w:t>нату</w:t>
            </w:r>
            <w:r>
              <w:rPr>
                <w:sz w:val="22"/>
              </w:rPr>
              <w:softHyphen/>
              <w:t>ральных волокон.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Распознавать виды ткани.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Определять виды переплетения нитей в ткани. Исследовать свойства долевой и уточ</w:t>
            </w:r>
            <w:r>
              <w:rPr>
                <w:sz w:val="22"/>
              </w:rPr>
              <w:softHyphen/>
              <w:t>ной нитей в ткани.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Определять лицевую и изнаночную стороны ткани.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Определять направление долевой нити в ткани.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Оформлять результаты исследований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b/>
                <w:sz w:val="22"/>
              </w:rPr>
              <w:t>Элементы машиноведения</w:t>
            </w:r>
            <w:r>
              <w:rPr>
                <w:sz w:val="22"/>
              </w:rPr>
              <w:t xml:space="preserve">. 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Классификация машин швейного производства по назна</w:t>
            </w:r>
            <w:r>
              <w:rPr>
                <w:sz w:val="22"/>
              </w:rPr>
              <w:softHyphen/>
              <w:t>чению, степени механизации и автоматизации. Бытовая швейная машина, ее технические характеристи</w:t>
            </w:r>
            <w:r>
              <w:rPr>
                <w:sz w:val="22"/>
              </w:rPr>
              <w:softHyphen/>
              <w:t>ки, назначение основных узлов. Виды приводов швейной ма</w:t>
            </w:r>
            <w:r>
              <w:rPr>
                <w:sz w:val="22"/>
              </w:rPr>
              <w:softHyphen/>
              <w:t xml:space="preserve">шины, их устройство, преимущества и 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Находить информацию и проводить сравнительный анализ технических ха</w:t>
            </w:r>
            <w:r>
              <w:rPr>
                <w:sz w:val="22"/>
              </w:rPr>
              <w:softHyphen/>
              <w:t>рактеристик швейных машин от их соз</w:t>
            </w:r>
            <w:r>
              <w:rPr>
                <w:sz w:val="22"/>
              </w:rPr>
              <w:softHyphen/>
              <w:t>дания до наших дней.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Изучать устройство современной быто</w:t>
            </w:r>
            <w:r>
              <w:rPr>
                <w:sz w:val="22"/>
              </w:rPr>
              <w:softHyphen/>
              <w:t>вой швейной машины.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Включать и выключать маховое коле</w:t>
            </w:r>
            <w:r>
              <w:rPr>
                <w:sz w:val="22"/>
              </w:rPr>
              <w:softHyphen/>
              <w:t>со. Наматывать нить на шпульку.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Заправлять верхнюю и нижнюю нити.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Выполнять машинные строчки на тка</w:t>
            </w:r>
            <w:r>
              <w:rPr>
                <w:sz w:val="22"/>
              </w:rPr>
              <w:softHyphen/>
              <w:t>ни по намеченным линиям.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rFonts w:eastAsia="Calibri"/>
                <w:b/>
              </w:rPr>
            </w:pPr>
            <w:r>
              <w:rPr>
                <w:sz w:val="22"/>
              </w:rPr>
              <w:t>Овладевать безопасными приемами труда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b/>
                <w:sz w:val="22"/>
              </w:rPr>
              <w:t>Конструирование и моделирование швейных изделий</w:t>
            </w:r>
            <w:r>
              <w:rPr>
                <w:sz w:val="22"/>
              </w:rPr>
              <w:t xml:space="preserve"> 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Классово-социальное положение человека и его отраже</w:t>
            </w:r>
            <w:r>
              <w:rPr>
                <w:sz w:val="22"/>
              </w:rPr>
              <w:softHyphen/>
              <w:t>ние в костюме. Краткие сведения из истории одежды. Народный костюм как основа в построении современных форм одежды.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Cs w:val="28"/>
              </w:rPr>
            </w:pPr>
            <w:r>
              <w:rPr>
                <w:sz w:val="22"/>
              </w:rPr>
              <w:t>Роль конструирования в выполнении основных требова</w:t>
            </w:r>
            <w:r>
              <w:rPr>
                <w:sz w:val="22"/>
              </w:rPr>
              <w:softHyphen/>
              <w:t>ний к одежде. Виды художественного оформления швейных изделий</w:t>
            </w:r>
            <w:r>
              <w:rPr>
                <w:rStyle w:val="FontStyle72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Выполнять эскизные зарисовки национальных костюмов.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Находить информацию о современных направлениях моды.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Разрабатывать эскизы различных моде</w:t>
            </w:r>
            <w:r>
              <w:rPr>
                <w:sz w:val="22"/>
              </w:rPr>
              <w:softHyphen/>
              <w:t>лей рабочей одежды.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Технология изготовления швейных изделий.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Ручные стежки и строчки. Ручные работы. Организация рабочего места. Инструменты и материалы при выполнении ручных работ. Правила безопасной работы с колющими и режущими предметами. Ручные швы. Виды ручных швов, их назначение. Технология  выполнения.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Выполнять образцы ручных и машин</w:t>
            </w:r>
            <w:r>
              <w:rPr>
                <w:sz w:val="22"/>
              </w:rPr>
              <w:softHyphen/>
              <w:t>ных стежков, строчек и швов.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Отрабатывать точность движений, ко</w:t>
            </w:r>
            <w:r>
              <w:rPr>
                <w:sz w:val="22"/>
              </w:rPr>
              <w:softHyphen/>
              <w:t>ординацию и глазомер при выполнении швов.</w:t>
            </w:r>
          </w:p>
          <w:p w:rsidR="00B5712A" w:rsidRDefault="00B5712A">
            <w:pPr>
              <w:pStyle w:val="Style1"/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Подшивать низ изделия потайными подшивочными стежками.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Художественные ремёсла (5 ч)</w:t>
            </w: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Декоративно-прикладное </w:t>
            </w:r>
            <w:r>
              <w:rPr>
                <w:rStyle w:val="FontStyle64"/>
                <w:b/>
              </w:rPr>
              <w:t>искусство.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Знакомство с различными видами декоративно-приклад</w:t>
            </w:r>
            <w:r>
              <w:rPr>
                <w:rFonts w:ascii="Times New Roman" w:hAnsi="Times New Roman" w:cs="Times New Roman"/>
                <w:szCs w:val="24"/>
              </w:rPr>
              <w:softHyphen/>
              <w:t>ного искусства народов нашей страны. Традиционные виды рукоделия: вышивка, вязание, плетение, ковроткачество рос</w:t>
            </w:r>
            <w:r>
              <w:rPr>
                <w:rFonts w:ascii="Times New Roman" w:hAnsi="Times New Roman" w:cs="Times New Roman"/>
                <w:szCs w:val="24"/>
              </w:rPr>
              <w:softHyphen/>
              <w:t>пись по дереву и тканям и др. Знакомство с творчеством на</w:t>
            </w:r>
            <w:r>
              <w:rPr>
                <w:rFonts w:ascii="Times New Roman" w:hAnsi="Times New Roman" w:cs="Times New Roman"/>
                <w:szCs w:val="24"/>
              </w:rPr>
              <w:softHyphen/>
              <w:t>родных умельцев своего края, области, села. Инструменты и приспособления, применяемые в традиционных художествен</w:t>
            </w:r>
            <w:r>
              <w:rPr>
                <w:rFonts w:ascii="Times New Roman" w:hAnsi="Times New Roman" w:cs="Times New Roman"/>
                <w:szCs w:val="24"/>
              </w:rPr>
              <w:softHyphen/>
              <w:t>ных ремеслах.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Изучать лучшие работы мастеров деко</w:t>
            </w:r>
            <w:r>
              <w:rPr>
                <w:rFonts w:ascii="Times New Roman" w:hAnsi="Times New Roman" w:cs="Times New Roman"/>
                <w:szCs w:val="24"/>
              </w:rPr>
              <w:softHyphen/>
              <w:t>ративно-прикладного искусства. Анализировать особенности декоративного искусства народов России.</w:t>
            </w:r>
          </w:p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Находить информацию для изучения видов народных промыслов данного ре</w:t>
            </w:r>
            <w:r>
              <w:rPr>
                <w:rFonts w:ascii="Times New Roman" w:hAnsi="Times New Roman" w:cs="Times New Roman"/>
                <w:szCs w:val="24"/>
              </w:rPr>
              <w:softHyphen/>
              <w:t>гиона.</w:t>
            </w:r>
          </w:p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Проводить сравнительный анализ тех</w:t>
            </w:r>
            <w:r>
              <w:rPr>
                <w:rFonts w:ascii="Times New Roman" w:hAnsi="Times New Roman" w:cs="Times New Roman"/>
                <w:szCs w:val="24"/>
              </w:rPr>
              <w:softHyphen/>
              <w:t xml:space="preserve">нологических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и эстетических возможнос</w:t>
            </w:r>
            <w:r>
              <w:rPr>
                <w:rFonts w:ascii="Times New Roman" w:hAnsi="Times New Roman" w:cs="Times New Roman"/>
                <w:szCs w:val="24"/>
              </w:rPr>
              <w:softHyphen/>
              <w:t>тей различных материалов, применяемых в декоративно-прикладном искусстве.</w:t>
            </w:r>
          </w:p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Участвовать в коллективном обсужде</w:t>
            </w:r>
            <w:r>
              <w:rPr>
                <w:rFonts w:ascii="Times New Roman" w:hAnsi="Times New Roman" w:cs="Times New Roman"/>
                <w:szCs w:val="24"/>
              </w:rPr>
              <w:softHyphen/>
              <w:t>нии творческих работ.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Квиллинг.</w:t>
            </w:r>
          </w:p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Краткие сведения из истории создания изделий в технике квиллинг. Инструменты и материалы. Правила ТБ при работе с колющими и режущими предметами. Подготовка бумажных лент. Способы кручения бумажных лент. Способы выполнение деталей цветка: лепестков, листьев. Технология выполнения композиции.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Подбирать инструменты и материалы. Готовить бумажные ленты. Выполнять различные элементы путем различных способов кручения. Создавать композицию для панно или открытки.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Создание изделий из конструкционных и поделочных материалов (14 ч)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Style w:val="FontStyle75"/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Технологии ручной обработки древесины и древесных материалов</w:t>
            </w:r>
            <w:r>
              <w:rPr>
                <w:rFonts w:ascii="Times New Roman" w:eastAsia="Times New Roman" w:hAnsi="Times New Roman" w:cs="Times New Roman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  <w:r>
              <w:rPr>
                <w:rStyle w:val="FontStyle76"/>
                <w:rFonts w:ascii="Times New Roman" w:hAnsi="Times New Roman" w:cs="Times New Roman"/>
                <w:szCs w:val="28"/>
              </w:rPr>
              <w:t xml:space="preserve">Древесина. Пиломатериалы. </w:t>
            </w:r>
            <w:r>
              <w:rPr>
                <w:rStyle w:val="FontStyle75"/>
                <w:rFonts w:ascii="Times New Roman" w:hAnsi="Times New Roman" w:cs="Times New Roman"/>
                <w:szCs w:val="28"/>
              </w:rPr>
              <w:t>Древес</w:t>
            </w:r>
            <w:r>
              <w:rPr>
                <w:rStyle w:val="FontStyle76"/>
                <w:rFonts w:ascii="Times New Roman" w:hAnsi="Times New Roman" w:cs="Times New Roman"/>
                <w:szCs w:val="28"/>
              </w:rPr>
              <w:t xml:space="preserve">ные </w:t>
            </w:r>
            <w:r>
              <w:rPr>
                <w:rStyle w:val="FontStyle75"/>
                <w:rFonts w:ascii="Times New Roman" w:hAnsi="Times New Roman" w:cs="Times New Roman"/>
                <w:szCs w:val="28"/>
              </w:rPr>
              <w:t>материалы. Графические изобра</w:t>
            </w:r>
            <w:r>
              <w:rPr>
                <w:rStyle w:val="FontStyle75"/>
                <w:rFonts w:ascii="Times New Roman" w:hAnsi="Times New Roman" w:cs="Times New Roman"/>
                <w:szCs w:val="28"/>
              </w:rPr>
              <w:softHyphen/>
              <w:t xml:space="preserve">жения </w:t>
            </w:r>
            <w:r>
              <w:rPr>
                <w:rStyle w:val="FontStyle76"/>
                <w:rFonts w:ascii="Times New Roman" w:hAnsi="Times New Roman" w:cs="Times New Roman"/>
                <w:szCs w:val="28"/>
              </w:rPr>
              <w:t xml:space="preserve">деталей </w:t>
            </w:r>
            <w:r>
              <w:rPr>
                <w:rStyle w:val="FontStyle75"/>
                <w:rFonts w:ascii="Times New Roman" w:hAnsi="Times New Roman" w:cs="Times New Roman"/>
                <w:szCs w:val="28"/>
              </w:rPr>
              <w:t>и изделий. Технологи</w:t>
            </w:r>
            <w:r>
              <w:rPr>
                <w:rStyle w:val="FontStyle75"/>
                <w:rFonts w:ascii="Times New Roman" w:hAnsi="Times New Roman" w:cs="Times New Roman"/>
                <w:szCs w:val="28"/>
              </w:rPr>
              <w:softHyphen/>
              <w:t>ческая карта. Контрольно-</w:t>
            </w:r>
            <w:r>
              <w:rPr>
                <w:rStyle w:val="FontStyle59"/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Style w:val="FontStyle75"/>
                <w:rFonts w:ascii="Times New Roman" w:hAnsi="Times New Roman" w:cs="Times New Roman"/>
                <w:szCs w:val="28"/>
              </w:rPr>
              <w:t>измеритель</w:t>
            </w:r>
            <w:r>
              <w:rPr>
                <w:rStyle w:val="FontStyle76"/>
                <w:rFonts w:ascii="Times New Roman" w:hAnsi="Times New Roman" w:cs="Times New Roman"/>
                <w:szCs w:val="28"/>
              </w:rPr>
              <w:t xml:space="preserve">ные </w:t>
            </w:r>
            <w:r>
              <w:rPr>
                <w:rStyle w:val="FontStyle75"/>
                <w:rFonts w:ascii="Times New Roman" w:hAnsi="Times New Roman" w:cs="Times New Roman"/>
                <w:szCs w:val="28"/>
              </w:rPr>
              <w:t xml:space="preserve">и разметочные инструменты. </w:t>
            </w:r>
            <w:r>
              <w:rPr>
                <w:rStyle w:val="FontStyle76"/>
                <w:rFonts w:ascii="Times New Roman" w:hAnsi="Times New Roman" w:cs="Times New Roman"/>
                <w:szCs w:val="28"/>
              </w:rPr>
              <w:t>Из</w:t>
            </w:r>
            <w:r>
              <w:rPr>
                <w:rStyle w:val="FontStyle76"/>
                <w:rFonts w:ascii="Times New Roman" w:hAnsi="Times New Roman" w:cs="Times New Roman"/>
                <w:szCs w:val="28"/>
              </w:rPr>
              <w:softHyphen/>
              <w:t xml:space="preserve">мерения. </w:t>
            </w:r>
            <w:r>
              <w:rPr>
                <w:rStyle w:val="FontStyle75"/>
                <w:rFonts w:ascii="Times New Roman" w:hAnsi="Times New Roman" w:cs="Times New Roman"/>
                <w:szCs w:val="28"/>
              </w:rPr>
              <w:t xml:space="preserve">Верстак, ручные </w:t>
            </w:r>
            <w:r>
              <w:rPr>
                <w:rStyle w:val="FontStyle76"/>
                <w:rFonts w:ascii="Times New Roman" w:hAnsi="Times New Roman" w:cs="Times New Roman"/>
                <w:szCs w:val="28"/>
              </w:rPr>
              <w:t>инструмен</w:t>
            </w:r>
            <w:r>
              <w:rPr>
                <w:rStyle w:val="FontStyle76"/>
                <w:rFonts w:ascii="Times New Roman" w:hAnsi="Times New Roman" w:cs="Times New Roman"/>
                <w:szCs w:val="28"/>
              </w:rPr>
              <w:softHyphen/>
              <w:t xml:space="preserve">ты </w:t>
            </w:r>
            <w:r>
              <w:rPr>
                <w:rStyle w:val="FontStyle75"/>
                <w:rFonts w:ascii="Times New Roman" w:hAnsi="Times New Roman" w:cs="Times New Roman"/>
                <w:szCs w:val="28"/>
              </w:rPr>
              <w:t xml:space="preserve">и приспособления, технологические операции. </w:t>
            </w:r>
            <w:r>
              <w:rPr>
                <w:rStyle w:val="FontStyle76"/>
                <w:rFonts w:ascii="Times New Roman" w:hAnsi="Times New Roman" w:cs="Times New Roman"/>
                <w:szCs w:val="28"/>
              </w:rPr>
              <w:t xml:space="preserve">Правила безопасности </w:t>
            </w:r>
            <w:r>
              <w:rPr>
                <w:rStyle w:val="FontStyle75"/>
                <w:rFonts w:ascii="Times New Roman" w:hAnsi="Times New Roman" w:cs="Times New Roman"/>
                <w:szCs w:val="28"/>
              </w:rPr>
              <w:t>труда.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32"/>
              <w:widowControl/>
              <w:spacing w:line="240" w:lineRule="auto"/>
              <w:ind w:firstLine="0"/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Распознавать </w:t>
            </w:r>
            <w:r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материалы по </w:t>
            </w:r>
            <w:r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внешнему </w:t>
            </w:r>
            <w:r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виду. </w:t>
            </w:r>
            <w:r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Читать и оформлять </w:t>
            </w:r>
            <w:r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графическую </w:t>
            </w:r>
            <w:r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>документацию. Составлять последова</w:t>
            </w:r>
            <w:r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softHyphen/>
              <w:t xml:space="preserve">тельность выполнения </w:t>
            </w:r>
            <w:r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работ, </w:t>
            </w:r>
            <w:r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>Организо</w:t>
            </w:r>
            <w:r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softHyphen/>
              <w:t>вывать рабочее место. Выполнять изме</w:t>
            </w:r>
            <w:r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рения. Выполнять упражнения с ручны</w:t>
            </w:r>
            <w:r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softHyphen/>
              <w:t xml:space="preserve">ми </w:t>
            </w:r>
            <w:r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инструментами. Соблюдать правила </w:t>
            </w:r>
            <w:r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безопасности труда.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Технологии ручной обработки металлов и искусственных материалов. </w:t>
            </w:r>
          </w:p>
          <w:p w:rsidR="00B5712A" w:rsidRDefault="00B5712A">
            <w:pPr>
              <w:pStyle w:val="Style4"/>
              <w:widowControl/>
              <w:spacing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Свойства и виды металлов. Виды, свойства и способы получения искус</w:t>
            </w:r>
            <w:r>
              <w:rPr>
                <w:rFonts w:eastAsia="Times New Roman"/>
                <w:sz w:val="22"/>
              </w:rPr>
              <w:softHyphen/>
              <w:t>ственных материалов. Сборочные чертежи. Контрольно-измери</w:t>
            </w:r>
            <w:r>
              <w:rPr>
                <w:rFonts w:eastAsia="Times New Roman"/>
                <w:sz w:val="22"/>
              </w:rPr>
              <w:softHyphen/>
              <w:t>тельные и разметочные инструменты. Слесарный верстак, ручные инстру</w:t>
            </w:r>
            <w:r>
              <w:rPr>
                <w:rFonts w:eastAsia="Times New Roman"/>
                <w:sz w:val="22"/>
              </w:rPr>
              <w:softHyphen/>
              <w:t>менты и приспособления для слесар</w:t>
            </w:r>
            <w:r>
              <w:rPr>
                <w:rFonts w:eastAsia="Times New Roman"/>
                <w:sz w:val="22"/>
              </w:rPr>
              <w:softHyphen/>
              <w:t>ных работ. Операции обработки метал</w:t>
            </w:r>
            <w:r>
              <w:rPr>
                <w:rFonts w:eastAsia="Times New Roman"/>
                <w:sz w:val="22"/>
              </w:rPr>
              <w:softHyphen/>
              <w:t>лов и искусственных материалов руч</w:t>
            </w:r>
            <w:r>
              <w:rPr>
                <w:rFonts w:eastAsia="Times New Roman"/>
                <w:sz w:val="22"/>
              </w:rPr>
              <w:softHyphen/>
              <w:t>ными инструментами. Способы отдел</w:t>
            </w:r>
            <w:r>
              <w:rPr>
                <w:rFonts w:eastAsia="Times New Roman"/>
                <w:sz w:val="22"/>
              </w:rPr>
              <w:softHyphen/>
              <w:t>ки   изделий.   Правила  безопасности труда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4"/>
              <w:widowControl/>
              <w:spacing w:line="240" w:lineRule="auto"/>
              <w:ind w:firstLine="250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Распознавать вилы материалов. Оцени</w:t>
            </w:r>
            <w:r>
              <w:rPr>
                <w:rFonts w:eastAsia="Times New Roman"/>
                <w:sz w:val="22"/>
              </w:rPr>
              <w:softHyphen/>
              <w:t>вать их технологические возможности. Читать техническую документацию. Выполнять  действия на основе технологической до</w:t>
            </w:r>
            <w:r>
              <w:rPr>
                <w:rFonts w:eastAsia="Times New Roman"/>
                <w:sz w:val="22"/>
              </w:rPr>
              <w:softHyphen/>
              <w:t>кументации.   Контролировать  качество результатов деятельности. Выявлять дефекты  и устранять их. Оформлять и представлять  презентацию  результатов труда. Соблюдать правила безопасности труда. Оценивать экологическую безопас</w:t>
            </w:r>
            <w:r>
              <w:rPr>
                <w:rFonts w:eastAsia="Times New Roman"/>
                <w:sz w:val="22"/>
              </w:rPr>
              <w:softHyphen/>
              <w:t>ность.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b/>
                <w:sz w:val="22"/>
              </w:rPr>
              <w:t>Электротехника (2 ч)</w:t>
            </w: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5"/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Энергетическое обеспечение нашего дома. Электроприборы. Бытовая техника и ее развитие. Применение электрической энергии в промышленности, на транспорте и в быту. Бытовая электропроводка. Электроустановочные изделия. Электроосветительные и электронагревательные приборы, их безопасная эксплуатация. Энергосбережение в быту Общие сведения о бытовых микроволновых печах, об их устройстве и о </w:t>
            </w:r>
            <w:r>
              <w:rPr>
                <w:sz w:val="22"/>
              </w:rPr>
              <w:lastRenderedPageBreak/>
              <w:t>правилах эксплуатации. Общие сведения о принципе работы, видах и правилах эксплуатации бытовых холодильников. Электробезопасность в быту и экология жилища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16"/>
              <w:widowControl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Осознавать роль электрической энер</w:t>
            </w:r>
            <w:r>
              <w:rPr>
                <w:rFonts w:ascii="Times New Roman" w:hAnsi="Times New Roman" w:cs="Times New Roman"/>
                <w:sz w:val="22"/>
              </w:rPr>
              <w:softHyphen/>
              <w:t>гии в нашей жизни и необходимость ее экономии. Находить информацию и анализиро</w:t>
            </w:r>
            <w:r>
              <w:rPr>
                <w:rFonts w:ascii="Times New Roman" w:hAnsi="Times New Roman" w:cs="Times New Roman"/>
                <w:sz w:val="22"/>
              </w:rPr>
              <w:softHyphen/>
              <w:t>вать технические характеристики энер</w:t>
            </w:r>
            <w:r>
              <w:rPr>
                <w:rFonts w:ascii="Times New Roman" w:hAnsi="Times New Roman" w:cs="Times New Roman"/>
                <w:sz w:val="22"/>
              </w:rPr>
              <w:softHyphen/>
              <w:t>госберегающих осветительных приборов.</w:t>
            </w:r>
          </w:p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Изучать принципы действия и прави</w:t>
            </w:r>
            <w:r>
              <w:rPr>
                <w:rFonts w:ascii="Times New Roman" w:hAnsi="Times New Roman" w:cs="Times New Roman"/>
                <w:szCs w:val="24"/>
              </w:rPr>
              <w:softHyphen/>
              <w:t xml:space="preserve">ла эксплуатации микроволновой печи и бытового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холодильника.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12A" w:rsidTr="00B5712A">
        <w:trPr>
          <w:trHeight w:val="221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FontStyle73"/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Технологии творческой </w:t>
            </w:r>
            <w:r>
              <w:rPr>
                <w:rStyle w:val="FontStyle47"/>
                <w:sz w:val="24"/>
                <w:szCs w:val="28"/>
              </w:rPr>
              <w:t xml:space="preserve">и </w:t>
            </w:r>
            <w:r>
              <w:rPr>
                <w:rStyle w:val="FontStyle73"/>
                <w:rFonts w:ascii="Times New Roman" w:hAnsi="Times New Roman" w:cs="Times New Roman"/>
                <w:b/>
                <w:sz w:val="24"/>
                <w:szCs w:val="28"/>
              </w:rPr>
              <w:t>опытнической деятельности</w:t>
            </w:r>
            <w:r>
              <w:rPr>
                <w:rFonts w:ascii="Times New Roman" w:hAnsi="Times New Roman" w:cs="Times New Roman"/>
                <w:b/>
              </w:rPr>
              <w:t xml:space="preserve"> (7 ч)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5712A" w:rsidTr="00B5712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pStyle w:val="Style9"/>
              <w:widowControl/>
              <w:spacing w:before="34" w:line="240" w:lineRule="auto"/>
              <w:ind w:firstLine="2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</w:rPr>
              <w:t>Определение и формулировка проб</w:t>
            </w:r>
            <w:r>
              <w:rPr>
                <w:rFonts w:ascii="Times New Roman" w:hAnsi="Times New Roman" w:cs="Times New Roman"/>
                <w:sz w:val="22"/>
              </w:rPr>
              <w:softHyphen/>
              <w:t>лемы. Поиск необходимой информа</w:t>
            </w:r>
            <w:r>
              <w:rPr>
                <w:rFonts w:ascii="Times New Roman" w:hAnsi="Times New Roman" w:cs="Times New Roman"/>
                <w:sz w:val="22"/>
              </w:rPr>
              <w:softHyphen/>
              <w:t>ции для решения проблемы. Разработ</w:t>
            </w:r>
            <w:r>
              <w:rPr>
                <w:rFonts w:ascii="Times New Roman" w:hAnsi="Times New Roman" w:cs="Times New Roman"/>
                <w:sz w:val="22"/>
              </w:rPr>
              <w:softHyphen/>
              <w:t>ка вариантов решения проблемы. Обоснованный выбор лучшего вариан</w:t>
            </w:r>
            <w:r>
              <w:rPr>
                <w:rFonts w:ascii="Times New Roman" w:hAnsi="Times New Roman" w:cs="Times New Roman"/>
                <w:sz w:val="22"/>
              </w:rPr>
              <w:softHyphen/>
              <w:t>та и его реализация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Style w:val="FontStyle70"/>
                <w:rFonts w:ascii="Times New Roman" w:hAnsi="Times New Roman" w:cs="Times New Roman"/>
              </w:rPr>
              <w:t xml:space="preserve">Изготавливать </w:t>
            </w:r>
            <w:r>
              <w:rPr>
                <w:rStyle w:val="FontStyle65"/>
                <w:rFonts w:ascii="Times New Roman" w:hAnsi="Times New Roman" w:cs="Times New Roman"/>
              </w:rPr>
              <w:t xml:space="preserve">изделия </w:t>
            </w:r>
            <w:r>
              <w:rPr>
                <w:rStyle w:val="FontStyle70"/>
                <w:rFonts w:ascii="Times New Roman" w:hAnsi="Times New Roman" w:cs="Times New Roman"/>
              </w:rPr>
              <w:t>декоратив</w:t>
            </w:r>
            <w:r>
              <w:rPr>
                <w:rStyle w:val="FontStyle70"/>
                <w:rFonts w:ascii="Times New Roman" w:hAnsi="Times New Roman" w:cs="Times New Roman"/>
              </w:rPr>
              <w:softHyphen/>
              <w:t xml:space="preserve">но-прикладного искусства для украшения интерьера. </w:t>
            </w:r>
            <w:r>
              <w:rPr>
                <w:rStyle w:val="FontStyle65"/>
                <w:rFonts w:ascii="Times New Roman" w:hAnsi="Times New Roman" w:cs="Times New Roman"/>
              </w:rPr>
              <w:t>Изготав</w:t>
            </w:r>
            <w:r>
              <w:rPr>
                <w:rStyle w:val="FontStyle65"/>
                <w:rFonts w:ascii="Times New Roman" w:hAnsi="Times New Roman" w:cs="Times New Roman"/>
              </w:rPr>
              <w:softHyphen/>
            </w:r>
            <w:r>
              <w:rPr>
                <w:rStyle w:val="FontStyle70"/>
                <w:rFonts w:ascii="Times New Roman" w:hAnsi="Times New Roman" w:cs="Times New Roman"/>
              </w:rPr>
              <w:t>ливать сувенир или декоративное панно в технике квиллинг.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12A" w:rsidTr="00B5712A">
        <w:trPr>
          <w:trHeight w:val="146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68 часов, из них  4 контрольных </w:t>
            </w:r>
          </w:p>
        </w:tc>
      </w:tr>
    </w:tbl>
    <w:p w:rsidR="00B5712A" w:rsidRDefault="00B5712A" w:rsidP="00B5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5712A" w:rsidRDefault="00B5712A" w:rsidP="00B5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5712A" w:rsidRDefault="00B5712A" w:rsidP="00B5712A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B5712A">
          <w:pgSz w:w="16838" w:h="11906" w:orient="landscape"/>
          <w:pgMar w:top="1077" w:right="1134" w:bottom="1077" w:left="992" w:header="720" w:footer="227" w:gutter="0"/>
          <w:cols w:space="720"/>
        </w:sectPr>
      </w:pPr>
    </w:p>
    <w:p w:rsidR="00B5712A" w:rsidRDefault="00B5712A" w:rsidP="00B5712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обеспечение:</w:t>
      </w:r>
    </w:p>
    <w:p w:rsidR="00B5712A" w:rsidRDefault="00B5712A" w:rsidP="00B5712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b/>
        </w:rPr>
        <w:t>Интернет ресурсы:</w:t>
      </w:r>
      <w:r>
        <w:rPr>
          <w:color w:val="000000"/>
          <w:sz w:val="18"/>
          <w:szCs w:val="18"/>
          <w:shd w:val="clear" w:color="auto" w:fill="FFFFFF"/>
        </w:rPr>
        <w:t xml:space="preserve">  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9"/>
        <w:tblW w:w="10084" w:type="dxa"/>
        <w:tblInd w:w="0" w:type="dxa"/>
        <w:tblLook w:val="04A0" w:firstRow="1" w:lastRow="0" w:firstColumn="1" w:lastColumn="0" w:noHBand="0" w:noVBand="1"/>
      </w:tblPr>
      <w:tblGrid>
        <w:gridCol w:w="5042"/>
        <w:gridCol w:w="5042"/>
      </w:tblGrid>
      <w:tr w:rsidR="00B5712A" w:rsidTr="00B5712A">
        <w:trPr>
          <w:trHeight w:val="424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t>«Российское образование»</w:t>
            </w:r>
          </w:p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t>Федеральный портал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rStyle w:val="a5"/>
                <w:color w:val="D05E0B"/>
                <w:sz w:val="19"/>
                <w:szCs w:val="19"/>
                <w:bdr w:val="none" w:sz="0" w:space="0" w:color="auto" w:frame="1"/>
                <w:shd w:val="clear" w:color="auto" w:fill="FFFFFF"/>
              </w:rPr>
              <w:t>http://www.edu.ru/index.php</w:t>
            </w:r>
          </w:p>
        </w:tc>
      </w:tr>
      <w:tr w:rsidR="00B5712A" w:rsidTr="00B5712A">
        <w:trPr>
          <w:trHeight w:val="630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7" w:tgtFrame="_blank" w:history="1">
              <w:r>
                <w:rPr>
                  <w:rStyle w:val="a5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http://school-collection.edu.ru/</w:t>
              </w:r>
            </w:hyperlink>
          </w:p>
        </w:tc>
      </w:tr>
      <w:tr w:rsidR="00B5712A" w:rsidTr="00B5712A">
        <w:trPr>
          <w:trHeight w:val="324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t>Федеральный центр информационно-образовательных ресурсов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8" w:tgtFrame="_blank" w:history="1">
              <w:r>
                <w:rPr>
                  <w:rStyle w:val="a5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http://www.fcior.edu.ru/</w:t>
              </w:r>
            </w:hyperlink>
          </w:p>
        </w:tc>
      </w:tr>
      <w:tr w:rsidR="00B5712A" w:rsidTr="00B5712A">
        <w:trPr>
          <w:trHeight w:val="339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t>Единое окно доступа к образовательным ресурсам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9" w:tgtFrame="_blank" w:history="1">
              <w:r>
                <w:rPr>
                  <w:rStyle w:val="a5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http://window.edu.ru/window</w:t>
              </w:r>
            </w:hyperlink>
          </w:p>
        </w:tc>
      </w:tr>
      <w:tr w:rsidR="00B5712A" w:rsidTr="00B5712A">
        <w:trPr>
          <w:trHeight w:val="339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</w:rPr>
              <w:t>Электронные образовательные ресурсы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>
            <w:pPr>
              <w:shd w:val="clear" w:color="auto" w:fill="FFFFFF"/>
              <w:spacing w:line="303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hyperlink r:id="rId10" w:tgtFrame="_blank" w:history="1">
              <w:r>
                <w:rPr>
                  <w:rStyle w:val="a5"/>
                  <w:rFonts w:ascii="Times New Roman" w:hAnsi="Times New Roman" w:cs="Times New Roman"/>
                  <w:color w:val="D05E0B"/>
                  <w:sz w:val="19"/>
                  <w:szCs w:val="19"/>
                  <w:bdr w:val="none" w:sz="0" w:space="0" w:color="auto" w:frame="1"/>
                </w:rPr>
                <w:t>http://eor-np.ru/</w:t>
              </w:r>
            </w:hyperlink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B5712A" w:rsidTr="00B5712A">
        <w:trPr>
          <w:trHeight w:val="339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hyperlink r:id="rId11" w:tgtFrame="_blank" w:history="1">
              <w:r>
                <w:rPr>
                  <w:rStyle w:val="a5"/>
                  <w:color w:val="000000"/>
                </w:rPr>
                <w:t>Цифровые Образовательные Ресурсы по Технологии</w:t>
              </w:r>
            </w:hyperlink>
          </w:p>
          <w:p w:rsidR="00B5712A" w:rsidRDefault="00B5712A">
            <w:pPr>
              <w:pStyle w:val="a6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hd w:val="clear" w:color="auto" w:fill="FFFFFF"/>
              <w:spacing w:line="303" w:lineRule="atLeas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D05E0B"/>
                <w:szCs w:val="19"/>
                <w:bdr w:val="none" w:sz="0" w:space="0" w:color="auto" w:frame="1"/>
              </w:rPr>
              <w:t>http://cortechnology.ru</w:t>
            </w:r>
          </w:p>
        </w:tc>
      </w:tr>
    </w:tbl>
    <w:p w:rsidR="00B5712A" w:rsidRDefault="00B5712A" w:rsidP="00B5712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</w:rPr>
      </w:pPr>
    </w:p>
    <w:p w:rsidR="00B5712A" w:rsidRDefault="00B5712A" w:rsidP="00B5712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 xml:space="preserve">Технические средства обучения: </w:t>
      </w: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9"/>
        <w:tblW w:w="6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48"/>
        <w:gridCol w:w="1984"/>
        <w:gridCol w:w="992"/>
      </w:tblGrid>
      <w:tr w:rsidR="00B5712A" w:rsidTr="00B5712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ТСО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Кол-во </w:t>
            </w:r>
          </w:p>
        </w:tc>
      </w:tr>
      <w:tr w:rsidR="00B5712A" w:rsidTr="00B5712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12A" w:rsidTr="00B5712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12A" w:rsidTr="00B5712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Infocus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12A" w:rsidTr="00B5712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tabs>
                <w:tab w:val="left" w:pos="462"/>
              </w:tabs>
              <w:spacing w:before="100" w:beforeAutospacing="1" w:after="100" w:afterAutospacing="1"/>
              <w:ind w:right="8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712A" w:rsidTr="00B5712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5712A" w:rsidTr="00B5712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плита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12A" w:rsidRDefault="00B57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12A" w:rsidRDefault="00B5712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5712A" w:rsidRDefault="00B5712A" w:rsidP="00B57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Материальное обеспечение</w:t>
      </w:r>
    </w:p>
    <w:tbl>
      <w:tblPr>
        <w:tblpPr w:leftFromText="180" w:rightFromText="180" w:bottomFromText="200" w:vertAnchor="page" w:horzAnchor="margin" w:tblpX="-318" w:tblpY="1004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31"/>
        <w:gridCol w:w="708"/>
        <w:gridCol w:w="709"/>
        <w:gridCol w:w="3688"/>
        <w:gridCol w:w="708"/>
      </w:tblGrid>
      <w:tr w:rsidR="00B5712A" w:rsidTr="00B5712A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712A" w:rsidRDefault="00B5712A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12A" w:rsidTr="00B5712A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12A" w:rsidTr="00B5712A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для ручных работ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12A" w:rsidTr="00B5712A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Пяльцы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712A" w:rsidTr="00B5712A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 для вязания (набор из 5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12A" w:rsidTr="00B5712A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набор посуды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 для вязания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712A" w:rsidTr="00B5712A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кухонных принадлежностей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12A" w:rsidTr="00B5712A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 w:rsidP="00007EF2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2A" w:rsidRDefault="00B57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12A" w:rsidRDefault="00B5712A" w:rsidP="00B57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12A" w:rsidRDefault="00B5712A" w:rsidP="00B57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12A" w:rsidRDefault="00B5712A" w:rsidP="00B57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12A" w:rsidRDefault="00B5712A" w:rsidP="00B57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12A" w:rsidRDefault="00B5712A" w:rsidP="00B57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12A" w:rsidRDefault="00B5712A" w:rsidP="00B57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B5712A" w:rsidRDefault="00B5712A" w:rsidP="00B5712A">
      <w:pPr>
        <w:pStyle w:val="a6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</w:rPr>
        <w:t>Список дополнительной литературы: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В.М.Казакевич, А.В.Марченко.:Оценка качества подготовки выпускников основной школы по технологии, - 2-е изд. – М.:Дрофа, 2001. – 256с.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учителя/ Под ред. Сасовой И.А. – М.: Вентана-Графф, 2003.-296с.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Старикова Е. В. Корчагина Г. А. Дидактический материал по трудовому обучению: Кулинарные работы, Обработка ткани: 5 Класс: Книга для учителя М.: Просвщение, 1996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школе/Авт.-сост. Володина Е.Д., Суслина В.Ю. – Волгоград: Учитель, 2008. – 156с.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В.Д.Симоненко./авт.-сост. Е.А.Киселёва и др. – Волгоград: Учитель, 2009. – 111с.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Учебник для учащихся 5 класса общеобразовательных учреждений. – 2-е изд., перераб./Под ред.В.Д.Симоненко. – М.: Вентана-Графф,2009.-208с</w:t>
      </w:r>
    </w:p>
    <w:p w:rsidR="00B5712A" w:rsidRDefault="00B5712A" w:rsidP="00B5712A">
      <w:pPr>
        <w:pStyle w:val="a8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О.В.Павлова. Технология.5 класс (девочки): поурочные планы по учебнику под редакцией В.Д.Симоненко - Волгоград: Учитель, 2008-281с</w:t>
      </w:r>
    </w:p>
    <w:p w:rsidR="00B5712A" w:rsidRDefault="00B5712A" w:rsidP="00B5712A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по блокам содержания</w:t>
      </w:r>
    </w:p>
    <w:p w:rsidR="00B5712A" w:rsidRDefault="00B5712A" w:rsidP="00B5712A">
      <w:pPr>
        <w:pStyle w:val="-11"/>
        <w:ind w:left="0" w:firstLine="709"/>
        <w:jc w:val="both"/>
        <w:rPr>
          <w:b/>
          <w:lang w:eastAsia="en-US"/>
        </w:rPr>
      </w:pPr>
      <w:r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B5712A" w:rsidRDefault="00B5712A" w:rsidP="00B5712A">
      <w:pPr>
        <w:pStyle w:val="-11"/>
        <w:ind w:left="0"/>
        <w:jc w:val="both"/>
        <w:rPr>
          <w:rFonts w:eastAsia="MS Mincho"/>
        </w:rPr>
      </w:pPr>
      <w:r>
        <w:t>ученик научится:</w:t>
      </w:r>
    </w:p>
    <w:p w:rsidR="00B5712A" w:rsidRDefault="00B5712A" w:rsidP="00B5712A">
      <w:pPr>
        <w:pStyle w:val="-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называть и характеризовать </w:t>
      </w:r>
      <w:r>
        <w:rPr>
          <w:szCs w:val="28"/>
          <w:lang w:eastAsia="en-US"/>
        </w:rPr>
        <w:t xml:space="preserve">технологии производства </w:t>
      </w:r>
      <w:r>
        <w:rPr>
          <w:lang w:eastAsia="en-US"/>
        </w:rPr>
        <w:t xml:space="preserve"> и обработки материалов;</w:t>
      </w:r>
    </w:p>
    <w:p w:rsidR="00B5712A" w:rsidRDefault="00B5712A" w:rsidP="00B5712A">
      <w:pPr>
        <w:pStyle w:val="-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технологий; </w:t>
      </w:r>
    </w:p>
    <w:p w:rsidR="00B5712A" w:rsidRDefault="00B5712A" w:rsidP="00B571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B5712A" w:rsidRDefault="00B5712A" w:rsidP="00B5712A">
      <w:pPr>
        <w:pStyle w:val="-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сфере обработки материалов, производства продуктов питания, сервиса, информационной сфере.</w:t>
      </w:r>
    </w:p>
    <w:p w:rsidR="00B5712A" w:rsidRDefault="00B5712A" w:rsidP="00B5712A">
      <w:pPr>
        <w:pStyle w:val="-11"/>
        <w:ind w:left="0" w:firstLine="709"/>
        <w:jc w:val="both"/>
        <w:rPr>
          <w:b/>
          <w:lang w:eastAsia="en-US"/>
        </w:rPr>
      </w:pPr>
      <w:r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B5712A" w:rsidRDefault="00B5712A" w:rsidP="00B5712A">
      <w:pPr>
        <w:pStyle w:val="-11"/>
        <w:ind w:left="0"/>
        <w:jc w:val="both"/>
        <w:rPr>
          <w:rFonts w:eastAsia="MS Mincho"/>
        </w:rPr>
      </w:pPr>
      <w:r>
        <w:t>Ученик научится:</w:t>
      </w:r>
    </w:p>
    <w:p w:rsidR="00B5712A" w:rsidRDefault="00B5712A" w:rsidP="00B5712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B5712A" w:rsidRDefault="00B5712A" w:rsidP="00B5712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оценку и испытание полученного продукта;</w:t>
      </w:r>
    </w:p>
    <w:p w:rsidR="00B5712A" w:rsidRDefault="00B5712A" w:rsidP="00B5712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B5712A" w:rsidRDefault="00B5712A" w:rsidP="00B5712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описывать технологическое решение с помощью текста, рисунков, графического изображения;</w:t>
      </w:r>
    </w:p>
    <w:p w:rsidR="00B5712A" w:rsidRDefault="00B5712A" w:rsidP="00B5712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5712A" w:rsidRDefault="00B5712A" w:rsidP="00B5712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рабочих инструментов / технологического оборудования;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встраивание созданного информационного продукта в заданную оболочку;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B5712A" w:rsidRDefault="00B5712A" w:rsidP="00B5712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анализ потребительских свойств данных продуктов, запросов групп их потребителей; разработку инструкций, технологических карт для исполнителей, согласование с заинтересованными субъектами;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B5712A" w:rsidRDefault="00B5712A" w:rsidP="00B5712A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B5712A" w:rsidRDefault="00B5712A" w:rsidP="00B5712A">
      <w:pPr>
        <w:pStyle w:val="-11"/>
        <w:numPr>
          <w:ilvl w:val="1"/>
          <w:numId w:val="10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разработку плана продвижения продукта;</w:t>
      </w:r>
    </w:p>
    <w:p w:rsidR="00B5712A" w:rsidRDefault="00B5712A" w:rsidP="00B5712A">
      <w:pPr>
        <w:pStyle w:val="-11"/>
        <w:tabs>
          <w:tab w:val="left" w:pos="993"/>
        </w:tabs>
        <w:ind w:left="0"/>
        <w:jc w:val="both"/>
        <w:rPr>
          <w:i/>
        </w:rPr>
      </w:pPr>
      <w:r>
        <w:rPr>
          <w:i/>
        </w:rPr>
        <w:t>ученик получит возможность научиться:</w:t>
      </w:r>
    </w:p>
    <w:p w:rsidR="00B5712A" w:rsidRDefault="00B5712A" w:rsidP="00B5712A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B5712A" w:rsidRDefault="00B5712A" w:rsidP="00B5712A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B5712A" w:rsidRDefault="00B5712A" w:rsidP="00B5712A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B5712A" w:rsidRDefault="00B5712A" w:rsidP="00B5712A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i/>
          <w:lang w:eastAsia="en-US"/>
        </w:rPr>
        <w:t>оценивать коммерческий потенциал продукта и / или технологии</w:t>
      </w:r>
      <w:r>
        <w:rPr>
          <w:lang w:eastAsia="en-US"/>
        </w:rPr>
        <w:t>.</w:t>
      </w:r>
    </w:p>
    <w:p w:rsidR="00B5712A" w:rsidRDefault="00B5712A" w:rsidP="00B5712A">
      <w:pPr>
        <w:pStyle w:val="-11"/>
        <w:ind w:left="0" w:firstLine="709"/>
        <w:jc w:val="both"/>
        <w:rPr>
          <w:b/>
          <w:lang w:eastAsia="en-US"/>
        </w:rPr>
      </w:pPr>
      <w:r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B5712A" w:rsidRDefault="00B5712A" w:rsidP="00B5712A">
      <w:pPr>
        <w:pStyle w:val="-11"/>
        <w:ind w:left="0"/>
        <w:jc w:val="both"/>
        <w:rPr>
          <w:rFonts w:eastAsia="MS Mincho"/>
        </w:rPr>
      </w:pPr>
      <w:r>
        <w:t>ученик научится:</w:t>
      </w:r>
    </w:p>
    <w:p w:rsidR="00B5712A" w:rsidRDefault="00B5712A" w:rsidP="00B5712A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 xml:space="preserve">характеризовать группы профессий, обслуживающих технологии в сферах обработки материалов, производства продуктов питания, </w:t>
      </w:r>
    </w:p>
    <w:p w:rsidR="00B5712A" w:rsidRDefault="00B5712A" w:rsidP="00B5712A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характеризовать группы предприятий региона проживания,</w:t>
      </w:r>
    </w:p>
    <w:p w:rsidR="00B5712A" w:rsidRDefault="00B5712A" w:rsidP="00B5712A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B5712A" w:rsidRDefault="00B5712A" w:rsidP="00B5712A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получит опыт наблюдения (изучения), ознакомления с современными производствами в сферах обработки материалов, производства продуктов питания, и деятельностью занятых в них работников,</w:t>
      </w:r>
    </w:p>
    <w:p w:rsidR="00B5712A" w:rsidRDefault="00B5712A" w:rsidP="00B5712A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>По завершении учебного года учащийся 5 класса: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характеризует рекламу как средство формирования потребностей;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приводит произвольные примеры производственных технологий и технологий в сфере быта;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составляет техническое задание, памятку, инструкцию, технологическую карту;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осуществляет сборку моделей с помощью образовательного конструктора по инструкции;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осуществляет выбор товара в модельной ситуации;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осуществляет сохранение информации в формах описания, схемы, эскиза, фотографии;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конструирует модель по заданному прототипу;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проведения испытания, анализа, модернизации модели;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изготовления информационного продукта по заданному алгоритму;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B5712A" w:rsidRDefault="00B5712A" w:rsidP="00B5712A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B5712A" w:rsidRDefault="00B5712A"/>
    <w:sectPr w:rsidR="00B5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090"/>
    <w:multiLevelType w:val="hybridMultilevel"/>
    <w:tmpl w:val="F6163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C865175"/>
    <w:multiLevelType w:val="hybridMultilevel"/>
    <w:tmpl w:val="9A1CB87C"/>
    <w:lvl w:ilvl="0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CAF4BDB"/>
    <w:multiLevelType w:val="hybridMultilevel"/>
    <w:tmpl w:val="FB82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E0DE4"/>
    <w:multiLevelType w:val="hybridMultilevel"/>
    <w:tmpl w:val="FA9825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F6"/>
    <w:rsid w:val="004B1948"/>
    <w:rsid w:val="00687E7C"/>
    <w:rsid w:val="00B5712A"/>
    <w:rsid w:val="00F5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5712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5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5712A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712A"/>
    <w:rPr>
      <w:rFonts w:eastAsiaTheme="minorEastAsia"/>
      <w:lang w:eastAsia="ru-RU"/>
    </w:rPr>
  </w:style>
  <w:style w:type="character" w:customStyle="1" w:styleId="a7">
    <w:name w:val="Абзац списка Знак"/>
    <w:link w:val="a8"/>
    <w:uiPriority w:val="34"/>
    <w:locked/>
    <w:rsid w:val="00B5712A"/>
  </w:style>
  <w:style w:type="paragraph" w:styleId="a8">
    <w:name w:val="List Paragraph"/>
    <w:basedOn w:val="a"/>
    <w:link w:val="a7"/>
    <w:uiPriority w:val="34"/>
    <w:qFormat/>
    <w:rsid w:val="00B5712A"/>
    <w:pPr>
      <w:ind w:left="720"/>
      <w:contextualSpacing/>
    </w:pPr>
  </w:style>
  <w:style w:type="paragraph" w:customStyle="1" w:styleId="Style2">
    <w:name w:val="Style2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B57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5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5712A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5712A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5712A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5712A"/>
    <w:pPr>
      <w:widowControl w:val="0"/>
      <w:autoSpaceDE w:val="0"/>
      <w:autoSpaceDN w:val="0"/>
      <w:adjustRightInd w:val="0"/>
      <w:spacing w:after="0" w:line="189" w:lineRule="exact"/>
      <w:jc w:val="righ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5712A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5712A"/>
    <w:pPr>
      <w:widowControl w:val="0"/>
      <w:autoSpaceDE w:val="0"/>
      <w:autoSpaceDN w:val="0"/>
      <w:adjustRightInd w:val="0"/>
      <w:spacing w:after="0" w:line="189" w:lineRule="exact"/>
      <w:ind w:firstLine="226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B5712A"/>
    <w:rPr>
      <w:rFonts w:ascii="Palatino Linotype" w:hAnsi="Palatino Linotype" w:cs="Palatino Linotype" w:hint="default"/>
      <w:sz w:val="20"/>
      <w:szCs w:val="20"/>
    </w:rPr>
  </w:style>
  <w:style w:type="character" w:customStyle="1" w:styleId="FontStyle72">
    <w:name w:val="Font Style72"/>
    <w:basedOn w:val="a0"/>
    <w:uiPriority w:val="99"/>
    <w:rsid w:val="00B5712A"/>
    <w:rPr>
      <w:rFonts w:ascii="Palatino Linotype" w:hAnsi="Palatino Linotype" w:cs="Palatino Linotype" w:hint="default"/>
      <w:sz w:val="18"/>
      <w:szCs w:val="18"/>
    </w:rPr>
  </w:style>
  <w:style w:type="character" w:customStyle="1" w:styleId="FontStyle59">
    <w:name w:val="Font Style59"/>
    <w:basedOn w:val="a0"/>
    <w:uiPriority w:val="99"/>
    <w:rsid w:val="00B5712A"/>
    <w:rPr>
      <w:rFonts w:ascii="Palatino Linotype" w:hAnsi="Palatino Linotype" w:cs="Palatino Linotype" w:hint="default"/>
      <w:spacing w:val="10"/>
      <w:sz w:val="14"/>
      <w:szCs w:val="14"/>
    </w:rPr>
  </w:style>
  <w:style w:type="character" w:customStyle="1" w:styleId="FontStyle73">
    <w:name w:val="Font Style73"/>
    <w:basedOn w:val="a0"/>
    <w:uiPriority w:val="99"/>
    <w:rsid w:val="00B5712A"/>
    <w:rPr>
      <w:rFonts w:ascii="Palatino Linotype" w:hAnsi="Palatino Linotype" w:cs="Palatino Linotype" w:hint="default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B5712A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uiPriority w:val="99"/>
    <w:rsid w:val="00B5712A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a0"/>
    <w:uiPriority w:val="99"/>
    <w:rsid w:val="00B5712A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70">
    <w:name w:val="Font Style70"/>
    <w:basedOn w:val="a0"/>
    <w:uiPriority w:val="99"/>
    <w:rsid w:val="00B5712A"/>
    <w:rPr>
      <w:rFonts w:ascii="Bookman Old Style" w:hAnsi="Bookman Old Style" w:cs="Bookman Old Style" w:hint="default"/>
      <w:sz w:val="16"/>
      <w:szCs w:val="16"/>
    </w:rPr>
  </w:style>
  <w:style w:type="character" w:customStyle="1" w:styleId="FontStyle76">
    <w:name w:val="Font Style76"/>
    <w:basedOn w:val="a0"/>
    <w:uiPriority w:val="99"/>
    <w:rsid w:val="00B5712A"/>
    <w:rPr>
      <w:rFonts w:ascii="Bookman Old Style" w:hAnsi="Bookman Old Style" w:cs="Bookman Old Style" w:hint="default"/>
      <w:sz w:val="16"/>
      <w:szCs w:val="16"/>
    </w:rPr>
  </w:style>
  <w:style w:type="character" w:customStyle="1" w:styleId="FontStyle75">
    <w:name w:val="Font Style75"/>
    <w:basedOn w:val="a0"/>
    <w:uiPriority w:val="99"/>
    <w:rsid w:val="00B5712A"/>
    <w:rPr>
      <w:rFonts w:ascii="Palatino Linotype" w:hAnsi="Palatino Linotype" w:cs="Palatino Linotype" w:hint="default"/>
      <w:sz w:val="18"/>
      <w:szCs w:val="18"/>
    </w:rPr>
  </w:style>
  <w:style w:type="character" w:customStyle="1" w:styleId="FontStyle65">
    <w:name w:val="Font Style65"/>
    <w:basedOn w:val="a0"/>
    <w:uiPriority w:val="99"/>
    <w:rsid w:val="00B5712A"/>
    <w:rPr>
      <w:rFonts w:ascii="Constantia" w:hAnsi="Constantia" w:cs="Constantia" w:hint="default"/>
      <w:sz w:val="18"/>
      <w:szCs w:val="18"/>
    </w:rPr>
  </w:style>
  <w:style w:type="table" w:styleId="a9">
    <w:name w:val="Table Grid"/>
    <w:basedOn w:val="a1"/>
    <w:uiPriority w:val="59"/>
    <w:rsid w:val="00B571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94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5712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5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5712A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5712A"/>
    <w:rPr>
      <w:rFonts w:eastAsiaTheme="minorEastAsia"/>
      <w:lang w:eastAsia="ru-RU"/>
    </w:rPr>
  </w:style>
  <w:style w:type="character" w:customStyle="1" w:styleId="a7">
    <w:name w:val="Абзац списка Знак"/>
    <w:link w:val="a8"/>
    <w:uiPriority w:val="34"/>
    <w:locked/>
    <w:rsid w:val="00B5712A"/>
  </w:style>
  <w:style w:type="paragraph" w:styleId="a8">
    <w:name w:val="List Paragraph"/>
    <w:basedOn w:val="a"/>
    <w:link w:val="a7"/>
    <w:uiPriority w:val="34"/>
    <w:qFormat/>
    <w:rsid w:val="00B5712A"/>
    <w:pPr>
      <w:ind w:left="720"/>
      <w:contextualSpacing/>
    </w:pPr>
  </w:style>
  <w:style w:type="paragraph" w:customStyle="1" w:styleId="Style2">
    <w:name w:val="Style2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B57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712A"/>
    <w:pPr>
      <w:widowControl w:val="0"/>
      <w:autoSpaceDE w:val="0"/>
      <w:autoSpaceDN w:val="0"/>
      <w:adjustRightInd w:val="0"/>
      <w:spacing w:after="0" w:line="215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5712A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5712A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5712A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5712A"/>
    <w:pPr>
      <w:widowControl w:val="0"/>
      <w:autoSpaceDE w:val="0"/>
      <w:autoSpaceDN w:val="0"/>
      <w:adjustRightInd w:val="0"/>
      <w:spacing w:after="0" w:line="189" w:lineRule="exact"/>
      <w:jc w:val="right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5712A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5712A"/>
    <w:pPr>
      <w:widowControl w:val="0"/>
      <w:autoSpaceDE w:val="0"/>
      <w:autoSpaceDN w:val="0"/>
      <w:adjustRightInd w:val="0"/>
      <w:spacing w:after="0" w:line="189" w:lineRule="exact"/>
      <w:ind w:firstLine="226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B5712A"/>
    <w:rPr>
      <w:rFonts w:ascii="Palatino Linotype" w:hAnsi="Palatino Linotype" w:cs="Palatino Linotype" w:hint="default"/>
      <w:sz w:val="20"/>
      <w:szCs w:val="20"/>
    </w:rPr>
  </w:style>
  <w:style w:type="character" w:customStyle="1" w:styleId="FontStyle72">
    <w:name w:val="Font Style72"/>
    <w:basedOn w:val="a0"/>
    <w:uiPriority w:val="99"/>
    <w:rsid w:val="00B5712A"/>
    <w:rPr>
      <w:rFonts w:ascii="Palatino Linotype" w:hAnsi="Palatino Linotype" w:cs="Palatino Linotype" w:hint="default"/>
      <w:sz w:val="18"/>
      <w:szCs w:val="18"/>
    </w:rPr>
  </w:style>
  <w:style w:type="character" w:customStyle="1" w:styleId="FontStyle59">
    <w:name w:val="Font Style59"/>
    <w:basedOn w:val="a0"/>
    <w:uiPriority w:val="99"/>
    <w:rsid w:val="00B5712A"/>
    <w:rPr>
      <w:rFonts w:ascii="Palatino Linotype" w:hAnsi="Palatino Linotype" w:cs="Palatino Linotype" w:hint="default"/>
      <w:spacing w:val="10"/>
      <w:sz w:val="14"/>
      <w:szCs w:val="14"/>
    </w:rPr>
  </w:style>
  <w:style w:type="character" w:customStyle="1" w:styleId="FontStyle73">
    <w:name w:val="Font Style73"/>
    <w:basedOn w:val="a0"/>
    <w:uiPriority w:val="99"/>
    <w:rsid w:val="00B5712A"/>
    <w:rPr>
      <w:rFonts w:ascii="Palatino Linotype" w:hAnsi="Palatino Linotype" w:cs="Palatino Linotype" w:hint="default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B5712A"/>
    <w:rPr>
      <w:rFonts w:ascii="Times New Roman" w:hAnsi="Times New Roman" w:cs="Times New Roman" w:hint="default"/>
      <w:sz w:val="20"/>
      <w:szCs w:val="20"/>
    </w:rPr>
  </w:style>
  <w:style w:type="character" w:customStyle="1" w:styleId="FontStyle25">
    <w:name w:val="Font Style25"/>
    <w:basedOn w:val="a0"/>
    <w:uiPriority w:val="99"/>
    <w:rsid w:val="00B5712A"/>
    <w:rPr>
      <w:rFonts w:ascii="Times New Roman" w:hAnsi="Times New Roman" w:cs="Times New Roman" w:hint="default"/>
      <w:sz w:val="20"/>
      <w:szCs w:val="20"/>
    </w:rPr>
  </w:style>
  <w:style w:type="character" w:customStyle="1" w:styleId="FontStyle47">
    <w:name w:val="Font Style47"/>
    <w:basedOn w:val="a0"/>
    <w:uiPriority w:val="99"/>
    <w:rsid w:val="00B5712A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70">
    <w:name w:val="Font Style70"/>
    <w:basedOn w:val="a0"/>
    <w:uiPriority w:val="99"/>
    <w:rsid w:val="00B5712A"/>
    <w:rPr>
      <w:rFonts w:ascii="Bookman Old Style" w:hAnsi="Bookman Old Style" w:cs="Bookman Old Style" w:hint="default"/>
      <w:sz w:val="16"/>
      <w:szCs w:val="16"/>
    </w:rPr>
  </w:style>
  <w:style w:type="character" w:customStyle="1" w:styleId="FontStyle76">
    <w:name w:val="Font Style76"/>
    <w:basedOn w:val="a0"/>
    <w:uiPriority w:val="99"/>
    <w:rsid w:val="00B5712A"/>
    <w:rPr>
      <w:rFonts w:ascii="Bookman Old Style" w:hAnsi="Bookman Old Style" w:cs="Bookman Old Style" w:hint="default"/>
      <w:sz w:val="16"/>
      <w:szCs w:val="16"/>
    </w:rPr>
  </w:style>
  <w:style w:type="character" w:customStyle="1" w:styleId="FontStyle75">
    <w:name w:val="Font Style75"/>
    <w:basedOn w:val="a0"/>
    <w:uiPriority w:val="99"/>
    <w:rsid w:val="00B5712A"/>
    <w:rPr>
      <w:rFonts w:ascii="Palatino Linotype" w:hAnsi="Palatino Linotype" w:cs="Palatino Linotype" w:hint="default"/>
      <w:sz w:val="18"/>
      <w:szCs w:val="18"/>
    </w:rPr>
  </w:style>
  <w:style w:type="character" w:customStyle="1" w:styleId="FontStyle65">
    <w:name w:val="Font Style65"/>
    <w:basedOn w:val="a0"/>
    <w:uiPriority w:val="99"/>
    <w:rsid w:val="00B5712A"/>
    <w:rPr>
      <w:rFonts w:ascii="Constantia" w:hAnsi="Constantia" w:cs="Constantia" w:hint="default"/>
      <w:sz w:val="18"/>
      <w:szCs w:val="18"/>
    </w:rPr>
  </w:style>
  <w:style w:type="table" w:styleId="a9">
    <w:name w:val="Table Grid"/>
    <w:basedOn w:val="a1"/>
    <w:uiPriority w:val="59"/>
    <w:rsid w:val="00B5712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ru/url?sa=t&amp;rct=j&amp;q=&amp;esrc=s&amp;source=web&amp;cd=2&amp;ved=0CCgQFjABahUKEwiv_4O9h5TGAhXKiSwKHeI0ALc&amp;url=http%3A%2F%2Fcortechnology.ru%2F&amp;ei=jAGAVa-JGsqTsgHi6YC4Cw&amp;usg=AFQjCNF_0bW7xS0mXEHLCUELI1XNNWMWV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or-n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9412</Words>
  <Characters>53655</Characters>
  <Application>Microsoft Office Word</Application>
  <DocSecurity>0</DocSecurity>
  <Lines>447</Lines>
  <Paragraphs>125</Paragraphs>
  <ScaleCrop>false</ScaleCrop>
  <Company>SPecialiST RePack</Company>
  <LinksUpToDate>false</LinksUpToDate>
  <CharactersWithSpaces>62942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2018-11-12T15:07:00Z</dcterms:created>
  <dcterms:modified xsi:type="dcterms:W3CDTF">2018-11-13T14:58:00Z</dcterms:modified>
</cp:coreProperties>
</file>