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5D" w:rsidRDefault="0043489B">
      <w:r>
        <w:rPr>
          <w:noProof/>
          <w:lang w:eastAsia="ru-RU"/>
        </w:rPr>
        <w:drawing>
          <wp:inline distT="0" distB="0" distL="0" distR="0">
            <wp:extent cx="5940425" cy="7687609"/>
            <wp:effectExtent l="0" t="0" r="3175" b="8890"/>
            <wp:docPr id="1" name="Рисунок 1" descr="C:\Users\User\Downloads\8\физ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8\физк.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7687609"/>
                    </a:xfrm>
                    <a:prstGeom prst="rect">
                      <a:avLst/>
                    </a:prstGeom>
                    <a:noFill/>
                    <a:ln>
                      <a:noFill/>
                    </a:ln>
                  </pic:spPr>
                </pic:pic>
              </a:graphicData>
            </a:graphic>
          </wp:inline>
        </w:drawing>
      </w:r>
    </w:p>
    <w:p w:rsidR="0043489B" w:rsidRDefault="0043489B"/>
    <w:p w:rsidR="0043489B" w:rsidRDefault="0043489B"/>
    <w:p w:rsidR="0043489B" w:rsidRDefault="0043489B"/>
    <w:p w:rsidR="0043489B" w:rsidRDefault="0043489B"/>
    <w:p w:rsidR="0043489B" w:rsidRDefault="0043489B" w:rsidP="0043489B">
      <w:pPr>
        <w:spacing w:after="0" w:line="240" w:lineRule="auto"/>
        <w:jc w:val="center"/>
        <w:rPr>
          <w:rFonts w:ascii="Times New Roman" w:hAnsi="Times New Roman"/>
          <w:b/>
          <w:sz w:val="24"/>
          <w:szCs w:val="24"/>
        </w:rPr>
      </w:pPr>
      <w:r>
        <w:rPr>
          <w:rFonts w:ascii="Times New Roman" w:hAnsi="Times New Roman"/>
          <w:b/>
          <w:sz w:val="24"/>
          <w:szCs w:val="24"/>
        </w:rPr>
        <w:t>Пояснительная записка.</w:t>
      </w:r>
    </w:p>
    <w:p w:rsidR="0043489B" w:rsidRDefault="0043489B" w:rsidP="004348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 xml:space="preserve">Программа разработана на основе примерной программы  по физической культуре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Pr>
            <w:rFonts w:ascii="Times New Roman" w:hAnsi="Times New Roman"/>
            <w:color w:val="000000"/>
            <w:sz w:val="24"/>
            <w:szCs w:val="24"/>
          </w:rPr>
          <w:t>2010 г</w:t>
        </w:r>
      </w:smartTag>
      <w:r>
        <w:rPr>
          <w:rFonts w:ascii="Times New Roman" w:hAnsi="Times New Roman"/>
          <w:color w:val="000000"/>
          <w:sz w:val="24"/>
          <w:szCs w:val="24"/>
        </w:rPr>
        <w:t xml:space="preserve">. № 1897,  Приказа Министерства образования и науки РФ от 29 декабря </w:t>
      </w:r>
      <w:smartTag w:uri="urn:schemas-microsoft-com:office:smarttags" w:element="metricconverter">
        <w:smartTagPr>
          <w:attr w:name="ProductID" w:val="2014 г"/>
        </w:smartTagPr>
        <w:r>
          <w:rPr>
            <w:rFonts w:ascii="Times New Roman" w:hAnsi="Times New Roman"/>
            <w:color w:val="000000"/>
            <w:sz w:val="24"/>
            <w:szCs w:val="24"/>
          </w:rPr>
          <w:t>2014 г</w:t>
        </w:r>
      </w:smartTag>
      <w:r>
        <w:rPr>
          <w:rFonts w:ascii="Times New Roman" w:hAnsi="Times New Roman"/>
          <w:color w:val="000000"/>
          <w:sz w:val="24"/>
          <w:szCs w:val="24"/>
        </w:rPr>
        <w:t xml:space="preserve">. № 1644 "О внесении изменений в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Pr>
            <w:rFonts w:ascii="Times New Roman" w:hAnsi="Times New Roman"/>
            <w:color w:val="000000"/>
            <w:sz w:val="24"/>
            <w:szCs w:val="24"/>
          </w:rPr>
          <w:t>2010 г</w:t>
        </w:r>
      </w:smartTag>
      <w:r>
        <w:rPr>
          <w:rFonts w:ascii="Times New Roman" w:hAnsi="Times New Roman"/>
          <w:color w:val="000000"/>
          <w:sz w:val="24"/>
          <w:szCs w:val="24"/>
        </w:rPr>
        <w:t xml:space="preserve">. № 1897 «Об утверждении федерального государственного образовательного стандарта основного общего образования», Фундаментального ядра содержания общего образования / под ред.В.В. Козлова, А.М. Кондакова, </w:t>
      </w:r>
      <w:r>
        <w:rPr>
          <w:rFonts w:ascii="Times New Roman" w:hAnsi="Times New Roman"/>
          <w:noProof/>
          <w:sz w:val="24"/>
          <w:szCs w:val="24"/>
        </w:rPr>
        <w:t xml:space="preserve">Указа Президента Р.Ф. №172 от 24.03.2014 «О введении в действие физкультурного комплекса «Готов к труду и оборона» (ГТО) , Распоряжение Правительства Российской Федерации от 30.06. 2014 «1165-Р «Об утверждении плана мероприятий  по введению Всерроосийского физкультурно –спортьивного комплекса ГТО»  </w:t>
      </w:r>
      <w:r>
        <w:rPr>
          <w:rFonts w:ascii="Times New Roman" w:hAnsi="Times New Roman"/>
          <w:color w:val="000000"/>
          <w:sz w:val="24"/>
          <w:szCs w:val="24"/>
        </w:rPr>
        <w:t xml:space="preserve"> и авторской программы В.И.Ляха, А.А.Зданевича.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w:t>
      </w:r>
    </w:p>
    <w:p w:rsidR="0043489B" w:rsidRDefault="0043489B" w:rsidP="0043489B">
      <w:pPr>
        <w:spacing w:after="0" w:line="240" w:lineRule="auto"/>
        <w:ind w:firstLine="567"/>
        <w:rPr>
          <w:rFonts w:ascii="Times New Roman" w:hAnsi="Times New Roman"/>
          <w:b/>
          <w:bCs/>
          <w:sz w:val="24"/>
          <w:szCs w:val="24"/>
        </w:rPr>
      </w:pPr>
    </w:p>
    <w:p w:rsidR="0043489B" w:rsidRDefault="0043489B" w:rsidP="0043489B">
      <w:pPr>
        <w:spacing w:after="0" w:line="240" w:lineRule="auto"/>
        <w:ind w:firstLine="567"/>
        <w:rPr>
          <w:rFonts w:ascii="Times New Roman" w:hAnsi="Times New Roman"/>
          <w:b/>
          <w:bCs/>
          <w:sz w:val="24"/>
          <w:szCs w:val="24"/>
        </w:rPr>
      </w:pPr>
      <w:r>
        <w:rPr>
          <w:rFonts w:ascii="Times New Roman" w:hAnsi="Times New Roman"/>
          <w:b/>
          <w:bCs/>
          <w:sz w:val="24"/>
          <w:szCs w:val="24"/>
        </w:rPr>
        <w:t>Общая характеристика учебного предмета.</w:t>
      </w:r>
    </w:p>
    <w:p w:rsidR="0043489B" w:rsidRDefault="0043489B" w:rsidP="004348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сознание и мышление, творческий подход и самостоятельность.</w:t>
      </w:r>
    </w:p>
    <w:p w:rsidR="0043489B" w:rsidRDefault="0043489B" w:rsidP="0043489B">
      <w:pPr>
        <w:spacing w:after="0" w:line="240" w:lineRule="auto"/>
        <w:ind w:firstLine="567"/>
        <w:jc w:val="both"/>
        <w:rPr>
          <w:rFonts w:ascii="Times New Roman" w:hAnsi="Times New Roman"/>
          <w:b/>
          <w:sz w:val="24"/>
          <w:szCs w:val="24"/>
        </w:rPr>
      </w:pPr>
    </w:p>
    <w:p w:rsidR="0043489B" w:rsidRDefault="0043489B" w:rsidP="0043489B">
      <w:pPr>
        <w:spacing w:after="0" w:line="240" w:lineRule="auto"/>
        <w:ind w:firstLine="567"/>
        <w:jc w:val="both"/>
        <w:rPr>
          <w:rFonts w:ascii="Times New Roman" w:hAnsi="Times New Roman"/>
          <w:b/>
          <w:sz w:val="24"/>
          <w:szCs w:val="24"/>
        </w:rPr>
      </w:pPr>
      <w:r>
        <w:rPr>
          <w:rFonts w:ascii="Times New Roman" w:hAnsi="Times New Roman"/>
          <w:b/>
          <w:sz w:val="24"/>
          <w:szCs w:val="24"/>
        </w:rPr>
        <w:t>Формы организации и планирование образовательного процесса.</w:t>
      </w:r>
    </w:p>
    <w:p w:rsidR="0043489B" w:rsidRDefault="0043489B" w:rsidP="004348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Уроки физической культуры — это основная форма организации учебной деятельности учащихся в процессе освоения ими содержания предмета. В основной школе уроки физической культуры подразделяются на три типа: уроки с образовательно-познавательной направленностью, уроки с образовательно-обучающей направленностью и уроки с образовательно-тренировочной направленностью. При этом уроки по своим задачам и направленности учебного материала могут планироваться как комплексные (с решением нескольких педагогических задач) и как целевые (с преимущественным решением одной педагогической задачи).</w:t>
      </w:r>
    </w:p>
    <w:p w:rsidR="0043489B" w:rsidRDefault="0043489B" w:rsidP="004348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Уроки с образовательно-познавательной направленностью дают учащимся необходимые знания, знакомят со способами и правилами организации самостоятельных занятий, обучают навыкам и умениям по их планированию, проведению и контролю. Важной особенностью этих уроков является то, что учащиеся активно используют учебники по физической культуре, различные дидактические материалы.  Уроки с образовательно-познавательной направленностью имеют и другие особенности.</w:t>
      </w:r>
    </w:p>
    <w:p w:rsidR="0043489B" w:rsidRDefault="0043489B" w:rsidP="004348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Во-первых, продолжительность подготовительной части уроков небольшая (до 5—6 мин), в нее включаются как ранее разученные тематические комплексы упражнений (например, для развития гибкости, координации движений, формирования правильной осанки), так и упражнения общеразвивающего характера, содействующие повышению работоспособности, активности процессов внимания, памяти и мышления. Учебная деятельность в этой части урока может быть организована фронтально, по учебным группам, а также индивидуально (или с небольшой группой школьников).</w:t>
      </w:r>
    </w:p>
    <w:p w:rsidR="0043489B" w:rsidRDefault="0043489B" w:rsidP="004348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Во-вторых, в основной части урока выделяют соответственно образовательный и двигательный компоненты. Образовательный компонент включает в себя постижение детьми учебных знаний и знакомство со способами физкультурной деятельности. В зависимости от объема учебного материала продолжительность этой части урока может быть от 3 до 15 мин. Двигательный компонент включает в себя обучение двигательным действиям и развитие физических качеств учащихся. Продолжительность этой части урока будет зависеть от времени, </w:t>
      </w:r>
      <w:r>
        <w:rPr>
          <w:rFonts w:ascii="Times New Roman" w:hAnsi="Times New Roman"/>
          <w:sz w:val="24"/>
          <w:szCs w:val="24"/>
        </w:rPr>
        <w:lastRenderedPageBreak/>
        <w:t>требующегося на решение задач, запланированных в образовательном компоненте. Между образовательным и двигательным компонентами основной части урока необходимо включать обязательную разминку (до 5—7 мин), которая по своему характеру должна соотноситься с задачами двигательного компонента. Вместе с тем если урок проводится по типу целевого урока, то все учебное время основной части отводится на решение соответствующей педагогической задачи.</w:t>
      </w:r>
    </w:p>
    <w:p w:rsidR="0043489B" w:rsidRDefault="0043489B" w:rsidP="004348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В-третьих, продолжительность заключительной части урока зависит от продолжительности основной части, но не превышает 5—7 мин.</w:t>
      </w:r>
    </w:p>
    <w:p w:rsidR="0043489B" w:rsidRDefault="0043489B" w:rsidP="004348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Уроки с образовательно-обучающей направленностью используются по преимуществу для обучения практическому материалу, который содержится в разделе «Физическое совершенствование» (гимнастика с основами акробатики, легкая атлетика и др.). На этих же уроках учащиеся осваивают и учебные знания, но только те, которые касаются предмета обучения (например, названия упражнений, описание техники их выполнения и т. п.).</w:t>
      </w:r>
    </w:p>
    <w:p w:rsidR="0043489B" w:rsidRDefault="0043489B" w:rsidP="0043489B">
      <w:pPr>
        <w:spacing w:after="0"/>
        <w:ind w:firstLine="567"/>
        <w:jc w:val="both"/>
        <w:rPr>
          <w:rFonts w:ascii="Times New Roman" w:hAnsi="Times New Roman"/>
          <w:b/>
          <w:bCs/>
          <w:sz w:val="24"/>
          <w:szCs w:val="24"/>
        </w:rPr>
      </w:pPr>
    </w:p>
    <w:p w:rsidR="0043489B" w:rsidRDefault="0043489B" w:rsidP="0043489B">
      <w:pPr>
        <w:spacing w:after="0"/>
        <w:ind w:firstLine="567"/>
        <w:jc w:val="both"/>
        <w:rPr>
          <w:rFonts w:ascii="Times New Roman" w:hAnsi="Times New Roman"/>
          <w:b/>
          <w:bCs/>
          <w:sz w:val="24"/>
          <w:szCs w:val="24"/>
        </w:rPr>
      </w:pPr>
      <w:r>
        <w:rPr>
          <w:rFonts w:ascii="Times New Roman" w:hAnsi="Times New Roman"/>
          <w:b/>
          <w:bCs/>
          <w:sz w:val="24"/>
          <w:szCs w:val="24"/>
        </w:rPr>
        <w:t>Целями изучения физической культуры являются:</w:t>
      </w:r>
    </w:p>
    <w:p w:rsidR="0043489B" w:rsidRDefault="0043489B" w:rsidP="0043489B">
      <w:pPr>
        <w:spacing w:after="0" w:line="240" w:lineRule="auto"/>
        <w:ind w:firstLine="567"/>
        <w:jc w:val="both"/>
        <w:rPr>
          <w:rFonts w:ascii="Times New Roman" w:hAnsi="Times New Roman"/>
          <w:sz w:val="24"/>
          <w:szCs w:val="24"/>
        </w:rPr>
      </w:pPr>
      <w:r>
        <w:rPr>
          <w:rFonts w:ascii="Times New Roman" w:hAnsi="Times New Roman"/>
          <w:sz w:val="24"/>
          <w:szCs w:val="24"/>
        </w:rPr>
        <w:t>Формирование личности, готовой к активной творческой самореализации в пространстве общечеловеческой культуры, — главная цель развития отечественной системы школьного образования. Образовательная область «физическая культура» учебного плана филиала  МАОУ Тоболовской СОШ-Карасульской СОШ ориентируется на достижение этой главной цели.</w:t>
      </w:r>
    </w:p>
    <w:p w:rsidR="0043489B" w:rsidRDefault="0043489B" w:rsidP="0043489B">
      <w:pPr>
        <w:spacing w:after="0" w:line="240" w:lineRule="auto"/>
        <w:ind w:firstLine="567"/>
        <w:jc w:val="both"/>
        <w:rPr>
          <w:rFonts w:ascii="Times New Roman" w:hAnsi="Times New Roman"/>
          <w:sz w:val="24"/>
          <w:szCs w:val="24"/>
        </w:rPr>
      </w:pPr>
      <w:r>
        <w:rPr>
          <w:rFonts w:ascii="Times New Roman" w:hAnsi="Times New Roman"/>
          <w:b/>
          <w:sz w:val="24"/>
          <w:szCs w:val="24"/>
        </w:rPr>
        <w:t xml:space="preserve">  Цель</w:t>
      </w:r>
      <w:r>
        <w:rPr>
          <w:rFonts w:ascii="Times New Roman" w:hAnsi="Times New Roman"/>
          <w:sz w:val="24"/>
          <w:szCs w:val="24"/>
        </w:rPr>
        <w:t xml:space="preserve"> школьного образования по физической культуре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43489B" w:rsidRDefault="0043489B" w:rsidP="0043489B">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 Образовательный процесс по физической культуры в основной школе строится так, чтобы были решены следующие </w:t>
      </w:r>
      <w:r>
        <w:rPr>
          <w:rFonts w:ascii="Times New Roman" w:hAnsi="Times New Roman"/>
          <w:b/>
          <w:sz w:val="24"/>
          <w:szCs w:val="24"/>
        </w:rPr>
        <w:t>задачи:</w:t>
      </w:r>
    </w:p>
    <w:p w:rsidR="0043489B" w:rsidRDefault="0043489B" w:rsidP="0043489B">
      <w:pPr>
        <w:pStyle w:val="a5"/>
        <w:numPr>
          <w:ilvl w:val="0"/>
          <w:numId w:val="1"/>
        </w:numPr>
        <w:spacing w:after="0" w:line="240" w:lineRule="auto"/>
        <w:jc w:val="both"/>
        <w:rPr>
          <w:rFonts w:ascii="Times New Roman" w:hAnsi="Times New Roman"/>
          <w:sz w:val="24"/>
          <w:szCs w:val="24"/>
        </w:rPr>
      </w:pPr>
      <w:r>
        <w:rPr>
          <w:rFonts w:ascii="Times New Roman" w:hAnsi="Times New Roman"/>
          <w:sz w:val="24"/>
          <w:szCs w:val="24"/>
        </w:rPr>
        <w:t>укрепление здоровья, развитие основных физических качеств и повышение функциональных возможностей организма;</w:t>
      </w:r>
    </w:p>
    <w:p w:rsidR="0043489B" w:rsidRDefault="0043489B" w:rsidP="0043489B">
      <w:pPr>
        <w:numPr>
          <w:ilvl w:val="0"/>
          <w:numId w:val="1"/>
        </w:numPr>
        <w:spacing w:before="100" w:beforeAutospacing="1" w:after="0" w:line="240" w:lineRule="auto"/>
        <w:contextualSpacing/>
        <w:jc w:val="both"/>
        <w:rPr>
          <w:rFonts w:ascii="Times New Roman" w:hAnsi="Times New Roman"/>
          <w:sz w:val="24"/>
          <w:szCs w:val="24"/>
        </w:rPr>
      </w:pPr>
      <w:r>
        <w:rPr>
          <w:rFonts w:ascii="Times New Roman" w:hAnsi="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43489B" w:rsidRDefault="0043489B" w:rsidP="0043489B">
      <w:pPr>
        <w:numPr>
          <w:ilvl w:val="0"/>
          <w:numId w:val="1"/>
        </w:numPr>
        <w:spacing w:before="100" w:beforeAutospacing="1" w:after="0" w:line="240" w:lineRule="auto"/>
        <w:contextualSpacing/>
        <w:jc w:val="both"/>
        <w:rPr>
          <w:rFonts w:ascii="Times New Roman" w:hAnsi="Times New Roman"/>
          <w:sz w:val="24"/>
          <w:szCs w:val="24"/>
        </w:rPr>
      </w:pPr>
      <w:r>
        <w:rPr>
          <w:rFonts w:ascii="Times New Roman" w:hAnsi="Times New Roman"/>
          <w:sz w:val="24"/>
          <w:szCs w:val="24"/>
        </w:rPr>
        <w:t>освоение знаний о физической культуре и спорте, их истории и современном развитии, роли в формировании здорового образа жизни;</w:t>
      </w:r>
    </w:p>
    <w:p w:rsidR="0043489B" w:rsidRDefault="0043489B" w:rsidP="0043489B">
      <w:pPr>
        <w:numPr>
          <w:ilvl w:val="0"/>
          <w:numId w:val="1"/>
        </w:numPr>
        <w:spacing w:before="100" w:beforeAutospacing="1" w:after="0" w:line="240" w:lineRule="auto"/>
        <w:contextualSpacing/>
        <w:jc w:val="both"/>
        <w:rPr>
          <w:rFonts w:ascii="Times New Roman" w:hAnsi="Times New Roman"/>
          <w:sz w:val="24"/>
          <w:szCs w:val="24"/>
        </w:rPr>
      </w:pPr>
      <w:r>
        <w:rPr>
          <w:rFonts w:ascii="Times New Roman" w:hAnsi="Times New Roman"/>
          <w:sz w:val="24"/>
          <w:szCs w:val="24"/>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43489B" w:rsidRDefault="0043489B" w:rsidP="0043489B">
      <w:pPr>
        <w:numPr>
          <w:ilvl w:val="0"/>
          <w:numId w:val="1"/>
        </w:numPr>
        <w:spacing w:before="100" w:beforeAutospacing="1" w:after="0" w:line="240" w:lineRule="auto"/>
        <w:contextualSpacing/>
        <w:jc w:val="both"/>
        <w:rPr>
          <w:rFonts w:ascii="Times New Roman" w:hAnsi="Times New Roman"/>
          <w:sz w:val="24"/>
          <w:szCs w:val="24"/>
        </w:rPr>
      </w:pPr>
      <w:r>
        <w:rPr>
          <w:rFonts w:ascii="Times New Roman" w:hAnsi="Times New Roman"/>
          <w:sz w:val="24"/>
          <w:szCs w:val="24"/>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43489B" w:rsidRDefault="0043489B" w:rsidP="0043489B">
      <w:pPr>
        <w:spacing w:after="0" w:line="240" w:lineRule="auto"/>
        <w:jc w:val="both"/>
        <w:rPr>
          <w:rFonts w:ascii="Times New Roman" w:hAnsi="Times New Roman"/>
          <w:sz w:val="24"/>
          <w:szCs w:val="24"/>
        </w:rPr>
      </w:pPr>
      <w:r>
        <w:rPr>
          <w:rFonts w:ascii="Times New Roman" w:hAnsi="Times New Roman"/>
          <w:sz w:val="24"/>
          <w:szCs w:val="24"/>
        </w:rPr>
        <w:t xml:space="preserve"> Ориентируясь на решение задач образования школьников в области физической культуры, настоящая программа в своем предметном содержании направлена на:</w:t>
      </w:r>
    </w:p>
    <w:p w:rsidR="0043489B" w:rsidRDefault="0043489B" w:rsidP="0043489B">
      <w:pPr>
        <w:pStyle w:val="a5"/>
        <w:numPr>
          <w:ilvl w:val="0"/>
          <w:numId w:val="1"/>
        </w:numPr>
        <w:spacing w:after="0" w:line="240" w:lineRule="auto"/>
        <w:jc w:val="both"/>
        <w:rPr>
          <w:rFonts w:ascii="Times New Roman" w:hAnsi="Times New Roman"/>
          <w:sz w:val="24"/>
          <w:szCs w:val="24"/>
        </w:rPr>
      </w:pPr>
      <w:r>
        <w:rPr>
          <w:rFonts w:ascii="Times New Roman" w:hAnsi="Times New Roman"/>
          <w:sz w:val="24"/>
          <w:szCs w:val="24"/>
        </w:rPr>
        <w:t>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региональными климатическими условиями и видом учебного учреждения (городские, малокомплектные и сельские школы);</w:t>
      </w:r>
    </w:p>
    <w:p w:rsidR="0043489B" w:rsidRDefault="0043489B" w:rsidP="0043489B">
      <w:pPr>
        <w:numPr>
          <w:ilvl w:val="0"/>
          <w:numId w:val="1"/>
        </w:numPr>
        <w:spacing w:before="100" w:beforeAutospacing="1" w:after="0" w:line="240" w:lineRule="auto"/>
        <w:contextualSpacing/>
        <w:jc w:val="both"/>
        <w:rPr>
          <w:rFonts w:ascii="Times New Roman" w:hAnsi="Times New Roman"/>
          <w:sz w:val="24"/>
          <w:szCs w:val="24"/>
        </w:rPr>
      </w:pPr>
      <w:r>
        <w:rPr>
          <w:rFonts w:ascii="Times New Roman" w:hAnsi="Times New Roman"/>
          <w:sz w:val="24"/>
          <w:szCs w:val="24"/>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43489B" w:rsidRDefault="0043489B" w:rsidP="0043489B">
      <w:pPr>
        <w:numPr>
          <w:ilvl w:val="0"/>
          <w:numId w:val="1"/>
        </w:numPr>
        <w:spacing w:before="100" w:beforeAutospacing="1" w:after="0" w:line="240" w:lineRule="auto"/>
        <w:contextualSpacing/>
        <w:jc w:val="both"/>
        <w:rPr>
          <w:rFonts w:ascii="Times New Roman" w:hAnsi="Times New Roman"/>
          <w:sz w:val="24"/>
          <w:szCs w:val="24"/>
        </w:rPr>
      </w:pPr>
      <w:r>
        <w:rPr>
          <w:rFonts w:ascii="Times New Roman" w:hAnsi="Times New Roman"/>
          <w:sz w:val="24"/>
          <w:szCs w:val="24"/>
        </w:rPr>
        <w:lastRenderedPageBreak/>
        <w:t>соблюдение дидактических правил от известного к неизвестному и от простого к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43489B" w:rsidRDefault="0043489B" w:rsidP="0043489B">
      <w:pPr>
        <w:numPr>
          <w:ilvl w:val="0"/>
          <w:numId w:val="1"/>
        </w:numPr>
        <w:spacing w:before="100" w:beforeAutospacing="1" w:after="0" w:line="240" w:lineRule="auto"/>
        <w:contextualSpacing/>
        <w:jc w:val="both"/>
        <w:rPr>
          <w:rFonts w:ascii="Times New Roman" w:hAnsi="Times New Roman"/>
          <w:sz w:val="24"/>
          <w:szCs w:val="24"/>
        </w:rPr>
      </w:pPr>
      <w:r>
        <w:rPr>
          <w:rFonts w:ascii="Times New Roman" w:hAnsi="Times New Roman"/>
          <w:sz w:val="24"/>
          <w:szCs w:val="24"/>
        </w:rPr>
        <w:t>расширение межпредметных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rsidR="0043489B" w:rsidRDefault="0043489B" w:rsidP="0043489B">
      <w:pPr>
        <w:numPr>
          <w:ilvl w:val="0"/>
          <w:numId w:val="1"/>
        </w:numPr>
        <w:spacing w:before="100" w:beforeAutospacing="1" w:after="0" w:line="240" w:lineRule="auto"/>
        <w:contextualSpacing/>
        <w:jc w:val="both"/>
        <w:rPr>
          <w:rFonts w:ascii="Times New Roman" w:hAnsi="Times New Roman"/>
          <w:sz w:val="24"/>
          <w:szCs w:val="24"/>
        </w:rPr>
      </w:pPr>
      <w:r>
        <w:rPr>
          <w:rFonts w:ascii="Times New Roman" w:hAnsi="Times New Roman"/>
          <w:sz w:val="24"/>
          <w:szCs w:val="24"/>
        </w:rPr>
        <w:t>усиление оздоровительного эффекта, достигаемого в ходе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43489B" w:rsidRDefault="0043489B" w:rsidP="0043489B">
      <w:pPr>
        <w:spacing w:after="0" w:line="240" w:lineRule="auto"/>
        <w:jc w:val="both"/>
        <w:rPr>
          <w:rFonts w:ascii="Times New Roman" w:hAnsi="Times New Roman"/>
          <w:b/>
          <w:bCs/>
          <w:sz w:val="24"/>
          <w:szCs w:val="24"/>
        </w:rPr>
      </w:pPr>
    </w:p>
    <w:p w:rsidR="0043489B" w:rsidRDefault="0043489B" w:rsidP="0043489B">
      <w:pPr>
        <w:spacing w:after="0" w:line="240" w:lineRule="auto"/>
        <w:jc w:val="both"/>
        <w:rPr>
          <w:rFonts w:ascii="Times New Roman" w:hAnsi="Times New Roman"/>
          <w:b/>
          <w:bCs/>
          <w:sz w:val="24"/>
          <w:szCs w:val="24"/>
        </w:rPr>
      </w:pPr>
      <w:r>
        <w:rPr>
          <w:rFonts w:ascii="Times New Roman" w:hAnsi="Times New Roman"/>
          <w:b/>
          <w:bCs/>
          <w:sz w:val="24"/>
          <w:szCs w:val="24"/>
        </w:rPr>
        <w:t>Описание места учебного предмета  в учебном плане.</w:t>
      </w:r>
    </w:p>
    <w:p w:rsidR="0043489B" w:rsidRDefault="0043489B" w:rsidP="0043489B">
      <w:pPr>
        <w:spacing w:after="0" w:line="240" w:lineRule="auto"/>
        <w:ind w:firstLine="567"/>
        <w:jc w:val="both"/>
        <w:rPr>
          <w:rFonts w:ascii="Times New Roman" w:hAnsi="Times New Roman"/>
          <w:sz w:val="24"/>
          <w:szCs w:val="24"/>
        </w:rPr>
      </w:pPr>
      <w:r>
        <w:rPr>
          <w:rFonts w:ascii="Times New Roman" w:hAnsi="Times New Roman"/>
          <w:sz w:val="24"/>
          <w:szCs w:val="24"/>
        </w:rPr>
        <w:t>Федеральный базисный учебный план для образовательных учреждений Российской Федерации отводит 510 часов для обязательного изучения физической культуры на ступени основного общего образования. Согласно учебному плану 2017-2018 учебного года филиала МАОУ Тоболовской СОШ- Карасульской СОШ на изучение физической  культуры в 8 классе отводится 3 часа</w:t>
      </w:r>
    </w:p>
    <w:p w:rsidR="0043489B" w:rsidRDefault="0043489B" w:rsidP="0043489B">
      <w:pPr>
        <w:spacing w:after="0" w:line="240" w:lineRule="auto"/>
        <w:ind w:firstLine="567"/>
        <w:jc w:val="both"/>
        <w:rPr>
          <w:rFonts w:ascii="Times New Roman" w:hAnsi="Times New Roman"/>
          <w:color w:val="000000"/>
          <w:sz w:val="24"/>
          <w:szCs w:val="24"/>
        </w:rPr>
      </w:pPr>
      <w:r>
        <w:rPr>
          <w:rFonts w:ascii="Times New Roman" w:hAnsi="Times New Roman"/>
          <w:bCs/>
          <w:iCs/>
          <w:color w:val="000000"/>
          <w:sz w:val="24"/>
          <w:szCs w:val="24"/>
        </w:rPr>
        <w:t>Цель  3–го урока  физкультуры: с</w:t>
      </w:r>
      <w:r>
        <w:rPr>
          <w:rFonts w:ascii="Times New Roman" w:hAnsi="Times New Roman"/>
          <w:color w:val="000000"/>
          <w:sz w:val="24"/>
          <w:szCs w:val="24"/>
        </w:rPr>
        <w:t xml:space="preserve">оздание условий для реализации физкультурно-оздоровительной активности учащихся вне зависимости от уровня физической подготовки и уровня сформированности специфических умений по отдельным видам спорта отведено на спортивные и подвижные игры. </w:t>
      </w:r>
    </w:p>
    <w:p w:rsidR="0043489B" w:rsidRDefault="0043489B" w:rsidP="004348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В связи с  преподаванием уроков в спортивном комплексе «Карасульский» и спортивном зале филиала МАОУ Тоболовская СОШ - Карасульская СОШ, полным  оснащением согласно требованиям к оснащению образовательного процесса в соответствии с содержательным наполнением учебных программ федерального компонента государственного стандарта общего образования возможна реализация стандарта общего образования и программы в полном объёме по разделам.</w:t>
      </w:r>
    </w:p>
    <w:p w:rsidR="0043489B" w:rsidRDefault="0043489B" w:rsidP="0043489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В начале и в конце учебного года учащиеся сдают шесть контрольных упражнений (тесты) для определения развития уровня физической подготовленности и физических способностей в отдельности в зависимости от возраста и пола. Тесты принимаются в виде зачётов на уроках и заносятся в журнал.</w:t>
      </w:r>
    </w:p>
    <w:p w:rsidR="0043489B" w:rsidRDefault="0043489B" w:rsidP="0043489B">
      <w:pPr>
        <w:tabs>
          <w:tab w:val="left" w:pos="2907"/>
        </w:tabs>
        <w:spacing w:after="0" w:line="240" w:lineRule="auto"/>
        <w:ind w:firstLine="567"/>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Новизна</w:t>
      </w:r>
      <w:r>
        <w:rPr>
          <w:rFonts w:ascii="Times New Roman" w:hAnsi="Times New Roman"/>
          <w:b/>
          <w:i/>
          <w:sz w:val="24"/>
          <w:szCs w:val="24"/>
        </w:rPr>
        <w:t xml:space="preserve"> </w:t>
      </w:r>
      <w:r>
        <w:rPr>
          <w:rFonts w:ascii="Times New Roman" w:hAnsi="Times New Roman"/>
          <w:sz w:val="24"/>
          <w:szCs w:val="24"/>
        </w:rPr>
        <w:t xml:space="preserve"> данной рабочей программы заключается в расширении и углублении содержания авторской программы </w:t>
      </w:r>
      <w:r>
        <w:rPr>
          <w:rFonts w:ascii="Times New Roman" w:hAnsi="Times New Roman"/>
          <w:color w:val="000000"/>
          <w:spacing w:val="-8"/>
          <w:sz w:val="24"/>
          <w:szCs w:val="24"/>
        </w:rPr>
        <w:t>В. И. Ляха, А. А. Зданевича.</w:t>
      </w:r>
      <w:r>
        <w:rPr>
          <w:rFonts w:ascii="Times New Roman" w:hAnsi="Times New Roman"/>
          <w:sz w:val="24"/>
          <w:szCs w:val="24"/>
        </w:rPr>
        <w:t xml:space="preserve"> Программа ориентирована на воспитание у учеников второй ступени образования стремления к самопознанию, усилению мотивации и развитию познавательного интереса к занятиям физическими упражнениями.</w:t>
      </w:r>
    </w:p>
    <w:p w:rsidR="0043489B" w:rsidRDefault="0043489B" w:rsidP="0043489B">
      <w:pPr>
        <w:pStyle w:val="2"/>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При организации процесса обучения в рамках данной программы предполагается применением следующих педагогических технологий обучения:</w:t>
      </w:r>
    </w:p>
    <w:p w:rsidR="0043489B" w:rsidRDefault="0043489B" w:rsidP="0043489B">
      <w:pPr>
        <w:pStyle w:val="a5"/>
        <w:numPr>
          <w:ilvl w:val="0"/>
          <w:numId w:val="2"/>
        </w:numPr>
        <w:spacing w:after="0" w:line="240" w:lineRule="auto"/>
        <w:ind w:left="567" w:firstLine="567"/>
        <w:jc w:val="both"/>
        <w:rPr>
          <w:rFonts w:ascii="Times New Roman" w:hAnsi="Times New Roman"/>
          <w:sz w:val="24"/>
          <w:szCs w:val="24"/>
        </w:rPr>
      </w:pPr>
      <w:r>
        <w:rPr>
          <w:rFonts w:ascii="Times New Roman" w:hAnsi="Times New Roman"/>
          <w:sz w:val="24"/>
          <w:szCs w:val="24"/>
        </w:rPr>
        <w:t>развивающее обучение;</w:t>
      </w:r>
    </w:p>
    <w:p w:rsidR="0043489B" w:rsidRDefault="0043489B" w:rsidP="0043489B">
      <w:pPr>
        <w:pStyle w:val="a5"/>
        <w:numPr>
          <w:ilvl w:val="0"/>
          <w:numId w:val="2"/>
        </w:numPr>
        <w:spacing w:after="0" w:line="240" w:lineRule="auto"/>
        <w:ind w:left="567" w:firstLine="567"/>
        <w:jc w:val="both"/>
        <w:rPr>
          <w:rFonts w:ascii="Times New Roman" w:hAnsi="Times New Roman"/>
          <w:sz w:val="24"/>
          <w:szCs w:val="24"/>
        </w:rPr>
      </w:pPr>
      <w:r>
        <w:rPr>
          <w:rFonts w:ascii="Times New Roman" w:hAnsi="Times New Roman"/>
          <w:sz w:val="24"/>
          <w:szCs w:val="24"/>
        </w:rPr>
        <w:t>информационно- коммуникативные;</w:t>
      </w:r>
    </w:p>
    <w:p w:rsidR="0043489B" w:rsidRDefault="0043489B" w:rsidP="0043489B">
      <w:pPr>
        <w:pStyle w:val="a5"/>
        <w:numPr>
          <w:ilvl w:val="0"/>
          <w:numId w:val="2"/>
        </w:numPr>
        <w:spacing w:after="0" w:line="240" w:lineRule="auto"/>
        <w:ind w:left="567" w:firstLine="567"/>
        <w:jc w:val="both"/>
        <w:rPr>
          <w:rFonts w:ascii="Times New Roman" w:hAnsi="Times New Roman"/>
          <w:sz w:val="24"/>
          <w:szCs w:val="24"/>
        </w:rPr>
      </w:pPr>
      <w:r>
        <w:rPr>
          <w:rFonts w:ascii="Times New Roman" w:hAnsi="Times New Roman"/>
          <w:sz w:val="24"/>
          <w:szCs w:val="24"/>
        </w:rPr>
        <w:t>личностно-ориентированное;</w:t>
      </w:r>
    </w:p>
    <w:p w:rsidR="0043489B" w:rsidRDefault="0043489B" w:rsidP="0043489B">
      <w:pPr>
        <w:pStyle w:val="a5"/>
        <w:numPr>
          <w:ilvl w:val="0"/>
          <w:numId w:val="2"/>
        </w:numPr>
        <w:spacing w:after="0" w:line="240" w:lineRule="auto"/>
        <w:ind w:left="567" w:firstLine="567"/>
        <w:jc w:val="both"/>
        <w:rPr>
          <w:rFonts w:ascii="Times New Roman" w:hAnsi="Times New Roman"/>
          <w:sz w:val="24"/>
          <w:szCs w:val="24"/>
        </w:rPr>
      </w:pPr>
      <w:r>
        <w:rPr>
          <w:rFonts w:ascii="Times New Roman" w:hAnsi="Times New Roman"/>
          <w:sz w:val="24"/>
          <w:szCs w:val="24"/>
        </w:rPr>
        <w:t>игровые;</w:t>
      </w:r>
    </w:p>
    <w:p w:rsidR="0043489B" w:rsidRDefault="0043489B" w:rsidP="0043489B">
      <w:pPr>
        <w:pStyle w:val="a5"/>
        <w:numPr>
          <w:ilvl w:val="0"/>
          <w:numId w:val="2"/>
        </w:numPr>
        <w:spacing w:after="0" w:line="240" w:lineRule="auto"/>
        <w:ind w:left="567" w:firstLine="567"/>
        <w:jc w:val="both"/>
        <w:rPr>
          <w:rFonts w:ascii="Times New Roman" w:hAnsi="Times New Roman"/>
          <w:sz w:val="24"/>
          <w:szCs w:val="24"/>
        </w:rPr>
      </w:pPr>
      <w:r>
        <w:rPr>
          <w:rFonts w:ascii="Times New Roman" w:hAnsi="Times New Roman"/>
          <w:sz w:val="24"/>
          <w:szCs w:val="24"/>
        </w:rPr>
        <w:t>здоровьесберегающие.</w:t>
      </w:r>
    </w:p>
    <w:p w:rsidR="0043489B" w:rsidRDefault="0043489B" w:rsidP="0043489B">
      <w:pPr>
        <w:spacing w:after="0" w:line="240" w:lineRule="auto"/>
        <w:jc w:val="both"/>
        <w:rPr>
          <w:rFonts w:ascii="Times New Roman" w:hAnsi="Times New Roman" w:cs="Tahoma"/>
          <w:b/>
          <w:bCs/>
          <w:sz w:val="24"/>
          <w:szCs w:val="24"/>
        </w:rPr>
      </w:pPr>
    </w:p>
    <w:p w:rsidR="0043489B" w:rsidRDefault="0043489B" w:rsidP="0043489B">
      <w:pPr>
        <w:spacing w:after="0" w:line="240" w:lineRule="auto"/>
        <w:jc w:val="both"/>
        <w:rPr>
          <w:rFonts w:ascii="Times New Roman" w:hAnsi="Times New Roman" w:cs="Tahoma"/>
          <w:b/>
          <w:bCs/>
          <w:sz w:val="24"/>
          <w:szCs w:val="24"/>
        </w:rPr>
      </w:pPr>
      <w:r>
        <w:rPr>
          <w:rFonts w:ascii="Times New Roman" w:hAnsi="Times New Roman" w:cs="Tahoma"/>
          <w:b/>
          <w:bCs/>
          <w:sz w:val="24"/>
          <w:szCs w:val="24"/>
        </w:rPr>
        <w:t xml:space="preserve">Результаты изучения предмета  «Физическая культура». </w:t>
      </w:r>
    </w:p>
    <w:p w:rsidR="0043489B" w:rsidRDefault="0043489B" w:rsidP="0043489B">
      <w:pPr>
        <w:spacing w:after="0" w:line="240" w:lineRule="auto"/>
        <w:jc w:val="both"/>
        <w:rPr>
          <w:rStyle w:val="c5"/>
          <w:iCs/>
        </w:rPr>
      </w:pPr>
      <w:r>
        <w:rPr>
          <w:rStyle w:val="c5"/>
          <w:b/>
          <w:bCs/>
          <w:iCs/>
          <w:sz w:val="24"/>
          <w:szCs w:val="24"/>
        </w:rPr>
        <w:t>По окончании 8 класса должны быть достигнуты определенные результаты</w:t>
      </w:r>
    </w:p>
    <w:p w:rsidR="0043489B" w:rsidRDefault="0043489B" w:rsidP="0043489B">
      <w:pPr>
        <w:spacing w:after="0" w:line="240" w:lineRule="auto"/>
        <w:jc w:val="both"/>
        <w:rPr>
          <w:rStyle w:val="c11"/>
        </w:rPr>
      </w:pPr>
      <w:r>
        <w:rPr>
          <w:rStyle w:val="c11"/>
          <w:b/>
          <w:bCs/>
          <w:sz w:val="24"/>
          <w:szCs w:val="24"/>
        </w:rPr>
        <w:t>Личностные результаты</w:t>
      </w:r>
    </w:p>
    <w:p w:rsidR="0043489B" w:rsidRDefault="0043489B" w:rsidP="0043489B">
      <w:pPr>
        <w:spacing w:after="0" w:line="240" w:lineRule="auto"/>
        <w:jc w:val="both"/>
      </w:pPr>
      <w:r>
        <w:rPr>
          <w:rFonts w:ascii="Times New Roman" w:hAnsi="Times New Roman"/>
          <w:sz w:val="24"/>
          <w:szCs w:val="24"/>
        </w:rPr>
        <w:t>- воспитание российской гражданской идентичности: патриотизма, любви и уважения к Отечеству, чувства гордости за свою Родину;</w:t>
      </w:r>
    </w:p>
    <w:p w:rsidR="0043489B" w:rsidRDefault="0043489B" w:rsidP="0043489B">
      <w:pPr>
        <w:spacing w:after="0" w:line="240" w:lineRule="auto"/>
        <w:jc w:val="both"/>
        <w:rPr>
          <w:rFonts w:ascii="Times New Roman" w:hAnsi="Times New Roman"/>
          <w:sz w:val="24"/>
          <w:szCs w:val="24"/>
        </w:rPr>
      </w:pPr>
      <w:r>
        <w:rPr>
          <w:rFonts w:ascii="Times New Roman" w:hAnsi="Times New Roman"/>
          <w:sz w:val="24"/>
          <w:szCs w:val="24"/>
        </w:rPr>
        <w:t xml:space="preserve">- формирования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w:t>
      </w:r>
      <w:r>
        <w:rPr>
          <w:rFonts w:ascii="Times New Roman" w:hAnsi="Times New Roman"/>
          <w:sz w:val="24"/>
          <w:szCs w:val="24"/>
        </w:rPr>
        <w:lastRenderedPageBreak/>
        <w:t xml:space="preserve">ориентировки в мире профессий и профессиональных предпочтений, с учётом устойчивых познавательных интересов; </w:t>
      </w:r>
    </w:p>
    <w:p w:rsidR="0043489B" w:rsidRDefault="0043489B" w:rsidP="0043489B">
      <w:pPr>
        <w:spacing w:after="0" w:line="240" w:lineRule="auto"/>
        <w:jc w:val="both"/>
        <w:rPr>
          <w:rFonts w:ascii="Times New Roman" w:hAnsi="Times New Roman"/>
          <w:sz w:val="24"/>
          <w:szCs w:val="24"/>
        </w:rPr>
      </w:pPr>
      <w:r>
        <w:rPr>
          <w:rFonts w:ascii="Times New Roman" w:hAnsi="Times New Roman"/>
          <w:sz w:val="24"/>
          <w:szCs w:val="24"/>
        </w:rPr>
        <w:t>- формирования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43489B" w:rsidRDefault="0043489B" w:rsidP="0043489B">
      <w:pPr>
        <w:spacing w:after="0" w:line="240" w:lineRule="auto"/>
        <w:jc w:val="both"/>
        <w:rPr>
          <w:rFonts w:ascii="Times New Roman" w:hAnsi="Times New Roman"/>
          <w:b/>
          <w:sz w:val="24"/>
          <w:szCs w:val="24"/>
        </w:rPr>
      </w:pPr>
      <w:r>
        <w:rPr>
          <w:rFonts w:ascii="Times New Roman" w:hAnsi="Times New Roman"/>
          <w:b/>
          <w:sz w:val="24"/>
          <w:szCs w:val="24"/>
        </w:rPr>
        <w:t>Метапредметные результаты</w:t>
      </w:r>
    </w:p>
    <w:p w:rsidR="0043489B" w:rsidRDefault="0043489B" w:rsidP="0043489B">
      <w:pPr>
        <w:spacing w:after="0" w:line="240" w:lineRule="auto"/>
        <w:jc w:val="both"/>
        <w:rPr>
          <w:rFonts w:ascii="Times New Roman" w:hAnsi="Times New Roman"/>
          <w:sz w:val="24"/>
          <w:szCs w:val="24"/>
        </w:rPr>
      </w:pPr>
      <w:r>
        <w:rPr>
          <w:rFonts w:ascii="Times New Roman" w:hAnsi="Times New Roman"/>
          <w:sz w:val="24"/>
          <w:szCs w:val="24"/>
        </w:rPr>
        <w:t xml:space="preserve">-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43489B" w:rsidRDefault="0043489B" w:rsidP="0043489B">
      <w:pPr>
        <w:spacing w:after="0" w:line="240" w:lineRule="auto"/>
        <w:jc w:val="both"/>
        <w:rPr>
          <w:rFonts w:ascii="Times New Roman" w:hAnsi="Times New Roman"/>
          <w:sz w:val="24"/>
          <w:szCs w:val="24"/>
        </w:rPr>
      </w:pPr>
      <w:r>
        <w:rPr>
          <w:rFonts w:ascii="Times New Roman" w:hAnsi="Times New Roman"/>
          <w:sz w:val="24"/>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43489B" w:rsidRDefault="0043489B" w:rsidP="0043489B">
      <w:pPr>
        <w:spacing w:after="0" w:line="240" w:lineRule="auto"/>
        <w:jc w:val="both"/>
        <w:rPr>
          <w:rFonts w:ascii="Times New Roman" w:hAnsi="Times New Roman"/>
          <w:sz w:val="24"/>
          <w:szCs w:val="24"/>
        </w:rPr>
      </w:pPr>
      <w:r>
        <w:rPr>
          <w:rFonts w:ascii="Times New Roman" w:hAnsi="Times New Roman"/>
          <w:sz w:val="24"/>
          <w:szCs w:val="24"/>
        </w:rPr>
        <w:t>- формирование и развитие компетентности в области использования информационно0коммуникационных технологий (далее ИКТ-компетенции);</w:t>
      </w:r>
    </w:p>
    <w:p w:rsidR="0043489B" w:rsidRDefault="0043489B" w:rsidP="0043489B">
      <w:pPr>
        <w:spacing w:after="0" w:line="240" w:lineRule="auto"/>
        <w:jc w:val="both"/>
        <w:rPr>
          <w:rFonts w:ascii="Times New Roman" w:hAnsi="Times New Roman"/>
          <w:b/>
          <w:sz w:val="24"/>
          <w:szCs w:val="24"/>
        </w:rPr>
      </w:pPr>
      <w:r>
        <w:rPr>
          <w:rFonts w:ascii="Times New Roman" w:hAnsi="Times New Roman"/>
          <w:b/>
          <w:sz w:val="24"/>
          <w:szCs w:val="24"/>
        </w:rPr>
        <w:t>Предметные результаты</w:t>
      </w:r>
    </w:p>
    <w:p w:rsidR="0043489B" w:rsidRDefault="0043489B" w:rsidP="0043489B">
      <w:pPr>
        <w:spacing w:after="0" w:line="240" w:lineRule="auto"/>
        <w:jc w:val="both"/>
        <w:rPr>
          <w:rFonts w:ascii="Times New Roman" w:hAnsi="Times New Roman"/>
          <w:sz w:val="24"/>
          <w:szCs w:val="24"/>
        </w:rPr>
      </w:pPr>
      <w:r>
        <w:rPr>
          <w:rFonts w:ascii="Times New Roman" w:hAnsi="Times New Roman"/>
          <w:sz w:val="24"/>
          <w:szCs w:val="24"/>
        </w:rPr>
        <w:t>- понимание роли и значения физической культуры в формировании личностных качеств, в активном включении в здоровый образ жизни, укреплении сохранении индивидуального здоровья;</w:t>
      </w:r>
    </w:p>
    <w:p w:rsidR="0043489B" w:rsidRDefault="0043489B" w:rsidP="0043489B">
      <w:pPr>
        <w:spacing w:after="0" w:line="240" w:lineRule="auto"/>
        <w:jc w:val="both"/>
        <w:rPr>
          <w:rFonts w:ascii="Times New Roman" w:hAnsi="Times New Roman"/>
          <w:sz w:val="24"/>
          <w:szCs w:val="24"/>
        </w:rPr>
      </w:pPr>
      <w:r>
        <w:rPr>
          <w:rFonts w:ascii="Times New Roman" w:hAnsi="Times New Roman"/>
          <w:sz w:val="24"/>
          <w:szCs w:val="24"/>
        </w:rPr>
        <w:t>-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физической культуры, спорта и олимпийского движения;</w:t>
      </w:r>
    </w:p>
    <w:p w:rsidR="0043489B" w:rsidRDefault="0043489B" w:rsidP="0043489B">
      <w:pPr>
        <w:spacing w:after="0" w:line="240" w:lineRule="auto"/>
        <w:jc w:val="both"/>
        <w:rPr>
          <w:rFonts w:ascii="Times New Roman" w:hAnsi="Times New Roman"/>
          <w:sz w:val="24"/>
          <w:szCs w:val="24"/>
        </w:rPr>
      </w:pPr>
      <w:r>
        <w:rPr>
          <w:rFonts w:ascii="Times New Roman" w:hAnsi="Times New Roman"/>
          <w:sz w:val="24"/>
          <w:szCs w:val="24"/>
        </w:rPr>
        <w:t xml:space="preserve"> -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w:t>
      </w:r>
    </w:p>
    <w:p w:rsidR="0043489B" w:rsidRDefault="0043489B" w:rsidP="0043489B">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опыта организации и мониторинга физического развития и физической подготовленности; </w:t>
      </w:r>
    </w:p>
    <w:p w:rsidR="0043489B" w:rsidRDefault="0043489B" w:rsidP="0043489B">
      <w:pPr>
        <w:spacing w:after="0" w:line="240" w:lineRule="auto"/>
        <w:jc w:val="both"/>
        <w:rPr>
          <w:rFonts w:ascii="Times New Roman" w:hAnsi="Times New Roman"/>
          <w:sz w:val="24"/>
          <w:szCs w:val="24"/>
        </w:rPr>
      </w:pPr>
      <w:r>
        <w:rPr>
          <w:rFonts w:ascii="Times New Roman" w:hAnsi="Times New Roman"/>
          <w:sz w:val="24"/>
          <w:szCs w:val="24"/>
        </w:rPr>
        <w:t xml:space="preserve">- формирование умения вести наблюдение за динамикой развития своих основных физических качеств: </w:t>
      </w:r>
    </w:p>
    <w:p w:rsidR="0043489B" w:rsidRDefault="0043489B" w:rsidP="0043489B">
      <w:pPr>
        <w:spacing w:after="0" w:line="240" w:lineRule="auto"/>
        <w:jc w:val="both"/>
        <w:rPr>
          <w:rFonts w:ascii="Times New Roman" w:hAnsi="Times New Roman"/>
          <w:sz w:val="24"/>
          <w:szCs w:val="24"/>
        </w:rPr>
      </w:pPr>
      <w:r>
        <w:rPr>
          <w:rFonts w:ascii="Times New Roman" w:hAnsi="Times New Roman"/>
          <w:sz w:val="24"/>
          <w:szCs w:val="24"/>
        </w:rPr>
        <w:t xml:space="preserve">-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w:t>
      </w:r>
    </w:p>
    <w:p w:rsidR="0043489B" w:rsidRDefault="0043489B" w:rsidP="0043489B">
      <w:pPr>
        <w:spacing w:after="0" w:line="240" w:lineRule="auto"/>
        <w:jc w:val="both"/>
        <w:rPr>
          <w:rFonts w:ascii="Times New Roman" w:hAnsi="Times New Roman"/>
          <w:sz w:val="24"/>
          <w:szCs w:val="24"/>
        </w:rPr>
      </w:pPr>
      <w:r>
        <w:rPr>
          <w:rFonts w:ascii="Times New Roman" w:hAnsi="Times New Roman"/>
          <w:sz w:val="24"/>
          <w:szCs w:val="24"/>
        </w:rPr>
        <w:t>-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43489B" w:rsidRDefault="0043489B" w:rsidP="0043489B">
      <w:pPr>
        <w:spacing w:after="0" w:line="240" w:lineRule="auto"/>
        <w:ind w:right="-5"/>
        <w:jc w:val="both"/>
        <w:rPr>
          <w:rFonts w:ascii="Times New Roman" w:hAnsi="Times New Roman"/>
          <w:b/>
          <w:sz w:val="24"/>
          <w:szCs w:val="24"/>
        </w:rPr>
      </w:pPr>
    </w:p>
    <w:p w:rsidR="0043489B" w:rsidRDefault="0043489B" w:rsidP="0043489B">
      <w:pPr>
        <w:spacing w:after="0" w:line="240" w:lineRule="auto"/>
        <w:ind w:right="-5"/>
        <w:jc w:val="both"/>
        <w:rPr>
          <w:rFonts w:ascii="Times New Roman" w:hAnsi="Times New Roman"/>
          <w:sz w:val="24"/>
          <w:szCs w:val="24"/>
        </w:rPr>
      </w:pPr>
      <w:r>
        <w:rPr>
          <w:rFonts w:ascii="Times New Roman" w:hAnsi="Times New Roman"/>
          <w:b/>
          <w:sz w:val="24"/>
          <w:szCs w:val="24"/>
        </w:rPr>
        <w:t xml:space="preserve">Ученик 8 класса научится: </w:t>
      </w:r>
    </w:p>
    <w:p w:rsidR="0043489B" w:rsidRDefault="0043489B" w:rsidP="0043489B">
      <w:pPr>
        <w:numPr>
          <w:ilvl w:val="0"/>
          <w:numId w:val="3"/>
        </w:numPr>
        <w:tabs>
          <w:tab w:val="left" w:pos="426"/>
        </w:tabs>
        <w:spacing w:after="0" w:line="240" w:lineRule="auto"/>
        <w:ind w:left="0" w:right="-5" w:firstLine="0"/>
        <w:contextualSpacing/>
        <w:jc w:val="both"/>
        <w:rPr>
          <w:rFonts w:ascii="Times New Roman" w:hAnsi="Times New Roman"/>
          <w:sz w:val="24"/>
          <w:szCs w:val="24"/>
        </w:rPr>
      </w:pPr>
      <w:r>
        <w:rPr>
          <w:rFonts w:ascii="Times New Roman" w:hAnsi="Times New Roman"/>
          <w:sz w:val="24"/>
          <w:szCs w:val="24"/>
        </w:rPr>
        <w:t>рассматривать физическую культуру как явление культуры;</w:t>
      </w:r>
    </w:p>
    <w:p w:rsidR="0043489B" w:rsidRDefault="0043489B" w:rsidP="0043489B">
      <w:pPr>
        <w:numPr>
          <w:ilvl w:val="0"/>
          <w:numId w:val="3"/>
        </w:numPr>
        <w:tabs>
          <w:tab w:val="left" w:pos="426"/>
        </w:tabs>
        <w:spacing w:after="0" w:line="240" w:lineRule="auto"/>
        <w:ind w:left="0" w:right="-5" w:firstLine="0"/>
        <w:contextualSpacing/>
        <w:jc w:val="both"/>
        <w:rPr>
          <w:rFonts w:ascii="Times New Roman" w:hAnsi="Times New Roman"/>
          <w:sz w:val="24"/>
          <w:szCs w:val="24"/>
        </w:rPr>
      </w:pPr>
      <w:r>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3489B" w:rsidRDefault="0043489B" w:rsidP="0043489B">
      <w:pPr>
        <w:numPr>
          <w:ilvl w:val="0"/>
          <w:numId w:val="3"/>
        </w:numPr>
        <w:tabs>
          <w:tab w:val="left" w:pos="426"/>
        </w:tabs>
        <w:spacing w:after="0" w:line="240" w:lineRule="auto"/>
        <w:ind w:left="0" w:right="-5" w:firstLine="0"/>
        <w:contextualSpacing/>
        <w:jc w:val="both"/>
        <w:rPr>
          <w:rFonts w:ascii="Times New Roman" w:hAnsi="Times New Roman"/>
          <w:sz w:val="24"/>
          <w:szCs w:val="24"/>
        </w:rPr>
      </w:pPr>
      <w:r>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43489B" w:rsidRDefault="0043489B" w:rsidP="0043489B">
      <w:pPr>
        <w:numPr>
          <w:ilvl w:val="0"/>
          <w:numId w:val="3"/>
        </w:numPr>
        <w:tabs>
          <w:tab w:val="left" w:pos="426"/>
        </w:tabs>
        <w:spacing w:after="0" w:line="240" w:lineRule="auto"/>
        <w:ind w:left="0" w:right="-5" w:firstLine="0"/>
        <w:contextualSpacing/>
        <w:jc w:val="both"/>
        <w:rPr>
          <w:rFonts w:ascii="Times New Roman" w:hAnsi="Times New Roman"/>
          <w:sz w:val="24"/>
          <w:szCs w:val="24"/>
        </w:rPr>
      </w:pPr>
      <w:r>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3489B" w:rsidRDefault="0043489B" w:rsidP="0043489B">
      <w:pPr>
        <w:numPr>
          <w:ilvl w:val="0"/>
          <w:numId w:val="3"/>
        </w:numPr>
        <w:tabs>
          <w:tab w:val="left" w:pos="426"/>
        </w:tabs>
        <w:spacing w:after="0" w:line="240" w:lineRule="auto"/>
        <w:ind w:left="0" w:right="-5" w:firstLine="0"/>
        <w:contextualSpacing/>
        <w:jc w:val="both"/>
        <w:rPr>
          <w:rFonts w:ascii="Times New Roman" w:hAnsi="Times New Roman"/>
          <w:sz w:val="24"/>
          <w:szCs w:val="24"/>
        </w:rPr>
      </w:pPr>
      <w:r>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w:t>
      </w:r>
    </w:p>
    <w:p w:rsidR="0043489B" w:rsidRDefault="0043489B" w:rsidP="0043489B">
      <w:pPr>
        <w:numPr>
          <w:ilvl w:val="0"/>
          <w:numId w:val="3"/>
        </w:numPr>
        <w:tabs>
          <w:tab w:val="left" w:pos="426"/>
        </w:tabs>
        <w:spacing w:after="0" w:line="240" w:lineRule="auto"/>
        <w:ind w:left="0" w:right="-5" w:firstLine="0"/>
        <w:contextualSpacing/>
        <w:jc w:val="both"/>
        <w:rPr>
          <w:rFonts w:ascii="Times New Roman" w:hAnsi="Times New Roman"/>
          <w:sz w:val="24"/>
          <w:szCs w:val="24"/>
        </w:rPr>
      </w:pPr>
      <w:r>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43489B" w:rsidRDefault="0043489B" w:rsidP="0043489B">
      <w:pPr>
        <w:numPr>
          <w:ilvl w:val="0"/>
          <w:numId w:val="3"/>
        </w:numPr>
        <w:tabs>
          <w:tab w:val="left" w:pos="426"/>
        </w:tabs>
        <w:spacing w:after="0" w:line="240" w:lineRule="auto"/>
        <w:ind w:left="0" w:right="-5" w:firstLine="0"/>
        <w:contextualSpacing/>
        <w:jc w:val="both"/>
        <w:rPr>
          <w:rFonts w:ascii="Times New Roman" w:hAnsi="Times New Roman"/>
          <w:sz w:val="24"/>
          <w:szCs w:val="24"/>
        </w:rPr>
      </w:pPr>
      <w:r>
        <w:rPr>
          <w:rFonts w:ascii="Times New Roman" w:hAnsi="Times New Roman"/>
          <w:sz w:val="24"/>
          <w:szCs w:val="24"/>
        </w:rPr>
        <w:lastRenderedPageBreak/>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43489B" w:rsidRDefault="0043489B" w:rsidP="0043489B">
      <w:pPr>
        <w:numPr>
          <w:ilvl w:val="0"/>
          <w:numId w:val="3"/>
        </w:numPr>
        <w:tabs>
          <w:tab w:val="left" w:pos="426"/>
        </w:tabs>
        <w:spacing w:after="0" w:line="240" w:lineRule="auto"/>
        <w:ind w:left="0" w:right="-5" w:firstLine="0"/>
        <w:contextualSpacing/>
        <w:jc w:val="both"/>
        <w:rPr>
          <w:rFonts w:ascii="Times New Roman" w:hAnsi="Times New Roman"/>
          <w:sz w:val="24"/>
          <w:szCs w:val="24"/>
        </w:rPr>
      </w:pPr>
      <w:r>
        <w:rPr>
          <w:rFonts w:ascii="Times New Roman" w:hAnsi="Times New Roman"/>
          <w:sz w:val="24"/>
          <w:szCs w:val="24"/>
        </w:rPr>
        <w:t>выполнять акробатические комбинации из числа хорошо освоенных упражнений;</w:t>
      </w:r>
    </w:p>
    <w:p w:rsidR="0043489B" w:rsidRDefault="0043489B" w:rsidP="0043489B">
      <w:pPr>
        <w:numPr>
          <w:ilvl w:val="0"/>
          <w:numId w:val="3"/>
        </w:numPr>
        <w:tabs>
          <w:tab w:val="left" w:pos="426"/>
        </w:tabs>
        <w:spacing w:after="0" w:line="240" w:lineRule="auto"/>
        <w:ind w:left="0" w:right="-5" w:firstLine="0"/>
        <w:contextualSpacing/>
        <w:jc w:val="both"/>
        <w:rPr>
          <w:rFonts w:ascii="Times New Roman" w:hAnsi="Times New Roman"/>
          <w:sz w:val="24"/>
          <w:szCs w:val="24"/>
        </w:rPr>
      </w:pPr>
      <w:r>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43489B" w:rsidRDefault="0043489B" w:rsidP="0043489B">
      <w:pPr>
        <w:numPr>
          <w:ilvl w:val="0"/>
          <w:numId w:val="3"/>
        </w:numPr>
        <w:tabs>
          <w:tab w:val="left" w:pos="426"/>
        </w:tabs>
        <w:spacing w:after="0" w:line="240" w:lineRule="auto"/>
        <w:ind w:left="0" w:right="-5" w:firstLine="0"/>
        <w:contextualSpacing/>
        <w:jc w:val="both"/>
        <w:rPr>
          <w:rFonts w:ascii="Times New Roman" w:hAnsi="Times New Roman"/>
          <w:sz w:val="24"/>
          <w:szCs w:val="24"/>
        </w:rPr>
      </w:pPr>
      <w:r>
        <w:rPr>
          <w:rFonts w:ascii="Times New Roman" w:hAnsi="Times New Roman"/>
          <w:sz w:val="24"/>
          <w:szCs w:val="24"/>
        </w:rPr>
        <w:t>выполнять легкоатлетические упражнения в беге и в прыжках (в длину и высоту);</w:t>
      </w:r>
    </w:p>
    <w:p w:rsidR="0043489B" w:rsidRDefault="0043489B" w:rsidP="0043489B">
      <w:pPr>
        <w:numPr>
          <w:ilvl w:val="0"/>
          <w:numId w:val="3"/>
        </w:numPr>
        <w:tabs>
          <w:tab w:val="left" w:pos="426"/>
        </w:tabs>
        <w:spacing w:after="0" w:line="240" w:lineRule="auto"/>
        <w:ind w:left="0" w:right="-5" w:firstLine="0"/>
        <w:contextualSpacing/>
        <w:jc w:val="both"/>
        <w:rPr>
          <w:rFonts w:ascii="Times New Roman" w:hAnsi="Times New Roman"/>
          <w:sz w:val="24"/>
          <w:szCs w:val="24"/>
        </w:rPr>
      </w:pPr>
      <w:r>
        <w:rPr>
          <w:rFonts w:ascii="Times New Roman" w:hAnsi="Times New Roman"/>
          <w:sz w:val="24"/>
          <w:szCs w:val="24"/>
        </w:rPr>
        <w:t>выполнять спуски и торможения на лыжах с пологого склона;</w:t>
      </w:r>
    </w:p>
    <w:p w:rsidR="0043489B" w:rsidRDefault="0043489B" w:rsidP="0043489B">
      <w:pPr>
        <w:numPr>
          <w:ilvl w:val="0"/>
          <w:numId w:val="3"/>
        </w:numPr>
        <w:tabs>
          <w:tab w:val="left" w:pos="426"/>
        </w:tabs>
        <w:spacing w:after="0" w:line="240" w:lineRule="auto"/>
        <w:ind w:left="0" w:right="-5" w:firstLine="0"/>
        <w:contextualSpacing/>
        <w:jc w:val="both"/>
        <w:rPr>
          <w:rFonts w:ascii="Times New Roman" w:hAnsi="Times New Roman"/>
          <w:sz w:val="24"/>
          <w:szCs w:val="24"/>
        </w:rPr>
      </w:pPr>
      <w:r>
        <w:rPr>
          <w:rFonts w:ascii="Times New Roman" w:hAnsi="Times New Roman"/>
          <w:sz w:val="24"/>
          <w:szCs w:val="24"/>
        </w:rPr>
        <w:t>выполнять основные технические действия и приемы игры в футбол, баскетбол в условиях учебной и игровой деятельности;</w:t>
      </w:r>
    </w:p>
    <w:p w:rsidR="0043489B" w:rsidRDefault="0043489B" w:rsidP="0043489B">
      <w:pPr>
        <w:numPr>
          <w:ilvl w:val="0"/>
          <w:numId w:val="3"/>
        </w:numPr>
        <w:tabs>
          <w:tab w:val="left" w:pos="426"/>
        </w:tabs>
        <w:spacing w:after="0" w:line="240" w:lineRule="auto"/>
        <w:ind w:left="0" w:right="-5" w:firstLine="0"/>
        <w:contextualSpacing/>
        <w:jc w:val="both"/>
        <w:rPr>
          <w:rFonts w:ascii="Times New Roman" w:hAnsi="Times New Roman"/>
          <w:sz w:val="24"/>
          <w:szCs w:val="24"/>
        </w:rPr>
      </w:pPr>
      <w:r>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43489B" w:rsidRDefault="0043489B" w:rsidP="0043489B">
      <w:pPr>
        <w:numPr>
          <w:ilvl w:val="0"/>
          <w:numId w:val="3"/>
        </w:numPr>
        <w:tabs>
          <w:tab w:val="left" w:pos="426"/>
        </w:tabs>
        <w:spacing w:after="0" w:line="240" w:lineRule="auto"/>
        <w:ind w:left="0" w:right="-5" w:firstLine="0"/>
        <w:contextualSpacing/>
        <w:jc w:val="both"/>
        <w:rPr>
          <w:rFonts w:ascii="Times New Roman" w:hAnsi="Times New Roman"/>
          <w:sz w:val="24"/>
          <w:szCs w:val="24"/>
        </w:rPr>
      </w:pPr>
      <w:r>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43489B" w:rsidRDefault="0043489B" w:rsidP="0043489B">
      <w:pPr>
        <w:tabs>
          <w:tab w:val="left" w:pos="426"/>
        </w:tabs>
        <w:spacing w:after="0" w:line="240" w:lineRule="auto"/>
        <w:ind w:right="-5"/>
        <w:contextualSpacing/>
        <w:jc w:val="both"/>
        <w:rPr>
          <w:rFonts w:ascii="Times New Roman" w:hAnsi="Times New Roman"/>
          <w:sz w:val="24"/>
          <w:szCs w:val="24"/>
        </w:rPr>
      </w:pPr>
    </w:p>
    <w:p w:rsidR="0043489B" w:rsidRDefault="0043489B" w:rsidP="0043489B">
      <w:pPr>
        <w:tabs>
          <w:tab w:val="left" w:pos="426"/>
        </w:tabs>
        <w:spacing w:after="0" w:line="240" w:lineRule="auto"/>
        <w:ind w:right="-5"/>
        <w:jc w:val="both"/>
        <w:rPr>
          <w:rFonts w:ascii="Times New Roman" w:hAnsi="Times New Roman"/>
          <w:sz w:val="24"/>
          <w:szCs w:val="24"/>
        </w:rPr>
      </w:pPr>
      <w:r>
        <w:rPr>
          <w:rFonts w:ascii="Times New Roman" w:hAnsi="Times New Roman"/>
          <w:b/>
          <w:sz w:val="24"/>
          <w:szCs w:val="24"/>
        </w:rPr>
        <w:t>Ученик 8 класса  получит возможность научиться:</w:t>
      </w:r>
    </w:p>
    <w:p w:rsidR="0043489B" w:rsidRDefault="0043489B" w:rsidP="0043489B">
      <w:pPr>
        <w:numPr>
          <w:ilvl w:val="0"/>
          <w:numId w:val="4"/>
        </w:numPr>
        <w:tabs>
          <w:tab w:val="left" w:pos="426"/>
          <w:tab w:val="left" w:pos="993"/>
        </w:tabs>
        <w:spacing w:after="0" w:line="240" w:lineRule="auto"/>
        <w:ind w:left="0" w:firstLine="0"/>
        <w:contextualSpacing/>
        <w:jc w:val="both"/>
        <w:rPr>
          <w:rFonts w:ascii="Times New Roman" w:hAnsi="Times New Roman"/>
          <w:i/>
          <w:sz w:val="24"/>
          <w:szCs w:val="24"/>
        </w:rPr>
      </w:pPr>
      <w:r>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43489B" w:rsidRDefault="0043489B" w:rsidP="0043489B">
      <w:pPr>
        <w:numPr>
          <w:ilvl w:val="0"/>
          <w:numId w:val="4"/>
        </w:numPr>
        <w:tabs>
          <w:tab w:val="left" w:pos="426"/>
          <w:tab w:val="left" w:pos="993"/>
        </w:tabs>
        <w:spacing w:after="0" w:line="240" w:lineRule="auto"/>
        <w:ind w:left="0" w:firstLine="0"/>
        <w:contextualSpacing/>
        <w:jc w:val="both"/>
        <w:rPr>
          <w:rFonts w:ascii="Times New Roman" w:hAnsi="Times New Roman"/>
          <w:i/>
          <w:sz w:val="24"/>
          <w:szCs w:val="24"/>
        </w:rPr>
      </w:pPr>
      <w:r>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43489B" w:rsidRDefault="0043489B" w:rsidP="0043489B">
      <w:pPr>
        <w:numPr>
          <w:ilvl w:val="0"/>
          <w:numId w:val="4"/>
        </w:numPr>
        <w:tabs>
          <w:tab w:val="left" w:pos="426"/>
          <w:tab w:val="left" w:pos="993"/>
        </w:tabs>
        <w:spacing w:after="0" w:line="240" w:lineRule="auto"/>
        <w:ind w:left="0" w:firstLine="0"/>
        <w:contextualSpacing/>
        <w:jc w:val="both"/>
        <w:rPr>
          <w:rFonts w:ascii="Times New Roman" w:hAnsi="Times New Roman"/>
          <w:i/>
          <w:sz w:val="24"/>
          <w:szCs w:val="24"/>
        </w:rPr>
      </w:pPr>
      <w:r>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43489B" w:rsidRDefault="0043489B" w:rsidP="0043489B">
      <w:pPr>
        <w:numPr>
          <w:ilvl w:val="0"/>
          <w:numId w:val="4"/>
        </w:numPr>
        <w:tabs>
          <w:tab w:val="left" w:pos="426"/>
          <w:tab w:val="left" w:pos="993"/>
        </w:tabs>
        <w:spacing w:after="0" w:line="240" w:lineRule="auto"/>
        <w:ind w:left="0" w:firstLine="0"/>
        <w:contextualSpacing/>
        <w:jc w:val="both"/>
        <w:rPr>
          <w:rFonts w:ascii="Times New Roman" w:hAnsi="Times New Roman"/>
          <w:i/>
          <w:sz w:val="24"/>
          <w:szCs w:val="24"/>
        </w:rPr>
      </w:pPr>
      <w:r>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43489B" w:rsidRDefault="0043489B" w:rsidP="0043489B">
      <w:pPr>
        <w:numPr>
          <w:ilvl w:val="0"/>
          <w:numId w:val="4"/>
        </w:numPr>
        <w:tabs>
          <w:tab w:val="left" w:pos="426"/>
          <w:tab w:val="left" w:pos="993"/>
        </w:tabs>
        <w:spacing w:after="0" w:line="240" w:lineRule="auto"/>
        <w:ind w:left="0" w:firstLine="0"/>
        <w:contextualSpacing/>
        <w:jc w:val="both"/>
        <w:rPr>
          <w:rFonts w:ascii="Times New Roman" w:hAnsi="Times New Roman"/>
          <w:i/>
          <w:sz w:val="24"/>
          <w:szCs w:val="24"/>
        </w:rPr>
      </w:pPr>
      <w:r>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43489B" w:rsidRDefault="0043489B" w:rsidP="0043489B">
      <w:pPr>
        <w:numPr>
          <w:ilvl w:val="0"/>
          <w:numId w:val="4"/>
        </w:numPr>
        <w:tabs>
          <w:tab w:val="left" w:pos="426"/>
          <w:tab w:val="left" w:pos="993"/>
        </w:tabs>
        <w:spacing w:after="0" w:line="240" w:lineRule="auto"/>
        <w:ind w:left="0" w:firstLine="0"/>
        <w:contextualSpacing/>
        <w:jc w:val="both"/>
        <w:rPr>
          <w:rFonts w:ascii="Times New Roman" w:hAnsi="Times New Roman"/>
          <w:i/>
          <w:sz w:val="24"/>
          <w:szCs w:val="24"/>
        </w:rPr>
      </w:pPr>
      <w:r>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43489B" w:rsidRDefault="0043489B" w:rsidP="0043489B">
      <w:pPr>
        <w:numPr>
          <w:ilvl w:val="0"/>
          <w:numId w:val="4"/>
        </w:numPr>
        <w:tabs>
          <w:tab w:val="left" w:pos="426"/>
          <w:tab w:val="left" w:pos="993"/>
        </w:tabs>
        <w:spacing w:after="0" w:line="240" w:lineRule="auto"/>
        <w:ind w:left="0" w:firstLine="0"/>
        <w:contextualSpacing/>
        <w:jc w:val="both"/>
        <w:rPr>
          <w:rFonts w:ascii="Times New Roman" w:hAnsi="Times New Roman"/>
          <w:i/>
          <w:sz w:val="24"/>
          <w:szCs w:val="24"/>
        </w:rPr>
      </w:pPr>
      <w:r>
        <w:rPr>
          <w:rFonts w:ascii="Times New Roman" w:hAnsi="Times New Roman"/>
          <w:i/>
          <w:sz w:val="24"/>
          <w:szCs w:val="24"/>
        </w:rPr>
        <w:t>выполнять технико-тактические действия национальных видов спорта;</w:t>
      </w:r>
    </w:p>
    <w:p w:rsidR="0043489B" w:rsidRDefault="0043489B" w:rsidP="0043489B">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43489B" w:rsidRDefault="0043489B" w:rsidP="0043489B">
      <w:pPr>
        <w:spacing w:after="0" w:line="240" w:lineRule="auto"/>
        <w:jc w:val="both"/>
        <w:rPr>
          <w:rFonts w:ascii="Times New Roman" w:hAnsi="Times New Roman"/>
          <w:b/>
          <w:sz w:val="24"/>
          <w:szCs w:val="24"/>
        </w:rPr>
      </w:pPr>
      <w:r>
        <w:rPr>
          <w:rFonts w:ascii="Times New Roman" w:hAnsi="Times New Roman"/>
          <w:b/>
          <w:sz w:val="24"/>
          <w:szCs w:val="24"/>
        </w:rPr>
        <w:t>Содержание учебного предмета «Физическая культура»</w:t>
      </w:r>
    </w:p>
    <w:p w:rsidR="0043489B" w:rsidRDefault="0043489B" w:rsidP="0043489B">
      <w:pPr>
        <w:spacing w:after="0" w:line="240" w:lineRule="auto"/>
        <w:ind w:firstLine="708"/>
        <w:jc w:val="both"/>
        <w:rPr>
          <w:rFonts w:ascii="Times New Roman" w:hAnsi="Times New Roman"/>
          <w:b/>
          <w:sz w:val="24"/>
          <w:szCs w:val="24"/>
        </w:rPr>
      </w:pPr>
      <w:r>
        <w:rPr>
          <w:rFonts w:ascii="Times New Roman" w:hAnsi="Times New Roman"/>
          <w:sz w:val="24"/>
          <w:szCs w:val="24"/>
        </w:rPr>
        <w:t>В соответствии со структурой двигательной (физкультурной) деятельности программа включает в себя три основных учебных раздела: «Знания о физической культуре» (информационный компонент деятельности), «Способы двигательной (физкультурной) деятельности» (операциональный компонент деятельности), «Физическое совершенствование» (процессуально-мотивационный компонент деятельности).</w:t>
      </w:r>
    </w:p>
    <w:p w:rsidR="0043489B" w:rsidRDefault="0043489B" w:rsidP="0043489B">
      <w:pPr>
        <w:spacing w:after="0" w:line="240" w:lineRule="auto"/>
        <w:jc w:val="both"/>
        <w:rPr>
          <w:rFonts w:ascii="Times New Roman" w:hAnsi="Times New Roman"/>
          <w:b/>
          <w:i/>
          <w:sz w:val="24"/>
          <w:szCs w:val="24"/>
        </w:rPr>
      </w:pPr>
      <w:r>
        <w:rPr>
          <w:rFonts w:ascii="Times New Roman" w:hAnsi="Times New Roman"/>
          <w:b/>
          <w:sz w:val="24"/>
          <w:szCs w:val="24"/>
        </w:rPr>
        <w:t>«Знания о физической культуре» В течение курса изучения предмета</w:t>
      </w:r>
    </w:p>
    <w:p w:rsidR="0043489B" w:rsidRDefault="0043489B" w:rsidP="0043489B">
      <w:pPr>
        <w:spacing w:after="0" w:line="240" w:lineRule="auto"/>
        <w:jc w:val="both"/>
        <w:rPr>
          <w:rFonts w:ascii="Times New Roman" w:hAnsi="Times New Roman"/>
          <w:b/>
          <w:i/>
          <w:sz w:val="24"/>
          <w:szCs w:val="24"/>
        </w:rPr>
      </w:pPr>
      <w:r>
        <w:rPr>
          <w:rFonts w:ascii="Times New Roman" w:hAnsi="Times New Roman"/>
          <w:b/>
          <w:i/>
          <w:sz w:val="24"/>
          <w:szCs w:val="24"/>
        </w:rPr>
        <w:t>История и современное развитие физической культуры</w:t>
      </w:r>
    </w:p>
    <w:p w:rsidR="0043489B" w:rsidRDefault="0043489B" w:rsidP="0043489B">
      <w:pPr>
        <w:spacing w:after="0" w:line="240" w:lineRule="auto"/>
        <w:jc w:val="both"/>
        <w:rPr>
          <w:rFonts w:ascii="Times New Roman" w:hAnsi="Times New Roman"/>
          <w:sz w:val="24"/>
          <w:szCs w:val="24"/>
        </w:rPr>
      </w:pPr>
      <w:r>
        <w:rPr>
          <w:rFonts w:ascii="Times New Roman" w:hAnsi="Times New Roman"/>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Современное представление о физической культуре (основные понятия) 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w:t>
      </w:r>
      <w:r>
        <w:rPr>
          <w:rFonts w:ascii="Times New Roman" w:hAnsi="Times New Roman"/>
          <w:sz w:val="24"/>
          <w:szCs w:val="24"/>
        </w:rPr>
        <w:lastRenderedPageBreak/>
        <w:t>ее основные показатели. Спорт и спортивная подготовка. Всероссийский физкультурно-спортивный комплекс «Готов к труду и обороне».</w:t>
      </w:r>
    </w:p>
    <w:p w:rsidR="0043489B" w:rsidRDefault="0043489B" w:rsidP="0043489B">
      <w:pPr>
        <w:spacing w:after="0" w:line="240" w:lineRule="auto"/>
        <w:jc w:val="both"/>
        <w:rPr>
          <w:rFonts w:ascii="Times New Roman" w:hAnsi="Times New Roman"/>
          <w:b/>
          <w:i/>
          <w:sz w:val="24"/>
          <w:szCs w:val="24"/>
        </w:rPr>
      </w:pPr>
      <w:r>
        <w:rPr>
          <w:rFonts w:ascii="Times New Roman" w:hAnsi="Times New Roman"/>
          <w:b/>
          <w:i/>
          <w:sz w:val="24"/>
          <w:szCs w:val="24"/>
        </w:rPr>
        <w:t>Физическая культура человека</w:t>
      </w:r>
    </w:p>
    <w:p w:rsidR="0043489B" w:rsidRDefault="0043489B" w:rsidP="0043489B">
      <w:pPr>
        <w:spacing w:after="0" w:line="240" w:lineRule="auto"/>
        <w:jc w:val="both"/>
        <w:rPr>
          <w:rFonts w:ascii="Times New Roman" w:hAnsi="Times New Roman"/>
          <w:sz w:val="24"/>
          <w:szCs w:val="24"/>
        </w:rPr>
      </w:pPr>
      <w:r>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43489B" w:rsidRDefault="0043489B" w:rsidP="0043489B">
      <w:pPr>
        <w:spacing w:after="0" w:line="240" w:lineRule="auto"/>
        <w:jc w:val="both"/>
        <w:rPr>
          <w:rFonts w:ascii="Times New Roman" w:hAnsi="Times New Roman"/>
          <w:b/>
          <w:i/>
          <w:sz w:val="24"/>
          <w:szCs w:val="24"/>
        </w:rPr>
      </w:pPr>
      <w:r>
        <w:rPr>
          <w:rFonts w:ascii="Times New Roman" w:hAnsi="Times New Roman"/>
          <w:b/>
          <w:sz w:val="24"/>
          <w:szCs w:val="24"/>
        </w:rPr>
        <w:t>«Способы двигательной (физкультурной) деятельности» (операциональный компонент деятельности).  В течение курса изучения предмета</w:t>
      </w:r>
    </w:p>
    <w:p w:rsidR="0043489B" w:rsidRDefault="0043489B" w:rsidP="0043489B">
      <w:pPr>
        <w:spacing w:after="0" w:line="240" w:lineRule="auto"/>
        <w:jc w:val="both"/>
        <w:rPr>
          <w:rFonts w:ascii="Times New Roman" w:hAnsi="Times New Roman"/>
          <w:b/>
          <w:i/>
          <w:sz w:val="24"/>
          <w:szCs w:val="24"/>
        </w:rPr>
      </w:pPr>
      <w:r>
        <w:rPr>
          <w:rFonts w:ascii="Times New Roman" w:hAnsi="Times New Roman"/>
          <w:b/>
          <w:i/>
          <w:sz w:val="24"/>
          <w:szCs w:val="24"/>
        </w:rPr>
        <w:t>Организация и проведение самостоятельных занятий физической культурой</w:t>
      </w:r>
    </w:p>
    <w:p w:rsidR="0043489B" w:rsidRDefault="0043489B" w:rsidP="0043489B">
      <w:pPr>
        <w:spacing w:after="0" w:line="240" w:lineRule="auto"/>
        <w:jc w:val="both"/>
        <w:rPr>
          <w:rFonts w:ascii="Times New Roman" w:hAnsi="Times New Roman"/>
          <w:sz w:val="24"/>
          <w:szCs w:val="24"/>
        </w:rPr>
      </w:pPr>
      <w:r>
        <w:rPr>
          <w:rFonts w:ascii="Times New Roman" w:hAnsi="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43489B" w:rsidRDefault="0043489B" w:rsidP="0043489B">
      <w:pPr>
        <w:spacing w:after="0" w:line="240" w:lineRule="auto"/>
        <w:jc w:val="both"/>
        <w:rPr>
          <w:rFonts w:ascii="Times New Roman" w:hAnsi="Times New Roman"/>
          <w:sz w:val="24"/>
          <w:szCs w:val="24"/>
        </w:rPr>
      </w:pPr>
      <w:r>
        <w:rPr>
          <w:rFonts w:ascii="Times New Roman" w:hAnsi="Times New Roman"/>
          <w:sz w:val="24"/>
          <w:szCs w:val="24"/>
        </w:rPr>
        <w:t xml:space="preserve">Оценка эффективности занятий физической культурой </w:t>
      </w:r>
    </w:p>
    <w:p w:rsidR="0043489B" w:rsidRDefault="0043489B" w:rsidP="0043489B">
      <w:pPr>
        <w:spacing w:after="0" w:line="240" w:lineRule="auto"/>
        <w:jc w:val="both"/>
        <w:rPr>
          <w:rFonts w:ascii="Times New Roman" w:hAnsi="Times New Roman"/>
          <w:sz w:val="24"/>
          <w:szCs w:val="24"/>
        </w:rPr>
      </w:pPr>
      <w:r>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43489B" w:rsidRDefault="0043489B" w:rsidP="0043489B">
      <w:pPr>
        <w:spacing w:after="0" w:line="240" w:lineRule="auto"/>
        <w:jc w:val="both"/>
        <w:rPr>
          <w:rFonts w:ascii="Times New Roman" w:hAnsi="Times New Roman"/>
          <w:b/>
          <w:sz w:val="24"/>
          <w:szCs w:val="24"/>
        </w:rPr>
      </w:pPr>
      <w:r>
        <w:rPr>
          <w:rFonts w:ascii="Times New Roman" w:hAnsi="Times New Roman"/>
          <w:b/>
          <w:sz w:val="24"/>
          <w:szCs w:val="24"/>
        </w:rPr>
        <w:t>Физическое совершенствование-102 часа</w:t>
      </w:r>
    </w:p>
    <w:p w:rsidR="0043489B" w:rsidRDefault="0043489B" w:rsidP="0043489B">
      <w:pPr>
        <w:spacing w:after="0" w:line="240" w:lineRule="auto"/>
        <w:jc w:val="both"/>
        <w:rPr>
          <w:rFonts w:ascii="Times New Roman" w:hAnsi="Times New Roman"/>
          <w:b/>
          <w:sz w:val="24"/>
          <w:szCs w:val="24"/>
        </w:rPr>
      </w:pPr>
      <w:r>
        <w:rPr>
          <w:rFonts w:ascii="Times New Roman" w:hAnsi="Times New Roman"/>
          <w:b/>
          <w:sz w:val="24"/>
          <w:szCs w:val="24"/>
        </w:rPr>
        <w:t>Физкультурно-оздоровительная деятельность. 68 часов.</w:t>
      </w:r>
    </w:p>
    <w:p w:rsidR="0043489B" w:rsidRDefault="0043489B" w:rsidP="0043489B">
      <w:pPr>
        <w:spacing w:after="0" w:line="240" w:lineRule="auto"/>
        <w:jc w:val="both"/>
        <w:rPr>
          <w:rFonts w:ascii="Times New Roman" w:hAnsi="Times New Roman"/>
          <w:sz w:val="24"/>
          <w:szCs w:val="24"/>
        </w:rPr>
      </w:pPr>
      <w:r>
        <w:rPr>
          <w:rFonts w:ascii="Times New Roman" w:hAnsi="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43489B" w:rsidRDefault="0043489B" w:rsidP="0043489B">
      <w:pPr>
        <w:spacing w:after="0" w:line="240" w:lineRule="auto"/>
        <w:jc w:val="both"/>
        <w:rPr>
          <w:rFonts w:ascii="Times New Roman" w:hAnsi="Times New Roman"/>
          <w:sz w:val="24"/>
          <w:szCs w:val="24"/>
        </w:rPr>
      </w:pPr>
      <w:r>
        <w:rPr>
          <w:rFonts w:ascii="Times New Roman" w:hAnsi="Times New Roman"/>
          <w:b/>
          <w:i/>
          <w:sz w:val="24"/>
          <w:szCs w:val="24"/>
        </w:rPr>
        <w:t>Спортивно-оздоровительная деятельность</w:t>
      </w:r>
      <w:r>
        <w:rPr>
          <w:rFonts w:ascii="Times New Roman" w:hAnsi="Times New Roman"/>
          <w:sz w:val="24"/>
          <w:szCs w:val="24"/>
          <w:vertAlign w:val="superscript"/>
        </w:rPr>
        <w:footnoteReference w:id="1"/>
      </w:r>
    </w:p>
    <w:p w:rsidR="0043489B" w:rsidRDefault="0043489B" w:rsidP="0043489B">
      <w:pPr>
        <w:spacing w:after="0" w:line="240" w:lineRule="auto"/>
        <w:jc w:val="both"/>
        <w:rPr>
          <w:rFonts w:ascii="Times New Roman" w:hAnsi="Times New Roman"/>
          <w:sz w:val="24"/>
          <w:szCs w:val="24"/>
        </w:rPr>
      </w:pPr>
      <w:r>
        <w:rPr>
          <w:rFonts w:ascii="Times New Roman" w:hAnsi="Times New Roman"/>
          <w:b/>
          <w:sz w:val="24"/>
          <w:szCs w:val="24"/>
        </w:rPr>
        <w:t xml:space="preserve">Гимнастика с основами акробатики: 14 часов. </w:t>
      </w:r>
      <w:r>
        <w:rPr>
          <w:rFonts w:ascii="Times New Roman" w:hAnsi="Times New Roman"/>
          <w:sz w:val="24"/>
          <w:szCs w:val="24"/>
        </w:rPr>
        <w:t>Организующие команды и приемы. Акробатические упражнения и комбинации.</w:t>
      </w:r>
    </w:p>
    <w:p w:rsidR="0043489B" w:rsidRDefault="0043489B" w:rsidP="0043489B">
      <w:pPr>
        <w:spacing w:after="0" w:line="240" w:lineRule="auto"/>
        <w:jc w:val="both"/>
        <w:rPr>
          <w:rFonts w:ascii="Times New Roman" w:hAnsi="Times New Roman"/>
          <w:sz w:val="24"/>
          <w:szCs w:val="24"/>
        </w:rPr>
      </w:pPr>
      <w:r>
        <w:rPr>
          <w:rFonts w:ascii="Times New Roman" w:hAnsi="Times New Roman"/>
          <w:sz w:val="24"/>
          <w:szCs w:val="24"/>
        </w:rPr>
        <w:t xml:space="preserve">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w:t>
      </w:r>
    </w:p>
    <w:p w:rsidR="0043489B" w:rsidRDefault="0043489B" w:rsidP="0043489B">
      <w:pPr>
        <w:spacing w:after="0" w:line="240" w:lineRule="auto"/>
        <w:jc w:val="both"/>
        <w:rPr>
          <w:rFonts w:ascii="Times New Roman" w:hAnsi="Times New Roman"/>
          <w:sz w:val="24"/>
          <w:szCs w:val="24"/>
        </w:rPr>
      </w:pPr>
      <w:r>
        <w:rPr>
          <w:rFonts w:ascii="Times New Roman" w:hAnsi="Times New Roman"/>
          <w:b/>
          <w:sz w:val="24"/>
          <w:szCs w:val="24"/>
        </w:rPr>
        <w:t xml:space="preserve">Легкая атлетика: 24 часа. </w:t>
      </w:r>
      <w:r>
        <w:rPr>
          <w:rFonts w:ascii="Times New Roman" w:hAnsi="Times New Roman"/>
          <w:sz w:val="24"/>
          <w:szCs w:val="24"/>
        </w:rPr>
        <w:t xml:space="preserve">Беговые упражнения. Прыжковые упражнения. Упражнения в метании малого мяча. </w:t>
      </w:r>
    </w:p>
    <w:p w:rsidR="0043489B" w:rsidRDefault="0043489B" w:rsidP="0043489B">
      <w:pPr>
        <w:spacing w:after="0" w:line="240" w:lineRule="auto"/>
        <w:jc w:val="both"/>
        <w:rPr>
          <w:rFonts w:ascii="Times New Roman" w:hAnsi="Times New Roman"/>
          <w:sz w:val="24"/>
          <w:szCs w:val="24"/>
        </w:rPr>
      </w:pPr>
      <w:r>
        <w:rPr>
          <w:rFonts w:ascii="Times New Roman" w:hAnsi="Times New Roman"/>
          <w:b/>
          <w:sz w:val="24"/>
          <w:szCs w:val="24"/>
        </w:rPr>
        <w:t>Спортивные игры: 16 часов.</w:t>
      </w:r>
      <w:r>
        <w:rPr>
          <w:rFonts w:ascii="Times New Roman" w:hAnsi="Times New Roman"/>
          <w:sz w:val="24"/>
          <w:szCs w:val="24"/>
        </w:rPr>
        <w:t xml:space="preserve"> Технико-тактические действия и приемы игры в волейбол, баскетбол. Правила спортивных игр. Игры по правилам. </w:t>
      </w:r>
    </w:p>
    <w:p w:rsidR="0043489B" w:rsidRDefault="0043489B" w:rsidP="0043489B">
      <w:pPr>
        <w:spacing w:after="0" w:line="240" w:lineRule="auto"/>
        <w:jc w:val="both"/>
        <w:rPr>
          <w:rFonts w:ascii="Times New Roman" w:hAnsi="Times New Roman"/>
          <w:sz w:val="24"/>
          <w:szCs w:val="24"/>
        </w:rPr>
      </w:pPr>
      <w:r>
        <w:rPr>
          <w:rFonts w:ascii="Times New Roman" w:hAnsi="Times New Roman"/>
          <w:b/>
          <w:sz w:val="24"/>
          <w:szCs w:val="24"/>
        </w:rPr>
        <w:t>Национальные виды спорта и подвижные игры:</w:t>
      </w:r>
      <w:r>
        <w:rPr>
          <w:rFonts w:ascii="Times New Roman" w:hAnsi="Times New Roman"/>
          <w:sz w:val="24"/>
          <w:szCs w:val="24"/>
        </w:rPr>
        <w:t xml:space="preserve"> </w:t>
      </w:r>
      <w:r>
        <w:rPr>
          <w:rFonts w:ascii="Times New Roman" w:hAnsi="Times New Roman"/>
          <w:b/>
          <w:sz w:val="24"/>
          <w:szCs w:val="24"/>
        </w:rPr>
        <w:t>34 часа.</w:t>
      </w:r>
      <w:r>
        <w:rPr>
          <w:rFonts w:ascii="Times New Roman" w:hAnsi="Times New Roman"/>
          <w:sz w:val="24"/>
          <w:szCs w:val="24"/>
        </w:rPr>
        <w:t xml:space="preserve"> Технико-тактические действия и правила.</w:t>
      </w:r>
    </w:p>
    <w:p w:rsidR="0043489B" w:rsidRDefault="0043489B" w:rsidP="0043489B">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Лыжные гонки: 14 часов.</w:t>
      </w:r>
      <w:r>
        <w:rPr>
          <w:rFonts w:ascii="Times New Roman" w:hAnsi="Times New Roman"/>
          <w:sz w:val="24"/>
          <w:szCs w:val="24"/>
        </w:rPr>
        <w:t xml:space="preserve">  Передвижение на лыжах разными способами. Подъемы, спуски, повороты, торможения.</w:t>
      </w:r>
    </w:p>
    <w:p w:rsidR="0043489B" w:rsidRDefault="0043489B" w:rsidP="0043489B">
      <w:pPr>
        <w:spacing w:after="0" w:line="240" w:lineRule="auto"/>
        <w:jc w:val="both"/>
        <w:rPr>
          <w:rFonts w:ascii="Times New Roman" w:hAnsi="Times New Roman"/>
          <w:sz w:val="24"/>
          <w:szCs w:val="24"/>
        </w:rPr>
      </w:pPr>
      <w:r>
        <w:rPr>
          <w:rFonts w:ascii="Times New Roman" w:hAnsi="Times New Roman"/>
          <w:b/>
          <w:sz w:val="24"/>
          <w:szCs w:val="24"/>
        </w:rPr>
        <w:t xml:space="preserve">Прикладно-ориентированная физкультурная деятельность. В течение курса изучения предмета. </w:t>
      </w:r>
      <w:r>
        <w:rPr>
          <w:rFonts w:ascii="Times New Roman" w:hAnsi="Times New Roman"/>
          <w:sz w:val="24"/>
          <w:szCs w:val="24"/>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w:t>
      </w:r>
      <w:r>
        <w:rPr>
          <w:rFonts w:ascii="Times New Roman" w:hAnsi="Times New Roman"/>
          <w:sz w:val="24"/>
          <w:szCs w:val="24"/>
        </w:rPr>
        <w:lastRenderedPageBreak/>
        <w:t>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спортивные игры).</w:t>
      </w:r>
    </w:p>
    <w:p w:rsidR="0043489B" w:rsidRDefault="0043489B" w:rsidP="0043489B">
      <w:pPr>
        <w:spacing w:after="0" w:line="240" w:lineRule="auto"/>
        <w:ind w:firstLine="567"/>
        <w:jc w:val="both"/>
        <w:rPr>
          <w:rFonts w:ascii="Times New Roman" w:eastAsia="Calibri" w:hAnsi="Times New Roman"/>
          <w:b/>
          <w:sz w:val="24"/>
          <w:szCs w:val="24"/>
        </w:rPr>
      </w:pPr>
    </w:p>
    <w:p w:rsidR="0043489B" w:rsidRDefault="0043489B" w:rsidP="0043489B">
      <w:pPr>
        <w:spacing w:after="0" w:line="240" w:lineRule="auto"/>
        <w:ind w:firstLine="567"/>
        <w:jc w:val="both"/>
        <w:rPr>
          <w:rFonts w:ascii="Times New Roman" w:eastAsia="Calibri" w:hAnsi="Times New Roman"/>
          <w:b/>
          <w:sz w:val="24"/>
          <w:szCs w:val="24"/>
        </w:rPr>
      </w:pPr>
      <w:r>
        <w:rPr>
          <w:rFonts w:ascii="Times New Roman" w:eastAsia="Calibri" w:hAnsi="Times New Roman"/>
          <w:b/>
          <w:sz w:val="24"/>
          <w:szCs w:val="24"/>
        </w:rPr>
        <w:t>Описание учебно-методического и материально-технического обеспечения</w:t>
      </w:r>
    </w:p>
    <w:p w:rsidR="0043489B" w:rsidRDefault="0043489B" w:rsidP="0043489B">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образовательного процесса.</w:t>
      </w:r>
    </w:p>
    <w:p w:rsidR="0043489B" w:rsidRDefault="0043489B" w:rsidP="0043489B">
      <w:pPr>
        <w:numPr>
          <w:ilvl w:val="0"/>
          <w:numId w:val="5"/>
        </w:numPr>
        <w:spacing w:after="0" w:line="240" w:lineRule="auto"/>
        <w:ind w:left="0" w:firstLine="0"/>
        <w:jc w:val="both"/>
        <w:rPr>
          <w:rFonts w:ascii="Times New Roman" w:eastAsia="Calibri" w:hAnsi="Times New Roman"/>
          <w:sz w:val="24"/>
          <w:szCs w:val="24"/>
        </w:rPr>
      </w:pPr>
      <w:r>
        <w:rPr>
          <w:rFonts w:ascii="Times New Roman" w:eastAsia="Calibri" w:hAnsi="Times New Roman"/>
          <w:sz w:val="24"/>
          <w:szCs w:val="24"/>
        </w:rPr>
        <w:t xml:space="preserve"> Федеральный</w:t>
      </w:r>
      <w:r>
        <w:rPr>
          <w:rFonts w:ascii="Times New Roman" w:eastAsia="Calibri" w:hAnsi="Times New Roman"/>
          <w:b/>
          <w:sz w:val="24"/>
          <w:szCs w:val="24"/>
        </w:rPr>
        <w:t xml:space="preserve"> </w:t>
      </w:r>
      <w:r>
        <w:rPr>
          <w:rFonts w:ascii="Times New Roman" w:eastAsia="Calibri" w:hAnsi="Times New Roman"/>
          <w:sz w:val="24"/>
          <w:szCs w:val="24"/>
        </w:rPr>
        <w:t>государственный стандарт основного общего образования/ Министерство образования и науки Рос. Федерации. – М.: Просвещение, 2011.  (Стандарты второго поколения).</w:t>
      </w:r>
    </w:p>
    <w:p w:rsidR="0043489B" w:rsidRDefault="0043489B" w:rsidP="0043489B">
      <w:pPr>
        <w:numPr>
          <w:ilvl w:val="0"/>
          <w:numId w:val="5"/>
        </w:numPr>
        <w:tabs>
          <w:tab w:val="left" w:pos="426"/>
        </w:tabs>
        <w:spacing w:after="0" w:line="240" w:lineRule="auto"/>
        <w:ind w:left="0" w:firstLine="0"/>
        <w:jc w:val="both"/>
        <w:rPr>
          <w:rFonts w:ascii="Times New Roman" w:eastAsia="Calibri" w:hAnsi="Times New Roman"/>
          <w:sz w:val="24"/>
          <w:szCs w:val="24"/>
        </w:rPr>
      </w:pPr>
      <w:r>
        <w:rPr>
          <w:rFonts w:ascii="Times New Roman" w:eastAsia="Calibri" w:hAnsi="Times New Roman"/>
          <w:sz w:val="24"/>
          <w:szCs w:val="24"/>
        </w:rPr>
        <w:t xml:space="preserve">Примерные программы  по учебным предметам. Физическая культура 5-9 классы. – М.: Просвещение, </w:t>
      </w:r>
      <w:smartTag w:uri="urn:schemas-microsoft-com:office:smarttags" w:element="metricconverter">
        <w:smartTagPr>
          <w:attr w:name="ProductID" w:val="2011 г"/>
        </w:smartTagPr>
        <w:r>
          <w:rPr>
            <w:rFonts w:ascii="Times New Roman" w:eastAsia="Calibri" w:hAnsi="Times New Roman"/>
            <w:sz w:val="24"/>
            <w:szCs w:val="24"/>
          </w:rPr>
          <w:t>2011 г</w:t>
        </w:r>
      </w:smartTag>
      <w:r>
        <w:rPr>
          <w:rFonts w:ascii="Times New Roman" w:eastAsia="Calibri" w:hAnsi="Times New Roman"/>
          <w:sz w:val="24"/>
          <w:szCs w:val="24"/>
        </w:rPr>
        <w:t xml:space="preserve">.  (Стандарты второго поколения). </w:t>
      </w:r>
    </w:p>
    <w:p w:rsidR="0043489B" w:rsidRDefault="0043489B" w:rsidP="0043489B">
      <w:pPr>
        <w:numPr>
          <w:ilvl w:val="0"/>
          <w:numId w:val="5"/>
        </w:numPr>
        <w:spacing w:after="0" w:line="240" w:lineRule="auto"/>
        <w:ind w:left="0" w:firstLine="0"/>
        <w:jc w:val="both"/>
        <w:rPr>
          <w:rFonts w:ascii="Times New Roman" w:eastAsia="Calibri" w:hAnsi="Times New Roman"/>
          <w:sz w:val="24"/>
          <w:szCs w:val="24"/>
        </w:rPr>
      </w:pPr>
      <w:r>
        <w:rPr>
          <w:rFonts w:ascii="Times New Roman" w:eastAsia="Calibri" w:hAnsi="Times New Roman"/>
          <w:sz w:val="24"/>
          <w:szCs w:val="24"/>
        </w:rPr>
        <w:t>УМК М.Я.Виленский.  Физическая культура. 5-7 классы. Учебник для общеобразовательных учреждений. М: Просвещение 2014г.</w:t>
      </w:r>
    </w:p>
    <w:p w:rsidR="0043489B" w:rsidRDefault="0043489B" w:rsidP="0043489B">
      <w:pPr>
        <w:numPr>
          <w:ilvl w:val="0"/>
          <w:numId w:val="5"/>
        </w:numPr>
        <w:spacing w:after="0" w:line="240" w:lineRule="auto"/>
        <w:ind w:left="0" w:firstLine="0"/>
        <w:jc w:val="both"/>
        <w:rPr>
          <w:rFonts w:ascii="Times New Roman" w:eastAsia="Calibri" w:hAnsi="Times New Roman"/>
          <w:sz w:val="24"/>
          <w:szCs w:val="24"/>
        </w:rPr>
      </w:pPr>
      <w:r>
        <w:rPr>
          <w:rFonts w:ascii="Times New Roman" w:eastAsia="Calibri" w:hAnsi="Times New Roman"/>
          <w:sz w:val="24"/>
          <w:szCs w:val="24"/>
        </w:rPr>
        <w:t>Авторская программа  В.И. Лях Физическая культура  5-9 классы,  предметная линия учебников В.И. Ляха, М.Я. Виленского (М: Просвещение, 2012),</w:t>
      </w:r>
    </w:p>
    <w:p w:rsidR="0043489B" w:rsidRDefault="0043489B" w:rsidP="0043489B">
      <w:pPr>
        <w:numPr>
          <w:ilvl w:val="0"/>
          <w:numId w:val="5"/>
        </w:numPr>
        <w:spacing w:after="0" w:line="240" w:lineRule="auto"/>
        <w:ind w:left="0" w:firstLine="0"/>
        <w:jc w:val="both"/>
        <w:rPr>
          <w:rFonts w:ascii="Times New Roman" w:eastAsia="Calibri" w:hAnsi="Times New Roman"/>
          <w:sz w:val="24"/>
          <w:szCs w:val="24"/>
        </w:rPr>
      </w:pPr>
      <w:r>
        <w:rPr>
          <w:rFonts w:ascii="Times New Roman" w:eastAsia="Calibri" w:hAnsi="Times New Roman"/>
          <w:sz w:val="24"/>
          <w:szCs w:val="24"/>
        </w:rPr>
        <w:t>Кузнецов В.С, Колодницкий Г.А. Методика обучения основными видами движений на уроках физической культуры в школе. - М.: Гуманит. изд. центр ВЛАДОС,2012</w:t>
      </w:r>
    </w:p>
    <w:p w:rsidR="0043489B" w:rsidRDefault="0043489B" w:rsidP="0043489B">
      <w:pPr>
        <w:spacing w:after="0" w:line="240" w:lineRule="auto"/>
        <w:jc w:val="both"/>
        <w:rPr>
          <w:rFonts w:ascii="Times New Roman" w:eastAsia="Times New Roman" w:hAnsi="Times New Roman"/>
          <w:b/>
          <w:sz w:val="24"/>
          <w:szCs w:val="24"/>
        </w:rPr>
      </w:pPr>
      <w:r>
        <w:rPr>
          <w:rFonts w:ascii="Times New Roman" w:hAnsi="Times New Roman"/>
          <w:sz w:val="24"/>
          <w:szCs w:val="24"/>
        </w:rPr>
        <w:t xml:space="preserve">  </w:t>
      </w:r>
    </w:p>
    <w:p w:rsidR="0043489B" w:rsidRDefault="0043489B" w:rsidP="0043489B">
      <w:pPr>
        <w:spacing w:after="0" w:line="240" w:lineRule="auto"/>
        <w:rPr>
          <w:rFonts w:ascii="Times New Roman" w:hAnsi="Times New Roman"/>
          <w:b/>
          <w:sz w:val="24"/>
          <w:szCs w:val="24"/>
        </w:rPr>
        <w:sectPr w:rsidR="0043489B">
          <w:pgSz w:w="11906" w:h="16838"/>
          <w:pgMar w:top="709" w:right="850" w:bottom="1134" w:left="1134" w:header="567" w:footer="708" w:gutter="0"/>
          <w:cols w:space="720"/>
        </w:sectPr>
      </w:pPr>
    </w:p>
    <w:p w:rsidR="0043489B" w:rsidRDefault="0043489B" w:rsidP="0043489B">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z w:val="24"/>
          <w:szCs w:val="24"/>
        </w:rPr>
      </w:pPr>
      <w:r>
        <w:rPr>
          <w:rFonts w:ascii="Times New Roman" w:hAnsi="Times New Roman"/>
          <w:b/>
          <w:sz w:val="24"/>
          <w:szCs w:val="24"/>
        </w:rPr>
        <w:lastRenderedPageBreak/>
        <w:t>Тематический план</w:t>
      </w: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374"/>
        <w:gridCol w:w="5419"/>
        <w:gridCol w:w="7373"/>
      </w:tblGrid>
      <w:tr w:rsidR="0043489B" w:rsidTr="0043489B">
        <w:trPr>
          <w:trHeight w:val="491"/>
        </w:trPr>
        <w:tc>
          <w:tcPr>
            <w:tcW w:w="1148" w:type="dxa"/>
            <w:tcBorders>
              <w:top w:val="single" w:sz="4" w:space="0" w:color="auto"/>
              <w:left w:val="single" w:sz="4" w:space="0" w:color="auto"/>
              <w:bottom w:val="single" w:sz="4" w:space="0" w:color="auto"/>
              <w:right w:val="single" w:sz="4" w:space="0" w:color="auto"/>
            </w:tcBorders>
            <w:hideMark/>
          </w:tcPr>
          <w:p w:rsidR="0043489B" w:rsidRDefault="0043489B">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№п/п</w:t>
            </w:r>
          </w:p>
        </w:tc>
        <w:tc>
          <w:tcPr>
            <w:tcW w:w="1374" w:type="dxa"/>
            <w:tcBorders>
              <w:top w:val="single" w:sz="4" w:space="0" w:color="auto"/>
              <w:left w:val="single" w:sz="4" w:space="0" w:color="auto"/>
              <w:bottom w:val="single" w:sz="4" w:space="0" w:color="auto"/>
              <w:right w:val="single" w:sz="4" w:space="0" w:color="auto"/>
            </w:tcBorders>
            <w:hideMark/>
          </w:tcPr>
          <w:p w:rsidR="0043489B" w:rsidRDefault="0043489B">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Количество часов</w:t>
            </w:r>
          </w:p>
        </w:tc>
        <w:tc>
          <w:tcPr>
            <w:tcW w:w="5417" w:type="dxa"/>
            <w:tcBorders>
              <w:top w:val="single" w:sz="4" w:space="0" w:color="auto"/>
              <w:left w:val="single" w:sz="4" w:space="0" w:color="auto"/>
              <w:bottom w:val="single" w:sz="4" w:space="0" w:color="auto"/>
              <w:right w:val="single" w:sz="4" w:space="0" w:color="auto"/>
            </w:tcBorders>
            <w:hideMark/>
          </w:tcPr>
          <w:p w:rsidR="0043489B" w:rsidRDefault="0043489B">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Основное содержание по темам</w:t>
            </w:r>
          </w:p>
        </w:tc>
        <w:tc>
          <w:tcPr>
            <w:tcW w:w="7371" w:type="dxa"/>
            <w:tcBorders>
              <w:top w:val="single" w:sz="4" w:space="0" w:color="auto"/>
              <w:left w:val="single" w:sz="4" w:space="0" w:color="auto"/>
              <w:bottom w:val="single" w:sz="4" w:space="0" w:color="auto"/>
              <w:right w:val="single" w:sz="4" w:space="0" w:color="auto"/>
            </w:tcBorders>
            <w:hideMark/>
          </w:tcPr>
          <w:p w:rsidR="0043489B" w:rsidRDefault="0043489B">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Характеристика основных видов деятельности учащихся</w:t>
            </w:r>
          </w:p>
        </w:tc>
      </w:tr>
      <w:tr w:rsidR="0043489B" w:rsidTr="0043489B">
        <w:trPr>
          <w:trHeight w:val="188"/>
        </w:trPr>
        <w:tc>
          <w:tcPr>
            <w:tcW w:w="15310" w:type="dxa"/>
            <w:gridSpan w:val="4"/>
            <w:tcBorders>
              <w:top w:val="single" w:sz="4" w:space="0" w:color="auto"/>
              <w:left w:val="single" w:sz="4" w:space="0" w:color="auto"/>
              <w:bottom w:val="single" w:sz="4" w:space="0" w:color="auto"/>
              <w:right w:val="single" w:sz="4" w:space="0" w:color="auto"/>
            </w:tcBorders>
            <w:hideMark/>
          </w:tcPr>
          <w:p w:rsidR="0043489B" w:rsidRDefault="0043489B">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Знания о физической культуре</w:t>
            </w:r>
          </w:p>
        </w:tc>
      </w:tr>
      <w:tr w:rsidR="0043489B" w:rsidTr="0043489B">
        <w:trPr>
          <w:trHeight w:val="1671"/>
        </w:trPr>
        <w:tc>
          <w:tcPr>
            <w:tcW w:w="1148" w:type="dxa"/>
            <w:tcBorders>
              <w:top w:val="single" w:sz="4" w:space="0" w:color="auto"/>
              <w:left w:val="single" w:sz="4" w:space="0" w:color="auto"/>
              <w:bottom w:val="single" w:sz="4" w:space="0" w:color="auto"/>
              <w:right w:val="single" w:sz="4" w:space="0" w:color="auto"/>
            </w:tcBorders>
            <w:hideMark/>
          </w:tcPr>
          <w:p w:rsidR="0043489B" w:rsidRDefault="0043489B">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1</w:t>
            </w:r>
          </w:p>
        </w:tc>
        <w:tc>
          <w:tcPr>
            <w:tcW w:w="1374" w:type="dxa"/>
            <w:tcBorders>
              <w:top w:val="single" w:sz="4" w:space="0" w:color="auto"/>
              <w:left w:val="single" w:sz="4" w:space="0" w:color="auto"/>
              <w:bottom w:val="single" w:sz="4" w:space="0" w:color="auto"/>
              <w:right w:val="single" w:sz="4" w:space="0" w:color="auto"/>
            </w:tcBorders>
            <w:hideMark/>
          </w:tcPr>
          <w:p w:rsidR="0043489B" w:rsidRDefault="0043489B">
            <w:pPr>
              <w:spacing w:after="0" w:line="240" w:lineRule="auto"/>
              <w:jc w:val="both"/>
              <w:rPr>
                <w:rFonts w:ascii="Times New Roman" w:eastAsia="Calibri" w:hAnsi="Times New Roman"/>
                <w:b/>
                <w:sz w:val="20"/>
                <w:szCs w:val="20"/>
              </w:rPr>
            </w:pPr>
            <w:r>
              <w:rPr>
                <w:rFonts w:ascii="Times New Roman" w:hAnsi="Times New Roman"/>
                <w:b/>
                <w:sz w:val="20"/>
                <w:szCs w:val="20"/>
              </w:rPr>
              <w:t>в течение курса изучения предмета</w:t>
            </w:r>
          </w:p>
        </w:tc>
        <w:tc>
          <w:tcPr>
            <w:tcW w:w="5417" w:type="dxa"/>
            <w:tcBorders>
              <w:top w:val="single" w:sz="4" w:space="0" w:color="auto"/>
              <w:left w:val="single" w:sz="4" w:space="0" w:color="auto"/>
              <w:bottom w:val="single" w:sz="4" w:space="0" w:color="auto"/>
              <w:right w:val="single" w:sz="4" w:space="0" w:color="auto"/>
            </w:tcBorders>
            <w:hideMark/>
          </w:tcPr>
          <w:p w:rsidR="0043489B" w:rsidRDefault="0043489B">
            <w:pPr>
              <w:spacing w:after="0" w:line="240" w:lineRule="auto"/>
              <w:jc w:val="both"/>
              <w:rPr>
                <w:rFonts w:ascii="Times New Roman" w:hAnsi="Times New Roman"/>
                <w:b/>
                <w:i/>
                <w:sz w:val="20"/>
                <w:szCs w:val="20"/>
              </w:rPr>
            </w:pPr>
            <w:r>
              <w:rPr>
                <w:rFonts w:ascii="Times New Roman" w:hAnsi="Times New Roman"/>
                <w:b/>
                <w:i/>
                <w:sz w:val="20"/>
                <w:szCs w:val="20"/>
              </w:rPr>
              <w:t>История и современное развитие физической культуры</w:t>
            </w:r>
          </w:p>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Современное представление о физической культуре (основные понятия)</w:t>
            </w:r>
          </w:p>
          <w:p w:rsidR="0043489B" w:rsidRDefault="0043489B">
            <w:pPr>
              <w:spacing w:after="0" w:line="240" w:lineRule="auto"/>
              <w:jc w:val="both"/>
              <w:rPr>
                <w:rFonts w:ascii="Times New Roman" w:eastAsia="Calibri" w:hAnsi="Times New Roman"/>
                <w:sz w:val="20"/>
                <w:szCs w:val="20"/>
              </w:rPr>
            </w:pPr>
            <w:r>
              <w:rPr>
                <w:rFonts w:ascii="Times New Roman" w:hAnsi="Times New Roman"/>
                <w:sz w:val="20"/>
                <w:szCs w:val="20"/>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tc>
        <w:tc>
          <w:tcPr>
            <w:tcW w:w="7371" w:type="dxa"/>
            <w:tcBorders>
              <w:top w:val="single" w:sz="4" w:space="0" w:color="auto"/>
              <w:left w:val="single" w:sz="4" w:space="0" w:color="auto"/>
              <w:bottom w:val="single" w:sz="4" w:space="0" w:color="auto"/>
              <w:right w:val="single" w:sz="4" w:space="0" w:color="auto"/>
            </w:tcBorders>
            <w:hideMark/>
          </w:tcPr>
          <w:p w:rsidR="0043489B" w:rsidRDefault="0043489B">
            <w:pPr>
              <w:shd w:val="clear" w:color="auto" w:fill="FFFFFF"/>
              <w:spacing w:after="0" w:line="240" w:lineRule="auto"/>
              <w:contextualSpacing/>
              <w:jc w:val="both"/>
              <w:rPr>
                <w:rFonts w:ascii="Times New Roman" w:hAnsi="Times New Roman"/>
                <w:sz w:val="20"/>
                <w:szCs w:val="20"/>
              </w:rPr>
            </w:pPr>
            <w:r>
              <w:rPr>
                <w:rFonts w:ascii="Times New Roman" w:hAnsi="Times New Roman"/>
                <w:b/>
                <w:bCs/>
                <w:sz w:val="20"/>
                <w:szCs w:val="20"/>
              </w:rPr>
              <w:t xml:space="preserve">Характеризовать </w:t>
            </w:r>
            <w:r>
              <w:rPr>
                <w:rFonts w:ascii="Times New Roman" w:hAnsi="Times New Roman"/>
                <w:sz w:val="20"/>
                <w:szCs w:val="20"/>
              </w:rPr>
              <w:t>Олимпийские игры древности как явление куль</w:t>
            </w:r>
            <w:r>
              <w:rPr>
                <w:rFonts w:ascii="Times New Roman" w:hAnsi="Times New Roman"/>
                <w:sz w:val="20"/>
                <w:szCs w:val="20"/>
              </w:rPr>
              <w:softHyphen/>
              <w:t>туры,   раскрывать содержание и правила соревнований</w:t>
            </w:r>
          </w:p>
          <w:p w:rsidR="0043489B" w:rsidRDefault="0043489B">
            <w:pPr>
              <w:shd w:val="clear" w:color="auto" w:fill="FFFFFF"/>
              <w:spacing w:after="0" w:line="240" w:lineRule="auto"/>
              <w:contextualSpacing/>
              <w:jc w:val="both"/>
              <w:rPr>
                <w:rFonts w:ascii="Times New Roman" w:hAnsi="Times New Roman"/>
                <w:sz w:val="20"/>
                <w:szCs w:val="20"/>
              </w:rPr>
            </w:pPr>
            <w:r>
              <w:rPr>
                <w:rFonts w:ascii="Times New Roman" w:hAnsi="Times New Roman"/>
                <w:b/>
                <w:bCs/>
                <w:sz w:val="20"/>
                <w:szCs w:val="20"/>
              </w:rPr>
              <w:t xml:space="preserve">Определять   </w:t>
            </w:r>
            <w:r>
              <w:rPr>
                <w:rFonts w:ascii="Times New Roman" w:hAnsi="Times New Roman"/>
                <w:sz w:val="20"/>
                <w:szCs w:val="20"/>
              </w:rPr>
              <w:t>цель   возрожде</w:t>
            </w:r>
            <w:r>
              <w:rPr>
                <w:rFonts w:ascii="Times New Roman" w:hAnsi="Times New Roman"/>
                <w:sz w:val="20"/>
                <w:szCs w:val="20"/>
              </w:rPr>
              <w:softHyphen/>
              <w:t>ния Олимпийских игр, объяснять смысл символики и ритуалов, роль Пьера де Кубертена в становлении олимпийского движения</w:t>
            </w:r>
          </w:p>
          <w:p w:rsidR="0043489B" w:rsidRDefault="0043489B">
            <w:pPr>
              <w:shd w:val="clear" w:color="auto" w:fill="FFFFFF"/>
              <w:spacing w:after="0" w:line="240" w:lineRule="auto"/>
              <w:contextualSpacing/>
              <w:jc w:val="both"/>
              <w:rPr>
                <w:rFonts w:ascii="Times New Roman" w:eastAsia="Calibri" w:hAnsi="Times New Roman"/>
                <w:b/>
                <w:sz w:val="20"/>
                <w:szCs w:val="20"/>
              </w:rPr>
            </w:pPr>
            <w:r>
              <w:rPr>
                <w:rFonts w:ascii="Times New Roman" w:hAnsi="Times New Roman"/>
                <w:b/>
                <w:bCs/>
                <w:sz w:val="20"/>
                <w:szCs w:val="20"/>
              </w:rPr>
              <w:t xml:space="preserve">Раскрывать </w:t>
            </w:r>
            <w:r>
              <w:rPr>
                <w:rFonts w:ascii="Times New Roman" w:hAnsi="Times New Roman"/>
                <w:sz w:val="20"/>
                <w:szCs w:val="20"/>
              </w:rPr>
              <w:t>причины возникно</w:t>
            </w:r>
            <w:r>
              <w:rPr>
                <w:rFonts w:ascii="Times New Roman" w:hAnsi="Times New Roman"/>
                <w:sz w:val="20"/>
                <w:szCs w:val="20"/>
              </w:rPr>
              <w:softHyphen/>
              <w:t>вения олимпийского движения в дореволюционной России, характеризовать    историческую    роль А. Д. Бутовского в этом процессе</w:t>
            </w:r>
          </w:p>
        </w:tc>
      </w:tr>
      <w:tr w:rsidR="0043489B" w:rsidTr="0043489B">
        <w:trPr>
          <w:trHeight w:val="314"/>
        </w:trPr>
        <w:tc>
          <w:tcPr>
            <w:tcW w:w="15310" w:type="dxa"/>
            <w:gridSpan w:val="4"/>
            <w:tcBorders>
              <w:top w:val="single" w:sz="4" w:space="0" w:color="auto"/>
              <w:left w:val="single" w:sz="4" w:space="0" w:color="auto"/>
              <w:bottom w:val="single" w:sz="4" w:space="0" w:color="auto"/>
              <w:right w:val="single" w:sz="4" w:space="0" w:color="auto"/>
            </w:tcBorders>
            <w:hideMark/>
          </w:tcPr>
          <w:p w:rsidR="0043489B" w:rsidRDefault="0043489B">
            <w:pPr>
              <w:spacing w:after="0" w:line="240" w:lineRule="auto"/>
              <w:jc w:val="both"/>
              <w:rPr>
                <w:rFonts w:ascii="Times New Roman" w:eastAsia="Calibri" w:hAnsi="Times New Roman"/>
                <w:b/>
                <w:sz w:val="20"/>
                <w:szCs w:val="20"/>
              </w:rPr>
            </w:pPr>
            <w:r>
              <w:rPr>
                <w:rFonts w:ascii="Times New Roman" w:hAnsi="Times New Roman"/>
                <w:b/>
                <w:i/>
                <w:sz w:val="20"/>
                <w:szCs w:val="20"/>
              </w:rPr>
              <w:t>Физическая культура человека</w:t>
            </w:r>
          </w:p>
        </w:tc>
      </w:tr>
      <w:tr w:rsidR="0043489B" w:rsidTr="0043489B">
        <w:trPr>
          <w:trHeight w:val="1255"/>
        </w:trPr>
        <w:tc>
          <w:tcPr>
            <w:tcW w:w="1148" w:type="dxa"/>
            <w:tcBorders>
              <w:top w:val="single" w:sz="4" w:space="0" w:color="auto"/>
              <w:left w:val="single" w:sz="4" w:space="0" w:color="auto"/>
              <w:bottom w:val="single" w:sz="4" w:space="0" w:color="auto"/>
              <w:right w:val="single" w:sz="4" w:space="0" w:color="auto"/>
            </w:tcBorders>
            <w:hideMark/>
          </w:tcPr>
          <w:p w:rsidR="0043489B" w:rsidRDefault="0043489B">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2</w:t>
            </w:r>
          </w:p>
        </w:tc>
        <w:tc>
          <w:tcPr>
            <w:tcW w:w="1374" w:type="dxa"/>
            <w:tcBorders>
              <w:top w:val="single" w:sz="4" w:space="0" w:color="auto"/>
              <w:left w:val="single" w:sz="4" w:space="0" w:color="auto"/>
              <w:bottom w:val="single" w:sz="4" w:space="0" w:color="auto"/>
              <w:right w:val="single" w:sz="4" w:space="0" w:color="auto"/>
            </w:tcBorders>
            <w:hideMark/>
          </w:tcPr>
          <w:p w:rsidR="0043489B" w:rsidRDefault="0043489B">
            <w:pPr>
              <w:spacing w:after="0" w:line="240" w:lineRule="auto"/>
              <w:jc w:val="both"/>
              <w:rPr>
                <w:rFonts w:ascii="Times New Roman" w:eastAsia="Calibri" w:hAnsi="Times New Roman"/>
                <w:b/>
                <w:sz w:val="20"/>
                <w:szCs w:val="20"/>
              </w:rPr>
            </w:pPr>
            <w:r>
              <w:rPr>
                <w:rFonts w:ascii="Times New Roman" w:hAnsi="Times New Roman"/>
                <w:b/>
                <w:sz w:val="20"/>
                <w:szCs w:val="20"/>
              </w:rPr>
              <w:t>в течение курса изучения предмета</w:t>
            </w:r>
          </w:p>
        </w:tc>
        <w:tc>
          <w:tcPr>
            <w:tcW w:w="5417" w:type="dxa"/>
            <w:tcBorders>
              <w:top w:val="single" w:sz="4" w:space="0" w:color="auto"/>
              <w:left w:val="single" w:sz="4" w:space="0" w:color="auto"/>
              <w:bottom w:val="single" w:sz="4" w:space="0" w:color="auto"/>
              <w:right w:val="single" w:sz="4" w:space="0" w:color="auto"/>
            </w:tcBorders>
            <w:hideMark/>
          </w:tcPr>
          <w:p w:rsidR="0043489B" w:rsidRDefault="0043489B">
            <w:pPr>
              <w:spacing w:after="0" w:line="240" w:lineRule="auto"/>
              <w:jc w:val="both"/>
              <w:rPr>
                <w:rFonts w:ascii="Times New Roman" w:eastAsia="Calibri" w:hAnsi="Times New Roman"/>
                <w:sz w:val="20"/>
                <w:szCs w:val="20"/>
              </w:rPr>
            </w:pPr>
            <w:r>
              <w:rPr>
                <w:rFonts w:ascii="Times New Roman" w:hAnsi="Times New Roman"/>
                <w:sz w:val="20"/>
                <w:szCs w:val="20"/>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tc>
        <w:tc>
          <w:tcPr>
            <w:tcW w:w="7371" w:type="dxa"/>
            <w:tcBorders>
              <w:top w:val="single" w:sz="4" w:space="0" w:color="auto"/>
              <w:left w:val="single" w:sz="4" w:space="0" w:color="auto"/>
              <w:bottom w:val="single" w:sz="4" w:space="0" w:color="auto"/>
              <w:right w:val="single" w:sz="4" w:space="0" w:color="auto"/>
            </w:tcBorders>
            <w:hideMark/>
          </w:tcPr>
          <w:p w:rsidR="0043489B" w:rsidRDefault="0043489B">
            <w:pPr>
              <w:shd w:val="clear" w:color="auto" w:fill="FFFFFF"/>
              <w:spacing w:after="0" w:line="240" w:lineRule="auto"/>
              <w:ind w:left="10" w:firstLine="230"/>
              <w:contextualSpacing/>
              <w:jc w:val="both"/>
              <w:rPr>
                <w:rFonts w:ascii="Times New Roman" w:hAnsi="Times New Roman"/>
                <w:sz w:val="20"/>
                <w:szCs w:val="20"/>
              </w:rPr>
            </w:pPr>
            <w:r>
              <w:rPr>
                <w:rFonts w:ascii="Times New Roman" w:hAnsi="Times New Roman"/>
                <w:b/>
                <w:bCs/>
                <w:sz w:val="20"/>
                <w:szCs w:val="20"/>
              </w:rPr>
              <w:t xml:space="preserve">Готовить </w:t>
            </w:r>
            <w:r>
              <w:rPr>
                <w:rFonts w:ascii="Times New Roman" w:hAnsi="Times New Roman"/>
                <w:sz w:val="20"/>
                <w:szCs w:val="20"/>
              </w:rPr>
              <w:t>места занятий в усло</w:t>
            </w:r>
            <w:r>
              <w:rPr>
                <w:rFonts w:ascii="Times New Roman" w:hAnsi="Times New Roman"/>
                <w:sz w:val="20"/>
                <w:szCs w:val="20"/>
              </w:rPr>
              <w:softHyphen/>
              <w:t>виях помещения и на открытом воздухе, подбирать одежду и обувь в соответствии с погодными условиями.</w:t>
            </w:r>
          </w:p>
          <w:p w:rsidR="0043489B" w:rsidRDefault="0043489B">
            <w:pPr>
              <w:shd w:val="clear" w:color="auto" w:fill="FFFFFF"/>
              <w:spacing w:after="0" w:line="240" w:lineRule="auto"/>
              <w:ind w:left="10" w:right="5" w:firstLine="235"/>
              <w:contextualSpacing/>
              <w:jc w:val="both"/>
              <w:rPr>
                <w:rFonts w:ascii="Times New Roman" w:hAnsi="Times New Roman"/>
                <w:sz w:val="20"/>
                <w:szCs w:val="20"/>
              </w:rPr>
            </w:pPr>
            <w:r>
              <w:rPr>
                <w:rFonts w:ascii="Times New Roman" w:hAnsi="Times New Roman"/>
                <w:b/>
                <w:bCs/>
                <w:sz w:val="20"/>
                <w:szCs w:val="20"/>
              </w:rPr>
              <w:t xml:space="preserve">Выявлять </w:t>
            </w:r>
            <w:r>
              <w:rPr>
                <w:rFonts w:ascii="Times New Roman" w:hAnsi="Times New Roman"/>
                <w:sz w:val="20"/>
                <w:szCs w:val="20"/>
              </w:rPr>
              <w:t>факторы нарушения техники безопасности при заняти</w:t>
            </w:r>
            <w:r>
              <w:rPr>
                <w:rFonts w:ascii="Times New Roman" w:hAnsi="Times New Roman"/>
                <w:sz w:val="20"/>
                <w:szCs w:val="20"/>
              </w:rPr>
              <w:softHyphen/>
              <w:t>ях физической культурой и свое</w:t>
            </w:r>
            <w:r>
              <w:rPr>
                <w:rFonts w:ascii="Times New Roman" w:hAnsi="Times New Roman"/>
                <w:sz w:val="20"/>
                <w:szCs w:val="20"/>
              </w:rPr>
              <w:softHyphen/>
              <w:t>временно их устранять</w:t>
            </w:r>
          </w:p>
          <w:p w:rsidR="0043489B" w:rsidRDefault="0043489B">
            <w:pPr>
              <w:shd w:val="clear" w:color="auto" w:fill="FFFFFF"/>
              <w:spacing w:after="0" w:line="240" w:lineRule="auto"/>
              <w:ind w:right="5"/>
              <w:contextualSpacing/>
              <w:jc w:val="both"/>
              <w:rPr>
                <w:rFonts w:ascii="Times New Roman" w:eastAsia="Calibri" w:hAnsi="Times New Roman"/>
                <w:b/>
                <w:sz w:val="20"/>
                <w:szCs w:val="20"/>
              </w:rPr>
            </w:pPr>
            <w:r>
              <w:rPr>
                <w:rFonts w:ascii="Times New Roman" w:hAnsi="Times New Roman"/>
                <w:b/>
                <w:bCs/>
                <w:sz w:val="20"/>
                <w:szCs w:val="20"/>
              </w:rPr>
              <w:t xml:space="preserve">Отбирать </w:t>
            </w:r>
            <w:r>
              <w:rPr>
                <w:rFonts w:ascii="Times New Roman" w:hAnsi="Times New Roman"/>
                <w:sz w:val="20"/>
                <w:szCs w:val="20"/>
              </w:rPr>
              <w:t>состав упражнений для физкультурно-оздоровитель</w:t>
            </w:r>
            <w:r>
              <w:rPr>
                <w:rFonts w:ascii="Times New Roman" w:hAnsi="Times New Roman"/>
                <w:sz w:val="20"/>
                <w:szCs w:val="20"/>
              </w:rPr>
              <w:softHyphen/>
              <w:t>ных занятий, определять последо</w:t>
            </w:r>
            <w:r>
              <w:rPr>
                <w:rFonts w:ascii="Times New Roman" w:hAnsi="Times New Roman"/>
                <w:sz w:val="20"/>
                <w:szCs w:val="20"/>
              </w:rPr>
              <w:softHyphen/>
              <w:t>вательность их выполнения и до</w:t>
            </w:r>
            <w:r>
              <w:rPr>
                <w:rFonts w:ascii="Times New Roman" w:hAnsi="Times New Roman"/>
                <w:sz w:val="20"/>
                <w:szCs w:val="20"/>
              </w:rPr>
              <w:softHyphen/>
              <w:t>зировку.</w:t>
            </w:r>
          </w:p>
        </w:tc>
      </w:tr>
      <w:tr w:rsidR="0043489B" w:rsidTr="0043489B">
        <w:trPr>
          <w:trHeight w:val="401"/>
        </w:trPr>
        <w:tc>
          <w:tcPr>
            <w:tcW w:w="15310" w:type="dxa"/>
            <w:gridSpan w:val="4"/>
            <w:tcBorders>
              <w:top w:val="single" w:sz="4" w:space="0" w:color="auto"/>
              <w:left w:val="single" w:sz="4" w:space="0" w:color="auto"/>
              <w:bottom w:val="single" w:sz="4" w:space="0" w:color="auto"/>
              <w:right w:val="single" w:sz="4" w:space="0" w:color="auto"/>
            </w:tcBorders>
            <w:hideMark/>
          </w:tcPr>
          <w:p w:rsidR="0043489B" w:rsidRDefault="0043489B">
            <w:pPr>
              <w:spacing w:after="0" w:line="240" w:lineRule="auto"/>
              <w:jc w:val="both"/>
              <w:rPr>
                <w:rFonts w:ascii="Times New Roman" w:hAnsi="Times New Roman"/>
                <w:b/>
                <w:bCs/>
                <w:sz w:val="20"/>
                <w:szCs w:val="20"/>
              </w:rPr>
            </w:pPr>
            <w:r>
              <w:rPr>
                <w:rFonts w:ascii="Times New Roman" w:hAnsi="Times New Roman"/>
                <w:b/>
                <w:sz w:val="20"/>
                <w:szCs w:val="20"/>
              </w:rPr>
              <w:t>Способы двигательной (физкультурной) деятельности» (операциональный компонент деятельности).  В течение курса изучения предмета</w:t>
            </w:r>
          </w:p>
        </w:tc>
      </w:tr>
      <w:tr w:rsidR="0043489B" w:rsidTr="0043489B">
        <w:trPr>
          <w:trHeight w:val="1408"/>
        </w:trPr>
        <w:tc>
          <w:tcPr>
            <w:tcW w:w="1148" w:type="dxa"/>
            <w:tcBorders>
              <w:top w:val="single" w:sz="4" w:space="0" w:color="auto"/>
              <w:left w:val="single" w:sz="4" w:space="0" w:color="auto"/>
              <w:bottom w:val="single" w:sz="4" w:space="0" w:color="auto"/>
              <w:right w:val="single" w:sz="4" w:space="0" w:color="auto"/>
            </w:tcBorders>
          </w:tcPr>
          <w:p w:rsidR="0043489B" w:rsidRDefault="0043489B">
            <w:pPr>
              <w:spacing w:after="0" w:line="240" w:lineRule="auto"/>
              <w:jc w:val="both"/>
              <w:rPr>
                <w:rFonts w:ascii="Times New Roman" w:eastAsia="Calibri" w:hAnsi="Times New Roman"/>
                <w:b/>
                <w:sz w:val="20"/>
                <w:szCs w:val="20"/>
              </w:rPr>
            </w:pPr>
          </w:p>
        </w:tc>
        <w:tc>
          <w:tcPr>
            <w:tcW w:w="1374" w:type="dxa"/>
            <w:tcBorders>
              <w:top w:val="single" w:sz="4" w:space="0" w:color="auto"/>
              <w:left w:val="single" w:sz="4" w:space="0" w:color="auto"/>
              <w:bottom w:val="single" w:sz="4" w:space="0" w:color="auto"/>
              <w:right w:val="single" w:sz="4" w:space="0" w:color="auto"/>
            </w:tcBorders>
            <w:hideMark/>
          </w:tcPr>
          <w:p w:rsidR="0043489B" w:rsidRDefault="0043489B">
            <w:pPr>
              <w:spacing w:after="0" w:line="240" w:lineRule="auto"/>
              <w:jc w:val="both"/>
              <w:rPr>
                <w:rFonts w:ascii="Times New Roman" w:hAnsi="Times New Roman"/>
                <w:b/>
                <w:sz w:val="20"/>
                <w:szCs w:val="20"/>
              </w:rPr>
            </w:pPr>
            <w:r>
              <w:rPr>
                <w:rFonts w:ascii="Times New Roman" w:hAnsi="Times New Roman"/>
                <w:b/>
                <w:sz w:val="20"/>
                <w:szCs w:val="20"/>
              </w:rPr>
              <w:t>В течение курса изучения предмета</w:t>
            </w:r>
          </w:p>
        </w:tc>
        <w:tc>
          <w:tcPr>
            <w:tcW w:w="5417" w:type="dxa"/>
            <w:tcBorders>
              <w:top w:val="single" w:sz="4" w:space="0" w:color="auto"/>
              <w:left w:val="single" w:sz="4" w:space="0" w:color="auto"/>
              <w:bottom w:val="single" w:sz="4" w:space="0" w:color="auto"/>
              <w:right w:val="single" w:sz="4" w:space="0" w:color="auto"/>
            </w:tcBorders>
            <w:hideMark/>
          </w:tcPr>
          <w:p w:rsidR="0043489B" w:rsidRDefault="0043489B">
            <w:pPr>
              <w:spacing w:after="0" w:line="240" w:lineRule="auto"/>
              <w:jc w:val="both"/>
              <w:rPr>
                <w:rFonts w:ascii="Times New Roman" w:hAnsi="Times New Roman"/>
                <w:b/>
                <w:i/>
                <w:sz w:val="20"/>
                <w:szCs w:val="20"/>
              </w:rPr>
            </w:pPr>
            <w:r>
              <w:rPr>
                <w:rFonts w:ascii="Times New Roman" w:hAnsi="Times New Roman"/>
                <w:b/>
                <w:i/>
                <w:sz w:val="20"/>
                <w:szCs w:val="20"/>
              </w:rPr>
              <w:t>Организация и проведение самостоятельных занятий физической культурой</w:t>
            </w:r>
          </w:p>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w:t>
            </w:r>
            <w:r>
              <w:rPr>
                <w:rFonts w:ascii="Times New Roman" w:hAnsi="Times New Roman"/>
                <w:sz w:val="20"/>
                <w:szCs w:val="20"/>
              </w:rPr>
              <w:lastRenderedPageBreak/>
              <w:t xml:space="preserve">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Оценка эффективности занятий физической культурой </w:t>
            </w:r>
          </w:p>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tc>
        <w:tc>
          <w:tcPr>
            <w:tcW w:w="7371" w:type="dxa"/>
            <w:tcBorders>
              <w:top w:val="single" w:sz="4" w:space="0" w:color="auto"/>
              <w:left w:val="single" w:sz="4" w:space="0" w:color="auto"/>
              <w:bottom w:val="single" w:sz="4" w:space="0" w:color="auto"/>
              <w:right w:val="single" w:sz="4" w:space="0" w:color="auto"/>
            </w:tcBorders>
            <w:hideMark/>
          </w:tcPr>
          <w:p w:rsidR="0043489B" w:rsidRDefault="0043489B">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lastRenderedPageBreak/>
              <w:t xml:space="preserve">Готовить  </w:t>
            </w:r>
            <w:r>
              <w:rPr>
                <w:rFonts w:ascii="Times New Roman" w:hAnsi="Times New Roman"/>
                <w:bCs/>
                <w:sz w:val="20"/>
                <w:szCs w:val="20"/>
              </w:rPr>
              <w:t>места занятий в условиях помещения и на открытом воздухе, подбирать одежду и  обувь в соответствии с погодными условиями.</w:t>
            </w:r>
          </w:p>
          <w:p w:rsidR="0043489B" w:rsidRDefault="0043489B">
            <w:pPr>
              <w:shd w:val="clear" w:color="auto" w:fill="FFFFFF"/>
              <w:spacing w:after="0" w:line="240" w:lineRule="auto"/>
              <w:ind w:left="10" w:firstLine="230"/>
              <w:contextualSpacing/>
              <w:jc w:val="both"/>
              <w:rPr>
                <w:rFonts w:ascii="Times New Roman" w:hAnsi="Times New Roman"/>
                <w:b/>
                <w:bCs/>
                <w:sz w:val="20"/>
                <w:szCs w:val="20"/>
              </w:rPr>
            </w:pPr>
            <w:r>
              <w:rPr>
                <w:rFonts w:ascii="Times New Roman" w:hAnsi="Times New Roman"/>
                <w:b/>
                <w:bCs/>
                <w:sz w:val="20"/>
                <w:szCs w:val="20"/>
              </w:rPr>
              <w:t xml:space="preserve">Выявлять </w:t>
            </w:r>
            <w:r>
              <w:rPr>
                <w:rFonts w:ascii="Times New Roman" w:hAnsi="Times New Roman"/>
                <w:bCs/>
                <w:sz w:val="20"/>
                <w:szCs w:val="20"/>
              </w:rPr>
              <w:t>факторы нарушения техники безопасности при занятиях физической культурой и своевременно их устранять.</w:t>
            </w:r>
          </w:p>
          <w:p w:rsidR="0043489B" w:rsidRDefault="0043489B">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t xml:space="preserve">Отбирать </w:t>
            </w:r>
            <w:r>
              <w:rPr>
                <w:rFonts w:ascii="Times New Roman" w:hAnsi="Times New Roman"/>
                <w:bCs/>
                <w:sz w:val="20"/>
                <w:szCs w:val="20"/>
              </w:rPr>
              <w:t>состав упражнений физкультурно-оздоровительных занятий, определять последовательность их выполнения и дозировку.</w:t>
            </w:r>
          </w:p>
          <w:p w:rsidR="0043489B" w:rsidRDefault="0043489B">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t xml:space="preserve">Составлять </w:t>
            </w:r>
            <w:r>
              <w:rPr>
                <w:rFonts w:ascii="Times New Roman" w:hAnsi="Times New Roman"/>
                <w:bCs/>
                <w:sz w:val="20"/>
                <w:szCs w:val="20"/>
              </w:rPr>
              <w:t>планы самостоятельных занятий.</w:t>
            </w:r>
          </w:p>
          <w:p w:rsidR="0043489B" w:rsidRDefault="0043489B">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t xml:space="preserve">Проводить </w:t>
            </w:r>
            <w:r>
              <w:rPr>
                <w:rFonts w:ascii="Times New Roman" w:hAnsi="Times New Roman"/>
                <w:bCs/>
                <w:sz w:val="20"/>
                <w:szCs w:val="20"/>
              </w:rPr>
              <w:t xml:space="preserve"> занятия с оздоровительной ходьбой и оздоровительным бегом.</w:t>
            </w:r>
          </w:p>
          <w:p w:rsidR="0043489B" w:rsidRDefault="0043489B">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t xml:space="preserve">Выявлять </w:t>
            </w:r>
            <w:r>
              <w:rPr>
                <w:rFonts w:ascii="Times New Roman" w:hAnsi="Times New Roman"/>
                <w:bCs/>
                <w:sz w:val="20"/>
                <w:szCs w:val="20"/>
              </w:rPr>
              <w:t xml:space="preserve">Особенности при росте показателей физического развития в течение </w:t>
            </w:r>
            <w:r>
              <w:rPr>
                <w:rFonts w:ascii="Times New Roman" w:hAnsi="Times New Roman"/>
                <w:bCs/>
                <w:sz w:val="20"/>
                <w:szCs w:val="20"/>
              </w:rPr>
              <w:lastRenderedPageBreak/>
              <w:t xml:space="preserve">учебного года, сравнивать их возрастными стандартами. </w:t>
            </w:r>
          </w:p>
          <w:p w:rsidR="0043489B" w:rsidRDefault="0043489B">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t xml:space="preserve">Характеризовать </w:t>
            </w:r>
            <w:r>
              <w:rPr>
                <w:rFonts w:ascii="Times New Roman" w:hAnsi="Times New Roman"/>
                <w:bCs/>
                <w:sz w:val="20"/>
                <w:szCs w:val="20"/>
              </w:rPr>
              <w:t xml:space="preserve">величину нагрузки по показателю частоты сердечных сокращений. </w:t>
            </w:r>
          </w:p>
          <w:p w:rsidR="0043489B" w:rsidRDefault="0043489B">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t xml:space="preserve">Тестировать </w:t>
            </w:r>
            <w:r>
              <w:rPr>
                <w:rFonts w:ascii="Times New Roman" w:hAnsi="Times New Roman"/>
                <w:bCs/>
                <w:sz w:val="20"/>
                <w:szCs w:val="20"/>
              </w:rPr>
              <w:t>развитие основных физических качеств и соотносить их с показателями физического развития.</w:t>
            </w:r>
          </w:p>
          <w:p w:rsidR="0043489B" w:rsidRDefault="0043489B">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t xml:space="preserve">Анализировать </w:t>
            </w:r>
            <w:r>
              <w:rPr>
                <w:rFonts w:ascii="Times New Roman" w:hAnsi="Times New Roman"/>
                <w:bCs/>
                <w:sz w:val="20"/>
                <w:szCs w:val="20"/>
              </w:rPr>
              <w:t xml:space="preserve"> технику движений и предупреждать появление ошибок в процессе ее освоения. </w:t>
            </w:r>
          </w:p>
          <w:p w:rsidR="0043489B" w:rsidRDefault="0043489B">
            <w:pPr>
              <w:shd w:val="clear" w:color="auto" w:fill="FFFFFF"/>
              <w:spacing w:after="0" w:line="240" w:lineRule="auto"/>
              <w:ind w:left="10" w:firstLine="230"/>
              <w:contextualSpacing/>
              <w:jc w:val="both"/>
              <w:rPr>
                <w:rFonts w:ascii="Times New Roman" w:hAnsi="Times New Roman"/>
                <w:bCs/>
                <w:sz w:val="20"/>
                <w:szCs w:val="20"/>
                <w:highlight w:val="yellow"/>
              </w:rPr>
            </w:pPr>
            <w:r>
              <w:rPr>
                <w:rFonts w:ascii="Times New Roman" w:hAnsi="Times New Roman"/>
                <w:b/>
                <w:bCs/>
                <w:sz w:val="20"/>
                <w:szCs w:val="20"/>
              </w:rPr>
              <w:t xml:space="preserve">Измерять </w:t>
            </w:r>
            <w:r>
              <w:rPr>
                <w:rFonts w:ascii="Times New Roman" w:hAnsi="Times New Roman"/>
                <w:bCs/>
                <w:sz w:val="20"/>
                <w:szCs w:val="20"/>
              </w:rPr>
              <w:t xml:space="preserve">резервные возможности организма и оценивать результаты измерений. </w:t>
            </w:r>
          </w:p>
        </w:tc>
      </w:tr>
      <w:tr w:rsidR="0043489B" w:rsidTr="0043489B">
        <w:trPr>
          <w:trHeight w:val="277"/>
        </w:trPr>
        <w:tc>
          <w:tcPr>
            <w:tcW w:w="15310" w:type="dxa"/>
            <w:gridSpan w:val="4"/>
            <w:tcBorders>
              <w:top w:val="single" w:sz="4" w:space="0" w:color="auto"/>
              <w:left w:val="single" w:sz="4" w:space="0" w:color="auto"/>
              <w:bottom w:val="single" w:sz="4" w:space="0" w:color="auto"/>
              <w:right w:val="single" w:sz="4" w:space="0" w:color="auto"/>
            </w:tcBorders>
            <w:hideMark/>
          </w:tcPr>
          <w:p w:rsidR="0043489B" w:rsidRDefault="0043489B">
            <w:pPr>
              <w:shd w:val="clear" w:color="auto" w:fill="FFFFFF"/>
              <w:spacing w:after="0" w:line="240" w:lineRule="auto"/>
              <w:ind w:left="10" w:firstLine="230"/>
              <w:contextualSpacing/>
              <w:jc w:val="center"/>
              <w:rPr>
                <w:rFonts w:ascii="Times New Roman" w:hAnsi="Times New Roman"/>
                <w:b/>
                <w:bCs/>
                <w:sz w:val="20"/>
                <w:szCs w:val="20"/>
              </w:rPr>
            </w:pPr>
            <w:r>
              <w:rPr>
                <w:rFonts w:ascii="Times New Roman" w:hAnsi="Times New Roman"/>
                <w:b/>
                <w:sz w:val="20"/>
                <w:szCs w:val="20"/>
              </w:rPr>
              <w:lastRenderedPageBreak/>
              <w:t>«Физическое совершенствование»</w:t>
            </w:r>
          </w:p>
        </w:tc>
      </w:tr>
      <w:tr w:rsidR="0043489B" w:rsidTr="0043489B">
        <w:trPr>
          <w:trHeight w:val="559"/>
        </w:trPr>
        <w:tc>
          <w:tcPr>
            <w:tcW w:w="1148" w:type="dxa"/>
            <w:tcBorders>
              <w:top w:val="single" w:sz="4" w:space="0" w:color="auto"/>
              <w:left w:val="single" w:sz="4" w:space="0" w:color="auto"/>
              <w:bottom w:val="single" w:sz="4" w:space="0" w:color="auto"/>
              <w:right w:val="single" w:sz="4" w:space="0" w:color="auto"/>
            </w:tcBorders>
            <w:hideMark/>
          </w:tcPr>
          <w:p w:rsidR="0043489B" w:rsidRDefault="0043489B">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3</w:t>
            </w:r>
          </w:p>
        </w:tc>
        <w:tc>
          <w:tcPr>
            <w:tcW w:w="1374" w:type="dxa"/>
            <w:tcBorders>
              <w:top w:val="single" w:sz="4" w:space="0" w:color="auto"/>
              <w:left w:val="single" w:sz="4" w:space="0" w:color="auto"/>
              <w:bottom w:val="single" w:sz="4" w:space="0" w:color="auto"/>
              <w:right w:val="single" w:sz="4" w:space="0" w:color="auto"/>
            </w:tcBorders>
          </w:tcPr>
          <w:p w:rsidR="0043489B" w:rsidRDefault="0043489B">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102</w:t>
            </w:r>
          </w:p>
          <w:p w:rsidR="0043489B" w:rsidRDefault="0043489B">
            <w:pPr>
              <w:spacing w:after="0" w:line="240" w:lineRule="auto"/>
              <w:jc w:val="both"/>
              <w:rPr>
                <w:rFonts w:ascii="Times New Roman" w:eastAsia="Calibri" w:hAnsi="Times New Roman"/>
                <w:b/>
                <w:sz w:val="20"/>
                <w:szCs w:val="20"/>
              </w:rPr>
            </w:pPr>
          </w:p>
          <w:p w:rsidR="0043489B" w:rsidRDefault="0043489B">
            <w:pPr>
              <w:spacing w:after="0" w:line="240" w:lineRule="auto"/>
              <w:jc w:val="both"/>
              <w:rPr>
                <w:rFonts w:ascii="Times New Roman" w:eastAsia="Calibri" w:hAnsi="Times New Roman"/>
                <w:b/>
                <w:sz w:val="20"/>
                <w:szCs w:val="20"/>
              </w:rPr>
            </w:pPr>
          </w:p>
          <w:p w:rsidR="0043489B" w:rsidRDefault="0043489B">
            <w:pPr>
              <w:spacing w:after="0" w:line="240" w:lineRule="auto"/>
              <w:jc w:val="both"/>
              <w:rPr>
                <w:rFonts w:ascii="Times New Roman" w:eastAsia="Calibri" w:hAnsi="Times New Roman"/>
                <w:b/>
                <w:sz w:val="20"/>
                <w:szCs w:val="20"/>
              </w:rPr>
            </w:pPr>
          </w:p>
          <w:p w:rsidR="0043489B" w:rsidRDefault="0043489B">
            <w:pPr>
              <w:spacing w:after="0" w:line="240" w:lineRule="auto"/>
              <w:jc w:val="both"/>
              <w:rPr>
                <w:rFonts w:ascii="Times New Roman" w:eastAsia="Calibri" w:hAnsi="Times New Roman"/>
                <w:b/>
                <w:sz w:val="20"/>
                <w:szCs w:val="20"/>
              </w:rPr>
            </w:pPr>
          </w:p>
          <w:p w:rsidR="0043489B" w:rsidRDefault="0043489B">
            <w:pPr>
              <w:spacing w:after="0" w:line="240" w:lineRule="auto"/>
              <w:jc w:val="both"/>
              <w:rPr>
                <w:rFonts w:ascii="Times New Roman" w:eastAsia="Calibri" w:hAnsi="Times New Roman"/>
                <w:b/>
                <w:sz w:val="20"/>
                <w:szCs w:val="20"/>
              </w:rPr>
            </w:pPr>
          </w:p>
          <w:p w:rsidR="0043489B" w:rsidRDefault="0043489B">
            <w:pPr>
              <w:spacing w:after="0" w:line="240" w:lineRule="auto"/>
              <w:jc w:val="both"/>
              <w:rPr>
                <w:rFonts w:ascii="Times New Roman" w:eastAsia="Calibri" w:hAnsi="Times New Roman"/>
                <w:b/>
                <w:sz w:val="20"/>
                <w:szCs w:val="20"/>
              </w:rPr>
            </w:pPr>
          </w:p>
          <w:p w:rsidR="0043489B" w:rsidRDefault="0043489B">
            <w:pPr>
              <w:spacing w:after="0" w:line="240" w:lineRule="auto"/>
              <w:jc w:val="both"/>
              <w:rPr>
                <w:rFonts w:ascii="Times New Roman" w:eastAsia="Calibri" w:hAnsi="Times New Roman"/>
                <w:b/>
                <w:sz w:val="20"/>
                <w:szCs w:val="20"/>
              </w:rPr>
            </w:pPr>
          </w:p>
          <w:p w:rsidR="0043489B" w:rsidRDefault="0043489B">
            <w:pPr>
              <w:spacing w:after="0" w:line="240" w:lineRule="auto"/>
              <w:jc w:val="both"/>
              <w:rPr>
                <w:rFonts w:ascii="Times New Roman" w:eastAsia="Calibri" w:hAnsi="Times New Roman"/>
                <w:b/>
                <w:sz w:val="20"/>
                <w:szCs w:val="20"/>
              </w:rPr>
            </w:pPr>
          </w:p>
          <w:p w:rsidR="0043489B" w:rsidRDefault="0043489B">
            <w:pPr>
              <w:spacing w:after="0" w:line="240" w:lineRule="auto"/>
              <w:jc w:val="both"/>
              <w:rPr>
                <w:rFonts w:ascii="Times New Roman" w:eastAsia="Calibri" w:hAnsi="Times New Roman"/>
                <w:b/>
                <w:sz w:val="20"/>
                <w:szCs w:val="20"/>
              </w:rPr>
            </w:pPr>
          </w:p>
          <w:p w:rsidR="0043489B" w:rsidRDefault="0043489B">
            <w:pPr>
              <w:spacing w:after="0" w:line="240" w:lineRule="auto"/>
              <w:jc w:val="both"/>
              <w:rPr>
                <w:rFonts w:ascii="Times New Roman" w:eastAsia="Calibri" w:hAnsi="Times New Roman"/>
                <w:b/>
                <w:sz w:val="20"/>
                <w:szCs w:val="20"/>
              </w:rPr>
            </w:pPr>
          </w:p>
          <w:p w:rsidR="0043489B" w:rsidRDefault="0043489B">
            <w:pPr>
              <w:spacing w:after="0" w:line="240" w:lineRule="auto"/>
              <w:jc w:val="both"/>
              <w:rPr>
                <w:rFonts w:ascii="Times New Roman" w:eastAsia="Calibri" w:hAnsi="Times New Roman"/>
                <w:b/>
                <w:sz w:val="20"/>
                <w:szCs w:val="20"/>
              </w:rPr>
            </w:pPr>
          </w:p>
          <w:p w:rsidR="0043489B" w:rsidRDefault="0043489B">
            <w:pPr>
              <w:spacing w:after="0" w:line="240" w:lineRule="auto"/>
              <w:jc w:val="both"/>
              <w:rPr>
                <w:rFonts w:ascii="Times New Roman" w:eastAsia="Calibri" w:hAnsi="Times New Roman"/>
                <w:b/>
                <w:sz w:val="20"/>
                <w:szCs w:val="20"/>
              </w:rPr>
            </w:pPr>
          </w:p>
          <w:p w:rsidR="0043489B" w:rsidRDefault="0043489B">
            <w:pPr>
              <w:spacing w:after="0" w:line="240" w:lineRule="auto"/>
              <w:jc w:val="both"/>
              <w:rPr>
                <w:rFonts w:ascii="Times New Roman" w:eastAsia="Calibri" w:hAnsi="Times New Roman"/>
                <w:b/>
                <w:sz w:val="20"/>
                <w:szCs w:val="20"/>
              </w:rPr>
            </w:pPr>
          </w:p>
        </w:tc>
        <w:tc>
          <w:tcPr>
            <w:tcW w:w="5417" w:type="dxa"/>
            <w:tcBorders>
              <w:top w:val="single" w:sz="4" w:space="0" w:color="auto"/>
              <w:left w:val="single" w:sz="4" w:space="0" w:color="auto"/>
              <w:bottom w:val="single" w:sz="4" w:space="0" w:color="auto"/>
              <w:right w:val="single" w:sz="4" w:space="0" w:color="auto"/>
            </w:tcBorders>
          </w:tcPr>
          <w:p w:rsidR="0043489B" w:rsidRDefault="0043489B">
            <w:pPr>
              <w:spacing w:after="0" w:line="240" w:lineRule="auto"/>
              <w:rPr>
                <w:rFonts w:ascii="Times New Roman" w:hAnsi="Times New Roman"/>
                <w:sz w:val="20"/>
                <w:szCs w:val="20"/>
              </w:rPr>
            </w:pPr>
            <w:r>
              <w:rPr>
                <w:rFonts w:ascii="Times New Roman" w:hAnsi="Times New Roman"/>
                <w:sz w:val="20"/>
                <w:szCs w:val="20"/>
              </w:rPr>
              <w:t xml:space="preserve">«Физкультурно-оздоровительная деятельность».  «Спортивно-оздоровительная деятельность общеразвивающей направленностью».  </w:t>
            </w:r>
          </w:p>
          <w:p w:rsidR="0043489B" w:rsidRDefault="0043489B">
            <w:pPr>
              <w:spacing w:after="0" w:line="240" w:lineRule="auto"/>
              <w:rPr>
                <w:rFonts w:ascii="Times New Roman" w:hAnsi="Times New Roman"/>
                <w:sz w:val="20"/>
                <w:szCs w:val="20"/>
              </w:rPr>
            </w:pPr>
            <w:r>
              <w:rPr>
                <w:rFonts w:ascii="Times New Roman" w:hAnsi="Times New Roman"/>
                <w:sz w:val="20"/>
                <w:szCs w:val="20"/>
              </w:rPr>
              <w:t>«Гимнастика с основами акробатики»</w:t>
            </w:r>
          </w:p>
          <w:p w:rsidR="0043489B" w:rsidRDefault="0043489B">
            <w:pPr>
              <w:spacing w:after="0" w:line="240" w:lineRule="auto"/>
              <w:rPr>
                <w:rFonts w:ascii="Times New Roman" w:hAnsi="Times New Roman"/>
                <w:sz w:val="20"/>
                <w:szCs w:val="20"/>
              </w:rPr>
            </w:pPr>
            <w:r>
              <w:rPr>
                <w:rFonts w:ascii="Times New Roman" w:hAnsi="Times New Roman"/>
                <w:sz w:val="20"/>
                <w:szCs w:val="20"/>
              </w:rPr>
              <w:t>«Легкая атлетика».</w:t>
            </w:r>
          </w:p>
          <w:p w:rsidR="0043489B" w:rsidRDefault="0043489B">
            <w:pPr>
              <w:spacing w:after="0" w:line="240" w:lineRule="auto"/>
              <w:rPr>
                <w:rFonts w:ascii="Times New Roman" w:hAnsi="Times New Roman"/>
                <w:sz w:val="20"/>
                <w:szCs w:val="20"/>
              </w:rPr>
            </w:pPr>
            <w:r>
              <w:rPr>
                <w:rFonts w:ascii="Times New Roman" w:hAnsi="Times New Roman"/>
                <w:sz w:val="20"/>
                <w:szCs w:val="20"/>
              </w:rPr>
              <w:t>«Спортивные игры»</w:t>
            </w:r>
          </w:p>
          <w:p w:rsidR="0043489B" w:rsidRDefault="0043489B">
            <w:pPr>
              <w:spacing w:after="0" w:line="240" w:lineRule="auto"/>
              <w:rPr>
                <w:rFonts w:ascii="Times New Roman" w:hAnsi="Times New Roman"/>
                <w:sz w:val="20"/>
                <w:szCs w:val="20"/>
              </w:rPr>
            </w:pPr>
            <w:r>
              <w:rPr>
                <w:rFonts w:ascii="Times New Roman" w:hAnsi="Times New Roman"/>
                <w:sz w:val="20"/>
                <w:szCs w:val="20"/>
              </w:rPr>
              <w:t>Лыжные гонки».</w:t>
            </w:r>
          </w:p>
          <w:p w:rsidR="0043489B" w:rsidRDefault="0043489B">
            <w:pPr>
              <w:spacing w:after="0" w:line="240" w:lineRule="auto"/>
              <w:rPr>
                <w:rFonts w:ascii="Times New Roman" w:hAnsi="Times New Roman"/>
                <w:sz w:val="20"/>
                <w:szCs w:val="20"/>
              </w:rPr>
            </w:pPr>
            <w:r>
              <w:rPr>
                <w:rFonts w:ascii="Times New Roman" w:hAnsi="Times New Roman"/>
                <w:sz w:val="20"/>
                <w:szCs w:val="20"/>
              </w:rPr>
              <w:t>Национальные и подвижные игры</w:t>
            </w:r>
          </w:p>
          <w:p w:rsidR="0043489B" w:rsidRDefault="0043489B">
            <w:pPr>
              <w:spacing w:after="0" w:line="240" w:lineRule="auto"/>
              <w:rPr>
                <w:rFonts w:ascii="Times New Roman" w:hAnsi="Times New Roman"/>
                <w:sz w:val="20"/>
                <w:szCs w:val="20"/>
              </w:rPr>
            </w:pPr>
            <w:r>
              <w:rPr>
                <w:rFonts w:ascii="Times New Roman" w:hAnsi="Times New Roman"/>
                <w:sz w:val="20"/>
                <w:szCs w:val="20"/>
              </w:rPr>
              <w:t xml:space="preserve">«Прикладно-ориентированная подготовка».  </w:t>
            </w:r>
          </w:p>
          <w:p w:rsidR="0043489B" w:rsidRDefault="0043489B">
            <w:pPr>
              <w:spacing w:after="0" w:line="240" w:lineRule="auto"/>
              <w:rPr>
                <w:rFonts w:ascii="Times New Roman" w:hAnsi="Times New Roman"/>
                <w:sz w:val="20"/>
                <w:szCs w:val="20"/>
              </w:rPr>
            </w:pPr>
            <w:r>
              <w:rPr>
                <w:rFonts w:ascii="Times New Roman" w:hAnsi="Times New Roman"/>
                <w:sz w:val="20"/>
                <w:szCs w:val="20"/>
              </w:rPr>
              <w:t>«Упражнения общеразвивающей направленности»</w:t>
            </w:r>
          </w:p>
          <w:p w:rsidR="0043489B" w:rsidRDefault="0043489B">
            <w:pPr>
              <w:spacing w:after="0" w:line="240" w:lineRule="auto"/>
              <w:rPr>
                <w:rFonts w:ascii="Times New Roman" w:eastAsia="Calibri" w:hAnsi="Times New Roman"/>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43489B" w:rsidRDefault="0043489B">
            <w:pPr>
              <w:shd w:val="clear" w:color="auto" w:fill="FFFFFF"/>
              <w:spacing w:after="0" w:line="240" w:lineRule="auto"/>
              <w:ind w:firstLine="221"/>
              <w:contextualSpacing/>
              <w:jc w:val="both"/>
              <w:rPr>
                <w:rFonts w:ascii="Times New Roman" w:hAnsi="Times New Roman"/>
                <w:sz w:val="20"/>
                <w:szCs w:val="20"/>
              </w:rPr>
            </w:pPr>
            <w:r>
              <w:rPr>
                <w:rFonts w:ascii="Times New Roman" w:hAnsi="Times New Roman"/>
                <w:b/>
                <w:bCs/>
                <w:sz w:val="20"/>
                <w:szCs w:val="20"/>
              </w:rPr>
              <w:t xml:space="preserve">Самостоятельно осваивать </w:t>
            </w:r>
            <w:r>
              <w:rPr>
                <w:rFonts w:ascii="Times New Roman" w:hAnsi="Times New Roman"/>
                <w:sz w:val="20"/>
                <w:szCs w:val="20"/>
              </w:rPr>
              <w:t>уп</w:t>
            </w:r>
            <w:r>
              <w:rPr>
                <w:rFonts w:ascii="Times New Roman" w:hAnsi="Times New Roman"/>
                <w:sz w:val="20"/>
                <w:szCs w:val="20"/>
              </w:rPr>
              <w:softHyphen/>
              <w:t>ражнения с различной оздорови</w:t>
            </w:r>
            <w:r>
              <w:rPr>
                <w:rFonts w:ascii="Times New Roman" w:hAnsi="Times New Roman"/>
                <w:sz w:val="20"/>
                <w:szCs w:val="20"/>
              </w:rPr>
              <w:softHyphen/>
              <w:t>тельной направленностью и состав</w:t>
            </w:r>
            <w:r>
              <w:rPr>
                <w:rFonts w:ascii="Times New Roman" w:hAnsi="Times New Roman"/>
                <w:sz w:val="20"/>
                <w:szCs w:val="20"/>
              </w:rPr>
              <w:softHyphen/>
              <w:t>лять из них соответствующие ком</w:t>
            </w:r>
            <w:r>
              <w:rPr>
                <w:rFonts w:ascii="Times New Roman" w:hAnsi="Times New Roman"/>
                <w:sz w:val="20"/>
                <w:szCs w:val="20"/>
              </w:rPr>
              <w:softHyphen/>
              <w:t>плексы, подбирать дозировку уп</w:t>
            </w:r>
            <w:r>
              <w:rPr>
                <w:rFonts w:ascii="Times New Roman" w:hAnsi="Times New Roman"/>
                <w:sz w:val="20"/>
                <w:szCs w:val="20"/>
              </w:rPr>
              <w:softHyphen/>
              <w:t>ражнений в соответствии с индиви</w:t>
            </w:r>
            <w:r>
              <w:rPr>
                <w:rFonts w:ascii="Times New Roman" w:hAnsi="Times New Roman"/>
                <w:sz w:val="20"/>
                <w:szCs w:val="20"/>
              </w:rPr>
              <w:softHyphen/>
              <w:t>дуальными особенностями развития и функционального состояния.</w:t>
            </w:r>
          </w:p>
          <w:p w:rsidR="0043489B" w:rsidRDefault="0043489B">
            <w:pPr>
              <w:shd w:val="clear" w:color="auto" w:fill="FFFFFF"/>
              <w:spacing w:after="0" w:line="240" w:lineRule="auto"/>
              <w:ind w:left="14" w:firstLine="226"/>
              <w:contextualSpacing/>
              <w:jc w:val="both"/>
              <w:rPr>
                <w:rFonts w:ascii="Times New Roman" w:hAnsi="Times New Roman"/>
                <w:sz w:val="20"/>
                <w:szCs w:val="20"/>
              </w:rPr>
            </w:pPr>
            <w:r>
              <w:rPr>
                <w:rFonts w:ascii="Times New Roman" w:hAnsi="Times New Roman"/>
                <w:b/>
                <w:bCs/>
                <w:sz w:val="20"/>
                <w:szCs w:val="20"/>
              </w:rPr>
              <w:t xml:space="preserve">Знать и различать </w:t>
            </w:r>
            <w:r>
              <w:rPr>
                <w:rFonts w:ascii="Times New Roman" w:hAnsi="Times New Roman"/>
                <w:sz w:val="20"/>
                <w:szCs w:val="20"/>
              </w:rPr>
              <w:t>строевые команды, четко выполнять строе</w:t>
            </w:r>
            <w:r>
              <w:rPr>
                <w:rFonts w:ascii="Times New Roman" w:hAnsi="Times New Roman"/>
                <w:sz w:val="20"/>
                <w:szCs w:val="20"/>
              </w:rPr>
              <w:softHyphen/>
              <w:t>вые приемы</w:t>
            </w:r>
          </w:p>
          <w:p w:rsidR="0043489B" w:rsidRDefault="0043489B">
            <w:pPr>
              <w:shd w:val="clear" w:color="auto" w:fill="FFFFFF"/>
              <w:spacing w:after="0" w:line="240" w:lineRule="auto"/>
              <w:ind w:firstLine="226"/>
              <w:contextualSpacing/>
              <w:jc w:val="both"/>
              <w:rPr>
                <w:rFonts w:ascii="Times New Roman" w:hAnsi="Times New Roman"/>
                <w:sz w:val="20"/>
                <w:szCs w:val="20"/>
              </w:rPr>
            </w:pPr>
            <w:r>
              <w:rPr>
                <w:rFonts w:ascii="Times New Roman" w:hAnsi="Times New Roman"/>
                <w:b/>
                <w:bCs/>
                <w:sz w:val="20"/>
                <w:szCs w:val="20"/>
              </w:rPr>
              <w:t xml:space="preserve">Описывать технику </w:t>
            </w:r>
            <w:r>
              <w:rPr>
                <w:rFonts w:ascii="Times New Roman" w:hAnsi="Times New Roman"/>
                <w:sz w:val="20"/>
                <w:szCs w:val="20"/>
              </w:rPr>
              <w:t>акробати</w:t>
            </w:r>
            <w:r>
              <w:rPr>
                <w:rFonts w:ascii="Times New Roman" w:hAnsi="Times New Roman"/>
                <w:sz w:val="20"/>
                <w:szCs w:val="20"/>
              </w:rPr>
              <w:softHyphen/>
              <w:t>ческих упражнений и составлять акробатические комбинации из числа разученных упражнений</w:t>
            </w:r>
          </w:p>
          <w:p w:rsidR="0043489B" w:rsidRDefault="0043489B">
            <w:pPr>
              <w:shd w:val="clear" w:color="auto" w:fill="FFFFFF"/>
              <w:spacing w:after="0" w:line="240" w:lineRule="auto"/>
              <w:ind w:right="29" w:firstLine="216"/>
              <w:contextualSpacing/>
              <w:jc w:val="both"/>
              <w:rPr>
                <w:rFonts w:ascii="Times New Roman" w:hAnsi="Times New Roman"/>
                <w:sz w:val="20"/>
                <w:szCs w:val="20"/>
              </w:rPr>
            </w:pPr>
            <w:r>
              <w:rPr>
                <w:rFonts w:ascii="Times New Roman" w:hAnsi="Times New Roman"/>
                <w:b/>
                <w:sz w:val="20"/>
                <w:szCs w:val="20"/>
              </w:rPr>
              <w:t>Осваивать технику</w:t>
            </w:r>
            <w:r>
              <w:rPr>
                <w:rFonts w:ascii="Times New Roman" w:hAnsi="Times New Roman"/>
                <w:sz w:val="20"/>
                <w:szCs w:val="20"/>
              </w:rPr>
              <w:t xml:space="preserve"> акробатичес</w:t>
            </w:r>
            <w:r>
              <w:rPr>
                <w:rFonts w:ascii="Times New Roman" w:hAnsi="Times New Roman"/>
                <w:sz w:val="20"/>
                <w:szCs w:val="20"/>
              </w:rPr>
              <w:softHyphen/>
              <w:t>ких упражнений, на гимнастических снарядах, предупреждая появление ошибок и соблюдая правила техники безопасности; в случае появления ошибок уметь их исправлять.</w:t>
            </w:r>
          </w:p>
          <w:p w:rsidR="0043489B" w:rsidRDefault="0043489B">
            <w:pPr>
              <w:shd w:val="clear" w:color="auto" w:fill="FFFFFF"/>
              <w:spacing w:after="0" w:line="240" w:lineRule="auto"/>
              <w:ind w:right="24"/>
              <w:contextualSpacing/>
              <w:jc w:val="both"/>
              <w:rPr>
                <w:rFonts w:ascii="Times New Roman" w:hAnsi="Times New Roman"/>
                <w:sz w:val="20"/>
                <w:szCs w:val="20"/>
              </w:rPr>
            </w:pPr>
            <w:r>
              <w:rPr>
                <w:rFonts w:ascii="Times New Roman" w:hAnsi="Times New Roman"/>
                <w:b/>
                <w:bCs/>
                <w:sz w:val="20"/>
                <w:szCs w:val="20"/>
              </w:rPr>
              <w:t xml:space="preserve">Описывать технику </w:t>
            </w:r>
            <w:r>
              <w:rPr>
                <w:rFonts w:ascii="Times New Roman" w:hAnsi="Times New Roman"/>
                <w:sz w:val="20"/>
                <w:szCs w:val="20"/>
              </w:rPr>
              <w:t>выполне</w:t>
            </w:r>
            <w:r>
              <w:rPr>
                <w:rFonts w:ascii="Times New Roman" w:hAnsi="Times New Roman"/>
                <w:sz w:val="20"/>
                <w:szCs w:val="20"/>
              </w:rPr>
              <w:softHyphen/>
              <w:t>ния беговых упражнений, осваи</w:t>
            </w:r>
            <w:r>
              <w:rPr>
                <w:rFonts w:ascii="Times New Roman" w:hAnsi="Times New Roman"/>
                <w:sz w:val="20"/>
                <w:szCs w:val="20"/>
              </w:rPr>
              <w:softHyphen/>
              <w:t>вать ее самостоятельно, выявлять и устранять характерные ошибки в процессе освоения.</w:t>
            </w:r>
          </w:p>
          <w:p w:rsidR="0043489B" w:rsidRDefault="0043489B">
            <w:pPr>
              <w:shd w:val="clear" w:color="auto" w:fill="FFFFFF"/>
              <w:spacing w:after="0" w:line="240" w:lineRule="auto"/>
              <w:ind w:right="24"/>
              <w:contextualSpacing/>
              <w:jc w:val="both"/>
              <w:rPr>
                <w:rFonts w:ascii="Times New Roman" w:hAnsi="Times New Roman"/>
                <w:sz w:val="20"/>
                <w:szCs w:val="20"/>
              </w:rPr>
            </w:pPr>
            <w:r>
              <w:rPr>
                <w:rFonts w:ascii="Times New Roman" w:hAnsi="Times New Roman"/>
                <w:b/>
                <w:bCs/>
                <w:sz w:val="20"/>
                <w:szCs w:val="20"/>
              </w:rPr>
              <w:t xml:space="preserve">Демонстрировать </w:t>
            </w:r>
            <w:r>
              <w:rPr>
                <w:rFonts w:ascii="Times New Roman" w:hAnsi="Times New Roman"/>
                <w:sz w:val="20"/>
                <w:szCs w:val="20"/>
              </w:rPr>
              <w:t>вариативное выполнение беговых упражнений.</w:t>
            </w:r>
          </w:p>
          <w:p w:rsidR="0043489B" w:rsidRDefault="0043489B">
            <w:pPr>
              <w:shd w:val="clear" w:color="auto" w:fill="FFFFFF"/>
              <w:spacing w:after="0" w:line="240" w:lineRule="auto"/>
              <w:ind w:right="24"/>
              <w:contextualSpacing/>
              <w:jc w:val="both"/>
              <w:rPr>
                <w:rFonts w:ascii="Times New Roman" w:hAnsi="Times New Roman"/>
                <w:sz w:val="20"/>
                <w:szCs w:val="20"/>
              </w:rPr>
            </w:pPr>
            <w:r>
              <w:rPr>
                <w:rFonts w:ascii="Times New Roman" w:hAnsi="Times New Roman"/>
                <w:b/>
                <w:bCs/>
                <w:sz w:val="20"/>
                <w:szCs w:val="20"/>
              </w:rPr>
              <w:t xml:space="preserve">Применять </w:t>
            </w:r>
            <w:r>
              <w:rPr>
                <w:rFonts w:ascii="Times New Roman" w:hAnsi="Times New Roman"/>
                <w:sz w:val="20"/>
                <w:szCs w:val="20"/>
              </w:rPr>
              <w:t>беговые упражне</w:t>
            </w:r>
            <w:r>
              <w:rPr>
                <w:rFonts w:ascii="Times New Roman" w:hAnsi="Times New Roman"/>
                <w:sz w:val="20"/>
                <w:szCs w:val="20"/>
              </w:rPr>
              <w:softHyphen/>
              <w:t>ния для развития физических ка</w:t>
            </w:r>
            <w:r>
              <w:rPr>
                <w:rFonts w:ascii="Times New Roman" w:hAnsi="Times New Roman"/>
                <w:sz w:val="20"/>
                <w:szCs w:val="20"/>
              </w:rPr>
              <w:softHyphen/>
              <w:t>честв, выбирать индивидуальный режим физической нагрузки, контролировать ее по частоте сер</w:t>
            </w:r>
            <w:r>
              <w:rPr>
                <w:rFonts w:ascii="Times New Roman" w:hAnsi="Times New Roman"/>
                <w:sz w:val="20"/>
                <w:szCs w:val="20"/>
              </w:rPr>
              <w:softHyphen/>
              <w:t>дечных сокращений.</w:t>
            </w:r>
          </w:p>
          <w:p w:rsidR="0043489B" w:rsidRDefault="0043489B">
            <w:pPr>
              <w:shd w:val="clear" w:color="auto" w:fill="FFFFFF"/>
              <w:spacing w:after="0" w:line="240" w:lineRule="auto"/>
              <w:ind w:right="24"/>
              <w:contextualSpacing/>
              <w:jc w:val="both"/>
              <w:rPr>
                <w:rFonts w:ascii="Times New Roman" w:hAnsi="Times New Roman"/>
                <w:sz w:val="20"/>
                <w:szCs w:val="20"/>
              </w:rPr>
            </w:pPr>
            <w:r>
              <w:rPr>
                <w:rFonts w:ascii="Times New Roman" w:hAnsi="Times New Roman"/>
                <w:b/>
                <w:bCs/>
                <w:sz w:val="20"/>
                <w:szCs w:val="20"/>
              </w:rPr>
              <w:t xml:space="preserve">Взаимодействовать </w:t>
            </w:r>
            <w:r>
              <w:rPr>
                <w:rFonts w:ascii="Times New Roman" w:hAnsi="Times New Roman"/>
                <w:sz w:val="20"/>
                <w:szCs w:val="20"/>
              </w:rPr>
              <w:t>со свер</w:t>
            </w:r>
            <w:r>
              <w:rPr>
                <w:rFonts w:ascii="Times New Roman" w:hAnsi="Times New Roman"/>
                <w:sz w:val="20"/>
                <w:szCs w:val="20"/>
              </w:rPr>
              <w:softHyphen/>
              <w:t>стниками в процессе совместного освоения беговых упражнений, соблюдать правила безопасности.</w:t>
            </w:r>
          </w:p>
          <w:p w:rsidR="0043489B" w:rsidRDefault="0043489B">
            <w:pPr>
              <w:shd w:val="clear" w:color="auto" w:fill="FFFFFF"/>
              <w:spacing w:after="0" w:line="240" w:lineRule="auto"/>
              <w:ind w:left="10" w:firstLine="245"/>
              <w:contextualSpacing/>
              <w:jc w:val="both"/>
              <w:rPr>
                <w:rFonts w:ascii="Times New Roman" w:hAnsi="Times New Roman"/>
                <w:sz w:val="20"/>
                <w:szCs w:val="20"/>
              </w:rPr>
            </w:pPr>
            <w:r>
              <w:rPr>
                <w:rFonts w:ascii="Times New Roman" w:hAnsi="Times New Roman"/>
                <w:b/>
                <w:bCs/>
                <w:sz w:val="20"/>
                <w:szCs w:val="20"/>
              </w:rPr>
              <w:t xml:space="preserve">Описывать технику </w:t>
            </w:r>
            <w:r>
              <w:rPr>
                <w:rFonts w:ascii="Times New Roman" w:hAnsi="Times New Roman"/>
                <w:sz w:val="20"/>
                <w:szCs w:val="20"/>
              </w:rPr>
              <w:t>игровых действий и приемов, осваивать их самостоятельно, выявляя и устра</w:t>
            </w:r>
            <w:r>
              <w:rPr>
                <w:rFonts w:ascii="Times New Roman" w:hAnsi="Times New Roman"/>
                <w:sz w:val="20"/>
                <w:szCs w:val="20"/>
              </w:rPr>
              <w:softHyphen/>
              <w:t>няя типичные ошибки.</w:t>
            </w:r>
          </w:p>
          <w:p w:rsidR="0043489B" w:rsidRDefault="0043489B">
            <w:pPr>
              <w:shd w:val="clear" w:color="auto" w:fill="FFFFFF"/>
              <w:spacing w:before="5" w:after="0" w:line="240" w:lineRule="auto"/>
              <w:ind w:left="14" w:right="10" w:firstLine="240"/>
              <w:contextualSpacing/>
              <w:jc w:val="both"/>
              <w:rPr>
                <w:rFonts w:ascii="Times New Roman" w:hAnsi="Times New Roman"/>
                <w:sz w:val="20"/>
                <w:szCs w:val="20"/>
              </w:rPr>
            </w:pPr>
            <w:r>
              <w:rPr>
                <w:rFonts w:ascii="Times New Roman" w:hAnsi="Times New Roman"/>
                <w:b/>
                <w:bCs/>
                <w:sz w:val="20"/>
                <w:szCs w:val="20"/>
              </w:rPr>
              <w:t xml:space="preserve">Взаимодействовать </w:t>
            </w:r>
            <w:r>
              <w:rPr>
                <w:rFonts w:ascii="Times New Roman" w:hAnsi="Times New Roman"/>
                <w:sz w:val="20"/>
                <w:szCs w:val="20"/>
              </w:rPr>
              <w:t>со сверстниками в процессе совместного освоения техники игровых дей</w:t>
            </w:r>
            <w:r>
              <w:rPr>
                <w:rFonts w:ascii="Times New Roman" w:hAnsi="Times New Roman"/>
                <w:sz w:val="20"/>
                <w:szCs w:val="20"/>
              </w:rPr>
              <w:softHyphen/>
              <w:t>ствий и приемов, соблюдать пра</w:t>
            </w:r>
            <w:r>
              <w:rPr>
                <w:rFonts w:ascii="Times New Roman" w:hAnsi="Times New Roman"/>
                <w:sz w:val="20"/>
                <w:szCs w:val="20"/>
              </w:rPr>
              <w:softHyphen/>
              <w:t>вила безопасности.</w:t>
            </w:r>
          </w:p>
          <w:p w:rsidR="0043489B" w:rsidRDefault="0043489B">
            <w:pPr>
              <w:shd w:val="clear" w:color="auto" w:fill="FFFFFF"/>
              <w:spacing w:after="0" w:line="240" w:lineRule="auto"/>
              <w:ind w:left="10" w:right="5" w:firstLine="235"/>
              <w:contextualSpacing/>
              <w:jc w:val="both"/>
              <w:rPr>
                <w:rFonts w:ascii="Times New Roman" w:hAnsi="Times New Roman"/>
                <w:sz w:val="20"/>
                <w:szCs w:val="20"/>
              </w:rPr>
            </w:pPr>
            <w:r>
              <w:rPr>
                <w:rFonts w:ascii="Times New Roman" w:hAnsi="Times New Roman"/>
                <w:b/>
                <w:bCs/>
                <w:sz w:val="20"/>
                <w:szCs w:val="20"/>
              </w:rPr>
              <w:t xml:space="preserve">Моделировать </w:t>
            </w:r>
            <w:r>
              <w:rPr>
                <w:rFonts w:ascii="Times New Roman" w:hAnsi="Times New Roman"/>
                <w:sz w:val="20"/>
                <w:szCs w:val="20"/>
              </w:rPr>
              <w:t>технику игровых действий и приемов, варьировать ее в зависимости от ситуаций и ус</w:t>
            </w:r>
            <w:r>
              <w:rPr>
                <w:rFonts w:ascii="Times New Roman" w:hAnsi="Times New Roman"/>
                <w:sz w:val="20"/>
                <w:szCs w:val="20"/>
              </w:rPr>
              <w:softHyphen/>
              <w:t>ловий, возникающих в процессе игровой деятельности.</w:t>
            </w:r>
          </w:p>
          <w:p w:rsidR="0043489B" w:rsidRDefault="0043489B">
            <w:pPr>
              <w:shd w:val="clear" w:color="auto" w:fill="FFFFFF"/>
              <w:spacing w:after="0" w:line="240" w:lineRule="auto"/>
              <w:ind w:left="10" w:right="5" w:firstLine="235"/>
              <w:contextualSpacing/>
              <w:jc w:val="both"/>
              <w:rPr>
                <w:rFonts w:ascii="Times New Roman" w:hAnsi="Times New Roman"/>
                <w:sz w:val="20"/>
                <w:szCs w:val="20"/>
              </w:rPr>
            </w:pPr>
            <w:r>
              <w:rPr>
                <w:rFonts w:ascii="Times New Roman" w:hAnsi="Times New Roman"/>
                <w:b/>
                <w:bCs/>
                <w:sz w:val="20"/>
                <w:szCs w:val="20"/>
              </w:rPr>
              <w:t xml:space="preserve">Выполнять </w:t>
            </w:r>
            <w:r>
              <w:rPr>
                <w:rFonts w:ascii="Times New Roman" w:hAnsi="Times New Roman"/>
                <w:sz w:val="20"/>
                <w:szCs w:val="20"/>
              </w:rPr>
              <w:t>правила игры, ува</w:t>
            </w:r>
            <w:r>
              <w:rPr>
                <w:rFonts w:ascii="Times New Roman" w:hAnsi="Times New Roman"/>
                <w:sz w:val="20"/>
                <w:szCs w:val="20"/>
              </w:rPr>
              <w:softHyphen/>
              <w:t>жительно относиться к сопернику и управлять своими эмоциями.</w:t>
            </w:r>
          </w:p>
          <w:p w:rsidR="0043489B" w:rsidRDefault="0043489B">
            <w:pPr>
              <w:shd w:val="clear" w:color="auto" w:fill="FFFFFF"/>
              <w:spacing w:after="0" w:line="240" w:lineRule="auto"/>
              <w:ind w:right="14" w:firstLine="235"/>
              <w:contextualSpacing/>
              <w:jc w:val="both"/>
              <w:rPr>
                <w:rFonts w:ascii="Times New Roman" w:hAnsi="Times New Roman"/>
                <w:sz w:val="20"/>
                <w:szCs w:val="20"/>
              </w:rPr>
            </w:pPr>
            <w:r>
              <w:rPr>
                <w:rFonts w:ascii="Times New Roman" w:hAnsi="Times New Roman"/>
                <w:b/>
                <w:bCs/>
                <w:sz w:val="20"/>
                <w:szCs w:val="20"/>
              </w:rPr>
              <w:t xml:space="preserve">Описывать технику </w:t>
            </w:r>
            <w:r>
              <w:rPr>
                <w:rFonts w:ascii="Times New Roman" w:hAnsi="Times New Roman"/>
                <w:sz w:val="20"/>
                <w:szCs w:val="20"/>
              </w:rPr>
              <w:t>передви</w:t>
            </w:r>
            <w:r>
              <w:rPr>
                <w:rFonts w:ascii="Times New Roman" w:hAnsi="Times New Roman"/>
                <w:sz w:val="20"/>
                <w:szCs w:val="20"/>
              </w:rPr>
              <w:softHyphen/>
              <w:t>жения на лыжах, осваивать ее са</w:t>
            </w:r>
            <w:r>
              <w:rPr>
                <w:rFonts w:ascii="Times New Roman" w:hAnsi="Times New Roman"/>
                <w:sz w:val="20"/>
                <w:szCs w:val="20"/>
              </w:rPr>
              <w:softHyphen/>
              <w:t>мостоятельно, выявляя и устраняя типичные ошибки.</w:t>
            </w:r>
          </w:p>
          <w:p w:rsidR="0043489B" w:rsidRDefault="0043489B">
            <w:pPr>
              <w:spacing w:after="0" w:line="240" w:lineRule="auto"/>
              <w:jc w:val="both"/>
              <w:rPr>
                <w:rFonts w:ascii="Times New Roman" w:hAnsi="Times New Roman"/>
                <w:sz w:val="20"/>
                <w:szCs w:val="20"/>
              </w:rPr>
            </w:pPr>
            <w:r>
              <w:rPr>
                <w:rFonts w:ascii="Times New Roman" w:hAnsi="Times New Roman"/>
                <w:b/>
                <w:bCs/>
                <w:sz w:val="20"/>
                <w:szCs w:val="20"/>
              </w:rPr>
              <w:lastRenderedPageBreak/>
              <w:t xml:space="preserve">Применять </w:t>
            </w:r>
            <w:r>
              <w:rPr>
                <w:rFonts w:ascii="Times New Roman" w:hAnsi="Times New Roman"/>
                <w:sz w:val="20"/>
                <w:szCs w:val="20"/>
              </w:rPr>
              <w:t>прикладные упраж</w:t>
            </w:r>
            <w:r>
              <w:rPr>
                <w:rFonts w:ascii="Times New Roman" w:hAnsi="Times New Roman"/>
                <w:sz w:val="20"/>
                <w:szCs w:val="20"/>
              </w:rPr>
              <w:softHyphen/>
              <w:t>нения для развития физических качеств.</w:t>
            </w:r>
          </w:p>
          <w:p w:rsidR="0043489B" w:rsidRDefault="0043489B">
            <w:pPr>
              <w:shd w:val="clear" w:color="auto" w:fill="FFFFFF"/>
              <w:spacing w:after="0" w:line="240" w:lineRule="auto"/>
              <w:contextualSpacing/>
              <w:rPr>
                <w:rFonts w:ascii="Times New Roman" w:hAnsi="Times New Roman"/>
                <w:sz w:val="20"/>
                <w:szCs w:val="20"/>
              </w:rPr>
            </w:pPr>
            <w:r>
              <w:rPr>
                <w:rFonts w:ascii="Times New Roman" w:hAnsi="Times New Roman"/>
                <w:b/>
                <w:bCs/>
                <w:sz w:val="20"/>
                <w:szCs w:val="20"/>
              </w:rPr>
              <w:t xml:space="preserve">Организовывать и проводить </w:t>
            </w:r>
            <w:r>
              <w:rPr>
                <w:rFonts w:ascii="Times New Roman" w:hAnsi="Times New Roman"/>
                <w:sz w:val="20"/>
                <w:szCs w:val="20"/>
              </w:rPr>
              <w:t>самостоятельные занятий физичес</w:t>
            </w:r>
            <w:r>
              <w:rPr>
                <w:rFonts w:ascii="Times New Roman" w:hAnsi="Times New Roman"/>
                <w:sz w:val="20"/>
                <w:szCs w:val="20"/>
              </w:rPr>
              <w:softHyphen/>
              <w:t>кой подготовкой, составлять их со</w:t>
            </w:r>
            <w:r>
              <w:rPr>
                <w:rFonts w:ascii="Times New Roman" w:hAnsi="Times New Roman"/>
                <w:sz w:val="20"/>
                <w:szCs w:val="20"/>
              </w:rPr>
              <w:softHyphen/>
              <w:t>держание и планировать в системе занятий физической культурой.</w:t>
            </w:r>
          </w:p>
          <w:p w:rsidR="0043489B" w:rsidRDefault="0043489B">
            <w:pPr>
              <w:shd w:val="clear" w:color="auto" w:fill="FFFFFF"/>
              <w:spacing w:after="0" w:line="240" w:lineRule="auto"/>
              <w:ind w:left="5" w:firstLine="240"/>
              <w:contextualSpacing/>
              <w:rPr>
                <w:rFonts w:ascii="Times New Roman" w:eastAsia="Calibri" w:hAnsi="Times New Roman"/>
                <w:b/>
                <w:sz w:val="20"/>
                <w:szCs w:val="20"/>
              </w:rPr>
            </w:pPr>
            <w:r>
              <w:rPr>
                <w:rFonts w:ascii="Times New Roman" w:hAnsi="Times New Roman"/>
                <w:b/>
                <w:bCs/>
                <w:sz w:val="20"/>
                <w:szCs w:val="20"/>
              </w:rPr>
              <w:t xml:space="preserve">Выполнять   </w:t>
            </w:r>
            <w:r>
              <w:rPr>
                <w:rFonts w:ascii="Times New Roman" w:hAnsi="Times New Roman"/>
                <w:sz w:val="20"/>
                <w:szCs w:val="20"/>
              </w:rPr>
              <w:t>нормативы   физи</w:t>
            </w:r>
            <w:r>
              <w:rPr>
                <w:rFonts w:ascii="Times New Roman" w:hAnsi="Times New Roman"/>
                <w:sz w:val="20"/>
                <w:szCs w:val="20"/>
              </w:rPr>
              <w:softHyphen/>
              <w:t>ческой подготовки</w:t>
            </w:r>
          </w:p>
        </w:tc>
      </w:tr>
    </w:tbl>
    <w:p w:rsidR="0043489B" w:rsidRDefault="0043489B" w:rsidP="0043489B">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p>
    <w:p w:rsidR="0043489B" w:rsidRDefault="0043489B" w:rsidP="0043489B">
      <w:pPr>
        <w:spacing w:line="240" w:lineRule="auto"/>
        <w:ind w:left="90"/>
        <w:jc w:val="both"/>
        <w:rPr>
          <w:rFonts w:ascii="Times New Roman" w:hAnsi="Times New Roman"/>
          <w:b/>
          <w:bCs/>
          <w:sz w:val="24"/>
          <w:szCs w:val="24"/>
        </w:rPr>
      </w:pPr>
      <w:r>
        <w:rPr>
          <w:rFonts w:ascii="Times New Roman" w:hAnsi="Times New Roman"/>
          <w:b/>
          <w:bCs/>
          <w:sz w:val="24"/>
          <w:szCs w:val="24"/>
        </w:rPr>
        <w:t>Описание учебно-методического и материально-технического обеспечения образовательного процесса по физической культуре.</w:t>
      </w:r>
    </w:p>
    <w:tbl>
      <w:tblPr>
        <w:tblW w:w="15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6"/>
        <w:gridCol w:w="5860"/>
        <w:gridCol w:w="1702"/>
        <w:gridCol w:w="6392"/>
      </w:tblGrid>
      <w:tr w:rsidR="0043489B" w:rsidTr="0043489B">
        <w:trPr>
          <w:trHeight w:val="368"/>
        </w:trPr>
        <w:tc>
          <w:tcPr>
            <w:tcW w:w="1196" w:type="dxa"/>
            <w:vMerge w:val="restart"/>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b/>
                <w:sz w:val="20"/>
                <w:szCs w:val="20"/>
              </w:rPr>
            </w:pPr>
            <w:r>
              <w:rPr>
                <w:rFonts w:ascii="Times New Roman" w:hAnsi="Times New Roman"/>
                <w:b/>
                <w:sz w:val="20"/>
                <w:szCs w:val="20"/>
              </w:rPr>
              <w:t>№</w:t>
            </w:r>
          </w:p>
          <w:p w:rsidR="0043489B" w:rsidRDefault="0043489B">
            <w:pPr>
              <w:spacing w:after="0" w:line="240" w:lineRule="auto"/>
              <w:jc w:val="both"/>
              <w:rPr>
                <w:rFonts w:ascii="Times New Roman" w:hAnsi="Times New Roman"/>
                <w:b/>
                <w:sz w:val="20"/>
                <w:szCs w:val="20"/>
              </w:rPr>
            </w:pPr>
            <w:r>
              <w:rPr>
                <w:rFonts w:ascii="Times New Roman" w:hAnsi="Times New Roman"/>
                <w:b/>
                <w:sz w:val="20"/>
                <w:szCs w:val="20"/>
              </w:rPr>
              <w:t>п</w:t>
            </w:r>
            <w:r>
              <w:rPr>
                <w:rFonts w:ascii="Times New Roman" w:hAnsi="Times New Roman"/>
                <w:b/>
                <w:sz w:val="20"/>
                <w:szCs w:val="20"/>
                <w:lang w:val="en-US"/>
              </w:rPr>
              <w:t>/</w:t>
            </w:r>
            <w:r>
              <w:rPr>
                <w:rFonts w:ascii="Times New Roman" w:hAnsi="Times New Roman"/>
                <w:b/>
                <w:sz w:val="20"/>
                <w:szCs w:val="20"/>
              </w:rPr>
              <w:t>п</w:t>
            </w:r>
          </w:p>
        </w:tc>
        <w:tc>
          <w:tcPr>
            <w:tcW w:w="5858" w:type="dxa"/>
            <w:vMerge w:val="restart"/>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b/>
                <w:sz w:val="20"/>
                <w:szCs w:val="20"/>
              </w:rPr>
            </w:pPr>
            <w:r>
              <w:rPr>
                <w:rFonts w:ascii="Times New Roman" w:hAnsi="Times New Roman"/>
                <w:b/>
                <w:sz w:val="20"/>
                <w:szCs w:val="20"/>
              </w:rPr>
              <w:t>Наименование объектов и средств материально-технического оснащения</w:t>
            </w:r>
          </w:p>
        </w:tc>
        <w:tc>
          <w:tcPr>
            <w:tcW w:w="1701" w:type="dxa"/>
            <w:tcBorders>
              <w:top w:val="single" w:sz="4" w:space="0" w:color="000000"/>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b/>
                <w:sz w:val="20"/>
                <w:szCs w:val="20"/>
              </w:rPr>
            </w:pPr>
            <w:r>
              <w:rPr>
                <w:rFonts w:ascii="Times New Roman" w:hAnsi="Times New Roman"/>
                <w:b/>
                <w:sz w:val="20"/>
                <w:szCs w:val="20"/>
              </w:rPr>
              <w:t>Необходимое количество</w:t>
            </w:r>
          </w:p>
        </w:tc>
        <w:tc>
          <w:tcPr>
            <w:tcW w:w="6389" w:type="dxa"/>
            <w:vMerge w:val="restart"/>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b/>
                <w:sz w:val="20"/>
                <w:szCs w:val="20"/>
              </w:rPr>
            </w:pPr>
            <w:r>
              <w:rPr>
                <w:rFonts w:ascii="Times New Roman" w:hAnsi="Times New Roman"/>
                <w:b/>
                <w:sz w:val="20"/>
                <w:szCs w:val="20"/>
              </w:rPr>
              <w:t>Примечание</w:t>
            </w:r>
          </w:p>
        </w:tc>
      </w:tr>
      <w:tr w:rsidR="0043489B" w:rsidTr="0043489B">
        <w:trPr>
          <w:trHeight w:val="175"/>
        </w:trPr>
        <w:tc>
          <w:tcPr>
            <w:tcW w:w="1196" w:type="dxa"/>
            <w:vMerge/>
            <w:tcBorders>
              <w:top w:val="single" w:sz="4" w:space="0" w:color="000000"/>
              <w:left w:val="single" w:sz="4" w:space="0" w:color="000000"/>
              <w:bottom w:val="single" w:sz="4" w:space="0" w:color="000000"/>
              <w:right w:val="single" w:sz="4" w:space="0" w:color="000000"/>
            </w:tcBorders>
            <w:vAlign w:val="center"/>
            <w:hideMark/>
          </w:tcPr>
          <w:p w:rsidR="0043489B" w:rsidRDefault="0043489B">
            <w:pPr>
              <w:spacing w:after="0" w:line="240" w:lineRule="auto"/>
              <w:rPr>
                <w:rFonts w:ascii="Times New Roman" w:hAnsi="Times New Roman"/>
                <w:b/>
                <w:sz w:val="20"/>
                <w:szCs w:val="20"/>
              </w:rPr>
            </w:pPr>
          </w:p>
        </w:tc>
        <w:tc>
          <w:tcPr>
            <w:tcW w:w="13948" w:type="dxa"/>
            <w:vMerge/>
            <w:tcBorders>
              <w:top w:val="single" w:sz="4" w:space="0" w:color="000000"/>
              <w:left w:val="single" w:sz="4" w:space="0" w:color="000000"/>
              <w:bottom w:val="single" w:sz="4" w:space="0" w:color="000000"/>
              <w:right w:val="single" w:sz="4" w:space="0" w:color="000000"/>
            </w:tcBorders>
            <w:vAlign w:val="center"/>
            <w:hideMark/>
          </w:tcPr>
          <w:p w:rsidR="0043489B" w:rsidRDefault="0043489B">
            <w:pPr>
              <w:spacing w:after="0" w:line="240" w:lineRule="auto"/>
              <w:rPr>
                <w:rFonts w:ascii="Times New Roman" w:hAnsi="Times New Roman"/>
                <w:b/>
                <w:sz w:val="20"/>
                <w:szCs w:val="20"/>
              </w:rPr>
            </w:pPr>
          </w:p>
        </w:tc>
        <w:tc>
          <w:tcPr>
            <w:tcW w:w="1701" w:type="dxa"/>
            <w:tcBorders>
              <w:top w:val="single" w:sz="4" w:space="0" w:color="auto"/>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7 класс</w:t>
            </w:r>
          </w:p>
        </w:tc>
        <w:tc>
          <w:tcPr>
            <w:tcW w:w="6389" w:type="dxa"/>
            <w:vMerge/>
            <w:tcBorders>
              <w:top w:val="single" w:sz="4" w:space="0" w:color="000000"/>
              <w:left w:val="single" w:sz="4" w:space="0" w:color="000000"/>
              <w:bottom w:val="single" w:sz="4" w:space="0" w:color="000000"/>
              <w:right w:val="single" w:sz="4" w:space="0" w:color="000000"/>
            </w:tcBorders>
            <w:vAlign w:val="center"/>
            <w:hideMark/>
          </w:tcPr>
          <w:p w:rsidR="0043489B" w:rsidRDefault="0043489B">
            <w:pPr>
              <w:spacing w:after="0" w:line="240" w:lineRule="auto"/>
              <w:rPr>
                <w:rFonts w:ascii="Times New Roman" w:hAnsi="Times New Roman"/>
                <w:b/>
                <w:sz w:val="20"/>
                <w:szCs w:val="20"/>
              </w:rPr>
            </w:pPr>
          </w:p>
        </w:tc>
      </w:tr>
      <w:tr w:rsidR="0043489B" w:rsidTr="0043489B">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1</w:t>
            </w:r>
          </w:p>
        </w:tc>
        <w:tc>
          <w:tcPr>
            <w:tcW w:w="13948" w:type="dxa"/>
            <w:gridSpan w:val="3"/>
            <w:tcBorders>
              <w:top w:val="single" w:sz="4" w:space="0" w:color="000000"/>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b/>
                <w:sz w:val="20"/>
                <w:szCs w:val="20"/>
              </w:rPr>
            </w:pPr>
            <w:r>
              <w:rPr>
                <w:rFonts w:ascii="Times New Roman" w:hAnsi="Times New Roman"/>
                <w:b/>
                <w:sz w:val="20"/>
                <w:szCs w:val="20"/>
              </w:rPr>
              <w:t>Библиотечный фонд (книгопечатная продукция)</w:t>
            </w:r>
          </w:p>
        </w:tc>
      </w:tr>
      <w:tr w:rsidR="0043489B" w:rsidTr="0043489B">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1.1</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Стандарт основного общего образования по физической культуре</w:t>
            </w:r>
            <w:r>
              <w:rPr>
                <w:rFonts w:ascii="Times New Roman" w:hAnsi="Times New Roman"/>
                <w:sz w:val="20"/>
                <w:szCs w:val="20"/>
              </w:rPr>
              <w:tab/>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vMerge w:val="restart"/>
            <w:tcBorders>
              <w:top w:val="single" w:sz="4" w:space="0" w:color="000000"/>
              <w:left w:val="single" w:sz="4" w:space="0" w:color="000000"/>
              <w:bottom w:val="single" w:sz="4" w:space="0" w:color="auto"/>
              <w:right w:val="single" w:sz="4" w:space="0" w:color="000000"/>
            </w:tcBorders>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Стандарт по физической культуре, примерные программы, авторские рабочие программы входят в состав обязательного программно-методического обеспечения кабинета по физической культуре (спортивного зала)</w:t>
            </w:r>
          </w:p>
          <w:p w:rsidR="0043489B" w:rsidRDefault="0043489B">
            <w:pPr>
              <w:spacing w:after="0" w:line="240" w:lineRule="auto"/>
              <w:jc w:val="both"/>
              <w:rPr>
                <w:rFonts w:ascii="Times New Roman" w:hAnsi="Times New Roman"/>
                <w:sz w:val="20"/>
                <w:szCs w:val="20"/>
              </w:rPr>
            </w:pPr>
          </w:p>
        </w:tc>
      </w:tr>
      <w:tr w:rsidR="0043489B" w:rsidTr="0043489B">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1.2</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Примерная программа по физической культуре основного общего образования .</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vMerge/>
            <w:tcBorders>
              <w:top w:val="single" w:sz="4" w:space="0" w:color="000000"/>
              <w:left w:val="single" w:sz="4" w:space="0" w:color="000000"/>
              <w:bottom w:val="single" w:sz="4" w:space="0" w:color="auto"/>
              <w:right w:val="single" w:sz="4" w:space="0" w:color="000000"/>
            </w:tcBorders>
            <w:vAlign w:val="center"/>
            <w:hideMark/>
          </w:tcPr>
          <w:p w:rsidR="0043489B" w:rsidRDefault="0043489B">
            <w:pPr>
              <w:spacing w:after="0" w:line="240" w:lineRule="auto"/>
              <w:rPr>
                <w:rFonts w:ascii="Times New Roman" w:hAnsi="Times New Roman"/>
                <w:sz w:val="20"/>
                <w:szCs w:val="20"/>
              </w:rPr>
            </w:pPr>
          </w:p>
        </w:tc>
      </w:tr>
      <w:tr w:rsidR="0043489B" w:rsidTr="0043489B">
        <w:trPr>
          <w:trHeight w:val="135"/>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1.3</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Авторские рабочие программы по физической культуре</w:t>
            </w:r>
          </w:p>
        </w:tc>
        <w:tc>
          <w:tcPr>
            <w:tcW w:w="1701" w:type="dxa"/>
            <w:tcBorders>
              <w:top w:val="single" w:sz="4" w:space="0" w:color="000000"/>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vMerge/>
            <w:tcBorders>
              <w:top w:val="single" w:sz="4" w:space="0" w:color="000000"/>
              <w:left w:val="single" w:sz="4" w:space="0" w:color="000000"/>
              <w:bottom w:val="single" w:sz="4" w:space="0" w:color="auto"/>
              <w:right w:val="single" w:sz="4" w:space="0" w:color="000000"/>
            </w:tcBorders>
            <w:vAlign w:val="center"/>
            <w:hideMark/>
          </w:tcPr>
          <w:p w:rsidR="0043489B" w:rsidRDefault="0043489B">
            <w:pPr>
              <w:spacing w:after="0" w:line="240" w:lineRule="auto"/>
              <w:rPr>
                <w:rFonts w:ascii="Times New Roman" w:hAnsi="Times New Roman"/>
                <w:sz w:val="20"/>
                <w:szCs w:val="20"/>
              </w:rPr>
            </w:pPr>
          </w:p>
        </w:tc>
      </w:tr>
      <w:tr w:rsidR="0043489B" w:rsidTr="0043489B">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1.4</w:t>
            </w:r>
          </w:p>
        </w:tc>
        <w:tc>
          <w:tcPr>
            <w:tcW w:w="5858" w:type="dxa"/>
            <w:tcBorders>
              <w:top w:val="single" w:sz="4" w:space="0" w:color="000000"/>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Учебник по физической культуре</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auto"/>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В библиотечный фонд входят комплекты учебников, рекомендованных или допущенных Министерством образования и науки Российской Федерации</w:t>
            </w:r>
          </w:p>
        </w:tc>
      </w:tr>
      <w:tr w:rsidR="0043489B" w:rsidTr="0043489B">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1.5</w:t>
            </w:r>
          </w:p>
        </w:tc>
        <w:tc>
          <w:tcPr>
            <w:tcW w:w="5858" w:type="dxa"/>
            <w:tcBorders>
              <w:top w:val="single" w:sz="4" w:space="0" w:color="auto"/>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Научно-популярная и художественная литература по физической культуре, спорту, олимпийскому движению</w:t>
            </w:r>
            <w:r>
              <w:rPr>
                <w:rFonts w:ascii="Times New Roman" w:hAnsi="Times New Roman"/>
                <w:sz w:val="20"/>
                <w:szCs w:val="20"/>
              </w:rPr>
              <w:tab/>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auto"/>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В составе библиотечного фонда</w:t>
            </w:r>
          </w:p>
        </w:tc>
      </w:tr>
      <w:tr w:rsidR="0043489B" w:rsidTr="0043489B">
        <w:trPr>
          <w:trHeight w:val="222"/>
        </w:trPr>
        <w:tc>
          <w:tcPr>
            <w:tcW w:w="1196" w:type="dxa"/>
            <w:tcBorders>
              <w:top w:val="single" w:sz="4" w:space="0" w:color="000000"/>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1.6</w:t>
            </w:r>
          </w:p>
        </w:tc>
        <w:tc>
          <w:tcPr>
            <w:tcW w:w="5858" w:type="dxa"/>
            <w:tcBorders>
              <w:top w:val="single" w:sz="4" w:space="0" w:color="000000"/>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Методические издания по физической культуре для учителей</w:t>
            </w:r>
            <w:r>
              <w:rPr>
                <w:rFonts w:ascii="Times New Roman" w:hAnsi="Times New Roman"/>
                <w:sz w:val="20"/>
                <w:szCs w:val="20"/>
              </w:rPr>
              <w:tab/>
            </w:r>
          </w:p>
        </w:tc>
        <w:tc>
          <w:tcPr>
            <w:tcW w:w="1701" w:type="dxa"/>
            <w:tcBorders>
              <w:top w:val="single" w:sz="4" w:space="0" w:color="000000"/>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auto"/>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Методические пособия и рекомендации, журнал «Физическая культура в школе»</w:t>
            </w:r>
          </w:p>
        </w:tc>
      </w:tr>
      <w:tr w:rsidR="0043489B" w:rsidTr="0043489B">
        <w:trPr>
          <w:trHeight w:val="333"/>
        </w:trPr>
        <w:tc>
          <w:tcPr>
            <w:tcW w:w="1196" w:type="dxa"/>
            <w:tcBorders>
              <w:top w:val="single" w:sz="4" w:space="0" w:color="auto"/>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b/>
                <w:sz w:val="20"/>
                <w:szCs w:val="20"/>
              </w:rPr>
            </w:pPr>
            <w:r>
              <w:rPr>
                <w:rFonts w:ascii="Times New Roman" w:hAnsi="Times New Roman"/>
                <w:b/>
                <w:sz w:val="20"/>
                <w:szCs w:val="20"/>
              </w:rPr>
              <w:t>2</w:t>
            </w:r>
          </w:p>
        </w:tc>
        <w:tc>
          <w:tcPr>
            <w:tcW w:w="13948" w:type="dxa"/>
            <w:gridSpan w:val="3"/>
            <w:tcBorders>
              <w:top w:val="single" w:sz="4" w:space="0" w:color="auto"/>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b/>
                <w:sz w:val="20"/>
                <w:szCs w:val="20"/>
              </w:rPr>
            </w:pPr>
            <w:r>
              <w:rPr>
                <w:rFonts w:ascii="Times New Roman" w:hAnsi="Times New Roman"/>
                <w:b/>
                <w:sz w:val="20"/>
                <w:szCs w:val="20"/>
              </w:rPr>
              <w:t>Демонстрационные печатные пособия</w:t>
            </w:r>
          </w:p>
        </w:tc>
      </w:tr>
      <w:tr w:rsidR="0043489B" w:rsidTr="0043489B">
        <w:trPr>
          <w:trHeight w:val="270"/>
        </w:trPr>
        <w:tc>
          <w:tcPr>
            <w:tcW w:w="1196" w:type="dxa"/>
            <w:tcBorders>
              <w:top w:val="single" w:sz="4" w:space="0" w:color="auto"/>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2.1</w:t>
            </w:r>
          </w:p>
        </w:tc>
        <w:tc>
          <w:tcPr>
            <w:tcW w:w="5858" w:type="dxa"/>
            <w:tcBorders>
              <w:top w:val="single" w:sz="4" w:space="0" w:color="auto"/>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Таблицы по стандартам физического развития и физической подготовленности</w:t>
            </w:r>
            <w:r>
              <w:rPr>
                <w:rFonts w:ascii="Times New Roman" w:hAnsi="Times New Roman"/>
                <w:sz w:val="20"/>
                <w:szCs w:val="20"/>
              </w:rPr>
              <w:tab/>
            </w:r>
          </w:p>
        </w:tc>
        <w:tc>
          <w:tcPr>
            <w:tcW w:w="1701" w:type="dxa"/>
            <w:tcBorders>
              <w:top w:val="single" w:sz="4" w:space="0" w:color="auto"/>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auto"/>
              <w:left w:val="single" w:sz="4" w:space="0" w:color="000000"/>
              <w:bottom w:val="single" w:sz="4" w:space="0" w:color="auto"/>
              <w:right w:val="single" w:sz="4" w:space="0" w:color="000000"/>
            </w:tcBorders>
          </w:tcPr>
          <w:p w:rsidR="0043489B" w:rsidRDefault="0043489B">
            <w:pPr>
              <w:spacing w:after="0" w:line="240" w:lineRule="auto"/>
              <w:jc w:val="both"/>
              <w:rPr>
                <w:rFonts w:ascii="Times New Roman" w:hAnsi="Times New Roman"/>
                <w:sz w:val="20"/>
                <w:szCs w:val="20"/>
              </w:rPr>
            </w:pPr>
          </w:p>
        </w:tc>
      </w:tr>
      <w:tr w:rsidR="0043489B" w:rsidTr="0043489B">
        <w:trPr>
          <w:trHeight w:val="238"/>
        </w:trPr>
        <w:tc>
          <w:tcPr>
            <w:tcW w:w="1196" w:type="dxa"/>
            <w:tcBorders>
              <w:top w:val="single" w:sz="4" w:space="0" w:color="auto"/>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2.2</w:t>
            </w:r>
          </w:p>
        </w:tc>
        <w:tc>
          <w:tcPr>
            <w:tcW w:w="5858" w:type="dxa"/>
            <w:tcBorders>
              <w:top w:val="single" w:sz="4" w:space="0" w:color="auto"/>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Плакаты методические</w:t>
            </w:r>
            <w:r>
              <w:rPr>
                <w:rFonts w:ascii="Times New Roman" w:hAnsi="Times New Roman"/>
                <w:sz w:val="20"/>
                <w:szCs w:val="20"/>
              </w:rPr>
              <w:tab/>
            </w:r>
          </w:p>
        </w:tc>
        <w:tc>
          <w:tcPr>
            <w:tcW w:w="1701" w:type="dxa"/>
            <w:tcBorders>
              <w:top w:val="single" w:sz="4" w:space="0" w:color="auto"/>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auto"/>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Комплекты плакатов по методике обучения двигательным действиям, гимнастическим комплексам, общеразвивающим и корригирующим упражнениям</w:t>
            </w:r>
          </w:p>
        </w:tc>
      </w:tr>
      <w:tr w:rsidR="0043489B" w:rsidTr="0043489B">
        <w:trPr>
          <w:trHeight w:val="254"/>
        </w:trPr>
        <w:tc>
          <w:tcPr>
            <w:tcW w:w="1196" w:type="dxa"/>
            <w:tcBorders>
              <w:top w:val="single" w:sz="4" w:space="0" w:color="auto"/>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b/>
                <w:sz w:val="20"/>
                <w:szCs w:val="20"/>
              </w:rPr>
            </w:pPr>
            <w:r>
              <w:rPr>
                <w:rFonts w:ascii="Times New Roman" w:hAnsi="Times New Roman"/>
                <w:b/>
                <w:sz w:val="20"/>
                <w:szCs w:val="20"/>
              </w:rPr>
              <w:t>3</w:t>
            </w:r>
          </w:p>
        </w:tc>
        <w:tc>
          <w:tcPr>
            <w:tcW w:w="13948" w:type="dxa"/>
            <w:gridSpan w:val="3"/>
            <w:tcBorders>
              <w:top w:val="single" w:sz="4" w:space="0" w:color="auto"/>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b/>
                <w:sz w:val="20"/>
                <w:szCs w:val="20"/>
              </w:rPr>
              <w:t>Экранно-звуковые пособия</w:t>
            </w:r>
          </w:p>
        </w:tc>
      </w:tr>
      <w:tr w:rsidR="0043489B" w:rsidTr="0043489B">
        <w:trPr>
          <w:trHeight w:val="253"/>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b/>
                <w:sz w:val="20"/>
                <w:szCs w:val="20"/>
              </w:rPr>
            </w:pPr>
            <w:r>
              <w:rPr>
                <w:rFonts w:ascii="Times New Roman" w:hAnsi="Times New Roman"/>
                <w:b/>
                <w:sz w:val="20"/>
                <w:szCs w:val="20"/>
              </w:rPr>
              <w:t>4</w:t>
            </w:r>
          </w:p>
        </w:tc>
        <w:tc>
          <w:tcPr>
            <w:tcW w:w="13948" w:type="dxa"/>
            <w:gridSpan w:val="3"/>
            <w:tcBorders>
              <w:top w:val="single" w:sz="4" w:space="0" w:color="auto"/>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Учебно-практическое оборудование</w:t>
            </w:r>
            <w:r>
              <w:rPr>
                <w:rFonts w:ascii="Times New Roman" w:hAnsi="Times New Roman"/>
                <w:sz w:val="20"/>
                <w:szCs w:val="20"/>
              </w:rPr>
              <w:t xml:space="preserve">  </w:t>
            </w:r>
          </w:p>
        </w:tc>
      </w:tr>
      <w:tr w:rsidR="0043489B" w:rsidTr="0043489B">
        <w:trPr>
          <w:trHeight w:val="222"/>
        </w:trPr>
        <w:tc>
          <w:tcPr>
            <w:tcW w:w="1196" w:type="dxa"/>
            <w:tcBorders>
              <w:top w:val="single" w:sz="4" w:space="0" w:color="000000"/>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4.1</w:t>
            </w:r>
          </w:p>
        </w:tc>
        <w:tc>
          <w:tcPr>
            <w:tcW w:w="5858" w:type="dxa"/>
            <w:tcBorders>
              <w:top w:val="single" w:sz="4" w:space="0" w:color="000000"/>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Щит баскетбольный игровой</w:t>
            </w:r>
          </w:p>
        </w:tc>
        <w:tc>
          <w:tcPr>
            <w:tcW w:w="1701" w:type="dxa"/>
            <w:tcBorders>
              <w:top w:val="single" w:sz="4" w:space="0" w:color="000000"/>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auto"/>
              <w:left w:val="single" w:sz="4" w:space="0" w:color="000000"/>
              <w:bottom w:val="single" w:sz="4" w:space="0" w:color="auto"/>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4.2</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Щит баскетбольный тренировочный</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Г</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4.3</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Стенка гимнастическая</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Г</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4.5</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Скамейки гимнастические</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Г</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4.6</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Стойки волейбольные</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4.7</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Ворота, трансформируемые для гандбола и мини-футбола</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lastRenderedPageBreak/>
              <w:t>4.8</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Бревно гимнастическое напольное</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4.9</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Перекладина гимнастическая пристенная</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4.10</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Канат для лазания</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4.11</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Обручи гимнастические</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Г</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4.12</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Комплект матов гимнастических</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Г</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4.13</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Перекладина навесная универсальная</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4.14</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Набор для подвижных игр </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Г</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4.15</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Аптечка медицинская</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4.16</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Спортивный туризм (палатки, рюкзаки, спальные мешки и др.)</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4.17</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Гимнастические палки</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К</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4.19</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Мячи футбольные</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Г</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4.20</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Мячи баскетбольные</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К</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4.21</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Мячи волейбольные</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К</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4.22</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Сетка волейбольная</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4.23</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Оборудование полосы препятствий</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4.24</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Мячи для большого тенниса</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К</w:t>
            </w:r>
          </w:p>
        </w:tc>
        <w:tc>
          <w:tcPr>
            <w:tcW w:w="6389" w:type="dxa"/>
            <w:tcBorders>
              <w:top w:val="single" w:sz="4" w:space="0" w:color="000000"/>
              <w:left w:val="single" w:sz="4" w:space="0" w:color="000000"/>
              <w:bottom w:val="single" w:sz="4" w:space="0" w:color="000000"/>
              <w:right w:val="single" w:sz="4" w:space="0" w:color="000000"/>
            </w:tcBorders>
          </w:tcPr>
          <w:p w:rsidR="0043489B" w:rsidRDefault="0043489B">
            <w:pPr>
              <w:spacing w:after="0" w:line="240" w:lineRule="auto"/>
              <w:jc w:val="both"/>
              <w:rPr>
                <w:rFonts w:ascii="Times New Roman" w:hAnsi="Times New Roman"/>
                <w:sz w:val="20"/>
                <w:szCs w:val="20"/>
              </w:rPr>
            </w:pP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b/>
                <w:sz w:val="20"/>
                <w:szCs w:val="20"/>
              </w:rPr>
            </w:pPr>
            <w:r>
              <w:rPr>
                <w:rFonts w:ascii="Times New Roman" w:hAnsi="Times New Roman"/>
                <w:b/>
                <w:sz w:val="20"/>
                <w:szCs w:val="20"/>
              </w:rPr>
              <w:t>5</w:t>
            </w:r>
          </w:p>
        </w:tc>
        <w:tc>
          <w:tcPr>
            <w:tcW w:w="13948" w:type="dxa"/>
            <w:gridSpan w:val="3"/>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b/>
                <w:sz w:val="20"/>
                <w:szCs w:val="20"/>
              </w:rPr>
              <w:t xml:space="preserve"> Спортивные залы (кабинеты)</w:t>
            </w: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5.1</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Спортивный зал игровой (гимнастический)</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С раздевалками для мальчиков и девочек</w:t>
            </w: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5.2</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Кабинет учителя</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Включает в себя: рабочий стол, стулья, сейф, шкафы книжные (полки), шкаф для одежды</w:t>
            </w: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5.3</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Подсобное помещение для хранения инвентаря и оборудования</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Включает в себя стеллажи, контейнеры</w:t>
            </w:r>
          </w:p>
        </w:tc>
      </w:tr>
      <w:tr w:rsidR="0043489B" w:rsidTr="0043489B">
        <w:trPr>
          <w:trHeight w:val="329"/>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b/>
                <w:sz w:val="20"/>
                <w:szCs w:val="20"/>
              </w:rPr>
            </w:pPr>
            <w:r>
              <w:rPr>
                <w:rFonts w:ascii="Times New Roman" w:hAnsi="Times New Roman"/>
                <w:b/>
                <w:sz w:val="20"/>
                <w:szCs w:val="20"/>
              </w:rPr>
              <w:t>6</w:t>
            </w:r>
          </w:p>
        </w:tc>
        <w:tc>
          <w:tcPr>
            <w:tcW w:w="13948" w:type="dxa"/>
            <w:gridSpan w:val="3"/>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b/>
                <w:sz w:val="20"/>
                <w:szCs w:val="20"/>
              </w:rPr>
            </w:pPr>
            <w:r>
              <w:rPr>
                <w:rFonts w:ascii="Times New Roman" w:hAnsi="Times New Roman"/>
                <w:b/>
                <w:sz w:val="20"/>
                <w:szCs w:val="20"/>
              </w:rPr>
              <w:t xml:space="preserve"> Пришкольный стадион (площадка) </w:t>
            </w: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6.1</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Легкоатлетическая дорожка</w:t>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6.2</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Сектор для прыжков в длину</w:t>
            </w:r>
            <w:r>
              <w:rPr>
                <w:rFonts w:ascii="Times New Roman" w:hAnsi="Times New Roman"/>
                <w:sz w:val="20"/>
                <w:szCs w:val="20"/>
              </w:rPr>
              <w:tab/>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6.3</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Игровое поле для футбола (мини-футбола)</w:t>
            </w:r>
            <w:r>
              <w:rPr>
                <w:rFonts w:ascii="Times New Roman" w:hAnsi="Times New Roman"/>
                <w:sz w:val="20"/>
                <w:szCs w:val="20"/>
              </w:rPr>
              <w:tab/>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6.4</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Гимнастический городок</w:t>
            </w:r>
            <w:r>
              <w:rPr>
                <w:rFonts w:ascii="Times New Roman" w:hAnsi="Times New Roman"/>
                <w:sz w:val="20"/>
                <w:szCs w:val="20"/>
              </w:rPr>
              <w:tab/>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6.5</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Полоса препятствий</w:t>
            </w:r>
            <w:r>
              <w:rPr>
                <w:rFonts w:ascii="Times New Roman" w:hAnsi="Times New Roman"/>
                <w:sz w:val="20"/>
                <w:szCs w:val="20"/>
              </w:rPr>
              <w:tab/>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43489B" w:rsidTr="0043489B">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6.6</w:t>
            </w:r>
          </w:p>
        </w:tc>
        <w:tc>
          <w:tcPr>
            <w:tcW w:w="5858"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Лыжная трасса</w:t>
            </w:r>
            <w:r>
              <w:rPr>
                <w:rFonts w:ascii="Times New Roman" w:hAnsi="Times New Roman"/>
                <w:sz w:val="20"/>
                <w:szCs w:val="20"/>
              </w:rPr>
              <w:tab/>
            </w:r>
          </w:p>
        </w:tc>
        <w:tc>
          <w:tcPr>
            <w:tcW w:w="1701"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43489B" w:rsidRDefault="0043489B">
            <w:pPr>
              <w:spacing w:after="0" w:line="240" w:lineRule="auto"/>
              <w:jc w:val="both"/>
              <w:rPr>
                <w:rFonts w:ascii="Times New Roman" w:hAnsi="Times New Roman"/>
                <w:sz w:val="20"/>
                <w:szCs w:val="20"/>
              </w:rPr>
            </w:pPr>
            <w:r>
              <w:rPr>
                <w:rFonts w:ascii="Times New Roman" w:hAnsi="Times New Roman"/>
                <w:sz w:val="20"/>
                <w:szCs w:val="20"/>
              </w:rPr>
              <w:t xml:space="preserve"> </w:t>
            </w:r>
          </w:p>
        </w:tc>
      </w:tr>
    </w:tbl>
    <w:p w:rsidR="0043489B" w:rsidRDefault="0043489B" w:rsidP="0043489B">
      <w:pPr>
        <w:spacing w:after="0" w:line="240" w:lineRule="auto"/>
        <w:jc w:val="both"/>
        <w:rPr>
          <w:rFonts w:ascii="Times New Roman" w:hAnsi="Times New Roman"/>
          <w:sz w:val="24"/>
          <w:szCs w:val="24"/>
        </w:rPr>
      </w:pPr>
      <w:r>
        <w:rPr>
          <w:rFonts w:ascii="Times New Roman" w:hAnsi="Times New Roman"/>
          <w:sz w:val="24"/>
          <w:szCs w:val="24"/>
        </w:rPr>
        <w:t xml:space="preserve">         Для отражения количественных показателей в требованиях используется следующая система обозначений:</w:t>
      </w:r>
    </w:p>
    <w:p w:rsidR="0043489B" w:rsidRDefault="0043489B" w:rsidP="0043489B">
      <w:pPr>
        <w:spacing w:after="0" w:line="240" w:lineRule="auto"/>
        <w:jc w:val="both"/>
        <w:rPr>
          <w:rFonts w:ascii="Times New Roman" w:hAnsi="Times New Roman"/>
          <w:sz w:val="24"/>
          <w:szCs w:val="24"/>
        </w:rPr>
      </w:pPr>
      <w:r>
        <w:rPr>
          <w:rFonts w:ascii="Times New Roman" w:hAnsi="Times New Roman"/>
          <w:b/>
          <w:sz w:val="24"/>
          <w:szCs w:val="24"/>
        </w:rPr>
        <w:t xml:space="preserve">       Д</w:t>
      </w:r>
      <w:r>
        <w:rPr>
          <w:rFonts w:ascii="Times New Roman" w:hAnsi="Times New Roman"/>
          <w:sz w:val="24"/>
          <w:szCs w:val="24"/>
        </w:rPr>
        <w:t xml:space="preserve"> — демонстрационный экземпляр (1 экз., кроме специально оговоренных случаев);</w:t>
      </w:r>
    </w:p>
    <w:p w:rsidR="0043489B" w:rsidRDefault="0043489B" w:rsidP="0043489B">
      <w:pPr>
        <w:spacing w:after="0" w:line="240" w:lineRule="auto"/>
        <w:jc w:val="both"/>
        <w:rPr>
          <w:rFonts w:ascii="Times New Roman" w:hAnsi="Times New Roman"/>
          <w:sz w:val="24"/>
          <w:szCs w:val="24"/>
        </w:rPr>
      </w:pPr>
      <w:r>
        <w:rPr>
          <w:rFonts w:ascii="Times New Roman" w:hAnsi="Times New Roman"/>
          <w:b/>
          <w:sz w:val="24"/>
          <w:szCs w:val="24"/>
        </w:rPr>
        <w:t xml:space="preserve">       К</w:t>
      </w:r>
      <w:r>
        <w:rPr>
          <w:rFonts w:ascii="Times New Roman" w:hAnsi="Times New Roman"/>
          <w:sz w:val="24"/>
          <w:szCs w:val="24"/>
        </w:rPr>
        <w:t xml:space="preserve"> — комплект (из расчета на каждого учащегося исходя из реальной наполняемости класса);</w:t>
      </w:r>
    </w:p>
    <w:p w:rsidR="0043489B" w:rsidRDefault="0043489B" w:rsidP="0043489B">
      <w:pPr>
        <w:spacing w:after="0" w:line="240" w:lineRule="auto"/>
        <w:jc w:val="both"/>
        <w:rPr>
          <w:rFonts w:ascii="Times New Roman" w:hAnsi="Times New Roman"/>
          <w:sz w:val="24"/>
          <w:szCs w:val="24"/>
        </w:rPr>
      </w:pPr>
      <w:r>
        <w:rPr>
          <w:rFonts w:ascii="Times New Roman" w:hAnsi="Times New Roman"/>
          <w:b/>
          <w:sz w:val="24"/>
          <w:szCs w:val="24"/>
        </w:rPr>
        <w:t xml:space="preserve">       Г</w:t>
      </w:r>
      <w:r>
        <w:rPr>
          <w:rFonts w:ascii="Times New Roman" w:hAnsi="Times New Roman"/>
          <w:sz w:val="24"/>
          <w:szCs w:val="24"/>
        </w:rPr>
        <w:t xml:space="preserve"> — комплект, необходимый для практической работы в группах, насчитывающих несколько учащихся.</w:t>
      </w:r>
    </w:p>
    <w:p w:rsidR="0043489B" w:rsidRDefault="0043489B" w:rsidP="0043489B">
      <w:pPr>
        <w:spacing w:after="0" w:line="240" w:lineRule="auto"/>
        <w:rPr>
          <w:rFonts w:ascii="Times New Roman" w:hAnsi="Times New Roman"/>
          <w:sz w:val="24"/>
          <w:szCs w:val="24"/>
        </w:rPr>
        <w:sectPr w:rsidR="0043489B">
          <w:pgSz w:w="16838" w:h="11906" w:orient="landscape"/>
          <w:pgMar w:top="851" w:right="1134" w:bottom="1701" w:left="1134" w:header="709" w:footer="709" w:gutter="0"/>
          <w:cols w:space="720"/>
        </w:sectPr>
      </w:pPr>
    </w:p>
    <w:p w:rsidR="0043489B" w:rsidRDefault="0043489B">
      <w:bookmarkStart w:id="0" w:name="_GoBack"/>
      <w:bookmarkEnd w:id="0"/>
    </w:p>
    <w:sectPr w:rsidR="004348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858" w:rsidRDefault="00B32858" w:rsidP="0043489B">
      <w:pPr>
        <w:spacing w:after="0" w:line="240" w:lineRule="auto"/>
      </w:pPr>
      <w:r>
        <w:separator/>
      </w:r>
    </w:p>
  </w:endnote>
  <w:endnote w:type="continuationSeparator" w:id="0">
    <w:p w:rsidR="00B32858" w:rsidRDefault="00B32858" w:rsidP="0043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858" w:rsidRDefault="00B32858" w:rsidP="0043489B">
      <w:pPr>
        <w:spacing w:after="0" w:line="240" w:lineRule="auto"/>
      </w:pPr>
      <w:r>
        <w:separator/>
      </w:r>
    </w:p>
  </w:footnote>
  <w:footnote w:type="continuationSeparator" w:id="0">
    <w:p w:rsidR="00B32858" w:rsidRDefault="00B32858" w:rsidP="0043489B">
      <w:pPr>
        <w:spacing w:after="0" w:line="240" w:lineRule="auto"/>
      </w:pPr>
      <w:r>
        <w:continuationSeparator/>
      </w:r>
    </w:p>
  </w:footnote>
  <w:footnote w:id="1">
    <w:p w:rsidR="0043489B" w:rsidRDefault="0043489B" w:rsidP="0043489B">
      <w:pPr>
        <w:spacing w:after="0" w:line="240" w:lineRule="auto"/>
        <w:rPr>
          <w:rFonts w:ascii="Calibri" w:hAnsi="Calibri"/>
        </w:rPr>
      </w:pPr>
      <w:r>
        <w:footnoteRef/>
      </w:r>
      <w:r>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50592264"/>
    <w:multiLevelType w:val="hybridMultilevel"/>
    <w:tmpl w:val="D7847A38"/>
    <w:lvl w:ilvl="0" w:tplc="605AF66A">
      <w:numFmt w:val="bullet"/>
      <w:lvlText w:val="•"/>
      <w:lvlJc w:val="left"/>
      <w:pPr>
        <w:ind w:left="450" w:hanging="360"/>
      </w:pPr>
      <w:rPr>
        <w:rFonts w:ascii="Calibri" w:eastAsia="Times New Roman"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3">
    <w:nsid w:val="6ADB2ECA"/>
    <w:multiLevelType w:val="hybridMultilevel"/>
    <w:tmpl w:val="761EB866"/>
    <w:lvl w:ilvl="0" w:tplc="0419000F">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0C469DA"/>
    <w:multiLevelType w:val="hybridMultilevel"/>
    <w:tmpl w:val="46C8CF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172"/>
    <w:rsid w:val="000E3172"/>
    <w:rsid w:val="0043489B"/>
    <w:rsid w:val="004F3BB5"/>
    <w:rsid w:val="007E7809"/>
    <w:rsid w:val="00B32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8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489B"/>
    <w:rPr>
      <w:rFonts w:ascii="Tahoma" w:hAnsi="Tahoma" w:cs="Tahoma"/>
      <w:sz w:val="16"/>
      <w:szCs w:val="16"/>
    </w:rPr>
  </w:style>
  <w:style w:type="paragraph" w:styleId="a5">
    <w:name w:val="List Paragraph"/>
    <w:basedOn w:val="a"/>
    <w:uiPriority w:val="34"/>
    <w:qFormat/>
    <w:rsid w:val="0043489B"/>
    <w:pPr>
      <w:ind w:left="720"/>
      <w:contextualSpacing/>
    </w:pPr>
    <w:rPr>
      <w:rFonts w:ascii="Calibri" w:eastAsia="Times New Roman" w:hAnsi="Calibri" w:cs="Times New Roman"/>
      <w:lang w:eastAsia="ru-RU"/>
    </w:rPr>
  </w:style>
  <w:style w:type="paragraph" w:customStyle="1" w:styleId="2">
    <w:name w:val="стиль2"/>
    <w:basedOn w:val="a"/>
    <w:rsid w:val="0043489B"/>
    <w:pPr>
      <w:spacing w:before="100" w:beforeAutospacing="1" w:after="100" w:afterAutospacing="1" w:line="240" w:lineRule="auto"/>
      <w:jc w:val="center"/>
    </w:pPr>
    <w:rPr>
      <w:rFonts w:ascii="Tahoma" w:eastAsia="Times New Roman" w:hAnsi="Tahoma" w:cs="Tahoma"/>
      <w:sz w:val="20"/>
      <w:szCs w:val="20"/>
      <w:lang w:eastAsia="ru-RU"/>
    </w:rPr>
  </w:style>
  <w:style w:type="character" w:customStyle="1" w:styleId="c5">
    <w:name w:val="c5"/>
    <w:basedOn w:val="a0"/>
    <w:rsid w:val="0043489B"/>
    <w:rPr>
      <w:rFonts w:ascii="Times New Roman" w:hAnsi="Times New Roman" w:cs="Times New Roman" w:hint="default"/>
    </w:rPr>
  </w:style>
  <w:style w:type="character" w:customStyle="1" w:styleId="c11">
    <w:name w:val="c11"/>
    <w:basedOn w:val="a0"/>
    <w:rsid w:val="0043489B"/>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8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489B"/>
    <w:rPr>
      <w:rFonts w:ascii="Tahoma" w:hAnsi="Tahoma" w:cs="Tahoma"/>
      <w:sz w:val="16"/>
      <w:szCs w:val="16"/>
    </w:rPr>
  </w:style>
  <w:style w:type="paragraph" w:styleId="a5">
    <w:name w:val="List Paragraph"/>
    <w:basedOn w:val="a"/>
    <w:uiPriority w:val="34"/>
    <w:qFormat/>
    <w:rsid w:val="0043489B"/>
    <w:pPr>
      <w:ind w:left="720"/>
      <w:contextualSpacing/>
    </w:pPr>
    <w:rPr>
      <w:rFonts w:ascii="Calibri" w:eastAsia="Times New Roman" w:hAnsi="Calibri" w:cs="Times New Roman"/>
      <w:lang w:eastAsia="ru-RU"/>
    </w:rPr>
  </w:style>
  <w:style w:type="paragraph" w:customStyle="1" w:styleId="2">
    <w:name w:val="стиль2"/>
    <w:basedOn w:val="a"/>
    <w:rsid w:val="0043489B"/>
    <w:pPr>
      <w:spacing w:before="100" w:beforeAutospacing="1" w:after="100" w:afterAutospacing="1" w:line="240" w:lineRule="auto"/>
      <w:jc w:val="center"/>
    </w:pPr>
    <w:rPr>
      <w:rFonts w:ascii="Tahoma" w:eastAsia="Times New Roman" w:hAnsi="Tahoma" w:cs="Tahoma"/>
      <w:sz w:val="20"/>
      <w:szCs w:val="20"/>
      <w:lang w:eastAsia="ru-RU"/>
    </w:rPr>
  </w:style>
  <w:style w:type="character" w:customStyle="1" w:styleId="c5">
    <w:name w:val="c5"/>
    <w:basedOn w:val="a0"/>
    <w:rsid w:val="0043489B"/>
    <w:rPr>
      <w:rFonts w:ascii="Times New Roman" w:hAnsi="Times New Roman" w:cs="Times New Roman" w:hint="default"/>
    </w:rPr>
  </w:style>
  <w:style w:type="character" w:customStyle="1" w:styleId="c11">
    <w:name w:val="c11"/>
    <w:basedOn w:val="a0"/>
    <w:rsid w:val="0043489B"/>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75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4710</Words>
  <Characters>26849</Characters>
  <Application>Microsoft Office Word</Application>
  <DocSecurity>0</DocSecurity>
  <Lines>223</Lines>
  <Paragraphs>62</Paragraphs>
  <ScaleCrop>false</ScaleCrop>
  <Company>SPecialiST RePack</Company>
  <LinksUpToDate>false</LinksUpToDate>
  <CharactersWithSpaces>31497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2018-11-14T13:46:00Z</dcterms:created>
  <dcterms:modified xsi:type="dcterms:W3CDTF">2018-11-14T13:47:00Z</dcterms:modified>
</cp:coreProperties>
</file>