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33" w:rsidRDefault="00BC4E33"/>
    <w:p w:rsidR="00CB4CEC" w:rsidRDefault="00CB4CEC"/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D1216"/>
        </w:rPr>
      </w:pPr>
      <w:r w:rsidRPr="005873EE">
        <w:rPr>
          <w:rStyle w:val="a4"/>
          <w:color w:val="0D1216"/>
        </w:rPr>
        <w:t>Аннотация к рабочим программам по английскому языку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D1216"/>
        </w:rPr>
      </w:pPr>
      <w:r w:rsidRPr="005873EE">
        <w:rPr>
          <w:rStyle w:val="a4"/>
          <w:color w:val="0D1216"/>
        </w:rPr>
        <w:t>2-4 класс (начальное общее образование)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Рабочая программа по английскому языку составлена в соответствии с Федеральным государственным образовательным стандартом начального общего образования (Стандарты второго поколения) на основе авторской программы </w:t>
      </w:r>
      <w:proofErr w:type="spellStart"/>
      <w:r w:rsidRPr="005873EE">
        <w:rPr>
          <w:color w:val="0D1216"/>
        </w:rPr>
        <w:t>Биболетовой</w:t>
      </w:r>
      <w:proofErr w:type="spellEnd"/>
      <w:r w:rsidRPr="005873EE">
        <w:rPr>
          <w:color w:val="0D1216"/>
        </w:rPr>
        <w:t xml:space="preserve"> М. </w:t>
      </w:r>
      <w:proofErr w:type="gramStart"/>
      <w:r w:rsidRPr="005873EE">
        <w:rPr>
          <w:color w:val="0D1216"/>
        </w:rPr>
        <w:t>3.,</w:t>
      </w:r>
      <w:proofErr w:type="gram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Трубаневой</w:t>
      </w:r>
      <w:proofErr w:type="spellEnd"/>
      <w:r w:rsidRPr="005873EE">
        <w:rPr>
          <w:color w:val="0D1216"/>
        </w:rPr>
        <w:t xml:space="preserve"> Н. Н. «Программа курса английского языка к УМК "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" для учащихся 2-11 классов общеобразовательных учреждений». - Обнинск, Титул, 2012.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Основное назначение данной программы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Иностранный язык — один из важных и относительно новых предметов системе подготовки современного младшего школьника в условиях поликультурного и </w:t>
      </w:r>
      <w:proofErr w:type="spellStart"/>
      <w:r w:rsidRPr="005873EE">
        <w:rPr>
          <w:color w:val="0D1216"/>
        </w:rPr>
        <w:t>полиязычного</w:t>
      </w:r>
      <w:proofErr w:type="spellEnd"/>
      <w:r w:rsidRPr="005873EE">
        <w:rPr>
          <w:color w:val="0D1216"/>
        </w:rPr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 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5873EE">
        <w:rPr>
          <w:color w:val="0D1216"/>
        </w:rPr>
        <w:t>аудировании</w:t>
      </w:r>
      <w:proofErr w:type="spellEnd"/>
      <w:r w:rsidRPr="005873EE">
        <w:rPr>
          <w:color w:val="0D1216"/>
        </w:rPr>
        <w:t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Следовательно, изучение иностранного языка в начальной школе направлено на достижение следующих </w:t>
      </w:r>
      <w:r w:rsidRPr="005873EE">
        <w:rPr>
          <w:rStyle w:val="a4"/>
          <w:color w:val="0D1216"/>
        </w:rPr>
        <w:t>целей: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формирование умения общаться на иностранном языке на элементарном уровне с учетом речевых возможностей и потребностей младших школьников в устной (</w:t>
      </w:r>
      <w:proofErr w:type="spellStart"/>
      <w:r w:rsidRPr="005873EE">
        <w:rPr>
          <w:color w:val="0D1216"/>
        </w:rPr>
        <w:t>аудирование</w:t>
      </w:r>
      <w:proofErr w:type="spellEnd"/>
      <w:r w:rsidRPr="005873EE">
        <w:rPr>
          <w:color w:val="0D1216"/>
        </w:rPr>
        <w:t xml:space="preserve"> и говорение) и письменной (чтение и письмо) формах;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- развитие речевых, интеллектуальных и познавательных способностей младших школьников, а также их </w:t>
      </w:r>
      <w:proofErr w:type="spellStart"/>
      <w:r w:rsidRPr="005873EE">
        <w:rPr>
          <w:color w:val="0D1216"/>
        </w:rPr>
        <w:t>общеучебных</w:t>
      </w:r>
      <w:proofErr w:type="spellEnd"/>
      <w:r w:rsidRPr="005873EE">
        <w:rPr>
          <w:color w:val="0D1216"/>
        </w:rPr>
        <w:t xml:space="preserve"> умений; развитие мотивации к дальнейшему овладению иностранным языком;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воспитание и разностороннее развитие младшего школьника средствами иностранного языка.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spellStart"/>
      <w:r w:rsidRPr="005873EE">
        <w:rPr>
          <w:color w:val="0D1216"/>
        </w:rPr>
        <w:t>Деятельностный</w:t>
      </w:r>
      <w:proofErr w:type="spellEnd"/>
      <w:r w:rsidRPr="005873EE">
        <w:rPr>
          <w:color w:val="0D1216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</w:t>
      </w:r>
      <w:proofErr w:type="gramStart"/>
      <w:r w:rsidRPr="005873EE">
        <w:rPr>
          <w:color w:val="0D1216"/>
        </w:rPr>
        <w:t>деятельности,  свойственные</w:t>
      </w:r>
      <w:proofErr w:type="gramEnd"/>
      <w:r w:rsidRPr="005873EE">
        <w:rPr>
          <w:color w:val="0D1216"/>
        </w:rPr>
        <w:t xml:space="preserve"> ребенку данного возраста (игровую, познавательную, художественную, эстетическую и т. п.), дает возможность осуществлять разнообразные </w:t>
      </w:r>
      <w:r w:rsidRPr="005873EE">
        <w:rPr>
          <w:color w:val="0D1216"/>
        </w:rPr>
        <w:lastRenderedPageBreak/>
        <w:t xml:space="preserve">связи с предметами, изучаемыми в начальной школе, и формировать </w:t>
      </w:r>
      <w:proofErr w:type="spellStart"/>
      <w:r w:rsidRPr="005873EE">
        <w:rPr>
          <w:color w:val="0D1216"/>
        </w:rPr>
        <w:t>межпредметные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общеучебные</w:t>
      </w:r>
      <w:proofErr w:type="spellEnd"/>
      <w:r w:rsidRPr="005873EE">
        <w:rPr>
          <w:color w:val="0D1216"/>
        </w:rPr>
        <w:t xml:space="preserve"> умения и навыки.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Исходя из сформулированных целей, изучение предмета «Иностранный язык» направлено на решение </w:t>
      </w:r>
      <w:proofErr w:type="spellStart"/>
      <w:r w:rsidRPr="005873EE">
        <w:rPr>
          <w:color w:val="0D1216"/>
        </w:rPr>
        <w:t>следующих</w:t>
      </w:r>
      <w:r w:rsidRPr="005873EE">
        <w:rPr>
          <w:rStyle w:val="a4"/>
          <w:color w:val="0D1216"/>
        </w:rPr>
        <w:t>задач</w:t>
      </w:r>
      <w:proofErr w:type="spellEnd"/>
      <w:r w:rsidRPr="005873EE">
        <w:rPr>
          <w:rStyle w:val="a4"/>
          <w:color w:val="0D1216"/>
        </w:rPr>
        <w:t>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обеспечение коммуникативно -  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развитие эмоциональной сферы детей в процессе обучающих игр, учебных спектаклей с использованием иностранного языка;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-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5873EE">
        <w:rPr>
          <w:color w:val="0D1216"/>
        </w:rPr>
        <w:t>аудиоприложением</w:t>
      </w:r>
      <w:proofErr w:type="spellEnd"/>
      <w:r w:rsidRPr="005873EE">
        <w:rPr>
          <w:color w:val="0D1216"/>
        </w:rPr>
        <w:t>, мультимедийным приложением и т. д.), умением работы в паре, в группе.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Согласно федеральному базисному плану образовательных учреждений РФ всего на изучение английского языка в начальной школе выделяется 204 часа во 2, 3 и 4 классах (2 часа в неделю). Таким образом, количество учебных часов во 2, 3 и 4 классах, на которое рассчитана рабочая программа составляет 68 часов в год.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Учебно-методический комплект “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” для начальных классов включает следующие компоненты: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учебник</w:t>
      </w:r>
      <w:proofErr w:type="gramEnd"/>
      <w:r w:rsidRPr="005873EE">
        <w:rPr>
          <w:color w:val="0D1216"/>
        </w:rPr>
        <w:t xml:space="preserve"> - М.З. </w:t>
      </w:r>
      <w:proofErr w:type="spellStart"/>
      <w:r w:rsidRPr="005873EE">
        <w:rPr>
          <w:color w:val="0D1216"/>
        </w:rPr>
        <w:t>Биболетова</w:t>
      </w:r>
      <w:proofErr w:type="spellEnd"/>
      <w:r w:rsidRPr="005873EE">
        <w:rPr>
          <w:color w:val="0D1216"/>
        </w:rPr>
        <w:t xml:space="preserve">, О.А Денисенко, Н.Н. </w:t>
      </w:r>
      <w:proofErr w:type="spellStart"/>
      <w:r w:rsidRPr="005873EE">
        <w:rPr>
          <w:color w:val="0D1216"/>
        </w:rPr>
        <w:t>Трубанева</w:t>
      </w:r>
      <w:proofErr w:type="spellEnd"/>
      <w:r w:rsidRPr="005873EE">
        <w:rPr>
          <w:color w:val="0D1216"/>
        </w:rPr>
        <w:t xml:space="preserve"> «Английский язык: Английский с удовольствием (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рабочая</w:t>
      </w:r>
      <w:proofErr w:type="gramEnd"/>
      <w:r w:rsidRPr="005873EE">
        <w:rPr>
          <w:color w:val="0D1216"/>
        </w:rPr>
        <w:t xml:space="preserve"> тетрадь - М.З. </w:t>
      </w:r>
      <w:proofErr w:type="spellStart"/>
      <w:r w:rsidRPr="005873EE">
        <w:rPr>
          <w:color w:val="0D1216"/>
        </w:rPr>
        <w:t>Биболетова</w:t>
      </w:r>
      <w:proofErr w:type="spellEnd"/>
      <w:r w:rsidRPr="005873EE">
        <w:rPr>
          <w:color w:val="0D1216"/>
        </w:rPr>
        <w:t xml:space="preserve">, О.А Денисенко, Н.Н. </w:t>
      </w:r>
      <w:proofErr w:type="spellStart"/>
      <w:r w:rsidRPr="005873EE">
        <w:rPr>
          <w:color w:val="0D1216"/>
        </w:rPr>
        <w:t>Трубанева</w:t>
      </w:r>
      <w:proofErr w:type="spellEnd"/>
      <w:r w:rsidRPr="005873EE">
        <w:rPr>
          <w:color w:val="0D1216"/>
        </w:rPr>
        <w:t xml:space="preserve"> «Рабочая тетрадь к учебнику Английский с удовольствием/ 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книга</w:t>
      </w:r>
      <w:proofErr w:type="gramEnd"/>
      <w:r w:rsidRPr="005873EE">
        <w:rPr>
          <w:color w:val="0D1216"/>
        </w:rPr>
        <w:t xml:space="preserve"> для учителя - М.З. </w:t>
      </w:r>
      <w:proofErr w:type="spellStart"/>
      <w:r w:rsidRPr="005873EE">
        <w:rPr>
          <w:color w:val="0D1216"/>
        </w:rPr>
        <w:t>Биболетова</w:t>
      </w:r>
      <w:proofErr w:type="spellEnd"/>
      <w:r w:rsidRPr="005873EE">
        <w:rPr>
          <w:color w:val="0D1216"/>
        </w:rPr>
        <w:t xml:space="preserve">, Н.Н. </w:t>
      </w:r>
      <w:proofErr w:type="spellStart"/>
      <w:r w:rsidRPr="005873EE">
        <w:rPr>
          <w:color w:val="0D1216"/>
        </w:rPr>
        <w:t>Трубанева</w:t>
      </w:r>
      <w:proofErr w:type="spellEnd"/>
      <w:r w:rsidRPr="005873EE">
        <w:rPr>
          <w:color w:val="0D1216"/>
        </w:rPr>
        <w:t xml:space="preserve"> «Английский язык: Книга для учителя к учебнику Английский с удовольствием/ 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spellStart"/>
      <w:proofErr w:type="gramStart"/>
      <w:r w:rsidRPr="005873EE">
        <w:rPr>
          <w:color w:val="0D1216"/>
        </w:rPr>
        <w:t>аудиоприложение</w:t>
      </w:r>
      <w:proofErr w:type="spellEnd"/>
      <w:proofErr w:type="gramEnd"/>
      <w:r w:rsidRPr="005873EE">
        <w:rPr>
          <w:color w:val="0D1216"/>
        </w:rPr>
        <w:t xml:space="preserve"> (CD MP3),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интерактивные</w:t>
      </w:r>
      <w:proofErr w:type="gramEnd"/>
      <w:r w:rsidRPr="005873EE">
        <w:rPr>
          <w:color w:val="0D1216"/>
        </w:rPr>
        <w:t xml:space="preserve"> плакаты.</w:t>
      </w:r>
    </w:p>
    <w:p w:rsidR="00961DA8" w:rsidRDefault="00961DA8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D1216"/>
        </w:rPr>
      </w:pPr>
    </w:p>
    <w:p w:rsidR="00961DA8" w:rsidRDefault="00961DA8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D1216"/>
        </w:rPr>
      </w:pPr>
    </w:p>
    <w:p w:rsidR="00961DA8" w:rsidRDefault="00961DA8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rStyle w:val="a4"/>
          <w:color w:val="0D1216"/>
        </w:rPr>
      </w:pP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jc w:val="center"/>
        <w:rPr>
          <w:color w:val="0D1216"/>
        </w:rPr>
      </w:pPr>
      <w:bookmarkStart w:id="0" w:name="_GoBack"/>
      <w:bookmarkEnd w:id="0"/>
      <w:r w:rsidRPr="005873EE">
        <w:rPr>
          <w:rStyle w:val="a4"/>
          <w:color w:val="0D1216"/>
        </w:rPr>
        <w:t>5-6 класс (основное общее образование)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Рабочая программа по английскому языку составлена на основе Федерального компонента государственных образовательных стандартов начального общего, основного общего и среднего (полного) общего образования (приказ </w:t>
      </w:r>
      <w:proofErr w:type="spellStart"/>
      <w:r w:rsidRPr="005873EE">
        <w:rPr>
          <w:color w:val="0D1216"/>
        </w:rPr>
        <w:t>Минобрнауки</w:t>
      </w:r>
      <w:proofErr w:type="spellEnd"/>
      <w:r w:rsidRPr="005873EE">
        <w:rPr>
          <w:color w:val="0D1216"/>
        </w:rPr>
        <w:t xml:space="preserve"> от 05.03.2004г. № 1089); примерной программы по иностранным языкам (Сборник нормативных документов. Иностранный язык, М.: Дрофа, 2008г.); авторской программы </w:t>
      </w:r>
      <w:proofErr w:type="spellStart"/>
      <w:r w:rsidRPr="005873EE">
        <w:rPr>
          <w:color w:val="0D1216"/>
        </w:rPr>
        <w:t>Биболетовой</w:t>
      </w:r>
      <w:proofErr w:type="spellEnd"/>
      <w:r w:rsidRPr="005873EE">
        <w:rPr>
          <w:color w:val="0D1216"/>
        </w:rPr>
        <w:t xml:space="preserve"> М. </w:t>
      </w:r>
      <w:proofErr w:type="gramStart"/>
      <w:r w:rsidRPr="005873EE">
        <w:rPr>
          <w:color w:val="0D1216"/>
        </w:rPr>
        <w:t>3.,</w:t>
      </w:r>
      <w:proofErr w:type="gram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Трубаневой</w:t>
      </w:r>
      <w:proofErr w:type="spellEnd"/>
      <w:r w:rsidRPr="005873EE">
        <w:rPr>
          <w:color w:val="0D1216"/>
        </w:rPr>
        <w:t xml:space="preserve"> Н. Н. «Программа курса английского языка к УМК "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" для учащихся 2-11 классов общеобразовательных учреждений». - Обнинск, Титул, 2012г.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Рабочая программа ставит своей целью обучение иноязычной культуре через развитие лингвистических способностей, познание культуры страны изучаемого языка, воспитание личности ученика и овладение английским языком как средством общения, продолжает и развивает систему обучения, начатую в начальной школе. В основу данной программы положен коммуникативный подход к овладению всеми аспектами иноязычной культуры: познавательным, учебным, развивающим и воспитательным, а внутри каждого аспекта - всеми видами речевой деятельности: чтением, говорением, </w:t>
      </w:r>
      <w:proofErr w:type="spellStart"/>
      <w:r w:rsidRPr="005873EE">
        <w:rPr>
          <w:color w:val="0D1216"/>
        </w:rPr>
        <w:t>аудированием</w:t>
      </w:r>
      <w:proofErr w:type="spellEnd"/>
      <w:r w:rsidRPr="005873EE">
        <w:rPr>
          <w:color w:val="0D1216"/>
        </w:rPr>
        <w:t>, письмом.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В процессе обучения по курсу «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» в 5-6 классе реализуются следующие задачи: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развивается</w:t>
      </w:r>
      <w:proofErr w:type="gramEnd"/>
      <w:r w:rsidRPr="005873EE">
        <w:rPr>
          <w:color w:val="0D1216"/>
        </w:rPr>
        <w:t xml:space="preserve"> коммуникативная компетенция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– речевая компетенция – развиваются сформированные на базе начальной школы коммуникативные умения в говорении, </w:t>
      </w:r>
      <w:proofErr w:type="spellStart"/>
      <w:r w:rsidRPr="005873EE">
        <w:rPr>
          <w:color w:val="0D1216"/>
        </w:rPr>
        <w:t>аудировании</w:t>
      </w:r>
      <w:proofErr w:type="spellEnd"/>
      <w:r w:rsidRPr="005873EE">
        <w:rPr>
          <w:color w:val="0D1216"/>
        </w:rPr>
        <w:t xml:space="preserve">, чтении, письме с тем, чтобы школьники достигли общеевропейского </w:t>
      </w:r>
      <w:proofErr w:type="spellStart"/>
      <w:r w:rsidRPr="005873EE">
        <w:rPr>
          <w:color w:val="0D1216"/>
        </w:rPr>
        <w:t>допорогового</w:t>
      </w:r>
      <w:proofErr w:type="spellEnd"/>
      <w:r w:rsidRPr="005873EE">
        <w:rPr>
          <w:color w:val="0D1216"/>
        </w:rPr>
        <w:t xml:space="preserve"> уровня </w:t>
      </w:r>
      <w:proofErr w:type="spellStart"/>
      <w:r w:rsidRPr="005873EE">
        <w:rPr>
          <w:color w:val="0D1216"/>
        </w:rPr>
        <w:t>обученности</w:t>
      </w:r>
      <w:proofErr w:type="spellEnd"/>
      <w:r w:rsidRPr="005873EE">
        <w:rPr>
          <w:color w:val="0D1216"/>
        </w:rPr>
        <w:t xml:space="preserve"> (A2 / </w:t>
      </w:r>
      <w:proofErr w:type="spellStart"/>
      <w:r w:rsidRPr="005873EE">
        <w:rPr>
          <w:color w:val="0D1216"/>
        </w:rPr>
        <w:t>Pre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intermediate</w:t>
      </w:r>
      <w:proofErr w:type="spellEnd"/>
      <w:r w:rsidRPr="005873EE">
        <w:rPr>
          <w:color w:val="0D1216"/>
        </w:rPr>
        <w:t xml:space="preserve"> / </w:t>
      </w:r>
      <w:proofErr w:type="spellStart"/>
      <w:r w:rsidRPr="005873EE">
        <w:rPr>
          <w:color w:val="0D1216"/>
        </w:rPr>
        <w:t>Waystage</w:t>
      </w:r>
      <w:proofErr w:type="spellEnd"/>
      <w:r w:rsidRPr="005873EE">
        <w:rPr>
          <w:color w:val="0D1216"/>
        </w:rPr>
        <w:t>);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– языковая компетенция –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– 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10–12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5873EE">
        <w:rPr>
          <w:color w:val="0D1216"/>
        </w:rPr>
        <w:t>культуроведческим</w:t>
      </w:r>
      <w:proofErr w:type="spellEnd"/>
      <w:r w:rsidRPr="005873EE">
        <w:rPr>
          <w:color w:val="0D1216"/>
        </w:rPr>
        <w:t xml:space="preserve"> и социолингвистическим материалом, широко представленным в учебном курсе;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– компенсаторная компетенция – 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5873EE">
        <w:rPr>
          <w:color w:val="0D1216"/>
        </w:rPr>
        <w:t>перефраза</w:t>
      </w:r>
      <w:proofErr w:type="spellEnd"/>
      <w:r w:rsidRPr="005873EE">
        <w:rPr>
          <w:color w:val="0D1216"/>
        </w:rPr>
        <w:t>, использования синонимов, жестов и т. д.;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– учебно-познавательная компетенция –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lastRenderedPageBreak/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самореализации и социальной адаптации; воспитание толерантности по отношению к иным языкам и культуре.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В соответствии с учебным планом на изучение английского языка в 5 и 6 классах определено 3 часа в неделю. Таким образом, количество учебных часов в 5 и 6 классах, на которое рассчитана рабочая программа, составляет 102 часа в год.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 xml:space="preserve">Учебно-методический комплект </w:t>
      </w:r>
      <w:proofErr w:type="spellStart"/>
      <w:r w:rsidRPr="005873EE">
        <w:rPr>
          <w:color w:val="0D1216"/>
        </w:rPr>
        <w:t>Биболетовой</w:t>
      </w:r>
      <w:proofErr w:type="spellEnd"/>
      <w:r w:rsidRPr="005873EE">
        <w:rPr>
          <w:color w:val="0D1216"/>
        </w:rPr>
        <w:t xml:space="preserve"> М.З. был выбран для реализации рабочей программы по английскому языку, так как обучение английскому языку по курсу «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 xml:space="preserve">» в основной школе обеспечивает преемственность с начальной школой, развитие и совершенствование сформированной к этому времени коммуникативной компетенции в говорении, </w:t>
      </w:r>
      <w:proofErr w:type="spellStart"/>
      <w:r w:rsidRPr="005873EE">
        <w:rPr>
          <w:color w:val="0D1216"/>
        </w:rPr>
        <w:t>аудировании</w:t>
      </w:r>
      <w:proofErr w:type="spellEnd"/>
      <w:r w:rsidRPr="005873EE">
        <w:rPr>
          <w:color w:val="0D1216"/>
        </w:rPr>
        <w:t>, чтении и письме, включающей языковую и социокультурную компетенции, а также развитие учебно-познавательной и компенсаторной компетенций.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Авторами учебно-методического комплекта ставится задача акцентировать внимание учащихся на осознании роли английского языка как универсального средства межкультурного общения практически в любой точке земного шара; на формировании положительного отношения к английскому языку, культуре народов, говорящих на нем; понимании важности изучения английского в современном мире и потребности пользоваться им, в том числе и как одним из способов самореализации и социальной адаптации.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r w:rsidRPr="005873EE">
        <w:rPr>
          <w:color w:val="0D1216"/>
        </w:rPr>
        <w:t>В учебно-методический комплект входят: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учебник</w:t>
      </w:r>
      <w:proofErr w:type="gramEnd"/>
      <w:r w:rsidRPr="005873EE">
        <w:rPr>
          <w:color w:val="0D1216"/>
        </w:rPr>
        <w:t xml:space="preserve"> - М.З. </w:t>
      </w:r>
      <w:proofErr w:type="spellStart"/>
      <w:r w:rsidRPr="005873EE">
        <w:rPr>
          <w:color w:val="0D1216"/>
        </w:rPr>
        <w:t>Биболетова</w:t>
      </w:r>
      <w:proofErr w:type="spellEnd"/>
      <w:r w:rsidRPr="005873EE">
        <w:rPr>
          <w:color w:val="0D1216"/>
        </w:rPr>
        <w:t xml:space="preserve">, Н.В. Добрынина, Н.Н. </w:t>
      </w:r>
      <w:proofErr w:type="spellStart"/>
      <w:r w:rsidRPr="005873EE">
        <w:rPr>
          <w:color w:val="0D1216"/>
        </w:rPr>
        <w:t>Трубанева</w:t>
      </w:r>
      <w:proofErr w:type="spellEnd"/>
      <w:r w:rsidRPr="005873EE">
        <w:rPr>
          <w:color w:val="0D1216"/>
        </w:rPr>
        <w:t xml:space="preserve"> «Английский язык: Английский с удовольствием/ 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рабочая</w:t>
      </w:r>
      <w:proofErr w:type="gramEnd"/>
      <w:r w:rsidRPr="005873EE">
        <w:rPr>
          <w:color w:val="0D1216"/>
        </w:rPr>
        <w:t xml:space="preserve"> тетрадь - М.З. </w:t>
      </w:r>
      <w:proofErr w:type="spellStart"/>
      <w:r w:rsidRPr="005873EE">
        <w:rPr>
          <w:color w:val="0D1216"/>
        </w:rPr>
        <w:t>Биболетова</w:t>
      </w:r>
      <w:proofErr w:type="spellEnd"/>
      <w:r w:rsidRPr="005873EE">
        <w:rPr>
          <w:color w:val="0D1216"/>
        </w:rPr>
        <w:t xml:space="preserve">, Н.Н. </w:t>
      </w:r>
      <w:proofErr w:type="spellStart"/>
      <w:r w:rsidRPr="005873EE">
        <w:rPr>
          <w:color w:val="0D1216"/>
        </w:rPr>
        <w:t>Трубанева</w:t>
      </w:r>
      <w:proofErr w:type="spellEnd"/>
      <w:r w:rsidRPr="005873EE">
        <w:rPr>
          <w:color w:val="0D1216"/>
        </w:rPr>
        <w:t xml:space="preserve"> «Английский язык: Рабочая тетрадь к учебнику Английский с удовольствием/ </w:t>
      </w:r>
      <w:proofErr w:type="spellStart"/>
      <w:r w:rsidRPr="005873EE">
        <w:rPr>
          <w:color w:val="0D1216"/>
        </w:rPr>
        <w:t>Enjoy</w:t>
      </w:r>
      <w:proofErr w:type="spellEnd"/>
      <w:r w:rsidRPr="005873EE">
        <w:rPr>
          <w:color w:val="0D1216"/>
        </w:rPr>
        <w:t xml:space="preserve"> </w:t>
      </w:r>
      <w:proofErr w:type="spellStart"/>
      <w:r w:rsidRPr="005873EE">
        <w:rPr>
          <w:color w:val="0D1216"/>
        </w:rPr>
        <w:t>English</w:t>
      </w:r>
      <w:proofErr w:type="spellEnd"/>
      <w:r w:rsidRPr="005873EE">
        <w:rPr>
          <w:color w:val="0D1216"/>
        </w:rPr>
        <w:t>;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spellStart"/>
      <w:proofErr w:type="gramStart"/>
      <w:r w:rsidRPr="005873EE">
        <w:rPr>
          <w:color w:val="0D1216"/>
        </w:rPr>
        <w:t>аудиоприложение</w:t>
      </w:r>
      <w:proofErr w:type="spellEnd"/>
      <w:proofErr w:type="gramEnd"/>
      <w:r w:rsidRPr="005873EE">
        <w:rPr>
          <w:color w:val="0D1216"/>
        </w:rPr>
        <w:t xml:space="preserve"> (CD MP3),</w:t>
      </w:r>
    </w:p>
    <w:p w:rsidR="00CB4CEC" w:rsidRPr="005873EE" w:rsidRDefault="00CB4CEC" w:rsidP="00CB4CEC">
      <w:pPr>
        <w:pStyle w:val="a3"/>
        <w:shd w:val="clear" w:color="auto" w:fill="FFFFFF" w:themeFill="background1"/>
        <w:spacing w:before="180" w:beforeAutospacing="0" w:after="180" w:afterAutospacing="0"/>
        <w:ind w:firstLine="75"/>
        <w:rPr>
          <w:color w:val="0D1216"/>
        </w:rPr>
      </w:pPr>
      <w:proofErr w:type="gramStart"/>
      <w:r w:rsidRPr="005873EE">
        <w:rPr>
          <w:color w:val="0D1216"/>
        </w:rPr>
        <w:t>обучающая</w:t>
      </w:r>
      <w:proofErr w:type="gramEnd"/>
      <w:r w:rsidRPr="005873EE">
        <w:rPr>
          <w:color w:val="0D1216"/>
        </w:rPr>
        <w:t xml:space="preserve"> компьютерная программа.</w:t>
      </w:r>
    </w:p>
    <w:sectPr w:rsidR="00CB4CEC" w:rsidRPr="0058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C"/>
    <w:rsid w:val="00287489"/>
    <w:rsid w:val="005873EE"/>
    <w:rsid w:val="00961DA8"/>
    <w:rsid w:val="00BC4E33"/>
    <w:rsid w:val="00CB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F5BBC-1631-4EB2-92AA-8D8A263FB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CEC"/>
    <w:rPr>
      <w:b/>
      <w:bCs/>
    </w:rPr>
  </w:style>
  <w:style w:type="character" w:customStyle="1" w:styleId="apple-converted-space">
    <w:name w:val="apple-converted-space"/>
    <w:basedOn w:val="a0"/>
    <w:rsid w:val="00CB4CEC"/>
  </w:style>
  <w:style w:type="character" w:styleId="a5">
    <w:name w:val="Emphasis"/>
    <w:basedOn w:val="a0"/>
    <w:uiPriority w:val="20"/>
    <w:qFormat/>
    <w:rsid w:val="00CB4C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4</cp:revision>
  <dcterms:created xsi:type="dcterms:W3CDTF">2016-02-19T08:51:00Z</dcterms:created>
  <dcterms:modified xsi:type="dcterms:W3CDTF">2016-02-19T09:54:00Z</dcterms:modified>
</cp:coreProperties>
</file>