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98" w:rsidRDefault="00BB3998" w:rsidP="00BB3998">
      <w:pPr>
        <w:spacing w:before="100" w:beforeAutospacing="1" w:after="100" w:afterAutospacing="1"/>
        <w:ind w:left="2580"/>
      </w:pPr>
      <w:r>
        <w:rPr>
          <w:b/>
          <w:bCs/>
        </w:rPr>
        <w:t>1.Общие положения</w:t>
      </w:r>
    </w:p>
    <w:p w:rsidR="00BB3998" w:rsidRDefault="00BB3998" w:rsidP="00BB3998">
      <w:pPr>
        <w:spacing w:before="100" w:beforeAutospacing="1" w:after="100" w:afterAutospacing="1"/>
      </w:pPr>
      <w:r>
        <w:rPr>
          <w:bCs/>
          <w:color w:val="666666"/>
        </w:rPr>
        <w:t>1.1</w:t>
      </w:r>
      <w:r>
        <w:rPr>
          <w:b/>
          <w:bCs/>
          <w:color w:val="666666"/>
        </w:rPr>
        <w:t xml:space="preserve"> </w:t>
      </w:r>
      <w:r>
        <w:t>Настоящее Положение о школьном этапе всероссийской олимпиады школьников (далее - Положение) определяет порядок организации и проведения школьного этапа Всероссийской олимпиады школьников (далее - Олимпиада), ее организационное, методическое и финансовое обеспечение, порядок участия в Олимпиаде и определения победителей и призеров.</w:t>
      </w:r>
      <w:r>
        <w:br/>
        <w:t>1.2. Положение разработано в соответствии с приказом Министерства образования и науки Российской Федерации от 02.12.2010 г. № 695 и зарегистрированном в Министерстве юстиции Российской Федерации 20.01.2010 г. № 16016. 1.3.             Основными целями и задачами Олимпиады являются выявление и развитие у учащихся творческих способностей, интереса к научно-исследовательской деятельности, образовательной компетенции, создание необходимых условий для поддержки одаренных детей.</w:t>
      </w:r>
      <w:r>
        <w:br/>
        <w:t>1.4. Олимпиада проводится по общеобразовательным предметам, перечень которых утверждается методическим советом школы.</w:t>
      </w:r>
      <w:r>
        <w:br/>
        <w:t>1.5. Организатором олимпиады является ОУ.</w:t>
      </w:r>
    </w:p>
    <w:p w:rsidR="00BB3998" w:rsidRDefault="00BB3998" w:rsidP="00BB3998">
      <w:pPr>
        <w:spacing w:before="100" w:beforeAutospacing="1" w:after="100" w:afterAutospacing="1"/>
        <w:jc w:val="center"/>
      </w:pPr>
      <w:r>
        <w:rPr>
          <w:b/>
          <w:bCs/>
        </w:rPr>
        <w:t>2. Порядок организации и проведения школьного этапа Олимпиады</w:t>
      </w:r>
    </w:p>
    <w:p w:rsidR="00BB3998" w:rsidRDefault="00BB3998" w:rsidP="00BB3998">
      <w:pPr>
        <w:spacing w:before="100" w:beforeAutospacing="1" w:after="100" w:afterAutospacing="1"/>
      </w:pPr>
      <w:r>
        <w:t>2.1. Олимпиада организуется и проводится:</w:t>
      </w:r>
      <w:r>
        <w:br/>
      </w:r>
    </w:p>
    <w:p w:rsidR="00BB3998" w:rsidRDefault="00BB3998" w:rsidP="00BB3998">
      <w:pPr>
        <w:spacing w:before="100" w:beforeAutospacing="1" w:after="100" w:afterAutospacing="1"/>
      </w:pPr>
      <w:r>
        <w:t>-  для учащихся 7-11 классов - в октябре-ноябре (конкретные даты проведения школьного этапа Олимпиады устанавливаются муниципальным общеобразовательным учреждением</w:t>
      </w:r>
    </w:p>
    <w:p w:rsidR="00BB3998" w:rsidRDefault="00BB3998" w:rsidP="00BB3998">
      <w:pPr>
        <w:spacing w:before="100" w:beforeAutospacing="1" w:after="100" w:afterAutospacing="1"/>
      </w:pPr>
      <w:r>
        <w:t>-   для учащихся 2-6 классов – в апреле-марте (в соответствии с планом работы образовательного учреждения).</w:t>
      </w:r>
    </w:p>
    <w:p w:rsidR="00BB3998" w:rsidRDefault="00BB3998" w:rsidP="00BB3998">
      <w:pPr>
        <w:spacing w:before="100" w:beforeAutospacing="1" w:after="100" w:afterAutospacing="1"/>
      </w:pPr>
      <w:r>
        <w:t xml:space="preserve">2.2.Олимпиады проходят в учебное (на 2-3 уроках) либо  в неучебное время. </w:t>
      </w:r>
    </w:p>
    <w:p w:rsidR="00BB3998" w:rsidRDefault="00BB3998" w:rsidP="00BB3998">
      <w:pPr>
        <w:spacing w:before="100" w:beforeAutospacing="1" w:after="100" w:afterAutospacing="1"/>
      </w:pPr>
      <w:r>
        <w:t>2.3. Задания для  Олимпиады составляются на основе</w:t>
      </w:r>
      <w:r>
        <w:br/>
        <w:t>общеобразовательных программ, реализуемых на ступенях основного общего и</w:t>
      </w:r>
      <w:r>
        <w:br/>
        <w:t>среднего (полного) общего образования (далее - олимпиадные задания) и разрабатываются на школьных методических объединениях.</w:t>
      </w:r>
      <w:r>
        <w:br/>
      </w:r>
    </w:p>
    <w:p w:rsidR="00BB3998" w:rsidRDefault="00BB3998" w:rsidP="00BB3998">
      <w:pPr>
        <w:spacing w:before="100" w:beforeAutospacing="1" w:after="100" w:afterAutospacing="1"/>
      </w:pPr>
      <w:r>
        <w:t>2.4.Не позднее, чем за 8 дней учителя-предметники подают заместителю директора по УР заявку на участие в муниципальном этапе Олимпиады.</w:t>
      </w:r>
      <w:r>
        <w:br/>
      </w:r>
    </w:p>
    <w:p w:rsidR="00BB3998" w:rsidRDefault="00BB3998" w:rsidP="00BB3998">
      <w:pPr>
        <w:spacing w:before="100" w:beforeAutospacing="1" w:after="100" w:afterAutospacing="1"/>
      </w:pPr>
      <w:r>
        <w:t xml:space="preserve">2.5. К заявке прилагается краткий отчет о проведении школьной олимпиады. </w:t>
      </w:r>
    </w:p>
    <w:p w:rsidR="00BB3998" w:rsidRDefault="00BB3998" w:rsidP="00BB3998">
      <w:pPr>
        <w:spacing w:before="100" w:beforeAutospacing="1" w:after="100" w:afterAutospacing="1"/>
        <w:jc w:val="center"/>
      </w:pPr>
      <w:r>
        <w:rPr>
          <w:b/>
          <w:bCs/>
        </w:rPr>
        <w:t>3. Оргкомитет школьного этапа Олимпиады</w:t>
      </w:r>
    </w:p>
    <w:p w:rsidR="00BB3998" w:rsidRDefault="00BB3998" w:rsidP="00BB3998">
      <w:pPr>
        <w:spacing w:before="100" w:beforeAutospacing="1" w:after="100" w:afterAutospacing="1"/>
      </w:pPr>
      <w:r>
        <w:br/>
        <w:t>3.1. Общее руководство проведением школьного этапа Олимпиады и ее</w:t>
      </w:r>
      <w:r>
        <w:br/>
        <w:t>организационное обеспечение осуществляет оргкомитет Олимпиады.</w:t>
      </w:r>
      <w:r>
        <w:br/>
        <w:t> </w:t>
      </w:r>
    </w:p>
    <w:p w:rsidR="00BB3998" w:rsidRDefault="00BB3998" w:rsidP="00BB3998">
      <w:pPr>
        <w:spacing w:before="100" w:beforeAutospacing="1" w:after="100" w:afterAutospacing="1"/>
      </w:pPr>
      <w:r>
        <w:t>3.2.  Оргкомитет Олимпиады:</w:t>
      </w:r>
      <w:r>
        <w:br/>
        <w:t xml:space="preserve">- формирует состав предметных жюри из числа учителей ОУ вносит предложения  по </w:t>
      </w:r>
      <w:r>
        <w:lastRenderedPageBreak/>
        <w:t>датам проведения школьного этапа Олимпиады по каждому</w:t>
      </w:r>
      <w:r>
        <w:br/>
        <w:t>общеобразовательному предмету; по кандидатурам участников школьного этапа Олимпиады из числа учащихся, успешно осваивающих предметы;</w:t>
      </w:r>
      <w:r>
        <w:br/>
        <w:t>- определяет количество победителей и призеров школьного этапа олимпиады;</w:t>
      </w:r>
      <w:r>
        <w:br/>
        <w:t>-   рассматривает совместно с методическим советом школы</w:t>
      </w:r>
      <w:r>
        <w:br/>
        <w:t>апелляции в случае, если во время проведения школьного этапа Олимпиады</w:t>
      </w:r>
      <w:r>
        <w:br/>
        <w:t>оргкомитет, жюри и участник олимпиады не смогли прийти к единому мнению по оценке работы участника  Олимпиады;</w:t>
      </w:r>
      <w:r>
        <w:br/>
        <w:t> (апелляция по процедуре проведения Олимпиады подается в день проведения Олимпиады, по итогам – в течение 3-х дней)</w:t>
      </w:r>
      <w:r>
        <w:br/>
        <w:t>- анализирует,   обобщает   итоги   Олимпиады   и   представляет   отчет   о   проведении Олимпиады в отдел образования администрации Ялутороского района.</w:t>
      </w:r>
      <w:r>
        <w:br/>
        <w:t>-   готовит материалы для освещения организации и проведения олимпиады на школьном сайте и в школьной газете.</w:t>
      </w:r>
      <w:r>
        <w:br/>
      </w:r>
    </w:p>
    <w:p w:rsidR="00BB3998" w:rsidRDefault="00BB3998" w:rsidP="00BB3998">
      <w:pPr>
        <w:spacing w:before="100" w:beforeAutospacing="1" w:after="100" w:afterAutospacing="1"/>
      </w:pPr>
      <w:r>
        <w:t xml:space="preserve">3.3.       Методическое обеспечение проведения школьного этапа олимпиады по общеобразовательным предметам осуществляет методический совет школы.                                             </w:t>
      </w:r>
      <w:r>
        <w:br/>
      </w:r>
    </w:p>
    <w:p w:rsidR="00BB3998" w:rsidRDefault="00BB3998" w:rsidP="00BB3998">
      <w:pPr>
        <w:spacing w:before="100" w:beforeAutospacing="1" w:after="100" w:afterAutospacing="1"/>
        <w:rPr>
          <w:b/>
          <w:bCs/>
        </w:rPr>
      </w:pPr>
      <w:r>
        <w:t xml:space="preserve">3.4. Методический совет школы: </w:t>
      </w:r>
      <w:r>
        <w:br/>
        <w:t>- разрабатывают методические рекомендации по составлению олимпиадных заданий школьного этапа Олимпиады, критерии и методики оценки выполненных олимпиадных заданий школьного этапа Олимпиады;</w:t>
      </w:r>
      <w:r>
        <w:br/>
        <w:t>- определяют    форму    проведения    и    техническое    обеспечение школьного этапа Олимпиады.</w:t>
      </w:r>
      <w:r>
        <w:br/>
      </w:r>
    </w:p>
    <w:p w:rsidR="00BB3998" w:rsidRDefault="00BB3998" w:rsidP="00BB3998">
      <w:pPr>
        <w:spacing w:before="100" w:beforeAutospacing="1" w:after="100" w:afterAutospacing="1"/>
        <w:jc w:val="center"/>
      </w:pPr>
      <w:r>
        <w:rPr>
          <w:b/>
          <w:bCs/>
        </w:rPr>
        <w:t>4. Предметные жюри школьного этапа Олимпиады</w:t>
      </w:r>
    </w:p>
    <w:p w:rsidR="00BB3998" w:rsidRDefault="00BB3998" w:rsidP="00BB3998">
      <w:pPr>
        <w:spacing w:before="100" w:beforeAutospacing="1" w:after="100" w:afterAutospacing="1"/>
      </w:pPr>
      <w:r>
        <w:t xml:space="preserve">             </w:t>
      </w:r>
      <w:r>
        <w:br/>
        <w:t xml:space="preserve">4.1.  Председатели и Состав жюри формируется, как правило, из числа опытных учителей-предметников муниципального общеобразовательного учреждения, а также членов оргкомитета Олимпиады, утверждается приказом директора школы. </w:t>
      </w:r>
      <w:r>
        <w:br/>
        <w:t>4.2. Предметные жюри Олимпиады:</w:t>
      </w:r>
    </w:p>
    <w:p w:rsidR="00BB3998" w:rsidRDefault="00BB3998" w:rsidP="00BB3998">
      <w:pPr>
        <w:numPr>
          <w:ilvl w:val="0"/>
          <w:numId w:val="1"/>
        </w:numPr>
        <w:spacing w:before="100" w:beforeAutospacing="1" w:after="100" w:afterAutospacing="1"/>
      </w:pPr>
      <w:r>
        <w:t xml:space="preserve"> Проводят проверку письменных работ участников Олимпиады, определяют победителей, призеров (тесты в день проведения олимпиады, письменные работы в течение 2-х дней), распределяют призовые места; </w:t>
      </w:r>
    </w:p>
    <w:p w:rsidR="00BB3998" w:rsidRDefault="00BB3998" w:rsidP="00BB3998">
      <w:pPr>
        <w:numPr>
          <w:ilvl w:val="0"/>
          <w:numId w:val="1"/>
        </w:numPr>
        <w:spacing w:before="100" w:beforeAutospacing="1" w:after="100" w:afterAutospacing="1"/>
      </w:pPr>
      <w:r>
        <w:t xml:space="preserve">Члены жюри несут персональную ответственность за качество проверяемых работ и выставленные баллы; </w:t>
      </w:r>
    </w:p>
    <w:p w:rsidR="00BB3998" w:rsidRDefault="00BB3998" w:rsidP="00BB3998">
      <w:pPr>
        <w:numPr>
          <w:ilvl w:val="0"/>
          <w:numId w:val="1"/>
        </w:numPr>
        <w:spacing w:before="100" w:beforeAutospacing="1" w:after="100" w:afterAutospacing="1"/>
      </w:pPr>
      <w:r>
        <w:t xml:space="preserve">Участвуют в работе оргкомитета при рассмотрении конфликтных ситуаций и апелляций; </w:t>
      </w:r>
    </w:p>
    <w:p w:rsidR="00BB3998" w:rsidRDefault="00BB3998" w:rsidP="00BB3998">
      <w:pPr>
        <w:numPr>
          <w:ilvl w:val="0"/>
          <w:numId w:val="1"/>
        </w:numPr>
        <w:spacing w:before="100" w:beforeAutospacing="1" w:after="100" w:afterAutospacing="1"/>
      </w:pPr>
      <w:r>
        <w:t xml:space="preserve">Председатель жюри составляет итоговый протокол, подробный анализ олимпиадных работ и передает члену оргкомитета, ответственному за проведение Олимпиады. </w:t>
      </w:r>
    </w:p>
    <w:p w:rsidR="00BB3998" w:rsidRDefault="00BB3998" w:rsidP="00BB3998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5. Порядок проведения муниципального этапа Олимпиады</w:t>
      </w:r>
    </w:p>
    <w:p w:rsidR="00BB3998" w:rsidRDefault="00BB3998" w:rsidP="00BB3998">
      <w:pPr>
        <w:spacing w:before="100" w:beforeAutospacing="1" w:after="100" w:afterAutospacing="1"/>
      </w:pPr>
      <w:r>
        <w:lastRenderedPageBreak/>
        <w:br/>
        <w:t>5.1. В Олимпиаде принимают участие на добровольной основе обучающиеся 2-11 классов.</w:t>
      </w:r>
      <w:r>
        <w:br/>
      </w:r>
    </w:p>
    <w:p w:rsidR="00BB3998" w:rsidRDefault="00BB3998" w:rsidP="00BB3998">
      <w:pPr>
        <w:spacing w:before="100" w:beforeAutospacing="1" w:after="100" w:afterAutospacing="1"/>
      </w:pPr>
      <w:r>
        <w:t>5.2.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возможных. В случае, когда победители не определены на школьном этапе Олимпиады определяются только школьные призеры.</w:t>
      </w:r>
      <w:r>
        <w:br/>
      </w:r>
    </w:p>
    <w:p w:rsidR="00BB3998" w:rsidRDefault="00BB3998" w:rsidP="00BB3998">
      <w:pPr>
        <w:spacing w:before="100" w:beforeAutospacing="1" w:after="100" w:afterAutospacing="1"/>
      </w:pPr>
      <w:r>
        <w:t>5.3. Призерами школьного этапа олимпиады признаются все участники школьного этапа Олимпиады, следующие в итоговой таблице за победителями.</w:t>
      </w:r>
    </w:p>
    <w:p w:rsidR="00BB3998" w:rsidRDefault="00BB3998" w:rsidP="00BB3998">
      <w:pPr>
        <w:spacing w:before="100" w:beforeAutospacing="1" w:after="100" w:afterAutospacing="1"/>
        <w:rPr>
          <w:bCs/>
        </w:rPr>
      </w:pPr>
      <w:r>
        <w:t xml:space="preserve">5.4. Список победителей и призеров школьного этапа Олимпиады утверждается организатором школьного этапа Олимпиады. </w:t>
      </w:r>
      <w:r>
        <w:br/>
      </w:r>
    </w:p>
    <w:p w:rsidR="00BB3998" w:rsidRDefault="00BB3998" w:rsidP="00BB3998">
      <w:pPr>
        <w:spacing w:before="100" w:beforeAutospacing="1" w:after="100" w:afterAutospacing="1"/>
        <w:rPr>
          <w:bCs/>
        </w:rPr>
      </w:pPr>
      <w:r>
        <w:rPr>
          <w:bCs/>
        </w:rPr>
        <w:t>5.</w:t>
      </w:r>
      <w:r>
        <w:t>5.     Победители и призеры школьного этапа Олимпиады награждаются</w:t>
      </w:r>
      <w:r>
        <w:br/>
        <w:t>дипломами. Победители школьного этапа Олимпиады, а за их отсутствием и призеры принимают участие в муниципальном этапе Олимпиады.</w:t>
      </w:r>
      <w:r>
        <w:br/>
      </w:r>
    </w:p>
    <w:p w:rsidR="00BB3998" w:rsidRDefault="00BB3998" w:rsidP="00BB3998">
      <w:pPr>
        <w:spacing w:before="100" w:beforeAutospacing="1" w:after="100" w:afterAutospacing="1"/>
        <w:rPr>
          <w:b/>
          <w:bCs/>
        </w:rPr>
      </w:pPr>
      <w:r>
        <w:rPr>
          <w:bCs/>
        </w:rPr>
        <w:t>5.6</w:t>
      </w:r>
      <w:r>
        <w:rPr>
          <w:b/>
          <w:bCs/>
        </w:rPr>
        <w:t>.</w:t>
      </w:r>
      <w:r>
        <w:t xml:space="preserve"> Учителя-предметники имеют право поощрить успешное выступление на олимпиаде отметкой в журнале</w:t>
      </w:r>
    </w:p>
    <w:p w:rsidR="00BB3998" w:rsidRDefault="00BB3998" w:rsidP="00BB3998">
      <w:pPr>
        <w:spacing w:before="100" w:beforeAutospacing="1" w:after="100" w:afterAutospacing="1"/>
        <w:jc w:val="center"/>
      </w:pPr>
      <w:r>
        <w:rPr>
          <w:b/>
          <w:bCs/>
        </w:rPr>
        <w:t>V. Финансовое обеспечение олимпиады.</w:t>
      </w:r>
    </w:p>
    <w:p w:rsidR="00BB3998" w:rsidRDefault="00BB3998" w:rsidP="00BB3998">
      <w:pPr>
        <w:spacing w:before="100" w:beforeAutospacing="1" w:after="100" w:afterAutospacing="1"/>
      </w:pPr>
      <w:r>
        <w:br/>
        <w:t>1.  Финансовое обеспечение школьного этапа Олимпиады осуществляется за счет</w:t>
      </w:r>
      <w:r>
        <w:br/>
        <w:t>бюджетных и внебюджетных средств образовательного учреждения.</w:t>
      </w:r>
    </w:p>
    <w:p w:rsidR="00FF0AA8" w:rsidRDefault="00FF0AA8">
      <w:bookmarkStart w:id="0" w:name="_GoBack"/>
      <w:bookmarkEnd w:id="0"/>
    </w:p>
    <w:sectPr w:rsidR="00FF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0F81"/>
    <w:multiLevelType w:val="multilevel"/>
    <w:tmpl w:val="F25A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D2"/>
    <w:rsid w:val="002F5BD2"/>
    <w:rsid w:val="00BB3998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B44562-F95A-4E59-80CE-D77AF73D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uгer</dc:creator>
  <cp:keywords/>
  <dc:description/>
  <cp:lastModifiedBy>uгer</cp:lastModifiedBy>
  <cp:revision>2</cp:revision>
  <dcterms:created xsi:type="dcterms:W3CDTF">2016-02-19T04:43:00Z</dcterms:created>
  <dcterms:modified xsi:type="dcterms:W3CDTF">2016-02-19T04:43:00Z</dcterms:modified>
</cp:coreProperties>
</file>