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DC" w:rsidRPr="001762DC" w:rsidRDefault="001762DC" w:rsidP="001762DC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1762DC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Расписание ГИА – 2016</w:t>
      </w:r>
    </w:p>
    <w:p w:rsidR="001762DC" w:rsidRPr="001762DC" w:rsidRDefault="001762DC" w:rsidP="00176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62DC">
        <w:rPr>
          <w:rFonts w:ascii="Arial" w:eastAsia="Times New Roman" w:hAnsi="Arial" w:cs="Arial"/>
          <w:color w:val="000000"/>
          <w:lang w:eastAsia="ru-RU"/>
        </w:rPr>
        <w:t> </w:t>
      </w:r>
    </w:p>
    <w:p w:rsidR="001762DC" w:rsidRPr="001762DC" w:rsidRDefault="001762DC" w:rsidP="001762D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1762DC">
        <w:rPr>
          <w:rFonts w:ascii="Arial" w:eastAsia="Times New Roman" w:hAnsi="Arial" w:cs="Arial"/>
          <w:color w:val="000000"/>
          <w:lang w:eastAsia="ru-RU"/>
        </w:rPr>
        <w:t>ВНИМАНИЕ УЧАЩИЕСЯ И РОДИТЕЛИ!</w:t>
      </w:r>
    </w:p>
    <w:p w:rsidR="001762DC" w:rsidRPr="001762DC" w:rsidRDefault="001762DC" w:rsidP="001762DC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1762DC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На официальном портале органов государственной власти Тюменской области, в разделе «Единый государственный экзамен» размещено общее расписание проведения государственной итоговой аттестации в 2016 году</w:t>
      </w:r>
      <w:hyperlink r:id="rId4" w:history="1">
        <w:r w:rsidRPr="001762DC">
          <w:rPr>
            <w:rFonts w:ascii="Arial" w:eastAsia="Times New Roman" w:hAnsi="Arial" w:cs="Arial"/>
            <w:b/>
            <w:bCs/>
            <w:color w:val="FF0000"/>
            <w:sz w:val="36"/>
            <w:szCs w:val="36"/>
            <w:u w:val="single"/>
            <w:lang w:eastAsia="ru-RU"/>
          </w:rPr>
          <w:t>http://admtyumen.ru/ogv_ru/society/edu_science/exam/more.htm?id=11277235@cmsArticle</w:t>
        </w:r>
      </w:hyperlink>
    </w:p>
    <w:p w:rsidR="005A1D66" w:rsidRPr="005A1D66" w:rsidRDefault="005A1D66" w:rsidP="005A1D66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5A1D6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Расписание ГИА на 2016 год</w:t>
      </w:r>
    </w:p>
    <w:p w:rsidR="005A1D66" w:rsidRPr="005A1D66" w:rsidRDefault="005A1D66" w:rsidP="005A1D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Pr="005A1D66">
          <w:rPr>
            <w:rFonts w:ascii="Arial" w:eastAsia="Times New Roman" w:hAnsi="Arial" w:cs="Arial"/>
            <w:color w:val="2E78BC"/>
            <w:u w:val="single"/>
            <w:lang w:eastAsia="ru-RU"/>
          </w:rPr>
          <w:t>Расписание ГИА (приказы Министерства образования)</w:t>
        </w:r>
      </w:hyperlink>
    </w:p>
    <w:p w:rsidR="00B33FCB" w:rsidRDefault="005A1D66">
      <w:bookmarkStart w:id="0" w:name="_GoBack"/>
      <w:bookmarkEnd w:id="0"/>
    </w:p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37"/>
    <w:rsid w:val="001762DC"/>
    <w:rsid w:val="005A1D66"/>
    <w:rsid w:val="00842F37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6B7EC-77E7-4B80-8073-209309F0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yar.depon72.ru/wp-content/uploads/sites/192/2016/05/%D1%80%D0%B0%D1%81%D0%BF%D0%B8%D1%81%D0%B0%D0%BD%D0%B8%D0%B5-%D0%93%D0%98%D0%90-%D0%BF%D1%80%D0%B8%D0%BA%D0%B0%D0%B7%D1%8B-%D0%9C%D0%9E%D0%9D.pdf" TargetMode="External"/><Relationship Id="rId4" Type="http://schemas.openxmlformats.org/officeDocument/2006/relationships/hyperlink" Target="http://admtyumen.ru/ogv_ru/society/edu_science/exam/more.htm?id=11277235@cmsArtic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5</cp:revision>
  <dcterms:created xsi:type="dcterms:W3CDTF">2016-05-06T08:34:00Z</dcterms:created>
  <dcterms:modified xsi:type="dcterms:W3CDTF">2016-05-06T08:39:00Z</dcterms:modified>
</cp:coreProperties>
</file>