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DE" w:rsidRPr="000724DE" w:rsidRDefault="000724DE" w:rsidP="00C92343">
      <w:pPr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4DE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литературному чтению.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7336"/>
      </w:tblGrid>
      <w:tr w:rsidR="000724DE" w:rsidRPr="000724DE" w:rsidTr="00C9234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0724DE" w:rsidRPr="000724DE" w:rsidTr="00C9234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4DE" w:rsidRPr="000724DE" w:rsidTr="00C9234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1.Федерального государственного образовательного стандарта  начального общего образования  от 06.10.2009 №373. (в действующей редакции от 31.12.2015)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2.Основной  образовательной программы  НОО 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  <w:proofErr w:type="gram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4.Учебного плана </w:t>
            </w:r>
            <w:proofErr w:type="spellStart"/>
            <w:r w:rsidR="00C923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Асланинская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ФМАОУ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на 2019-2020 учебный год.</w:t>
            </w:r>
          </w:p>
          <w:p w:rsidR="000724DE" w:rsidRPr="000724DE" w:rsidRDefault="000724DE" w:rsidP="000724DE">
            <w:pPr>
              <w:tabs>
                <w:tab w:val="left" w:pos="993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24DE">
              <w:rPr>
                <w:rFonts w:ascii="Times New Roman" w:hAnsi="Times New Roman"/>
                <w:sz w:val="24"/>
                <w:szCs w:val="24"/>
              </w:rPr>
              <w:t xml:space="preserve">5.Авторской  рабочей программы «Литературное чтение», («Азбука», авторы </w:t>
            </w:r>
            <w:proofErr w:type="spellStart"/>
            <w:r w:rsidRPr="000724DE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  <w:r w:rsidRPr="000724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24DE">
              <w:rPr>
                <w:rFonts w:ascii="Times New Roman" w:hAnsi="Times New Roman"/>
                <w:sz w:val="24"/>
                <w:szCs w:val="24"/>
              </w:rPr>
              <w:t>В.А.Кирюшкин</w:t>
            </w:r>
            <w:proofErr w:type="spellEnd"/>
            <w:r w:rsidRPr="000724DE">
              <w:rPr>
                <w:rFonts w:ascii="Times New Roman" w:hAnsi="Times New Roman"/>
                <w:sz w:val="24"/>
                <w:szCs w:val="24"/>
              </w:rPr>
              <w:t xml:space="preserve">; «Литературное чтение», авторы </w:t>
            </w:r>
            <w:proofErr w:type="spellStart"/>
            <w:r w:rsidRPr="000724DE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 w:rsidRPr="000724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24DE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  <w:r w:rsidRPr="00072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«Просвещение»2015г.</w:t>
            </w:r>
            <w:proofErr w:type="gramEnd"/>
            <w:r w:rsidRPr="000724DE">
              <w:rPr>
                <w:rFonts w:ascii="Times New Roman" w:hAnsi="Times New Roman"/>
                <w:sz w:val="24"/>
                <w:szCs w:val="24"/>
              </w:rPr>
              <w:t xml:space="preserve"> УМК «Школа России»</w:t>
            </w:r>
          </w:p>
          <w:p w:rsidR="000724DE" w:rsidRPr="000724DE" w:rsidRDefault="000724DE" w:rsidP="000724DE">
            <w:pPr>
              <w:widowControl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4DE" w:rsidRPr="000724DE" w:rsidTr="00C9234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C92343" w:rsidRDefault="000724DE" w:rsidP="000724DE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2343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 Горецкий В. Г., Кирюшкин В. А., Виноградская Л. А. и др. Азбука. Учебник. 1 класс. В 2 частях; Климанова Л. Ф., Горецкий В. Г., Голованова М. В. и др. Литературное чтение. Учебник. 1 класс. В 2 </w:t>
            </w:r>
            <w:proofErr w:type="spellStart"/>
            <w:r w:rsidRPr="00C92343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Start"/>
            <w:r w:rsidRPr="00C92343">
              <w:rPr>
                <w:rFonts w:ascii="Times New Roman" w:hAnsi="Times New Roman" w:cs="Times New Roman"/>
                <w:sz w:val="24"/>
                <w:szCs w:val="24"/>
              </w:rPr>
              <w:t>;Б</w:t>
            </w:r>
            <w:proofErr w:type="gramEnd"/>
            <w:r w:rsidRPr="00C92343">
              <w:rPr>
                <w:rFonts w:ascii="Times New Roman" w:hAnsi="Times New Roman" w:cs="Times New Roman"/>
                <w:sz w:val="24"/>
                <w:szCs w:val="24"/>
              </w:rPr>
              <w:t>ойкина</w:t>
            </w:r>
            <w:proofErr w:type="spellEnd"/>
            <w:r w:rsidRPr="00C92343">
              <w:rPr>
                <w:rFonts w:ascii="Times New Roman" w:hAnsi="Times New Roman" w:cs="Times New Roman"/>
                <w:sz w:val="24"/>
                <w:szCs w:val="24"/>
              </w:rPr>
              <w:t xml:space="preserve"> М. В., Виноградская Л. А. Литературное чтение. Рабочая тетрадь. 1 класс</w:t>
            </w:r>
          </w:p>
          <w:p w:rsidR="000724DE" w:rsidRPr="000724DE" w:rsidRDefault="000724DE" w:rsidP="000724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«Просвещение»2019г</w:t>
            </w:r>
          </w:p>
        </w:tc>
      </w:tr>
      <w:tr w:rsidR="000724DE" w:rsidRPr="000724DE" w:rsidTr="00C9234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Помочь ребёнку стать читателем: подвести к осознанию богатого мира отечественной  и зарубежной детской литературы как искусства художественного слова; обогатить читательский опыт</w:t>
            </w:r>
          </w:p>
        </w:tc>
      </w:tr>
      <w:tr w:rsidR="000724DE" w:rsidRPr="000724DE" w:rsidTr="00C9234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2019-2020 уч.</w:t>
            </w:r>
            <w:r w:rsidR="00C92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724DE" w:rsidRPr="000724DE" w:rsidTr="00C9234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плану школы на 2019-2020 уч</w:t>
            </w:r>
            <w:r w:rsidR="00C9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год: в 1 классе 4 </w:t>
            </w:r>
            <w:r w:rsidRPr="000724DE">
              <w:rPr>
                <w:rFonts w:ascii="Times New Roman" w:eastAsia="TT197t00" w:hAnsi="Times New Roman" w:cs="Times New Roman"/>
                <w:sz w:val="24"/>
                <w:szCs w:val="24"/>
              </w:rPr>
              <w:t>часа в неделю, всего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 ч.</w:t>
            </w:r>
          </w:p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724DE" w:rsidRPr="000724DE" w:rsidTr="00C9234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Виды речевой и читательской деятельности.</w:t>
            </w:r>
          </w:p>
          <w:p w:rsidR="000724DE" w:rsidRPr="000724DE" w:rsidRDefault="000724DE" w:rsidP="000724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Круг чтения.</w:t>
            </w:r>
          </w:p>
          <w:p w:rsidR="000724DE" w:rsidRPr="000724DE" w:rsidRDefault="000724DE" w:rsidP="000724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Литературоведческая пропедевтика.</w:t>
            </w:r>
          </w:p>
          <w:p w:rsidR="000724DE" w:rsidRPr="000724DE" w:rsidRDefault="000724DE" w:rsidP="000724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Творческая деятельность учащихся.</w:t>
            </w:r>
          </w:p>
          <w:p w:rsidR="000724DE" w:rsidRPr="000724DE" w:rsidRDefault="000724DE" w:rsidP="000724D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Чтение: работа с информацией.</w:t>
            </w:r>
          </w:p>
        </w:tc>
      </w:tr>
      <w:tr w:rsidR="000724DE" w:rsidRPr="000724DE" w:rsidTr="00C92343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1.  Планируемые результаты изучения учебного предмета, курса.</w:t>
            </w:r>
          </w:p>
          <w:p w:rsidR="000724DE" w:rsidRPr="000724DE" w:rsidRDefault="000724DE" w:rsidP="000724DE">
            <w:pPr>
              <w:numPr>
                <w:ilvl w:val="0"/>
                <w:numId w:val="5"/>
              </w:numPr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Содержание учебного предмета, курса. </w:t>
            </w:r>
          </w:p>
          <w:p w:rsidR="000724DE" w:rsidRPr="00C92343" w:rsidRDefault="000724DE" w:rsidP="00C92343">
            <w:pPr>
              <w:numPr>
                <w:ilvl w:val="0"/>
                <w:numId w:val="5"/>
              </w:numPr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>Тематическое планирование с указанием количества часов, от</w:t>
            </w:r>
            <w:r w:rsidR="00C92343">
              <w:rPr>
                <w:rFonts w:ascii="Times New Roman" w:eastAsia="Trebuchet MS" w:hAnsi="Times New Roman" w:cs="Times New Roman"/>
                <w:sz w:val="24"/>
                <w:szCs w:val="24"/>
              </w:rPr>
              <w:t>водимых на освоение каждой темы</w:t>
            </w:r>
          </w:p>
          <w:p w:rsidR="000724DE" w:rsidRPr="000724DE" w:rsidRDefault="000724DE" w:rsidP="000724DE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24DE" w:rsidRPr="000724DE" w:rsidRDefault="000724DE" w:rsidP="00C923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4DE" w:rsidRPr="0007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197t00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2B4E"/>
    <w:multiLevelType w:val="hybridMultilevel"/>
    <w:tmpl w:val="7BE6B304"/>
    <w:lvl w:ilvl="0" w:tplc="2E08421E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5A08"/>
    <w:multiLevelType w:val="hybridMultilevel"/>
    <w:tmpl w:val="8814CF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5AC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9EE3B74"/>
    <w:multiLevelType w:val="hybridMultilevel"/>
    <w:tmpl w:val="44FA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32B42"/>
    <w:multiLevelType w:val="hybridMultilevel"/>
    <w:tmpl w:val="1E9232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6841"/>
    <w:multiLevelType w:val="hybridMultilevel"/>
    <w:tmpl w:val="88862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1AF9"/>
    <w:multiLevelType w:val="hybridMultilevel"/>
    <w:tmpl w:val="80B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1A19"/>
    <w:multiLevelType w:val="multilevel"/>
    <w:tmpl w:val="B26E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0487892"/>
    <w:multiLevelType w:val="hybridMultilevel"/>
    <w:tmpl w:val="9A88D3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6913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7DE4958"/>
    <w:multiLevelType w:val="hybridMultilevel"/>
    <w:tmpl w:val="ECEC9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55361"/>
    <w:multiLevelType w:val="hybridMultilevel"/>
    <w:tmpl w:val="8AA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22"/>
    <w:rsid w:val="000724DE"/>
    <w:rsid w:val="0073686D"/>
    <w:rsid w:val="00BF3622"/>
    <w:rsid w:val="00C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Company>diakov.net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2020-02-27T17:21:00Z</dcterms:created>
  <dcterms:modified xsi:type="dcterms:W3CDTF">2020-02-27T17:28:00Z</dcterms:modified>
</cp:coreProperties>
</file>