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2.Основной  образовательной программы  НОО 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,  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4.Учебного плана </w:t>
            </w:r>
            <w:proofErr w:type="spellStart"/>
            <w:r w:rsidR="003231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Асланинской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0724DE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DE">
              <w:rPr>
                <w:rFonts w:ascii="Times New Roman" w:hAnsi="Times New Roman"/>
                <w:sz w:val="24"/>
                <w:szCs w:val="24"/>
              </w:rPr>
              <w:t xml:space="preserve">5.Авторской  рабочей программы «математика», авторы </w:t>
            </w:r>
            <w:r w:rsidRPr="00072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М.А.Бантовой</w:t>
            </w:r>
            <w:proofErr w:type="spellEnd"/>
            <w:proofErr w:type="gram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 «Просвещение», 2015г.</w:t>
            </w:r>
            <w:r w:rsidRPr="000724D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24DE">
              <w:rPr>
                <w:rFonts w:ascii="Times New Roman" w:hAnsi="Times New Roman"/>
                <w:sz w:val="24"/>
                <w:szCs w:val="24"/>
              </w:rPr>
              <w:t xml:space="preserve"> УМК «Школа России»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УМК «Школа России» </w:t>
            </w:r>
            <w:r w:rsidRPr="000724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 редакцией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М.И.Моро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М.А.Бантовой</w:t>
            </w:r>
            <w:proofErr w:type="spellEnd"/>
            <w:proofErr w:type="gramStart"/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.,</w:t>
            </w:r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издательство «Просвещение»</w:t>
            </w:r>
            <w:r w:rsidRPr="0007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2019г.</w:t>
            </w:r>
            <w:r w:rsidRPr="000724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Pr="00323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Моро М. И., Волкова С. И., Степанова С. В. Математика. Учебник. 1 класс. В 2 частях; Моро М. И., Волкова С. И. Математика. Рабочая тетрадь. 1 класс. В 2 частях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 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речью; 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– предоставление основ начальных математических знаний и формирование соответствующих умений у младших школьников: решать учебные и практические задачи, вести поиск информации, измерять наиболее распространенные в практике величины; применять алгоритмы арифметических действий для вычислений, узнавать в окружающих предметах знакомые геометрические фигуры; выполнять несложные геометрические построения;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64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– реализация воспитательного аспекта обучения: воспитание потребности узнавать новое, расширять свои знания, проявлять интерес к занятиям математикой; стремиться использовать математические знания и умения при изучении других школьных предметов и в повседневной жизни.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2019-2020год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школы на 2019-2020уч год: в 1 классе 4 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часа в неделю, 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всего- 132 ч.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предметных областях </w:t>
            </w:r>
            <w:r w:rsidRPr="00323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«Математика и информатика»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 изучаются темы по информатике с целью приобретения первоначальных представлений о компьютерной грамотности. Модульно изучаются темы по информатике с целью развития математической речи, логического и алгоритмического мышления, воображения,  обеспечения первоначальных представлений о компьютерной грамотности и осуществление </w:t>
            </w:r>
            <w:proofErr w:type="spell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 – аналитической деятельности для решения прикладных задач. </w:t>
            </w:r>
          </w:p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Обеспечивается внедрение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с использованием ресурсов образовательного портала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widowControl w:val="0"/>
              <w:numPr>
                <w:ilvl w:val="0"/>
                <w:numId w:val="6"/>
              </w:numPr>
              <w:spacing w:before="12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4DE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Числа и величины</w:t>
            </w:r>
          </w:p>
          <w:p w:rsidR="000724DE" w:rsidRPr="000724DE" w:rsidRDefault="000724DE" w:rsidP="000724D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0724DE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Арифметические действия</w:t>
            </w:r>
          </w:p>
          <w:p w:rsidR="000724DE" w:rsidRPr="000724DE" w:rsidRDefault="000724DE" w:rsidP="000724D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текстовыми задачами</w:t>
            </w:r>
          </w:p>
          <w:p w:rsidR="000724DE" w:rsidRPr="000724DE" w:rsidRDefault="000724DE" w:rsidP="000724D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4DE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Пространственные отношения. Геометрические фигуры</w:t>
            </w:r>
          </w:p>
          <w:p w:rsidR="000724DE" w:rsidRPr="000724DE" w:rsidRDefault="000724DE" w:rsidP="000724D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000724DE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величины.</w:t>
            </w:r>
          </w:p>
          <w:p w:rsidR="000724DE" w:rsidRPr="000724DE" w:rsidRDefault="000724DE" w:rsidP="000724D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информацией</w:t>
            </w:r>
          </w:p>
          <w:p w:rsidR="000724DE" w:rsidRPr="000724DE" w:rsidRDefault="000724DE" w:rsidP="000724DE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>Практика работы на компьютере</w:t>
            </w:r>
          </w:p>
          <w:p w:rsidR="000724DE" w:rsidRPr="000724DE" w:rsidRDefault="000724DE" w:rsidP="000724DE">
            <w:pPr>
              <w:widowControl w:val="0"/>
              <w:ind w:left="720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 Планируемые результаты изучения учебного предмета, курса.</w:t>
            </w:r>
          </w:p>
          <w:p w:rsidR="000724DE" w:rsidRPr="000724DE" w:rsidRDefault="000724DE" w:rsidP="000724DE">
            <w:pPr>
              <w:numPr>
                <w:ilvl w:val="0"/>
                <w:numId w:val="7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0724DE" w:rsidRPr="000724DE" w:rsidRDefault="000724DE" w:rsidP="000724DE">
            <w:pPr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0724DE" w:rsidRPr="000724DE" w:rsidRDefault="000724DE" w:rsidP="000724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4DE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7t00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32312C"/>
    <w:rsid w:val="0073686D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Company>diakov.net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2020-02-27T17:21:00Z</dcterms:created>
  <dcterms:modified xsi:type="dcterms:W3CDTF">2020-02-27T17:30:00Z</dcterms:modified>
</cp:coreProperties>
</file>