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AD1" w:rsidRPr="00C21A2D" w:rsidRDefault="00C55AD1" w:rsidP="00C55AD1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B48FA3B" wp14:editId="59B466CC">
            <wp:simplePos x="0" y="0"/>
            <wp:positionH relativeFrom="margin">
              <wp:posOffset>-375285</wp:posOffset>
            </wp:positionH>
            <wp:positionV relativeFrom="margin">
              <wp:posOffset>1905</wp:posOffset>
            </wp:positionV>
            <wp:extent cx="9486900" cy="1918335"/>
            <wp:effectExtent l="0" t="0" r="0" b="571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0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5AD1" w:rsidRPr="00EC0C43" w:rsidRDefault="00C55AD1" w:rsidP="00C55AD1">
      <w:pPr>
        <w:jc w:val="center"/>
        <w:rPr>
          <w:b/>
          <w:sz w:val="32"/>
          <w:szCs w:val="32"/>
        </w:rPr>
      </w:pPr>
      <w:r w:rsidRPr="00EC0C43">
        <w:rPr>
          <w:b/>
          <w:sz w:val="32"/>
          <w:szCs w:val="32"/>
        </w:rPr>
        <w:t>Рабочая программа</w:t>
      </w:r>
    </w:p>
    <w:p w:rsidR="00C55AD1" w:rsidRDefault="00C55AD1" w:rsidP="00C55AD1">
      <w:pPr>
        <w:ind w:left="900" w:firstLine="426"/>
        <w:jc w:val="center"/>
        <w:rPr>
          <w:sz w:val="32"/>
          <w:szCs w:val="32"/>
        </w:rPr>
      </w:pPr>
      <w:proofErr w:type="gramStart"/>
      <w:r w:rsidRPr="00EC0C43">
        <w:rPr>
          <w:sz w:val="32"/>
          <w:szCs w:val="32"/>
        </w:rPr>
        <w:t>по</w:t>
      </w:r>
      <w:proofErr w:type="gramEnd"/>
      <w:r w:rsidRPr="00EC0C43">
        <w:rPr>
          <w:sz w:val="32"/>
          <w:szCs w:val="32"/>
        </w:rPr>
        <w:t xml:space="preserve"> </w:t>
      </w:r>
      <w:r>
        <w:rPr>
          <w:sz w:val="32"/>
          <w:szCs w:val="32"/>
        </w:rPr>
        <w:t>учебному предмету «Геометрия»</w:t>
      </w:r>
    </w:p>
    <w:p w:rsidR="00C55AD1" w:rsidRPr="00EC0C43" w:rsidRDefault="00C55AD1" w:rsidP="00C55AD1">
      <w:pPr>
        <w:ind w:left="900" w:firstLine="426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</w:t>
      </w:r>
      <w:proofErr w:type="gramStart"/>
      <w:r>
        <w:rPr>
          <w:sz w:val="32"/>
          <w:szCs w:val="32"/>
        </w:rPr>
        <w:t>для</w:t>
      </w:r>
      <w:proofErr w:type="gramEnd"/>
      <w:r>
        <w:rPr>
          <w:sz w:val="32"/>
          <w:szCs w:val="32"/>
        </w:rPr>
        <w:t xml:space="preserve"> учащихся</w:t>
      </w:r>
    </w:p>
    <w:p w:rsidR="00C55AD1" w:rsidRPr="00EC0C43" w:rsidRDefault="00C55AD1" w:rsidP="00C55AD1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</w:t>
      </w:r>
      <w:r>
        <w:rPr>
          <w:b/>
          <w:sz w:val="32"/>
          <w:szCs w:val="32"/>
        </w:rPr>
        <w:t>9</w:t>
      </w:r>
      <w:r w:rsidRPr="00EC0C43">
        <w:rPr>
          <w:b/>
          <w:sz w:val="32"/>
          <w:szCs w:val="32"/>
        </w:rPr>
        <w:t xml:space="preserve"> класс</w:t>
      </w:r>
      <w:r>
        <w:rPr>
          <w:b/>
          <w:sz w:val="32"/>
          <w:szCs w:val="32"/>
        </w:rPr>
        <w:t>а</w:t>
      </w:r>
      <w:r w:rsidRPr="00EC0C43">
        <w:rPr>
          <w:b/>
          <w:sz w:val="32"/>
          <w:szCs w:val="32"/>
        </w:rPr>
        <w:t xml:space="preserve"> </w:t>
      </w:r>
    </w:p>
    <w:p w:rsidR="00C55AD1" w:rsidRPr="00EC0C43" w:rsidRDefault="00E84F2A" w:rsidP="00C55AD1">
      <w:pPr>
        <w:jc w:val="center"/>
        <w:rPr>
          <w:sz w:val="32"/>
          <w:szCs w:val="32"/>
        </w:rPr>
      </w:pPr>
      <w:r>
        <w:rPr>
          <w:sz w:val="32"/>
          <w:szCs w:val="32"/>
        </w:rPr>
        <w:t>(основное</w:t>
      </w:r>
      <w:bookmarkStart w:id="0" w:name="_GoBack"/>
      <w:bookmarkEnd w:id="0"/>
      <w:r w:rsidR="00C55AD1">
        <w:rPr>
          <w:sz w:val="32"/>
          <w:szCs w:val="32"/>
        </w:rPr>
        <w:t>) общее образование</w:t>
      </w:r>
    </w:p>
    <w:p w:rsidR="00C55AD1" w:rsidRDefault="00C55AD1" w:rsidP="00C55AD1">
      <w:pPr>
        <w:ind w:left="900" w:firstLine="426"/>
        <w:jc w:val="center"/>
        <w:rPr>
          <w:szCs w:val="28"/>
        </w:rPr>
      </w:pPr>
    </w:p>
    <w:p w:rsidR="00C55AD1" w:rsidRPr="00972904" w:rsidRDefault="00C55AD1" w:rsidP="00C55AD1">
      <w:pPr>
        <w:jc w:val="right"/>
        <w:rPr>
          <w:sz w:val="24"/>
          <w:szCs w:val="24"/>
        </w:rPr>
      </w:pPr>
      <w:r w:rsidRPr="00972904">
        <w:rPr>
          <w:sz w:val="24"/>
          <w:szCs w:val="24"/>
        </w:rPr>
        <w:t xml:space="preserve">                     Составитель</w:t>
      </w:r>
      <w:r>
        <w:rPr>
          <w:sz w:val="24"/>
          <w:szCs w:val="24"/>
        </w:rPr>
        <w:t xml:space="preserve"> РП: </w:t>
      </w:r>
      <w:proofErr w:type="spellStart"/>
      <w:r>
        <w:rPr>
          <w:sz w:val="24"/>
          <w:szCs w:val="24"/>
        </w:rPr>
        <w:t>Шарафутдинова</w:t>
      </w:r>
      <w:proofErr w:type="spellEnd"/>
      <w:r>
        <w:rPr>
          <w:sz w:val="24"/>
          <w:szCs w:val="24"/>
        </w:rPr>
        <w:t xml:space="preserve"> Роза </w:t>
      </w:r>
      <w:proofErr w:type="spellStart"/>
      <w:r>
        <w:rPr>
          <w:sz w:val="24"/>
          <w:szCs w:val="24"/>
        </w:rPr>
        <w:t>Зиннатовна</w:t>
      </w:r>
      <w:proofErr w:type="spellEnd"/>
      <w:r w:rsidRPr="00972904">
        <w:rPr>
          <w:sz w:val="24"/>
          <w:szCs w:val="24"/>
        </w:rPr>
        <w:t xml:space="preserve">, </w:t>
      </w:r>
    </w:p>
    <w:p w:rsidR="00C55AD1" w:rsidRPr="00972904" w:rsidRDefault="00C55AD1" w:rsidP="00C55AD1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учитель</w:t>
      </w:r>
      <w:proofErr w:type="gramEnd"/>
      <w:r>
        <w:rPr>
          <w:sz w:val="24"/>
          <w:szCs w:val="24"/>
        </w:rPr>
        <w:t xml:space="preserve"> математики первой квалификационной </w:t>
      </w:r>
      <w:r w:rsidRPr="00972904">
        <w:rPr>
          <w:sz w:val="24"/>
          <w:szCs w:val="24"/>
        </w:rPr>
        <w:t xml:space="preserve"> категории</w:t>
      </w:r>
    </w:p>
    <w:p w:rsidR="00C55AD1" w:rsidRDefault="00C55AD1" w:rsidP="00C55AD1">
      <w:pPr>
        <w:jc w:val="both"/>
        <w:rPr>
          <w:szCs w:val="28"/>
        </w:rPr>
      </w:pPr>
    </w:p>
    <w:p w:rsidR="00C55AD1" w:rsidRPr="00C21A2D" w:rsidRDefault="00C55AD1" w:rsidP="00C55AD1">
      <w:pPr>
        <w:jc w:val="center"/>
        <w:rPr>
          <w:rFonts w:ascii="Calibri" w:hAnsi="Calibri"/>
          <w:szCs w:val="28"/>
        </w:rPr>
      </w:pPr>
      <w:r>
        <w:rPr>
          <w:szCs w:val="28"/>
        </w:rPr>
        <w:t>2019</w:t>
      </w:r>
    </w:p>
    <w:p w:rsidR="005926D6" w:rsidRPr="005F03B4" w:rsidRDefault="005926D6" w:rsidP="005926D6">
      <w:pPr>
        <w:rPr>
          <w:rFonts w:ascii="Times New Roman" w:hAnsi="Times New Roman"/>
          <w:b/>
          <w:sz w:val="24"/>
          <w:szCs w:val="24"/>
        </w:rPr>
      </w:pPr>
    </w:p>
    <w:p w:rsidR="005926D6" w:rsidRPr="005F03B4" w:rsidRDefault="005926D6" w:rsidP="005926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Планируемые предметные результаты освоения учебного предмета.</w:t>
      </w:r>
    </w:p>
    <w:p w:rsidR="005926D6" w:rsidRPr="005F03B4" w:rsidRDefault="005926D6" w:rsidP="005926D6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5F03B4">
        <w:rPr>
          <w:rFonts w:ascii="Times New Roman" w:hAnsi="Times New Roman"/>
          <w:sz w:val="24"/>
          <w:szCs w:val="24"/>
        </w:rPr>
        <w:t xml:space="preserve">В результате изучения геометрии в 9 классе ученик должен </w:t>
      </w:r>
      <w:r w:rsidRPr="005F03B4">
        <w:rPr>
          <w:rFonts w:ascii="Times New Roman" w:hAnsi="Times New Roman"/>
          <w:b/>
          <w:sz w:val="24"/>
          <w:szCs w:val="24"/>
        </w:rPr>
        <w:t>знать/понимать</w:t>
      </w:r>
      <w:r w:rsidRPr="005F03B4">
        <w:rPr>
          <w:rFonts w:ascii="Times New Roman" w:hAnsi="Times New Roman"/>
          <w:sz w:val="24"/>
          <w:szCs w:val="24"/>
        </w:rPr>
        <w:t>:</w:t>
      </w:r>
    </w:p>
    <w:p w:rsidR="005926D6" w:rsidRPr="005F03B4" w:rsidRDefault="005926D6" w:rsidP="005926D6">
      <w:pPr>
        <w:spacing w:before="12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F03B4">
        <w:rPr>
          <w:rFonts w:ascii="Times New Roman" w:hAnsi="Times New Roman"/>
          <w:sz w:val="24"/>
          <w:szCs w:val="24"/>
        </w:rPr>
        <w:t>существо</w:t>
      </w:r>
      <w:proofErr w:type="gramEnd"/>
      <w:r w:rsidRPr="005F03B4">
        <w:rPr>
          <w:rFonts w:ascii="Times New Roman" w:hAnsi="Times New Roman"/>
          <w:sz w:val="24"/>
          <w:szCs w:val="24"/>
        </w:rPr>
        <w:t xml:space="preserve"> понятия математического доказательства;</w:t>
      </w:r>
    </w:p>
    <w:p w:rsidR="005926D6" w:rsidRPr="005F03B4" w:rsidRDefault="005926D6" w:rsidP="005926D6">
      <w:pPr>
        <w:spacing w:before="12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F03B4">
        <w:rPr>
          <w:rFonts w:ascii="Times New Roman" w:hAnsi="Times New Roman"/>
          <w:sz w:val="24"/>
          <w:szCs w:val="24"/>
        </w:rPr>
        <w:t>примеры</w:t>
      </w:r>
      <w:proofErr w:type="gramEnd"/>
      <w:r w:rsidRPr="005F03B4">
        <w:rPr>
          <w:rFonts w:ascii="Times New Roman" w:hAnsi="Times New Roman"/>
          <w:sz w:val="24"/>
          <w:szCs w:val="24"/>
        </w:rPr>
        <w:t xml:space="preserve"> доказательств;</w:t>
      </w:r>
    </w:p>
    <w:p w:rsidR="005926D6" w:rsidRPr="005F03B4" w:rsidRDefault="005926D6" w:rsidP="005926D6">
      <w:pPr>
        <w:spacing w:before="12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F03B4">
        <w:rPr>
          <w:rFonts w:ascii="Times New Roman" w:hAnsi="Times New Roman"/>
          <w:sz w:val="24"/>
          <w:szCs w:val="24"/>
        </w:rPr>
        <w:t>каким</w:t>
      </w:r>
      <w:proofErr w:type="gramEnd"/>
      <w:r w:rsidRPr="005F03B4">
        <w:rPr>
          <w:rFonts w:ascii="Times New Roman" w:hAnsi="Times New Roman"/>
          <w:sz w:val="24"/>
          <w:szCs w:val="24"/>
        </w:rPr>
        <w:t xml:space="preserve"> образом геометрия возникла из практических задач землемерия;</w:t>
      </w:r>
    </w:p>
    <w:p w:rsidR="005926D6" w:rsidRPr="005F03B4" w:rsidRDefault="005926D6" w:rsidP="005926D6">
      <w:pPr>
        <w:spacing w:before="12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F03B4">
        <w:rPr>
          <w:rFonts w:ascii="Times New Roman" w:hAnsi="Times New Roman"/>
          <w:sz w:val="24"/>
          <w:szCs w:val="24"/>
        </w:rPr>
        <w:t>примеры</w:t>
      </w:r>
      <w:proofErr w:type="gramEnd"/>
      <w:r w:rsidRPr="005F03B4">
        <w:rPr>
          <w:rFonts w:ascii="Times New Roman" w:hAnsi="Times New Roman"/>
          <w:sz w:val="24"/>
          <w:szCs w:val="24"/>
        </w:rPr>
        <w:t xml:space="preserve"> геометрических объектов и утверждений о них, важных для практики;</w:t>
      </w:r>
    </w:p>
    <w:p w:rsidR="005926D6" w:rsidRPr="005F03B4" w:rsidRDefault="005926D6" w:rsidP="005926D6">
      <w:pPr>
        <w:spacing w:before="12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5F03B4">
        <w:rPr>
          <w:rFonts w:ascii="Times New Roman" w:hAnsi="Times New Roman"/>
          <w:b/>
          <w:sz w:val="24"/>
          <w:szCs w:val="24"/>
        </w:rPr>
        <w:t>уметь</w:t>
      </w:r>
      <w:proofErr w:type="gramEnd"/>
      <w:r w:rsidRPr="005F03B4">
        <w:rPr>
          <w:rFonts w:ascii="Times New Roman" w:hAnsi="Times New Roman"/>
          <w:b/>
          <w:sz w:val="24"/>
          <w:szCs w:val="24"/>
        </w:rPr>
        <w:t>:</w:t>
      </w:r>
    </w:p>
    <w:p w:rsidR="005926D6" w:rsidRPr="005F03B4" w:rsidRDefault="005926D6" w:rsidP="005926D6">
      <w:pPr>
        <w:spacing w:before="12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F03B4">
        <w:rPr>
          <w:rFonts w:ascii="Times New Roman" w:hAnsi="Times New Roman"/>
          <w:sz w:val="24"/>
          <w:szCs w:val="24"/>
        </w:rPr>
        <w:t>пользоваться</w:t>
      </w:r>
      <w:proofErr w:type="gramEnd"/>
      <w:r w:rsidRPr="005F03B4">
        <w:rPr>
          <w:rFonts w:ascii="Times New Roman" w:hAnsi="Times New Roman"/>
          <w:sz w:val="24"/>
          <w:szCs w:val="24"/>
        </w:rPr>
        <w:t xml:space="preserve"> языком геометрии для описания предметов окружающего мира; решать задачи на доказательство;</w:t>
      </w:r>
    </w:p>
    <w:p w:rsidR="005926D6" w:rsidRPr="005F03B4" w:rsidRDefault="005926D6" w:rsidP="005926D6">
      <w:pPr>
        <w:spacing w:before="12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F03B4">
        <w:rPr>
          <w:rFonts w:ascii="Times New Roman" w:hAnsi="Times New Roman"/>
          <w:sz w:val="24"/>
          <w:szCs w:val="24"/>
        </w:rPr>
        <w:t>владеть</w:t>
      </w:r>
      <w:proofErr w:type="gramEnd"/>
      <w:r w:rsidRPr="005F03B4">
        <w:rPr>
          <w:rFonts w:ascii="Times New Roman" w:hAnsi="Times New Roman"/>
          <w:sz w:val="24"/>
          <w:szCs w:val="24"/>
        </w:rPr>
        <w:t xml:space="preserve"> практическими навыками использования геометрических инструментов для изображения фигур, а также для нахождения длин отрезков и величин углов;</w:t>
      </w:r>
    </w:p>
    <w:p w:rsidR="005926D6" w:rsidRPr="005F03B4" w:rsidRDefault="005926D6" w:rsidP="005926D6">
      <w:pPr>
        <w:spacing w:before="12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F03B4">
        <w:rPr>
          <w:rFonts w:ascii="Times New Roman" w:hAnsi="Times New Roman"/>
          <w:sz w:val="24"/>
          <w:szCs w:val="24"/>
        </w:rPr>
        <w:t>решать</w:t>
      </w:r>
      <w:proofErr w:type="gramEnd"/>
      <w:r w:rsidRPr="005F03B4">
        <w:rPr>
          <w:rFonts w:ascii="Times New Roman" w:hAnsi="Times New Roman"/>
          <w:sz w:val="24"/>
          <w:szCs w:val="24"/>
        </w:rPr>
        <w:t xml:space="preserve"> задачи на вычисление геометрических величин (длин, углов, площадей), применяя изученные свойства фигур и проводя аргументацию в ходе решения задач;</w:t>
      </w:r>
    </w:p>
    <w:p w:rsidR="005926D6" w:rsidRPr="005F03B4" w:rsidRDefault="005926D6" w:rsidP="005926D6">
      <w:pPr>
        <w:spacing w:before="12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F03B4">
        <w:rPr>
          <w:rFonts w:ascii="Times New Roman" w:hAnsi="Times New Roman"/>
          <w:sz w:val="24"/>
          <w:szCs w:val="24"/>
        </w:rPr>
        <w:t>владеть</w:t>
      </w:r>
      <w:proofErr w:type="gramEnd"/>
      <w:r w:rsidRPr="005F03B4">
        <w:rPr>
          <w:rFonts w:ascii="Times New Roman" w:hAnsi="Times New Roman"/>
          <w:sz w:val="24"/>
          <w:szCs w:val="24"/>
        </w:rPr>
        <w:t xml:space="preserve"> алгоритмом решения основных задач на построение.</w:t>
      </w:r>
    </w:p>
    <w:p w:rsidR="005926D6" w:rsidRPr="005F03B4" w:rsidRDefault="005926D6" w:rsidP="005926D6">
      <w:pPr>
        <w:spacing w:before="12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F03B4">
        <w:rPr>
          <w:rFonts w:ascii="Times New Roman" w:hAnsi="Times New Roman"/>
          <w:sz w:val="24"/>
          <w:szCs w:val="24"/>
        </w:rPr>
        <w:t>изображать</w:t>
      </w:r>
      <w:proofErr w:type="gramEnd"/>
      <w:r w:rsidRPr="005F03B4">
        <w:rPr>
          <w:rFonts w:ascii="Times New Roman" w:hAnsi="Times New Roman"/>
          <w:sz w:val="24"/>
          <w:szCs w:val="24"/>
        </w:rPr>
        <w:t xml:space="preserve"> геометрические фигуры; выполнять чертежи по условию задач; осуществлять преобразования фигур;</w:t>
      </w:r>
    </w:p>
    <w:p w:rsidR="005926D6" w:rsidRPr="005F03B4" w:rsidRDefault="005926D6" w:rsidP="005926D6">
      <w:pPr>
        <w:spacing w:before="12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F03B4">
        <w:rPr>
          <w:rFonts w:ascii="Times New Roman" w:hAnsi="Times New Roman"/>
          <w:sz w:val="24"/>
          <w:szCs w:val="24"/>
        </w:rPr>
        <w:t>использовать</w:t>
      </w:r>
      <w:proofErr w:type="gramEnd"/>
      <w:r w:rsidRPr="005F03B4">
        <w:rPr>
          <w:rFonts w:ascii="Times New Roman" w:hAnsi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 для:</w:t>
      </w:r>
    </w:p>
    <w:p w:rsidR="005926D6" w:rsidRPr="005F03B4" w:rsidRDefault="005926D6" w:rsidP="005926D6">
      <w:pPr>
        <w:spacing w:before="12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F03B4">
        <w:rPr>
          <w:rFonts w:ascii="Times New Roman" w:hAnsi="Times New Roman"/>
          <w:sz w:val="24"/>
          <w:szCs w:val="24"/>
        </w:rPr>
        <w:t>описания</w:t>
      </w:r>
      <w:proofErr w:type="gramEnd"/>
      <w:r w:rsidRPr="005F03B4">
        <w:rPr>
          <w:rFonts w:ascii="Times New Roman" w:hAnsi="Times New Roman"/>
          <w:sz w:val="24"/>
          <w:szCs w:val="24"/>
        </w:rPr>
        <w:t xml:space="preserve"> реальных ситуаций на языке геометрии; решения геометрических задач;</w:t>
      </w:r>
    </w:p>
    <w:p w:rsidR="005926D6" w:rsidRPr="005F03B4" w:rsidRDefault="005926D6" w:rsidP="005926D6">
      <w:pPr>
        <w:spacing w:before="12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F03B4">
        <w:rPr>
          <w:rFonts w:ascii="Times New Roman" w:hAnsi="Times New Roman"/>
          <w:sz w:val="24"/>
          <w:szCs w:val="24"/>
        </w:rPr>
        <w:t>решения</w:t>
      </w:r>
      <w:proofErr w:type="gramEnd"/>
      <w:r w:rsidRPr="005F03B4">
        <w:rPr>
          <w:rFonts w:ascii="Times New Roman" w:hAnsi="Times New Roman"/>
          <w:sz w:val="24"/>
          <w:szCs w:val="24"/>
        </w:rPr>
        <w:t xml:space="preserve">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5926D6" w:rsidRPr="005F03B4" w:rsidRDefault="005926D6" w:rsidP="005926D6">
      <w:pPr>
        <w:spacing w:before="12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F03B4">
        <w:rPr>
          <w:rFonts w:ascii="Times New Roman" w:hAnsi="Times New Roman"/>
          <w:sz w:val="24"/>
          <w:szCs w:val="24"/>
        </w:rPr>
        <w:t>построения</w:t>
      </w:r>
      <w:proofErr w:type="gramEnd"/>
      <w:r w:rsidRPr="005F03B4">
        <w:rPr>
          <w:rFonts w:ascii="Times New Roman" w:hAnsi="Times New Roman"/>
          <w:sz w:val="24"/>
          <w:szCs w:val="24"/>
        </w:rPr>
        <w:t xml:space="preserve"> геометрическими инструментами (линейкой, циркулем, угольником, транспортиром).</w:t>
      </w:r>
    </w:p>
    <w:p w:rsidR="005926D6" w:rsidRPr="005F03B4" w:rsidRDefault="005926D6" w:rsidP="005926D6">
      <w:pPr>
        <w:spacing w:before="120" w:line="240" w:lineRule="auto"/>
        <w:rPr>
          <w:rFonts w:ascii="Times New Roman" w:hAnsi="Times New Roman"/>
          <w:sz w:val="24"/>
          <w:szCs w:val="24"/>
        </w:rPr>
      </w:pPr>
    </w:p>
    <w:p w:rsidR="005926D6" w:rsidRPr="005F03B4" w:rsidRDefault="005926D6" w:rsidP="005926D6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5F03B4">
        <w:rPr>
          <w:rFonts w:ascii="Times New Roman" w:hAnsi="Times New Roman"/>
          <w:sz w:val="24"/>
          <w:szCs w:val="24"/>
        </w:rPr>
        <w:t xml:space="preserve">В результате изучения </w:t>
      </w:r>
      <w:proofErr w:type="gramStart"/>
      <w:r w:rsidRPr="005F03B4">
        <w:rPr>
          <w:rFonts w:ascii="Times New Roman" w:hAnsi="Times New Roman"/>
          <w:sz w:val="24"/>
          <w:szCs w:val="24"/>
        </w:rPr>
        <w:t>геометрии  в</w:t>
      </w:r>
      <w:proofErr w:type="gramEnd"/>
      <w:r w:rsidRPr="005F03B4">
        <w:rPr>
          <w:rFonts w:ascii="Times New Roman" w:hAnsi="Times New Roman"/>
          <w:sz w:val="24"/>
          <w:szCs w:val="24"/>
        </w:rPr>
        <w:t xml:space="preserve"> 9 классе ученик </w:t>
      </w:r>
      <w:r w:rsidRPr="005F03B4">
        <w:rPr>
          <w:rFonts w:ascii="Times New Roman" w:hAnsi="Times New Roman"/>
          <w:b/>
          <w:i/>
          <w:sz w:val="24"/>
          <w:szCs w:val="24"/>
        </w:rPr>
        <w:t>должен обладать компетенциями:</w:t>
      </w:r>
      <w:r w:rsidRPr="005F03B4">
        <w:rPr>
          <w:rFonts w:ascii="Times New Roman" w:hAnsi="Times New Roman"/>
          <w:sz w:val="24"/>
          <w:szCs w:val="24"/>
        </w:rPr>
        <w:t xml:space="preserve">  познавательной, коммуникативной, информационной и рефлексивной;</w:t>
      </w:r>
    </w:p>
    <w:p w:rsidR="005926D6" w:rsidRPr="005F03B4" w:rsidRDefault="005926D6" w:rsidP="005926D6">
      <w:pPr>
        <w:rPr>
          <w:rFonts w:ascii="Times New Roman" w:hAnsi="Times New Roman"/>
          <w:sz w:val="24"/>
          <w:szCs w:val="24"/>
        </w:rPr>
      </w:pPr>
      <w:r w:rsidRPr="005F03B4">
        <w:rPr>
          <w:rFonts w:ascii="Times New Roman" w:hAnsi="Times New Roman"/>
          <w:b/>
          <w:i/>
          <w:sz w:val="24"/>
          <w:szCs w:val="24"/>
        </w:rPr>
        <w:t xml:space="preserve">Способы решать следующие жизненно-практические задачи: </w:t>
      </w:r>
    </w:p>
    <w:p w:rsidR="005926D6" w:rsidRPr="005F03B4" w:rsidRDefault="005926D6" w:rsidP="005926D6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</w:rPr>
      </w:pPr>
      <w:r w:rsidRPr="005F03B4">
        <w:rPr>
          <w:rFonts w:ascii="Times New Roman" w:hAnsi="Times New Roman"/>
        </w:rPr>
        <w:lastRenderedPageBreak/>
        <w:t>Самостоятельно обретать и применять знания в различных ситуациях;</w:t>
      </w:r>
    </w:p>
    <w:p w:rsidR="005926D6" w:rsidRPr="005F03B4" w:rsidRDefault="005926D6" w:rsidP="005926D6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</w:rPr>
      </w:pPr>
      <w:r w:rsidRPr="005F03B4">
        <w:rPr>
          <w:rFonts w:ascii="Times New Roman" w:hAnsi="Times New Roman"/>
        </w:rPr>
        <w:t xml:space="preserve">Работать в </w:t>
      </w:r>
      <w:proofErr w:type="gramStart"/>
      <w:r w:rsidRPr="005F03B4">
        <w:rPr>
          <w:rFonts w:ascii="Times New Roman" w:hAnsi="Times New Roman"/>
        </w:rPr>
        <w:t>группах ,</w:t>
      </w:r>
      <w:proofErr w:type="gramEnd"/>
      <w:r w:rsidRPr="005F03B4">
        <w:rPr>
          <w:rFonts w:ascii="Times New Roman" w:hAnsi="Times New Roman"/>
        </w:rPr>
        <w:t xml:space="preserve"> аргументировать  и отстаивать свою точку зрения , уметь слушать других;</w:t>
      </w:r>
    </w:p>
    <w:p w:rsidR="005926D6" w:rsidRPr="005F03B4" w:rsidRDefault="005926D6" w:rsidP="005926D6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</w:rPr>
      </w:pPr>
      <w:r w:rsidRPr="005F03B4">
        <w:rPr>
          <w:rFonts w:ascii="Times New Roman" w:hAnsi="Times New Roman"/>
        </w:rPr>
        <w:t xml:space="preserve">Извлекать учебную </w:t>
      </w:r>
      <w:proofErr w:type="gramStart"/>
      <w:r w:rsidRPr="005F03B4">
        <w:rPr>
          <w:rFonts w:ascii="Times New Roman" w:hAnsi="Times New Roman"/>
        </w:rPr>
        <w:t>информацию  на</w:t>
      </w:r>
      <w:proofErr w:type="gramEnd"/>
      <w:r w:rsidRPr="005F03B4">
        <w:rPr>
          <w:rFonts w:ascii="Times New Roman" w:hAnsi="Times New Roman"/>
        </w:rPr>
        <w:t xml:space="preserve"> основе сопоставленного анализа объектов;</w:t>
      </w:r>
    </w:p>
    <w:p w:rsidR="005926D6" w:rsidRPr="005F03B4" w:rsidRDefault="005926D6" w:rsidP="005926D6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</w:rPr>
      </w:pPr>
      <w:r w:rsidRPr="005F03B4">
        <w:rPr>
          <w:rFonts w:ascii="Times New Roman" w:hAnsi="Times New Roman"/>
        </w:rPr>
        <w:t xml:space="preserve">Пользоваться предметным указателем, энциклопедией и справочником для </w:t>
      </w:r>
      <w:proofErr w:type="gramStart"/>
      <w:r w:rsidRPr="005F03B4">
        <w:rPr>
          <w:rFonts w:ascii="Times New Roman" w:hAnsi="Times New Roman"/>
        </w:rPr>
        <w:t>нахождения  информации</w:t>
      </w:r>
      <w:proofErr w:type="gramEnd"/>
      <w:r w:rsidRPr="005F03B4">
        <w:rPr>
          <w:rFonts w:ascii="Times New Roman" w:hAnsi="Times New Roman"/>
        </w:rPr>
        <w:t>;</w:t>
      </w:r>
    </w:p>
    <w:p w:rsidR="005926D6" w:rsidRPr="005F03B4" w:rsidRDefault="005926D6" w:rsidP="005926D6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</w:rPr>
      </w:pPr>
      <w:r w:rsidRPr="005F03B4">
        <w:rPr>
          <w:rFonts w:ascii="Times New Roman" w:hAnsi="Times New Roman"/>
        </w:rPr>
        <w:t>Самостоятельно действовать в ситуации неопределенности при решении актуальных для них проблем.</w:t>
      </w:r>
    </w:p>
    <w:p w:rsidR="005926D6" w:rsidRPr="005F03B4" w:rsidRDefault="005926D6" w:rsidP="005926D6">
      <w:pPr>
        <w:jc w:val="center"/>
        <w:rPr>
          <w:rFonts w:ascii="Times New Roman" w:hAnsi="Times New Roman"/>
          <w:sz w:val="24"/>
          <w:szCs w:val="24"/>
        </w:rPr>
      </w:pPr>
    </w:p>
    <w:p w:rsidR="005926D6" w:rsidRPr="005F03B4" w:rsidRDefault="005926D6" w:rsidP="005926D6">
      <w:pPr>
        <w:rPr>
          <w:rFonts w:ascii="Times New Roman" w:hAnsi="Times New Roman"/>
          <w:sz w:val="24"/>
          <w:szCs w:val="24"/>
        </w:rPr>
      </w:pPr>
    </w:p>
    <w:p w:rsidR="005926D6" w:rsidRPr="005F03B4" w:rsidRDefault="005926D6" w:rsidP="005926D6">
      <w:pPr>
        <w:jc w:val="center"/>
        <w:rPr>
          <w:rFonts w:ascii="Times New Roman" w:hAnsi="Times New Roman"/>
          <w:b/>
          <w:sz w:val="24"/>
          <w:szCs w:val="24"/>
        </w:rPr>
      </w:pPr>
      <w:r w:rsidRPr="005F03B4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5926D6" w:rsidRPr="005F03B4" w:rsidRDefault="005926D6" w:rsidP="005926D6">
      <w:pPr>
        <w:jc w:val="center"/>
        <w:rPr>
          <w:rFonts w:ascii="Times New Roman" w:hAnsi="Times New Roman"/>
          <w:b/>
          <w:sz w:val="24"/>
          <w:szCs w:val="24"/>
        </w:rPr>
      </w:pPr>
      <w:r w:rsidRPr="005F03B4">
        <w:rPr>
          <w:rFonts w:ascii="Times New Roman" w:hAnsi="Times New Roman"/>
          <w:b/>
          <w:sz w:val="24"/>
          <w:szCs w:val="24"/>
        </w:rPr>
        <w:t>(</w:t>
      </w:r>
      <w:r w:rsidRPr="005F03B4">
        <w:rPr>
          <w:rFonts w:ascii="Times New Roman" w:hAnsi="Times New Roman"/>
          <w:sz w:val="24"/>
          <w:szCs w:val="24"/>
        </w:rPr>
        <w:t>2 часа в неделю итого 68 часов</w:t>
      </w:r>
      <w:r w:rsidRPr="005F03B4">
        <w:rPr>
          <w:rFonts w:ascii="Times New Roman" w:hAnsi="Times New Roman"/>
          <w:b/>
          <w:sz w:val="24"/>
          <w:szCs w:val="24"/>
        </w:rPr>
        <w:t>)</w:t>
      </w:r>
    </w:p>
    <w:p w:rsidR="005926D6" w:rsidRPr="005F03B4" w:rsidRDefault="005926D6" w:rsidP="005926D6">
      <w:pPr>
        <w:rPr>
          <w:rFonts w:ascii="Times New Roman" w:hAnsi="Times New Roman"/>
          <w:sz w:val="24"/>
          <w:szCs w:val="24"/>
        </w:rPr>
      </w:pPr>
      <w:r w:rsidRPr="005F03B4">
        <w:rPr>
          <w:rFonts w:ascii="Times New Roman" w:hAnsi="Times New Roman"/>
          <w:sz w:val="24"/>
          <w:szCs w:val="24"/>
        </w:rPr>
        <w:t>.</w:t>
      </w:r>
    </w:p>
    <w:p w:rsidR="005926D6" w:rsidRPr="005F03B4" w:rsidRDefault="005926D6" w:rsidP="005926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3B4">
        <w:rPr>
          <w:rFonts w:ascii="Times New Roman" w:hAnsi="Times New Roman"/>
          <w:b/>
          <w:sz w:val="24"/>
          <w:szCs w:val="24"/>
        </w:rPr>
        <w:t>Подобие фигур (17часов, из них 1 час контрольная работа))</w:t>
      </w:r>
      <w:r w:rsidRPr="005F03B4">
        <w:rPr>
          <w:rFonts w:ascii="Times New Roman" w:hAnsi="Times New Roman"/>
          <w:sz w:val="24"/>
          <w:szCs w:val="24"/>
        </w:rPr>
        <w:t xml:space="preserve"> Преобразование подобия. Свойства преобразования подобия. Преобразование подобия. Признак подобия треугольников по двум сторонам. Преобразование подобия. Признак подобия треугольников по2 сторонам и углу между ними Преобразование подобия. Признак подобия треугольников по трем сторонам. Признак подобия прямоугольных треугольников. Углы вписанные в окружность. Пропорциональность отрезков хорд и секущих окружности.</w:t>
      </w:r>
    </w:p>
    <w:p w:rsidR="005926D6" w:rsidRPr="005F03B4" w:rsidRDefault="005926D6" w:rsidP="005926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3B4">
        <w:rPr>
          <w:rFonts w:ascii="Times New Roman" w:hAnsi="Times New Roman"/>
          <w:b/>
          <w:i/>
          <w:sz w:val="24"/>
          <w:szCs w:val="24"/>
        </w:rPr>
        <w:t>Решение треугольников (11 часов,</w:t>
      </w:r>
      <w:r w:rsidRPr="005F03B4">
        <w:rPr>
          <w:rFonts w:ascii="Times New Roman" w:hAnsi="Times New Roman"/>
          <w:b/>
          <w:sz w:val="24"/>
          <w:szCs w:val="24"/>
        </w:rPr>
        <w:t xml:space="preserve"> из них 1 час контрольная работа</w:t>
      </w:r>
      <w:r w:rsidRPr="005F03B4">
        <w:rPr>
          <w:rFonts w:ascii="Times New Roman" w:hAnsi="Times New Roman"/>
          <w:b/>
          <w:i/>
          <w:sz w:val="24"/>
          <w:szCs w:val="24"/>
        </w:rPr>
        <w:t>)</w:t>
      </w:r>
      <w:r w:rsidRPr="005F03B4">
        <w:rPr>
          <w:rFonts w:ascii="Times New Roman" w:hAnsi="Times New Roman"/>
          <w:sz w:val="24"/>
          <w:szCs w:val="24"/>
        </w:rPr>
        <w:t xml:space="preserve"> Теорема косинусов. Теорема синусов. Соотношение между углами треугольника и противолежащими сторонами. Решение треугольников.</w:t>
      </w:r>
    </w:p>
    <w:p w:rsidR="005926D6" w:rsidRPr="005F03B4" w:rsidRDefault="005926D6" w:rsidP="005926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3B4">
        <w:rPr>
          <w:rFonts w:ascii="Times New Roman" w:hAnsi="Times New Roman"/>
          <w:b/>
          <w:sz w:val="24"/>
          <w:szCs w:val="24"/>
        </w:rPr>
        <w:t>Многоугольники (14часов, из них 1 час контрольная работа</w:t>
      </w:r>
      <w:r w:rsidRPr="005F03B4">
        <w:rPr>
          <w:rFonts w:ascii="Times New Roman" w:hAnsi="Times New Roman"/>
          <w:b/>
          <w:i/>
          <w:sz w:val="24"/>
          <w:szCs w:val="24"/>
        </w:rPr>
        <w:t>)</w:t>
      </w:r>
      <w:r w:rsidRPr="005F03B4">
        <w:rPr>
          <w:rFonts w:ascii="Times New Roman" w:hAnsi="Times New Roman"/>
          <w:sz w:val="24"/>
          <w:szCs w:val="24"/>
        </w:rPr>
        <w:t xml:space="preserve"> Ломанная. Выпуклые многоугольники. Правильные многоугольники. Формулы для радиусов вписанных и описанных окружностей правильных </w:t>
      </w:r>
      <w:proofErr w:type="gramStart"/>
      <w:r w:rsidRPr="005F03B4">
        <w:rPr>
          <w:rFonts w:ascii="Times New Roman" w:hAnsi="Times New Roman"/>
          <w:sz w:val="24"/>
          <w:szCs w:val="24"/>
        </w:rPr>
        <w:t>многоугольников .Построение</w:t>
      </w:r>
      <w:proofErr w:type="gramEnd"/>
      <w:r w:rsidRPr="005F03B4">
        <w:rPr>
          <w:rFonts w:ascii="Times New Roman" w:hAnsi="Times New Roman"/>
          <w:sz w:val="24"/>
          <w:szCs w:val="24"/>
        </w:rPr>
        <w:t xml:space="preserve"> правильных многоугольников .Подобие правильных многоугольников .Длина окружности. Радианная мера углов.</w:t>
      </w:r>
    </w:p>
    <w:p w:rsidR="005926D6" w:rsidRPr="005F03B4" w:rsidRDefault="005926D6" w:rsidP="005926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3B4">
        <w:rPr>
          <w:rFonts w:ascii="Times New Roman" w:hAnsi="Times New Roman"/>
          <w:b/>
          <w:sz w:val="24"/>
          <w:szCs w:val="24"/>
        </w:rPr>
        <w:t>Площади фигур (12 часов, из них 1 час контрольная работа</w:t>
      </w:r>
      <w:r w:rsidRPr="005F03B4">
        <w:rPr>
          <w:rFonts w:ascii="Times New Roman" w:hAnsi="Times New Roman"/>
          <w:b/>
          <w:i/>
          <w:sz w:val="24"/>
          <w:szCs w:val="24"/>
        </w:rPr>
        <w:t>)</w:t>
      </w:r>
      <w:r w:rsidRPr="005F03B4">
        <w:rPr>
          <w:rFonts w:ascii="Times New Roman" w:hAnsi="Times New Roman"/>
          <w:sz w:val="24"/>
          <w:szCs w:val="24"/>
        </w:rPr>
        <w:t xml:space="preserve"> Понятие площади. Площадь прямоугольника. Площадь параллелограмма. Площадь треугольника. Площадь трапеции. Формулы для радиусов вписанной и описанной окружностей треугольника. Площади подобных фигур. Площадь круга.</w:t>
      </w:r>
    </w:p>
    <w:p w:rsidR="005926D6" w:rsidRPr="005F03B4" w:rsidRDefault="005926D6" w:rsidP="005926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3B4">
        <w:rPr>
          <w:rFonts w:ascii="Times New Roman" w:hAnsi="Times New Roman"/>
          <w:b/>
          <w:sz w:val="24"/>
          <w:szCs w:val="24"/>
        </w:rPr>
        <w:t>Повторение (11часов, из них 1 час контрольная работа)</w:t>
      </w:r>
      <w:r w:rsidRPr="005F03B4">
        <w:rPr>
          <w:rFonts w:ascii="Times New Roman" w:hAnsi="Times New Roman"/>
          <w:sz w:val="24"/>
          <w:szCs w:val="24"/>
        </w:rPr>
        <w:t xml:space="preserve"> Углы. Параллельные прямые, Перпендикулярные прямые. Треугольники. Четырехугольники. Многоугольники, Окружность, Круг. </w:t>
      </w:r>
    </w:p>
    <w:p w:rsidR="005926D6" w:rsidRPr="005F03B4" w:rsidRDefault="005926D6" w:rsidP="005926D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3B4">
        <w:rPr>
          <w:rFonts w:ascii="Times New Roman" w:hAnsi="Times New Roman"/>
          <w:b/>
          <w:sz w:val="24"/>
          <w:szCs w:val="24"/>
        </w:rPr>
        <w:t>Элементы стереометрии (3 ЧАСА)</w:t>
      </w:r>
      <w:r w:rsidRPr="005F03B4">
        <w:rPr>
          <w:rFonts w:ascii="Times New Roman" w:hAnsi="Times New Roman"/>
          <w:sz w:val="24"/>
          <w:szCs w:val="24"/>
        </w:rPr>
        <w:t xml:space="preserve"> Декартовы системы координат.  Преобразование фигур.  Векторы на плоскости.</w:t>
      </w:r>
    </w:p>
    <w:p w:rsidR="005926D6" w:rsidRPr="005F03B4" w:rsidRDefault="005926D6" w:rsidP="005926D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926D6" w:rsidRPr="005F03B4" w:rsidRDefault="005926D6" w:rsidP="005926D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926D6" w:rsidRPr="005F03B4" w:rsidRDefault="005926D6" w:rsidP="005926D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926D6" w:rsidRPr="005F03B4" w:rsidRDefault="005926D6" w:rsidP="005926D6">
      <w:pPr>
        <w:rPr>
          <w:rFonts w:ascii="Times New Roman" w:hAnsi="Times New Roman"/>
          <w:sz w:val="24"/>
          <w:szCs w:val="24"/>
        </w:rPr>
      </w:pPr>
    </w:p>
    <w:p w:rsidR="005926D6" w:rsidRPr="005F03B4" w:rsidRDefault="005926D6" w:rsidP="005926D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5F03B4">
        <w:rPr>
          <w:rFonts w:ascii="Times New Roman" w:hAnsi="Times New Roman"/>
          <w:b/>
          <w:sz w:val="24"/>
          <w:szCs w:val="24"/>
        </w:rPr>
        <w:t>ематическое планирование по учебному предмету.</w:t>
      </w:r>
    </w:p>
    <w:p w:rsidR="005926D6" w:rsidRPr="005F03B4" w:rsidRDefault="005926D6" w:rsidP="005926D6">
      <w:pPr>
        <w:rPr>
          <w:rFonts w:ascii="Times New Roman" w:hAnsi="Times New Roman"/>
          <w:sz w:val="24"/>
          <w:szCs w:val="24"/>
        </w:rPr>
      </w:pPr>
      <w:r w:rsidRPr="005F03B4">
        <w:rPr>
          <w:rFonts w:ascii="Times New Roman" w:hAnsi="Times New Roman"/>
          <w:sz w:val="24"/>
          <w:szCs w:val="24"/>
        </w:rPr>
        <w:t xml:space="preserve">                                              Курс геометрии в 9 классе   2 часа в неделю. Всего 68 часа за год.</w:t>
      </w:r>
    </w:p>
    <w:tbl>
      <w:tblPr>
        <w:tblStyle w:val="a5"/>
        <w:tblW w:w="1406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77"/>
        <w:gridCol w:w="986"/>
        <w:gridCol w:w="12199"/>
      </w:tblGrid>
      <w:tr w:rsidR="005926D6" w:rsidRPr="005F03B4" w:rsidTr="00463BE5">
        <w:trPr>
          <w:trHeight w:val="732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D6" w:rsidRPr="005F03B4" w:rsidRDefault="005926D6" w:rsidP="00463BE5">
            <w:pPr>
              <w:rPr>
                <w:b/>
                <w:sz w:val="24"/>
                <w:szCs w:val="24"/>
              </w:rPr>
            </w:pPr>
            <w:r w:rsidRPr="005F03B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D6" w:rsidRPr="005F03B4" w:rsidRDefault="005926D6" w:rsidP="00463BE5">
            <w:pPr>
              <w:rPr>
                <w:b/>
                <w:sz w:val="24"/>
                <w:szCs w:val="24"/>
              </w:rPr>
            </w:pPr>
            <w:r w:rsidRPr="005F03B4">
              <w:rPr>
                <w:b/>
                <w:sz w:val="24"/>
                <w:szCs w:val="24"/>
              </w:rPr>
              <w:t>Кол.</w:t>
            </w:r>
          </w:p>
          <w:p w:rsidR="005926D6" w:rsidRPr="005F03B4" w:rsidRDefault="005926D6" w:rsidP="00463BE5">
            <w:pPr>
              <w:rPr>
                <w:b/>
                <w:sz w:val="24"/>
                <w:szCs w:val="24"/>
              </w:rPr>
            </w:pPr>
            <w:r w:rsidRPr="005F03B4">
              <w:rPr>
                <w:b/>
                <w:sz w:val="24"/>
                <w:szCs w:val="24"/>
              </w:rPr>
              <w:t>Часов по разделу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D6" w:rsidRPr="005F03B4" w:rsidRDefault="005926D6" w:rsidP="00463BE5">
            <w:pPr>
              <w:rPr>
                <w:b/>
                <w:sz w:val="24"/>
                <w:szCs w:val="24"/>
              </w:rPr>
            </w:pPr>
            <w:r w:rsidRPr="005F03B4">
              <w:rPr>
                <w:b/>
                <w:sz w:val="24"/>
                <w:szCs w:val="24"/>
              </w:rPr>
              <w:t>Тема урока</w:t>
            </w: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Преобразование подобия Свойства преобразования подобия</w:t>
            </w: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Преобразование подобия Свойства преобразования подобия</w:t>
            </w: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Преобразование подобия. Признак подобия треугольников по двум сторонам</w:t>
            </w: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Преобразование подобия. Признак подобия треугольников по двум сторонам</w:t>
            </w: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Преобразование подобия. Признак подобия треугольников по2 сторонам и углу между ними</w:t>
            </w: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Преобразование подобия. Признак подобия треугольников по2 сторонам и углу между ними</w:t>
            </w: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Преобразование подобия. Признак подобия треугольников по трем сторонам</w:t>
            </w: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Преобразование подобия. Признак подобия треугольников по трем сторонам</w:t>
            </w: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Признак подобия прямоугольных треугольников</w:t>
            </w: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Признак подобия прямоугольных треугольников</w:t>
            </w: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11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. Углы вписанные в окружность</w:t>
            </w:r>
          </w:p>
        </w:tc>
      </w:tr>
      <w:tr w:rsidR="005926D6" w:rsidRPr="005F03B4" w:rsidTr="00463BE5">
        <w:trPr>
          <w:trHeight w:val="58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proofErr w:type="gramStart"/>
            <w:r w:rsidRPr="005F03B4">
              <w:rPr>
                <w:sz w:val="24"/>
                <w:szCs w:val="24"/>
              </w:rPr>
              <w:t>Пропорциональность  отрезков</w:t>
            </w:r>
            <w:proofErr w:type="gramEnd"/>
            <w:r w:rsidRPr="005F03B4">
              <w:rPr>
                <w:sz w:val="24"/>
                <w:szCs w:val="24"/>
              </w:rPr>
              <w:t xml:space="preserve"> хорд  и секущих окружности</w:t>
            </w:r>
          </w:p>
        </w:tc>
      </w:tr>
      <w:tr w:rsidR="005926D6" w:rsidRPr="005F03B4" w:rsidTr="00463BE5">
        <w:trPr>
          <w:trHeight w:val="58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proofErr w:type="gramStart"/>
            <w:r w:rsidRPr="005F03B4">
              <w:rPr>
                <w:sz w:val="24"/>
                <w:szCs w:val="24"/>
              </w:rPr>
              <w:t>Пропорциональность  отрезков</w:t>
            </w:r>
            <w:proofErr w:type="gramEnd"/>
            <w:r w:rsidRPr="005F03B4">
              <w:rPr>
                <w:sz w:val="24"/>
                <w:szCs w:val="24"/>
              </w:rPr>
              <w:t xml:space="preserve"> хорд  и секущих окружности</w:t>
            </w: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Зачетная работа №1 «Подобие фигур»</w:t>
            </w: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1</w:t>
            </w:r>
          </w:p>
          <w:p w:rsidR="005926D6" w:rsidRPr="005F03B4" w:rsidRDefault="005926D6" w:rsidP="00463BE5">
            <w:pPr>
              <w:rPr>
                <w:sz w:val="24"/>
                <w:szCs w:val="24"/>
              </w:rPr>
            </w:pPr>
          </w:p>
          <w:p w:rsidR="005926D6" w:rsidRPr="005F03B4" w:rsidRDefault="005926D6" w:rsidP="00463BE5">
            <w:pPr>
              <w:rPr>
                <w:sz w:val="24"/>
                <w:szCs w:val="24"/>
              </w:rPr>
            </w:pPr>
          </w:p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926D6" w:rsidRPr="005F03B4" w:rsidRDefault="005926D6" w:rsidP="00463BE5">
            <w:pPr>
              <w:rPr>
                <w:sz w:val="24"/>
                <w:szCs w:val="24"/>
              </w:rPr>
            </w:pP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Решение задач</w:t>
            </w: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i/>
                <w:sz w:val="24"/>
                <w:szCs w:val="24"/>
              </w:rPr>
            </w:pPr>
            <w:r w:rsidRPr="005F03B4">
              <w:rPr>
                <w:i/>
                <w:sz w:val="24"/>
                <w:szCs w:val="24"/>
              </w:rPr>
              <w:t>Контрольная работа №1 «</w:t>
            </w:r>
            <w:r w:rsidRPr="005F03B4">
              <w:rPr>
                <w:sz w:val="24"/>
                <w:szCs w:val="24"/>
              </w:rPr>
              <w:t>Подобие фигур»</w:t>
            </w: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Теорема косинусов</w:t>
            </w: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Теорема косинусов</w:t>
            </w: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Теорема синусов</w:t>
            </w: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Теорема синусов</w:t>
            </w: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Соотношение между углами треугольника и противолежащими сторонами</w:t>
            </w: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Решение треугольников</w:t>
            </w:r>
          </w:p>
          <w:p w:rsidR="005926D6" w:rsidRPr="005F03B4" w:rsidRDefault="005926D6" w:rsidP="00463BE5">
            <w:pPr>
              <w:rPr>
                <w:sz w:val="24"/>
                <w:szCs w:val="24"/>
              </w:rPr>
            </w:pP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треугольников</w:t>
            </w: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треугольников</w:t>
            </w: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треугольников</w:t>
            </w: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Зачетная работа №2 «Решение треугольников»</w:t>
            </w: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proofErr w:type="gramStart"/>
            <w:r w:rsidRPr="005F03B4">
              <w:rPr>
                <w:sz w:val="24"/>
                <w:szCs w:val="24"/>
              </w:rPr>
              <w:t>контрольная</w:t>
            </w:r>
            <w:proofErr w:type="gramEnd"/>
            <w:r w:rsidRPr="005F03B4">
              <w:rPr>
                <w:sz w:val="24"/>
                <w:szCs w:val="24"/>
              </w:rPr>
              <w:t xml:space="preserve"> работа №2 «Решение треугольников»</w:t>
            </w: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Ломанная. Выпуклые многоугольники</w:t>
            </w: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Ломанная. Выпуклые многоугольники</w:t>
            </w: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Правильные многоугольники</w:t>
            </w: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 xml:space="preserve">Формулы </w:t>
            </w:r>
            <w:proofErr w:type="gramStart"/>
            <w:r w:rsidRPr="005F03B4">
              <w:rPr>
                <w:sz w:val="24"/>
                <w:szCs w:val="24"/>
              </w:rPr>
              <w:t>для  радиусов</w:t>
            </w:r>
            <w:proofErr w:type="gramEnd"/>
            <w:r w:rsidRPr="005F03B4">
              <w:rPr>
                <w:sz w:val="24"/>
                <w:szCs w:val="24"/>
              </w:rPr>
              <w:t xml:space="preserve"> вписанных и описанных окружностей правильных многоугольников</w:t>
            </w: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 xml:space="preserve">Формулы </w:t>
            </w:r>
            <w:proofErr w:type="gramStart"/>
            <w:r w:rsidRPr="005F03B4">
              <w:rPr>
                <w:sz w:val="24"/>
                <w:szCs w:val="24"/>
              </w:rPr>
              <w:t>для  радиусов</w:t>
            </w:r>
            <w:proofErr w:type="gramEnd"/>
            <w:r w:rsidRPr="005F03B4">
              <w:rPr>
                <w:sz w:val="24"/>
                <w:szCs w:val="24"/>
              </w:rPr>
              <w:t xml:space="preserve"> вписанных и описанных окружностей правильных многоугольников</w:t>
            </w: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 xml:space="preserve">Формулы </w:t>
            </w:r>
            <w:proofErr w:type="gramStart"/>
            <w:r w:rsidRPr="005F03B4">
              <w:rPr>
                <w:sz w:val="24"/>
                <w:szCs w:val="24"/>
              </w:rPr>
              <w:t>для  радиусов</w:t>
            </w:r>
            <w:proofErr w:type="gramEnd"/>
            <w:r w:rsidRPr="005F03B4">
              <w:rPr>
                <w:sz w:val="24"/>
                <w:szCs w:val="24"/>
              </w:rPr>
              <w:t xml:space="preserve"> вписанных и описанных окружностей правильных многоугольников</w:t>
            </w: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Построение правильных многоугольников</w:t>
            </w: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1</w:t>
            </w:r>
          </w:p>
          <w:p w:rsidR="005926D6" w:rsidRPr="005F03B4" w:rsidRDefault="005926D6" w:rsidP="00463BE5">
            <w:pPr>
              <w:rPr>
                <w:sz w:val="24"/>
                <w:szCs w:val="24"/>
              </w:rPr>
            </w:pPr>
          </w:p>
          <w:p w:rsidR="005926D6" w:rsidRPr="005F03B4" w:rsidRDefault="005926D6" w:rsidP="00463BE5">
            <w:pPr>
              <w:rPr>
                <w:sz w:val="24"/>
                <w:szCs w:val="24"/>
              </w:rPr>
            </w:pP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Подобие правильных многоугольников</w:t>
            </w: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Длина окружности. Радианная мера углов</w:t>
            </w: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Зачетная работа №3 «Многоугольники»</w:t>
            </w: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Решение задач «Многоугольники»</w:t>
            </w: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i/>
                <w:sz w:val="24"/>
                <w:szCs w:val="24"/>
              </w:rPr>
              <w:t>Контрольная работа №3 «</w:t>
            </w:r>
            <w:r w:rsidRPr="005F03B4">
              <w:rPr>
                <w:sz w:val="24"/>
                <w:szCs w:val="24"/>
              </w:rPr>
              <w:t>Многоугольники»</w:t>
            </w: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Понятие площади</w:t>
            </w: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Площадь прямоугольника</w:t>
            </w: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Площадь параллелограмма</w:t>
            </w: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Площадь треугольника</w:t>
            </w: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Площадь трапеции</w:t>
            </w: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Решение задач</w:t>
            </w: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Формулы для радиусов вписанной и описанной окружностей треугольника</w:t>
            </w: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Площади подобных фигур</w:t>
            </w: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Площадь круга</w:t>
            </w: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Зачетная работа №</w:t>
            </w:r>
            <w:proofErr w:type="gramStart"/>
            <w:r w:rsidRPr="005F03B4">
              <w:rPr>
                <w:sz w:val="24"/>
                <w:szCs w:val="24"/>
              </w:rPr>
              <w:t>4  «</w:t>
            </w:r>
            <w:proofErr w:type="gramEnd"/>
            <w:r w:rsidRPr="005F03B4">
              <w:rPr>
                <w:sz w:val="24"/>
                <w:szCs w:val="24"/>
              </w:rPr>
              <w:t xml:space="preserve"> Площади фигур»</w:t>
            </w: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 xml:space="preserve">Решение задач </w:t>
            </w:r>
            <w:proofErr w:type="gramStart"/>
            <w:r w:rsidRPr="005F03B4">
              <w:rPr>
                <w:sz w:val="24"/>
                <w:szCs w:val="24"/>
              </w:rPr>
              <w:t>« Площади</w:t>
            </w:r>
            <w:proofErr w:type="gramEnd"/>
            <w:r w:rsidRPr="005F03B4">
              <w:rPr>
                <w:sz w:val="24"/>
                <w:szCs w:val="24"/>
              </w:rPr>
              <w:t xml:space="preserve"> фигур»</w:t>
            </w: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i/>
                <w:sz w:val="24"/>
                <w:szCs w:val="24"/>
              </w:rPr>
              <w:t>Контрольная работа №4 «</w:t>
            </w:r>
            <w:r w:rsidRPr="005F03B4">
              <w:rPr>
                <w:sz w:val="24"/>
                <w:szCs w:val="24"/>
              </w:rPr>
              <w:t>Площади фигур»</w:t>
            </w: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Углы. Параллельные прямые, Перпендикулярные прямые</w:t>
            </w: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Треугольники</w:t>
            </w: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Четырехугольники</w:t>
            </w: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Четырехугольники</w:t>
            </w: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Многоугольники, Окружность, Круг.</w:t>
            </w: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Многоугольники, Окружность, Круг.</w:t>
            </w: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Декартовы системы координат</w:t>
            </w: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Преобразование фигур</w:t>
            </w: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Векторы на плоскости</w:t>
            </w: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i/>
                <w:sz w:val="24"/>
                <w:szCs w:val="24"/>
              </w:rPr>
            </w:pPr>
            <w:r w:rsidRPr="005F03B4">
              <w:rPr>
                <w:i/>
                <w:sz w:val="24"/>
                <w:szCs w:val="24"/>
              </w:rPr>
              <w:t>Итоговая контрольная работа №5</w:t>
            </w: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Аксиомы стереометрии</w:t>
            </w: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Многогранники</w:t>
            </w: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Многогранники</w:t>
            </w:r>
          </w:p>
        </w:tc>
      </w:tr>
      <w:tr w:rsidR="005926D6" w:rsidRPr="005F03B4" w:rsidTr="00463BE5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68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1</w:t>
            </w:r>
          </w:p>
        </w:tc>
        <w:tc>
          <w:tcPr>
            <w:tcW w:w="1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6D6" w:rsidRPr="005F03B4" w:rsidRDefault="005926D6" w:rsidP="00463BE5">
            <w:pPr>
              <w:rPr>
                <w:sz w:val="24"/>
                <w:szCs w:val="24"/>
              </w:rPr>
            </w:pPr>
            <w:r w:rsidRPr="005F03B4">
              <w:rPr>
                <w:sz w:val="24"/>
                <w:szCs w:val="24"/>
              </w:rPr>
              <w:t>Тела вращения</w:t>
            </w:r>
          </w:p>
        </w:tc>
      </w:tr>
    </w:tbl>
    <w:p w:rsidR="005926D6" w:rsidRPr="005F03B4" w:rsidRDefault="005926D6" w:rsidP="005926D6">
      <w:pPr>
        <w:rPr>
          <w:rFonts w:ascii="Times New Roman" w:hAnsi="Times New Roman"/>
          <w:sz w:val="24"/>
          <w:szCs w:val="24"/>
        </w:rPr>
      </w:pPr>
    </w:p>
    <w:p w:rsidR="005926D6" w:rsidRDefault="005926D6" w:rsidP="005926D6">
      <w:pPr>
        <w:rPr>
          <w:rFonts w:ascii="Times New Roman" w:hAnsi="Times New Roman"/>
          <w:sz w:val="24"/>
          <w:szCs w:val="24"/>
        </w:rPr>
      </w:pPr>
    </w:p>
    <w:p w:rsidR="00802C92" w:rsidRDefault="00802C92"/>
    <w:sectPr w:rsidR="00802C92" w:rsidSect="005926D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BB426A"/>
    <w:multiLevelType w:val="hybridMultilevel"/>
    <w:tmpl w:val="47D08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342AD"/>
    <w:multiLevelType w:val="hybridMultilevel"/>
    <w:tmpl w:val="01E4ED48"/>
    <w:lvl w:ilvl="0" w:tplc="5276E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171"/>
    <w:rsid w:val="005926D6"/>
    <w:rsid w:val="00802C92"/>
    <w:rsid w:val="00C14171"/>
    <w:rsid w:val="00C55AD1"/>
    <w:rsid w:val="00DC05A9"/>
    <w:rsid w:val="00E8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3D338-9D33-47B7-BFAE-AD149292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6D6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i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926D6"/>
    <w:rPr>
      <w:rFonts w:cs="Times New Roman"/>
      <w:color w:val="0000FF"/>
      <w:u w:val="single"/>
    </w:rPr>
  </w:style>
  <w:style w:type="table" w:styleId="a5">
    <w:name w:val="Table Grid"/>
    <w:basedOn w:val="a1"/>
    <w:uiPriority w:val="59"/>
    <w:rsid w:val="00592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1038</Words>
  <Characters>5922</Characters>
  <Application>Microsoft Office Word</Application>
  <DocSecurity>0</DocSecurity>
  <Lines>49</Lines>
  <Paragraphs>13</Paragraphs>
  <ScaleCrop>false</ScaleCrop>
  <Company/>
  <LinksUpToDate>false</LinksUpToDate>
  <CharactersWithSpaces>6947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2020-02-28T10:04:00Z</dcterms:created>
  <dcterms:modified xsi:type="dcterms:W3CDTF">2020-02-29T08:43:00Z</dcterms:modified>
</cp:coreProperties>
</file>