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995" w:rsidRPr="00472995" w:rsidRDefault="00472995" w:rsidP="0047299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 w:rsidRPr="00472995">
        <w:rPr>
          <w:sz w:val="20"/>
          <w:szCs w:val="20"/>
          <w:lang w:val="ru-RU"/>
        </w:rPr>
        <w:t>Муниципальное автономное общеобразовательное учреждение</w:t>
      </w:r>
    </w:p>
    <w:p w:rsidR="00472995" w:rsidRPr="00472995" w:rsidRDefault="00472995" w:rsidP="0047299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  <w:lang w:val="ru-RU"/>
        </w:rPr>
      </w:pPr>
      <w:r w:rsidRPr="00472995">
        <w:rPr>
          <w:b/>
          <w:sz w:val="20"/>
          <w:szCs w:val="20"/>
          <w:lang w:val="ru-RU"/>
        </w:rPr>
        <w:t>«</w:t>
      </w:r>
      <w:proofErr w:type="spellStart"/>
      <w:r w:rsidRPr="00472995">
        <w:rPr>
          <w:b/>
          <w:sz w:val="20"/>
          <w:szCs w:val="20"/>
          <w:lang w:val="ru-RU"/>
        </w:rPr>
        <w:t>Новоатьяловская</w:t>
      </w:r>
      <w:proofErr w:type="spellEnd"/>
      <w:r w:rsidRPr="00472995">
        <w:rPr>
          <w:b/>
          <w:sz w:val="20"/>
          <w:szCs w:val="20"/>
          <w:lang w:val="ru-RU"/>
        </w:rPr>
        <w:t xml:space="preserve"> средняя общеобразовательная школа»</w:t>
      </w:r>
    </w:p>
    <w:p w:rsidR="00472995" w:rsidRPr="00472995" w:rsidRDefault="00472995" w:rsidP="0047299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0" allowOverlap="1" wp14:anchorId="181D1AB8" wp14:editId="2F96BEC4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81E08" id="Прямая соединительная линия 17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CkGmdF&#10;TgIAAFs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472995">
        <w:rPr>
          <w:sz w:val="20"/>
          <w:szCs w:val="20"/>
          <w:lang w:val="ru-RU"/>
        </w:rPr>
        <w:t xml:space="preserve">                                   ул. Школьная, д. 20, с. </w:t>
      </w:r>
      <w:proofErr w:type="spellStart"/>
      <w:r w:rsidRPr="00472995">
        <w:rPr>
          <w:sz w:val="20"/>
          <w:szCs w:val="20"/>
          <w:lang w:val="ru-RU"/>
        </w:rPr>
        <w:t>Новоатьялово</w:t>
      </w:r>
      <w:proofErr w:type="spellEnd"/>
      <w:r w:rsidRPr="00472995">
        <w:rPr>
          <w:sz w:val="20"/>
          <w:szCs w:val="20"/>
          <w:lang w:val="ru-RU"/>
        </w:rPr>
        <w:t xml:space="preserve">, </w:t>
      </w:r>
      <w:proofErr w:type="spellStart"/>
      <w:r w:rsidRPr="00472995">
        <w:rPr>
          <w:sz w:val="20"/>
          <w:szCs w:val="20"/>
          <w:lang w:val="ru-RU"/>
        </w:rPr>
        <w:t>Ялуторовский</w:t>
      </w:r>
      <w:proofErr w:type="spellEnd"/>
      <w:r w:rsidRPr="00472995">
        <w:rPr>
          <w:sz w:val="20"/>
          <w:szCs w:val="20"/>
          <w:lang w:val="ru-RU"/>
        </w:rPr>
        <w:t xml:space="preserve"> район, Тюменская область, 627050 </w:t>
      </w:r>
    </w:p>
    <w:p w:rsidR="00472995" w:rsidRPr="00472995" w:rsidRDefault="00472995" w:rsidP="0047299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 w:rsidRPr="00472995">
        <w:rPr>
          <w:sz w:val="20"/>
          <w:szCs w:val="20"/>
          <w:lang w:val="ru-RU"/>
        </w:rPr>
        <w:t xml:space="preserve">тел./факс 8 (34535) 34-1-60,  </w:t>
      </w:r>
      <w:r>
        <w:rPr>
          <w:sz w:val="20"/>
          <w:szCs w:val="20"/>
        </w:rPr>
        <w:t>e</w:t>
      </w:r>
      <w:r w:rsidRPr="00472995">
        <w:rPr>
          <w:sz w:val="20"/>
          <w:szCs w:val="20"/>
          <w:lang w:val="ru-RU"/>
        </w:rPr>
        <w:t>-</w:t>
      </w:r>
      <w:r>
        <w:rPr>
          <w:sz w:val="20"/>
          <w:szCs w:val="20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  <w:u w:val="single"/>
        </w:rPr>
        <w:fldChar w:fldCharType="begin"/>
      </w:r>
      <w:r w:rsidRPr="00472995">
        <w:rPr>
          <w:sz w:val="20"/>
          <w:szCs w:val="20"/>
          <w:u w:val="single"/>
          <w:lang w:val="ru-RU"/>
        </w:rPr>
        <w:instrText xml:space="preserve"> </w:instrText>
      </w:r>
      <w:r>
        <w:rPr>
          <w:sz w:val="20"/>
          <w:szCs w:val="20"/>
          <w:u w:val="single"/>
        </w:rPr>
        <w:instrText>HYPERLINK</w:instrText>
      </w:r>
      <w:r w:rsidRPr="00472995">
        <w:rPr>
          <w:sz w:val="20"/>
          <w:szCs w:val="20"/>
          <w:u w:val="single"/>
          <w:lang w:val="ru-RU"/>
        </w:rPr>
        <w:instrText xml:space="preserve"> "</w:instrText>
      </w:r>
      <w:r>
        <w:rPr>
          <w:sz w:val="20"/>
          <w:szCs w:val="20"/>
          <w:u w:val="single"/>
        </w:rPr>
        <w:instrText>mailto</w:instrText>
      </w:r>
      <w:r w:rsidRPr="00472995">
        <w:rPr>
          <w:sz w:val="20"/>
          <w:szCs w:val="20"/>
          <w:u w:val="single"/>
          <w:lang w:val="ru-RU"/>
        </w:rPr>
        <w:instrText>:</w:instrText>
      </w:r>
      <w:r>
        <w:rPr>
          <w:sz w:val="20"/>
          <w:szCs w:val="20"/>
          <w:u w:val="single"/>
        </w:rPr>
        <w:instrText>novoat</w:instrText>
      </w:r>
      <w:r w:rsidRPr="00472995">
        <w:rPr>
          <w:sz w:val="20"/>
          <w:szCs w:val="20"/>
          <w:u w:val="single"/>
          <w:lang w:val="ru-RU"/>
        </w:rPr>
        <w:instrText>_</w:instrText>
      </w:r>
      <w:r>
        <w:rPr>
          <w:sz w:val="20"/>
          <w:szCs w:val="20"/>
          <w:u w:val="single"/>
        </w:rPr>
        <w:instrText>school</w:instrText>
      </w:r>
      <w:r w:rsidRPr="00472995">
        <w:rPr>
          <w:sz w:val="20"/>
          <w:szCs w:val="20"/>
          <w:u w:val="single"/>
          <w:lang w:val="ru-RU"/>
        </w:rPr>
        <w:instrText>@</w:instrText>
      </w:r>
      <w:r>
        <w:rPr>
          <w:sz w:val="20"/>
          <w:szCs w:val="20"/>
          <w:u w:val="single"/>
        </w:rPr>
        <w:instrText>inbox</w:instrText>
      </w:r>
      <w:r w:rsidRPr="00472995">
        <w:rPr>
          <w:sz w:val="20"/>
          <w:szCs w:val="20"/>
          <w:u w:val="single"/>
          <w:lang w:val="ru-RU"/>
        </w:rPr>
        <w:instrText>.</w:instrText>
      </w:r>
      <w:r>
        <w:rPr>
          <w:sz w:val="20"/>
          <w:szCs w:val="20"/>
          <w:u w:val="single"/>
        </w:rPr>
        <w:instrText>ru</w:instrText>
      </w:r>
      <w:r w:rsidRPr="00472995">
        <w:rPr>
          <w:sz w:val="20"/>
          <w:szCs w:val="20"/>
          <w:u w:val="single"/>
          <w:lang w:val="ru-RU"/>
        </w:rPr>
        <w:instrText xml:space="preserve">" </w:instrText>
      </w:r>
      <w:r>
        <w:rPr>
          <w:sz w:val="20"/>
          <w:szCs w:val="20"/>
          <w:u w:val="single"/>
        </w:rPr>
        <w:fldChar w:fldCharType="separate"/>
      </w:r>
      <w:r>
        <w:rPr>
          <w:rStyle w:val="a4"/>
          <w:sz w:val="20"/>
          <w:szCs w:val="20"/>
        </w:rPr>
        <w:t>novoat</w:t>
      </w:r>
      <w:r w:rsidRPr="00472995">
        <w:rPr>
          <w:rStyle w:val="a4"/>
          <w:sz w:val="20"/>
          <w:szCs w:val="20"/>
          <w:lang w:val="ru-RU"/>
        </w:rPr>
        <w:t>_</w:t>
      </w:r>
      <w:r>
        <w:rPr>
          <w:rStyle w:val="a4"/>
          <w:sz w:val="20"/>
          <w:szCs w:val="20"/>
        </w:rPr>
        <w:t>school</w:t>
      </w:r>
      <w:r w:rsidRPr="00472995">
        <w:rPr>
          <w:rStyle w:val="a4"/>
          <w:sz w:val="20"/>
          <w:szCs w:val="20"/>
          <w:lang w:val="ru-RU"/>
        </w:rPr>
        <w:t>@</w:t>
      </w:r>
      <w:r>
        <w:rPr>
          <w:rStyle w:val="a4"/>
          <w:sz w:val="20"/>
          <w:szCs w:val="20"/>
        </w:rPr>
        <w:t>inbox</w:t>
      </w:r>
      <w:r w:rsidRPr="00472995">
        <w:rPr>
          <w:rStyle w:val="a4"/>
          <w:sz w:val="20"/>
          <w:szCs w:val="20"/>
          <w:lang w:val="ru-RU"/>
        </w:rPr>
        <w:t>.</w:t>
      </w:r>
      <w:proofErr w:type="spellStart"/>
      <w:r>
        <w:rPr>
          <w:rStyle w:val="a4"/>
          <w:sz w:val="20"/>
          <w:szCs w:val="20"/>
        </w:rPr>
        <w:t>ru</w:t>
      </w:r>
      <w:proofErr w:type="spellEnd"/>
      <w:r>
        <w:rPr>
          <w:sz w:val="20"/>
          <w:szCs w:val="20"/>
          <w:u w:val="single"/>
        </w:rPr>
        <w:fldChar w:fldCharType="end"/>
      </w:r>
      <w:r w:rsidRPr="00472995">
        <w:rPr>
          <w:sz w:val="20"/>
          <w:szCs w:val="20"/>
          <w:lang w:val="ru-RU"/>
        </w:rPr>
        <w:t xml:space="preserve"> </w:t>
      </w:r>
    </w:p>
    <w:p w:rsidR="00472995" w:rsidRPr="00472995" w:rsidRDefault="00472995" w:rsidP="0047299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  <w:r w:rsidRPr="00472995">
        <w:rPr>
          <w:sz w:val="20"/>
          <w:szCs w:val="20"/>
          <w:lang w:val="ru-RU"/>
        </w:rPr>
        <w:t>ОКПО 45782046, ОГРН 1027201465741, ИНН/КПП 7228005312/720701001</w:t>
      </w:r>
    </w:p>
    <w:p w:rsidR="00472995" w:rsidRPr="00472995" w:rsidRDefault="00472995" w:rsidP="0047299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7"/>
        <w:gridCol w:w="3023"/>
        <w:gridCol w:w="3464"/>
      </w:tblGrid>
      <w:tr w:rsidR="00472995" w:rsidTr="00410406"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72995">
              <w:rPr>
                <w:b/>
                <w:sz w:val="20"/>
                <w:szCs w:val="20"/>
                <w:lang w:val="ru-RU"/>
              </w:rPr>
              <w:t>РАССМОТРЕНО:</w:t>
            </w:r>
          </w:p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72995">
              <w:rPr>
                <w:sz w:val="20"/>
                <w:szCs w:val="20"/>
                <w:lang w:val="ru-RU"/>
              </w:rPr>
              <w:t xml:space="preserve">на заседании </w:t>
            </w:r>
          </w:p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72995">
              <w:rPr>
                <w:sz w:val="20"/>
                <w:szCs w:val="20"/>
                <w:lang w:val="ru-RU"/>
              </w:rPr>
              <w:t>педагогического совета</w:t>
            </w:r>
          </w:p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72995">
              <w:rPr>
                <w:sz w:val="20"/>
                <w:szCs w:val="20"/>
                <w:lang w:val="ru-RU"/>
              </w:rPr>
              <w:t xml:space="preserve">Протокол № 1 </w:t>
            </w:r>
          </w:p>
          <w:p w:rsid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30.08.2019</w:t>
            </w:r>
          </w:p>
        </w:tc>
        <w:tc>
          <w:tcPr>
            <w:tcW w:w="5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72995">
              <w:rPr>
                <w:b/>
                <w:sz w:val="20"/>
                <w:szCs w:val="20"/>
                <w:lang w:val="ru-RU"/>
              </w:rPr>
              <w:t>СОГЛАСОВАНО:</w:t>
            </w:r>
          </w:p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72995">
              <w:rPr>
                <w:sz w:val="20"/>
                <w:szCs w:val="20"/>
                <w:lang w:val="ru-RU"/>
              </w:rPr>
              <w:t>заместителем директора по УВР</w:t>
            </w:r>
          </w:p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72995">
              <w:rPr>
                <w:sz w:val="20"/>
                <w:szCs w:val="20"/>
                <w:lang w:val="ru-RU"/>
              </w:rPr>
              <w:t>___________________</w:t>
            </w:r>
          </w:p>
          <w:p w:rsid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А.И.Кадырова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472995">
              <w:rPr>
                <w:b/>
                <w:sz w:val="20"/>
                <w:szCs w:val="20"/>
                <w:lang w:val="ru-RU"/>
              </w:rPr>
              <w:t>УТВЕРЖДАЮ:</w:t>
            </w:r>
          </w:p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72995">
              <w:rPr>
                <w:sz w:val="20"/>
                <w:szCs w:val="20"/>
                <w:lang w:val="ru-RU"/>
              </w:rPr>
              <w:t>директор школы</w:t>
            </w:r>
          </w:p>
          <w:p w:rsidR="00472995" w:rsidRP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 w:rsidRPr="00472995">
              <w:rPr>
                <w:sz w:val="20"/>
                <w:szCs w:val="20"/>
                <w:lang w:val="ru-RU"/>
              </w:rPr>
              <w:t>_____________</w:t>
            </w:r>
            <w:proofErr w:type="spellStart"/>
            <w:r w:rsidRPr="00472995">
              <w:rPr>
                <w:sz w:val="20"/>
                <w:szCs w:val="20"/>
                <w:lang w:val="ru-RU"/>
              </w:rPr>
              <w:t>Ф.Ф.Исхакова</w:t>
            </w:r>
            <w:proofErr w:type="spellEnd"/>
          </w:p>
          <w:p w:rsid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Приказ</w:t>
            </w:r>
            <w:proofErr w:type="spellEnd"/>
            <w:r>
              <w:rPr>
                <w:sz w:val="20"/>
                <w:szCs w:val="20"/>
              </w:rPr>
              <w:t xml:space="preserve"> № 296-од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30.08.2019</w:t>
            </w:r>
          </w:p>
          <w:p w:rsidR="00472995" w:rsidRDefault="00472995" w:rsidP="004104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472995" w:rsidRDefault="00472995" w:rsidP="00472995">
      <w:pPr>
        <w:widowControl w:val="0"/>
        <w:autoSpaceDE w:val="0"/>
        <w:autoSpaceDN w:val="0"/>
        <w:adjustRightInd w:val="0"/>
        <w:jc w:val="center"/>
      </w:pPr>
    </w:p>
    <w:p w:rsidR="00472995" w:rsidRDefault="00472995" w:rsidP="00472995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472995" w:rsidRDefault="00472995" w:rsidP="00472995">
      <w:pPr>
        <w:rPr>
          <w:b/>
          <w:bCs/>
          <w:sz w:val="40"/>
          <w:szCs w:val="22"/>
          <w:lang w:eastAsia="en-US"/>
        </w:rPr>
      </w:pPr>
    </w:p>
    <w:p w:rsidR="00472995" w:rsidRDefault="00472995" w:rsidP="00472995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proofErr w:type="spellStart"/>
      <w:r>
        <w:rPr>
          <w:b/>
          <w:bCs/>
          <w:color w:val="000000"/>
          <w:sz w:val="40"/>
          <w:szCs w:val="40"/>
        </w:rPr>
        <w:t>Рабочая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программа</w:t>
      </w:r>
      <w:proofErr w:type="spellEnd"/>
    </w:p>
    <w:p w:rsidR="00472995" w:rsidRDefault="00472995" w:rsidP="00472995">
      <w:pPr>
        <w:tabs>
          <w:tab w:val="left" w:pos="9288"/>
        </w:tabs>
        <w:jc w:val="both"/>
        <w:rPr>
          <w:b/>
          <w:sz w:val="28"/>
          <w:szCs w:val="28"/>
        </w:rPr>
      </w:pPr>
    </w:p>
    <w:p w:rsidR="00472995" w:rsidRDefault="00472995" w:rsidP="00472995">
      <w:pPr>
        <w:pStyle w:val="a3"/>
        <w:kinsoku w:val="0"/>
        <w:overflowPunct w:val="0"/>
        <w:spacing w:before="58" w:after="0"/>
        <w:ind w:left="547" w:hanging="547"/>
        <w:jc w:val="center"/>
        <w:textAlignment w:val="baseline"/>
      </w:pP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учебному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предмету</w:t>
      </w:r>
      <w:proofErr w:type="spellEnd"/>
    </w:p>
    <w:p w:rsidR="00472995" w:rsidRDefault="00472995" w:rsidP="00472995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литература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9 </w:t>
      </w:r>
      <w:proofErr w:type="spellStart"/>
      <w:r>
        <w:rPr>
          <w:position w:val="10"/>
          <w:sz w:val="32"/>
          <w:szCs w:val="32"/>
          <w:vertAlign w:val="superscript"/>
        </w:rPr>
        <w:t>класс</w:t>
      </w:r>
      <w:proofErr w:type="spellEnd"/>
    </w:p>
    <w:p w:rsidR="00472995" w:rsidRDefault="00472995" w:rsidP="00472995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</w:t>
      </w:r>
      <w:proofErr w:type="spellStart"/>
      <w:r>
        <w:rPr>
          <w:position w:val="10"/>
          <w:sz w:val="32"/>
          <w:szCs w:val="32"/>
          <w:vertAlign w:val="superscript"/>
        </w:rPr>
        <w:t>основное</w:t>
      </w:r>
      <w:proofErr w:type="spellEnd"/>
      <w:r>
        <w:rPr>
          <w:position w:val="10"/>
          <w:sz w:val="32"/>
          <w:szCs w:val="32"/>
          <w:vertAlign w:val="superscript"/>
        </w:rPr>
        <w:t xml:space="preserve"> </w:t>
      </w:r>
      <w:proofErr w:type="spellStart"/>
      <w:r>
        <w:rPr>
          <w:position w:val="10"/>
          <w:sz w:val="32"/>
          <w:szCs w:val="32"/>
          <w:vertAlign w:val="superscript"/>
        </w:rPr>
        <w:t>общее</w:t>
      </w:r>
      <w:proofErr w:type="spellEnd"/>
      <w:r>
        <w:rPr>
          <w:position w:val="10"/>
          <w:sz w:val="32"/>
          <w:szCs w:val="32"/>
          <w:vertAlign w:val="superscript"/>
        </w:rPr>
        <w:t xml:space="preserve"> </w:t>
      </w:r>
      <w:proofErr w:type="spellStart"/>
      <w:r>
        <w:rPr>
          <w:position w:val="10"/>
          <w:sz w:val="32"/>
          <w:szCs w:val="32"/>
          <w:vertAlign w:val="superscript"/>
        </w:rPr>
        <w:t>образование</w:t>
      </w:r>
      <w:proofErr w:type="spellEnd"/>
      <w:r>
        <w:rPr>
          <w:position w:val="10"/>
          <w:sz w:val="32"/>
          <w:szCs w:val="32"/>
          <w:vertAlign w:val="superscript"/>
        </w:rPr>
        <w:t>)</w:t>
      </w:r>
    </w:p>
    <w:p w:rsidR="00472995" w:rsidRDefault="00472995" w:rsidP="00472995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472995" w:rsidRDefault="00472995" w:rsidP="00472995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  <w:lang w:val="ru-RU"/>
        </w:rPr>
        <w:t xml:space="preserve">                                                                                                                                  </w:t>
      </w:r>
      <w:proofErr w:type="spellStart"/>
      <w:r>
        <w:rPr>
          <w:position w:val="10"/>
          <w:sz w:val="32"/>
          <w:szCs w:val="32"/>
          <w:vertAlign w:val="superscript"/>
        </w:rPr>
        <w:t>Составитель</w:t>
      </w:r>
      <w:proofErr w:type="spellEnd"/>
      <w:r>
        <w:rPr>
          <w:position w:val="10"/>
          <w:sz w:val="32"/>
          <w:szCs w:val="32"/>
          <w:vertAlign w:val="superscript"/>
        </w:rPr>
        <w:t xml:space="preserve"> РП</w:t>
      </w:r>
    </w:p>
    <w:p w:rsidR="00472995" w:rsidRP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 w:rsidRPr="00472995">
        <w:rPr>
          <w:position w:val="10"/>
          <w:sz w:val="32"/>
          <w:szCs w:val="32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472995">
        <w:rPr>
          <w:position w:val="10"/>
          <w:sz w:val="32"/>
          <w:szCs w:val="32"/>
          <w:vertAlign w:val="superscript"/>
          <w:lang w:val="ru-RU"/>
        </w:rPr>
        <w:t>Аликашева</w:t>
      </w:r>
      <w:proofErr w:type="spellEnd"/>
      <w:r w:rsidRPr="00472995">
        <w:rPr>
          <w:position w:val="10"/>
          <w:sz w:val="32"/>
          <w:szCs w:val="32"/>
          <w:vertAlign w:val="superscript"/>
          <w:lang w:val="ru-RU"/>
        </w:rPr>
        <w:t xml:space="preserve"> А.Т., учитель русского языка и литературы, </w:t>
      </w:r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высшая</w:t>
      </w:r>
      <w:proofErr w:type="spellEnd"/>
      <w:r>
        <w:rPr>
          <w:position w:val="10"/>
          <w:sz w:val="32"/>
          <w:szCs w:val="32"/>
          <w:vertAlign w:val="superscript"/>
        </w:rPr>
        <w:t xml:space="preserve"> </w:t>
      </w:r>
      <w:proofErr w:type="spellStart"/>
      <w:r>
        <w:rPr>
          <w:position w:val="10"/>
          <w:sz w:val="32"/>
          <w:szCs w:val="32"/>
          <w:vertAlign w:val="superscript"/>
        </w:rPr>
        <w:t>квалификационная</w:t>
      </w:r>
      <w:proofErr w:type="spellEnd"/>
      <w:r>
        <w:rPr>
          <w:position w:val="10"/>
          <w:sz w:val="32"/>
          <w:szCs w:val="32"/>
          <w:vertAlign w:val="superscript"/>
        </w:rPr>
        <w:t xml:space="preserve"> </w:t>
      </w:r>
      <w:proofErr w:type="spellStart"/>
      <w:r>
        <w:rPr>
          <w:position w:val="10"/>
          <w:sz w:val="32"/>
          <w:szCs w:val="32"/>
          <w:vertAlign w:val="superscript"/>
        </w:rPr>
        <w:t>категория</w:t>
      </w:r>
      <w:proofErr w:type="spellEnd"/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472995" w:rsidRDefault="00472995" w:rsidP="00472995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FC2377" w:rsidRDefault="00FC2377" w:rsidP="00FC2377"/>
    <w:p w:rsidR="00674AC9" w:rsidRPr="00674AC9" w:rsidRDefault="00674AC9" w:rsidP="00674AC9">
      <w:pPr>
        <w:pStyle w:val="a5"/>
        <w:jc w:val="center"/>
        <w:rPr>
          <w:b/>
          <w:sz w:val="28"/>
          <w:szCs w:val="28"/>
          <w:lang w:val="ru-RU"/>
        </w:rPr>
      </w:pPr>
      <w:r w:rsidRPr="00674AC9">
        <w:rPr>
          <w:b/>
          <w:sz w:val="28"/>
          <w:szCs w:val="28"/>
          <w:lang w:val="ru-RU"/>
        </w:rPr>
        <w:t>Планируемые результаты освоения учебного предмета «Литература»</w:t>
      </w:r>
    </w:p>
    <w:p w:rsidR="00674AC9" w:rsidRDefault="00674AC9" w:rsidP="00674AC9">
      <w:pPr>
        <w:pStyle w:val="a5"/>
        <w:rPr>
          <w:lang w:val="ru-RU"/>
        </w:rPr>
      </w:pPr>
      <w:r>
        <w:rPr>
          <w:lang w:val="ru-RU"/>
        </w:rPr>
        <w:t xml:space="preserve">       </w:t>
      </w:r>
      <w:r w:rsidRPr="00674AC9">
        <w:rPr>
          <w:lang w:val="ru-RU"/>
        </w:rPr>
        <w:t xml:space="preserve">Литература - базовая учебная дисциплина, формирующая духовный облик и нравственные ориентиры молодого поколения.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>Изучение литературы в основной школе направлено на достижение следующих целей: - формирование духовно развитой личности, обладающей гуманистическим мировоззрением, нацио</w:t>
      </w:r>
      <w:r>
        <w:rPr>
          <w:lang w:val="ru-RU"/>
        </w:rPr>
        <w:t>нальным самосознанием, общерос</w:t>
      </w:r>
      <w:r w:rsidRPr="00674AC9">
        <w:rPr>
          <w:lang w:val="ru-RU"/>
        </w:rPr>
        <w:t xml:space="preserve">сийским гражданским сознанием, чувством патриотизма; - развитие интеллектуальных и творческих способностей учащихся, необходимых для успешной социализации и самореализации личности; -постижение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-поэтапное, последовательное формирование умений читать, комментировать, анализировать и интерпретировать художественный текст; - использование опыта общения с произведениями художественной литературы в повседневной жизни и учебной деятельности, речевом самосовершенствовании. 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основных задач: - обеспечение соответствия основной образовательной программы требованиям ФГОС; - обеспечение преемственности начального общего, основного общего, среднего (полного) общего образования; 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ограниченными возможностями здоровья.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b/>
          <w:lang w:val="ru-RU"/>
        </w:rPr>
        <w:t>Личностные результаты освоения основной образовательной программы:</w:t>
      </w:r>
      <w:r w:rsidRPr="00674AC9">
        <w:rPr>
          <w:lang w:val="ru-RU"/>
        </w:rPr>
        <w:t xml:space="preserve">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674AC9">
        <w:rPr>
          <w:lang w:val="ru-RU"/>
        </w:rPr>
        <w:t>интериоризация</w:t>
      </w:r>
      <w:proofErr w:type="spellEnd"/>
      <w:r w:rsidRPr="00674AC9">
        <w:rPr>
          <w:lang w:val="ru-RU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</w:t>
      </w:r>
      <w:r w:rsidRPr="00674AC9">
        <w:rPr>
          <w:lang w:val="ru-RU"/>
        </w:rPr>
        <w:lastRenderedPageBreak/>
        <w:t xml:space="preserve">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674AC9">
        <w:rPr>
          <w:lang w:val="ru-RU"/>
        </w:rPr>
        <w:t>потребительстве</w:t>
      </w:r>
      <w:proofErr w:type="spellEnd"/>
      <w:r w:rsidRPr="00674AC9">
        <w:rPr>
          <w:lang w:val="ru-RU"/>
        </w:rPr>
        <w:t xml:space="preserve">; </w:t>
      </w:r>
      <w:proofErr w:type="spellStart"/>
      <w:r w:rsidRPr="00674AC9">
        <w:rPr>
          <w:lang w:val="ru-RU"/>
        </w:rPr>
        <w:t>сформированность</w:t>
      </w:r>
      <w:proofErr w:type="spellEnd"/>
      <w:r w:rsidRPr="00674AC9">
        <w:rPr>
          <w:lang w:val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674AC9">
        <w:rPr>
          <w:lang w:val="ru-RU"/>
        </w:rPr>
        <w:t>Сформированность</w:t>
      </w:r>
      <w:proofErr w:type="spellEnd"/>
      <w:r w:rsidRPr="00674AC9">
        <w:rPr>
          <w:lang w:val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 4. </w:t>
      </w:r>
      <w:proofErr w:type="spellStart"/>
      <w:r w:rsidRPr="00674AC9">
        <w:rPr>
          <w:lang w:val="ru-RU"/>
        </w:rPr>
        <w:t>Сформированность</w:t>
      </w:r>
      <w:proofErr w:type="spellEnd"/>
      <w:r w:rsidRPr="00674AC9">
        <w:rPr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 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</w:t>
      </w:r>
      <w:proofErr w:type="spellStart"/>
      <w:r w:rsidRPr="00674AC9">
        <w:rPr>
          <w:lang w:val="ru-RU"/>
        </w:rPr>
        <w:t>интериоризация</w:t>
      </w:r>
      <w:proofErr w:type="spellEnd"/>
      <w:r w:rsidRPr="00674AC9">
        <w:rPr>
          <w:lang w:val="ru-RU"/>
        </w:rPr>
        <w:t xml:space="preserve">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деятельности).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7.Развитость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674AC9">
        <w:rPr>
          <w:lang w:val="ru-RU"/>
        </w:rPr>
        <w:t>сформированность</w:t>
      </w:r>
      <w:proofErr w:type="spellEnd"/>
      <w:r w:rsidRPr="00674AC9">
        <w:rPr>
          <w:lang w:val="ru-RU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 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674AC9">
        <w:rPr>
          <w:lang w:val="ru-RU"/>
        </w:rPr>
        <w:t>сформированность</w:t>
      </w:r>
      <w:proofErr w:type="spellEnd"/>
      <w:r w:rsidRPr="00674AC9">
        <w:rPr>
          <w:lang w:val="ru-RU"/>
        </w:rPr>
        <w:t xml:space="preserve"> активного отношения к традициям художественной культуры как смысловой, эстетической и личностно-значимой ценности).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8. </w:t>
      </w:r>
      <w:proofErr w:type="spellStart"/>
      <w:r w:rsidRPr="00674AC9">
        <w:rPr>
          <w:lang w:val="ru-RU"/>
        </w:rPr>
        <w:t>Сформированность</w:t>
      </w:r>
      <w:proofErr w:type="spellEnd"/>
      <w:r w:rsidRPr="00674AC9">
        <w:rPr>
          <w:lang w:val="ru-RU"/>
        </w:rPr>
        <w:t xml:space="preserve">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</w:t>
      </w:r>
      <w:r w:rsidRPr="00674AC9">
        <w:rPr>
          <w:lang w:val="ru-RU"/>
        </w:rPr>
        <w:lastRenderedPageBreak/>
        <w:t>природы, к занятиям туризмом, в том числе экотуризмом, к осуществлению природоохранной деятельности).</w:t>
      </w:r>
    </w:p>
    <w:p w:rsidR="00674AC9" w:rsidRDefault="00674AC9" w:rsidP="00674AC9">
      <w:pPr>
        <w:pStyle w:val="a5"/>
        <w:rPr>
          <w:b/>
          <w:lang w:val="ru-RU"/>
        </w:rPr>
      </w:pPr>
      <w:r w:rsidRPr="00674AC9">
        <w:rPr>
          <w:lang w:val="ru-RU"/>
        </w:rPr>
        <w:t xml:space="preserve"> </w:t>
      </w:r>
      <w:proofErr w:type="spellStart"/>
      <w:r w:rsidRPr="00674AC9">
        <w:rPr>
          <w:b/>
          <w:lang w:val="ru-RU"/>
        </w:rPr>
        <w:t>Метапредметные</w:t>
      </w:r>
      <w:proofErr w:type="spellEnd"/>
      <w:r w:rsidRPr="00674AC9">
        <w:rPr>
          <w:b/>
          <w:lang w:val="ru-RU"/>
        </w:rPr>
        <w:t xml:space="preserve"> результаты освоения ООП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 </w:t>
      </w:r>
      <w:proofErr w:type="spellStart"/>
      <w:r w:rsidRPr="00674AC9">
        <w:rPr>
          <w:lang w:val="ru-RU"/>
        </w:rPr>
        <w:t>Метапредметные</w:t>
      </w:r>
      <w:proofErr w:type="spellEnd"/>
      <w:r w:rsidRPr="00674AC9">
        <w:rPr>
          <w:lang w:val="ru-RU"/>
        </w:rPr>
        <w:t xml:space="preserve"> результаты, включают освоенные обучающимися </w:t>
      </w:r>
      <w:proofErr w:type="spellStart"/>
      <w:r w:rsidRPr="00674AC9">
        <w:rPr>
          <w:lang w:val="ru-RU"/>
        </w:rPr>
        <w:t>межпредметные</w:t>
      </w:r>
      <w:proofErr w:type="spellEnd"/>
      <w:r w:rsidRPr="00674AC9">
        <w:rPr>
          <w:lang w:val="ru-RU"/>
        </w:rPr>
        <w:t xml:space="preserve"> понятия и универсальные учебные действия (регулятивные, познавательные, коммуникативные). </w:t>
      </w:r>
      <w:proofErr w:type="spellStart"/>
      <w:r w:rsidRPr="00674AC9">
        <w:rPr>
          <w:lang w:val="ru-RU"/>
        </w:rPr>
        <w:t>Межпредметные</w:t>
      </w:r>
      <w:proofErr w:type="spellEnd"/>
      <w:r w:rsidRPr="00674AC9">
        <w:rPr>
          <w:lang w:val="ru-RU"/>
        </w:rPr>
        <w:t xml:space="preserve"> понятия Условием формирования </w:t>
      </w:r>
      <w:proofErr w:type="spellStart"/>
      <w:r w:rsidRPr="00674AC9">
        <w:rPr>
          <w:lang w:val="ru-RU"/>
        </w:rPr>
        <w:t>межпредметных</w:t>
      </w:r>
      <w:proofErr w:type="spellEnd"/>
      <w:r w:rsidRPr="00674AC9">
        <w:rPr>
          <w:lang w:val="ru-RU"/>
        </w:rPr>
        <w:t xml:space="preserve"> понятий, </w:t>
      </w:r>
      <w:proofErr w:type="gramStart"/>
      <w:r w:rsidRPr="00674AC9">
        <w:rPr>
          <w:lang w:val="ru-RU"/>
        </w:rPr>
        <w:t>например</w:t>
      </w:r>
      <w:proofErr w:type="gramEnd"/>
      <w:r w:rsidRPr="00674AC9">
        <w:rPr>
          <w:lang w:val="ru-RU"/>
        </w:rPr>
        <w:t xml:space="preserve"> таких как система, факт, закономерность, феномен, анализ, синтез является овладение обучающимися основами читательской компетенции, приобретение навыков работы с информацией, участие в проектной деятельности. В основной школе на всех предметах будет продолжена работа по формированию и развитию основ читательской компетенции.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- 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 -заполнять и дополнять таблицы, схемы, диаграммы, тексты. В ходе </w:t>
      </w:r>
      <w:proofErr w:type="gramStart"/>
      <w:r w:rsidRPr="00674AC9">
        <w:rPr>
          <w:lang w:val="ru-RU"/>
        </w:rPr>
        <w:t>изучения всех учебных предметов</w:t>
      </w:r>
      <w:proofErr w:type="gramEnd"/>
      <w:r w:rsidRPr="00674AC9">
        <w:rPr>
          <w:lang w:val="ru-RU"/>
        </w:rPr>
        <w:t xml:space="preserve"> обучающиеся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 Перечень ключевых </w:t>
      </w:r>
      <w:proofErr w:type="spellStart"/>
      <w:r w:rsidRPr="00674AC9">
        <w:rPr>
          <w:lang w:val="ru-RU"/>
        </w:rPr>
        <w:t>межпредметных</w:t>
      </w:r>
      <w:proofErr w:type="spellEnd"/>
      <w:r w:rsidRPr="00674AC9">
        <w:rPr>
          <w:lang w:val="ru-RU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В соответствии ФГОС ООО выделяются три группы универсальных учебных действий: регулятивные, познавательные, коммуникативные.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b/>
          <w:lang w:val="ru-RU"/>
        </w:rPr>
        <w:t xml:space="preserve">Регулятивные УУД </w:t>
      </w:r>
      <w:proofErr w:type="gramStart"/>
      <w:r w:rsidRPr="00674AC9">
        <w:rPr>
          <w:b/>
          <w:lang w:val="ru-RU"/>
        </w:rPr>
        <w:t>1</w:t>
      </w:r>
      <w:r w:rsidRPr="00674AC9">
        <w:rPr>
          <w:lang w:val="ru-RU"/>
        </w:rPr>
        <w:t>.Умение</w:t>
      </w:r>
      <w:proofErr w:type="gramEnd"/>
      <w:r w:rsidRPr="00674AC9">
        <w:rPr>
          <w:lang w:val="ru-RU"/>
        </w:rPr>
        <w:t xml:space="preserve">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 -анализировать существующие и планировать будущие образовательные результаты, -идентифицировать собственные проблемы и определять главную проблему; -выдвигать версии решения проблемы, формулировать гипотезы, предвосхищать конечный результат; -ставить цель деятельности на основе определенной проблемы и существующих возможностей -формулировать учебные задачи как шаги достижения поставленной цели деятельности; -обосновывать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 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 -определять необходимые действие(я) в соответствии с учебной и познавательной задачей и составлять алгоритм их выполнения; -обосновывать и осуществлять выбор наиболее эффективных способов решения учебных и познавательных задач; -определять/находить, в том числе из предложенных вариантов, условия для </w:t>
      </w:r>
      <w:r w:rsidRPr="00674AC9">
        <w:rPr>
          <w:lang w:val="ru-RU"/>
        </w:rPr>
        <w:lastRenderedPageBreak/>
        <w:t xml:space="preserve">выполнения учебной и познавательной задачи; -выстраивать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 -выбирать из предложенных вариантов и самостоятельно искать средства/ресурсы для решения задачи/достижения цели; -составлять план решения проблемы (выполнения проекта, проведения исследования); -определять потенциальные затруднения при решении учебной и познавательной задачи и находить средства для их устранения; -описывать свой опыт, оформляя его для передачи другим людям в виде технологии решения практических задач определенного класса; -планировать и корректировать свою индивидуальную образовательную траекторию.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3.Умение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 -определять совместно с педагогом и сверстниками критерии планируемых результатов и критерии оценки своей учебной деятельности; -систематизировать (в том числе выбирать приоритетные) критерии планируемых результатов и оценки своей деятельности; -предложенных условий и требований; -оценивать свою деятельность, аргументируя причины достижения или отсутствия планируемого результата; находить достаточные средства для выполнения учебных действий в изменяющейся ситуации и/или при отсутствии планируемого результата; -работая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4.Умение оценивать правильность выполнения учебной задачи, собственные возможности ее решения. Обучающийся сможет: -определять критерии правильности (корректности) выполнения учебной задачи; -анализировать и обосновывать применение соответствующего инструментария для выполнения учебной задачи; -свободно пользоваться выработанными критериями оценки и самооценки, исходя из цели и имеющихся средств, различая результат и способы действий;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 xml:space="preserve">5.Владение основами самоконтроля, самооценки, принятия решений и осуществления осознанного выбора в учебной и познавательной. Обучающийся сможет: -наблюдать и анализировать собственную учебную и познавательную деятельность и деятельность других обучающихся в процессе взаимопроверки; -соотносить реальные и планируемые результаты индивидуальной образовательной деятельности и делать выводы; -принимать решение в учебной ситуации и нести за него ответственность; -самостоятельно определять причины своего успеха или неуспеха и находить способы выхода из ситуации неуспеха;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 </w:t>
      </w:r>
      <w:r w:rsidRPr="00674AC9">
        <w:rPr>
          <w:b/>
          <w:lang w:val="ru-RU"/>
        </w:rPr>
        <w:t>Познавательные УУ</w:t>
      </w:r>
      <w:r w:rsidRPr="00674AC9">
        <w:rPr>
          <w:lang w:val="ru-RU"/>
        </w:rPr>
        <w:t xml:space="preserve"> 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-подбирать слова, соподчиненные ключевому слову, определяющие его признаки и свойства; -выстраивать логическую цепочку, состоящую из ключевого слова и соподчиненных ему слов; -выделять общий признак двух или нескольких предметов или явлений и объяснять их сходство; -объединять предметы и явления в группы по определенным признакам, сравнивать, классифицировать и обобщать </w:t>
      </w:r>
      <w:r w:rsidRPr="00674AC9">
        <w:rPr>
          <w:lang w:val="ru-RU"/>
        </w:rPr>
        <w:lastRenderedPageBreak/>
        <w:t>факты и явления; -выделять явление из общего ряда других явлений; 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 -строить рассуждение от общих закономерностей к частным явлениям и от частных явлений к общим закономерностям; -строить рассуждение на основе сравнения предметов и явлений, выделяя при этом общие признаки; -излагать полученную информацию, интерпретируя ее в контексте решаемой задачи; -самостоятельно указывать на информацию, нуждающуюся в проверке, предлагать и применять способ проверки достоверности информации; -</w:t>
      </w:r>
      <w:proofErr w:type="spellStart"/>
      <w:r w:rsidRPr="00674AC9">
        <w:rPr>
          <w:lang w:val="ru-RU"/>
        </w:rPr>
        <w:t>вербализовать</w:t>
      </w:r>
      <w:proofErr w:type="spellEnd"/>
      <w:r w:rsidRPr="00674AC9">
        <w:rPr>
          <w:lang w:val="ru-RU"/>
        </w:rPr>
        <w:t xml:space="preserve"> эмоциональное впечатление, оказанное на него источником;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зрения, </w:t>
      </w:r>
    </w:p>
    <w:p w:rsidR="00674AC9" w:rsidRDefault="00674AC9" w:rsidP="00674AC9">
      <w:pPr>
        <w:pStyle w:val="a5"/>
        <w:rPr>
          <w:lang w:val="ru-RU"/>
        </w:rPr>
      </w:pPr>
      <w:r w:rsidRPr="00674AC9">
        <w:rPr>
          <w:lang w:val="ru-RU"/>
        </w:rPr>
        <w:t>2.Умение создавать, применять и преобразовывать знаки и символы, модели и схемы для решения учебных и познавательных задач. Обучающийся сможет: -обозначать символом и знаком предмет и/или явление; -определять логические связи между предметами и/или явлениями, обозначать данные логические связи с помощью знаков в схеме; -создавать абстрактный или реальный образ предмета и/или явления; -строить модель/схему на основе условий задачи и/или способа ее решения; -создавать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 -преобразовывать модели с целью выявления общих законов, определяющих данную предметную область; -переводить сложную по составу (многоаспектную) информацию из графического или формализованного (символьного) представления в текстовое, и наоборот; -строить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 -строить доказательство: пря</w:t>
      </w:r>
      <w:r>
        <w:rPr>
          <w:lang w:val="ru-RU"/>
        </w:rPr>
        <w:t>мое, косвенное, от противного; 3</w:t>
      </w:r>
      <w:r w:rsidRPr="00674AC9">
        <w:rPr>
          <w:lang w:val="ru-RU"/>
        </w:rPr>
        <w:t xml:space="preserve">.Формирование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 -определять свое отношение к природной среде; -анализировать влияние экологических факторов на среду обитания живых организмов; -проводить причинный и вероятностный анализ экологических ситуаций, -выражать свое отношение к природе через рисунки, сочинения, модели, проектные работы. </w:t>
      </w:r>
    </w:p>
    <w:p w:rsidR="00674AC9" w:rsidRPr="00674AC9" w:rsidRDefault="00674AC9" w:rsidP="00674AC9">
      <w:pPr>
        <w:pStyle w:val="a5"/>
        <w:rPr>
          <w:b/>
          <w:lang w:val="ru-RU"/>
        </w:rPr>
      </w:pPr>
      <w:r w:rsidRPr="00674AC9">
        <w:rPr>
          <w:b/>
          <w:lang w:val="ru-RU"/>
        </w:rPr>
        <w:t xml:space="preserve">Коммуникативные УУД </w:t>
      </w:r>
      <w:r w:rsidRPr="00674AC9">
        <w:rPr>
          <w:lang w:val="ru-RU"/>
        </w:rPr>
        <w:t xml:space="preserve"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 -определять возможные роли в совместной деятельности; -играть определенную роль в совместной деятельности; -принимать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 -определять свои действия и действия партнера, которые способствовали или препятствовали продуктивной коммуникации; -строить позитивные отношения в процессе учебной и познавательной деятельности; -корректно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 -критически относиться к собственному мнению, с достоинством признавать ошибочность своего мнения (если оно таково) и корректировать его; -предлагать альтернативное решение в конфликтной ситуации; -выделять общую точку зрения </w:t>
      </w:r>
      <w:r w:rsidRPr="00674AC9">
        <w:rPr>
          <w:lang w:val="ru-RU"/>
        </w:rPr>
        <w:lastRenderedPageBreak/>
        <w:t xml:space="preserve">в дискуссии; -договариваться о правилах и вопросах для обсуждения в соответствии с поставленной перед группой задачей; -организовывать учебное взаимодействие в группе (определять общие цели, распределять роли, договариваться друг с другом и т. д.); -устранять в рамках диалога разрывы в коммуникации, обусловленные непониманием/неприятием со стороны собеседника задачи, формы или содержания диалога. 2.Формирование и развитие компетентности в области использования информационно-коммуникационных технологий (далее – ИКТ). Обучающийся сможет: -целенаправленно искать и использовать информационные ресурсы, необходимые для решения учебных и практических задач с помощью средств ИКТ; -выбирать,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 -выделять информационный аспект задачи, оперировать данными, использовать модель решения задачи; -использовать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 -использовать информацию с учетом этических и правовых норм; -создавать информационные ресурсы разного типа и для разных аудиторий, соблюдать информационную гигиену и правила информационной безопасности. В соответствии с Федеральным государственным образовательным стандартом основного общего образования предметными результатами изучения предмета «Литература» являются: -осознание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 -восприятие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-развитие способности понимать литературные художественные произведения, воплощающие разные этнокультурные традиции; 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 Курс литературы опирается на следующие виды деятельности по освоению содержания художественных произведений и теоретико- литературных понятий: осознанное, творческое чтение художественных произведений разных жанров; выразительное чтение художественного текста; различные виды пересказа (подробный, краткий, выборочный, с элементами комментария, с творческим заданием); ответы на вопросы, раскрывающие знание и понимание текста произведения; заучивание наизусть стихотворных и прозаических текстов; анализ и интерпретация произведения; составление планов и написание отзывов о произведениях; написание сочинений по литературным произведениям и на основе жизненных впечатлений; целенаправленный поиск информации на основе знания ее источников и умения работать с ними; индивидуальная и коллективная проектная деятельность. Изучению произведений предшествует краткий обзор жизни и творчества писателя. Учитывая рекомендации, изложенные в «Методическом письме о преподавании учебного предмета "Литература" в условиях введения Федерального компонента государственного стандарта общего образования», в рабочей программе выделены </w:t>
      </w:r>
      <w:r w:rsidRPr="00674AC9">
        <w:rPr>
          <w:lang w:val="ru-RU"/>
        </w:rPr>
        <w:lastRenderedPageBreak/>
        <w:t>часы на развитие речи, на уроки внеклассного чтения, проектную деятельность учащихся.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самостоятельного чтения.</w:t>
      </w:r>
    </w:p>
    <w:p w:rsidR="00674AC9" w:rsidRDefault="00674AC9" w:rsidP="00FC2377">
      <w:pPr>
        <w:jc w:val="center"/>
        <w:rPr>
          <w:b/>
          <w:lang w:val="ru-RU"/>
        </w:rPr>
      </w:pPr>
    </w:p>
    <w:p w:rsidR="00674AC9" w:rsidRDefault="00674AC9" w:rsidP="00FC2377">
      <w:pPr>
        <w:jc w:val="center"/>
        <w:rPr>
          <w:b/>
          <w:lang w:val="ru-RU"/>
        </w:rPr>
      </w:pPr>
    </w:p>
    <w:p w:rsidR="00674AC9" w:rsidRDefault="00674AC9" w:rsidP="00FC2377">
      <w:pPr>
        <w:jc w:val="center"/>
        <w:rPr>
          <w:b/>
          <w:lang w:val="ru-RU"/>
        </w:rPr>
      </w:pPr>
    </w:p>
    <w:p w:rsidR="00674AC9" w:rsidRDefault="00674AC9" w:rsidP="00FC2377">
      <w:pPr>
        <w:jc w:val="center"/>
        <w:rPr>
          <w:b/>
          <w:lang w:val="ru-RU"/>
        </w:rPr>
      </w:pPr>
    </w:p>
    <w:p w:rsidR="00FC2377" w:rsidRPr="00745A1B" w:rsidRDefault="00FC2377" w:rsidP="00FC2377">
      <w:pPr>
        <w:jc w:val="center"/>
        <w:rPr>
          <w:b/>
          <w:lang w:val="ru-RU"/>
        </w:rPr>
      </w:pPr>
      <w:r w:rsidRPr="00745A1B">
        <w:rPr>
          <w:b/>
          <w:lang w:val="ru-RU"/>
        </w:rPr>
        <w:t>Содержание тем учебного курса.</w:t>
      </w:r>
    </w:p>
    <w:p w:rsidR="00FC2377" w:rsidRPr="00745A1B" w:rsidRDefault="00FC2377" w:rsidP="00FC2377">
      <w:pPr>
        <w:ind w:firstLine="709"/>
        <w:jc w:val="both"/>
        <w:rPr>
          <w:b/>
          <w:lang w:val="ru-RU"/>
        </w:rPr>
      </w:pPr>
    </w:p>
    <w:p w:rsidR="00FC2377" w:rsidRPr="00745A1B" w:rsidRDefault="00FC2377" w:rsidP="00FC2377">
      <w:pPr>
        <w:ind w:firstLine="709"/>
        <w:jc w:val="both"/>
        <w:rPr>
          <w:b/>
          <w:lang w:val="ru-RU"/>
        </w:rPr>
      </w:pPr>
      <w:r w:rsidRPr="00745A1B">
        <w:rPr>
          <w:b/>
          <w:lang w:val="ru-RU"/>
        </w:rPr>
        <w:t>Введение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Литература и ее роль в духовной жизни человека.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Шедевры родной литературы. Формирование потребности общения с искусством, возникновение и развитие творческой читательской самостоятельности.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Литература как искусство слова (углубление представлений).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 ИЗ </w:t>
      </w:r>
      <w:proofErr w:type="gramStart"/>
      <w:r w:rsidRPr="00B8348F">
        <w:rPr>
          <w:b/>
          <w:lang w:val="ru-RU"/>
        </w:rPr>
        <w:t>ДРЕВНЕРУССКОЙ  ЛИТЕРАТУРЫ</w:t>
      </w:r>
      <w:proofErr w:type="gramEnd"/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Беседа о древнерусской литературе. Самобытный характер древнерусской литературы. Богатство и разнообразие жанров.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«Слово о полку Игореве».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История открытия памятника, проблема авторства. Художественные особенности произведения. Значение «Слова...» для русской литературы последующих веков.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Слово как жанр древнерусской литературы.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proofErr w:type="gramStart"/>
      <w:r w:rsidRPr="00B8348F">
        <w:rPr>
          <w:b/>
          <w:lang w:val="ru-RU"/>
        </w:rPr>
        <w:t>ИЗ  ЛИТЕРАТУРЫ</w:t>
      </w:r>
      <w:proofErr w:type="gramEnd"/>
      <w:r w:rsidRPr="00B8348F">
        <w:rPr>
          <w:b/>
          <w:lang w:val="ru-RU"/>
        </w:rPr>
        <w:t xml:space="preserve">  </w:t>
      </w:r>
      <w:r>
        <w:rPr>
          <w:b/>
        </w:rPr>
        <w:t>XVIII</w:t>
      </w:r>
      <w:r w:rsidRPr="00B8348F">
        <w:rPr>
          <w:b/>
          <w:lang w:val="ru-RU"/>
        </w:rPr>
        <w:t xml:space="preserve">  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Характеристика русской литературы </w:t>
      </w:r>
      <w:r>
        <w:t>XVIII</w:t>
      </w:r>
      <w:r w:rsidRPr="00B8348F">
        <w:rPr>
          <w:lang w:val="ru-RU"/>
        </w:rPr>
        <w:t xml:space="preserve"> века. 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Гражданский пафос русского классицизма.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3"/>
          <w:lang w:val="ru-RU"/>
        </w:rPr>
        <w:t>Михаил Васильевич Ломоносов.</w:t>
      </w:r>
      <w:r w:rsidRPr="00B8348F">
        <w:rPr>
          <w:spacing w:val="-3"/>
          <w:lang w:val="ru-RU"/>
        </w:rPr>
        <w:t xml:space="preserve"> Жизнь и творчество. </w:t>
      </w:r>
      <w:r w:rsidRPr="00B8348F">
        <w:rPr>
          <w:lang w:val="ru-RU"/>
        </w:rPr>
        <w:t>Ученый, поэт, реформатор русского литературного языка и стиха.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 xml:space="preserve"> </w:t>
      </w:r>
      <w:r w:rsidRPr="00B8348F">
        <w:rPr>
          <w:b/>
          <w:i/>
          <w:iCs/>
          <w:lang w:val="ru-RU"/>
        </w:rPr>
        <w:t xml:space="preserve">«Вечернее размышление о Божием величестве при случае великого северного сияния», «Ода на день восшествия </w:t>
      </w:r>
      <w:r w:rsidRPr="00B8348F">
        <w:rPr>
          <w:b/>
          <w:i/>
          <w:iCs/>
          <w:spacing w:val="-6"/>
          <w:lang w:val="ru-RU"/>
        </w:rPr>
        <w:t xml:space="preserve">на Всероссийский престол </w:t>
      </w:r>
      <w:proofErr w:type="spellStart"/>
      <w:r w:rsidRPr="00B8348F">
        <w:rPr>
          <w:b/>
          <w:i/>
          <w:iCs/>
          <w:spacing w:val="-6"/>
          <w:lang w:val="ru-RU"/>
        </w:rPr>
        <w:t>ея</w:t>
      </w:r>
      <w:proofErr w:type="spellEnd"/>
      <w:r w:rsidRPr="00B8348F">
        <w:rPr>
          <w:b/>
          <w:i/>
          <w:iCs/>
          <w:spacing w:val="-6"/>
          <w:lang w:val="ru-RU"/>
        </w:rPr>
        <w:t xml:space="preserve"> Величества государыни Им</w:t>
      </w:r>
      <w:r w:rsidRPr="00B8348F">
        <w:rPr>
          <w:b/>
          <w:i/>
          <w:iCs/>
          <w:spacing w:val="-5"/>
          <w:lang w:val="ru-RU"/>
        </w:rPr>
        <w:t xml:space="preserve">ператрицы </w:t>
      </w:r>
      <w:proofErr w:type="spellStart"/>
      <w:r w:rsidRPr="00B8348F">
        <w:rPr>
          <w:b/>
          <w:i/>
          <w:iCs/>
          <w:spacing w:val="-5"/>
          <w:lang w:val="ru-RU"/>
        </w:rPr>
        <w:t>Елисаветы</w:t>
      </w:r>
      <w:proofErr w:type="spellEnd"/>
      <w:r w:rsidRPr="00B8348F">
        <w:rPr>
          <w:b/>
          <w:i/>
          <w:iCs/>
          <w:spacing w:val="-5"/>
          <w:lang w:val="ru-RU"/>
        </w:rPr>
        <w:t xml:space="preserve"> Петровны 1747 года».</w:t>
      </w:r>
      <w:r w:rsidRPr="00B8348F">
        <w:rPr>
          <w:i/>
          <w:iCs/>
          <w:spacing w:val="-5"/>
          <w:lang w:val="ru-RU"/>
        </w:rPr>
        <w:t xml:space="preserve"> </w:t>
      </w:r>
      <w:r w:rsidRPr="00B8348F">
        <w:rPr>
          <w:spacing w:val="-5"/>
          <w:lang w:val="ru-RU"/>
        </w:rPr>
        <w:t>Прославле</w:t>
      </w:r>
      <w:r w:rsidRPr="00B8348F">
        <w:rPr>
          <w:lang w:val="ru-RU"/>
        </w:rPr>
        <w:t>ние Родины, мира, науки и просвещения в произведениях Ломоносова.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Ода как жанр лирической поэзии.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4"/>
          <w:lang w:val="ru-RU"/>
        </w:rPr>
        <w:t>Гавриил Романович Державин</w:t>
      </w:r>
      <w:r w:rsidRPr="00B8348F">
        <w:rPr>
          <w:spacing w:val="-4"/>
          <w:lang w:val="ru-RU"/>
        </w:rPr>
        <w:t>. Жизнь и творчество. (Об</w:t>
      </w:r>
      <w:r w:rsidRPr="00B8348F">
        <w:rPr>
          <w:lang w:val="ru-RU"/>
        </w:rPr>
        <w:t>зор.)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«Властителям и судиям».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Тема несправедливости сильных мира сего. «Высокий» слог и ораторские, декламационные интонации.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«Памятник».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Традиции Горация. Мысль о бессмертии поэта. «Забавный русский слог» Державина и его особенности. Оценка в стихотворении собственного поэтического новаторства.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Александр Николаевич Радищев.</w:t>
      </w:r>
      <w:r w:rsidRPr="00B8348F">
        <w:rPr>
          <w:lang w:val="ru-RU"/>
        </w:rPr>
        <w:t xml:space="preserve"> Слово о писателе. </w:t>
      </w:r>
      <w:r w:rsidRPr="00B8348F">
        <w:rPr>
          <w:b/>
          <w:i/>
          <w:iCs/>
          <w:lang w:val="ru-RU"/>
        </w:rPr>
        <w:t>«Путешествие   из   Петербурга   в   Москву».</w:t>
      </w:r>
      <w:r w:rsidRPr="00B8348F">
        <w:rPr>
          <w:i/>
          <w:iCs/>
          <w:lang w:val="ru-RU"/>
        </w:rPr>
        <w:t xml:space="preserve">    </w:t>
      </w:r>
      <w:r w:rsidRPr="00B8348F">
        <w:rPr>
          <w:lang w:val="ru-RU"/>
        </w:rPr>
        <w:t>(Обзор.) Широкое изображение российской действительности. Критика крепостничества. Автор и путешественник. Особенности повествования. Жанр путешествия и его содержательное наполнение. Черты сентиментализма в произведении. Теория   литературы. Жанр путешествия.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Николай Михайлович Карамзин.</w:t>
      </w:r>
      <w:r w:rsidRPr="00B8348F">
        <w:rPr>
          <w:lang w:val="ru-RU"/>
        </w:rPr>
        <w:t xml:space="preserve">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Повесть </w:t>
      </w:r>
      <w:r w:rsidRPr="00B8348F">
        <w:rPr>
          <w:b/>
          <w:i/>
          <w:iCs/>
          <w:lang w:val="ru-RU"/>
        </w:rPr>
        <w:t>«Бедная Лиза»,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стихотворение </w:t>
      </w:r>
      <w:r w:rsidRPr="00B8348F">
        <w:rPr>
          <w:b/>
          <w:i/>
          <w:iCs/>
          <w:lang w:val="ru-RU"/>
        </w:rPr>
        <w:t>«Осень».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Сентиментализм. Утверждение общечеловеческих ценностей в повести «Бедная Лиза». Главные герои повести. Внимание писателя к внутреннему миру героини. Новые черты русской литературы.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Сентиментализм (начальные представления).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ИЗ   </w:t>
      </w:r>
      <w:proofErr w:type="gramStart"/>
      <w:r w:rsidRPr="00B8348F">
        <w:rPr>
          <w:b/>
          <w:lang w:val="ru-RU"/>
        </w:rPr>
        <w:t>РУССКОЙ  ЛИТЕРАТУРЫ</w:t>
      </w:r>
      <w:proofErr w:type="gramEnd"/>
      <w:r w:rsidRPr="00B8348F">
        <w:rPr>
          <w:b/>
          <w:lang w:val="ru-RU"/>
        </w:rPr>
        <w:t xml:space="preserve">  </w:t>
      </w:r>
      <w:r>
        <w:rPr>
          <w:b/>
        </w:rPr>
        <w:t>XIX</w:t>
      </w:r>
      <w:r w:rsidRPr="00B8348F">
        <w:rPr>
          <w:b/>
          <w:lang w:val="ru-RU"/>
        </w:rPr>
        <w:t xml:space="preserve"> 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lastRenderedPageBreak/>
        <w:t xml:space="preserve">Беседа об авторах и произведениях, определивших лицо литературы </w:t>
      </w:r>
      <w:r>
        <w:t>XIX</w:t>
      </w:r>
      <w:r w:rsidRPr="00B8348F">
        <w:rPr>
          <w:lang w:val="ru-RU"/>
        </w:rPr>
        <w:t xml:space="preserve"> века. Поэзия, проза, драматургия </w:t>
      </w:r>
      <w:r>
        <w:t>XIX</w:t>
      </w:r>
      <w:r w:rsidRPr="00B8348F">
        <w:rPr>
          <w:lang w:val="ru-RU"/>
        </w:rPr>
        <w:t xml:space="preserve"> века в русской критике, публицистике, мемуарной литературе.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4"/>
          <w:lang w:val="ru-RU"/>
        </w:rPr>
        <w:t>Василий Андреевич Жуковский.</w:t>
      </w:r>
      <w:r w:rsidRPr="00B8348F">
        <w:rPr>
          <w:spacing w:val="-4"/>
          <w:lang w:val="ru-RU"/>
        </w:rPr>
        <w:t xml:space="preserve"> Жизнь и творчество. </w:t>
      </w:r>
      <w:r w:rsidRPr="00B8348F">
        <w:rPr>
          <w:lang w:val="ru-RU"/>
        </w:rPr>
        <w:t>(Обзор.)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«Море».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Романтический образ моря.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«Невыразимое».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Границы выразимого. Возможности поэтического языка и трудности, встающие на пути поэта. Отношение романтика к слову.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«Светлана».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Жанр баллады в творчестве Жуковского: </w:t>
      </w:r>
      <w:proofErr w:type="spellStart"/>
      <w:r w:rsidRPr="00B8348F">
        <w:rPr>
          <w:lang w:val="ru-RU"/>
        </w:rPr>
        <w:t>сюжетность</w:t>
      </w:r>
      <w:proofErr w:type="spellEnd"/>
      <w:r w:rsidRPr="00B8348F">
        <w:rPr>
          <w:lang w:val="ru-RU"/>
        </w:rPr>
        <w:t>, фантастика, фольклорное начало, атмосфера тайны и символика сна, пугающий пейзаж, роковые предсказания и приметы, утренние и вечерние сумерки как граница ночи и дня, мотивы дороги и смерти. Баллада «Светлана» — пример преображения традиционной фантастической баллады. Нравственный мир героини как средоточие народного духа и христианской веры. Светлана — пленительный образ русской девушки, сохранившей веру в Бога и не поддавшейся губительным чарам.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Баллада (развитие представлений).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4"/>
          <w:lang w:val="ru-RU"/>
        </w:rPr>
        <w:t>Александр Сергеевич Грибоедов.</w:t>
      </w:r>
      <w:r w:rsidRPr="00B8348F">
        <w:rPr>
          <w:spacing w:val="-4"/>
          <w:lang w:val="ru-RU"/>
        </w:rPr>
        <w:t xml:space="preserve"> Жизнь и творчество. </w:t>
      </w:r>
      <w:r w:rsidRPr="00B8348F">
        <w:rPr>
          <w:lang w:val="ru-RU"/>
        </w:rPr>
        <w:t>(Обзор.)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«Горе от ума».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Обзор содержания. Картина нравов, галерея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 </w:t>
      </w:r>
      <w:r w:rsidRPr="00B8348F">
        <w:rPr>
          <w:b/>
          <w:i/>
          <w:iCs/>
          <w:lang w:val="ru-RU"/>
        </w:rPr>
        <w:t>(И. А. Гончаров. «</w:t>
      </w:r>
      <w:proofErr w:type="spellStart"/>
      <w:r w:rsidRPr="00B8348F">
        <w:rPr>
          <w:b/>
          <w:i/>
          <w:iCs/>
          <w:lang w:val="ru-RU"/>
        </w:rPr>
        <w:t>Мильон</w:t>
      </w:r>
      <w:proofErr w:type="spellEnd"/>
      <w:r w:rsidRPr="00B8348F">
        <w:rPr>
          <w:b/>
          <w:i/>
          <w:iCs/>
          <w:lang w:val="ru-RU"/>
        </w:rPr>
        <w:t xml:space="preserve"> терзаний»)</w:t>
      </w:r>
      <w:r w:rsidRPr="00B8348F">
        <w:rPr>
          <w:i/>
          <w:iCs/>
          <w:lang w:val="ru-RU"/>
        </w:rPr>
        <w:t xml:space="preserve">. </w:t>
      </w:r>
      <w:r w:rsidRPr="00B8348F">
        <w:rPr>
          <w:lang w:val="ru-RU"/>
        </w:rPr>
        <w:t>Преодоление канонов классицизма в комедии.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5"/>
          <w:lang w:val="ru-RU"/>
        </w:rPr>
        <w:t>Александр Сергеевич Пушкин.</w:t>
      </w:r>
      <w:r w:rsidRPr="00B8348F">
        <w:rPr>
          <w:spacing w:val="-5"/>
          <w:lang w:val="ru-RU"/>
        </w:rPr>
        <w:t xml:space="preserve"> </w:t>
      </w:r>
      <w:r w:rsidRPr="00D84ACE">
        <w:rPr>
          <w:spacing w:val="-5"/>
          <w:lang w:val="ru-RU"/>
        </w:rPr>
        <w:t xml:space="preserve">Жизнь и творчество. </w:t>
      </w:r>
      <w:r w:rsidRPr="00B8348F">
        <w:rPr>
          <w:lang w:val="ru-RU"/>
        </w:rPr>
        <w:t>(Обзор.)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lang w:val="ru-RU"/>
        </w:rPr>
        <w:t xml:space="preserve">Стихотворения </w:t>
      </w:r>
      <w:r w:rsidRPr="00B8348F">
        <w:rPr>
          <w:b/>
          <w:i/>
          <w:iCs/>
          <w:lang w:val="ru-RU"/>
        </w:rPr>
        <w:t>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Одухотворенность, чистота, чувство любви. Дружба и друзья в лирике Пушкина. Раздумья о смысле жизни, о поэзии...</w:t>
      </w:r>
    </w:p>
    <w:p w:rsidR="00FC2377" w:rsidRPr="00D84ACE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Поэма </w:t>
      </w:r>
      <w:r w:rsidRPr="00B8348F">
        <w:rPr>
          <w:b/>
          <w:i/>
          <w:iCs/>
          <w:lang w:val="ru-RU"/>
        </w:rPr>
        <w:t>«</w:t>
      </w:r>
      <w:proofErr w:type="spellStart"/>
      <w:r w:rsidRPr="00B8348F">
        <w:rPr>
          <w:b/>
          <w:i/>
          <w:iCs/>
          <w:lang w:val="ru-RU"/>
        </w:rPr>
        <w:t>Цыганы</w:t>
      </w:r>
      <w:proofErr w:type="spellEnd"/>
      <w:r w:rsidRPr="00B8348F">
        <w:rPr>
          <w:b/>
          <w:i/>
          <w:iCs/>
          <w:lang w:val="ru-RU"/>
        </w:rPr>
        <w:t>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Герои поэмы. Мир европейский, цивилизованный и мир «естественный» — противоречие, невозможность гармонии. </w:t>
      </w:r>
      <w:r w:rsidRPr="00D84ACE">
        <w:rPr>
          <w:lang w:val="ru-RU"/>
        </w:rPr>
        <w:t>Индивидуалистический характер Алеко. Романтический колорит поэмы.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«Евгений Онегин».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Обзор содержания. «Евгений Онегин» — роман в стихах. Творческая история. Образы главных героев. Основная сюжетная линия и лирические отступления.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proofErr w:type="spellStart"/>
      <w:r w:rsidRPr="00B8348F">
        <w:rPr>
          <w:lang w:val="ru-RU"/>
        </w:rPr>
        <w:t>Онегинская</w:t>
      </w:r>
      <w:proofErr w:type="spellEnd"/>
      <w:r w:rsidRPr="00B8348F">
        <w:rPr>
          <w:lang w:val="ru-RU"/>
        </w:rPr>
        <w:t xml:space="preserve"> строфа. Структура текста. Россия в романе. Герои романа. Татьяна — нравственный идеал Пушкина. Типическое и индивидуальное в судьбах Ленского и Онегина. Автор как идейно-композиционный и лирический центр романа. Пушкинский роман в зеркале критики (прижизненная критика — В. Г. Белинский, Д. И. Писарев; «органическая» критика — А. А. Григорьев; «почвенники» — Ф. М. Достоевский; философская критика начала </w:t>
      </w:r>
      <w:r>
        <w:t>XX</w:t>
      </w:r>
      <w:r w:rsidRPr="00B8348F">
        <w:rPr>
          <w:lang w:val="ru-RU"/>
        </w:rPr>
        <w:t xml:space="preserve"> века; писательские оценки).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2"/>
          <w:lang w:val="ru-RU"/>
        </w:rPr>
        <w:t>«Моцарт и Сальери».</w:t>
      </w:r>
      <w:r w:rsidRPr="00B8348F">
        <w:rPr>
          <w:i/>
          <w:iCs/>
          <w:spacing w:val="-2"/>
          <w:lang w:val="ru-RU"/>
        </w:rPr>
        <w:t xml:space="preserve"> </w:t>
      </w:r>
      <w:r w:rsidRPr="00B8348F">
        <w:rPr>
          <w:spacing w:val="-2"/>
          <w:lang w:val="ru-RU"/>
        </w:rPr>
        <w:t xml:space="preserve">Проблема «гения и злодейства». </w:t>
      </w:r>
      <w:r w:rsidRPr="00B8348F">
        <w:rPr>
          <w:lang w:val="ru-RU"/>
        </w:rPr>
        <w:t>Трагедийное начало «Моцарта и Сальери». Два типа мировосприятия, олицетворенные в двух персонажах пьесы. Отражение их нравственных позиций в сфере творчества.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Роман в стихах (начальные представления). Реализм (развитие понятия). Трагедия как жанр драмы (развитие понятия).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4"/>
          <w:lang w:val="ru-RU"/>
        </w:rPr>
        <w:t>Михаил Юрьевич Лермонтов.</w:t>
      </w:r>
      <w:r w:rsidRPr="00B8348F">
        <w:rPr>
          <w:spacing w:val="-4"/>
          <w:lang w:val="ru-RU"/>
        </w:rPr>
        <w:t xml:space="preserve"> Жизнь и творчество. </w:t>
      </w:r>
      <w:r w:rsidRPr="00B8348F">
        <w:rPr>
          <w:lang w:val="ru-RU"/>
        </w:rPr>
        <w:t>(Обзор.)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«Герой нашего времени».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Обзор содержания. «Герой нашего времени» — первый психологический роман в русской литературе, роман о незаурядной личности. Главные и второстепенные герои.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Особенности композиции. Печорин — «самый любопытный предмет своих наблюдений» (В. Г. Белинский).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Печорин и Максим </w:t>
      </w:r>
      <w:proofErr w:type="spellStart"/>
      <w:r w:rsidRPr="00B8348F">
        <w:rPr>
          <w:lang w:val="ru-RU"/>
        </w:rPr>
        <w:t>Максимыч</w:t>
      </w:r>
      <w:proofErr w:type="spellEnd"/>
      <w:r w:rsidRPr="00B8348F">
        <w:rPr>
          <w:lang w:val="ru-RU"/>
        </w:rPr>
        <w:t xml:space="preserve">. Печорин и доктор </w:t>
      </w:r>
      <w:proofErr w:type="gramStart"/>
      <w:r w:rsidRPr="00B8348F">
        <w:rPr>
          <w:lang w:val="ru-RU"/>
        </w:rPr>
        <w:t>Вер-</w:t>
      </w:r>
      <w:proofErr w:type="spellStart"/>
      <w:r w:rsidRPr="00B8348F">
        <w:rPr>
          <w:lang w:val="ru-RU"/>
        </w:rPr>
        <w:t>нер</w:t>
      </w:r>
      <w:proofErr w:type="spellEnd"/>
      <w:proofErr w:type="gramEnd"/>
      <w:r w:rsidRPr="00B8348F">
        <w:rPr>
          <w:lang w:val="ru-RU"/>
        </w:rPr>
        <w:t xml:space="preserve">. Печорин и Грушницкий. </w:t>
      </w:r>
      <w:r w:rsidRPr="00D84ACE">
        <w:rPr>
          <w:lang w:val="ru-RU"/>
        </w:rPr>
        <w:t xml:space="preserve">Печорин и Вера. Печорин и Мери. Печорин и «ундина». </w:t>
      </w:r>
      <w:r w:rsidRPr="00B8348F">
        <w:rPr>
          <w:lang w:val="ru-RU"/>
        </w:rPr>
        <w:t xml:space="preserve">Повесть </w:t>
      </w:r>
      <w:r w:rsidRPr="00B8348F">
        <w:rPr>
          <w:b/>
          <w:i/>
          <w:iCs/>
          <w:lang w:val="ru-RU"/>
        </w:rPr>
        <w:t>«Фаталист»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и ее </w:t>
      </w:r>
      <w:r w:rsidRPr="00B8348F">
        <w:rPr>
          <w:lang w:val="ru-RU"/>
        </w:rPr>
        <w:lastRenderedPageBreak/>
        <w:t>философско-композиционное значение. Споры о романтизме и реализме романа. Поэзия Лермонтова и «Герой нашего времени» в критике В. Г. Белинского.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Основные мотивы лирики. </w:t>
      </w:r>
      <w:r w:rsidRPr="00B8348F">
        <w:rPr>
          <w:b/>
          <w:i/>
          <w:iCs/>
          <w:lang w:val="ru-RU"/>
        </w:rPr>
        <w:t>«Смерть Поэта», «Парус», «И скучно и грустно», «Дума», «Поэт», «Родина», «Пророк», «Нет, не тебя так пылко я люблю...».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Пафос вольности, чувство одиночества, тема любви, поэта и поэзии.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Понятие о романтизме (закрепление понятия). Психологизм художественной литературы (начальные представления). Психологический роман (начальные представления).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spacing w:val="-3"/>
          <w:lang w:val="ru-RU"/>
        </w:rPr>
        <w:t>Николай Васильевич Гоголь.</w:t>
      </w:r>
      <w:r w:rsidRPr="00B8348F">
        <w:rPr>
          <w:spacing w:val="-3"/>
          <w:lang w:val="ru-RU"/>
        </w:rPr>
        <w:t xml:space="preserve"> Жизнь и творчество. </w:t>
      </w:r>
      <w:r w:rsidRPr="00B8348F">
        <w:rPr>
          <w:lang w:val="ru-RU"/>
        </w:rPr>
        <w:t>(Обзор)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«Мертвые души»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— история создания. Смысл названия поэмы. Система образов. Мертвые и живые души. Чичиков — «приобретатель», новый герой эпохи.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Поэма о величии России. Первоначальный замысел и идея Гоголя. Соотношение с «Божественной комедией» Данте, с плутовским романом, романом-путешествием. Жанровое своеобразие произведения. Причины незавершенности поэмы. Чичиков как антигерой. Эволюция Чичикова и Плюшкина в замысле поэмы. Эволюция образа автора — от сатирика к пророку и проповеднику. Поэма в оценках Белинского. Ответ Гоголя на критику Белинского.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 xml:space="preserve">Теория литературы. Понятие о герое и антигерое. Понятие о литературном типе. Понятие о комическом и его видах: сатире, юморе, иронии, сарказме. Характер комического изображения в соответствии с тоном речи: обличительный пафос, сатирический или саркастический смех, ироническая насмешка, издевка, беззлобное </w:t>
      </w:r>
      <w:proofErr w:type="spellStart"/>
      <w:r w:rsidRPr="00B8348F">
        <w:rPr>
          <w:i/>
          <w:lang w:val="ru-RU"/>
        </w:rPr>
        <w:t>комикование</w:t>
      </w:r>
      <w:proofErr w:type="spellEnd"/>
      <w:r w:rsidRPr="00B8348F">
        <w:rPr>
          <w:i/>
          <w:lang w:val="ru-RU"/>
        </w:rPr>
        <w:t>, дружеский смех (развитие представлений).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proofErr w:type="gramStart"/>
      <w:r w:rsidRPr="00B8348F">
        <w:rPr>
          <w:b/>
          <w:spacing w:val="-1"/>
          <w:lang w:val="ru-RU"/>
        </w:rPr>
        <w:t>Александр  Николаевич</w:t>
      </w:r>
      <w:proofErr w:type="gramEnd"/>
      <w:r w:rsidRPr="00B8348F">
        <w:rPr>
          <w:b/>
          <w:spacing w:val="-1"/>
          <w:lang w:val="ru-RU"/>
        </w:rPr>
        <w:t xml:space="preserve"> Островский.</w:t>
      </w:r>
      <w:r w:rsidRPr="00B8348F">
        <w:rPr>
          <w:spacing w:val="-1"/>
          <w:lang w:val="ru-RU"/>
        </w:rPr>
        <w:t xml:space="preserve"> 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«Бедность не порок».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 w:rsidRPr="00B8348F">
        <w:rPr>
          <w:lang w:val="ru-RU"/>
        </w:rPr>
        <w:t>Гордеевна</w:t>
      </w:r>
      <w:proofErr w:type="spellEnd"/>
      <w:r w:rsidRPr="00B8348F">
        <w:rPr>
          <w:lang w:val="ru-RU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истины, благодати, красоты. 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proofErr w:type="gramStart"/>
      <w:r w:rsidRPr="00B8348F">
        <w:rPr>
          <w:i/>
          <w:lang w:val="ru-RU"/>
        </w:rPr>
        <w:t>Теория  литературы</w:t>
      </w:r>
      <w:proofErr w:type="gramEnd"/>
      <w:r w:rsidRPr="00B8348F">
        <w:rPr>
          <w:i/>
          <w:lang w:val="ru-RU"/>
        </w:rPr>
        <w:t>. Комедия как жанр драматургии (развитие понятия).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Федор Михайлович Достоевский.</w:t>
      </w:r>
      <w:r w:rsidRPr="00B8348F">
        <w:rPr>
          <w:lang w:val="ru-RU"/>
        </w:rPr>
        <w:t xml:space="preserve">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«Белые ночи».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Тип «петербургского мечтателя» — жадного к жизни и одновременно нежного, доброго, несчастного, склонного к несбыточным фантазиям. Роль истории Настеньки в романе. Содержание и смысл «сентиментальности» в понимании Достоевского.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  литературы. Повесть (развитие понятия).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Лев Николаевич Толстой</w:t>
      </w:r>
      <w:r w:rsidRPr="00B8348F">
        <w:rPr>
          <w:lang w:val="ru-RU"/>
        </w:rPr>
        <w:t>.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«Юность».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Обзор содержания автобиографической трилогии. Формирование личности юного героя повести, его стремление к нравственному обновлению. Духовный конфликт героя с окружающей его средой и собственными недостатками: самолюбованием, тщеславием, скептицизмом. Возрождение веры в победу добра, в возможность счастья. Особенности поэтики Л. Толстого: психологизм («диалектика души»), чистота нравственного чувства, внутренний монолог как форма раскрытия психологии героя.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Антон Павлович Чехов.</w:t>
      </w:r>
      <w:r w:rsidRPr="00B8348F">
        <w:rPr>
          <w:lang w:val="ru-RU"/>
        </w:rPr>
        <w:t xml:space="preserve">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2"/>
          <w:lang w:val="ru-RU"/>
        </w:rPr>
        <w:t>«Тоска», «Смерть чиновника».</w:t>
      </w:r>
      <w:r w:rsidRPr="00B8348F">
        <w:rPr>
          <w:i/>
          <w:iCs/>
          <w:spacing w:val="-2"/>
          <w:lang w:val="ru-RU"/>
        </w:rPr>
        <w:t xml:space="preserve"> </w:t>
      </w:r>
      <w:r w:rsidRPr="00B8348F">
        <w:rPr>
          <w:spacing w:val="-2"/>
          <w:lang w:val="ru-RU"/>
        </w:rPr>
        <w:t xml:space="preserve">Истинные и ложные </w:t>
      </w:r>
      <w:r w:rsidRPr="00B8348F">
        <w:rPr>
          <w:lang w:val="ru-RU"/>
        </w:rPr>
        <w:t>ценности героев рассказа.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«Смерть чиновника». Эволюция образа маленького человека в русской литературе </w:t>
      </w:r>
      <w:r>
        <w:t>XIX</w:t>
      </w:r>
      <w:r w:rsidRPr="00B8348F">
        <w:rPr>
          <w:lang w:val="ru-RU"/>
        </w:rPr>
        <w:t xml:space="preserve"> века. Чеховское отношение </w:t>
      </w:r>
      <w:r w:rsidRPr="00B8348F">
        <w:rPr>
          <w:spacing w:val="-1"/>
          <w:lang w:val="ru-RU"/>
        </w:rPr>
        <w:t xml:space="preserve">к маленькому человеку. Боль и негодование автора. «Тоска». </w:t>
      </w:r>
      <w:r w:rsidRPr="00B8348F">
        <w:rPr>
          <w:lang w:val="ru-RU"/>
        </w:rPr>
        <w:t>Тема одиночества человека в многолюдном городе.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Развитие представлений о жанровых особенностях рассказа.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 Из поэзии </w:t>
      </w:r>
      <w:r>
        <w:rPr>
          <w:b/>
        </w:rPr>
        <w:t>XIX</w:t>
      </w:r>
      <w:r w:rsidRPr="00B8348F">
        <w:rPr>
          <w:b/>
          <w:lang w:val="ru-RU"/>
        </w:rPr>
        <w:t xml:space="preserve">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Беседы о Н. А. Некрасове, Ф. И. Тютчеве, А. А. Фете и других поэтах (по выбору учителя и учащихся). Многообразие талантов. Эмоциональное богатство русской поэзии. Обзор с включением ряда произведений.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lastRenderedPageBreak/>
        <w:t>Теория литературы. Развитие представлений о видах (жанрах) лирических произведений.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ИЗ   </w:t>
      </w:r>
      <w:proofErr w:type="gramStart"/>
      <w:r w:rsidRPr="00B8348F">
        <w:rPr>
          <w:b/>
          <w:lang w:val="ru-RU"/>
        </w:rPr>
        <w:t>РУССКОЙ  ЛИТЕРАТУРЫ</w:t>
      </w:r>
      <w:proofErr w:type="gramEnd"/>
      <w:r w:rsidRPr="00B8348F">
        <w:rPr>
          <w:b/>
          <w:lang w:val="ru-RU"/>
        </w:rPr>
        <w:t xml:space="preserve">  </w:t>
      </w:r>
      <w:r>
        <w:rPr>
          <w:b/>
        </w:rPr>
        <w:t>XX</w:t>
      </w:r>
      <w:r w:rsidRPr="00B8348F">
        <w:rPr>
          <w:b/>
          <w:lang w:val="ru-RU"/>
        </w:rPr>
        <w:t xml:space="preserve"> 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Богатство и разнообразие жанров и направлений русской литературы </w:t>
      </w:r>
      <w:r>
        <w:t>XX</w:t>
      </w:r>
      <w:r w:rsidRPr="00B8348F">
        <w:rPr>
          <w:lang w:val="ru-RU"/>
        </w:rPr>
        <w:t xml:space="preserve"> века.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proofErr w:type="gramStart"/>
      <w:r w:rsidRPr="00B8348F">
        <w:rPr>
          <w:b/>
          <w:lang w:val="ru-RU"/>
        </w:rPr>
        <w:t>Из  русской</w:t>
      </w:r>
      <w:proofErr w:type="gramEnd"/>
      <w:r w:rsidRPr="00B8348F">
        <w:rPr>
          <w:b/>
          <w:lang w:val="ru-RU"/>
        </w:rPr>
        <w:t xml:space="preserve">  прозы   </w:t>
      </w:r>
      <w:r>
        <w:rPr>
          <w:b/>
        </w:rPr>
        <w:t>XX</w:t>
      </w:r>
      <w:r w:rsidRPr="00B8348F">
        <w:rPr>
          <w:b/>
          <w:lang w:val="ru-RU"/>
        </w:rPr>
        <w:t xml:space="preserve">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Беседа о разнообразии видов и жанров прозаических произведений </w:t>
      </w:r>
      <w:r>
        <w:t>XX</w:t>
      </w:r>
      <w:r w:rsidRPr="00B8348F">
        <w:rPr>
          <w:lang w:val="ru-RU"/>
        </w:rPr>
        <w:t xml:space="preserve"> века, о ведущих прозаиках России.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Иван Алексеевич Бунин.</w:t>
      </w:r>
      <w:r w:rsidRPr="00B8348F">
        <w:rPr>
          <w:lang w:val="ru-RU"/>
        </w:rPr>
        <w:t xml:space="preserve">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spacing w:val="-1"/>
          <w:lang w:val="ru-RU"/>
        </w:rPr>
        <w:t xml:space="preserve">Рассказ </w:t>
      </w:r>
      <w:r w:rsidRPr="00B8348F">
        <w:rPr>
          <w:b/>
          <w:i/>
          <w:iCs/>
          <w:spacing w:val="-1"/>
          <w:lang w:val="ru-RU"/>
        </w:rPr>
        <w:t>«Темные аллеи».</w:t>
      </w:r>
      <w:r w:rsidRPr="00B8348F">
        <w:rPr>
          <w:i/>
          <w:iCs/>
          <w:spacing w:val="-1"/>
          <w:lang w:val="ru-RU"/>
        </w:rPr>
        <w:t xml:space="preserve"> </w:t>
      </w:r>
      <w:r w:rsidRPr="00B8348F">
        <w:rPr>
          <w:spacing w:val="-1"/>
          <w:lang w:val="ru-RU"/>
        </w:rPr>
        <w:t xml:space="preserve">Печальная история любви людей </w:t>
      </w:r>
      <w:r w:rsidRPr="00B8348F">
        <w:rPr>
          <w:lang w:val="ru-RU"/>
        </w:rPr>
        <w:t>из разных социальных слоев. «Поэзия» и «проза» русской усадьбы. Лиризм повествования.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Михаил Афанасьевич Булгаков.</w:t>
      </w:r>
      <w:r w:rsidRPr="00B8348F">
        <w:rPr>
          <w:lang w:val="ru-RU"/>
        </w:rPr>
        <w:t xml:space="preserve"> 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Повесть </w:t>
      </w:r>
      <w:r w:rsidRPr="00B8348F">
        <w:rPr>
          <w:b/>
          <w:i/>
          <w:iCs/>
          <w:lang w:val="ru-RU"/>
        </w:rPr>
        <w:t>«Собачье сердце».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 w:rsidRPr="00B8348F">
        <w:rPr>
          <w:lang w:val="ru-RU"/>
        </w:rPr>
        <w:t>шариковщины</w:t>
      </w:r>
      <w:proofErr w:type="spellEnd"/>
      <w:r w:rsidRPr="00B8348F">
        <w:rPr>
          <w:lang w:val="ru-RU"/>
        </w:rPr>
        <w:t>», «</w:t>
      </w:r>
      <w:proofErr w:type="spellStart"/>
      <w:r w:rsidRPr="00B8348F">
        <w:rPr>
          <w:lang w:val="ru-RU"/>
        </w:rPr>
        <w:t>швондерства</w:t>
      </w:r>
      <w:proofErr w:type="spellEnd"/>
      <w:r w:rsidRPr="00B8348F">
        <w:rPr>
          <w:lang w:val="ru-RU"/>
        </w:rPr>
        <w:t>». Поэтика Булгакова-сатирика. Прием гротеска в повести.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Художественная условность, фантастика, сатира (развитие понятий).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Михаил Александрович Шолохов.</w:t>
      </w:r>
      <w:r w:rsidRPr="00B8348F">
        <w:rPr>
          <w:lang w:val="ru-RU"/>
        </w:rPr>
        <w:t xml:space="preserve">  Слово о писателе.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Рассказ </w:t>
      </w:r>
      <w:r w:rsidRPr="00B8348F">
        <w:rPr>
          <w:b/>
          <w:i/>
          <w:iCs/>
          <w:lang w:val="ru-RU"/>
        </w:rPr>
        <w:t>«Судьба человека».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Смысл названия рассказа. Судьба Родины и судьба человека. Композиция рассказа. Образ Андрея Соколова, простого человека, воина и труженика. Автор и рассказчик в произведении. Сказовая манера повествования. Значение картины весенней природы для раскрытия идеи рассказа. Широта типизации.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>
        <w:rPr>
          <w:i/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8677910</wp:posOffset>
                </wp:positionH>
                <wp:positionV relativeFrom="paragraph">
                  <wp:posOffset>6160135</wp:posOffset>
                </wp:positionV>
                <wp:extent cx="635" cy="582295"/>
                <wp:effectExtent l="8255" t="7620" r="10160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8229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57A89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3.3pt,485.05pt" to="683.35pt,5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" o:allowincell="f" strokeweight=".25pt">
                <w10:wrap anchorx="margin"/>
              </v:line>
            </w:pict>
          </mc:Fallback>
        </mc:AlternateContent>
      </w:r>
      <w:r w:rsidRPr="00B8348F">
        <w:rPr>
          <w:i/>
          <w:lang w:val="ru-RU"/>
        </w:rPr>
        <w:t>Теория литературы. Реализм в художественной литературе. Реалистическая типизация (углубление понятия).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Александр Исаевич Солженицын.</w:t>
      </w:r>
      <w:r w:rsidRPr="00B8348F">
        <w:rPr>
          <w:lang w:val="ru-RU"/>
        </w:rPr>
        <w:t xml:space="preserve">  Слово о писателе. Рассказ </w:t>
      </w:r>
      <w:r w:rsidRPr="00B8348F">
        <w:rPr>
          <w:i/>
          <w:iCs/>
          <w:lang w:val="ru-RU"/>
        </w:rPr>
        <w:t xml:space="preserve">«Матренин двор». </w:t>
      </w:r>
      <w:r w:rsidRPr="00B8348F">
        <w:rPr>
          <w:lang w:val="ru-RU"/>
        </w:rPr>
        <w:t>Образ праведницы. Трагизм судьбы героини. Жизненная основа притчи.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  литературы. Притча (углубление понятия).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r w:rsidRPr="00B8348F">
        <w:rPr>
          <w:b/>
          <w:lang w:val="ru-RU"/>
        </w:rPr>
        <w:t xml:space="preserve">Из </w:t>
      </w:r>
      <w:proofErr w:type="gramStart"/>
      <w:r w:rsidRPr="00B8348F">
        <w:rPr>
          <w:b/>
          <w:lang w:val="ru-RU"/>
        </w:rPr>
        <w:t>русской  поэзии</w:t>
      </w:r>
      <w:proofErr w:type="gramEnd"/>
      <w:r w:rsidRPr="00B8348F">
        <w:rPr>
          <w:b/>
          <w:lang w:val="ru-RU"/>
        </w:rPr>
        <w:t xml:space="preserve"> </w:t>
      </w:r>
      <w:r>
        <w:rPr>
          <w:b/>
        </w:rPr>
        <w:t>XX</w:t>
      </w:r>
      <w:r w:rsidRPr="00B8348F">
        <w:rPr>
          <w:b/>
          <w:lang w:val="ru-RU"/>
        </w:rPr>
        <w:t xml:space="preserve"> века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Общий обзор и изучение одной из монографических тем (по выбору учителя). Поэзия Серебряного века. Многообразие направлений, жанров, видов лирической поэзии. Вершинные явления русской поэзии </w:t>
      </w:r>
      <w:r>
        <w:t>XX</w:t>
      </w:r>
      <w:r w:rsidRPr="00B8348F">
        <w:rPr>
          <w:lang w:val="ru-RU"/>
        </w:rPr>
        <w:t xml:space="preserve"> века.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proofErr w:type="gramStart"/>
      <w:r w:rsidRPr="00B8348F">
        <w:rPr>
          <w:lang w:val="ru-RU"/>
        </w:rPr>
        <w:t>Штрихи  к</w:t>
      </w:r>
      <w:proofErr w:type="gramEnd"/>
      <w:r w:rsidRPr="00B8348F">
        <w:rPr>
          <w:lang w:val="ru-RU"/>
        </w:rPr>
        <w:t xml:space="preserve"> портретам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Александр Александрович Блок.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«Ветер принес издалека...», «Заклятие огнем и мраком», «Как тяжело ходить среди людей...», «О доблестях, о подвигах, о славе...».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Сергей Александрович Есенин.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«Вот уж вечер...», «Той ты, Русь моя родная...», «Край ты мой заброшенный...», «Разбуди меня завтра рано...», «Отговорила роща золотая...».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Тема любви в лирике поэта. Народно-песенная основа произведений поэта. Сквозные образы в лирике Есенина. Тема России — главная в есенинской поэзии.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Владимир Владимирович Маяковский.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«Послушайте!»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и другие стихотворения по выбору учителя и учащихся. Новаторство Маяковского-поэта. Своеобразие стиха, ритма, словотворчества. Маяковский о труде поэта.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Марина Ивановна Цветаева.</w:t>
      </w:r>
      <w:r w:rsidRPr="00B8348F">
        <w:rPr>
          <w:lang w:val="ru-RU"/>
        </w:rPr>
        <w:t xml:space="preserve"> Слово о поэте. </w:t>
      </w:r>
      <w:r w:rsidRPr="00B8348F">
        <w:rPr>
          <w:b/>
          <w:i/>
          <w:iCs/>
          <w:lang w:val="ru-RU"/>
        </w:rPr>
        <w:t>«</w:t>
      </w:r>
      <w:proofErr w:type="gramStart"/>
      <w:r w:rsidRPr="00B8348F">
        <w:rPr>
          <w:b/>
          <w:i/>
          <w:iCs/>
          <w:lang w:val="ru-RU"/>
        </w:rPr>
        <w:t xml:space="preserve">Идешь,   </w:t>
      </w:r>
      <w:proofErr w:type="gramEnd"/>
      <w:r w:rsidRPr="00B8348F">
        <w:rPr>
          <w:b/>
          <w:i/>
          <w:iCs/>
          <w:lang w:val="ru-RU"/>
        </w:rPr>
        <w:t>на  меня  похожий...»,   «Бабушке»,   «Мне  нравится,  что вы больны не мной...»,  «С большою нежностью — потому...», «Откуда такая нежность?..», «Стихи о Москве».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Стихотворения о поэзии, о любви. Особенности поэтики Цветаевой. Традиции и новаторство в творческих поисках поэта.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Николай Алексеевич Заболоцкий.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lastRenderedPageBreak/>
        <w:t>«Я не ищу гармонии в природе...», «Где-то в поле возле Магадана...», «Можжевеловый куст».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Стихотворения о человеке и природе. Философская глубина обобщений поэта-мыслителя.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Анна Андреевна Ахматова.</w:t>
      </w:r>
      <w:r w:rsidRPr="00B8348F">
        <w:rPr>
          <w:lang w:val="ru-RU"/>
        </w:rPr>
        <w:t xml:space="preserve"> 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 xml:space="preserve">Стихотворные произведения из книг </w:t>
      </w:r>
      <w:r w:rsidRPr="00B8348F">
        <w:rPr>
          <w:b/>
          <w:i/>
          <w:iCs/>
          <w:lang w:val="ru-RU"/>
        </w:rPr>
        <w:t>«Четки», «Белая стая», «Вечер», «Подорожник», «АИИО И0М1Ш», «Тростник», «Бег времени».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Трагические интонации в любовной лирике Ахматовой. Стихотворения о любви, о поэте и поэзии. Особенности поэтики ахматовских стихотворений.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Борис Леонидович Пастернак.</w:t>
      </w:r>
      <w:r w:rsidRPr="00B8348F">
        <w:rPr>
          <w:lang w:val="ru-RU"/>
        </w:rPr>
        <w:t xml:space="preserve"> 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«Красавица моя, вся стать...», «Перемена», «Весна в лесу», «Любить иных тяжелый крест...».</w:t>
      </w:r>
      <w:r w:rsidRPr="00B8348F">
        <w:rPr>
          <w:i/>
          <w:iCs/>
          <w:lang w:val="ru-RU"/>
        </w:rPr>
        <w:t xml:space="preserve"> </w:t>
      </w:r>
      <w:r w:rsidRPr="00D84ACE">
        <w:rPr>
          <w:lang w:val="ru-RU"/>
        </w:rPr>
        <w:t xml:space="preserve">Философская глубина лирики Б. Пастернака. Одухотворенная предметность </w:t>
      </w:r>
      <w:proofErr w:type="spellStart"/>
      <w:r w:rsidRPr="00D84ACE">
        <w:rPr>
          <w:lang w:val="ru-RU"/>
        </w:rPr>
        <w:t>пастернаковской</w:t>
      </w:r>
      <w:proofErr w:type="spellEnd"/>
      <w:r w:rsidRPr="00D84ACE">
        <w:rPr>
          <w:lang w:val="ru-RU"/>
        </w:rPr>
        <w:t xml:space="preserve"> поэзии. </w:t>
      </w:r>
      <w:r w:rsidRPr="00B8348F">
        <w:rPr>
          <w:lang w:val="ru-RU"/>
        </w:rPr>
        <w:t>Приобщение вечных тем к современности в стихах о природе и любви.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 xml:space="preserve">Александр </w:t>
      </w:r>
      <w:proofErr w:type="spellStart"/>
      <w:r w:rsidRPr="00B8348F">
        <w:rPr>
          <w:b/>
          <w:lang w:val="ru-RU"/>
        </w:rPr>
        <w:t>Трифонович</w:t>
      </w:r>
      <w:proofErr w:type="spellEnd"/>
      <w:r w:rsidRPr="00B8348F">
        <w:rPr>
          <w:b/>
          <w:lang w:val="ru-RU"/>
        </w:rPr>
        <w:t xml:space="preserve"> Твардовский.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3"/>
          <w:lang w:val="ru-RU"/>
        </w:rPr>
        <w:t xml:space="preserve">«Урожай», «Родное», «Весенние строчки», «Матери», </w:t>
      </w:r>
      <w:r w:rsidRPr="00B8348F">
        <w:rPr>
          <w:b/>
          <w:i/>
          <w:iCs/>
          <w:lang w:val="ru-RU"/>
        </w:rPr>
        <w:t xml:space="preserve">«Страна </w:t>
      </w:r>
      <w:proofErr w:type="spellStart"/>
      <w:r w:rsidRPr="00B8348F">
        <w:rPr>
          <w:b/>
          <w:i/>
          <w:iCs/>
          <w:lang w:val="ru-RU"/>
        </w:rPr>
        <w:t>Муравия</w:t>
      </w:r>
      <w:proofErr w:type="spellEnd"/>
      <w:r w:rsidRPr="00B8348F">
        <w:rPr>
          <w:b/>
          <w:i/>
          <w:iCs/>
          <w:lang w:val="ru-RU"/>
        </w:rPr>
        <w:t>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>(отрывки из поэмы). Стихотворения о Родине, о природе. Интонация и стиль стихотворений.</w:t>
      </w:r>
    </w:p>
    <w:p w:rsidR="00FC2377" w:rsidRPr="00B8348F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 xml:space="preserve">Теория литературы. </w:t>
      </w:r>
      <w:proofErr w:type="spellStart"/>
      <w:r w:rsidRPr="00B8348F">
        <w:rPr>
          <w:i/>
          <w:lang w:val="ru-RU"/>
        </w:rPr>
        <w:t>Силлаботоническая</w:t>
      </w:r>
      <w:proofErr w:type="spellEnd"/>
      <w:r w:rsidRPr="00B8348F">
        <w:rPr>
          <w:i/>
          <w:lang w:val="ru-RU"/>
        </w:rPr>
        <w:t xml:space="preserve"> и тоническая системы стихосложения.</w:t>
      </w:r>
      <w:r w:rsidRPr="00B8348F">
        <w:rPr>
          <w:lang w:val="ru-RU"/>
        </w:rPr>
        <w:t xml:space="preserve"> </w:t>
      </w:r>
      <w:r w:rsidRPr="00B8348F">
        <w:rPr>
          <w:i/>
          <w:lang w:val="ru-RU"/>
        </w:rPr>
        <w:t>Виды рифм. Способы рифмовки (углубление представлений).</w:t>
      </w:r>
    </w:p>
    <w:p w:rsidR="00FC2377" w:rsidRPr="00B8348F" w:rsidRDefault="00FC2377" w:rsidP="00FC2377">
      <w:pPr>
        <w:ind w:firstLine="709"/>
        <w:jc w:val="both"/>
        <w:rPr>
          <w:b/>
          <w:lang w:val="ru-RU"/>
        </w:rPr>
      </w:pPr>
      <w:proofErr w:type="gramStart"/>
      <w:r w:rsidRPr="00B8348F">
        <w:rPr>
          <w:b/>
          <w:lang w:val="ru-RU"/>
        </w:rPr>
        <w:t>Песни  и</w:t>
      </w:r>
      <w:proofErr w:type="gramEnd"/>
      <w:r w:rsidRPr="00B8348F">
        <w:rPr>
          <w:b/>
          <w:lang w:val="ru-RU"/>
        </w:rPr>
        <w:t xml:space="preserve">  романсы на стихи  поэтов </w:t>
      </w:r>
      <w:r>
        <w:rPr>
          <w:b/>
        </w:rPr>
        <w:t>XIX</w:t>
      </w:r>
      <w:r w:rsidRPr="00B8348F">
        <w:rPr>
          <w:b/>
          <w:lang w:val="ru-RU"/>
        </w:rPr>
        <w:t>—</w:t>
      </w:r>
      <w:r>
        <w:rPr>
          <w:b/>
        </w:rPr>
        <w:t>XX</w:t>
      </w:r>
      <w:r w:rsidRPr="00B8348F">
        <w:rPr>
          <w:b/>
          <w:lang w:val="ru-RU"/>
        </w:rPr>
        <w:t xml:space="preserve"> веков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spacing w:val="-1"/>
          <w:lang w:val="ru-RU"/>
        </w:rPr>
        <w:t xml:space="preserve">Н. Языков. </w:t>
      </w:r>
      <w:r w:rsidRPr="00B8348F">
        <w:rPr>
          <w:i/>
          <w:iCs/>
          <w:spacing w:val="-1"/>
          <w:lang w:val="ru-RU"/>
        </w:rPr>
        <w:t xml:space="preserve">«Пловец» («Нелюдимо наше море...»); </w:t>
      </w:r>
      <w:r w:rsidRPr="00B8348F">
        <w:rPr>
          <w:spacing w:val="-1"/>
          <w:lang w:val="ru-RU"/>
        </w:rPr>
        <w:t>В. Сол</w:t>
      </w:r>
      <w:r w:rsidRPr="00B8348F">
        <w:rPr>
          <w:lang w:val="ru-RU"/>
        </w:rPr>
        <w:t xml:space="preserve">логуб. </w:t>
      </w:r>
      <w:r w:rsidRPr="00B8348F">
        <w:rPr>
          <w:i/>
          <w:iCs/>
          <w:lang w:val="ru-RU"/>
        </w:rPr>
        <w:t xml:space="preserve">«Серенада» («Закинув плащ, с гитарой под рукой...»); </w:t>
      </w:r>
      <w:r w:rsidRPr="00B8348F">
        <w:rPr>
          <w:spacing w:val="-1"/>
          <w:lang w:val="ru-RU"/>
        </w:rPr>
        <w:t xml:space="preserve">Н. Некрасов. </w:t>
      </w:r>
      <w:r w:rsidRPr="00B8348F">
        <w:rPr>
          <w:i/>
          <w:iCs/>
          <w:spacing w:val="-1"/>
          <w:lang w:val="ru-RU"/>
        </w:rPr>
        <w:t>«Тройка» («Что ты жадно глядишь на до</w:t>
      </w:r>
      <w:r w:rsidRPr="00B8348F">
        <w:rPr>
          <w:i/>
          <w:iCs/>
          <w:spacing w:val="-5"/>
          <w:lang w:val="ru-RU"/>
        </w:rPr>
        <w:t xml:space="preserve">рогу...»); </w:t>
      </w:r>
      <w:r w:rsidRPr="00B8348F">
        <w:rPr>
          <w:spacing w:val="-5"/>
          <w:lang w:val="ru-RU"/>
        </w:rPr>
        <w:t xml:space="preserve">А. Вертинский. </w:t>
      </w:r>
      <w:r w:rsidRPr="00B8348F">
        <w:rPr>
          <w:i/>
          <w:iCs/>
          <w:spacing w:val="-5"/>
          <w:lang w:val="ru-RU"/>
        </w:rPr>
        <w:t xml:space="preserve">«Доченьки»; </w:t>
      </w:r>
      <w:r w:rsidRPr="00B8348F">
        <w:rPr>
          <w:spacing w:val="-5"/>
          <w:lang w:val="ru-RU"/>
        </w:rPr>
        <w:t xml:space="preserve">Н. Заболоцкий. </w:t>
      </w:r>
      <w:r w:rsidRPr="00D84ACE">
        <w:rPr>
          <w:i/>
          <w:iCs/>
          <w:spacing w:val="-5"/>
          <w:lang w:val="ru-RU"/>
        </w:rPr>
        <w:t xml:space="preserve">«В </w:t>
      </w:r>
      <w:r w:rsidRPr="00D84ACE">
        <w:rPr>
          <w:i/>
          <w:iCs/>
          <w:lang w:val="ru-RU"/>
        </w:rPr>
        <w:t xml:space="preserve">этой роще березовой...». </w:t>
      </w:r>
      <w:r w:rsidRPr="00B8348F">
        <w:rPr>
          <w:lang w:val="ru-RU"/>
        </w:rPr>
        <w:t>Романсы и песни как синтетиче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8735695</wp:posOffset>
                </wp:positionH>
                <wp:positionV relativeFrom="paragraph">
                  <wp:posOffset>6343015</wp:posOffset>
                </wp:positionV>
                <wp:extent cx="635" cy="259080"/>
                <wp:effectExtent l="8890" t="5715" r="9525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908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D37B76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687.85pt,499.45pt" to="687.9pt,5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" o:allowincell="f" strokeweight=".25pt">
                <w10:wrap anchorx="margin"/>
              </v:line>
            </w:pict>
          </mc:Fallback>
        </mc:AlternateContent>
      </w:r>
      <w:r w:rsidRPr="00B8348F">
        <w:rPr>
          <w:lang w:val="ru-RU"/>
        </w:rPr>
        <w:t>ский жанр, посредством словесного и музыкального искусства выражающий переживания, мысли, настроения человека.</w:t>
      </w:r>
    </w:p>
    <w:p w:rsidR="00FC2377" w:rsidRPr="00B8348F" w:rsidRDefault="00FC2377" w:rsidP="00FC2377">
      <w:pPr>
        <w:ind w:firstLine="709"/>
        <w:jc w:val="both"/>
        <w:rPr>
          <w:b/>
          <w:spacing w:val="-2"/>
          <w:lang w:val="ru-RU"/>
        </w:rPr>
      </w:pPr>
      <w:proofErr w:type="gramStart"/>
      <w:r w:rsidRPr="00B8348F">
        <w:rPr>
          <w:b/>
          <w:spacing w:val="-2"/>
          <w:lang w:val="ru-RU"/>
        </w:rPr>
        <w:t>ИЗ  ЗАРУБЕЖНОЙ</w:t>
      </w:r>
      <w:proofErr w:type="gramEnd"/>
      <w:r w:rsidRPr="00B8348F">
        <w:rPr>
          <w:b/>
          <w:spacing w:val="-2"/>
          <w:lang w:val="ru-RU"/>
        </w:rPr>
        <w:t xml:space="preserve">  ЛИТЕРАТУРЫ 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Античная лирика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Гай Валерий Катулл.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5"/>
          <w:lang w:val="ru-RU"/>
        </w:rPr>
        <w:t xml:space="preserve">«Нет, ни одна средь женщин...», «Нет, не надейся </w:t>
      </w:r>
      <w:r w:rsidRPr="00B8348F">
        <w:rPr>
          <w:b/>
          <w:i/>
          <w:iCs/>
          <w:lang w:val="ru-RU"/>
        </w:rPr>
        <w:t>приязнь заслужить...».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 w:rsidRPr="00B8348F">
        <w:rPr>
          <w:i/>
          <w:iCs/>
          <w:lang w:val="ru-RU"/>
        </w:rPr>
        <w:t>{«Мальчику»).</w:t>
      </w:r>
    </w:p>
    <w:p w:rsidR="00FC2377" w:rsidRPr="00D84ACE" w:rsidRDefault="00FC2377" w:rsidP="00FC2377">
      <w:pPr>
        <w:ind w:firstLine="709"/>
        <w:jc w:val="both"/>
        <w:rPr>
          <w:lang w:val="ru-RU"/>
        </w:rPr>
      </w:pPr>
      <w:r w:rsidRPr="00D84ACE">
        <w:rPr>
          <w:b/>
          <w:lang w:val="ru-RU"/>
        </w:rPr>
        <w:t>Гораций.</w:t>
      </w:r>
      <w:r w:rsidRPr="00D84ACE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«Я воздвиг памятник...».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Поэтическое творчество в системе человеческого бытия. Мысль о поэтических заслугах — знакомство римлян с греческими лириками. Традиции </w:t>
      </w:r>
      <w:proofErr w:type="spellStart"/>
      <w:r w:rsidRPr="00B8348F">
        <w:rPr>
          <w:lang w:val="ru-RU"/>
        </w:rPr>
        <w:t>горацианской</w:t>
      </w:r>
      <w:proofErr w:type="spellEnd"/>
      <w:r w:rsidRPr="00B8348F">
        <w:rPr>
          <w:lang w:val="ru-RU"/>
        </w:rPr>
        <w:t xml:space="preserve"> оды в творчестве Державина и Пушкина.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Данте Алигьери.</w:t>
      </w:r>
      <w:r w:rsidRPr="00B8348F">
        <w:rPr>
          <w:lang w:val="ru-RU"/>
        </w:rPr>
        <w:t xml:space="preserve"> Слово о поэте.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spacing w:val="-4"/>
          <w:lang w:val="ru-RU"/>
        </w:rPr>
        <w:t>«Божественная комедия»</w:t>
      </w:r>
      <w:r w:rsidRPr="00B8348F">
        <w:rPr>
          <w:i/>
          <w:iCs/>
          <w:spacing w:val="-4"/>
          <w:lang w:val="ru-RU"/>
        </w:rPr>
        <w:t xml:space="preserve"> </w:t>
      </w:r>
      <w:r w:rsidRPr="00B8348F">
        <w:rPr>
          <w:spacing w:val="-4"/>
          <w:lang w:val="ru-RU"/>
        </w:rPr>
        <w:t xml:space="preserve">(фрагменты). Множественность </w:t>
      </w:r>
      <w:r w:rsidRPr="00B8348F">
        <w:rPr>
          <w:spacing w:val="-1"/>
          <w:lang w:val="ru-RU"/>
        </w:rPr>
        <w:t xml:space="preserve">смыслов поэмы: буквальный (изображение загробного мира), </w:t>
      </w:r>
      <w:r w:rsidRPr="00B8348F">
        <w:rPr>
          <w:lang w:val="ru-RU"/>
        </w:rPr>
        <w:t>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(идея воздаяния в загробном мире за земные дела), мистический (интуитивное постижение божественной идеи через восприятие красоты поэзии как божественного языка, хотя и сотворенного земным человеком, разумом поэта). Универсально-философский характер поэмы.</w:t>
      </w:r>
    </w:p>
    <w:p w:rsidR="00FC2377" w:rsidRPr="00626284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Уильям Шекспир.</w:t>
      </w:r>
      <w:r w:rsidRPr="00B8348F">
        <w:rPr>
          <w:lang w:val="ru-RU"/>
        </w:rPr>
        <w:t xml:space="preserve"> Краткие сведения о жизни и творчестве Шекспира. </w:t>
      </w:r>
      <w:r w:rsidRPr="00626284">
        <w:rPr>
          <w:lang w:val="ru-RU"/>
        </w:rPr>
        <w:t>Характеристики гуманизма эпохи Возрождения.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«Гамлет»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(обзор с чтением отдельных сцен по выбору учителя, например: монологи Гамлета из сцены </w:t>
      </w:r>
      <w:proofErr w:type="gramStart"/>
      <w:r w:rsidRPr="00B8348F">
        <w:rPr>
          <w:lang w:val="ru-RU"/>
        </w:rPr>
        <w:t>пятой  (</w:t>
      </w:r>
      <w:proofErr w:type="gramEnd"/>
      <w:r w:rsidRPr="00B8348F">
        <w:rPr>
          <w:lang w:val="ru-RU"/>
        </w:rPr>
        <w:t>1-й акт), сцены первой (3-й акт),  сцены четвертой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spacing w:val="-13"/>
          <w:lang w:val="ru-RU"/>
        </w:rPr>
        <w:t xml:space="preserve"> </w:t>
      </w:r>
      <w:r w:rsidRPr="00B8348F">
        <w:rPr>
          <w:lang w:val="ru-RU"/>
        </w:rPr>
        <w:t xml:space="preserve">(4-й акт). «Гамлет» — «пьеса на все века» (А. </w:t>
      </w:r>
      <w:proofErr w:type="spellStart"/>
      <w:r w:rsidRPr="00B8348F">
        <w:rPr>
          <w:lang w:val="ru-RU"/>
        </w:rPr>
        <w:t>Аникст</w:t>
      </w:r>
      <w:proofErr w:type="spellEnd"/>
      <w:r w:rsidRPr="00B8348F">
        <w:rPr>
          <w:lang w:val="ru-RU"/>
        </w:rPr>
        <w:t xml:space="preserve">). Общечеловеческое значение героев Шекспира. Образ Гамлета, гуманиста эпохи Возрождения. Одиночество Гамлета в его конфликте с реальным миром «расшатавшегося века». Трагизм любви Гамлета и </w:t>
      </w:r>
      <w:r w:rsidRPr="00B8348F">
        <w:rPr>
          <w:lang w:val="ru-RU"/>
        </w:rPr>
        <w:lastRenderedPageBreak/>
        <w:t xml:space="preserve">Офелии. </w:t>
      </w:r>
      <w:r w:rsidRPr="00D84ACE">
        <w:rPr>
          <w:lang w:val="ru-RU"/>
        </w:rPr>
        <w:t xml:space="preserve">Философская глубина трагедии «Гамлет». </w:t>
      </w:r>
      <w:r w:rsidRPr="00B8348F">
        <w:rPr>
          <w:lang w:val="ru-RU"/>
        </w:rPr>
        <w:t>Гамлет как вечный образ мировой литературы. Шекспир и русская литература.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Теория литературы. Трагедия как драматический жанр (углубление понятия).</w:t>
      </w:r>
    </w:p>
    <w:p w:rsidR="00FC2377" w:rsidRPr="00626284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lang w:val="ru-RU"/>
        </w:rPr>
        <w:t>Иоганн Вольфганг Гете.</w:t>
      </w:r>
      <w:r w:rsidRPr="00B8348F">
        <w:rPr>
          <w:lang w:val="ru-RU"/>
        </w:rPr>
        <w:t xml:space="preserve"> Краткие сведения о жизни и творчестве Гете. </w:t>
      </w:r>
      <w:r w:rsidRPr="00626284">
        <w:rPr>
          <w:lang w:val="ru-RU"/>
        </w:rPr>
        <w:t>Характеристика особенностей эпохи Просвещения.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b/>
          <w:i/>
          <w:iCs/>
          <w:lang w:val="ru-RU"/>
        </w:rPr>
        <w:t>«Фауст»</w:t>
      </w:r>
      <w:r w:rsidRPr="00B8348F">
        <w:rPr>
          <w:i/>
          <w:iCs/>
          <w:lang w:val="ru-RU"/>
        </w:rPr>
        <w:t xml:space="preserve"> </w:t>
      </w:r>
      <w:r w:rsidRPr="00B8348F">
        <w:rPr>
          <w:lang w:val="ru-RU"/>
        </w:rPr>
        <w:t xml:space="preserve">(обзор с чтением отдельных сцен по выбору учителя, </w:t>
      </w:r>
      <w:proofErr w:type="gramStart"/>
      <w:r w:rsidRPr="00B8348F">
        <w:rPr>
          <w:lang w:val="ru-RU"/>
        </w:rPr>
        <w:t>например</w:t>
      </w:r>
      <w:proofErr w:type="gramEnd"/>
      <w:r w:rsidRPr="00B8348F">
        <w:rPr>
          <w:lang w:val="ru-RU"/>
        </w:rPr>
        <w:t xml:space="preserve">: </w:t>
      </w:r>
      <w:r w:rsidRPr="00B8348F">
        <w:rPr>
          <w:i/>
          <w:iCs/>
          <w:lang w:val="ru-RU"/>
        </w:rPr>
        <w:t xml:space="preserve">«Пролог на небесах», «У городских </w:t>
      </w:r>
      <w:r w:rsidRPr="00B8348F">
        <w:rPr>
          <w:i/>
          <w:iCs/>
          <w:spacing w:val="-7"/>
          <w:lang w:val="ru-RU"/>
        </w:rPr>
        <w:t xml:space="preserve">ворот», «Кабинет Фауста», «Сад», «Ночь. Улица перед домом </w:t>
      </w:r>
      <w:r w:rsidRPr="00B8348F">
        <w:rPr>
          <w:i/>
          <w:iCs/>
          <w:lang w:val="ru-RU"/>
        </w:rPr>
        <w:t xml:space="preserve">Гретхен», «Тюрьма», </w:t>
      </w:r>
      <w:r w:rsidRPr="00B8348F">
        <w:rPr>
          <w:lang w:val="ru-RU"/>
        </w:rPr>
        <w:t>последний монолог Фауста из второй части трагедии).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Противостояние творческой личности Фауста и неверия, духа сомнения Мефистофеля. Поиски Фаустом справедливости и разумного смысла жизни человечества. «Пролог на небесах» — ключ к основной идее трагедии. Смысл противопоставления Фауста и Вагнера, творчества и схоластической рутины. Трагизм любви Фауста и Гретхен.</w:t>
      </w:r>
    </w:p>
    <w:p w:rsidR="00FC2377" w:rsidRPr="00B8348F" w:rsidRDefault="00FC2377" w:rsidP="00FC2377">
      <w:pPr>
        <w:ind w:firstLine="709"/>
        <w:jc w:val="both"/>
        <w:rPr>
          <w:lang w:val="ru-RU"/>
        </w:rPr>
      </w:pPr>
      <w:r w:rsidRPr="00B8348F">
        <w:rPr>
          <w:lang w:val="ru-RU"/>
        </w:rPr>
        <w:t>Итоговый смысл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литература.</w:t>
      </w:r>
    </w:p>
    <w:p w:rsidR="00FC2377" w:rsidRDefault="00FC2377" w:rsidP="00FC2377">
      <w:pPr>
        <w:ind w:firstLine="709"/>
        <w:jc w:val="both"/>
        <w:rPr>
          <w:i/>
          <w:lang w:val="ru-RU"/>
        </w:rPr>
      </w:pPr>
      <w:r w:rsidRPr="00B8348F">
        <w:rPr>
          <w:i/>
          <w:lang w:val="ru-RU"/>
        </w:rPr>
        <w:t>Теория литературы. Философско-драматическая поэма.</w:t>
      </w:r>
    </w:p>
    <w:p w:rsidR="00745A1B" w:rsidRPr="00D84ACE" w:rsidRDefault="00745A1B" w:rsidP="00745A1B">
      <w:pPr>
        <w:ind w:left="360"/>
        <w:rPr>
          <w:spacing w:val="-1"/>
          <w:lang w:val="ru-RU"/>
        </w:rPr>
      </w:pPr>
    </w:p>
    <w:p w:rsidR="00745A1B" w:rsidRPr="00D84ACE" w:rsidRDefault="00745A1B" w:rsidP="00745A1B">
      <w:pPr>
        <w:rPr>
          <w:lang w:val="ru-RU"/>
        </w:rPr>
      </w:pPr>
    </w:p>
    <w:p w:rsidR="00745A1B" w:rsidRPr="00D84ACE" w:rsidRDefault="00745A1B" w:rsidP="00745A1B">
      <w:pPr>
        <w:rPr>
          <w:lang w:val="ru-RU"/>
        </w:rPr>
      </w:pPr>
    </w:p>
    <w:p w:rsidR="00745A1B" w:rsidRPr="00D84ACE" w:rsidRDefault="00745A1B" w:rsidP="00745A1B">
      <w:pPr>
        <w:jc w:val="center"/>
        <w:rPr>
          <w:b/>
          <w:lang w:val="ru-RU"/>
        </w:rPr>
      </w:pPr>
      <w:r w:rsidRPr="00D84ACE">
        <w:rPr>
          <w:b/>
          <w:lang w:val="ru-RU"/>
        </w:rPr>
        <w:t>Учебно-тематический план</w:t>
      </w:r>
    </w:p>
    <w:p w:rsidR="00745A1B" w:rsidRPr="00D84ACE" w:rsidRDefault="00745A1B" w:rsidP="00745A1B">
      <w:pPr>
        <w:rPr>
          <w:lang w:val="ru-RU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8"/>
        <w:gridCol w:w="1418"/>
      </w:tblGrid>
      <w:tr w:rsidR="00745A1B" w:rsidRP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Содержание</w:t>
            </w:r>
            <w:proofErr w:type="spellEnd"/>
          </w:p>
        </w:tc>
        <w:tc>
          <w:tcPr>
            <w:tcW w:w="1418" w:type="dxa"/>
          </w:tcPr>
          <w:p w:rsidR="00745A1B" w:rsidRDefault="00745A1B" w:rsidP="003061E0">
            <w:proofErr w:type="spellStart"/>
            <w:r>
              <w:t>Кол-во</w:t>
            </w:r>
            <w:proofErr w:type="spellEnd"/>
            <w:r>
              <w:t xml:space="preserve"> </w:t>
            </w:r>
            <w:proofErr w:type="spellStart"/>
            <w:r>
              <w:t>часов</w:t>
            </w:r>
            <w:proofErr w:type="spellEnd"/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Введение</w:t>
            </w:r>
            <w:proofErr w:type="spellEnd"/>
            <w:r>
              <w:t xml:space="preserve">. </w:t>
            </w:r>
          </w:p>
        </w:tc>
        <w:tc>
          <w:tcPr>
            <w:tcW w:w="1418" w:type="dxa"/>
          </w:tcPr>
          <w:p w:rsidR="00745A1B" w:rsidRDefault="00745A1B" w:rsidP="003061E0">
            <w:r>
              <w:t>1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Литература</w:t>
            </w:r>
            <w:proofErr w:type="spellEnd"/>
            <w:r>
              <w:t xml:space="preserve"> </w:t>
            </w:r>
            <w:proofErr w:type="spellStart"/>
            <w:r>
              <w:t>Древней</w:t>
            </w:r>
            <w:proofErr w:type="spellEnd"/>
            <w:r>
              <w:t xml:space="preserve"> </w:t>
            </w:r>
            <w:proofErr w:type="spellStart"/>
            <w:r>
              <w:t>Руси</w:t>
            </w:r>
            <w:proofErr w:type="spellEnd"/>
          </w:p>
        </w:tc>
        <w:tc>
          <w:tcPr>
            <w:tcW w:w="1418" w:type="dxa"/>
          </w:tcPr>
          <w:p w:rsidR="00745A1B" w:rsidRDefault="00745A1B" w:rsidP="003061E0">
            <w:r>
              <w:t>5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Русская</w:t>
            </w:r>
            <w:proofErr w:type="spellEnd"/>
            <w:r>
              <w:t xml:space="preserve"> </w:t>
            </w:r>
            <w:proofErr w:type="spellStart"/>
            <w:r>
              <w:t>литература</w:t>
            </w:r>
            <w:proofErr w:type="spellEnd"/>
            <w:r>
              <w:t xml:space="preserve"> ХVIII </w:t>
            </w:r>
            <w:proofErr w:type="spellStart"/>
            <w:r>
              <w:t>века</w:t>
            </w:r>
            <w:proofErr w:type="spellEnd"/>
            <w:r>
              <w:t xml:space="preserve"> </w:t>
            </w:r>
          </w:p>
        </w:tc>
        <w:tc>
          <w:tcPr>
            <w:tcW w:w="1418" w:type="dxa"/>
          </w:tcPr>
          <w:p w:rsidR="00745A1B" w:rsidRDefault="00745A1B" w:rsidP="003061E0">
            <w:r>
              <w:t>9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 xml:space="preserve">Из русской литературы </w:t>
            </w:r>
            <w:r>
              <w:t>I</w:t>
            </w:r>
            <w:r w:rsidRPr="00B8348F">
              <w:rPr>
                <w:lang w:val="ru-RU"/>
              </w:rPr>
              <w:t xml:space="preserve"> половины Х</w:t>
            </w:r>
            <w:r>
              <w:t>I</w:t>
            </w:r>
            <w:r w:rsidRPr="00B8348F">
              <w:rPr>
                <w:lang w:val="ru-RU"/>
              </w:rPr>
              <w:t xml:space="preserve">Х века  </w:t>
            </w:r>
          </w:p>
        </w:tc>
        <w:tc>
          <w:tcPr>
            <w:tcW w:w="1418" w:type="dxa"/>
          </w:tcPr>
          <w:p w:rsidR="00745A1B" w:rsidRDefault="00745A1B" w:rsidP="003061E0">
            <w:r>
              <w:t>3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proofErr w:type="spellStart"/>
            <w:r w:rsidRPr="00B8348F">
              <w:rPr>
                <w:lang w:val="ru-RU"/>
              </w:rPr>
              <w:t>А.С.Грибоедов</w:t>
            </w:r>
            <w:proofErr w:type="spellEnd"/>
            <w:r w:rsidRPr="00B8348F">
              <w:rPr>
                <w:lang w:val="ru-RU"/>
              </w:rPr>
              <w:t xml:space="preserve"> «Горе от ума»  ( 5+2р.р. )</w:t>
            </w:r>
          </w:p>
        </w:tc>
        <w:tc>
          <w:tcPr>
            <w:tcW w:w="1418" w:type="dxa"/>
          </w:tcPr>
          <w:p w:rsidR="00745A1B" w:rsidRDefault="00745A1B" w:rsidP="003061E0">
            <w:r w:rsidRPr="00B8348F">
              <w:rPr>
                <w:lang w:val="ru-RU"/>
              </w:rPr>
              <w:t xml:space="preserve"> </w:t>
            </w:r>
            <w:r>
              <w:t>5</w:t>
            </w:r>
          </w:p>
        </w:tc>
      </w:tr>
      <w:tr w:rsidR="00745A1B" w:rsidTr="00745A1B">
        <w:trPr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Творчество</w:t>
            </w:r>
            <w:proofErr w:type="spellEnd"/>
            <w:r>
              <w:t xml:space="preserve"> </w:t>
            </w:r>
            <w:proofErr w:type="spellStart"/>
            <w:r>
              <w:t>А.С.Пушкина</w:t>
            </w:r>
            <w:proofErr w:type="spellEnd"/>
            <w:r>
              <w:t xml:space="preserve">  </w:t>
            </w:r>
          </w:p>
        </w:tc>
        <w:tc>
          <w:tcPr>
            <w:tcW w:w="1418" w:type="dxa"/>
          </w:tcPr>
          <w:p w:rsidR="00745A1B" w:rsidRDefault="00745A1B" w:rsidP="003061E0">
            <w:r>
              <w:t>16</w:t>
            </w:r>
          </w:p>
        </w:tc>
      </w:tr>
      <w:tr w:rsidR="00745A1B" w:rsidTr="00745A1B">
        <w:trPr>
          <w:trHeight w:val="180"/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Творчество</w:t>
            </w:r>
            <w:proofErr w:type="spellEnd"/>
            <w:r>
              <w:t xml:space="preserve"> </w:t>
            </w:r>
            <w:proofErr w:type="spellStart"/>
            <w:r>
              <w:t>М.Ю.Лермонтова</w:t>
            </w:r>
            <w:proofErr w:type="spellEnd"/>
          </w:p>
        </w:tc>
        <w:tc>
          <w:tcPr>
            <w:tcW w:w="1418" w:type="dxa"/>
          </w:tcPr>
          <w:p w:rsidR="00745A1B" w:rsidRDefault="00745A1B" w:rsidP="003061E0">
            <w:r>
              <w:t>9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Творчество</w:t>
            </w:r>
            <w:proofErr w:type="spellEnd"/>
            <w:r>
              <w:t xml:space="preserve"> </w:t>
            </w:r>
            <w:proofErr w:type="spellStart"/>
            <w:r>
              <w:t>Н.В.Гоголя</w:t>
            </w:r>
            <w:proofErr w:type="spellEnd"/>
          </w:p>
        </w:tc>
        <w:tc>
          <w:tcPr>
            <w:tcW w:w="1418" w:type="dxa"/>
          </w:tcPr>
          <w:p w:rsidR="00745A1B" w:rsidRDefault="00745A1B" w:rsidP="003061E0">
            <w:r>
              <w:t>3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>Русская литература второй половины Х</w:t>
            </w:r>
            <w:r>
              <w:t>I</w:t>
            </w:r>
            <w:r w:rsidRPr="00B8348F">
              <w:rPr>
                <w:lang w:val="ru-RU"/>
              </w:rPr>
              <w:t xml:space="preserve">Х века  </w:t>
            </w:r>
          </w:p>
        </w:tc>
        <w:tc>
          <w:tcPr>
            <w:tcW w:w="1418" w:type="dxa"/>
          </w:tcPr>
          <w:p w:rsidR="00745A1B" w:rsidRDefault="00745A1B" w:rsidP="003061E0">
            <w:r>
              <w:t>6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 xml:space="preserve">Русская литература ХХ века. Проза  </w:t>
            </w:r>
          </w:p>
        </w:tc>
        <w:tc>
          <w:tcPr>
            <w:tcW w:w="1418" w:type="dxa"/>
          </w:tcPr>
          <w:p w:rsidR="00745A1B" w:rsidRDefault="00745A1B" w:rsidP="003061E0">
            <w:r>
              <w:t>9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 xml:space="preserve">Русская литература ХХ века. Поэзия  </w:t>
            </w:r>
          </w:p>
        </w:tc>
        <w:tc>
          <w:tcPr>
            <w:tcW w:w="1418" w:type="dxa"/>
          </w:tcPr>
          <w:p w:rsidR="00745A1B" w:rsidRDefault="00745A1B" w:rsidP="003061E0">
            <w:r>
              <w:t>14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зарубежной</w:t>
            </w:r>
            <w:proofErr w:type="spellEnd"/>
            <w:r>
              <w:t xml:space="preserve"> </w:t>
            </w:r>
            <w:proofErr w:type="spellStart"/>
            <w:r>
              <w:t>литературы</w:t>
            </w:r>
            <w:proofErr w:type="spellEnd"/>
          </w:p>
        </w:tc>
        <w:tc>
          <w:tcPr>
            <w:tcW w:w="1418" w:type="dxa"/>
          </w:tcPr>
          <w:p w:rsidR="00745A1B" w:rsidRDefault="00745A1B" w:rsidP="003061E0">
            <w:r>
              <w:t>6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 xml:space="preserve">Итоговые занятия по курсу 9 класса. </w:t>
            </w:r>
          </w:p>
          <w:p w:rsidR="00745A1B" w:rsidRPr="00B8348F" w:rsidRDefault="00745A1B" w:rsidP="003061E0">
            <w:pPr>
              <w:rPr>
                <w:lang w:val="ru-RU"/>
              </w:rPr>
            </w:pPr>
            <w:r w:rsidRPr="00B8348F">
              <w:rPr>
                <w:lang w:val="ru-RU"/>
              </w:rPr>
              <w:t>Выявление уровня литературного развития учащихся.</w:t>
            </w:r>
          </w:p>
        </w:tc>
        <w:tc>
          <w:tcPr>
            <w:tcW w:w="1418" w:type="dxa"/>
          </w:tcPr>
          <w:p w:rsidR="00745A1B" w:rsidRDefault="00745A1B" w:rsidP="003061E0">
            <w:r>
              <w:t>2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Резервные</w:t>
            </w:r>
            <w:proofErr w:type="spellEnd"/>
            <w:r>
              <w:t xml:space="preserve"> </w:t>
            </w:r>
            <w:proofErr w:type="spellStart"/>
            <w:r>
              <w:t>уроки</w:t>
            </w:r>
            <w:proofErr w:type="spellEnd"/>
          </w:p>
        </w:tc>
        <w:tc>
          <w:tcPr>
            <w:tcW w:w="1418" w:type="dxa"/>
          </w:tcPr>
          <w:p w:rsidR="00745A1B" w:rsidRDefault="00745A1B" w:rsidP="003061E0">
            <w:r>
              <w:t>3</w:t>
            </w:r>
          </w:p>
        </w:tc>
      </w:tr>
      <w:tr w:rsidR="00745A1B" w:rsidTr="00745A1B">
        <w:trPr>
          <w:trHeight w:val="90"/>
          <w:jc w:val="center"/>
        </w:trPr>
        <w:tc>
          <w:tcPr>
            <w:tcW w:w="7508" w:type="dxa"/>
          </w:tcPr>
          <w:p w:rsidR="00745A1B" w:rsidRDefault="00745A1B" w:rsidP="003061E0">
            <w:proofErr w:type="spellStart"/>
            <w:r>
              <w:t>Итого</w:t>
            </w:r>
            <w:proofErr w:type="spellEnd"/>
          </w:p>
        </w:tc>
        <w:tc>
          <w:tcPr>
            <w:tcW w:w="1418" w:type="dxa"/>
          </w:tcPr>
          <w:p w:rsidR="00745A1B" w:rsidRDefault="00472995" w:rsidP="003061E0">
            <w:r>
              <w:t>99</w:t>
            </w:r>
          </w:p>
        </w:tc>
      </w:tr>
    </w:tbl>
    <w:p w:rsidR="00745A1B" w:rsidRPr="00745A1B" w:rsidRDefault="00745A1B" w:rsidP="00FC2377">
      <w:pPr>
        <w:ind w:firstLine="709"/>
        <w:jc w:val="both"/>
        <w:rPr>
          <w:lang w:val="ru-RU"/>
        </w:rPr>
      </w:pPr>
    </w:p>
    <w:p w:rsidR="00FC2377" w:rsidRPr="00B8348F" w:rsidRDefault="00FC2377" w:rsidP="00FC2377">
      <w:pPr>
        <w:rPr>
          <w:lang w:val="ru-RU"/>
        </w:rPr>
      </w:pPr>
    </w:p>
    <w:p w:rsidR="00FC2377" w:rsidRPr="00B8348F" w:rsidRDefault="00FC2377" w:rsidP="00FC2377">
      <w:pPr>
        <w:rPr>
          <w:lang w:val="ru-RU"/>
        </w:rPr>
      </w:pPr>
    </w:p>
    <w:p w:rsidR="00AB109D" w:rsidRPr="00FC2377" w:rsidRDefault="00AB109D">
      <w:pPr>
        <w:rPr>
          <w:lang w:val="ru-RU"/>
        </w:rPr>
      </w:pPr>
      <w:bookmarkStart w:id="0" w:name="_GoBack"/>
      <w:bookmarkEnd w:id="0"/>
    </w:p>
    <w:sectPr w:rsidR="00AB109D" w:rsidRPr="00FC2377" w:rsidSect="00745A1B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numFmt w:val="bullet"/>
      <w:lvlText w:val="•"/>
      <w:legacy w:legacy="1" w:legacySpace="0" w:legacyIndent="14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1" w15:restartNumberingAfterBreak="0">
    <w:nsid w:val="00000005"/>
    <w:multiLevelType w:val="multilevel"/>
    <w:tmpl w:val="00000005"/>
    <w:lvl w:ilvl="0"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2" w15:restartNumberingAfterBreak="0">
    <w:nsid w:val="00000006"/>
    <w:multiLevelType w:val="multilevel"/>
    <w:tmpl w:val="00000006"/>
    <w:lvl w:ilvl="0">
      <w:numFmt w:val="bullet"/>
      <w:lvlText w:val="•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"/>
      <w:lvlJc w:val="left"/>
    </w:lvl>
    <w:lvl w:ilvl="2" w:tentative="1">
      <w:start w:val="1"/>
      <w:numFmt w:val="decimal"/>
      <w:lvlText w:val=""/>
      <w:lvlJc w:val="left"/>
    </w:lvl>
    <w:lvl w:ilvl="3" w:tentative="1">
      <w:start w:val="1"/>
      <w:numFmt w:val="decimal"/>
      <w:lvlText w:val=""/>
      <w:lvlJc w:val="left"/>
    </w:lvl>
    <w:lvl w:ilvl="4" w:tentative="1">
      <w:start w:val="1"/>
      <w:numFmt w:val="decimal"/>
      <w:lvlText w:val=""/>
      <w:lvlJc w:val="left"/>
    </w:lvl>
    <w:lvl w:ilvl="5" w:tentative="1">
      <w:start w:val="1"/>
      <w:numFmt w:val="decimal"/>
      <w:lvlText w:val=""/>
      <w:lvlJc w:val="left"/>
    </w:lvl>
    <w:lvl w:ilvl="6" w:tentative="1">
      <w:start w:val="1"/>
      <w:numFmt w:val="decimal"/>
      <w:lvlText w:val=""/>
      <w:lvlJc w:val="left"/>
    </w:lvl>
    <w:lvl w:ilvl="7" w:tentative="1">
      <w:start w:val="1"/>
      <w:numFmt w:val="decimal"/>
      <w:lvlText w:val=""/>
      <w:lvlJc w:val="left"/>
    </w:lvl>
    <w:lvl w:ilvl="8" w:tentative="1">
      <w:start w:val="1"/>
      <w:numFmt w:val="decimal"/>
      <w:lvlText w:val=""/>
      <w:lvlJc w:val="left"/>
    </w:lvl>
  </w:abstractNum>
  <w:abstractNum w:abstractNumId="3" w15:restartNumberingAfterBreak="0">
    <w:nsid w:val="206630A4"/>
    <w:multiLevelType w:val="hybridMultilevel"/>
    <w:tmpl w:val="F0989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21CEE"/>
    <w:multiLevelType w:val="multilevel"/>
    <w:tmpl w:val="2A121CEE"/>
    <w:lvl w:ilvl="0" w:tentative="1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left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 w15:restartNumberingAfterBreak="0">
    <w:nsid w:val="337B387E"/>
    <w:multiLevelType w:val="multilevel"/>
    <w:tmpl w:val="337B387E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2ED"/>
    <w:rsid w:val="00472995"/>
    <w:rsid w:val="00674AC9"/>
    <w:rsid w:val="00745A1B"/>
    <w:rsid w:val="00AB109D"/>
    <w:rsid w:val="00E432ED"/>
    <w:rsid w:val="00FC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2857"/>
  <w15:chartTrackingRefBased/>
  <w15:docId w15:val="{A831FC8E-FD63-4EA8-83E3-E13DC369E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2377"/>
    <w:pPr>
      <w:spacing w:before="100" w:beforeAutospacing="1" w:after="100" w:afterAutospacing="1"/>
    </w:pPr>
  </w:style>
  <w:style w:type="character" w:styleId="a4">
    <w:name w:val="Hyperlink"/>
    <w:basedOn w:val="a0"/>
    <w:rsid w:val="00FC2377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674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F0A2-D13F-4779-97D9-F3372744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13</Pages>
  <Words>6073</Words>
  <Characters>34618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PC User</cp:lastModifiedBy>
  <cp:revision>4</cp:revision>
  <dcterms:created xsi:type="dcterms:W3CDTF">2020-02-25T09:36:00Z</dcterms:created>
  <dcterms:modified xsi:type="dcterms:W3CDTF">2020-02-25T18:55:00Z</dcterms:modified>
</cp:coreProperties>
</file>