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Pr="00DC5328" w:rsidRDefault="00BF0EA4" w:rsidP="00BF0EA4">
      <w:pPr>
        <w:spacing w:after="137" w:line="240" w:lineRule="atLeast"/>
        <w:jc w:val="center"/>
        <w:rPr>
          <w:b/>
          <w:sz w:val="28"/>
          <w:szCs w:val="24"/>
        </w:rPr>
      </w:pPr>
      <w:r>
        <w:rPr>
          <w:noProof/>
          <w:lang w:eastAsia="ru-RU"/>
        </w:rPr>
        <w:drawing>
          <wp:anchor distT="0" distB="0" distL="114300" distR="114300" simplePos="0" relativeHeight="251659264" behindDoc="0" locked="0" layoutInCell="1" allowOverlap="1" wp14:anchorId="7AD97ED2" wp14:editId="04E32B9D">
            <wp:simplePos x="0" y="0"/>
            <wp:positionH relativeFrom="margin">
              <wp:posOffset>0</wp:posOffset>
            </wp:positionH>
            <wp:positionV relativeFrom="margin">
              <wp:posOffset>178435</wp:posOffset>
            </wp:positionV>
            <wp:extent cx="6057900" cy="2400300"/>
            <wp:effectExtent l="0" t="0" r="0" b="0"/>
            <wp:wrapSquare wrapText="bothSides"/>
            <wp:docPr id="1" name="Рисунок 1" descr="C:\Users\User\Desktop\титульный лист доп и внеурочк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доп и внеурочки.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68632"/>
                    <a:stretch/>
                  </pic:blipFill>
                  <pic:spPr bwMode="auto">
                    <a:xfrm>
                      <a:off x="0" y="0"/>
                      <a:ext cx="6057900" cy="2400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0EA4">
        <w:rPr>
          <w:b/>
          <w:sz w:val="28"/>
          <w:szCs w:val="24"/>
        </w:rPr>
        <w:t xml:space="preserve"> </w:t>
      </w:r>
      <w:r>
        <w:rPr>
          <w:b/>
          <w:sz w:val="28"/>
          <w:szCs w:val="24"/>
        </w:rPr>
        <w:t xml:space="preserve">Рабочая </w:t>
      </w:r>
      <w:proofErr w:type="gramStart"/>
      <w:r>
        <w:rPr>
          <w:b/>
          <w:sz w:val="28"/>
          <w:szCs w:val="24"/>
        </w:rPr>
        <w:t>программа  внеурочной</w:t>
      </w:r>
      <w:proofErr w:type="gramEnd"/>
      <w:r>
        <w:rPr>
          <w:b/>
          <w:sz w:val="28"/>
          <w:szCs w:val="24"/>
        </w:rPr>
        <w:t xml:space="preserve"> деятельности</w:t>
      </w:r>
    </w:p>
    <w:p w:rsidR="00BF0EA4" w:rsidRPr="00DC5328" w:rsidRDefault="00BF0EA4" w:rsidP="00BF0EA4">
      <w:pPr>
        <w:spacing w:after="137" w:line="240" w:lineRule="atLeast"/>
        <w:jc w:val="center"/>
        <w:rPr>
          <w:b/>
          <w:sz w:val="28"/>
          <w:szCs w:val="24"/>
        </w:rPr>
      </w:pPr>
      <w:r w:rsidRPr="00DC5328">
        <w:rPr>
          <w:b/>
          <w:sz w:val="28"/>
          <w:szCs w:val="24"/>
        </w:rPr>
        <w:t>«</w:t>
      </w:r>
      <w:r>
        <w:rPr>
          <w:b/>
          <w:sz w:val="28"/>
          <w:szCs w:val="24"/>
        </w:rPr>
        <w:t>Шахма</w:t>
      </w:r>
      <w:r w:rsidR="00802139">
        <w:rPr>
          <w:b/>
          <w:sz w:val="28"/>
          <w:szCs w:val="24"/>
        </w:rPr>
        <w:t>ты</w:t>
      </w:r>
      <w:r w:rsidRPr="00DC5328">
        <w:rPr>
          <w:b/>
          <w:sz w:val="28"/>
          <w:szCs w:val="24"/>
        </w:rPr>
        <w:t>»</w:t>
      </w:r>
    </w:p>
    <w:p w:rsidR="00BF0EA4" w:rsidRPr="00DC5328" w:rsidRDefault="00BF0EA4" w:rsidP="00BF0EA4">
      <w:pPr>
        <w:spacing w:after="137" w:line="240" w:lineRule="atLeast"/>
        <w:jc w:val="center"/>
        <w:rPr>
          <w:szCs w:val="24"/>
        </w:rPr>
      </w:pPr>
      <w:r w:rsidRPr="00DC5328">
        <w:rPr>
          <w:szCs w:val="24"/>
        </w:rPr>
        <w:t>(срок реализации 2019-2020 учебный год, возрастная категория</w:t>
      </w:r>
      <w:r>
        <w:rPr>
          <w:szCs w:val="24"/>
        </w:rPr>
        <w:t xml:space="preserve"> 7-8 </w:t>
      </w:r>
      <w:proofErr w:type="gramStart"/>
      <w:r>
        <w:rPr>
          <w:szCs w:val="24"/>
        </w:rPr>
        <w:t>и  9</w:t>
      </w:r>
      <w:proofErr w:type="gramEnd"/>
      <w:r>
        <w:rPr>
          <w:szCs w:val="24"/>
        </w:rPr>
        <w:t>-10 лет</w:t>
      </w:r>
      <w:r w:rsidRPr="00DC5328">
        <w:rPr>
          <w:szCs w:val="24"/>
        </w:rPr>
        <w:t>)</w:t>
      </w: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bookmarkStart w:id="0" w:name="_GoBack"/>
      <w:bookmarkEnd w:id="0"/>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Pr="00FB7F78" w:rsidRDefault="00BF0EA4" w:rsidP="00BF0EA4">
      <w:pPr>
        <w:spacing w:after="137" w:line="240" w:lineRule="atLeast"/>
        <w:ind w:left="1375"/>
        <w:rPr>
          <w:b/>
          <w:szCs w:val="24"/>
        </w:rPr>
      </w:pPr>
    </w:p>
    <w:p w:rsidR="00BF0EA4" w:rsidRPr="00DC5328" w:rsidRDefault="00BF0EA4" w:rsidP="00BF0EA4">
      <w:pPr>
        <w:spacing w:after="137" w:line="240" w:lineRule="atLeast"/>
        <w:ind w:left="1375"/>
        <w:jc w:val="right"/>
        <w:rPr>
          <w:szCs w:val="24"/>
        </w:rPr>
      </w:pPr>
    </w:p>
    <w:p w:rsidR="00BF0EA4" w:rsidRDefault="00BF0EA4" w:rsidP="00BF0EA4">
      <w:pPr>
        <w:spacing w:after="137" w:line="240" w:lineRule="atLeast"/>
        <w:ind w:left="1375"/>
        <w:jc w:val="right"/>
        <w:rPr>
          <w:szCs w:val="24"/>
        </w:rPr>
      </w:pPr>
      <w:r w:rsidRPr="00DC5328">
        <w:rPr>
          <w:szCs w:val="24"/>
        </w:rPr>
        <w:t xml:space="preserve">Составитель программы: </w:t>
      </w:r>
    </w:p>
    <w:p w:rsidR="00BF0EA4" w:rsidRDefault="00BF0EA4" w:rsidP="00BF0EA4">
      <w:pPr>
        <w:spacing w:after="137" w:line="240" w:lineRule="atLeast"/>
        <w:ind w:left="1375"/>
        <w:jc w:val="right"/>
        <w:rPr>
          <w:szCs w:val="24"/>
        </w:rPr>
      </w:pPr>
      <w:r w:rsidRPr="00DC5328">
        <w:rPr>
          <w:szCs w:val="24"/>
        </w:rPr>
        <w:t xml:space="preserve">учитель физической культуры </w:t>
      </w:r>
    </w:p>
    <w:p w:rsidR="00BF0EA4" w:rsidRPr="00DC5328" w:rsidRDefault="00BF0EA4" w:rsidP="00BF0EA4">
      <w:pPr>
        <w:spacing w:after="137" w:line="240" w:lineRule="atLeast"/>
        <w:ind w:left="1375"/>
        <w:jc w:val="right"/>
        <w:rPr>
          <w:szCs w:val="24"/>
        </w:rPr>
      </w:pPr>
      <w:proofErr w:type="spellStart"/>
      <w:r w:rsidRPr="00DC5328">
        <w:rPr>
          <w:szCs w:val="24"/>
        </w:rPr>
        <w:t>Ишбулатова</w:t>
      </w:r>
      <w:proofErr w:type="spellEnd"/>
      <w:r w:rsidRPr="00DC5328">
        <w:rPr>
          <w:szCs w:val="24"/>
        </w:rPr>
        <w:t xml:space="preserve"> </w:t>
      </w:r>
      <w:proofErr w:type="spellStart"/>
      <w:r w:rsidRPr="00DC5328">
        <w:rPr>
          <w:szCs w:val="24"/>
        </w:rPr>
        <w:t>Гульшат</w:t>
      </w:r>
      <w:proofErr w:type="spellEnd"/>
      <w:r w:rsidRPr="00DC5328">
        <w:rPr>
          <w:szCs w:val="24"/>
        </w:rPr>
        <w:t xml:space="preserve"> </w:t>
      </w:r>
      <w:proofErr w:type="spellStart"/>
      <w:r w:rsidRPr="00DC5328">
        <w:rPr>
          <w:szCs w:val="24"/>
        </w:rPr>
        <w:t>Наиловна</w:t>
      </w:r>
      <w:proofErr w:type="spellEnd"/>
    </w:p>
    <w:p w:rsidR="00BF0EA4" w:rsidRDefault="00BF0EA4" w:rsidP="00BF0EA4">
      <w:pPr>
        <w:spacing w:after="137" w:line="240" w:lineRule="atLeast"/>
        <w:ind w:left="1375"/>
        <w:rPr>
          <w:b/>
          <w:szCs w:val="24"/>
        </w:rPr>
      </w:pPr>
    </w:p>
    <w:p w:rsidR="00BF0EA4" w:rsidRPr="00DC5328" w:rsidRDefault="00BF0EA4" w:rsidP="00BF0EA4">
      <w:pPr>
        <w:spacing w:after="137" w:line="240" w:lineRule="atLeast"/>
        <w:ind w:left="1375"/>
        <w:jc w:val="center"/>
        <w:rPr>
          <w:szCs w:val="24"/>
        </w:rPr>
      </w:pPr>
    </w:p>
    <w:p w:rsidR="00BF0EA4" w:rsidRPr="00DC5328" w:rsidRDefault="00BF0EA4" w:rsidP="00BF0EA4">
      <w:pPr>
        <w:spacing w:after="137" w:line="240" w:lineRule="atLeast"/>
        <w:ind w:left="1375"/>
        <w:jc w:val="center"/>
        <w:rPr>
          <w:szCs w:val="24"/>
        </w:rPr>
      </w:pPr>
      <w:r>
        <w:rPr>
          <w:szCs w:val="24"/>
        </w:rPr>
        <w:t>Год разработки-2019</w:t>
      </w: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jc w:val="center"/>
        <w:rPr>
          <w:rFonts w:ascii="Times New Roman" w:eastAsia="Times New Roman" w:hAnsi="Times New Roman" w:cs="Times New Roman"/>
          <w:b/>
          <w:bCs/>
          <w:color w:val="000000"/>
          <w:sz w:val="21"/>
          <w:szCs w:val="21"/>
          <w:lang w:eastAsia="ru-RU"/>
        </w:rPr>
      </w:pP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b/>
          <w:bCs/>
          <w:color w:val="000000"/>
          <w:sz w:val="24"/>
          <w:szCs w:val="24"/>
          <w:lang w:eastAsia="ru-RU"/>
        </w:rPr>
        <w:t>.1 Результаты освоения курса внеурочной деятельности.</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proofErr w:type="spellStart"/>
      <w:r w:rsidRPr="004E4ECC">
        <w:rPr>
          <w:rFonts w:ascii="Times New Roman" w:eastAsia="Times New Roman" w:hAnsi="Times New Roman" w:cs="Times New Roman"/>
          <w:b/>
          <w:bCs/>
          <w:color w:val="000000"/>
          <w:sz w:val="24"/>
          <w:szCs w:val="24"/>
          <w:lang w:eastAsia="ru-RU"/>
        </w:rPr>
        <w:t>Метапредметные</w:t>
      </w:r>
      <w:proofErr w:type="spellEnd"/>
      <w:r w:rsidRPr="004E4ECC">
        <w:rPr>
          <w:rFonts w:ascii="Times New Roman" w:eastAsia="Times New Roman" w:hAnsi="Times New Roman" w:cs="Times New Roman"/>
          <w:b/>
          <w:bCs/>
          <w:color w:val="000000"/>
          <w:sz w:val="24"/>
          <w:szCs w:val="24"/>
          <w:lang w:eastAsia="ru-RU"/>
        </w:rPr>
        <w:t xml:space="preserve"> результаты освоения программы курса.</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b/>
          <w:bCs/>
          <w:color w:val="000000"/>
          <w:sz w:val="24"/>
          <w:szCs w:val="24"/>
          <w:lang w:eastAsia="ru-RU"/>
        </w:rPr>
        <w:t>Предметные результаты освоения программы курса.</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w:t>
      </w:r>
      <w:proofErr w:type="gramStart"/>
      <w:r w:rsidRPr="004E4ECC">
        <w:rPr>
          <w:rFonts w:ascii="Times New Roman" w:eastAsia="Times New Roman" w:hAnsi="Times New Roman" w:cs="Times New Roman"/>
          <w:color w:val="000000"/>
          <w:sz w:val="24"/>
          <w:szCs w:val="24"/>
          <w:lang w:eastAsia="ru-RU"/>
        </w:rPr>
        <w:t>Уметь  ориентироваться</w:t>
      </w:r>
      <w:proofErr w:type="gramEnd"/>
      <w:r w:rsidRPr="004E4ECC">
        <w:rPr>
          <w:rFonts w:ascii="Times New Roman" w:eastAsia="Times New Roman" w:hAnsi="Times New Roman" w:cs="Times New Roman"/>
          <w:color w:val="000000"/>
          <w:sz w:val="24"/>
          <w:szCs w:val="24"/>
          <w:lang w:eastAsia="ru-RU"/>
        </w:rPr>
        <w:t xml:space="preserve"> на шахматной доске. Понимать информацию, представленную в виде текста, рисунков, схем.</w:t>
      </w:r>
      <w:r w:rsidRPr="004E4ECC">
        <w:rPr>
          <w:rFonts w:ascii="Times New Roman" w:eastAsia="Times New Roman" w:hAnsi="Times New Roman" w:cs="Times New Roman"/>
          <w:color w:val="000000"/>
          <w:sz w:val="24"/>
          <w:szCs w:val="24"/>
          <w:u w:val="single"/>
          <w:lang w:eastAsia="ru-RU"/>
        </w:rPr>
        <w:t> </w:t>
      </w:r>
      <w:r w:rsidRPr="004E4ECC">
        <w:rPr>
          <w:rFonts w:ascii="Times New Roman" w:eastAsia="Times New Roman" w:hAnsi="Times New Roman" w:cs="Times New Roman"/>
          <w:color w:val="000000"/>
          <w:sz w:val="24"/>
          <w:szCs w:val="24"/>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 xml:space="preserve">Правила хода и взятия каждой </w:t>
      </w:r>
      <w:proofErr w:type="gramStart"/>
      <w:r w:rsidRPr="004E4ECC">
        <w:rPr>
          <w:rFonts w:ascii="Times New Roman" w:eastAsia="Times New Roman" w:hAnsi="Times New Roman" w:cs="Times New Roman"/>
          <w:color w:val="000000"/>
          <w:sz w:val="24"/>
          <w:szCs w:val="24"/>
          <w:lang w:eastAsia="ru-RU"/>
        </w:rPr>
        <w:t>из  фигур</w:t>
      </w:r>
      <w:proofErr w:type="gramEnd"/>
      <w:r w:rsidRPr="004E4ECC">
        <w:rPr>
          <w:rFonts w:ascii="Times New Roman" w:eastAsia="Times New Roman" w:hAnsi="Times New Roman" w:cs="Times New Roman"/>
          <w:color w:val="000000"/>
          <w:sz w:val="24"/>
          <w:szCs w:val="24"/>
          <w:lang w:eastAsia="ru-RU"/>
        </w:rPr>
        <w:t>,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Основные тактические приемы; что означают термины: дебют, миттельшпиль, эндшпиль, темп, оппозиция, ключевые поля.</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BF0EA4" w:rsidRPr="004E4ECC" w:rsidRDefault="00BF0EA4" w:rsidP="004E4ECC">
      <w:pPr>
        <w:shd w:val="clear" w:color="auto" w:fill="FFFFFF"/>
        <w:spacing w:after="0" w:line="240" w:lineRule="auto"/>
        <w:jc w:val="both"/>
        <w:rPr>
          <w:rFonts w:ascii="Arial" w:eastAsia="Times New Roman" w:hAnsi="Arial" w:cs="Arial"/>
          <w:color w:val="000000"/>
          <w:sz w:val="24"/>
          <w:szCs w:val="24"/>
          <w:lang w:eastAsia="ru-RU"/>
        </w:rPr>
      </w:pPr>
    </w:p>
    <w:p w:rsidR="00BF0EA4" w:rsidRPr="004E4ECC" w:rsidRDefault="00BF0EA4" w:rsidP="004E4ECC">
      <w:pPr>
        <w:shd w:val="clear" w:color="auto" w:fill="FFFFFF"/>
        <w:spacing w:after="0" w:line="240" w:lineRule="auto"/>
        <w:jc w:val="both"/>
        <w:rPr>
          <w:rFonts w:ascii="Arial" w:eastAsia="Times New Roman" w:hAnsi="Arial" w:cs="Arial"/>
          <w:color w:val="000000"/>
          <w:sz w:val="24"/>
          <w:szCs w:val="24"/>
          <w:lang w:eastAsia="ru-RU"/>
        </w:rPr>
      </w:pPr>
    </w:p>
    <w:p w:rsidR="00BF0EA4" w:rsidRPr="004E4ECC" w:rsidRDefault="00BF0EA4" w:rsidP="004E4ECC">
      <w:pPr>
        <w:shd w:val="clear" w:color="auto" w:fill="FFFFFF"/>
        <w:spacing w:after="0" w:line="240" w:lineRule="auto"/>
        <w:jc w:val="both"/>
        <w:rPr>
          <w:rFonts w:ascii="Arial" w:eastAsia="Times New Roman" w:hAnsi="Arial" w:cs="Arial"/>
          <w:color w:val="000000"/>
          <w:sz w:val="24"/>
          <w:szCs w:val="24"/>
          <w:lang w:eastAsia="ru-RU"/>
        </w:rPr>
      </w:pPr>
    </w:p>
    <w:p w:rsidR="00BF0EA4" w:rsidRPr="004E4ECC" w:rsidRDefault="00BF0EA4" w:rsidP="004E4ECC">
      <w:pPr>
        <w:shd w:val="clear" w:color="auto" w:fill="FFFFFF"/>
        <w:spacing w:after="0" w:line="240" w:lineRule="auto"/>
        <w:jc w:val="both"/>
        <w:rPr>
          <w:rFonts w:ascii="Arial" w:eastAsia="Times New Roman" w:hAnsi="Arial" w:cs="Arial"/>
          <w:color w:val="000000"/>
          <w:sz w:val="24"/>
          <w:szCs w:val="24"/>
          <w:lang w:eastAsia="ru-RU"/>
        </w:rPr>
      </w:pPr>
    </w:p>
    <w:p w:rsidR="00BF0EA4" w:rsidRPr="004E4ECC" w:rsidRDefault="00BF0EA4" w:rsidP="004E4ECC">
      <w:pPr>
        <w:shd w:val="clear" w:color="auto" w:fill="FFFFFF"/>
        <w:spacing w:after="0" w:line="240" w:lineRule="auto"/>
        <w:jc w:val="both"/>
        <w:rPr>
          <w:rFonts w:ascii="Arial" w:eastAsia="Times New Roman" w:hAnsi="Arial" w:cs="Arial"/>
          <w:color w:val="000000"/>
          <w:sz w:val="24"/>
          <w:szCs w:val="24"/>
          <w:lang w:eastAsia="ru-RU"/>
        </w:rPr>
      </w:pPr>
    </w:p>
    <w:p w:rsidR="00970BF0" w:rsidRPr="004E4ECC" w:rsidRDefault="00970BF0" w:rsidP="004E4ECC">
      <w:pPr>
        <w:shd w:val="clear" w:color="auto" w:fill="FFFFFF"/>
        <w:spacing w:after="0" w:line="240" w:lineRule="auto"/>
        <w:jc w:val="both"/>
        <w:rPr>
          <w:rFonts w:ascii="Arial" w:eastAsia="Times New Roman" w:hAnsi="Arial" w:cs="Arial"/>
          <w:color w:val="000000"/>
          <w:sz w:val="24"/>
          <w:szCs w:val="24"/>
          <w:lang w:eastAsia="ru-RU"/>
        </w:rPr>
      </w:pPr>
    </w:p>
    <w:p w:rsidR="00970BF0" w:rsidRPr="004E4ECC" w:rsidRDefault="00970BF0" w:rsidP="004E4ECC">
      <w:pPr>
        <w:shd w:val="clear" w:color="auto" w:fill="FFFFFF"/>
        <w:spacing w:after="0" w:line="240" w:lineRule="auto"/>
        <w:jc w:val="both"/>
        <w:rPr>
          <w:rFonts w:ascii="Arial" w:eastAsia="Times New Roman" w:hAnsi="Arial" w:cs="Arial"/>
          <w:color w:val="000000"/>
          <w:sz w:val="24"/>
          <w:szCs w:val="24"/>
          <w:lang w:eastAsia="ru-RU"/>
        </w:rPr>
      </w:pPr>
    </w:p>
    <w:p w:rsidR="00BF0EA4" w:rsidRPr="004E4ECC" w:rsidRDefault="00BF0EA4" w:rsidP="004E4ECC">
      <w:pPr>
        <w:shd w:val="clear" w:color="auto" w:fill="FFFFFF"/>
        <w:spacing w:after="0" w:line="240" w:lineRule="auto"/>
        <w:jc w:val="both"/>
        <w:rPr>
          <w:rFonts w:ascii="Arial" w:eastAsia="Times New Roman" w:hAnsi="Arial" w:cs="Arial"/>
          <w:color w:val="000000"/>
          <w:sz w:val="24"/>
          <w:szCs w:val="24"/>
          <w:lang w:eastAsia="ru-RU"/>
        </w:rPr>
      </w:pPr>
    </w:p>
    <w:p w:rsidR="00970BF0" w:rsidRPr="004E4ECC" w:rsidRDefault="00970BF0" w:rsidP="004E4ECC">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b/>
          <w:bCs/>
          <w:color w:val="000000"/>
          <w:sz w:val="24"/>
          <w:szCs w:val="24"/>
          <w:lang w:eastAsia="ru-RU"/>
        </w:rPr>
        <w:t>2.Содержание курса внеурочной деятельности с указанием форм организации и видов деятельности.</w:t>
      </w:r>
    </w:p>
    <w:p w:rsidR="00970BF0" w:rsidRPr="004E4ECC" w:rsidRDefault="00BF0EA4" w:rsidP="004E4ECC">
      <w:pPr>
        <w:shd w:val="clear" w:color="auto" w:fill="FFFFFF"/>
        <w:spacing w:before="240" w:after="0" w:line="294" w:lineRule="atLeast"/>
        <w:jc w:val="both"/>
        <w:rPr>
          <w:rFonts w:ascii="Times New Roman" w:eastAsia="Times New Roman" w:hAnsi="Times New Roman" w:cs="Times New Roman"/>
          <w:b/>
          <w:bCs/>
          <w:color w:val="000000"/>
          <w:sz w:val="24"/>
          <w:szCs w:val="24"/>
          <w:lang w:eastAsia="ru-RU"/>
        </w:rPr>
      </w:pPr>
      <w:r w:rsidRPr="004E4ECC">
        <w:rPr>
          <w:rFonts w:ascii="Times New Roman" w:eastAsia="Times New Roman" w:hAnsi="Times New Roman" w:cs="Times New Roman"/>
          <w:b/>
          <w:bCs/>
          <w:color w:val="000000"/>
          <w:sz w:val="24"/>
          <w:szCs w:val="24"/>
          <w:lang w:eastAsia="ru-RU"/>
        </w:rPr>
        <w:t>1</w:t>
      </w:r>
      <w:r w:rsidR="00970BF0" w:rsidRPr="004E4ECC">
        <w:rPr>
          <w:rFonts w:ascii="Times New Roman" w:eastAsia="Times New Roman" w:hAnsi="Times New Roman" w:cs="Times New Roman"/>
          <w:b/>
          <w:bCs/>
          <w:color w:val="000000"/>
          <w:sz w:val="24"/>
          <w:szCs w:val="24"/>
          <w:lang w:eastAsia="ru-RU"/>
        </w:rPr>
        <w:t>-2 класс -1 час в неделю</w:t>
      </w:r>
    </w:p>
    <w:p w:rsidR="00970BF0" w:rsidRPr="004E4ECC" w:rsidRDefault="00970BF0" w:rsidP="004E4ECC">
      <w:pPr>
        <w:shd w:val="clear" w:color="auto" w:fill="FFFFFF"/>
        <w:spacing w:before="240" w:after="0" w:line="294" w:lineRule="atLeast"/>
        <w:jc w:val="both"/>
        <w:rPr>
          <w:rFonts w:ascii="Times New Roman" w:eastAsia="Times New Roman" w:hAnsi="Times New Roman" w:cs="Times New Roman"/>
          <w:b/>
          <w:bCs/>
          <w:color w:val="000000"/>
          <w:sz w:val="24"/>
          <w:szCs w:val="24"/>
          <w:lang w:eastAsia="ru-RU"/>
        </w:rPr>
      </w:pPr>
      <w:r w:rsidRPr="004E4ECC">
        <w:rPr>
          <w:rFonts w:ascii="Times New Roman" w:eastAsia="Times New Roman" w:hAnsi="Times New Roman" w:cs="Times New Roman"/>
          <w:b/>
          <w:bCs/>
          <w:color w:val="000000"/>
          <w:sz w:val="24"/>
          <w:szCs w:val="24"/>
          <w:lang w:eastAsia="ru-RU"/>
        </w:rPr>
        <w:t xml:space="preserve">3-4 </w:t>
      </w:r>
      <w:proofErr w:type="gramStart"/>
      <w:r w:rsidRPr="004E4ECC">
        <w:rPr>
          <w:rFonts w:ascii="Times New Roman" w:eastAsia="Times New Roman" w:hAnsi="Times New Roman" w:cs="Times New Roman"/>
          <w:b/>
          <w:bCs/>
          <w:color w:val="000000"/>
          <w:sz w:val="24"/>
          <w:szCs w:val="24"/>
          <w:lang w:eastAsia="ru-RU"/>
        </w:rPr>
        <w:t>класс  -</w:t>
      </w:r>
      <w:proofErr w:type="gramEnd"/>
      <w:r w:rsidRPr="004E4ECC">
        <w:rPr>
          <w:rFonts w:ascii="Times New Roman" w:eastAsia="Times New Roman" w:hAnsi="Times New Roman" w:cs="Times New Roman"/>
          <w:b/>
          <w:bCs/>
          <w:color w:val="000000"/>
          <w:sz w:val="24"/>
          <w:szCs w:val="24"/>
          <w:lang w:eastAsia="ru-RU"/>
        </w:rPr>
        <w:t xml:space="preserve"> 1 час в неделю</w:t>
      </w:r>
    </w:p>
    <w:p w:rsidR="00970BF0" w:rsidRPr="004E4ECC" w:rsidRDefault="00970BF0" w:rsidP="004E4ECC">
      <w:pPr>
        <w:pStyle w:val="western"/>
        <w:shd w:val="clear" w:color="auto" w:fill="FFFFFF"/>
        <w:spacing w:before="0" w:beforeAutospacing="0" w:after="0" w:afterAutospacing="0"/>
        <w:jc w:val="both"/>
      </w:pPr>
      <w:r w:rsidRPr="004E4ECC">
        <w:t>Начальный курс по обучению игре в шахматы максимально прост и доступен начинающим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970BF0" w:rsidRPr="004E4ECC" w:rsidRDefault="00970BF0" w:rsidP="004E4ECC">
      <w:pPr>
        <w:pStyle w:val="western"/>
        <w:shd w:val="clear" w:color="auto" w:fill="FFFFFF"/>
        <w:spacing w:before="0" w:beforeAutospacing="0" w:after="0" w:afterAutospacing="0"/>
        <w:jc w:val="both"/>
      </w:pPr>
      <w:r w:rsidRPr="004E4ECC">
        <w:t>Содержание </w:t>
      </w:r>
      <w:r w:rsidRPr="004E4ECC">
        <w:rPr>
          <w:b/>
          <w:bCs/>
        </w:rPr>
        <w:t>первого</w:t>
      </w:r>
      <w:r w:rsidRPr="004E4ECC">
        <w:t> года обучения включает в себя следующие разделы:</w:t>
      </w:r>
    </w:p>
    <w:p w:rsidR="00970BF0" w:rsidRPr="004E4ECC" w:rsidRDefault="00970BF0" w:rsidP="004E4ECC">
      <w:pPr>
        <w:pStyle w:val="western"/>
        <w:shd w:val="clear" w:color="auto" w:fill="FFFFFF"/>
        <w:spacing w:before="0" w:beforeAutospacing="0" w:after="0" w:afterAutospacing="0"/>
        <w:jc w:val="both"/>
      </w:pPr>
      <w:r w:rsidRPr="004E4ECC">
        <w:t>1. Шахматная доска. Шахматные фигуры. Знакомство с игровым "полем".</w:t>
      </w:r>
    </w:p>
    <w:p w:rsidR="00970BF0" w:rsidRPr="004E4ECC" w:rsidRDefault="00970BF0" w:rsidP="004E4ECC">
      <w:pPr>
        <w:pStyle w:val="western"/>
        <w:shd w:val="clear" w:color="auto" w:fill="FFFFFF"/>
        <w:spacing w:before="0" w:beforeAutospacing="0" w:after="0" w:afterAutospacing="0"/>
        <w:jc w:val="both"/>
      </w:pPr>
      <w:r w:rsidRPr="004E4ECC">
        <w:t>2. Краткая история шахмат. Знакомство с шахматами, первые чемпионы. </w:t>
      </w:r>
    </w:p>
    <w:p w:rsidR="00970BF0" w:rsidRPr="004E4ECC" w:rsidRDefault="00970BF0" w:rsidP="004E4ECC">
      <w:pPr>
        <w:pStyle w:val="western"/>
        <w:shd w:val="clear" w:color="auto" w:fill="FFFFFF"/>
        <w:spacing w:before="0" w:beforeAutospacing="0" w:after="0" w:afterAutospacing="0"/>
        <w:jc w:val="both"/>
      </w:pPr>
      <w:r w:rsidRPr="004E4ECC">
        <w:t>3. Шахматные фигуры. Основные функциональные особенности фигур. Их роль в игре. </w:t>
      </w:r>
    </w:p>
    <w:p w:rsidR="00970BF0" w:rsidRPr="004E4ECC" w:rsidRDefault="00970BF0" w:rsidP="004E4ECC">
      <w:pPr>
        <w:pStyle w:val="western"/>
        <w:shd w:val="clear" w:color="auto" w:fill="FFFFFF"/>
        <w:spacing w:before="0" w:beforeAutospacing="0" w:after="0" w:afterAutospacing="0"/>
        <w:jc w:val="both"/>
      </w:pPr>
      <w:r w:rsidRPr="004E4ECC">
        <w:t xml:space="preserve">4. Техника </w:t>
      </w:r>
      <w:proofErr w:type="spellStart"/>
      <w:r w:rsidRPr="004E4ECC">
        <w:t>матования</w:t>
      </w:r>
      <w:proofErr w:type="spellEnd"/>
      <w:r w:rsidRPr="004E4ECC">
        <w:t xml:space="preserve"> одинокого короля. Миттельшпиль, эндшпиль, блиц-шахматы, долгие шахматы. </w:t>
      </w:r>
    </w:p>
    <w:p w:rsidR="00970BF0" w:rsidRPr="004E4ECC" w:rsidRDefault="00970BF0" w:rsidP="004E4ECC">
      <w:pPr>
        <w:pStyle w:val="western"/>
        <w:shd w:val="clear" w:color="auto" w:fill="FFFFFF"/>
        <w:spacing w:before="0" w:beforeAutospacing="0" w:after="0" w:afterAutospacing="0"/>
        <w:jc w:val="both"/>
      </w:pPr>
      <w:r w:rsidRPr="004E4ECC">
        <w:t>5. Достижение мата. Мат в один, два, три и более ходов. Задачи на постановку мата в несколько ходов. </w:t>
      </w:r>
    </w:p>
    <w:p w:rsidR="00970BF0" w:rsidRPr="004E4ECC" w:rsidRDefault="00970BF0" w:rsidP="004E4ECC">
      <w:pPr>
        <w:pStyle w:val="western"/>
        <w:shd w:val="clear" w:color="auto" w:fill="FFFFFF"/>
        <w:spacing w:before="0" w:beforeAutospacing="0" w:after="0" w:afterAutospacing="0"/>
        <w:jc w:val="both"/>
      </w:pPr>
      <w:r w:rsidRPr="004E4ECC">
        <w:t>6. 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 типичные комбинации в дебюте, патовые комбинации. </w:t>
      </w:r>
    </w:p>
    <w:p w:rsidR="00970BF0" w:rsidRPr="004E4ECC" w:rsidRDefault="00970BF0" w:rsidP="004E4ECC">
      <w:pPr>
        <w:pStyle w:val="western"/>
        <w:shd w:val="clear" w:color="auto" w:fill="FFFFFF"/>
        <w:spacing w:before="0" w:beforeAutospacing="0" w:after="0" w:afterAutospacing="0"/>
        <w:jc w:val="both"/>
      </w:pPr>
      <w:r w:rsidRPr="004E4ECC">
        <w:t>7. Повторение изученного в течение года. Шахматные баталии. Соревнования в группе. </w:t>
      </w:r>
    </w:p>
    <w:p w:rsidR="00970BF0" w:rsidRPr="004E4ECC" w:rsidRDefault="00970BF0" w:rsidP="004E4ECC">
      <w:pPr>
        <w:pStyle w:val="western"/>
        <w:shd w:val="clear" w:color="auto" w:fill="FFFFFF"/>
        <w:spacing w:before="0" w:beforeAutospacing="0" w:after="0" w:afterAutospacing="0"/>
        <w:jc w:val="both"/>
      </w:pPr>
    </w:p>
    <w:p w:rsidR="004E4ECC" w:rsidRPr="004E4ECC" w:rsidRDefault="00970BF0" w:rsidP="004E4ECC">
      <w:pPr>
        <w:pStyle w:val="western"/>
        <w:shd w:val="clear" w:color="auto" w:fill="FFFFFF"/>
        <w:spacing w:before="0" w:beforeAutospacing="0" w:after="0" w:afterAutospacing="0"/>
        <w:jc w:val="both"/>
      </w:pPr>
      <w:r w:rsidRPr="004E4ECC">
        <w:t>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рассказы из истории шахмат, тесты для проверки полученных знаний.</w:t>
      </w:r>
      <w:r w:rsidR="004E4ECC" w:rsidRPr="004E4ECC">
        <w:t xml:space="preserve"> 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 Захват контрольного поля», «Игра на уничтожение</w:t>
      </w:r>
      <w:r w:rsidR="004E4ECC" w:rsidRPr="004E4ECC">
        <w:rPr>
          <w:sz w:val="21"/>
          <w:szCs w:val="21"/>
        </w:rPr>
        <w:t>» (слон против слона, два слона против одного, два слона против двух), «Ограничение подвижности».</w:t>
      </w:r>
    </w:p>
    <w:p w:rsidR="00970BF0" w:rsidRPr="004E4ECC" w:rsidRDefault="00970BF0" w:rsidP="00970BF0">
      <w:pPr>
        <w:pStyle w:val="western"/>
        <w:shd w:val="clear" w:color="auto" w:fill="FFFFFF"/>
        <w:spacing w:before="0" w:beforeAutospacing="0" w:after="0" w:afterAutospacing="0"/>
        <w:rPr>
          <w:color w:val="4A4A4A"/>
        </w:rPr>
      </w:pPr>
    </w:p>
    <w:p w:rsidR="00BF0EA4" w:rsidRPr="004E4ECC" w:rsidRDefault="00BF0EA4" w:rsidP="004E4ECC">
      <w:pPr>
        <w:shd w:val="clear" w:color="auto" w:fill="FFFFFF"/>
        <w:spacing w:after="0" w:line="294" w:lineRule="atLeast"/>
        <w:rPr>
          <w:rFonts w:ascii="Times New Roman" w:eastAsia="Times New Roman" w:hAnsi="Times New Roman" w:cs="Times New Roman"/>
          <w:color w:val="000000"/>
          <w:sz w:val="24"/>
          <w:szCs w:val="24"/>
          <w:lang w:eastAsia="ru-RU"/>
        </w:rPr>
      </w:pP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t>Раздел № 1.</w:t>
      </w:r>
      <w:r w:rsidRPr="004E4ECC">
        <w:rPr>
          <w:rFonts w:ascii="Times New Roman" w:eastAsia="Times New Roman" w:hAnsi="Times New Roman" w:cs="Times New Roman"/>
          <w:color w:val="000000"/>
          <w:sz w:val="24"/>
          <w:szCs w:val="24"/>
          <w:lang w:eastAsia="ru-RU"/>
        </w:rPr>
        <w:t> ШАХМАТНАЯ ДОСКА.</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t>Раздел №2. </w:t>
      </w:r>
      <w:r w:rsidRPr="004E4ECC">
        <w:rPr>
          <w:rFonts w:ascii="Times New Roman" w:eastAsia="Times New Roman" w:hAnsi="Times New Roman" w:cs="Times New Roman"/>
          <w:color w:val="000000"/>
          <w:sz w:val="24"/>
          <w:szCs w:val="24"/>
          <w:lang w:eastAsia="ru-RU"/>
        </w:rPr>
        <w:t>ШАХМАТНЫЕ ФИГУРЫ.</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Белые, черные, пешка ладья, слон, ферзь, конь, король.</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t>Раздел №3.</w:t>
      </w:r>
      <w:r w:rsidRPr="004E4ECC">
        <w:rPr>
          <w:rFonts w:ascii="Times New Roman" w:eastAsia="Times New Roman" w:hAnsi="Times New Roman" w:cs="Times New Roman"/>
          <w:color w:val="000000"/>
          <w:sz w:val="24"/>
          <w:szCs w:val="24"/>
          <w:lang w:eastAsia="ru-RU"/>
        </w:rPr>
        <w:t> НАЧАЛЬНАЯ РАССТАНОВКА ФИГУР.</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t>Раздел №4.</w:t>
      </w:r>
      <w:r w:rsidRPr="004E4ECC">
        <w:rPr>
          <w:rFonts w:ascii="Times New Roman" w:eastAsia="Times New Roman" w:hAnsi="Times New Roman" w:cs="Times New Roman"/>
          <w:color w:val="000000"/>
          <w:sz w:val="24"/>
          <w:szCs w:val="24"/>
          <w:lang w:eastAsia="ru-RU"/>
        </w:rPr>
        <w:t> ХОДЫ И ВЗЯТИЕ ФИГУР (основная тема учебного курса).</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 xml:space="preserve">Правила хода и взятия каждой из фигур, игра “на уничтожение”, </w:t>
      </w:r>
      <w:proofErr w:type="spellStart"/>
      <w:r w:rsidRPr="004E4ECC">
        <w:rPr>
          <w:rFonts w:ascii="Times New Roman" w:eastAsia="Times New Roman" w:hAnsi="Times New Roman" w:cs="Times New Roman"/>
          <w:color w:val="000000"/>
          <w:sz w:val="24"/>
          <w:szCs w:val="24"/>
          <w:lang w:eastAsia="ru-RU"/>
        </w:rPr>
        <w:t>белопольные</w:t>
      </w:r>
      <w:proofErr w:type="spellEnd"/>
      <w:r w:rsidRPr="004E4ECC">
        <w:rPr>
          <w:rFonts w:ascii="Times New Roman" w:eastAsia="Times New Roman" w:hAnsi="Times New Roman" w:cs="Times New Roman"/>
          <w:color w:val="000000"/>
          <w:sz w:val="24"/>
          <w:szCs w:val="24"/>
          <w:lang w:eastAsia="ru-RU"/>
        </w:rPr>
        <w:t xml:space="preserve"> и </w:t>
      </w:r>
      <w:proofErr w:type="spellStart"/>
      <w:r w:rsidRPr="004E4ECC">
        <w:rPr>
          <w:rFonts w:ascii="Times New Roman" w:eastAsia="Times New Roman" w:hAnsi="Times New Roman" w:cs="Times New Roman"/>
          <w:color w:val="000000"/>
          <w:sz w:val="24"/>
          <w:szCs w:val="24"/>
          <w:lang w:eastAsia="ru-RU"/>
        </w:rPr>
        <w:t>чернопольные</w:t>
      </w:r>
      <w:proofErr w:type="spellEnd"/>
      <w:r w:rsidRPr="004E4ECC">
        <w:rPr>
          <w:rFonts w:ascii="Times New Roman" w:eastAsia="Times New Roman" w:hAnsi="Times New Roman" w:cs="Times New Roman"/>
          <w:color w:val="000000"/>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t>Раздел №5.</w:t>
      </w:r>
      <w:r w:rsidRPr="004E4ECC">
        <w:rPr>
          <w:rFonts w:ascii="Times New Roman" w:eastAsia="Times New Roman" w:hAnsi="Times New Roman" w:cs="Times New Roman"/>
          <w:color w:val="000000"/>
          <w:sz w:val="24"/>
          <w:szCs w:val="24"/>
          <w:lang w:eastAsia="ru-RU"/>
        </w:rPr>
        <w:t> ЦЕЛЬ ШАХМАТНОЙ ПАРТИИ.  </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Шах, мат, пат, ничья, мат в один ход, длинная и короткая рокировка и ее правила.</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lastRenderedPageBreak/>
        <w:t>Раздел №6.</w:t>
      </w:r>
      <w:r w:rsidRPr="004E4ECC">
        <w:rPr>
          <w:rFonts w:ascii="Times New Roman" w:eastAsia="Times New Roman" w:hAnsi="Times New Roman" w:cs="Times New Roman"/>
          <w:color w:val="000000"/>
          <w:sz w:val="24"/>
          <w:szCs w:val="24"/>
          <w:lang w:eastAsia="ru-RU"/>
        </w:rPr>
        <w:t> ИГРА ВСЕМИ ФИГУРАМИ ИЗ НАЧАЛЬНОГО ПОЛОЖЕНИЯ.</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Самые общие представления о том, как начинать шахматную партию.</w:t>
      </w:r>
    </w:p>
    <w:p w:rsidR="00970BF0" w:rsidRPr="004E4ECC" w:rsidRDefault="00970BF0" w:rsidP="00970BF0">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t>Раздел № 7</w:t>
      </w:r>
      <w:r w:rsidR="004E4ECC">
        <w:rPr>
          <w:rFonts w:ascii="Times New Roman" w:eastAsia="Times New Roman" w:hAnsi="Times New Roman" w:cs="Times New Roman"/>
          <w:color w:val="000000"/>
          <w:sz w:val="24"/>
          <w:szCs w:val="24"/>
          <w:lang w:eastAsia="ru-RU"/>
        </w:rPr>
        <w:t>. ПОВТО</w:t>
      </w:r>
      <w:r w:rsidRPr="004E4ECC">
        <w:rPr>
          <w:rFonts w:ascii="Times New Roman" w:eastAsia="Times New Roman" w:hAnsi="Times New Roman" w:cs="Times New Roman"/>
          <w:color w:val="000000"/>
          <w:sz w:val="24"/>
          <w:szCs w:val="24"/>
          <w:lang w:eastAsia="ru-RU"/>
        </w:rPr>
        <w:t>РЕНИЕ ПРОГРАММНОГО МАТЕРИАЛА</w:t>
      </w:r>
    </w:p>
    <w:p w:rsidR="00BF0EA4" w:rsidRPr="008945A2" w:rsidRDefault="00970BF0"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Рождение шахмат. Ценность фигур. Сравнительная сила фигур. Способы защиты.</w:t>
      </w: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Pr="00BF0EA4" w:rsidRDefault="00970BF0" w:rsidP="008945A2">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1"/>
          <w:szCs w:val="21"/>
          <w:lang w:eastAsia="ru-RU"/>
        </w:rPr>
        <w:t xml:space="preserve">3.Тематическое планирование </w:t>
      </w:r>
    </w:p>
    <w:tbl>
      <w:tblPr>
        <w:tblW w:w="11199" w:type="dxa"/>
        <w:tblInd w:w="-4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0"/>
        <w:gridCol w:w="9771"/>
        <w:gridCol w:w="708"/>
      </w:tblGrid>
      <w:tr w:rsidR="004E4ECC" w:rsidRPr="00BF0EA4" w:rsidTr="004E4ECC">
        <w:trPr>
          <w:trHeight w:val="338"/>
        </w:trPr>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BF0EA4">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Занятие</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Тема занятия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BF0EA4">
            <w:pPr>
              <w:spacing w:after="0" w:line="240" w:lineRule="auto"/>
              <w:jc w:val="center"/>
              <w:rPr>
                <w:rFonts w:ascii="Times New Roman" w:eastAsia="Times New Roman" w:hAnsi="Times New Roman" w:cs="Times New Roman"/>
                <w:color w:val="000000"/>
                <w:sz w:val="21"/>
                <w:szCs w:val="21"/>
                <w:lang w:eastAsia="ru-RU"/>
              </w:rPr>
            </w:pPr>
          </w:p>
        </w:tc>
      </w:tr>
      <w:tr w:rsidR="004E4ECC" w:rsidRPr="00BF0EA4" w:rsidTr="004E4ECC">
        <w:trPr>
          <w:trHeight w:val="258"/>
        </w:trPr>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Знакомство с пешкой.</w:t>
            </w:r>
          </w:p>
          <w:p w:rsidR="004E4ECC" w:rsidRPr="00BF0EA4" w:rsidRDefault="004E4ECC" w:rsidP="00BF0EA4">
            <w:pPr>
              <w:spacing w:after="0" w:line="240" w:lineRule="auto"/>
              <w:rPr>
                <w:rFonts w:ascii="Arial" w:eastAsia="Times New Roman" w:hAnsi="Arial" w:cs="Arial"/>
                <w:color w:val="000000"/>
                <w:sz w:val="21"/>
                <w:szCs w:val="21"/>
                <w:lang w:eastAsia="ru-RU"/>
              </w:rPr>
            </w:pP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Пешка в игре.</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3</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Знакомство с шахматной фигурой. Ладья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4</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Знакомство с шахматной фигурой. Слон.</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5</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Слон в игре.</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6</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Ладья против слона.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7</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Знакомство с шахматной фигурой. Ферзь</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8</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Ферзь в игре.</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9</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Ферзь против ладьи и слона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10</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Знакомство с шахматной фигурой. Конь.</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11</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Конь в игре.</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12</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Конь против ферзя, ладьи слона.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13</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Пешка против ферзя, ладьи, коня, слона.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14</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Знакомство с шахматной фигурой. Король</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15</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Король против других фигур.</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16</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Шах</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17</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Мат</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18</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Ставим мат</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19</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Ничья, пат</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20</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Рокировка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21</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22</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23</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24</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25</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970BF0">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26</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970BF0">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27</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970BF0">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28</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29</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30</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Повторение по теме «Сила и слабость шахматной фигуры, ее игровые возможности.</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31</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Повторение программного материала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32</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Повторение программного материала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33</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Повторение программного материала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34</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Повторение программного материала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rPr>
                <w:rFonts w:ascii="Arial" w:eastAsia="Times New Roman" w:hAnsi="Arial" w:cs="Arial"/>
                <w:color w:val="000000"/>
                <w:sz w:val="21"/>
                <w:szCs w:val="21"/>
                <w:lang w:eastAsia="ru-RU"/>
              </w:rPr>
            </w:pP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p>
        </w:tc>
      </w:tr>
    </w:tbl>
    <w:p w:rsidR="00BF0EA4" w:rsidRPr="00BF0EA4" w:rsidRDefault="00BF0EA4" w:rsidP="00BF0EA4">
      <w:pPr>
        <w:shd w:val="clear" w:color="auto" w:fill="FFFFFF"/>
        <w:spacing w:after="0" w:line="294" w:lineRule="atLeast"/>
        <w:jc w:val="center"/>
        <w:rPr>
          <w:rFonts w:ascii="Arial" w:eastAsia="Times New Roman" w:hAnsi="Arial" w:cs="Arial"/>
          <w:color w:val="000000"/>
          <w:sz w:val="21"/>
          <w:szCs w:val="21"/>
          <w:lang w:eastAsia="ru-RU"/>
        </w:rPr>
      </w:pPr>
    </w:p>
    <w:p w:rsidR="00BF0EA4" w:rsidRPr="00BF0EA4" w:rsidRDefault="00BF0EA4" w:rsidP="00BF0EA4">
      <w:pPr>
        <w:shd w:val="clear" w:color="auto" w:fill="FFFFFF"/>
        <w:spacing w:after="0" w:line="240" w:lineRule="auto"/>
        <w:rPr>
          <w:rFonts w:ascii="Arial" w:eastAsia="Times New Roman" w:hAnsi="Arial" w:cs="Arial"/>
          <w:color w:val="000000"/>
          <w:sz w:val="21"/>
          <w:szCs w:val="21"/>
          <w:lang w:eastAsia="ru-RU"/>
        </w:rPr>
      </w:pPr>
      <w:r w:rsidRPr="00BF0EA4">
        <w:rPr>
          <w:rFonts w:ascii="Arial" w:eastAsia="Times New Roman" w:hAnsi="Arial" w:cs="Arial"/>
          <w:color w:val="000000"/>
          <w:sz w:val="21"/>
          <w:szCs w:val="21"/>
          <w:lang w:eastAsia="ru-RU"/>
        </w:rPr>
        <w:br/>
      </w:r>
    </w:p>
    <w:sectPr w:rsidR="00BF0EA4" w:rsidRPr="00BF0EA4" w:rsidSect="00970BF0">
      <w:pgSz w:w="11906" w:h="16838"/>
      <w:pgMar w:top="510"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A4"/>
    <w:rsid w:val="004726F4"/>
    <w:rsid w:val="004E4ECC"/>
    <w:rsid w:val="00802139"/>
    <w:rsid w:val="008945A2"/>
    <w:rsid w:val="00970BF0"/>
    <w:rsid w:val="00BF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CD77B-2426-42C1-867F-073677AB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70B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20257">
      <w:bodyDiv w:val="1"/>
      <w:marLeft w:val="0"/>
      <w:marRight w:val="0"/>
      <w:marTop w:val="0"/>
      <w:marBottom w:val="0"/>
      <w:divBdr>
        <w:top w:val="none" w:sz="0" w:space="0" w:color="auto"/>
        <w:left w:val="none" w:sz="0" w:space="0" w:color="auto"/>
        <w:bottom w:val="none" w:sz="0" w:space="0" w:color="auto"/>
        <w:right w:val="none" w:sz="0" w:space="0" w:color="auto"/>
      </w:divBdr>
    </w:div>
    <w:div w:id="18112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1164</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Aslana</dc:creator>
  <cp:keywords/>
  <dc:description/>
  <cp:lastModifiedBy>Aslana</cp:lastModifiedBy>
  <cp:revision>2</cp:revision>
  <dcterms:created xsi:type="dcterms:W3CDTF">2020-03-04T13:17:00Z</dcterms:created>
  <dcterms:modified xsi:type="dcterms:W3CDTF">2020-03-04T13:53:00Z</dcterms:modified>
</cp:coreProperties>
</file>