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DE" w:rsidRPr="00736EDE" w:rsidRDefault="00736EDE" w:rsidP="00736ED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eastAsia="ru-RU"/>
        </w:rPr>
      </w:pPr>
      <w:r w:rsidRPr="00736EDE">
        <w:rPr>
          <w:rFonts w:ascii="Times New Roman" w:eastAsia="Calibri" w:hAnsi="Times New Roman" w:cs="Times New Roman"/>
          <w:sz w:val="20"/>
          <w:szCs w:val="28"/>
          <w:lang w:eastAsia="ru-RU"/>
        </w:rPr>
        <w:t>Муниципальное автономное общеобразовательное учреждение</w:t>
      </w:r>
    </w:p>
    <w:p w:rsidR="00736EDE" w:rsidRPr="00736EDE" w:rsidRDefault="00736EDE" w:rsidP="00736EDE">
      <w:pPr>
        <w:ind w:hanging="360"/>
        <w:jc w:val="center"/>
        <w:rPr>
          <w:rFonts w:ascii="Times New Roman" w:hAnsi="Times New Roman" w:cs="Times New Roman"/>
          <w:sz w:val="20"/>
          <w:szCs w:val="28"/>
        </w:rPr>
      </w:pPr>
      <w:r w:rsidRPr="00736EDE">
        <w:rPr>
          <w:rFonts w:ascii="Times New Roman" w:hAnsi="Times New Roman"/>
          <w:sz w:val="20"/>
          <w:szCs w:val="28"/>
          <w:u w:val="single"/>
        </w:rPr>
        <w:t>«</w:t>
      </w:r>
      <w:proofErr w:type="spellStart"/>
      <w:r w:rsidRPr="00736EDE">
        <w:rPr>
          <w:rFonts w:ascii="Times New Roman" w:hAnsi="Times New Roman"/>
          <w:sz w:val="20"/>
          <w:szCs w:val="28"/>
          <w:u w:val="single"/>
        </w:rPr>
        <w:t>Асланинская</w:t>
      </w:r>
      <w:proofErr w:type="spellEnd"/>
      <w:r w:rsidRPr="00736EDE">
        <w:rPr>
          <w:rFonts w:ascii="Times New Roman" w:hAnsi="Times New Roman"/>
          <w:sz w:val="20"/>
          <w:szCs w:val="28"/>
          <w:u w:val="single"/>
        </w:rPr>
        <w:t xml:space="preserve"> средняя общеобразовательная школа»</w:t>
      </w:r>
    </w:p>
    <w:p w:rsidR="00736EDE" w:rsidRPr="00736EDE" w:rsidRDefault="00736EDE" w:rsidP="00736EDE">
      <w:pPr>
        <w:jc w:val="center"/>
        <w:rPr>
          <w:rFonts w:ascii="Times New Roman" w:hAnsi="Times New Roman"/>
          <w:b/>
          <w:bCs/>
          <w:sz w:val="20"/>
          <w:szCs w:val="28"/>
        </w:rPr>
      </w:pPr>
      <w:r w:rsidRPr="00736EDE">
        <w:rPr>
          <w:rFonts w:ascii="Times New Roman" w:hAnsi="Times New Roman"/>
          <w:b/>
          <w:bCs/>
          <w:sz w:val="20"/>
          <w:szCs w:val="28"/>
        </w:rPr>
        <w:t xml:space="preserve">627042,Тюменская область, </w:t>
      </w:r>
      <w:proofErr w:type="spellStart"/>
      <w:r w:rsidRPr="00736EDE">
        <w:rPr>
          <w:rFonts w:ascii="Times New Roman" w:hAnsi="Times New Roman"/>
          <w:b/>
          <w:bCs/>
          <w:sz w:val="20"/>
          <w:szCs w:val="28"/>
        </w:rPr>
        <w:t>Ялуторовский</w:t>
      </w:r>
      <w:proofErr w:type="spellEnd"/>
      <w:r w:rsidRPr="00736EDE">
        <w:rPr>
          <w:rFonts w:ascii="Times New Roman" w:hAnsi="Times New Roman"/>
          <w:b/>
          <w:bCs/>
          <w:sz w:val="20"/>
          <w:szCs w:val="28"/>
        </w:rPr>
        <w:t xml:space="preserve"> район, с. Аслана, ул. М.Джалиля,6А,97-287</w:t>
      </w:r>
    </w:p>
    <w:p w:rsidR="00736EDE" w:rsidRPr="00736EDE" w:rsidRDefault="00736EDE" w:rsidP="00736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EDE">
        <w:rPr>
          <w:rFonts w:ascii="Times New Roman" w:hAnsi="Times New Roman" w:cs="Times New Roman"/>
          <w:b/>
          <w:sz w:val="24"/>
          <w:szCs w:val="24"/>
        </w:rPr>
        <w:t>Единый план проведения методической недели и недели физкультуры</w:t>
      </w:r>
    </w:p>
    <w:p w:rsidR="00736EDE" w:rsidRPr="00736EDE" w:rsidRDefault="00736EDE" w:rsidP="00736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EDE">
        <w:rPr>
          <w:rFonts w:ascii="Times New Roman" w:hAnsi="Times New Roman" w:cs="Times New Roman"/>
          <w:b/>
          <w:sz w:val="24"/>
          <w:szCs w:val="24"/>
        </w:rPr>
        <w:t xml:space="preserve"> с 26 по 30 января 2015 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3118"/>
        <w:gridCol w:w="5039"/>
      </w:tblGrid>
      <w:tr w:rsidR="00736EDE" w:rsidRPr="00736EDE" w:rsidTr="00F37AAA">
        <w:trPr>
          <w:trHeight w:val="378"/>
        </w:trPr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3118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03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</w:tc>
      </w:tr>
      <w:tr w:rsidR="00736EDE" w:rsidRPr="00736EDE" w:rsidTr="00F37AAA">
        <w:trPr>
          <w:trHeight w:val="938"/>
        </w:trPr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«Рекорды школы»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/5-11 классы/</w:t>
            </w:r>
          </w:p>
        </w:tc>
        <w:tc>
          <w:tcPr>
            <w:tcW w:w="3118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26 января, 11.00ч.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физической культуры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Совет спортивного клуба «Олимпиец»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DE" w:rsidRPr="00736EDE" w:rsidTr="00F37AAA">
        <w:trPr>
          <w:trHeight w:val="1590"/>
        </w:trPr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вид спорта»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/1-4 классы/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3118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26 января, </w:t>
            </w:r>
          </w:p>
        </w:tc>
        <w:tc>
          <w:tcPr>
            <w:tcW w:w="503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физической культуры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Аликашев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Р.Ч., учитель ИЗО и технологии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DE" w:rsidRPr="00736EDE" w:rsidTr="00F37AAA"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Зимние виды спорта/1-11 классы/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/Лыжные гонки,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атание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на коньках /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27 января, 15.00</w:t>
            </w:r>
          </w:p>
        </w:tc>
        <w:tc>
          <w:tcPr>
            <w:tcW w:w="503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физической культуры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EDE" w:rsidRPr="00736EDE" w:rsidTr="00F37AAA"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Открытое занятие кружка «Гимнастика»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/2-6 классы/</w:t>
            </w:r>
          </w:p>
        </w:tc>
        <w:tc>
          <w:tcPr>
            <w:tcW w:w="3118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27 января, 16.00</w:t>
            </w:r>
          </w:p>
        </w:tc>
        <w:tc>
          <w:tcPr>
            <w:tcW w:w="503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физической культуры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DE" w:rsidRPr="00736EDE" w:rsidTr="00F37AAA"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Подвижные перемены</w:t>
            </w:r>
          </w:p>
        </w:tc>
        <w:tc>
          <w:tcPr>
            <w:tcW w:w="3118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3,5 перемена</w:t>
            </w:r>
          </w:p>
        </w:tc>
        <w:tc>
          <w:tcPr>
            <w:tcW w:w="503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Дежурный класс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Янабаева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Л.З.,Педагог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=организатор</w:t>
            </w:r>
          </w:p>
        </w:tc>
      </w:tr>
      <w:tr w:rsidR="00736EDE" w:rsidRPr="00736EDE" w:rsidTr="00F37AAA"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Встреча по волейболу, посвящённая 70-летию Победы в ВОВ.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/Соревнование команд родителей, учащихся, учителей по волейболу/</w:t>
            </w:r>
          </w:p>
        </w:tc>
        <w:tc>
          <w:tcPr>
            <w:tcW w:w="3118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28 января, 13.00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физической культуры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Совет спортивного клуба «Олимпиец»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слана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Кабиров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DE" w:rsidRPr="00736EDE" w:rsidTr="00F37AAA">
        <w:trPr>
          <w:trHeight w:val="330"/>
        </w:trPr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ЕМД на базе МАОУ «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реализации концепции математического образования 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Ялуторовском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внеурочной деятельности, 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согласно направлений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ФГОС по предметным блокам</w:t>
            </w:r>
          </w:p>
        </w:tc>
        <w:tc>
          <w:tcPr>
            <w:tcW w:w="3118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28 января, 13.00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Ибрагимова С.З.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Каримова В.М.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Ф.Р.</w:t>
            </w:r>
          </w:p>
        </w:tc>
      </w:tr>
      <w:tr w:rsidR="00736EDE" w:rsidRPr="00736EDE" w:rsidTr="00F37AAA">
        <w:trPr>
          <w:trHeight w:val="330"/>
        </w:trPr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«Игры наших родителей»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/подвижные игры на свежем воздухе/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29 января,  13.00</w:t>
            </w:r>
          </w:p>
        </w:tc>
        <w:tc>
          <w:tcPr>
            <w:tcW w:w="5039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Г.Н., учитель физической культуры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DE" w:rsidRPr="00736EDE" w:rsidTr="00F37AAA"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МД «Эффективные механизмы и систематизация форм внеурочной деятельности обучающихся по предметным блокам обучения и развития» 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«Анализ внеурочной деятельности в условиях внедрения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ффективные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мезанизмы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деятельности»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Г.Х.,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«Формы внеурочной деятельности в условиях ФГОС»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Янабаева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Л.З.,педагог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-Дополнительное образование воспитанников детского сада, из опыта работы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танцевльного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кружка «Бабочка»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Г.М.,воспитатель</w:t>
            </w:r>
            <w:proofErr w:type="spellEnd"/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6E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EDE">
              <w:rPr>
                <w:rFonts w:ascii="Times New Roman" w:hAnsi="Times New Roman" w:cs="Times New Roman"/>
                <w:b/>
                <w:sz w:val="24"/>
                <w:szCs w:val="24"/>
              </w:rPr>
              <w:t>Из опыта реализации программ внеурочной деятельности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b/>
                <w:sz w:val="24"/>
                <w:szCs w:val="24"/>
              </w:rPr>
              <w:t>По направлениям: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Ишбулатова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Г.Н. учитель физической культуры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– Исмагилова А.Н. –учитель татарского языка и литературы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– Хайруллина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Г.Х.учитель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химии и биологии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-духовно 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равственное воспитание –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Аликашев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Р.Ч.-учитель ИЗО и технологии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МирхалиловаЗ.У.руководитель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уроке и во внеурочной деятельности по предмету «математика» 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аримова В.М.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ИКТ на уроке и во внеурочной деятельности по предмету «русский язык»»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января,  14.30</w:t>
            </w:r>
          </w:p>
        </w:tc>
        <w:tc>
          <w:tcPr>
            <w:tcW w:w="5039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EDE" w:rsidRPr="00736EDE" w:rsidTr="00F37AAA"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Поиск эффективных механизмов и  способов развития среды профессионального общения педагогов с учетом особенностей и потребностей ОО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ПС «Современные подходы к преподаванию и реализация ФГОС НОО, ООО»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30 января,15.00 </w:t>
            </w:r>
          </w:p>
        </w:tc>
        <w:tc>
          <w:tcPr>
            <w:tcW w:w="503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36EDE" w:rsidRPr="00736EDE" w:rsidTr="00F37AAA">
        <w:trPr>
          <w:trHeight w:val="1503"/>
        </w:trPr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Фото отчёт о проведении методической недели на сайте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ерез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СМИ.</w:t>
            </w:r>
          </w:p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503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Янабаева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Л.З., педагог – организатор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Мирязова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Е.Х.-учитель русского языка и литературы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,завуч</w:t>
            </w:r>
          </w:p>
        </w:tc>
      </w:tr>
      <w:tr w:rsidR="00736EDE" w:rsidRPr="00736EDE" w:rsidTr="00F37AAA">
        <w:trPr>
          <w:trHeight w:val="1503"/>
        </w:trPr>
        <w:tc>
          <w:tcPr>
            <w:tcW w:w="95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736EDE" w:rsidRPr="00736EDE" w:rsidRDefault="00736EDE" w:rsidP="00736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«Использование 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текстоцентрического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обучении» </w:t>
            </w:r>
          </w:p>
        </w:tc>
        <w:tc>
          <w:tcPr>
            <w:tcW w:w="3118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31 января 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МАОУ »</w:t>
            </w: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Беркутская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039" w:type="dxa"/>
          </w:tcPr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Мирязова</w:t>
            </w:r>
            <w:proofErr w:type="spellEnd"/>
            <w:r w:rsidRPr="00736EDE">
              <w:rPr>
                <w:rFonts w:ascii="Times New Roman" w:hAnsi="Times New Roman" w:cs="Times New Roman"/>
                <w:sz w:val="24"/>
                <w:szCs w:val="24"/>
              </w:rPr>
              <w:t xml:space="preserve"> Е.Х.-учитель географии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Ибрагимова С.З.-учитель математики</w:t>
            </w:r>
          </w:p>
          <w:p w:rsidR="00736EDE" w:rsidRPr="00736EDE" w:rsidRDefault="00736EDE" w:rsidP="00736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E">
              <w:rPr>
                <w:rFonts w:ascii="Times New Roman" w:hAnsi="Times New Roman" w:cs="Times New Roman"/>
                <w:sz w:val="24"/>
                <w:szCs w:val="24"/>
              </w:rPr>
              <w:t>Хайруллина Г.Х.-учитель химии и биологии</w:t>
            </w:r>
          </w:p>
        </w:tc>
      </w:tr>
    </w:tbl>
    <w:p w:rsidR="00736EDE" w:rsidRPr="00736EDE" w:rsidRDefault="00736EDE" w:rsidP="00736EDE">
      <w:pPr>
        <w:rPr>
          <w:rFonts w:ascii="Times New Roman" w:hAnsi="Times New Roman" w:cs="Times New Roman"/>
          <w:sz w:val="24"/>
          <w:szCs w:val="24"/>
        </w:rPr>
      </w:pPr>
    </w:p>
    <w:p w:rsidR="00736EDE" w:rsidRPr="00736EDE" w:rsidRDefault="00736EDE" w:rsidP="00736EDE">
      <w:pPr>
        <w:rPr>
          <w:rFonts w:ascii="Times New Roman" w:hAnsi="Times New Roman" w:cs="Times New Roman"/>
          <w:sz w:val="24"/>
          <w:szCs w:val="24"/>
        </w:rPr>
      </w:pPr>
      <w:r w:rsidRPr="00736EDE">
        <w:rPr>
          <w:rFonts w:ascii="Times New Roman" w:hAnsi="Times New Roman" w:cs="Times New Roman"/>
          <w:sz w:val="24"/>
          <w:szCs w:val="24"/>
        </w:rPr>
        <w:t xml:space="preserve">Зам. директора по УВР   </w:t>
      </w:r>
      <w:proofErr w:type="spellStart"/>
      <w:r w:rsidRPr="00736EDE">
        <w:rPr>
          <w:rFonts w:ascii="Times New Roman" w:hAnsi="Times New Roman" w:cs="Times New Roman"/>
          <w:sz w:val="24"/>
          <w:szCs w:val="24"/>
        </w:rPr>
        <w:t>Нурмухаметова</w:t>
      </w:r>
      <w:proofErr w:type="spellEnd"/>
      <w:r w:rsidRPr="00736EDE">
        <w:rPr>
          <w:rFonts w:ascii="Times New Roman" w:hAnsi="Times New Roman" w:cs="Times New Roman"/>
          <w:sz w:val="24"/>
          <w:szCs w:val="24"/>
        </w:rPr>
        <w:t xml:space="preserve"> Г.Х.</w:t>
      </w:r>
    </w:p>
    <w:p w:rsidR="00774C48" w:rsidRDefault="00774C48">
      <w:bookmarkStart w:id="0" w:name="_GoBack"/>
      <w:bookmarkEnd w:id="0"/>
    </w:p>
    <w:sectPr w:rsidR="00774C48" w:rsidSect="00736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53"/>
    <w:rsid w:val="006E2E65"/>
    <w:rsid w:val="00736EDE"/>
    <w:rsid w:val="00774C48"/>
    <w:rsid w:val="00C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65"/>
    <w:pPr>
      <w:spacing w:after="0" w:line="240" w:lineRule="auto"/>
    </w:pPr>
  </w:style>
  <w:style w:type="table" w:styleId="a4">
    <w:name w:val="Table Grid"/>
    <w:basedOn w:val="a1"/>
    <w:uiPriority w:val="59"/>
    <w:rsid w:val="0073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65"/>
    <w:pPr>
      <w:spacing w:after="0" w:line="240" w:lineRule="auto"/>
    </w:pPr>
  </w:style>
  <w:style w:type="table" w:styleId="a4">
    <w:name w:val="Table Grid"/>
    <w:basedOn w:val="a1"/>
    <w:uiPriority w:val="59"/>
    <w:rsid w:val="0073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Company>Krokoz™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2015-01-26T15:10:00Z</dcterms:created>
  <dcterms:modified xsi:type="dcterms:W3CDTF">2015-01-26T15:10:00Z</dcterms:modified>
</cp:coreProperties>
</file>