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6A" w:rsidRPr="0094096A" w:rsidRDefault="00830065" w:rsidP="0094096A">
      <w:pPr>
        <w:jc w:val="center"/>
      </w:pPr>
      <w:bookmarkStart w:id="0" w:name="_GoBack"/>
      <w:bookmarkEnd w:id="0"/>
      <w:r w:rsidRPr="0094096A">
        <w:rPr>
          <w:b/>
          <w:bCs/>
          <w:color w:val="FF0000"/>
          <w:sz w:val="48"/>
          <w:szCs w:val="48"/>
        </w:rPr>
        <w:t xml:space="preserve"> </w:t>
      </w:r>
      <w:r w:rsidR="0094096A" w:rsidRPr="0094096A">
        <w:rPr>
          <w:b/>
          <w:bCs/>
          <w:color w:val="FF0000"/>
          <w:sz w:val="48"/>
          <w:szCs w:val="48"/>
        </w:rPr>
        <w:t>«К здоровой семье через детский сад»</w:t>
      </w:r>
    </w:p>
    <w:p w:rsidR="0094096A" w:rsidRPr="0094096A" w:rsidRDefault="0094096A" w:rsidP="0094096A"/>
    <w:p w:rsidR="0094096A" w:rsidRPr="0094096A" w:rsidRDefault="0094096A" w:rsidP="0094096A">
      <w:pPr>
        <w:jc w:val="right"/>
      </w:pPr>
      <w:r w:rsidRPr="0094096A">
        <w:rPr>
          <w:b/>
          <w:bCs/>
          <w:color w:val="008000"/>
        </w:rPr>
        <w:t xml:space="preserve">«Взрослым кажется, что дети не заботятся о своем здоровье… </w:t>
      </w:r>
    </w:p>
    <w:p w:rsidR="0094096A" w:rsidRPr="0094096A" w:rsidRDefault="0094096A" w:rsidP="0094096A">
      <w:pPr>
        <w:jc w:val="right"/>
      </w:pPr>
      <w:r w:rsidRPr="0094096A">
        <w:rPr>
          <w:b/>
          <w:bCs/>
          <w:color w:val="008000"/>
        </w:rPr>
        <w:t xml:space="preserve">Нет. Детям совершенно так же, как и взрослым, </w:t>
      </w:r>
    </w:p>
    <w:p w:rsidR="0094096A" w:rsidRPr="0094096A" w:rsidRDefault="0094096A" w:rsidP="0094096A">
      <w:pPr>
        <w:jc w:val="right"/>
      </w:pPr>
      <w:r w:rsidRPr="0094096A">
        <w:rPr>
          <w:b/>
          <w:bCs/>
          <w:color w:val="008000"/>
        </w:rPr>
        <w:t xml:space="preserve">хочется быть здоровыми и сильными, только дети </w:t>
      </w:r>
    </w:p>
    <w:p w:rsidR="0094096A" w:rsidRPr="0094096A" w:rsidRDefault="0094096A" w:rsidP="0094096A">
      <w:pPr>
        <w:jc w:val="right"/>
      </w:pPr>
      <w:r w:rsidRPr="0094096A">
        <w:rPr>
          <w:b/>
          <w:bCs/>
          <w:color w:val="008000"/>
        </w:rPr>
        <w:t xml:space="preserve">не знают, что для этого надо делать» (А. </w:t>
      </w:r>
      <w:proofErr w:type="spellStart"/>
      <w:r w:rsidRPr="0094096A">
        <w:rPr>
          <w:b/>
          <w:bCs/>
          <w:color w:val="008000"/>
        </w:rPr>
        <w:t>Кочак</w:t>
      </w:r>
      <w:proofErr w:type="spellEnd"/>
      <w:r w:rsidRPr="0094096A">
        <w:rPr>
          <w:b/>
          <w:bCs/>
          <w:color w:val="008000"/>
        </w:rPr>
        <w:t>)</w:t>
      </w:r>
    </w:p>
    <w:p w:rsidR="0094096A" w:rsidRPr="0094096A" w:rsidRDefault="0094096A" w:rsidP="0094096A">
      <w:r w:rsidRPr="0094096A">
        <w:br/>
      </w:r>
      <w:r w:rsidRPr="0094096A">
        <w:br/>
      </w:r>
      <w:r w:rsidRPr="0094096A">
        <w:br/>
        <w:t>Здоровье 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  <w:r w:rsidRPr="0094096A">
        <w:br/>
      </w:r>
      <w:r w:rsidRPr="0094096A">
        <w:br/>
        <w:t xml:space="preserve"> Оздоровительная работа в </w:t>
      </w:r>
      <w:r>
        <w:t>детском сад</w:t>
      </w:r>
      <w:proofErr w:type="gramStart"/>
      <w:r>
        <w:t>у</w:t>
      </w:r>
      <w:r w:rsidRPr="0094096A">
        <w:t>–</w:t>
      </w:r>
      <w:proofErr w:type="gramEnd"/>
      <w:r w:rsidRPr="0094096A">
        <w:t xml:space="preserve"> одна из ключевых проблем в системе дошкольного образования. И это вполне объяснимо – только здоровый ребенок способен на гармоничное развитие.</w:t>
      </w:r>
      <w:r w:rsidRPr="0094096A">
        <w:br/>
      </w:r>
      <w:r w:rsidRPr="0094096A">
        <w:br/>
        <w:t xml:space="preserve">Разностороннее конструктивное взаимодействие </w:t>
      </w:r>
      <w:r>
        <w:t>детского сада</w:t>
      </w:r>
      <w:r w:rsidRPr="0094096A">
        <w:t xml:space="preserve"> с семьей по данному направлению, является очень важным и актуальным. Особенность дошкольного воспитания – необходимость участия в семье. Это обусловлено возрастной физиологией мозга ребенка. Профессор В.Б. </w:t>
      </w:r>
      <w:proofErr w:type="spellStart"/>
      <w:r w:rsidRPr="0094096A">
        <w:t>Слезин</w:t>
      </w:r>
      <w:proofErr w:type="spellEnd"/>
      <w:r w:rsidRPr="0094096A">
        <w:t>, более 30 лет занимавшихся вопросами управления поведением человека и скринингом электроэнцефалографических показателей уровней возрастного сознания, описал отличительные признаки семейного уровня сознания дошкольника, воспринимающего мир через общение с родителями.</w:t>
      </w:r>
      <w:r w:rsidRPr="0094096A">
        <w:br/>
      </w:r>
      <w:r w:rsidRPr="0094096A">
        <w:br/>
        <w:t>Десятилетние исследования петербургского психолога А.О. Ореховой доказали, что сенситивный период формирования позитивного и негативного отношения к важнейшим сторонам жизнедеятельности человека, в том числе к здоровому образу жизни, - возрастной период с 5 до 7 лет. Именно в это время ребенок формирует главные модели своего поведения и эмоционального отношения к различным явлениям окружающего мира, в том числе к здоровому образу жизни, подражая самым авторитетным для него людям – родителям.</w:t>
      </w:r>
      <w:r w:rsidRPr="0094096A">
        <w:br/>
      </w:r>
      <w:r w:rsidRPr="0094096A">
        <w:br/>
        <w:t xml:space="preserve">Впервые о необходимости культуры здоровья и ее сущности высказался крупнейший отечественный микробиолог, врач И.И. Мечников. Он считал, что самое главное — научить человека правильному безошибочному выбору в любой ситуации только полезного, содействующего здоровью и отказу от всего вредного. 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 </w:t>
      </w:r>
      <w:r w:rsidRPr="0094096A">
        <w:br/>
      </w:r>
      <w:r w:rsidRPr="0094096A">
        <w:br/>
        <w:t xml:space="preserve"> 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</w:t>
      </w:r>
      <w:r>
        <w:t xml:space="preserve">детском саду </w:t>
      </w:r>
      <w:r w:rsidRPr="0094096A">
        <w:t xml:space="preserve">не создано детско-взрослое сообщество (дети — родители — педагоги). Поэтому, организуя сотрудничество с семьей по воспитанию здорового ребенка, в </w:t>
      </w:r>
      <w:r>
        <w:t>нашем детском саду</w:t>
      </w:r>
      <w:r w:rsidRPr="0094096A">
        <w:t xml:space="preserve"> особое внимание уделяется следующим положениям:</w:t>
      </w:r>
      <w:r w:rsidRPr="0094096A">
        <w:br/>
      </w:r>
      <w:r w:rsidRPr="0094096A">
        <w:br/>
        <w:t>· Индивидуальный подход к каждому ребенку и каждой семье на основе учета их интересов и способностей.</w:t>
      </w:r>
      <w:r w:rsidRPr="0094096A">
        <w:br/>
      </w:r>
      <w:r w:rsidRPr="0094096A">
        <w:br/>
        <w:t>· Систематичность и последовательность работы в течение всего года и всего периода пребывания ребенка в детском саду.</w:t>
      </w:r>
      <w:r w:rsidRPr="0094096A">
        <w:br/>
      </w:r>
      <w:r w:rsidRPr="0094096A">
        <w:lastRenderedPageBreak/>
        <w:br/>
        <w:t>· 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в детском саду.</w:t>
      </w:r>
      <w:r w:rsidRPr="0094096A">
        <w:br/>
      </w:r>
      <w:r w:rsidRPr="0094096A">
        <w:br/>
        <w:t>В соответствии с положениями работа с семьей включает:</w:t>
      </w:r>
      <w:r w:rsidRPr="0094096A">
        <w:br/>
      </w:r>
      <w:r w:rsidRPr="0094096A">
        <w:br/>
        <w:t>- ознакомление родителей с результатами диагностики;</w:t>
      </w:r>
      <w:r w:rsidRPr="0094096A">
        <w:br/>
      </w:r>
      <w:r w:rsidRPr="0094096A">
        <w:br/>
        <w:t>- лечебно – профилактические мероприятия (чесночные ингаляции, витаминизация третьего блюда, витамины);</w:t>
      </w:r>
      <w:r w:rsidRPr="0094096A">
        <w:br/>
      </w:r>
      <w:r w:rsidRPr="0094096A">
        <w:br/>
        <w:t>- содержание физкультурно – оздоровительной работы (вторая гимнастика, самомассаж, гимнастика для глаз, закаливание);</w:t>
      </w:r>
      <w:r w:rsidRPr="0094096A">
        <w:br/>
      </w:r>
      <w:r w:rsidRPr="0094096A">
        <w:br/>
        <w:t>- санитарно – просветительская работа;</w:t>
      </w:r>
      <w:r w:rsidRPr="0094096A">
        <w:br/>
      </w:r>
      <w:r w:rsidRPr="0094096A">
        <w:br/>
        <w:t>- режим и сбалансированное пит</w:t>
      </w:r>
      <w:r>
        <w:t>ание.</w:t>
      </w:r>
      <w:r>
        <w:br/>
      </w:r>
      <w:r>
        <w:br/>
        <w:t>Работа с семьей включает:</w:t>
      </w:r>
      <w:r w:rsidRPr="0094096A">
        <w:br/>
        <w:t>- воспитателя (индивидуальные беседы, памятки, консультации, экскурсии, праздники</w:t>
      </w:r>
      <w:r>
        <w:t>,</w:t>
      </w:r>
      <w:r w:rsidRPr="0094096A">
        <w:t xml:space="preserve"> </w:t>
      </w:r>
      <w:r w:rsidRPr="0094096A">
        <w:t>информационные листы, тренинги, индивидуальные консультации</w:t>
      </w:r>
      <w:proofErr w:type="gramStart"/>
      <w:r>
        <w:t xml:space="preserve">  </w:t>
      </w:r>
      <w:r w:rsidRPr="0094096A">
        <w:t>)</w:t>
      </w:r>
      <w:proofErr w:type="gramEnd"/>
      <w:r w:rsidRPr="0094096A">
        <w:br/>
      </w:r>
      <w:r w:rsidRPr="0094096A">
        <w:br/>
        <w:t xml:space="preserve">- </w:t>
      </w:r>
      <w:r>
        <w:t>медик</w:t>
      </w:r>
      <w:r w:rsidRPr="0094096A">
        <w:t xml:space="preserve"> (памятки, семинары – практикумы, консультации)</w:t>
      </w:r>
      <w:r w:rsidRPr="0094096A">
        <w:br/>
      </w:r>
      <w:r w:rsidRPr="0094096A">
        <w:br/>
        <w:t xml:space="preserve">Подводя итог данной работы по взаимодействию </w:t>
      </w:r>
      <w:r>
        <w:t>детского сада</w:t>
      </w:r>
      <w:r w:rsidRPr="0094096A">
        <w:t xml:space="preserve"> и семьи по вопросу здоровья детей, можно отметить:</w:t>
      </w:r>
      <w:r w:rsidRPr="0094096A">
        <w:br/>
      </w:r>
      <w:r w:rsidRPr="0094096A">
        <w:br/>
        <w:t>- Родители и педагоги являются партнерами воспитание и обучение детей;</w:t>
      </w:r>
      <w:r w:rsidRPr="0094096A">
        <w:br/>
      </w:r>
      <w:r w:rsidRPr="0094096A">
        <w:br/>
        <w:t>- Семья является важным звеном воспитания и социально – исторического опыта;</w:t>
      </w:r>
      <w:r w:rsidRPr="0094096A">
        <w:br/>
      </w:r>
      <w:r w:rsidRPr="0094096A">
        <w:br/>
        <w:t xml:space="preserve">- Значение традиционных и не традиционных форм взаимодействия семьи и </w:t>
      </w:r>
      <w:r>
        <w:t>детского сада</w:t>
      </w:r>
      <w:r w:rsidRPr="0094096A">
        <w:t xml:space="preserve"> очень велико. Данные формы эффективны и могут использоваться в целях педагогического сопровождения семьи.</w:t>
      </w:r>
      <w:r w:rsidRPr="0094096A">
        <w:br/>
      </w:r>
      <w:r w:rsidRPr="0094096A">
        <w:br/>
        <w:t xml:space="preserve"> Совместная работа </w:t>
      </w:r>
      <w:r>
        <w:t xml:space="preserve">детского сада </w:t>
      </w:r>
      <w:r w:rsidRPr="0094096A">
        <w:t xml:space="preserve"> и семьи по приобщению детей к ЗОЖ немыслима друг без друга на современном этапе развития общества.</w:t>
      </w:r>
    </w:p>
    <w:p w:rsidR="007735CB" w:rsidRDefault="007735CB" w:rsidP="0094096A">
      <w:pPr>
        <w:ind w:left="-284" w:firstLine="851"/>
      </w:pPr>
    </w:p>
    <w:sectPr w:rsidR="007735CB" w:rsidSect="009409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6A"/>
    <w:rsid w:val="005E6A5B"/>
    <w:rsid w:val="007735CB"/>
    <w:rsid w:val="00830065"/>
    <w:rsid w:val="0094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5E6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5E6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2015-01-16T08:08:00Z</dcterms:created>
  <dcterms:modified xsi:type="dcterms:W3CDTF">2015-01-16T08:14:00Z</dcterms:modified>
</cp:coreProperties>
</file>