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cs="Copperplate Gothic Bold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 xml:space="preserve">Отчёт по классному часу </w:t>
      </w:r>
      <w:r>
        <w:rPr>
          <w:rFonts w:cs="Copperplate Gothic Bold"/>
          <w:b/>
          <w:bCs/>
          <w:sz w:val="28"/>
          <w:szCs w:val="28"/>
        </w:rPr>
        <w:t>4</w:t>
      </w:r>
      <w:r>
        <w:rPr>
          <w:rFonts w:ascii="Arial,Bold" w:hAnsi="Arial,Bold" w:cs="Arial,Bold"/>
          <w:b/>
          <w:bCs/>
          <w:sz w:val="28"/>
          <w:szCs w:val="28"/>
        </w:rPr>
        <w:t xml:space="preserve"> класса на тему</w:t>
      </w:r>
      <w:r>
        <w:rPr>
          <w:rFonts w:ascii="Copperplate Gothic Bold" w:hAnsi="Copperplate Gothic Bold" w:cs="Copperplate Gothic Bold"/>
          <w:b/>
          <w:bCs/>
          <w:sz w:val="28"/>
          <w:szCs w:val="28"/>
        </w:rPr>
        <w:t xml:space="preserve">: 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Copperplate Gothic Bold"/>
          <w:b/>
          <w:bCs/>
          <w:sz w:val="28"/>
          <w:szCs w:val="28"/>
        </w:rPr>
      </w:pPr>
      <w:r>
        <w:rPr>
          <w:rFonts w:ascii="Copperplate Gothic Bold" w:hAnsi="Copperplate Gothic Bold" w:cs="Copperplate Gothic Bold"/>
          <w:b/>
          <w:bCs/>
          <w:sz w:val="28"/>
          <w:szCs w:val="28"/>
        </w:rPr>
        <w:t>«</w:t>
      </w:r>
      <w:r>
        <w:rPr>
          <w:rFonts w:ascii="Arial,Bold" w:hAnsi="Arial,Bold" w:cs="Arial,Bold"/>
          <w:b/>
          <w:bCs/>
          <w:sz w:val="28"/>
          <w:szCs w:val="28"/>
        </w:rPr>
        <w:t xml:space="preserve">О толерантности </w:t>
      </w:r>
      <w:r>
        <w:rPr>
          <w:rFonts w:ascii="Copperplate Gothic Bold" w:hAnsi="Copperplate Gothic Bold" w:cs="Copperplate Gothic Bold"/>
          <w:b/>
          <w:bCs/>
          <w:sz w:val="28"/>
          <w:szCs w:val="28"/>
        </w:rPr>
        <w:t xml:space="preserve">– </w:t>
      </w:r>
      <w:r>
        <w:rPr>
          <w:rFonts w:ascii="Arial,Bold" w:hAnsi="Arial,Bold" w:cs="Arial,Bold"/>
          <w:b/>
          <w:bCs/>
          <w:sz w:val="28"/>
          <w:szCs w:val="28"/>
        </w:rPr>
        <w:t>единстве разных</w:t>
      </w:r>
      <w:r>
        <w:rPr>
          <w:rFonts w:ascii="Copperplate Gothic Bold" w:hAnsi="Copperplate Gothic Bold" w:cs="Copperplate Gothic Bold"/>
          <w:b/>
          <w:bCs/>
          <w:sz w:val="28"/>
          <w:szCs w:val="28"/>
        </w:rPr>
        <w:t>».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ноября, в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классе был проведён классный час на тему: «О толерантности – единстве разных». Классный час был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проведён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форме беседы.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>Цель классного часа</w:t>
      </w:r>
      <w:r>
        <w:rPr>
          <w:rFonts w:ascii="Copperplate Gothic Bold" w:hAnsi="Copperplate Gothic Bold" w:cs="Copperplate Gothic Bold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воспитание толерантной личности, готовой жить и полноценно взаимодействовать в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коллективе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Copperplate Gothic Bold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>Задачи классного часа</w:t>
      </w:r>
      <w:r>
        <w:rPr>
          <w:rFonts w:ascii="Copperplate Gothic Bold" w:hAnsi="Copperplate Gothic Bold" w:cs="Copperplate Gothic Bold"/>
          <w:b/>
          <w:bCs/>
          <w:sz w:val="28"/>
          <w:szCs w:val="28"/>
        </w:rPr>
        <w:t>: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Познакомить учащихся с понятием «толерантность», с основными чертами толерантной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интолерантной</w:t>
      </w:r>
      <w:proofErr w:type="spellEnd"/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личности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Учить учащихся размышлять, делать выводы в рамках обсуждаемой нравственной проблемы.</w:t>
      </w:r>
    </w:p>
    <w:p w:rsidR="00613C91" w:rsidRDefault="0062020F" w:rsidP="00620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Формировать навыки плодотворной работы в группах.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Люди на свет рождаются разными: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Непохожими, своеобразными.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Чтобы других ты смог понимать,</w:t>
      </w:r>
    </w:p>
    <w:p w:rsidR="0062020F" w:rsidRDefault="0062020F" w:rsidP="0062020F">
      <w:pPr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Нужно терпенье в себе воспитать.</w:t>
      </w:r>
    </w:p>
    <w:p w:rsidR="0062020F" w:rsidRDefault="0062020F" w:rsidP="0062020F">
      <w:r>
        <w:rPr>
          <w:noProof/>
          <w:lang w:eastAsia="ru-RU"/>
        </w:rPr>
        <w:drawing>
          <wp:inline distT="0" distB="0" distL="0" distR="0" wp14:anchorId="3E59B7F3" wp14:editId="12F2AE30">
            <wp:extent cx="4038600" cy="3028950"/>
            <wp:effectExtent l="0" t="0" r="0" b="0"/>
            <wp:docPr id="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Толерантность – милосердие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Толерантность – доброта души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Толерантность – сострадание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Толерантность – дружба</w:t>
      </w:r>
    </w:p>
    <w:p w:rsidR="0062020F" w:rsidRDefault="0062020F" w:rsidP="006202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Толерантность – уважение</w:t>
      </w:r>
    </w:p>
    <w:p w:rsidR="0062020F" w:rsidRDefault="0062020F" w:rsidP="0062020F">
      <w:pPr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Толерантность – терпение</w:t>
      </w:r>
    </w:p>
    <w:p w:rsidR="0062020F" w:rsidRDefault="0062020F" w:rsidP="0062020F">
      <w:pPr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2020F" w:rsidRDefault="0062020F" w:rsidP="0062020F">
      <w:r>
        <w:rPr>
          <w:noProof/>
          <w:lang w:eastAsia="ru-RU"/>
        </w:rPr>
        <w:lastRenderedPageBreak/>
        <w:drawing>
          <wp:inline distT="0" distB="0" distL="0" distR="0" wp14:anchorId="591CFD54" wp14:editId="482F6F3C">
            <wp:extent cx="4038600" cy="3028950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5624E" w:rsidRDefault="0045624E" w:rsidP="0062020F">
      <w:r>
        <w:rPr>
          <w:noProof/>
          <w:lang w:eastAsia="ru-RU"/>
        </w:rPr>
        <w:drawing>
          <wp:inline distT="0" distB="0" distL="0" distR="0" wp14:anchorId="0A211E2A" wp14:editId="338EE868">
            <wp:extent cx="4038600" cy="3028950"/>
            <wp:effectExtent l="0" t="0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5624E" w:rsidRDefault="0045624E" w:rsidP="0062020F">
      <w:r>
        <w:rPr>
          <w:noProof/>
          <w:lang w:eastAsia="ru-RU"/>
        </w:rPr>
        <w:drawing>
          <wp:inline distT="0" distB="0" distL="0" distR="0" wp14:anchorId="104DE944" wp14:editId="17FA9578">
            <wp:extent cx="4038600" cy="3028950"/>
            <wp:effectExtent l="0" t="0" r="0" b="0"/>
            <wp:docPr id="11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2020F" w:rsidRDefault="0045624E" w:rsidP="0062020F">
      <w:r>
        <w:rPr>
          <w:noProof/>
          <w:lang w:eastAsia="ru-RU"/>
        </w:rPr>
        <w:drawing>
          <wp:inline distT="0" distB="0" distL="0" distR="0" wp14:anchorId="367BEAC0" wp14:editId="4AE9A6E9">
            <wp:extent cx="4038600" cy="3028950"/>
            <wp:effectExtent l="0" t="0" r="0" b="0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5624E" w:rsidRDefault="0045624E" w:rsidP="0062020F">
      <w:r>
        <w:t>Дерево толерантности.</w:t>
      </w:r>
    </w:p>
    <w:p w:rsidR="0045624E" w:rsidRDefault="0045624E" w:rsidP="0062020F">
      <w:r>
        <w:rPr>
          <w:noProof/>
          <w:lang w:eastAsia="ru-RU"/>
        </w:rPr>
        <w:drawing>
          <wp:inline distT="0" distB="0" distL="0" distR="0" wp14:anchorId="4610C2A3" wp14:editId="0C07CC5F">
            <wp:extent cx="4038600" cy="3028950"/>
            <wp:effectExtent l="0" t="0" r="0" b="0"/>
            <wp:docPr id="16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5624E" w:rsidRDefault="0045624E" w:rsidP="0062020F">
      <w:r>
        <w:rPr>
          <w:noProof/>
          <w:lang w:eastAsia="ru-RU"/>
        </w:rPr>
        <w:drawing>
          <wp:inline distT="0" distB="0" distL="0" distR="0" wp14:anchorId="6B9084DE" wp14:editId="2246254C">
            <wp:extent cx="4038600" cy="3028950"/>
            <wp:effectExtent l="0" t="0" r="0" b="0"/>
            <wp:docPr id="17" name="Объект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5624E" w:rsidRDefault="0045624E" w:rsidP="0062020F">
      <w:r>
        <w:rPr>
          <w:noProof/>
          <w:lang w:eastAsia="ru-RU"/>
        </w:rPr>
        <w:drawing>
          <wp:inline distT="0" distB="0" distL="0" distR="0" wp14:anchorId="196B3B84" wp14:editId="41D6FAEA">
            <wp:extent cx="4038600" cy="3028950"/>
            <wp:effectExtent l="0" t="0" r="0" b="0"/>
            <wp:docPr id="20" name="Объект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ъект 19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5624E" w:rsidRDefault="0045624E" w:rsidP="0062020F">
      <w:r>
        <w:rPr>
          <w:noProof/>
          <w:lang w:eastAsia="ru-RU"/>
        </w:rPr>
        <w:drawing>
          <wp:inline distT="0" distB="0" distL="0" distR="0" wp14:anchorId="351E80F1" wp14:editId="6E4563D5">
            <wp:extent cx="4038600" cy="3028950"/>
            <wp:effectExtent l="0" t="0" r="0" b="0"/>
            <wp:docPr id="22" name="Объект 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ект 21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24E" w:rsidSect="006202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BF8"/>
    <w:rsid w:val="0045624E"/>
    <w:rsid w:val="00613C91"/>
    <w:rsid w:val="0062020F"/>
    <w:rsid w:val="00B6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60999-6C2A-4FD5-B8E1-C0ADE17B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Бердюгино</dc:creator>
  <cp:keywords/>
  <dc:description/>
  <cp:lastModifiedBy>Бердюгино</cp:lastModifiedBy>
  <cp:revision>3</cp:revision>
  <dcterms:created xsi:type="dcterms:W3CDTF">2018-11-14T10:29:00Z</dcterms:created>
  <dcterms:modified xsi:type="dcterms:W3CDTF">2018-11-14T10:46:00Z</dcterms:modified>
</cp:coreProperties>
</file>