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48B" w:rsidRPr="008A1C44" w:rsidRDefault="00CF52A4" w:rsidP="006B3497">
      <w:pPr>
        <w:shd w:val="clear" w:color="auto" w:fill="FBFBFB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</w:rPr>
      </w:pPr>
      <w:r w:rsidRPr="008A1C44">
        <w:rPr>
          <w:rFonts w:ascii="Times New Roman" w:eastAsia="Times New Roman" w:hAnsi="Times New Roman" w:cs="Times New Roman"/>
          <w:b/>
          <w:color w:val="333333"/>
          <w:sz w:val="36"/>
          <w:szCs w:val="24"/>
        </w:rPr>
        <w:t>Памятка для родителей</w:t>
      </w:r>
    </w:p>
    <w:p w:rsidR="00DC244A" w:rsidRPr="008A1C44" w:rsidRDefault="008114CF" w:rsidP="008A1C44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40"/>
          <w:szCs w:val="24"/>
        </w:rPr>
        <w:t xml:space="preserve">ЧТО НУЖНО ЗНАТЬ </w:t>
      </w:r>
    </w:p>
    <w:p w:rsidR="002E548B" w:rsidRDefault="008114CF" w:rsidP="008A1C44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40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40"/>
          <w:szCs w:val="24"/>
        </w:rPr>
        <w:t>РОДИТЕЛЯМ ПОДРОСТКА</w:t>
      </w:r>
    </w:p>
    <w:p w:rsidR="008A1C44" w:rsidRPr="008A1C44" w:rsidRDefault="008A1C44" w:rsidP="008A1C44">
      <w:pPr>
        <w:shd w:val="clear" w:color="auto" w:fill="FBFBFB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4"/>
        </w:rPr>
      </w:pPr>
    </w:p>
    <w:p w:rsidR="006B3497" w:rsidRPr="008A1C44" w:rsidRDefault="00CF52A4" w:rsidP="008A1C44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 злоупотребляйте наказаниями и запретами. Найдите причину или причины такого поведения. Помните, что к вашему ребенку нужен индивидуальный подход.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Усильте познавательный интерес. Вовлекайте сына или дочь в разные виды деятельности, но держите ситуацию под постоянным контролем.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Разговаривайте, объясняйте, но не ставьте условий, не требуйте сразу идеального поведения. Комплексно вводите изменения в режим дня, в общество подростка, в досуг.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Замечайте даже незначительные изменения в поведении, так как сначала асоциальное поведение проявляется эпизодически, ситуативно.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Позже отклонения происходят чаще, положительные качества перестают доминировать, но сохраняются. И, наконец, асоциальное поведение входит в привычку. </w:t>
      </w:r>
    </w:p>
    <w:p w:rsidR="006B3497" w:rsidRPr="008A1C44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Необходимо найти сильные стороны или, лучше сказать, качества подростка и правильно их использовать, развивать, давая посильные задания. В ребенка необходимо верить - это главное! Громадное значение имеет для трудного подростка испытать счастье, радость от успеха. Это величайший стимул к самосовершенствованию. Говорите с ребенком, избегайте резких выражений. </w:t>
      </w:r>
    </w:p>
    <w:p w:rsidR="006B3497" w:rsidRPr="008A1C44" w:rsidRDefault="00CF52A4" w:rsidP="008A1C44">
      <w:pPr>
        <w:shd w:val="clear" w:color="auto" w:fill="FBFBFB"/>
        <w:spacing w:line="240" w:lineRule="auto"/>
        <w:jc w:val="center"/>
        <w:rPr>
          <w:rFonts w:ascii="Arial" w:eastAsia="Times New Roman" w:hAnsi="Arial" w:cs="Arial"/>
          <w:b/>
          <w:i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br/>
      </w:r>
      <w:r w:rsidRPr="008A1C44">
        <w:rPr>
          <w:rFonts w:ascii="Arial" w:eastAsia="Times New Roman" w:hAnsi="Arial" w:cs="Arial"/>
          <w:b/>
          <w:i/>
          <w:color w:val="333333"/>
          <w:sz w:val="32"/>
          <w:szCs w:val="24"/>
        </w:rPr>
        <w:t>Чтобы не заводить ваши отношения с подростком в тупик, обратите внимание на следующие советы.</w:t>
      </w:r>
    </w:p>
    <w:p w:rsidR="006B3497" w:rsidRPr="008A1C44" w:rsidRDefault="00CF52A4" w:rsidP="00A96935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</w:t>
      </w:r>
      <w:r w:rsidR="00DC244A"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  </w:t>
      </w: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Цените их откровенность, искренне интересуйтесь проблемами. </w:t>
      </w:r>
    </w:p>
    <w:p w:rsidR="006B3497" w:rsidRDefault="00CF52A4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8A1C44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Общайтесь на равных, тон приказа срабатывает не в вашу пользу. Дайте понять, что вы понимаете их. </w:t>
      </w:r>
    </w:p>
    <w:p w:rsidR="00A96F8F" w:rsidRDefault="00A96F8F" w:rsidP="006B3497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lastRenderedPageBreak/>
        <w:t xml:space="preserve">• Нельзя подшучивать над ними, высмеивать чувства, умаляя их значение. Постарайтесь отнестись к вашим детям с уважением, помните об их ранимости и уязвимости.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 раздражайтесь и не проявляйте агрессивности, будьте спокойны, сдержанны. Помните, что ваша грубость вызовет их ответную реакцию.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Не говорите об объекте увлечения вашего ребенка пренебрежительным тоном, тем самым вы унизите его самого.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>• Ни в коем случае нельзя грубо и категорично разрывать отношения подростков, ведь они только еще учатся общаться друг с другом и чаще всего даже и не помышляют ни о чем плохом.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 • Пригласите его(ее) подружку(друга) к себе, познакомьтесь - это позволит вам получить объективное, более правдоподобное, а не голословное представление о том, с кем встречается ваш ребенок. Лучше, если вы разрешите им встречаться у себя дома, чтобы им не пришлось искать случайных и сомнительных приютов для свиданий.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Расскажите им о себе, вашей истории первой любви - это поможет вам найти взаимопонимание с ребенком. </w:t>
      </w:r>
    </w:p>
    <w:p w:rsidR="00A96F8F" w:rsidRPr="00CF2511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• Если вы сумеете установить с ним дружеские отношения, вы будите иметь возможность не просто контролировать его поведение, но влиять на его поступки. </w:t>
      </w:r>
    </w:p>
    <w:p w:rsidR="00A96F8F" w:rsidRDefault="00BC1E18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32"/>
          <w:szCs w:val="24"/>
        </w:rPr>
      </w:pPr>
      <w:r>
        <w:rPr>
          <w:rFonts w:ascii="Arial" w:eastAsia="Times New Roman" w:hAnsi="Arial" w:cs="Arial"/>
          <w:b/>
          <w:color w:val="333333"/>
          <w:sz w:val="32"/>
          <w:szCs w:val="24"/>
        </w:rPr>
        <w:t>• Позволь</w:t>
      </w:r>
      <w:bookmarkStart w:id="0" w:name="_GoBack"/>
      <w:bookmarkEnd w:id="0"/>
      <w:r w:rsidR="00A96F8F" w:rsidRPr="00CF2511">
        <w:rPr>
          <w:rFonts w:ascii="Arial" w:eastAsia="Times New Roman" w:hAnsi="Arial" w:cs="Arial"/>
          <w:b/>
          <w:color w:val="333333"/>
          <w:sz w:val="32"/>
          <w:szCs w:val="24"/>
        </w:rPr>
        <w:t xml:space="preserve">те подростку самостоятельно разобраться в объекте своей привязанности, и если у него наступит разочарование в своих чувствах, пусть оно исходит не от вас, а от него самого. Он почувствует, что способен самостоятельно разбираться в ситуации и принимать решения. </w:t>
      </w:r>
    </w:p>
    <w:p w:rsidR="00A96F8F" w:rsidRPr="00A96F8F" w:rsidRDefault="00A96F8F" w:rsidP="00A96F8F">
      <w:pPr>
        <w:shd w:val="clear" w:color="auto" w:fill="FBFBFB"/>
        <w:spacing w:line="240" w:lineRule="auto"/>
        <w:jc w:val="both"/>
        <w:rPr>
          <w:rFonts w:ascii="Arial" w:eastAsia="Times New Roman" w:hAnsi="Arial" w:cs="Arial"/>
          <w:b/>
          <w:color w:val="333333"/>
          <w:sz w:val="18"/>
          <w:szCs w:val="24"/>
        </w:rPr>
      </w:pPr>
    </w:p>
    <w:p w:rsidR="00A96F8F" w:rsidRDefault="00A96F8F" w:rsidP="00A96F8F">
      <w:pPr>
        <w:shd w:val="clear" w:color="auto" w:fill="FBFBFB"/>
        <w:spacing w:line="240" w:lineRule="auto"/>
        <w:jc w:val="both"/>
      </w:pPr>
      <w:r>
        <w:rPr>
          <w:rFonts w:ascii="Arial" w:eastAsia="Times New Roman" w:hAnsi="Arial" w:cs="Arial"/>
          <w:b/>
          <w:i/>
          <w:color w:val="333333"/>
          <w:sz w:val="32"/>
          <w:szCs w:val="24"/>
        </w:rPr>
        <w:t xml:space="preserve">     </w:t>
      </w:r>
      <w:r w:rsidRPr="00A96935">
        <w:rPr>
          <w:rFonts w:ascii="Arial" w:eastAsia="Times New Roman" w:hAnsi="Arial" w:cs="Arial"/>
          <w:b/>
          <w:i/>
          <w:color w:val="333333"/>
          <w:sz w:val="32"/>
          <w:szCs w:val="24"/>
        </w:rPr>
        <w:t>Помните, что, с одной стороны, подросток остро нуждается в помощи родителей, сталкиваясь с множеством проблем, а с другой - стремится оградить свой внутренний мир интимных переживаний от бесцеремонного и грубого вторжения, и он имеет на это полное право!</w:t>
      </w:r>
    </w:p>
    <w:sectPr w:rsidR="00A96F8F" w:rsidSect="008A1C44">
      <w:pgSz w:w="11906" w:h="16838"/>
      <w:pgMar w:top="1134" w:right="707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52A4"/>
    <w:rsid w:val="001F3813"/>
    <w:rsid w:val="002A0E7B"/>
    <w:rsid w:val="002E548B"/>
    <w:rsid w:val="0045240C"/>
    <w:rsid w:val="00526216"/>
    <w:rsid w:val="00634866"/>
    <w:rsid w:val="006B3497"/>
    <w:rsid w:val="006E0338"/>
    <w:rsid w:val="008114CF"/>
    <w:rsid w:val="008A1C44"/>
    <w:rsid w:val="00A72703"/>
    <w:rsid w:val="00A95C35"/>
    <w:rsid w:val="00A96935"/>
    <w:rsid w:val="00A96F8F"/>
    <w:rsid w:val="00AB46BA"/>
    <w:rsid w:val="00BC1E18"/>
    <w:rsid w:val="00CF52A4"/>
    <w:rsid w:val="00DC244A"/>
    <w:rsid w:val="00F76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A8C08-F41C-4E62-8DE5-30EF0FE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489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3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7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7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9176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42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29729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EEEEEE"/>
                                                                    <w:left w:val="none" w:sz="0" w:space="0" w:color="auto"/>
                                                                    <w:bottom w:val="single" w:sz="6" w:space="0" w:color="CCCCC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836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146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6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9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biblioteka</cp:lastModifiedBy>
  <cp:revision>4</cp:revision>
  <cp:lastPrinted>2012-11-02T04:04:00Z</cp:lastPrinted>
  <dcterms:created xsi:type="dcterms:W3CDTF">2012-12-20T03:24:00Z</dcterms:created>
  <dcterms:modified xsi:type="dcterms:W3CDTF">2016-10-03T07:28:00Z</dcterms:modified>
</cp:coreProperties>
</file>