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28FC3" w14:textId="002C356D" w:rsidR="001C6653" w:rsidRDefault="001C6653" w:rsidP="001C6653">
      <w:pPr>
        <w:rPr>
          <w:rFonts w:ascii="Liberation Serif" w:hAnsi="Liberation Serif" w:cs="Liberation Serif"/>
          <w:b/>
          <w:color w:val="000000"/>
          <w:sz w:val="26"/>
          <w:szCs w:val="26"/>
        </w:rPr>
      </w:pPr>
    </w:p>
    <w:p w14:paraId="17479553" w14:textId="7D570688" w:rsidR="007E355B" w:rsidRPr="00D34721" w:rsidRDefault="007E355B" w:rsidP="007E355B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  <w:r w:rsidRPr="00D34721">
        <w:rPr>
          <w:rFonts w:ascii="Liberation Serif" w:hAnsi="Liberation Serif" w:cs="Liberation Serif"/>
          <w:b/>
          <w:color w:val="000000"/>
          <w:sz w:val="26"/>
          <w:szCs w:val="26"/>
        </w:rPr>
        <w:t>ПЛАН</w:t>
      </w:r>
    </w:p>
    <w:p w14:paraId="3038406F" w14:textId="4090EA65" w:rsidR="007E355B" w:rsidRDefault="007E355B" w:rsidP="007E355B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  <w:r w:rsidRPr="00D34721">
        <w:rPr>
          <w:rFonts w:ascii="Liberation Serif" w:hAnsi="Liberation Serif" w:cs="Liberation Serif"/>
          <w:b/>
          <w:color w:val="000000"/>
          <w:sz w:val="26"/>
          <w:szCs w:val="26"/>
        </w:rPr>
        <w:t>учебно-воспитательных, внеурочных и социокультурных мероприятий в центр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  <w:t>е</w:t>
      </w:r>
      <w:r w:rsidRPr="00D34721">
        <w:rPr>
          <w:rFonts w:ascii="Liberation Serif" w:hAnsi="Liberation Serif" w:cs="Liberation Serif"/>
          <w:b/>
          <w:color w:val="000000"/>
          <w:sz w:val="26"/>
          <w:szCs w:val="26"/>
        </w:rPr>
        <w:t xml:space="preserve"> образования цифрового и гуманитарного профилей «Точка роста»</w:t>
      </w:r>
    </w:p>
    <w:p w14:paraId="0B0A41CE" w14:textId="77777777" w:rsidR="008B64E1" w:rsidRDefault="00D93919" w:rsidP="001C6653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cs="Liberation Serif"/>
          <w:b/>
          <w:color w:val="000000"/>
          <w:sz w:val="26"/>
          <w:szCs w:val="26"/>
        </w:rPr>
        <w:t>на 2019-2020 учебный год</w:t>
      </w:r>
    </w:p>
    <w:p w14:paraId="631D231E" w14:textId="5511E0B0" w:rsidR="00D34DFA" w:rsidRDefault="008B64E1" w:rsidP="001C6653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cs="Liberation Serif"/>
          <w:b/>
          <w:color w:val="000000"/>
          <w:sz w:val="26"/>
          <w:szCs w:val="26"/>
        </w:rPr>
        <w:t>МАОУ «</w:t>
      </w:r>
      <w:proofErr w:type="spellStart"/>
      <w:r>
        <w:rPr>
          <w:rFonts w:ascii="Liberation Serif" w:hAnsi="Liberation Serif" w:cs="Liberation Serif"/>
          <w:b/>
          <w:color w:val="000000"/>
          <w:sz w:val="26"/>
          <w:szCs w:val="26"/>
        </w:rPr>
        <w:t>Новоатьяловская</w:t>
      </w:r>
      <w:proofErr w:type="spellEnd"/>
      <w:r>
        <w:rPr>
          <w:rFonts w:ascii="Liberation Serif" w:hAnsi="Liberation Serif" w:cs="Liberation Serif"/>
          <w:b/>
          <w:color w:val="000000"/>
          <w:sz w:val="26"/>
          <w:szCs w:val="26"/>
        </w:rPr>
        <w:t xml:space="preserve"> СОШ»</w:t>
      </w:r>
    </w:p>
    <w:p w14:paraId="29E59415" w14:textId="77777777" w:rsidR="008B64E1" w:rsidRDefault="008B64E1" w:rsidP="001C6653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</w:p>
    <w:p w14:paraId="676EC2CB" w14:textId="77777777" w:rsidR="008B64E1" w:rsidRDefault="008B64E1" w:rsidP="001C6653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</w:p>
    <w:tbl>
      <w:tblPr>
        <w:tblStyle w:val="a3"/>
        <w:tblW w:w="10916" w:type="dxa"/>
        <w:tblInd w:w="-289" w:type="dxa"/>
        <w:tblLook w:val="04A0" w:firstRow="1" w:lastRow="0" w:firstColumn="1" w:lastColumn="0" w:noHBand="0" w:noVBand="1"/>
      </w:tblPr>
      <w:tblGrid>
        <w:gridCol w:w="588"/>
        <w:gridCol w:w="4046"/>
        <w:gridCol w:w="1584"/>
        <w:gridCol w:w="1879"/>
        <w:gridCol w:w="2819"/>
      </w:tblGrid>
      <w:tr w:rsidR="00D34DFA" w14:paraId="5CB5249A" w14:textId="77777777" w:rsidTr="001C6653">
        <w:tc>
          <w:tcPr>
            <w:tcW w:w="588" w:type="dxa"/>
          </w:tcPr>
          <w:p w14:paraId="38D0F36D" w14:textId="5433EAE3" w:rsidR="00D34DFA" w:rsidRDefault="00D34DFA" w:rsidP="007E355B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п</w:t>
            </w:r>
            <w:proofErr w:type="gramEnd"/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062" w:type="dxa"/>
          </w:tcPr>
          <w:p w14:paraId="43177217" w14:textId="701DE9DF" w:rsidR="00D34DFA" w:rsidRDefault="00D34DFA" w:rsidP="001C6653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Содержание деятельности</w:t>
            </w:r>
          </w:p>
        </w:tc>
        <w:tc>
          <w:tcPr>
            <w:tcW w:w="1559" w:type="dxa"/>
          </w:tcPr>
          <w:p w14:paraId="7580BFDB" w14:textId="321447D7" w:rsidR="00D34DFA" w:rsidRDefault="00D34DFA" w:rsidP="007E355B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Сроки проведения</w:t>
            </w:r>
          </w:p>
        </w:tc>
        <w:tc>
          <w:tcPr>
            <w:tcW w:w="1879" w:type="dxa"/>
          </w:tcPr>
          <w:p w14:paraId="674D3D27" w14:textId="61A653E3" w:rsidR="00D34DFA" w:rsidRDefault="00D34DFA" w:rsidP="007E355B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Участники</w:t>
            </w:r>
          </w:p>
        </w:tc>
        <w:tc>
          <w:tcPr>
            <w:tcW w:w="2828" w:type="dxa"/>
          </w:tcPr>
          <w:p w14:paraId="192FE01B" w14:textId="003D130F" w:rsidR="00D34DFA" w:rsidRDefault="00D34DFA" w:rsidP="007E355B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Ответственные</w:t>
            </w:r>
          </w:p>
        </w:tc>
      </w:tr>
      <w:tr w:rsidR="00D34DFA" w14:paraId="729CB16A" w14:textId="77777777" w:rsidTr="00533B01">
        <w:tc>
          <w:tcPr>
            <w:tcW w:w="10916" w:type="dxa"/>
            <w:gridSpan w:val="5"/>
          </w:tcPr>
          <w:p w14:paraId="14FE15F2" w14:textId="2F62AE27" w:rsidR="00D34DFA" w:rsidRDefault="00D34DFA" w:rsidP="001C6653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Учебно-воспитательные мероприятия</w:t>
            </w:r>
          </w:p>
        </w:tc>
      </w:tr>
      <w:tr w:rsidR="00D34DFA" w14:paraId="3EC55FAF" w14:textId="77777777" w:rsidTr="001C6653">
        <w:tc>
          <w:tcPr>
            <w:tcW w:w="588" w:type="dxa"/>
          </w:tcPr>
          <w:p w14:paraId="004F1ACF" w14:textId="06F36DF3" w:rsidR="00D34DFA" w:rsidRDefault="000469D3" w:rsidP="007E355B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4062" w:type="dxa"/>
          </w:tcPr>
          <w:p w14:paraId="62693B28" w14:textId="1D76FACE" w:rsidR="00D34DFA" w:rsidRDefault="00F73CB4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Единый урок «Безопасность в сети Интернет»</w:t>
            </w:r>
          </w:p>
          <w:p w14:paraId="75C42EDE" w14:textId="7A0F51B5" w:rsidR="00F73CB4" w:rsidRPr="00E535A6" w:rsidRDefault="00F73CB4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В режиме видео-конференц-связи.</w:t>
            </w:r>
          </w:p>
        </w:tc>
        <w:tc>
          <w:tcPr>
            <w:tcW w:w="1559" w:type="dxa"/>
          </w:tcPr>
          <w:p w14:paraId="0246F948" w14:textId="29F0AD0F" w:rsidR="00D34DFA" w:rsidRPr="00E535A6" w:rsidRDefault="00F73CB4" w:rsidP="00E535A6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Сентябрь 2019</w:t>
            </w:r>
            <w:r w:rsidR="0065490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1879" w:type="dxa"/>
          </w:tcPr>
          <w:p w14:paraId="77D5FFF7" w14:textId="08CB16D8" w:rsidR="00D34DFA" w:rsidRPr="00E535A6" w:rsidRDefault="00F73CB4" w:rsidP="00E535A6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764D55EB" w14:textId="2972A0AE" w:rsidR="00F73CB4" w:rsidRDefault="008A7172" w:rsidP="00F73CB4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sz w:val="26"/>
                <w:szCs w:val="26"/>
              </w:rPr>
              <w:t xml:space="preserve">Руководитель центра </w:t>
            </w:r>
            <w:r w:rsidR="00F73CB4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Рязанов Н.А.</w:t>
            </w:r>
          </w:p>
          <w:p w14:paraId="67C9AB81" w14:textId="77777777" w:rsidR="00D34DFA" w:rsidRPr="00E535A6" w:rsidRDefault="00D34DFA" w:rsidP="00E535A6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</w:tr>
      <w:tr w:rsidR="00667A2A" w14:paraId="4E3203E5" w14:textId="77777777" w:rsidTr="001C6653">
        <w:tc>
          <w:tcPr>
            <w:tcW w:w="588" w:type="dxa"/>
          </w:tcPr>
          <w:p w14:paraId="34F4A506" w14:textId="43CDB122" w:rsidR="00667A2A" w:rsidRDefault="00667A2A" w:rsidP="00667A2A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4062" w:type="dxa"/>
          </w:tcPr>
          <w:p w14:paraId="286BB8F6" w14:textId="15442704" w:rsidR="00667A2A" w:rsidRPr="00E535A6" w:rsidRDefault="00667A2A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E535A6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Виртуальная экскурсия по </w:t>
            </w:r>
            <w:proofErr w:type="spellStart"/>
            <w:r w:rsidRPr="00E535A6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Ро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-</w:t>
            </w:r>
            <w:r w:rsidRPr="00E535A6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ссийской</w:t>
            </w:r>
            <w:proofErr w:type="spellEnd"/>
            <w:r w:rsidRPr="00E535A6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национальной </w:t>
            </w:r>
            <w:proofErr w:type="spellStart"/>
            <w:r w:rsidRPr="00E535A6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библио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-</w:t>
            </w:r>
            <w:r w:rsidRPr="00E535A6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теке</w:t>
            </w:r>
            <w:proofErr w:type="spellEnd"/>
            <w:r w:rsidRPr="00E535A6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им. Б.Н. Ельцина </w:t>
            </w:r>
            <w:proofErr w:type="spellStart"/>
            <w:r w:rsidRPr="00E535A6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г.Тюмень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(к международному дню школьных библиотек)</w:t>
            </w:r>
          </w:p>
        </w:tc>
        <w:tc>
          <w:tcPr>
            <w:tcW w:w="1559" w:type="dxa"/>
          </w:tcPr>
          <w:p w14:paraId="47A390C8" w14:textId="112BDEEC" w:rsidR="00667A2A" w:rsidRPr="00E535A6" w:rsidRDefault="00667A2A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Октябрь 2019 г</w:t>
            </w:r>
            <w:r w:rsidR="0065490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.</w:t>
            </w:r>
          </w:p>
        </w:tc>
        <w:tc>
          <w:tcPr>
            <w:tcW w:w="1879" w:type="dxa"/>
          </w:tcPr>
          <w:p w14:paraId="68F61335" w14:textId="5FEEAD05" w:rsidR="00667A2A" w:rsidRPr="00E535A6" w:rsidRDefault="00667A2A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 7-11 классов</w:t>
            </w:r>
          </w:p>
        </w:tc>
        <w:tc>
          <w:tcPr>
            <w:tcW w:w="2828" w:type="dxa"/>
          </w:tcPr>
          <w:p w14:paraId="434BCE31" w14:textId="67F69556" w:rsidR="00667A2A" w:rsidRPr="00E535A6" w:rsidRDefault="00F109AB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Педагог-организатор </w:t>
            </w:r>
            <w:r w:rsidR="00667A2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Бондаренко О.В.</w:t>
            </w:r>
          </w:p>
        </w:tc>
      </w:tr>
      <w:tr w:rsidR="00667A2A" w14:paraId="165DCFD2" w14:textId="77777777" w:rsidTr="001C6653">
        <w:tc>
          <w:tcPr>
            <w:tcW w:w="588" w:type="dxa"/>
          </w:tcPr>
          <w:p w14:paraId="6FCC36B7" w14:textId="4511457C" w:rsidR="00667A2A" w:rsidRDefault="00667A2A" w:rsidP="00667A2A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4062" w:type="dxa"/>
          </w:tcPr>
          <w:p w14:paraId="085BF21C" w14:textId="5907939A" w:rsidR="00667A2A" w:rsidRPr="00E535A6" w:rsidRDefault="00667A2A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Интерактивный урок ОБЖ «Школа выживания человека в ЧС»</w:t>
            </w:r>
          </w:p>
        </w:tc>
        <w:tc>
          <w:tcPr>
            <w:tcW w:w="1559" w:type="dxa"/>
          </w:tcPr>
          <w:p w14:paraId="4A63D7BD" w14:textId="60B7A897" w:rsidR="00667A2A" w:rsidRPr="00E535A6" w:rsidRDefault="00667A2A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Ноябрь 2019</w:t>
            </w:r>
            <w:r w:rsidR="0065490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1879" w:type="dxa"/>
          </w:tcPr>
          <w:p w14:paraId="73585702" w14:textId="59FCDDF4" w:rsidR="00667A2A" w:rsidRPr="00E535A6" w:rsidRDefault="00667A2A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2F6F4904" w14:textId="77777777" w:rsidR="00667A2A" w:rsidRDefault="00F109AB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Учитель информатики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Кенже</w:t>
            </w:r>
            <w:r w:rsidR="00667A2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гузинов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Е.Г.</w:t>
            </w:r>
          </w:p>
          <w:p w14:paraId="1F0ED067" w14:textId="0C6A5940" w:rsidR="00F109AB" w:rsidRPr="00E535A6" w:rsidRDefault="00F109AB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Учитель ОБЖ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Байкенов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А.О.</w:t>
            </w:r>
          </w:p>
        </w:tc>
      </w:tr>
      <w:tr w:rsidR="00667A2A" w14:paraId="581EDE21" w14:textId="77777777" w:rsidTr="001C6653">
        <w:tc>
          <w:tcPr>
            <w:tcW w:w="588" w:type="dxa"/>
          </w:tcPr>
          <w:p w14:paraId="75A0E490" w14:textId="219DC0BF" w:rsidR="00667A2A" w:rsidRDefault="00667A2A" w:rsidP="00667A2A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4062" w:type="dxa"/>
          </w:tcPr>
          <w:p w14:paraId="386D5868" w14:textId="5B061D5A" w:rsidR="00667A2A" w:rsidRDefault="00667A2A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Батл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«Что я знаю о беспилотных летательных аппаратах?»</w:t>
            </w:r>
          </w:p>
        </w:tc>
        <w:tc>
          <w:tcPr>
            <w:tcW w:w="1559" w:type="dxa"/>
          </w:tcPr>
          <w:p w14:paraId="55E55D6E" w14:textId="6511930A" w:rsidR="00667A2A" w:rsidRPr="00E535A6" w:rsidRDefault="00667A2A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Декабрь 2019</w:t>
            </w:r>
            <w:r w:rsidR="0065490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г. </w:t>
            </w:r>
          </w:p>
        </w:tc>
        <w:tc>
          <w:tcPr>
            <w:tcW w:w="1879" w:type="dxa"/>
          </w:tcPr>
          <w:p w14:paraId="5B3E2205" w14:textId="728404AE" w:rsidR="00667A2A" w:rsidRDefault="00667A2A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79AC0A95" w14:textId="212BA160" w:rsidR="00667A2A" w:rsidRDefault="00F109AB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Учитель технологии </w:t>
            </w:r>
            <w:proofErr w:type="spellStart"/>
            <w:r w:rsidR="00667A2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Болотова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В.В.</w:t>
            </w:r>
          </w:p>
        </w:tc>
      </w:tr>
      <w:tr w:rsidR="00667A2A" w14:paraId="7E964C3A" w14:textId="77777777" w:rsidTr="001C6653">
        <w:tc>
          <w:tcPr>
            <w:tcW w:w="588" w:type="dxa"/>
          </w:tcPr>
          <w:p w14:paraId="27FA5AF2" w14:textId="604E45C6" w:rsidR="00667A2A" w:rsidRDefault="000723EF" w:rsidP="00667A2A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4062" w:type="dxa"/>
          </w:tcPr>
          <w:p w14:paraId="4A7FBD78" w14:textId="2B482D41" w:rsidR="00667A2A" w:rsidRPr="00E535A6" w:rsidRDefault="00667A2A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Профориентационный квест «Точка роста – шаг навстречу профессиям будущего»</w:t>
            </w:r>
          </w:p>
        </w:tc>
        <w:tc>
          <w:tcPr>
            <w:tcW w:w="1559" w:type="dxa"/>
          </w:tcPr>
          <w:p w14:paraId="21949058" w14:textId="49BE551F" w:rsidR="00667A2A" w:rsidRPr="00E535A6" w:rsidRDefault="00667A2A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Январь 20</w:t>
            </w:r>
            <w:r w:rsidR="0065490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20 г.</w:t>
            </w:r>
          </w:p>
        </w:tc>
        <w:tc>
          <w:tcPr>
            <w:tcW w:w="1879" w:type="dxa"/>
          </w:tcPr>
          <w:p w14:paraId="5B723B16" w14:textId="7CD1E84F" w:rsidR="00667A2A" w:rsidRPr="00E535A6" w:rsidRDefault="00667A2A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 9-11 классов</w:t>
            </w:r>
          </w:p>
        </w:tc>
        <w:tc>
          <w:tcPr>
            <w:tcW w:w="2828" w:type="dxa"/>
          </w:tcPr>
          <w:p w14:paraId="4851A0E5" w14:textId="43BA04E3" w:rsidR="00667A2A" w:rsidRPr="00E535A6" w:rsidRDefault="00F109AB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Педагог-организатор Бондаренко О.В.</w:t>
            </w:r>
          </w:p>
        </w:tc>
      </w:tr>
      <w:tr w:rsidR="00667A2A" w14:paraId="3F2C8D3D" w14:textId="77777777" w:rsidTr="001C6653">
        <w:tc>
          <w:tcPr>
            <w:tcW w:w="588" w:type="dxa"/>
          </w:tcPr>
          <w:p w14:paraId="66F74182" w14:textId="37575766" w:rsidR="00667A2A" w:rsidRDefault="000723EF" w:rsidP="00667A2A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6</w:t>
            </w:r>
          </w:p>
        </w:tc>
        <w:tc>
          <w:tcPr>
            <w:tcW w:w="4062" w:type="dxa"/>
          </w:tcPr>
          <w:p w14:paraId="3698FC8E" w14:textId="33F49B9A" w:rsidR="00667A2A" w:rsidRPr="00E535A6" w:rsidRDefault="000723EF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Урок-практикум. Моделирование.</w:t>
            </w:r>
          </w:p>
        </w:tc>
        <w:tc>
          <w:tcPr>
            <w:tcW w:w="1559" w:type="dxa"/>
          </w:tcPr>
          <w:p w14:paraId="261DB5BE" w14:textId="56F91391" w:rsidR="00667A2A" w:rsidRPr="00E535A6" w:rsidRDefault="000723EF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Февраль 20</w:t>
            </w:r>
            <w:r w:rsidR="0065490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20 г.</w:t>
            </w:r>
          </w:p>
        </w:tc>
        <w:tc>
          <w:tcPr>
            <w:tcW w:w="1879" w:type="dxa"/>
          </w:tcPr>
          <w:p w14:paraId="5CD211EA" w14:textId="028FB37A" w:rsidR="00667A2A" w:rsidRPr="00E535A6" w:rsidRDefault="000723EF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02061A53" w14:textId="3F0A56F3" w:rsidR="00667A2A" w:rsidRPr="00E535A6" w:rsidRDefault="00F109AB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Учитель ОБЖ </w:t>
            </w:r>
            <w:proofErr w:type="spellStart"/>
            <w:r w:rsidR="000723EF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Байкенов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А.О.</w:t>
            </w:r>
          </w:p>
        </w:tc>
      </w:tr>
      <w:tr w:rsidR="00667A2A" w14:paraId="3333A9F4" w14:textId="77777777" w:rsidTr="001C6653">
        <w:tc>
          <w:tcPr>
            <w:tcW w:w="588" w:type="dxa"/>
          </w:tcPr>
          <w:p w14:paraId="2B3321A6" w14:textId="5310398B" w:rsidR="00667A2A" w:rsidRDefault="000723EF" w:rsidP="00667A2A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7</w:t>
            </w:r>
          </w:p>
        </w:tc>
        <w:tc>
          <w:tcPr>
            <w:tcW w:w="4062" w:type="dxa"/>
          </w:tcPr>
          <w:p w14:paraId="4E48E4BE" w14:textId="77777777" w:rsidR="00667A2A" w:rsidRDefault="000723EF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Урок-практикум.</w:t>
            </w:r>
          </w:p>
          <w:p w14:paraId="639EA888" w14:textId="109837A6" w:rsidR="000723EF" w:rsidRPr="00E535A6" w:rsidRDefault="000723EF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Виртуальная реальность.</w:t>
            </w:r>
          </w:p>
        </w:tc>
        <w:tc>
          <w:tcPr>
            <w:tcW w:w="1559" w:type="dxa"/>
          </w:tcPr>
          <w:p w14:paraId="58B45155" w14:textId="75166868" w:rsidR="00667A2A" w:rsidRPr="00E535A6" w:rsidRDefault="000723EF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Март 20</w:t>
            </w:r>
            <w:r w:rsidR="0065490A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20 г.</w:t>
            </w:r>
          </w:p>
        </w:tc>
        <w:tc>
          <w:tcPr>
            <w:tcW w:w="1879" w:type="dxa"/>
          </w:tcPr>
          <w:p w14:paraId="18A1013F" w14:textId="5DE4FBFA" w:rsidR="00667A2A" w:rsidRPr="00E535A6" w:rsidRDefault="000723EF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73B99FC8" w14:textId="2CB87C21" w:rsidR="00667A2A" w:rsidRPr="00E535A6" w:rsidRDefault="00F109AB" w:rsidP="00667A2A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Учитель технологии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Болотова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В.В.</w:t>
            </w:r>
          </w:p>
        </w:tc>
      </w:tr>
      <w:tr w:rsidR="008A7172" w14:paraId="0950F812" w14:textId="77777777" w:rsidTr="001C6653">
        <w:tc>
          <w:tcPr>
            <w:tcW w:w="588" w:type="dxa"/>
          </w:tcPr>
          <w:p w14:paraId="112E91D3" w14:textId="72C13FE9" w:rsidR="008A7172" w:rsidRDefault="008A7172" w:rsidP="008A7172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8</w:t>
            </w:r>
          </w:p>
        </w:tc>
        <w:tc>
          <w:tcPr>
            <w:tcW w:w="4062" w:type="dxa"/>
          </w:tcPr>
          <w:p w14:paraId="429D0007" w14:textId="462D8DCA" w:rsidR="008A7172" w:rsidRPr="008A7172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Муниципальная олимпиада младших школьников</w:t>
            </w:r>
          </w:p>
        </w:tc>
        <w:tc>
          <w:tcPr>
            <w:tcW w:w="1559" w:type="dxa"/>
          </w:tcPr>
          <w:p w14:paraId="1C16E51C" w14:textId="3E2B877E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Март</w:t>
            </w:r>
            <w:r>
              <w:rPr>
                <w:color w:val="FF0000"/>
                <w:sz w:val="26"/>
                <w:szCs w:val="26"/>
              </w:rPr>
              <w:t xml:space="preserve"> 2020 г.</w:t>
            </w:r>
          </w:p>
        </w:tc>
        <w:tc>
          <w:tcPr>
            <w:tcW w:w="1879" w:type="dxa"/>
          </w:tcPr>
          <w:p w14:paraId="35603179" w14:textId="5102142D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Учащиеся 4 классов, педагоги</w:t>
            </w:r>
          </w:p>
        </w:tc>
        <w:tc>
          <w:tcPr>
            <w:tcW w:w="2828" w:type="dxa"/>
          </w:tcPr>
          <w:p w14:paraId="5F1301AC" w14:textId="77777777" w:rsidR="008A7172" w:rsidRDefault="008A7172" w:rsidP="008A7172">
            <w:pPr>
              <w:rPr>
                <w:color w:val="FF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Руководитель центра</w:t>
            </w:r>
          </w:p>
          <w:p w14:paraId="57CCE567" w14:textId="5D77FC32" w:rsidR="008A7172" w:rsidRPr="008A7172" w:rsidRDefault="008A7172" w:rsidP="008A7172">
            <w:pPr>
              <w:rPr>
                <w:color w:val="FF0000"/>
                <w:sz w:val="26"/>
                <w:szCs w:val="26"/>
              </w:rPr>
            </w:pPr>
            <w:proofErr w:type="spellStart"/>
            <w:r w:rsidRPr="008A7172">
              <w:rPr>
                <w:color w:val="FF0000"/>
                <w:sz w:val="26"/>
                <w:szCs w:val="26"/>
              </w:rPr>
              <w:t>Н.А.Рязанов</w:t>
            </w:r>
            <w:proofErr w:type="spellEnd"/>
          </w:p>
          <w:p w14:paraId="6A897F33" w14:textId="77777777" w:rsidR="008A7172" w:rsidRPr="008A7172" w:rsidRDefault="008A7172" w:rsidP="008A7172">
            <w:pPr>
              <w:rPr>
                <w:color w:val="FF0000"/>
                <w:sz w:val="26"/>
                <w:szCs w:val="26"/>
              </w:rPr>
            </w:pPr>
            <w:proofErr w:type="spellStart"/>
            <w:r w:rsidRPr="008A7172">
              <w:rPr>
                <w:color w:val="FF0000"/>
                <w:sz w:val="26"/>
                <w:szCs w:val="26"/>
              </w:rPr>
              <w:t>Н.Н.Слободина</w:t>
            </w:r>
            <w:proofErr w:type="spellEnd"/>
            <w:r w:rsidRPr="008A7172">
              <w:rPr>
                <w:color w:val="FF0000"/>
                <w:sz w:val="26"/>
                <w:szCs w:val="26"/>
              </w:rPr>
              <w:t>,</w:t>
            </w:r>
          </w:p>
          <w:p w14:paraId="4656C1AE" w14:textId="37E1BF1D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специалист отдела образования</w:t>
            </w:r>
          </w:p>
        </w:tc>
      </w:tr>
      <w:tr w:rsidR="008A7172" w14:paraId="6A48552D" w14:textId="77777777" w:rsidTr="001C6653">
        <w:tc>
          <w:tcPr>
            <w:tcW w:w="588" w:type="dxa"/>
          </w:tcPr>
          <w:p w14:paraId="01C59E71" w14:textId="69399981" w:rsidR="008A7172" w:rsidRDefault="008A7172" w:rsidP="008A7172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9</w:t>
            </w:r>
          </w:p>
        </w:tc>
        <w:tc>
          <w:tcPr>
            <w:tcW w:w="4062" w:type="dxa"/>
          </w:tcPr>
          <w:p w14:paraId="155C0190" w14:textId="1B55306E" w:rsidR="008A7172" w:rsidRPr="00E535A6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Защита индивидуальных проектов</w:t>
            </w:r>
          </w:p>
        </w:tc>
        <w:tc>
          <w:tcPr>
            <w:tcW w:w="1559" w:type="dxa"/>
          </w:tcPr>
          <w:p w14:paraId="05B4A0C0" w14:textId="225AF409" w:rsidR="008A7172" w:rsidRPr="00E535A6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Апрель 2020 г.</w:t>
            </w:r>
          </w:p>
        </w:tc>
        <w:tc>
          <w:tcPr>
            <w:tcW w:w="1879" w:type="dxa"/>
          </w:tcPr>
          <w:p w14:paraId="7D87890A" w14:textId="54A450A7" w:rsidR="008A7172" w:rsidRPr="00E535A6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 5-11 классов, учителя</w:t>
            </w:r>
          </w:p>
        </w:tc>
        <w:tc>
          <w:tcPr>
            <w:tcW w:w="2828" w:type="dxa"/>
          </w:tcPr>
          <w:p w14:paraId="43CDE2A3" w14:textId="6FDFC334" w:rsidR="008A7172" w:rsidRDefault="00F109AB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Руководитель центра </w:t>
            </w:r>
            <w:r w:rsidR="008A7172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Рязанов Н.А.</w:t>
            </w:r>
          </w:p>
          <w:p w14:paraId="53A133AD" w14:textId="032C31F2" w:rsidR="008A7172" w:rsidRPr="00E535A6" w:rsidRDefault="00F109AB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Педагог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дополнитель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-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ного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обр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а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зования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Тузмухаметова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Р.Р. Педагог-организатор Бондаренко О.В.</w:t>
            </w:r>
          </w:p>
        </w:tc>
      </w:tr>
      <w:tr w:rsidR="008A7172" w14:paraId="7000F6B3" w14:textId="77777777" w:rsidTr="001C6653">
        <w:tc>
          <w:tcPr>
            <w:tcW w:w="588" w:type="dxa"/>
          </w:tcPr>
          <w:p w14:paraId="47A542F7" w14:textId="3A764D74" w:rsidR="008A7172" w:rsidRDefault="008A7172" w:rsidP="008A7172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10</w:t>
            </w:r>
          </w:p>
        </w:tc>
        <w:tc>
          <w:tcPr>
            <w:tcW w:w="4062" w:type="dxa"/>
          </w:tcPr>
          <w:p w14:paraId="2A06D9F8" w14:textId="29E767A4" w:rsidR="008A7172" w:rsidRPr="008A7172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Муниципальная олимпиада по иностранному языку</w:t>
            </w:r>
          </w:p>
        </w:tc>
        <w:tc>
          <w:tcPr>
            <w:tcW w:w="1559" w:type="dxa"/>
          </w:tcPr>
          <w:p w14:paraId="63E4C992" w14:textId="4ACD0F84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Апрель</w:t>
            </w:r>
            <w:r>
              <w:rPr>
                <w:color w:val="FF0000"/>
                <w:sz w:val="26"/>
                <w:szCs w:val="26"/>
              </w:rPr>
              <w:t xml:space="preserve"> 2020 г.</w:t>
            </w:r>
          </w:p>
        </w:tc>
        <w:tc>
          <w:tcPr>
            <w:tcW w:w="1879" w:type="dxa"/>
          </w:tcPr>
          <w:p w14:paraId="5B15D502" w14:textId="1C50B60A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Учащиеся 7-8 классов, педагоги</w:t>
            </w:r>
          </w:p>
        </w:tc>
        <w:tc>
          <w:tcPr>
            <w:tcW w:w="2828" w:type="dxa"/>
          </w:tcPr>
          <w:p w14:paraId="5F644CD6" w14:textId="77777777" w:rsidR="008A7172" w:rsidRPr="008A7172" w:rsidRDefault="008A7172" w:rsidP="008A7172">
            <w:pPr>
              <w:rPr>
                <w:color w:val="FF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Руководитель центра</w:t>
            </w:r>
          </w:p>
          <w:p w14:paraId="77E26A11" w14:textId="440C0DB4" w:rsidR="008A7172" w:rsidRPr="008A7172" w:rsidRDefault="008A7172" w:rsidP="008A7172">
            <w:pPr>
              <w:rPr>
                <w:color w:val="FF0000"/>
                <w:sz w:val="26"/>
                <w:szCs w:val="26"/>
              </w:rPr>
            </w:pPr>
            <w:proofErr w:type="spellStart"/>
            <w:r w:rsidRPr="008A7172">
              <w:rPr>
                <w:color w:val="FF0000"/>
                <w:sz w:val="26"/>
                <w:szCs w:val="26"/>
              </w:rPr>
              <w:t>Н.А.Рязанов</w:t>
            </w:r>
            <w:proofErr w:type="spellEnd"/>
            <w:r>
              <w:rPr>
                <w:color w:val="FF0000"/>
                <w:sz w:val="26"/>
                <w:szCs w:val="26"/>
              </w:rPr>
              <w:t>,</w:t>
            </w:r>
          </w:p>
          <w:p w14:paraId="25E49838" w14:textId="77777777" w:rsidR="008A7172" w:rsidRPr="008A7172" w:rsidRDefault="008A7172" w:rsidP="008A7172">
            <w:pPr>
              <w:rPr>
                <w:color w:val="FF0000"/>
                <w:sz w:val="26"/>
                <w:szCs w:val="26"/>
              </w:rPr>
            </w:pPr>
            <w:proofErr w:type="spellStart"/>
            <w:r w:rsidRPr="008A7172">
              <w:rPr>
                <w:color w:val="FF0000"/>
                <w:sz w:val="26"/>
                <w:szCs w:val="26"/>
              </w:rPr>
              <w:t>Н.Н.Слободина</w:t>
            </w:r>
            <w:proofErr w:type="spellEnd"/>
            <w:r w:rsidRPr="008A7172">
              <w:rPr>
                <w:color w:val="FF0000"/>
                <w:sz w:val="26"/>
                <w:szCs w:val="26"/>
              </w:rPr>
              <w:t>,</w:t>
            </w:r>
          </w:p>
          <w:p w14:paraId="6F9987F0" w14:textId="1D76923A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специалист отдела образования</w:t>
            </w:r>
            <w:r>
              <w:rPr>
                <w:color w:val="FF0000"/>
                <w:sz w:val="26"/>
                <w:szCs w:val="26"/>
              </w:rPr>
              <w:t>.</w:t>
            </w:r>
          </w:p>
        </w:tc>
      </w:tr>
      <w:tr w:rsidR="008A7172" w14:paraId="7FD8FE14" w14:textId="77777777" w:rsidTr="001C6653">
        <w:tc>
          <w:tcPr>
            <w:tcW w:w="588" w:type="dxa"/>
          </w:tcPr>
          <w:p w14:paraId="73F89DAD" w14:textId="1FABD563" w:rsidR="008A7172" w:rsidRDefault="008A7172" w:rsidP="008A7172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11</w:t>
            </w:r>
          </w:p>
        </w:tc>
        <w:tc>
          <w:tcPr>
            <w:tcW w:w="4062" w:type="dxa"/>
          </w:tcPr>
          <w:p w14:paraId="23C5D921" w14:textId="18A07874" w:rsidR="008A7172" w:rsidRPr="00E535A6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Интерактивная экскурсия «Я помню! Я горжусь!»</w:t>
            </w:r>
          </w:p>
        </w:tc>
        <w:tc>
          <w:tcPr>
            <w:tcW w:w="1559" w:type="dxa"/>
          </w:tcPr>
          <w:p w14:paraId="78279463" w14:textId="4713F9EB" w:rsidR="008A7172" w:rsidRPr="00E535A6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Май 2020 г.</w:t>
            </w:r>
          </w:p>
        </w:tc>
        <w:tc>
          <w:tcPr>
            <w:tcW w:w="1879" w:type="dxa"/>
          </w:tcPr>
          <w:p w14:paraId="21748C28" w14:textId="0FC0AAD8" w:rsidR="008A7172" w:rsidRPr="00E535A6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0F31AD7B" w14:textId="238A4D0A" w:rsidR="008A7172" w:rsidRPr="00E535A6" w:rsidRDefault="00F109AB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Учитель информатики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Кенжегузинов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Е.Г.</w:t>
            </w:r>
          </w:p>
        </w:tc>
      </w:tr>
      <w:tr w:rsidR="008A7172" w14:paraId="632BFCA4" w14:textId="77777777" w:rsidTr="007B415C">
        <w:tc>
          <w:tcPr>
            <w:tcW w:w="10916" w:type="dxa"/>
            <w:gridSpan w:val="5"/>
          </w:tcPr>
          <w:p w14:paraId="1F33C56F" w14:textId="77777777" w:rsidR="008B64E1" w:rsidRDefault="008B64E1" w:rsidP="001C6653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</w:p>
          <w:p w14:paraId="3B6D1784" w14:textId="4A0995E6" w:rsidR="008A7172" w:rsidRDefault="008A7172" w:rsidP="001C6653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lastRenderedPageBreak/>
              <w:t>Внеурочные мероприятия</w:t>
            </w:r>
          </w:p>
        </w:tc>
      </w:tr>
      <w:tr w:rsidR="008A7172" w14:paraId="1767875D" w14:textId="77777777" w:rsidTr="001C6653">
        <w:tc>
          <w:tcPr>
            <w:tcW w:w="588" w:type="dxa"/>
          </w:tcPr>
          <w:p w14:paraId="54097987" w14:textId="30F81E81" w:rsidR="008A7172" w:rsidRPr="0049243B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49243B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4062" w:type="dxa"/>
          </w:tcPr>
          <w:p w14:paraId="0A880D8F" w14:textId="0585C1F8" w:rsidR="008A7172" w:rsidRPr="00FD00B4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Клуб интересных встреч «В мире профессий»</w:t>
            </w:r>
          </w:p>
        </w:tc>
        <w:tc>
          <w:tcPr>
            <w:tcW w:w="1559" w:type="dxa"/>
          </w:tcPr>
          <w:p w14:paraId="207CCE70" w14:textId="07B6606C" w:rsidR="008A7172" w:rsidRPr="00FD00B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Сентябрь 2019 г.</w:t>
            </w:r>
          </w:p>
        </w:tc>
        <w:tc>
          <w:tcPr>
            <w:tcW w:w="1879" w:type="dxa"/>
          </w:tcPr>
          <w:p w14:paraId="6F086DF6" w14:textId="76F16BD2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316F56F3" w14:textId="6CF5DE88" w:rsidR="008A7172" w:rsidRDefault="00F109AB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Педагог-организатор Бондаренко О.В.</w:t>
            </w:r>
          </w:p>
        </w:tc>
      </w:tr>
      <w:tr w:rsidR="008A7172" w14:paraId="3BD407A2" w14:textId="77777777" w:rsidTr="001C6653">
        <w:tc>
          <w:tcPr>
            <w:tcW w:w="588" w:type="dxa"/>
          </w:tcPr>
          <w:p w14:paraId="298809AE" w14:textId="68D8CCE4" w:rsidR="008A7172" w:rsidRPr="0049243B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49243B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2</w:t>
            </w:r>
          </w:p>
        </w:tc>
        <w:tc>
          <w:tcPr>
            <w:tcW w:w="4062" w:type="dxa"/>
          </w:tcPr>
          <w:p w14:paraId="62E8137A" w14:textId="6AC7E34D" w:rsidR="008A7172" w:rsidRPr="00FD00B4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Шахматный турнир «Ход конём»</w:t>
            </w:r>
          </w:p>
        </w:tc>
        <w:tc>
          <w:tcPr>
            <w:tcW w:w="1559" w:type="dxa"/>
          </w:tcPr>
          <w:p w14:paraId="7C402328" w14:textId="1C09693D" w:rsidR="008A7172" w:rsidRPr="00FD00B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Декабрь 2019 г.</w:t>
            </w:r>
          </w:p>
        </w:tc>
        <w:tc>
          <w:tcPr>
            <w:tcW w:w="1879" w:type="dxa"/>
          </w:tcPr>
          <w:p w14:paraId="4391AEB1" w14:textId="1167F8B6" w:rsidR="008A7172" w:rsidRPr="00FD00B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46E78B33" w14:textId="0C493507" w:rsidR="008A7172" w:rsidRPr="00FD00B4" w:rsidRDefault="00F109AB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Учитель по шахматам </w:t>
            </w:r>
            <w:proofErr w:type="spellStart"/>
            <w:r w:rsidR="008A7172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Махмутов</w:t>
            </w:r>
            <w:proofErr w:type="spellEnd"/>
            <w:r w:rsidR="008A7172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И.З.</w:t>
            </w:r>
          </w:p>
        </w:tc>
      </w:tr>
      <w:tr w:rsidR="008A7172" w14:paraId="2953FBAA" w14:textId="77777777" w:rsidTr="001C6653">
        <w:tc>
          <w:tcPr>
            <w:tcW w:w="588" w:type="dxa"/>
          </w:tcPr>
          <w:p w14:paraId="50359F1A" w14:textId="2E794099" w:rsidR="008A7172" w:rsidRPr="0049243B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49243B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3</w:t>
            </w:r>
          </w:p>
        </w:tc>
        <w:tc>
          <w:tcPr>
            <w:tcW w:w="4062" w:type="dxa"/>
          </w:tcPr>
          <w:p w14:paraId="34258CB3" w14:textId="5648EC67" w:rsidR="008A7172" w:rsidRPr="00FD00B4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Клуб интересных встреч «В мире профессий»</w:t>
            </w:r>
          </w:p>
        </w:tc>
        <w:tc>
          <w:tcPr>
            <w:tcW w:w="1559" w:type="dxa"/>
          </w:tcPr>
          <w:p w14:paraId="1F938A38" w14:textId="0DC22D3E" w:rsidR="008A7172" w:rsidRPr="00FD00B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Март 2020 г.</w:t>
            </w:r>
          </w:p>
        </w:tc>
        <w:tc>
          <w:tcPr>
            <w:tcW w:w="1879" w:type="dxa"/>
          </w:tcPr>
          <w:p w14:paraId="7A2A3BFD" w14:textId="46A2209B" w:rsidR="008A7172" w:rsidRPr="00FD00B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414C5B36" w14:textId="2EDF4F1D" w:rsidR="008A7172" w:rsidRPr="00FD00B4" w:rsidRDefault="00F109AB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Учитель по шахматам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Махмутов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И.З.</w:t>
            </w:r>
          </w:p>
        </w:tc>
      </w:tr>
      <w:tr w:rsidR="008A7172" w14:paraId="28FF19CA" w14:textId="77777777" w:rsidTr="001C6653">
        <w:tc>
          <w:tcPr>
            <w:tcW w:w="588" w:type="dxa"/>
          </w:tcPr>
          <w:p w14:paraId="15EA6275" w14:textId="66C1D721" w:rsidR="008A7172" w:rsidRPr="0049243B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49243B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4</w:t>
            </w:r>
          </w:p>
        </w:tc>
        <w:tc>
          <w:tcPr>
            <w:tcW w:w="4062" w:type="dxa"/>
          </w:tcPr>
          <w:p w14:paraId="5BCFD0BC" w14:textId="4CF8A054" w:rsidR="008A7172" w:rsidRPr="00FD00B4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proofErr w:type="spellStart"/>
            <w:r w:rsidRPr="00FD00B4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Лего</w:t>
            </w:r>
            <w:proofErr w:type="spellEnd"/>
            <w:r w:rsidRPr="00FD00B4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-турнир «Уникум»</w:t>
            </w:r>
          </w:p>
        </w:tc>
        <w:tc>
          <w:tcPr>
            <w:tcW w:w="1559" w:type="dxa"/>
          </w:tcPr>
          <w:p w14:paraId="4E8798E8" w14:textId="1711306C" w:rsidR="008A7172" w:rsidRPr="00FD00B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Апрель 2020 г.</w:t>
            </w:r>
          </w:p>
        </w:tc>
        <w:tc>
          <w:tcPr>
            <w:tcW w:w="1879" w:type="dxa"/>
          </w:tcPr>
          <w:p w14:paraId="4301E99A" w14:textId="792B9E70" w:rsidR="008A7172" w:rsidRPr="00FD00B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3B6B934F" w14:textId="3ED4C23B" w:rsidR="008A7172" w:rsidRPr="00FD00B4" w:rsidRDefault="00F109AB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Педагог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дополнитель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-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ного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обр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а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зования </w:t>
            </w:r>
            <w:proofErr w:type="spellStart"/>
            <w:r w:rsidR="008A7172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Тузмухаметова</w:t>
            </w:r>
            <w:proofErr w:type="spellEnd"/>
            <w:r w:rsidR="008A7172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Р.Р.</w:t>
            </w:r>
          </w:p>
        </w:tc>
      </w:tr>
      <w:tr w:rsidR="008A7172" w14:paraId="14C4E954" w14:textId="77777777" w:rsidTr="005E75F4">
        <w:tc>
          <w:tcPr>
            <w:tcW w:w="10916" w:type="dxa"/>
            <w:gridSpan w:val="5"/>
          </w:tcPr>
          <w:p w14:paraId="2B2DBD53" w14:textId="0C0A38C8" w:rsidR="008A7172" w:rsidRDefault="008A7172" w:rsidP="001C6653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6"/>
                <w:szCs w:val="26"/>
              </w:rPr>
              <w:t>Социокультурные мероприятия</w:t>
            </w:r>
          </w:p>
        </w:tc>
      </w:tr>
      <w:tr w:rsidR="008A7172" w14:paraId="48521483" w14:textId="77777777" w:rsidTr="001C6653">
        <w:tc>
          <w:tcPr>
            <w:tcW w:w="588" w:type="dxa"/>
          </w:tcPr>
          <w:p w14:paraId="47B959AA" w14:textId="5A2C8128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1</w:t>
            </w:r>
          </w:p>
        </w:tc>
        <w:tc>
          <w:tcPr>
            <w:tcW w:w="4062" w:type="dxa"/>
          </w:tcPr>
          <w:p w14:paraId="2CB19FD5" w14:textId="4AF2B455" w:rsidR="008A7172" w:rsidRPr="00A11074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Круглый стол «Запретить нельзя разрешить интернет детям» (вариации прочтения)</w:t>
            </w:r>
          </w:p>
        </w:tc>
        <w:tc>
          <w:tcPr>
            <w:tcW w:w="1559" w:type="dxa"/>
          </w:tcPr>
          <w:p w14:paraId="354D7663" w14:textId="277BA886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Сентябрь 2019 г.</w:t>
            </w:r>
          </w:p>
        </w:tc>
        <w:tc>
          <w:tcPr>
            <w:tcW w:w="1879" w:type="dxa"/>
          </w:tcPr>
          <w:p w14:paraId="77C37CCB" w14:textId="0B401D76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219766DE" w14:textId="0C379242" w:rsidR="008A7172" w:rsidRDefault="001063A5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Учитель информатики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Кенжегузинов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Е.Г.</w:t>
            </w:r>
          </w:p>
        </w:tc>
      </w:tr>
      <w:tr w:rsidR="008A7172" w14:paraId="7EB050D8" w14:textId="77777777" w:rsidTr="001C6653">
        <w:tc>
          <w:tcPr>
            <w:tcW w:w="588" w:type="dxa"/>
          </w:tcPr>
          <w:p w14:paraId="44D2ACB8" w14:textId="6F496BE2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2</w:t>
            </w:r>
          </w:p>
        </w:tc>
        <w:tc>
          <w:tcPr>
            <w:tcW w:w="4062" w:type="dxa"/>
          </w:tcPr>
          <w:p w14:paraId="73E8DCFD" w14:textId="27134CA2" w:rsidR="008A7172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«В ответе за будущее».</w:t>
            </w:r>
          </w:p>
          <w:p w14:paraId="6138E3A9" w14:textId="4FD9DC65" w:rsidR="008A7172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В режиме видео-конференц-связи.</w:t>
            </w:r>
          </w:p>
        </w:tc>
        <w:tc>
          <w:tcPr>
            <w:tcW w:w="1559" w:type="dxa"/>
          </w:tcPr>
          <w:p w14:paraId="5E82BBE9" w14:textId="25FE4A78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Октябрь 2019 г.</w:t>
            </w:r>
          </w:p>
        </w:tc>
        <w:tc>
          <w:tcPr>
            <w:tcW w:w="1879" w:type="dxa"/>
          </w:tcPr>
          <w:p w14:paraId="2CDEF4BC" w14:textId="2FC037AC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Учащиеся, родители,</w:t>
            </w:r>
          </w:p>
          <w:p w14:paraId="586FBA9A" w14:textId="23872F67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психологи МКУ «Отдел образования»</w:t>
            </w:r>
          </w:p>
        </w:tc>
        <w:tc>
          <w:tcPr>
            <w:tcW w:w="2828" w:type="dxa"/>
          </w:tcPr>
          <w:p w14:paraId="1DD6ADE5" w14:textId="189F49E2" w:rsidR="008A7172" w:rsidRDefault="00F109AB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Педагог-организатор Бондаренко О.В. </w:t>
            </w:r>
          </w:p>
          <w:p w14:paraId="5156816F" w14:textId="77777777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</w:tr>
      <w:tr w:rsidR="008A7172" w14:paraId="58FE4F20" w14:textId="77777777" w:rsidTr="001C6653">
        <w:tc>
          <w:tcPr>
            <w:tcW w:w="588" w:type="dxa"/>
          </w:tcPr>
          <w:p w14:paraId="6137FCA0" w14:textId="108DFA43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3</w:t>
            </w:r>
          </w:p>
        </w:tc>
        <w:tc>
          <w:tcPr>
            <w:tcW w:w="4062" w:type="dxa"/>
          </w:tcPr>
          <w:p w14:paraId="3BE38069" w14:textId="0C3C9718" w:rsidR="008A7172" w:rsidRPr="00A11074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A11074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Проведение экскурсии для родителей в рамках Дня открытых дверей «Первые шаги в работе Центра «Точка роста»</w:t>
            </w:r>
          </w:p>
        </w:tc>
        <w:tc>
          <w:tcPr>
            <w:tcW w:w="1559" w:type="dxa"/>
          </w:tcPr>
          <w:p w14:paraId="21C20068" w14:textId="7FB0C1B4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Январь 2020 г.</w:t>
            </w:r>
          </w:p>
        </w:tc>
        <w:tc>
          <w:tcPr>
            <w:tcW w:w="1879" w:type="dxa"/>
          </w:tcPr>
          <w:p w14:paraId="2A965B77" w14:textId="3792C8A7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Родители, учащиеся, представители школ, гости.</w:t>
            </w:r>
          </w:p>
        </w:tc>
        <w:tc>
          <w:tcPr>
            <w:tcW w:w="2828" w:type="dxa"/>
          </w:tcPr>
          <w:p w14:paraId="4A8F8201" w14:textId="2B527C72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sz w:val="26"/>
                <w:szCs w:val="26"/>
              </w:rPr>
              <w:t xml:space="preserve">Руководитель центра 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Рязанов Н.А.</w:t>
            </w:r>
          </w:p>
          <w:p w14:paraId="653FBB38" w14:textId="43E9B3BC" w:rsidR="008A7172" w:rsidRPr="00A11074" w:rsidRDefault="00F109AB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Педагог-организатор Бондаренко О.В.</w:t>
            </w:r>
          </w:p>
        </w:tc>
      </w:tr>
      <w:tr w:rsidR="008A7172" w14:paraId="41D41846" w14:textId="77777777" w:rsidTr="001C6653">
        <w:tc>
          <w:tcPr>
            <w:tcW w:w="588" w:type="dxa"/>
          </w:tcPr>
          <w:p w14:paraId="046ABA3E" w14:textId="175739F2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4</w:t>
            </w:r>
          </w:p>
        </w:tc>
        <w:tc>
          <w:tcPr>
            <w:tcW w:w="4062" w:type="dxa"/>
          </w:tcPr>
          <w:p w14:paraId="0D779D1D" w14:textId="6C9B2ED4" w:rsidR="008A7172" w:rsidRPr="008A7172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Районное мероприятие «Фестиваль естественных наук»</w:t>
            </w:r>
          </w:p>
        </w:tc>
        <w:tc>
          <w:tcPr>
            <w:tcW w:w="1559" w:type="dxa"/>
          </w:tcPr>
          <w:p w14:paraId="40D32B0A" w14:textId="18606F3B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февраль</w:t>
            </w:r>
          </w:p>
        </w:tc>
        <w:tc>
          <w:tcPr>
            <w:tcW w:w="1879" w:type="dxa"/>
          </w:tcPr>
          <w:p w14:paraId="0026FFBE" w14:textId="4697F9C8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Учащиеся 7-9 классов, педагоги</w:t>
            </w:r>
          </w:p>
        </w:tc>
        <w:tc>
          <w:tcPr>
            <w:tcW w:w="2828" w:type="dxa"/>
          </w:tcPr>
          <w:p w14:paraId="4F565535" w14:textId="173F86F0" w:rsidR="008A7172" w:rsidRPr="008A7172" w:rsidRDefault="008A7172" w:rsidP="008A7172">
            <w:pPr>
              <w:rPr>
                <w:color w:val="FF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Руководитель центра</w:t>
            </w:r>
            <w:r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8A7172">
              <w:rPr>
                <w:color w:val="FF0000"/>
                <w:sz w:val="26"/>
                <w:szCs w:val="26"/>
              </w:rPr>
              <w:t>Н.А.Рязанов</w:t>
            </w:r>
            <w:proofErr w:type="spellEnd"/>
          </w:p>
          <w:p w14:paraId="3E0FAD24" w14:textId="7B286120" w:rsidR="008A7172" w:rsidRPr="008A7172" w:rsidRDefault="008A7172" w:rsidP="008A7172">
            <w:pPr>
              <w:rPr>
                <w:color w:val="FF0000"/>
                <w:sz w:val="26"/>
                <w:szCs w:val="26"/>
              </w:rPr>
            </w:pPr>
            <w:proofErr w:type="spellStart"/>
            <w:r w:rsidRPr="008A7172">
              <w:rPr>
                <w:color w:val="FF0000"/>
                <w:sz w:val="26"/>
                <w:szCs w:val="26"/>
              </w:rPr>
              <w:t>Л.М.Погудина</w:t>
            </w:r>
            <w:proofErr w:type="spellEnd"/>
            <w:r w:rsidRPr="008A7172">
              <w:rPr>
                <w:color w:val="FF0000"/>
                <w:sz w:val="26"/>
                <w:szCs w:val="26"/>
              </w:rPr>
              <w:t>,</w:t>
            </w:r>
            <w:r>
              <w:rPr>
                <w:color w:val="FF0000"/>
                <w:sz w:val="26"/>
                <w:szCs w:val="26"/>
              </w:rPr>
              <w:t xml:space="preserve"> </w:t>
            </w:r>
            <w:r w:rsidRPr="008A7172">
              <w:rPr>
                <w:color w:val="FF0000"/>
                <w:sz w:val="26"/>
                <w:szCs w:val="26"/>
              </w:rPr>
              <w:t>зам.</w:t>
            </w:r>
          </w:p>
          <w:p w14:paraId="732DDF15" w14:textId="7A722494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начальника отдела образования</w:t>
            </w:r>
          </w:p>
        </w:tc>
      </w:tr>
      <w:tr w:rsidR="008A7172" w14:paraId="1A7EA7E2" w14:textId="77777777" w:rsidTr="001C6653">
        <w:tc>
          <w:tcPr>
            <w:tcW w:w="588" w:type="dxa"/>
          </w:tcPr>
          <w:p w14:paraId="2F2E5B2A" w14:textId="0217535F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5</w:t>
            </w:r>
          </w:p>
        </w:tc>
        <w:tc>
          <w:tcPr>
            <w:tcW w:w="4062" w:type="dxa"/>
          </w:tcPr>
          <w:p w14:paraId="206C1A40" w14:textId="5F00AA75" w:rsidR="008A7172" w:rsidRPr="00A11074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Творческий отчёт о работе Центра образования цифрового и гуманитарного профилей «Точка роста»</w:t>
            </w:r>
          </w:p>
        </w:tc>
        <w:tc>
          <w:tcPr>
            <w:tcW w:w="1559" w:type="dxa"/>
          </w:tcPr>
          <w:p w14:paraId="6E37C15E" w14:textId="05C55DEB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Май 2020 г.</w:t>
            </w:r>
          </w:p>
        </w:tc>
        <w:tc>
          <w:tcPr>
            <w:tcW w:w="1879" w:type="dxa"/>
          </w:tcPr>
          <w:p w14:paraId="6C023539" w14:textId="5A1B8758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Учителя, учащиеся, представители школ, гости</w:t>
            </w:r>
          </w:p>
        </w:tc>
        <w:tc>
          <w:tcPr>
            <w:tcW w:w="2828" w:type="dxa"/>
          </w:tcPr>
          <w:p w14:paraId="6E94228B" w14:textId="00B47FBA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sz w:val="26"/>
                <w:szCs w:val="26"/>
              </w:rPr>
              <w:t xml:space="preserve">Руководитель центра 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Рязанов Н.А.</w:t>
            </w:r>
          </w:p>
          <w:p w14:paraId="2BC0B223" w14:textId="629EC05F" w:rsidR="008A7172" w:rsidRPr="00A11074" w:rsidRDefault="001063A5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Педагог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дополнитель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-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ного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обр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а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зования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Тузмухаметова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Р.Р. </w:t>
            </w:r>
            <w:r w:rsidR="00F109AB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Педагог-организатор Бондаренко О.В.</w:t>
            </w:r>
          </w:p>
        </w:tc>
      </w:tr>
      <w:tr w:rsidR="008A7172" w14:paraId="53323146" w14:textId="77777777" w:rsidTr="001C6653">
        <w:tc>
          <w:tcPr>
            <w:tcW w:w="588" w:type="dxa"/>
          </w:tcPr>
          <w:p w14:paraId="07FB414D" w14:textId="3E238D0A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6</w:t>
            </w:r>
          </w:p>
        </w:tc>
        <w:tc>
          <w:tcPr>
            <w:tcW w:w="4062" w:type="dxa"/>
          </w:tcPr>
          <w:p w14:paraId="4D04E34A" w14:textId="1BBB6C69" w:rsidR="008A7172" w:rsidRPr="00A11074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Спец-выпуск школьной газеты «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  <w:lang w:val="en-US"/>
              </w:rPr>
              <w:t>BERD</w:t>
            </w:r>
            <w:r w:rsidRPr="001D5C6C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.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  <w:lang w:val="en-US"/>
              </w:rPr>
              <w:t>SCHOOL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»,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посвящённый итогам 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работы Центра.</w:t>
            </w:r>
          </w:p>
        </w:tc>
        <w:tc>
          <w:tcPr>
            <w:tcW w:w="1559" w:type="dxa"/>
          </w:tcPr>
          <w:p w14:paraId="4F907030" w14:textId="3B0E1311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Июнь 2020 г.</w:t>
            </w:r>
          </w:p>
        </w:tc>
        <w:tc>
          <w:tcPr>
            <w:tcW w:w="1879" w:type="dxa"/>
          </w:tcPr>
          <w:p w14:paraId="732CC743" w14:textId="19540FCA" w:rsidR="008A7172" w:rsidRPr="00A11074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Учащиеся</w:t>
            </w:r>
          </w:p>
        </w:tc>
        <w:tc>
          <w:tcPr>
            <w:tcW w:w="2828" w:type="dxa"/>
          </w:tcPr>
          <w:p w14:paraId="17E54FC7" w14:textId="765CC216" w:rsidR="008A7172" w:rsidRPr="00A11074" w:rsidRDefault="00F109AB" w:rsidP="00F109AB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Педагог-организатор Бондаренко О.В.</w:t>
            </w:r>
          </w:p>
        </w:tc>
      </w:tr>
      <w:tr w:rsidR="008A7172" w14:paraId="547D9147" w14:textId="77777777" w:rsidTr="001C6653">
        <w:tc>
          <w:tcPr>
            <w:tcW w:w="588" w:type="dxa"/>
          </w:tcPr>
          <w:p w14:paraId="475CA504" w14:textId="04644F36" w:rsid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7</w:t>
            </w:r>
          </w:p>
        </w:tc>
        <w:tc>
          <w:tcPr>
            <w:tcW w:w="4062" w:type="dxa"/>
          </w:tcPr>
          <w:p w14:paraId="48335B3A" w14:textId="3A582FC6" w:rsidR="008A7172" w:rsidRPr="008A7172" w:rsidRDefault="008A7172" w:rsidP="001C6653">
            <w:pPr>
              <w:jc w:val="both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«Стажировка по востребованным точкам»</w:t>
            </w:r>
          </w:p>
        </w:tc>
        <w:tc>
          <w:tcPr>
            <w:tcW w:w="1559" w:type="dxa"/>
          </w:tcPr>
          <w:p w14:paraId="753F9290" w14:textId="642D8CDA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В течение года по расписанию</w:t>
            </w:r>
          </w:p>
        </w:tc>
        <w:tc>
          <w:tcPr>
            <w:tcW w:w="1879" w:type="dxa"/>
          </w:tcPr>
          <w:p w14:paraId="22E69DFE" w14:textId="428183CD" w:rsidR="008A7172" w:rsidRPr="008A7172" w:rsidRDefault="008A7172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>Учащиеся, педагоги</w:t>
            </w:r>
          </w:p>
        </w:tc>
        <w:tc>
          <w:tcPr>
            <w:tcW w:w="2828" w:type="dxa"/>
          </w:tcPr>
          <w:p w14:paraId="5F55ED18" w14:textId="77777777" w:rsidR="008A7172" w:rsidRDefault="008A7172" w:rsidP="008A7172">
            <w:pPr>
              <w:rPr>
                <w:color w:val="FF0000"/>
                <w:sz w:val="26"/>
                <w:szCs w:val="26"/>
              </w:rPr>
            </w:pPr>
            <w:r w:rsidRPr="008A7172">
              <w:rPr>
                <w:color w:val="FF0000"/>
                <w:sz w:val="26"/>
                <w:szCs w:val="26"/>
              </w:rPr>
              <w:t xml:space="preserve">Руководитель центра, </w:t>
            </w:r>
          </w:p>
          <w:p w14:paraId="7E758D5A" w14:textId="77777777" w:rsidR="008A7172" w:rsidRPr="008A7172" w:rsidRDefault="008A7172" w:rsidP="008A7172">
            <w:pPr>
              <w:rPr>
                <w:color w:val="FF0000"/>
                <w:sz w:val="26"/>
                <w:szCs w:val="26"/>
              </w:rPr>
            </w:pPr>
            <w:proofErr w:type="spellStart"/>
            <w:r w:rsidRPr="008A7172">
              <w:rPr>
                <w:color w:val="FF0000"/>
                <w:sz w:val="26"/>
                <w:szCs w:val="26"/>
              </w:rPr>
              <w:t>Н.А.Рязанов</w:t>
            </w:r>
            <w:proofErr w:type="spellEnd"/>
          </w:p>
          <w:p w14:paraId="0447E089" w14:textId="3044148A" w:rsidR="008A7172" w:rsidRPr="008A7172" w:rsidRDefault="001063A5" w:rsidP="008A7172">
            <w:pP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Педагог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дополнитель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-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ного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</w:t>
            </w:r>
            <w:r w:rsidR="001C6653"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образования</w:t>
            </w:r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>Тузмухаметова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6"/>
                <w:szCs w:val="26"/>
              </w:rPr>
              <w:t xml:space="preserve"> Р.Р. Педагог-организатор Бондаренко О.В.</w:t>
            </w:r>
          </w:p>
        </w:tc>
      </w:tr>
    </w:tbl>
    <w:p w14:paraId="127D0427" w14:textId="3BF894A9" w:rsidR="00D46531" w:rsidRDefault="00D46531" w:rsidP="007E355B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</w:p>
    <w:p w14:paraId="568B2AE3" w14:textId="77777777" w:rsidR="00D34DFA" w:rsidRDefault="00D34DFA" w:rsidP="007E355B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</w:p>
    <w:p w14:paraId="02CC33FF" w14:textId="10C82541" w:rsidR="00D46531" w:rsidRDefault="00D46531" w:rsidP="007E355B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</w:p>
    <w:p w14:paraId="6949F139" w14:textId="77777777" w:rsidR="00D46531" w:rsidRDefault="00D46531" w:rsidP="007E355B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</w:p>
    <w:p w14:paraId="55A1AC0D" w14:textId="77777777" w:rsidR="00E52B54" w:rsidRDefault="00E52B54" w:rsidP="007E355B">
      <w:pPr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</w:p>
    <w:p w14:paraId="6DD29138" w14:textId="77777777" w:rsidR="00607A71" w:rsidRPr="007E355B" w:rsidRDefault="008B64E1" w:rsidP="007E355B"/>
    <w:sectPr w:rsidR="00607A71" w:rsidRPr="007E355B" w:rsidSect="001C6653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FD"/>
    <w:rsid w:val="000469D3"/>
    <w:rsid w:val="000723EF"/>
    <w:rsid w:val="001063A5"/>
    <w:rsid w:val="001978FD"/>
    <w:rsid w:val="001C6653"/>
    <w:rsid w:val="001D5C6C"/>
    <w:rsid w:val="00407815"/>
    <w:rsid w:val="0049243B"/>
    <w:rsid w:val="00533B01"/>
    <w:rsid w:val="005B508C"/>
    <w:rsid w:val="005D2941"/>
    <w:rsid w:val="0065490A"/>
    <w:rsid w:val="00667A2A"/>
    <w:rsid w:val="006F17A7"/>
    <w:rsid w:val="007E355B"/>
    <w:rsid w:val="008A7172"/>
    <w:rsid w:val="008B64E1"/>
    <w:rsid w:val="00A11074"/>
    <w:rsid w:val="00A45FEA"/>
    <w:rsid w:val="00BE6A20"/>
    <w:rsid w:val="00C640C2"/>
    <w:rsid w:val="00D34DFA"/>
    <w:rsid w:val="00D46531"/>
    <w:rsid w:val="00D93919"/>
    <w:rsid w:val="00E52B54"/>
    <w:rsid w:val="00E535A6"/>
    <w:rsid w:val="00E97A6D"/>
    <w:rsid w:val="00F109AB"/>
    <w:rsid w:val="00F73CB4"/>
    <w:rsid w:val="00FD00B4"/>
    <w:rsid w:val="00FF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47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C665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C66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2019-10-09T08:35:00Z</cp:lastPrinted>
  <dcterms:created xsi:type="dcterms:W3CDTF">2019-09-18T04:20:00Z</dcterms:created>
  <dcterms:modified xsi:type="dcterms:W3CDTF">2019-10-09T08:35:00Z</dcterms:modified>
</cp:coreProperties>
</file>