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5C" w:rsidRPr="00CF425C" w:rsidRDefault="00CF425C" w:rsidP="00CF425C">
      <w:pPr>
        <w:spacing w:after="100" w:afterAutospacing="1" w:line="450" w:lineRule="atLeast"/>
        <w:jc w:val="center"/>
        <w:outlineLvl w:val="2"/>
        <w:rPr>
          <w:rFonts w:ascii="Times New Roman" w:eastAsia="Times New Roman" w:hAnsi="Times New Roman" w:cs="Times New Roman"/>
          <w:caps/>
          <w:color w:val="5B6600"/>
          <w:spacing w:val="15"/>
          <w:sz w:val="26"/>
          <w:szCs w:val="26"/>
          <w:lang w:eastAsia="ru-RU"/>
        </w:rPr>
      </w:pPr>
      <w:r w:rsidRPr="00CF425C">
        <w:rPr>
          <w:rFonts w:ascii="Times New Roman" w:eastAsia="Times New Roman" w:hAnsi="Times New Roman" w:cs="Times New Roman"/>
          <w:caps/>
          <w:color w:val="5B6600"/>
          <w:spacing w:val="15"/>
          <w:sz w:val="26"/>
          <w:szCs w:val="26"/>
          <w:lang w:eastAsia="ru-RU"/>
        </w:rPr>
        <w:fldChar w:fldCharType="begin"/>
      </w:r>
      <w:r w:rsidRPr="00CF425C">
        <w:rPr>
          <w:rFonts w:ascii="Times New Roman" w:eastAsia="Times New Roman" w:hAnsi="Times New Roman" w:cs="Times New Roman"/>
          <w:caps/>
          <w:color w:val="5B6600"/>
          <w:spacing w:val="15"/>
          <w:sz w:val="26"/>
          <w:szCs w:val="26"/>
          <w:lang w:eastAsia="ru-RU"/>
        </w:rPr>
        <w:instrText xml:space="preserve"> HYPERLINK "http://s11028.edu35.ru/our-school/2011-02-07-12-01-17/1588-informatsiya-o-nalichii-oborudovannykh-uchebnykh-kabinetov-ob-ektov-dlya-provedeniya-prakticheskikh-zanyatij" </w:instrText>
      </w:r>
      <w:r w:rsidRPr="00CF425C">
        <w:rPr>
          <w:rFonts w:ascii="Times New Roman" w:eastAsia="Times New Roman" w:hAnsi="Times New Roman" w:cs="Times New Roman"/>
          <w:caps/>
          <w:color w:val="5B6600"/>
          <w:spacing w:val="15"/>
          <w:sz w:val="26"/>
          <w:szCs w:val="26"/>
          <w:lang w:eastAsia="ru-RU"/>
        </w:rPr>
        <w:fldChar w:fldCharType="separate"/>
      </w:r>
      <w:r w:rsidRPr="00CF425C">
        <w:rPr>
          <w:rFonts w:ascii="Times New Roman" w:eastAsia="Times New Roman" w:hAnsi="Times New Roman" w:cs="Times New Roman"/>
          <w:caps/>
          <w:color w:val="5B6600"/>
          <w:spacing w:val="15"/>
          <w:sz w:val="26"/>
          <w:szCs w:val="26"/>
          <w:lang w:eastAsia="ru-RU"/>
        </w:rPr>
        <w:t>Информация о наличии оборудованных учебных кабинетов, объектов для проведения практических занятий</w:t>
      </w:r>
      <w:r w:rsidRPr="00CF425C">
        <w:rPr>
          <w:rFonts w:ascii="Times New Roman" w:eastAsia="Times New Roman" w:hAnsi="Times New Roman" w:cs="Times New Roman"/>
          <w:caps/>
          <w:color w:val="5B6600"/>
          <w:spacing w:val="15"/>
          <w:sz w:val="26"/>
          <w:szCs w:val="26"/>
          <w:lang w:eastAsia="ru-RU"/>
        </w:rPr>
        <w:fldChar w:fldCharType="end"/>
      </w:r>
    </w:p>
    <w:tbl>
      <w:tblPr>
        <w:tblStyle w:val="a6"/>
        <w:tblW w:w="9073" w:type="dxa"/>
        <w:tblInd w:w="-743" w:type="dxa"/>
        <w:tblLook w:val="04A0"/>
      </w:tblPr>
      <w:tblGrid>
        <w:gridCol w:w="713"/>
        <w:gridCol w:w="2303"/>
        <w:gridCol w:w="6057"/>
      </w:tblGrid>
      <w:tr w:rsidR="00CF425C" w:rsidRPr="00CF425C" w:rsidTr="00CF425C">
        <w:trPr>
          <w:trHeight w:val="568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 xml:space="preserve">N </w:t>
            </w: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/</w:t>
            </w:r>
            <w:proofErr w:type="spellStart"/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Наименование предмета, дисциплины в соответствии с учебным планом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Наименование оборудованных  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Математика               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Кабинет математики.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1.Таблицы к учебному материалу 5-7 класс;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2. Демонстрационные     материалы к учебному материалу 5 класса;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ind w:left="72" w:hanging="72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3. Дидактические материалы к учебному материалу по алгебре и геометрии 5-9 класс;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ind w:left="72" w:hanging="72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4. Диски с обучающими программами: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ind w:left="72" w:hanging="72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а) «Интерактивная математика»;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б) «Математика 5-11. Практикум»;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в) «Математика 5-11. Новые возможности для усвоения курса математики»;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ind w:left="72" w:hanging="72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г) УМК – Живая математика;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5. Техническое оснащение: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ind w:left="72" w:hanging="72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а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 принтер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ind w:left="72" w:hanging="72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б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 сканер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ind w:left="72" w:hanging="72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в) проектор – 1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ind w:left="72" w:hanging="72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г) экран – 1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шт.;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Кабинет русского языка.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1.Таблицы к учебному материалу 5-11 класс;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2.Толковые, орфографические, лингвистические словари; 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lastRenderedPageBreak/>
              <w:t>3. Техническое оснащение: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а) стационарный компьютер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б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)н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оутбук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г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)э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кран – 1 шт.;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Кабинет литературы.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1.Таблицы к учебному материалу 5-9 класс;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2.Толковые, орфографические, лингвистические словари; 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3. Техническое оснащение: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а) стационарный компьютер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б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)н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оутбук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в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)п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ринтер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г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)э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кран – 1 шт.;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Кабинет английского языка.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 Комплект грамматических таблиц;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2. Комплект портретов зарубежных писателей;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3.Техническое оснащение: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а) компьютер – 1шт.;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б) принтер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в) ноутбук – 1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Кабинет информатики.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1.Комплект таблиц к базовому курсу информатики;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2.Демонстрационные материалы к учебному курсу 8-11класс; 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lastRenderedPageBreak/>
              <w:t>3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 Техническое оснащение: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а) ноутбук с ОС </w:t>
            </w:r>
            <w:proofErr w:type="spell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Windows</w:t>
            </w:r>
            <w:proofErr w:type="spell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5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б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 принтер – 1 шт.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b/>
                <w:bCs/>
                <w:color w:val="111A05"/>
                <w:sz w:val="20"/>
                <w:szCs w:val="20"/>
                <w:lang w:eastAsia="ru-RU"/>
              </w:rPr>
              <w:t xml:space="preserve">Кабинет истории </w:t>
            </w:r>
            <w:r>
              <w:rPr>
                <w:rFonts w:ascii="Georgia" w:eastAsia="Times New Roman" w:hAnsi="Georgia" w:cs="Arial"/>
                <w:b/>
                <w:bCs/>
                <w:color w:val="111A05"/>
                <w:sz w:val="20"/>
                <w:szCs w:val="20"/>
                <w:lang w:eastAsia="ru-RU"/>
              </w:rPr>
              <w:t xml:space="preserve">и </w:t>
            </w:r>
            <w:r w:rsidRPr="00CF425C">
              <w:rPr>
                <w:rFonts w:ascii="Georgia" w:eastAsia="Times New Roman" w:hAnsi="Georgia" w:cs="Arial"/>
                <w:b/>
                <w:bCs/>
                <w:color w:val="111A05"/>
                <w:sz w:val="20"/>
                <w:szCs w:val="20"/>
                <w:lang w:eastAsia="ru-RU"/>
              </w:rPr>
              <w:t>обществознания.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1.Карты к учебному материалу;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2.Диски с обучающими программами;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3.Техническое оснащение: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медиапроектор</w:t>
            </w:r>
            <w:proofErr w:type="spell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 xml:space="preserve">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б) ноутбук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в) экран – 1 шт.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7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Кабинет географии.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1.Комплект таблиц;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2.Комплект наглядных пособий к учебному материалу;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3.Комплект карт;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4.Комплект глобусов;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5.Комплект портретов путешественников;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6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.Коллекции горных пород и минералов, гербарии растений природных зон;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7.Диски с обучающими программами;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8.Интерактивные карты и атласы;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9.Комплект слайдов к учебному материалу 6-7 классов;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 xml:space="preserve">10.Комплект раздаточного материала для проведения практических работ: 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компасы, рулетки, визирные линейки,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угломер, планшет, барометр-анероид,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метеостанция;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11.Техническое оснащение: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lastRenderedPageBreak/>
              <w:t>а</w:t>
            </w:r>
            <w:proofErr w:type="gram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)</w:t>
            </w:r>
            <w:proofErr w:type="spell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м</w:t>
            </w:r>
            <w:proofErr w:type="gram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едиапроектор</w:t>
            </w:r>
            <w:proofErr w:type="spell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 xml:space="preserve">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б) компьютер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в) экран – 1 шт.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lastRenderedPageBreak/>
              <w:t>8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Кабинет физики.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1.Комплект таблиц к учебному материалу;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2.Комплект портретов учёных-физиков и астрономов РФ; 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3. Демонстрационный материал по механике, молекулярной физике, электричеству;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4. Приборы для проведения лабораторных работ и измерительные приборы; 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5.Комплект электронных пособий по курсу физики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6.Технические средства: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а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)э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кран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б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)к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омпьютер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в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</w:t>
            </w:r>
            <w:proofErr w:type="spell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м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ультимедийный</w:t>
            </w:r>
            <w:proofErr w:type="spell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проектор – 1 шт.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9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b/>
                <w:bCs/>
                <w:color w:val="111A05"/>
                <w:sz w:val="20"/>
                <w:szCs w:val="20"/>
                <w:lang w:eastAsia="ru-RU"/>
              </w:rPr>
              <w:t>Кабинет химии.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1.Комплект таблиц по неорганической химии и химическим производствам;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2.Комплект портретов великих химиков;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3.Коллекции по неорганической химии;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4.Комплект моделей кристаллических решеток и атомов;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5.Комплект приборов и аппаратов для проведения демонстрационных опытов;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6.Наборы реактивов для проведения практических работ;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7.Набор посуды и лабораторных принадлежностей для проведения демонстрационных опытов;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8.Комплект электронных пособий по неорганической химии;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9.Технические средства: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lastRenderedPageBreak/>
              <w:t>а</w:t>
            </w:r>
            <w:proofErr w:type="gram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)п</w:t>
            </w:r>
            <w:proofErr w:type="gram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роектор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б</w:t>
            </w:r>
            <w:proofErr w:type="gram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)к</w:t>
            </w:r>
            <w:proofErr w:type="gram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омпьютер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в</w:t>
            </w:r>
            <w:proofErr w:type="gram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)к</w:t>
            </w:r>
            <w:proofErr w:type="gram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омплект колонок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г</w:t>
            </w:r>
            <w:proofErr w:type="gram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)э</w:t>
            </w:r>
            <w:proofErr w:type="gram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кран – 1 шт.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lastRenderedPageBreak/>
              <w:t>10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Кабинет биологии.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1.Комплект таблиц по ботанике, зоологии, анатомии   физиологии и гигиене, общей биологии;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2.Интерактивные наглядные пособия;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3.Мультимедийные пособия;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4.Комплект портретов ученых;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5.Биолаборатория;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6.Микроскопы ученические, цифровые 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7.Приборы для проведения опытов и демонстраций;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8.Комплект материалов для проведения лабораторных работ;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9.Комплект гербариев растений;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10. Комплекты моделей и муляжей к учебному материалу для 6-9 классов;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11. Техническое оснащение: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а</w:t>
            </w:r>
            <w:proofErr w:type="gram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)</w:t>
            </w:r>
            <w:proofErr w:type="spell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м</w:t>
            </w:r>
            <w:proofErr w:type="gram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едиапроектор</w:t>
            </w:r>
            <w:proofErr w:type="spell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 xml:space="preserve">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б</w:t>
            </w:r>
            <w:proofErr w:type="gramStart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)к</w:t>
            </w:r>
            <w:proofErr w:type="gramEnd"/>
            <w:r w:rsidRPr="00CF425C"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  <w:t>омпьютер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в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)э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кран – 1 шт.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11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Искусство (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ИЗО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ИЗО</w:t>
            </w:r>
            <w:proofErr w:type="gramEnd"/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1.Комплект таблиц;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2.Комплект муляжей.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12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Технология (труд)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Кулинария.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1.Электрическая плита – 4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lastRenderedPageBreak/>
              <w:t>2.Холодильник – 1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3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.Набор посуды. </w:t>
            </w:r>
          </w:p>
        </w:tc>
      </w:tr>
      <w:tr w:rsidR="00CF425C" w:rsidRPr="00CF425C" w:rsidTr="00CF425C">
        <w:trPr>
          <w:trHeight w:val="356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lastRenderedPageBreak/>
              <w:t>13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Кабинет ОБЖ.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1.Общевойсковой защитный комплект – 2 шт.;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2.Противогаз ГП -5 – 40 шт.</w:t>
            </w:r>
          </w:p>
        </w:tc>
      </w:tr>
      <w:tr w:rsidR="00CF425C" w:rsidRPr="00CF425C" w:rsidTr="00CF425C">
        <w:trPr>
          <w:trHeight w:val="237"/>
        </w:trPr>
        <w:tc>
          <w:tcPr>
            <w:tcW w:w="71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14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Физкультура:</w:t>
            </w:r>
          </w:p>
        </w:tc>
        <w:tc>
          <w:tcPr>
            <w:tcW w:w="6057" w:type="dxa"/>
            <w:hideMark/>
          </w:tcPr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  <w:t>Спортивный зал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Перечень основного оборудования: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1. Маты гимнастические - 10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шт.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2. Гимнастический "конь" – 1 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шт.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3. Гимнастический "козел" - 1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шт.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4. Гимнастические скамейки - 3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 xml:space="preserve"> шт.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5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 Баскетбольные щиты, кольца - 2 шт.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6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 Теннисный стол - 1 шт.</w:t>
            </w:r>
          </w:p>
          <w:p w:rsidR="00CF425C" w:rsidRPr="00CF425C" w:rsidRDefault="00CF425C" w:rsidP="00CF425C">
            <w:pPr>
              <w:spacing w:before="100" w:beforeAutospacing="1" w:after="100" w:afterAutospacing="1"/>
              <w:rPr>
                <w:rFonts w:ascii="Georgia" w:eastAsia="Times New Roman" w:hAnsi="Georgia" w:cs="Arial"/>
                <w:color w:val="111A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7</w:t>
            </w:r>
            <w:r w:rsidRPr="00CF425C">
              <w:rPr>
                <w:rFonts w:ascii="Times New Roman" w:eastAsia="Times New Roman" w:hAnsi="Times New Roman" w:cs="Times New Roman"/>
                <w:color w:val="111A05"/>
                <w:sz w:val="24"/>
                <w:szCs w:val="24"/>
                <w:lang w:eastAsia="ru-RU"/>
              </w:rPr>
              <w:t>. Туристическая палатка - 1 шт.</w:t>
            </w:r>
          </w:p>
        </w:tc>
      </w:tr>
    </w:tbl>
    <w:p w:rsidR="00602112" w:rsidRDefault="00602112"/>
    <w:sectPr w:rsidR="00602112" w:rsidSect="0060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20A84"/>
    <w:multiLevelType w:val="multilevel"/>
    <w:tmpl w:val="1A429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25C"/>
    <w:rsid w:val="00602112"/>
    <w:rsid w:val="00823F1E"/>
    <w:rsid w:val="0099155A"/>
    <w:rsid w:val="00AC2E32"/>
    <w:rsid w:val="00CF425C"/>
    <w:rsid w:val="00EC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25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304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15167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2013-12-23T07:53:00Z</cp:lastPrinted>
  <dcterms:created xsi:type="dcterms:W3CDTF">2013-12-23T07:45:00Z</dcterms:created>
  <dcterms:modified xsi:type="dcterms:W3CDTF">2013-12-23T08:34:00Z</dcterms:modified>
</cp:coreProperties>
</file>