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F5C9B">
        <w:rPr>
          <w:rFonts w:ascii="Times New Roman" w:eastAsia="Calibri" w:hAnsi="Times New Roman" w:cs="Times New Roman"/>
          <w:b/>
          <w:sz w:val="28"/>
        </w:rPr>
        <w:t>Муниципальное автономное общеобразовательное учреждение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u w:val="single"/>
        </w:rPr>
      </w:pPr>
      <w:r w:rsidRPr="00BF5C9B">
        <w:rPr>
          <w:rFonts w:ascii="Times New Roman" w:eastAsia="Calibri" w:hAnsi="Times New Roman" w:cs="Times New Roman"/>
          <w:b/>
          <w:sz w:val="32"/>
          <w:u w:val="single"/>
        </w:rPr>
        <w:t>«Заводопетровская средняя общеобразовательная школа»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5C9B">
        <w:rPr>
          <w:rFonts w:ascii="Times New Roman" w:eastAsia="Calibri" w:hAnsi="Times New Roman" w:cs="Times New Roman"/>
          <w:b/>
        </w:rPr>
        <w:t xml:space="preserve">627045, Тюменская область, Ялуторовский район, с. Заводопетровское, ул. Ленина, 1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BF5C9B">
        <w:rPr>
          <w:rFonts w:ascii="Times New Roman" w:eastAsia="Calibri" w:hAnsi="Times New Roman" w:cs="Times New Roman"/>
          <w:b/>
        </w:rPr>
        <w:t xml:space="preserve">тел/факс: 96-493, </w:t>
      </w:r>
      <w:proofErr w:type="spellStart"/>
      <w:r w:rsidRPr="00BF5C9B">
        <w:rPr>
          <w:rFonts w:ascii="Times New Roman" w:eastAsia="Calibri" w:hAnsi="Times New Roman" w:cs="Times New Roman"/>
          <w:b/>
          <w:lang w:val="en-US"/>
        </w:rPr>
        <w:t>zavodopetrovsk</w:t>
      </w:r>
      <w:proofErr w:type="spellEnd"/>
      <w:r w:rsidRPr="00BF5C9B">
        <w:rPr>
          <w:rFonts w:ascii="Times New Roman" w:eastAsia="Calibri" w:hAnsi="Times New Roman" w:cs="Times New Roman"/>
          <w:b/>
        </w:rPr>
        <w:t>@</w:t>
      </w:r>
      <w:proofErr w:type="spellStart"/>
      <w:r w:rsidRPr="00BF5C9B">
        <w:rPr>
          <w:rFonts w:ascii="Times New Roman" w:eastAsia="Calibri" w:hAnsi="Times New Roman" w:cs="Times New Roman"/>
          <w:b/>
          <w:lang w:val="en-US"/>
        </w:rPr>
        <w:t>yandex</w:t>
      </w:r>
      <w:proofErr w:type="spellEnd"/>
      <w:r w:rsidRPr="00BF5C9B">
        <w:rPr>
          <w:rFonts w:ascii="Times New Roman" w:eastAsia="Calibri" w:hAnsi="Times New Roman" w:cs="Times New Roman"/>
          <w:b/>
        </w:rPr>
        <w:t>.</w:t>
      </w:r>
      <w:proofErr w:type="spellStart"/>
      <w:r w:rsidRPr="00BF5C9B">
        <w:rPr>
          <w:rFonts w:ascii="Times New Roman" w:eastAsia="Calibri" w:hAnsi="Times New Roman" w:cs="Times New Roman"/>
          <w:b/>
          <w:lang w:val="en-US"/>
        </w:rPr>
        <w:t>ru</w:t>
      </w:r>
      <w:proofErr w:type="spellEnd"/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60"/>
        <w:gridCol w:w="3561"/>
        <w:gridCol w:w="3561"/>
      </w:tblGrid>
      <w:tr w:rsidR="00BF5C9B" w:rsidRPr="00BF5C9B" w:rsidTr="002A40BD">
        <w:trPr>
          <w:trHeight w:val="2325"/>
          <w:jc w:val="center"/>
        </w:trPr>
        <w:tc>
          <w:tcPr>
            <w:tcW w:w="3560" w:type="dxa"/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        Рассмотрена: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Заместитель директора по </w:t>
            </w:r>
            <w:proofErr w:type="gram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УВР:   </w:t>
            </w:r>
            <w:proofErr w:type="gramEnd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_____________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  <w:proofErr w:type="gram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Алиева  Н.М.</w:t>
            </w:r>
            <w:proofErr w:type="gramEnd"/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«___</w:t>
            </w:r>
            <w:proofErr w:type="gram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_»_</w:t>
            </w:r>
            <w:proofErr w:type="gramEnd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________ 2015 г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Принята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на педагогическом совете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Протокол №______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от «___</w:t>
            </w:r>
            <w:proofErr w:type="gram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_»_</w:t>
            </w:r>
            <w:proofErr w:type="gramEnd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_______ 2015 г</w:t>
            </w:r>
          </w:p>
          <w:p w:rsidR="008A665D" w:rsidRDefault="008A665D" w:rsidP="008A66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8A665D" w:rsidRDefault="008A665D" w:rsidP="008A66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8A665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_____________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  <w:tc>
          <w:tcPr>
            <w:tcW w:w="3561" w:type="dxa"/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Утверждена: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Приказом от __ __ 2015 г №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gram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Директор :</w:t>
            </w:r>
            <w:proofErr w:type="gramEnd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________________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                   </w:t>
            </w:r>
            <w:proofErr w:type="spellStart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>Просвиркина</w:t>
            </w:r>
            <w:proofErr w:type="spellEnd"/>
            <w:r w:rsidRPr="00BF5C9B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В.А.</w:t>
            </w:r>
          </w:p>
        </w:tc>
      </w:tr>
    </w:tbl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BF5C9B">
        <w:rPr>
          <w:rFonts w:ascii="Times New Roman" w:eastAsia="Calibri" w:hAnsi="Times New Roman" w:cs="Times New Roman"/>
          <w:b/>
          <w:sz w:val="44"/>
        </w:rPr>
        <w:t xml:space="preserve">РАБОЧАЯ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</w:rPr>
      </w:pPr>
      <w:r w:rsidRPr="00BF5C9B">
        <w:rPr>
          <w:rFonts w:ascii="Times New Roman" w:eastAsia="Calibri" w:hAnsi="Times New Roman" w:cs="Times New Roman"/>
          <w:b/>
          <w:sz w:val="44"/>
        </w:rPr>
        <w:t xml:space="preserve"> ПРОГРАММА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8"/>
        </w:rPr>
      </w:pPr>
      <w:r w:rsidRPr="00BF5C9B">
        <w:rPr>
          <w:rFonts w:ascii="Times New Roman" w:eastAsia="Calibri" w:hAnsi="Times New Roman" w:cs="Times New Roman"/>
          <w:b/>
          <w:sz w:val="48"/>
        </w:rPr>
        <w:t xml:space="preserve">по физической культуре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BF5C9B">
        <w:rPr>
          <w:rFonts w:ascii="Times New Roman" w:eastAsia="Calibri" w:hAnsi="Times New Roman" w:cs="Times New Roman"/>
          <w:b/>
          <w:sz w:val="48"/>
        </w:rPr>
        <w:t>для 1 класса</w:t>
      </w: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BF5C9B">
        <w:rPr>
          <w:rFonts w:ascii="Times New Roman" w:eastAsia="Calibri" w:hAnsi="Times New Roman" w:cs="Times New Roman"/>
          <w:b/>
          <w:sz w:val="28"/>
        </w:rPr>
        <w:t xml:space="preserve">Составитель: </w:t>
      </w:r>
      <w:r w:rsidRPr="00BF5C9B">
        <w:rPr>
          <w:rFonts w:ascii="Times New Roman" w:eastAsia="Calibri" w:hAnsi="Times New Roman" w:cs="Times New Roman"/>
          <w:sz w:val="28"/>
        </w:rPr>
        <w:t>учитель физкультуры</w:t>
      </w: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</w:p>
    <w:p w:rsidR="00BF5C9B" w:rsidRPr="00BF5C9B" w:rsidRDefault="00BF5C9B" w:rsidP="00BF5C9B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32"/>
        </w:rPr>
      </w:pPr>
      <w:r w:rsidRPr="00BF5C9B">
        <w:rPr>
          <w:rFonts w:ascii="Times New Roman" w:eastAsia="Calibri" w:hAnsi="Times New Roman" w:cs="Times New Roman"/>
          <w:sz w:val="32"/>
        </w:rPr>
        <w:t>Юдин Александр Павлович</w:t>
      </w: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2015 – 2016 учебный год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ПОЯСНИТЕЛЬНАЯ ЗАПИСКА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160" w:line="256" w:lineRule="auto"/>
        <w:ind w:firstLine="708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sz w:val="26"/>
          <w:szCs w:val="26"/>
        </w:rPr>
        <w:t>Рабочая программа учебного курса по физической культуре для 1</w:t>
      </w:r>
      <w:proofErr w:type="gramStart"/>
      <w:r w:rsidRPr="00BF5C9B">
        <w:rPr>
          <w:rFonts w:ascii="Times New Roman" w:eastAsia="Calibri" w:hAnsi="Times New Roman" w:cs="Times New Roman"/>
          <w:sz w:val="26"/>
          <w:szCs w:val="26"/>
        </w:rPr>
        <w:t>класса  разработана</w:t>
      </w:r>
      <w:proofErr w:type="gramEnd"/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на основе следующих нормативных документов:</w:t>
      </w:r>
    </w:p>
    <w:p w:rsidR="00BF5C9B" w:rsidRPr="00BF5C9B" w:rsidRDefault="00BF5C9B" w:rsidP="00BF5C9B">
      <w:pPr>
        <w:numPr>
          <w:ilvl w:val="0"/>
          <w:numId w:val="8"/>
        </w:numPr>
        <w:spacing w:after="160" w:line="256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sz w:val="26"/>
          <w:szCs w:val="26"/>
        </w:rPr>
        <w:t>Приказ Министерства образования и науки РФ от 6 октября 2009 г № 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 26 ноября 2010 года, 22 сентября 2011 года, 18 декабря 2012 года, 29 декабря 2014 года. 18 мая 2015 года;</w:t>
      </w:r>
    </w:p>
    <w:p w:rsidR="00BF5C9B" w:rsidRPr="00BF5C9B" w:rsidRDefault="00BF5C9B" w:rsidP="00BF5C9B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Приказ Минобразования России от 05.03.2004 N </w:t>
      </w:r>
      <w:proofErr w:type="gramStart"/>
      <w:r w:rsidRPr="00BF5C9B">
        <w:rPr>
          <w:rFonts w:ascii="Times New Roman" w:eastAsia="Calibri" w:hAnsi="Times New Roman" w:cs="Times New Roman"/>
          <w:sz w:val="26"/>
          <w:szCs w:val="26"/>
        </w:rPr>
        <w:t>1089  (</w:t>
      </w:r>
      <w:proofErr w:type="gramEnd"/>
      <w:r w:rsidRPr="00BF5C9B">
        <w:rPr>
          <w:rFonts w:ascii="Times New Roman" w:eastAsia="Calibri" w:hAnsi="Times New Roman" w:cs="Times New Roman"/>
          <w:sz w:val="26"/>
          <w:szCs w:val="26"/>
        </w:rPr>
        <w:t>ред. от 31.01.2012)</w:t>
      </w:r>
      <w:r w:rsidRPr="00BF5C9B">
        <w:rPr>
          <w:rFonts w:ascii="Times New Roman" w:eastAsia="Calibri" w:hAnsi="Times New Roman" w:cs="Times New Roman"/>
          <w:sz w:val="26"/>
          <w:szCs w:val="26"/>
        </w:rPr>
        <w:br/>
        <w:t>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</w:t>
      </w:r>
    </w:p>
    <w:p w:rsidR="00BF5C9B" w:rsidRPr="00BF5C9B" w:rsidRDefault="00BF5C9B" w:rsidP="00BF5C9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 xml:space="preserve">Лях В. И. </w:t>
      </w:r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>Физическая культура. 1-4 классы: учебник для общеобразовательных учреждений. М.: Просвещение, 2012.</w:t>
      </w:r>
    </w:p>
    <w:p w:rsidR="00BF5C9B" w:rsidRPr="00BF5C9B" w:rsidRDefault="00BF5C9B" w:rsidP="00BF5C9B">
      <w:pPr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iCs/>
          <w:color w:val="000000"/>
          <w:sz w:val="26"/>
          <w:szCs w:val="26"/>
        </w:rPr>
        <w:t>В.И. Лях. Пособие для учителей общеобразовательных учреждений. 2-е издание. М.: «Просвещение», 2012 г.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Изучение физической культуры на ступени начального общего образования направлено на достижение следующих </w:t>
      </w:r>
      <w:r w:rsidRPr="00BF5C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целей: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укрепление здоровья, содействие гармоническому физическому развитию и всесторонней физической подготовленности учащихся; 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развитие жизненно важных двигательных умений и навыков, формирование опыта двигательной деятельности; 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- овладение общеразвивающими и корригирующими физическими упражнениями, умением их использовать в режиме учебного дня, активного отдыха и досуга;</w:t>
      </w:r>
    </w:p>
    <w:p w:rsid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воспитание познавательной активности, интереса и инициативы на занятиях физическими упражнениями, культуры общения в учебной и игровой деятельности.</w:t>
      </w:r>
    </w:p>
    <w:p w:rsidR="002A40BD" w:rsidRPr="00BF5C9B" w:rsidRDefault="002A40BD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C9B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ОБЯЗАТЕЛЬНЫЙ МИНИМУМ СОДЕРЖАНИЯ</w:t>
      </w:r>
    </w:p>
    <w:p w:rsidR="002A40BD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ОСНОВНЫХ ОБРАЗОВАТЕЛЬНЫХ ПРОГРАММ</w:t>
      </w:r>
    </w:p>
    <w:p w:rsidR="002A40BD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Укрепление здоровья и личная гигиена.</w:t>
      </w:r>
    </w:p>
    <w:p w:rsidR="002A40BD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Оздоровительные (гигиенические и закаливающие) процедуры (комплексы). Утренняя гимнастика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физкультпаузы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Общеразвивающие и корригирующие упражнения. Способы формирования правильной осанки, рационального дыхания при выполнении физических упражнений.</w:t>
      </w:r>
    </w:p>
    <w:p w:rsidR="002A40BD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Измерение индивидуальных показателей: физического развития (длины и массы тела), физической подготовленности (гибкости, силы, быстроты). Определение частоты дыхания и сердечных сокращений в процессе занятия физическими упражнениями.</w:t>
      </w:r>
    </w:p>
    <w:p w:rsidR="002A40BD" w:rsidRDefault="002A40BD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Правила и нормы</w:t>
      </w:r>
      <w:r w:rsidR="008A567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поведения на уроках физической культуры, способы взаимодействия во время подвижных игр и состязаний.</w:t>
      </w:r>
    </w:p>
    <w:p w:rsidR="008A5671" w:rsidRDefault="008A5671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Способы двигательной деятельности с учетом медицинских показаний.</w:t>
      </w:r>
    </w:p>
    <w:p w:rsidR="008A5671" w:rsidRDefault="008A5671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Разнообразные способы ходьбы, бега, прыжков метания, лазания, ползания,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перелезания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использование их в различных условиях, преодоление естественных и искусственных препятствий.</w:t>
      </w:r>
    </w:p>
    <w:p w:rsidR="008A5671" w:rsidRDefault="008A5671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Индивидуальные и групповые упражнения с мячом: футбол (мини-футбол) – удары по мячу ногой, остановка мяча ногой, отбор мяча</w:t>
      </w:r>
      <w:r w:rsidR="006A0BE2">
        <w:rPr>
          <w:rFonts w:ascii="Times New Roman" w:eastAsia="Times New Roman" w:hAnsi="Times New Roman" w:cs="Times New Roman"/>
          <w:sz w:val="26"/>
          <w:szCs w:val="26"/>
          <w:lang w:eastAsia="ru-RU"/>
        </w:rPr>
        <w:t>; баскетбол (мини-баскетбол) – ведение мяча на месте, ведение мяча в движении шагом, передачи мяча.</w:t>
      </w:r>
    </w:p>
    <w:p w:rsidR="006A0BE2" w:rsidRDefault="006A0BE2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Простейшие упражнения на гимнастических снарядах: висы, упоры, наскоки и соскоки. </w:t>
      </w:r>
    </w:p>
    <w:p w:rsidR="006A0BE2" w:rsidRDefault="006A0BE2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Стилизованные (образные) способы передвижения. Опорные прыжки. Прыжки через гимнастическую скакалку (в различных вариантах). </w:t>
      </w:r>
    </w:p>
    <w:p w:rsidR="006A0BE2" w:rsidRDefault="006A0BE2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Связь с учебным пред</w:t>
      </w:r>
      <w:r w:rsidR="00970C9A">
        <w:rPr>
          <w:rFonts w:ascii="Times New Roman" w:eastAsia="Times New Roman" w:hAnsi="Times New Roman" w:cs="Times New Roman"/>
          <w:sz w:val="26"/>
          <w:szCs w:val="26"/>
          <w:lang w:eastAsia="ru-RU"/>
        </w:rPr>
        <w:t>метом «Музыкальное искусство»</w:t>
      </w:r>
      <w:r w:rsidR="001131A3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1131A3" w:rsidRDefault="001131A3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Простейшие акробатические упражнения: стойки, подскоки, перекаты, равновесия, упоры, повороты и перевороты, кувырки. Простейшие способы передвижения на лыжах.</w:t>
      </w:r>
    </w:p>
    <w:p w:rsidR="001131A3" w:rsidRDefault="007B192A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возможностей и климатических условий региона.</w:t>
      </w:r>
    </w:p>
    <w:p w:rsidR="007B192A" w:rsidRDefault="007B192A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Физические </w:t>
      </w:r>
      <w:r w:rsidR="00A17568">
        <w:rPr>
          <w:rFonts w:ascii="Times New Roman" w:eastAsia="Times New Roman" w:hAnsi="Times New Roman" w:cs="Times New Roman"/>
          <w:sz w:val="26"/>
          <w:szCs w:val="26"/>
          <w:lang w:eastAsia="ru-RU"/>
        </w:rPr>
        <w:t>упражнения с предметами и без предметов для развития основных физических качеств (ловкости, быстроты, координации, гибкости, силы, выносливости). Сюжетно-ролевые подвижные игры и эстафеты (в том числе с элементами спортивных игр). Командные (игровые) виды спорта: футбол (мини-футбол), баскетбол (мини-баскетбол). Тактические действия в защите и нападении. Учебно-тренировочные игры.</w:t>
      </w:r>
    </w:p>
    <w:p w:rsidR="00A17568" w:rsidRDefault="00A17568" w:rsidP="002A40BD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5671" w:rsidRDefault="00A17568" w:rsidP="00A17568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ТРЕБОВАНИЯ К УРОВНЮ ПОДГОТОВКИ</w:t>
      </w:r>
    </w:p>
    <w:p w:rsidR="00A17568" w:rsidRDefault="00A17568" w:rsidP="00A17568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ОКАНЧИВАЮЩИХ НАЧАЛЬНУЮ ШКОЛУ</w:t>
      </w:r>
    </w:p>
    <w:p w:rsidR="00A17568" w:rsidRDefault="00A17568" w:rsidP="00A17568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результате изучения физической культуры ученик должен:</w:t>
      </w:r>
    </w:p>
    <w:p w:rsidR="00A17568" w:rsidRPr="00A17568" w:rsidRDefault="00A17568" w:rsidP="00A17568">
      <w:pPr>
        <w:shd w:val="clear" w:color="auto" w:fill="FFFFFF"/>
        <w:autoSpaceDE w:val="0"/>
        <w:autoSpaceDN w:val="0"/>
        <w:adjustRightInd w:val="0"/>
        <w:spacing w:after="0"/>
        <w:ind w:firstLine="284"/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</w:pPr>
      <w:r w:rsidRPr="00A17568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Знать/понимать: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Роль и значение регулярных занятий физическими упражнениями для укрепления здоровья человека;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Правила и последовательность выполнения упражнений утренней гимнастики, </w:t>
      </w:r>
      <w:proofErr w:type="spellStart"/>
      <w:r>
        <w:rPr>
          <w:rFonts w:ascii="Times New Roman" w:hAnsi="Times New Roman"/>
          <w:sz w:val="26"/>
          <w:szCs w:val="26"/>
        </w:rPr>
        <w:t>физкультпауз</w:t>
      </w:r>
      <w:proofErr w:type="spellEnd"/>
      <w:r>
        <w:rPr>
          <w:rFonts w:ascii="Times New Roman" w:hAnsi="Times New Roman"/>
          <w:sz w:val="26"/>
          <w:szCs w:val="26"/>
        </w:rPr>
        <w:t xml:space="preserve"> (физкультминуток), простейших комплексов для развития качеств и формирования правильной осанки;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Правила поведения на занятиях физической культуры;</w:t>
      </w:r>
    </w:p>
    <w:p w:rsidR="00A17568" w:rsidRDefault="00A17568" w:rsidP="00A17568">
      <w:pPr>
        <w:pStyle w:val="a4"/>
        <w:shd w:val="clear" w:color="auto" w:fill="FFFFFF"/>
        <w:autoSpaceDE w:val="0"/>
        <w:autoSpaceDN w:val="0"/>
        <w:adjustRightInd w:val="0"/>
        <w:spacing w:after="0"/>
        <w:ind w:left="1004"/>
        <w:rPr>
          <w:rFonts w:ascii="Times New Roman" w:hAnsi="Times New Roman"/>
          <w:i/>
          <w:sz w:val="26"/>
          <w:szCs w:val="26"/>
        </w:rPr>
      </w:pPr>
      <w:r w:rsidRPr="00A17568">
        <w:rPr>
          <w:rFonts w:ascii="Times New Roman" w:hAnsi="Times New Roman"/>
          <w:i/>
          <w:sz w:val="26"/>
          <w:szCs w:val="26"/>
        </w:rPr>
        <w:t>Уметь: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Передвигаться различными способами (ходьба, бег, прыжки) в различных условиях;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простейшие акробатические и гимнастические упражнения;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комплексы утренней зарядки и дыхательной гимнастики, упражнения для профилактики нарушений зрения и формирования правильной осанки;</w:t>
      </w:r>
    </w:p>
    <w:p w:rsidR="00A17568" w:rsidRDefault="00A17568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Осуществлять индивидуальные и групповые действия в подвижных играх</w:t>
      </w:r>
      <w:r w:rsidR="006461D4">
        <w:rPr>
          <w:rFonts w:ascii="Times New Roman" w:hAnsi="Times New Roman"/>
          <w:sz w:val="26"/>
          <w:szCs w:val="26"/>
        </w:rPr>
        <w:t>; выполнять специальные упражнения, направленные на закрепление элементов техники футбола (мини-футбола), баскетбола (мини-баскетбола);</w:t>
      </w:r>
    </w:p>
    <w:p w:rsidR="006461D4" w:rsidRDefault="006461D4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Выполнять общеразвивающие упражнения (с предметами и без предметов) для развития основных физических качеств (силы, быстроты, гибкости, ловкости, координации и выносливости);</w:t>
      </w:r>
    </w:p>
    <w:p w:rsidR="006461D4" w:rsidRDefault="006461D4" w:rsidP="00A1756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Использовать приобретенные знания и умения в практической деятельности и повседневной жизни для:</w:t>
      </w:r>
    </w:p>
    <w:p w:rsidR="006461D4" w:rsidRDefault="006461D4" w:rsidP="006461D4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Выполнения ежедневной утренней гимнастики, корригирующих упражнений и закаливающих процедур;</w:t>
      </w:r>
    </w:p>
    <w:p w:rsidR="006461D4" w:rsidRDefault="006461D4" w:rsidP="006461D4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Преодоления безопасными способами естественных и искусственных препятствий;</w:t>
      </w:r>
    </w:p>
    <w:p w:rsidR="006461D4" w:rsidRDefault="006461D4" w:rsidP="006461D4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Соблюдения правил и норм поведения в индивидуальной и коллективной двигательной деятельности;</w:t>
      </w:r>
    </w:p>
    <w:p w:rsidR="006461D4" w:rsidRDefault="006461D4" w:rsidP="006461D4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Наб</w:t>
      </w:r>
      <w:r w:rsidR="009454D9">
        <w:rPr>
          <w:rFonts w:ascii="Times New Roman" w:hAnsi="Times New Roman"/>
          <w:sz w:val="26"/>
          <w:szCs w:val="26"/>
        </w:rPr>
        <w:t>л</w:t>
      </w:r>
      <w:r>
        <w:rPr>
          <w:rFonts w:ascii="Times New Roman" w:hAnsi="Times New Roman"/>
          <w:sz w:val="26"/>
          <w:szCs w:val="26"/>
        </w:rPr>
        <w:t>юдения за собственным физическим развитием и физической подготовленностью;</w:t>
      </w:r>
    </w:p>
    <w:p w:rsidR="009454D9" w:rsidRDefault="009454D9" w:rsidP="006461D4">
      <w:pPr>
        <w:pStyle w:val="a4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Самостоятельной организации активного отдыха и досуга.</w:t>
      </w:r>
    </w:p>
    <w:p w:rsidR="009454D9" w:rsidRPr="00A17568" w:rsidRDefault="009454D9" w:rsidP="00086247">
      <w:pPr>
        <w:pStyle w:val="a4"/>
        <w:shd w:val="clear" w:color="auto" w:fill="FFFFFF"/>
        <w:autoSpaceDE w:val="0"/>
        <w:autoSpaceDN w:val="0"/>
        <w:adjustRightInd w:val="0"/>
        <w:spacing w:after="0"/>
        <w:ind w:left="1724"/>
        <w:rPr>
          <w:rFonts w:ascii="Times New Roman" w:hAnsi="Times New Roman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ОБЩАЯ ХАРАКТЕРИСТИКА УЧЕБНОГО ПРЕДМЕТА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Предметом обучения физической культуре в начальной школе является двигательная активность человек ас общеразвивающей направленностью. В процессе овладения этой деятельностью укрепляется здоровье, совершенствуются физические качества, осваиваются определённые двигательные действия, активно развиваются мышление, творчество и самостоятельность.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Важнейшим требованием проведения современного урока по физическое культуре является обеспечение дифференцированного и индивидуального подхода к обучающимся с учётом состояния здоровья, пола, физического развития, двигательной подготовленности, особенностей развития психических свойств и качеств, соблюдения гигиенических норм.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hAnsi="Times New Roman" w:cs="Times New Roman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МЕСТО УЧЕБНОГО ПРЕДМЕТА В УЧЕБНОМ ПЛАНЕ</w:t>
      </w: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gramStart"/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В  учебном</w:t>
      </w:r>
      <w:proofErr w:type="gramEnd"/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плане на предмет физической культуры </w:t>
      </w:r>
      <w:r w:rsidRPr="00BF5C9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в  1 классе выделяется 3 учебных часа в неделю, 99  часов  в год.</w:t>
      </w: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ОПИСАНИЕ ЦЕННОСТНЫХ ОРИЕНТИРОВ СОДЕРЖАНИЯ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УЧЕБНОГО ПРЕДМЕТА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  Содержание учебного предмета «Физическая культура» направлено на воспитание творческих, компетентных и успешных граждан России, способных к активной самореализации в личной, общественной и профессиональной деятельности. В процессе освоения курса у обучающихся начальной школы укрепляется здоровье, формируются общие и специфические учебные умения, способы </w:t>
      </w:r>
      <w:proofErr w:type="gramStart"/>
      <w:r w:rsidRPr="00BF5C9B">
        <w:rPr>
          <w:rFonts w:ascii="Times New Roman" w:eastAsia="Calibri" w:hAnsi="Times New Roman" w:cs="Times New Roman"/>
          <w:sz w:val="26"/>
          <w:szCs w:val="26"/>
          <w:lang w:eastAsia="ru-RU"/>
        </w:rPr>
        <w:t>познавательной  и</w:t>
      </w:r>
      <w:proofErr w:type="gramEnd"/>
      <w:r w:rsidRPr="00BF5C9B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предметной деятельности.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 xml:space="preserve">ЛИЧНОСТНЫЕ, МЕТАПРЕДМЕТНЫЕ И ПРЕДМЕТНЫЕ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  <w:lang w:eastAsia="ru-RU"/>
        </w:rPr>
        <w:t>РЕЗУЛЬТАТЫ ОСВОЕНИЯ УЧЕБНОГО ПРЕДМЕТА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>В соответствии с требованиями к результатам освоения основной образовательной программы начального общего образования Федерального го</w:t>
      </w:r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softHyphen/>
        <w:t xml:space="preserve">сударственного образовательного стандарта (приказ </w:t>
      </w:r>
      <w:proofErr w:type="spellStart"/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>Минобрнауки</w:t>
      </w:r>
      <w:proofErr w:type="spellEnd"/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России от 6 октября 2009 г. № 373) данная рабочая программа для 1 класса направлена на достижение учащимися личностных, </w:t>
      </w:r>
      <w:proofErr w:type="spellStart"/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>метапредметных</w:t>
      </w:r>
      <w:proofErr w:type="spellEnd"/>
      <w:r w:rsidRPr="00BF5C9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 предметных результатов по физической культуре.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BF5C9B" w:rsidRPr="00BF5C9B" w:rsidRDefault="00BF5C9B" w:rsidP="00BF5C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u w:val="single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Результаты освоения </w:t>
      </w:r>
      <w:proofErr w:type="gramStart"/>
      <w:r w:rsidRPr="00BF5C9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>курса  1</w:t>
      </w:r>
      <w:proofErr w:type="gramEnd"/>
      <w:r w:rsidRPr="00BF5C9B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u w:val="single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i/>
          <w:iCs/>
          <w:spacing w:val="-1"/>
          <w:sz w:val="26"/>
          <w:szCs w:val="26"/>
          <w:u w:val="single"/>
          <w:lang w:eastAsia="ru-RU"/>
        </w:rPr>
        <w:t>класса</w:t>
      </w:r>
    </w:p>
    <w:p w:rsidR="00BF5C9B" w:rsidRPr="00BF5C9B" w:rsidRDefault="00BF5C9B" w:rsidP="00BF5C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sz w:val="26"/>
          <w:szCs w:val="26"/>
          <w:u w:val="single"/>
          <w:lang w:eastAsia="ru-RU"/>
        </w:rPr>
      </w:pPr>
    </w:p>
    <w:p w:rsidR="00BF5C9B" w:rsidRPr="00BF5C9B" w:rsidRDefault="00BF5C9B" w:rsidP="00BF5C9B">
      <w:pPr>
        <w:widowControl w:val="0"/>
        <w:kinsoku w:val="0"/>
        <w:overflowPunct w:val="0"/>
        <w:autoSpaceDE w:val="0"/>
        <w:autoSpaceDN w:val="0"/>
        <w:adjustRightInd w:val="0"/>
        <w:spacing w:after="0" w:line="27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Личностные</w:t>
      </w:r>
      <w:r w:rsidRPr="00BF5C9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результаты: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552"/>
          <w:tab w:val="left" w:pos="2365"/>
          <w:tab w:val="left" w:pos="3458"/>
          <w:tab w:val="left" w:pos="4694"/>
          <w:tab w:val="left" w:pos="5209"/>
          <w:tab w:val="left" w:pos="6042"/>
          <w:tab w:val="left" w:pos="7164"/>
          <w:tab w:val="left" w:pos="8980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9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формирование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чувства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гордости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за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свою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proofErr w:type="gramStart"/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Родину,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</w:r>
      <w:proofErr w:type="gramEnd"/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формирование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ab/>
        <w:t>ценностей</w:t>
      </w:r>
      <w:r w:rsidRPr="00BF5C9B">
        <w:rPr>
          <w:rFonts w:ascii="Times New Roman" w:eastAsia="Times New Roman" w:hAnsi="Times New Roman" w:cs="Times New Roman"/>
          <w:spacing w:val="5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многонационального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российского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общества;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37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7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proofErr w:type="gramStart"/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формирование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20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уважительного</w:t>
      </w:r>
      <w:proofErr w:type="gramEnd"/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отношения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6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</w:t>
      </w:r>
      <w:r w:rsidRPr="00BF5C9B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иному </w:t>
      </w:r>
      <w:r w:rsidRPr="00BF5C9B">
        <w:rPr>
          <w:rFonts w:ascii="Times New Roman" w:eastAsia="Times New Roman" w:hAnsi="Times New Roman" w:cs="Times New Roman"/>
          <w:spacing w:val="11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мнению,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25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истории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F5C9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культуре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8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других</w:t>
      </w:r>
      <w:r w:rsidRPr="00BF5C9B">
        <w:rPr>
          <w:rFonts w:ascii="Times New Roman" w:eastAsia="Times New Roman" w:hAnsi="Times New Roman" w:cs="Times New Roman"/>
          <w:spacing w:val="65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народов.</w:t>
      </w:r>
    </w:p>
    <w:p w:rsidR="00BF5C9B" w:rsidRPr="00BF5C9B" w:rsidRDefault="00BF5C9B" w:rsidP="00BF5C9B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right="134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proofErr w:type="spellStart"/>
      <w:proofErr w:type="gramStart"/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Метапредметные</w:t>
      </w:r>
      <w:proofErr w:type="spellEnd"/>
      <w:r w:rsidRPr="00BF5C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spacing w:val="1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результаты</w:t>
      </w:r>
      <w:proofErr w:type="gramEnd"/>
      <w:r w:rsidRPr="00BF5C9B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spacing w:val="16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включают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4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освоенные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школьниками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универсальные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учебные</w:t>
      </w:r>
      <w:r w:rsidRPr="00BF5C9B">
        <w:rPr>
          <w:rFonts w:ascii="Times New Roman" w:eastAsia="Times New Roman" w:hAnsi="Times New Roman" w:cs="Times New Roman"/>
          <w:spacing w:val="7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действия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(познавательные,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регулятивные,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коммуникативные):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овладение</w:t>
      </w:r>
      <w:r w:rsidRPr="00BF5C9B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способностью</w:t>
      </w:r>
      <w:r w:rsidRPr="00BF5C9B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принимать</w:t>
      </w:r>
      <w:r w:rsidRPr="00BF5C9B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5C9B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сохранять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цели</w:t>
      </w:r>
      <w:r w:rsidRPr="00BF5C9B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задачи</w:t>
      </w:r>
      <w:r w:rsidRPr="00BF5C9B">
        <w:rPr>
          <w:rFonts w:ascii="Times New Roman" w:eastAsia="Times New Roman" w:hAnsi="Times New Roman" w:cs="Times New Roman"/>
          <w:spacing w:val="1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учебной</w:t>
      </w:r>
      <w:r w:rsidRPr="00BF5C9B">
        <w:rPr>
          <w:rFonts w:ascii="Times New Roman" w:eastAsia="Times New Roman" w:hAnsi="Times New Roman" w:cs="Times New Roman"/>
          <w:spacing w:val="10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деятельности,</w:t>
      </w:r>
      <w:r w:rsidRPr="00BF5C9B">
        <w:rPr>
          <w:rFonts w:ascii="Times New Roman" w:eastAsia="Times New Roman" w:hAnsi="Times New Roman" w:cs="Times New Roman"/>
          <w:spacing w:val="9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>поиска</w:t>
      </w:r>
      <w:r w:rsidRPr="00BF5C9B">
        <w:rPr>
          <w:rFonts w:ascii="Times New Roman" w:eastAsia="Times New Roman" w:hAnsi="Times New Roman" w:cs="Times New Roman"/>
          <w:spacing w:val="8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средств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ее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осуществления;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307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2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 формирование понимать причины успеха/неуспеха учебной деятельности и способности конструктивно действовать даже в ситуациях неуспеха.</w:t>
      </w:r>
    </w:p>
    <w:p w:rsidR="00BF5C9B" w:rsidRPr="00BF5C9B" w:rsidRDefault="00BF5C9B" w:rsidP="00BF5C9B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74" w:lineRule="exac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Предметные</w:t>
      </w:r>
      <w:r w:rsidRPr="00BF5C9B">
        <w:rPr>
          <w:rFonts w:ascii="Times New Roman" w:eastAsia="Times New Roman" w:hAnsi="Times New Roman" w:cs="Times New Roman"/>
          <w:b/>
          <w:bCs/>
          <w:spacing w:val="-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b/>
          <w:bCs/>
          <w:spacing w:val="-1"/>
          <w:sz w:val="26"/>
          <w:szCs w:val="26"/>
          <w:lang w:eastAsia="ru-RU"/>
        </w:rPr>
        <w:t>результаты: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365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0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овладение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8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умениями</w:t>
      </w:r>
      <w:proofErr w:type="gramEnd"/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организовать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proofErr w:type="spellStart"/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здоровьесберегающую</w:t>
      </w:r>
      <w:proofErr w:type="spellEnd"/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жизнедеятельность </w:t>
      </w:r>
      <w:r w:rsidRPr="00BF5C9B">
        <w:rPr>
          <w:rFonts w:ascii="Times New Roman" w:eastAsia="Times New Roman" w:hAnsi="Times New Roman" w:cs="Times New Roman"/>
          <w:spacing w:val="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(режим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6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дня,</w:t>
      </w:r>
      <w:r w:rsidRPr="00BF5C9B">
        <w:rPr>
          <w:rFonts w:ascii="Times New Roman" w:eastAsia="Times New Roman" w:hAnsi="Times New Roman" w:cs="Times New Roman"/>
          <w:spacing w:val="67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утренняя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зарядка,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оздоровительные</w:t>
      </w:r>
      <w:r w:rsidRPr="00BF5C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мероприятия,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подвижные</w:t>
      </w:r>
      <w:r w:rsidRPr="00BF5C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игры и</w:t>
      </w:r>
      <w:r w:rsidRPr="00BF5C9B">
        <w:rPr>
          <w:rFonts w:ascii="Times New Roman" w:eastAsia="Times New Roman" w:hAnsi="Times New Roman" w:cs="Times New Roman"/>
          <w:spacing w:val="-2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т.д.);</w:t>
      </w:r>
    </w:p>
    <w:p w:rsidR="00BF5C9B" w:rsidRPr="00BF5C9B" w:rsidRDefault="00BF5C9B" w:rsidP="00BF5C9B">
      <w:pPr>
        <w:widowControl w:val="0"/>
        <w:numPr>
          <w:ilvl w:val="0"/>
          <w:numId w:val="5"/>
        </w:numPr>
        <w:tabs>
          <w:tab w:val="left" w:pos="298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97" w:hanging="180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взаимодействие со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сверстниками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r w:rsidRPr="00BF5C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правилам проведения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подвижных</w:t>
      </w:r>
      <w:r w:rsidRPr="00BF5C9B">
        <w:rPr>
          <w:rFonts w:ascii="Times New Roman" w:eastAsia="Times New Roman" w:hAnsi="Times New Roman" w:cs="Times New Roman"/>
          <w:spacing w:val="1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>игр</w:t>
      </w:r>
      <w:r w:rsidRPr="00BF5C9B">
        <w:rPr>
          <w:rFonts w:ascii="Times New Roman" w:eastAsia="Times New Roman" w:hAnsi="Times New Roman" w:cs="Times New Roman"/>
          <w:spacing w:val="-3"/>
          <w:sz w:val="26"/>
          <w:szCs w:val="26"/>
          <w:lang w:eastAsia="ru-RU"/>
        </w:rPr>
        <w:t xml:space="preserve"> </w:t>
      </w:r>
      <w:r w:rsidRPr="00BF5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</w:t>
      </w:r>
      <w:r w:rsidRPr="00BF5C9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>соревнований.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СОДЕРЖАНИЕ УЧЕБНОГО ПРЕДМЕТА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BF5C9B" w:rsidRPr="00BF5C9B" w:rsidRDefault="00BF5C9B" w:rsidP="00BF5C9B">
      <w:pPr>
        <w:spacing w:after="160" w:line="259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sz w:val="26"/>
          <w:szCs w:val="26"/>
        </w:rPr>
        <w:t>В результате освоения программного материала ученик получит знания: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i/>
          <w:sz w:val="26"/>
          <w:szCs w:val="26"/>
        </w:rPr>
        <w:t>Знания о физической культуре.</w:t>
      </w: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Что такое координация движений; что такое дистанция; как возникли физическая культура и спорт. Ученики получат первоначальные сведения об Олимпийских играх — когда появились, кто воссоздал символы и традиции; что такое физическая культура; получат представление о том, что такое темп и ритм, для чего они нужны и как влияют на выполнение упражнений; что такое личная гигиена человека; получат первоначальные сведения о внутренних органах человека и его скелете; узнают, что такое гимнастика, где появилась и почему так названа; что такое осанка.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i/>
          <w:sz w:val="26"/>
          <w:szCs w:val="26"/>
        </w:rPr>
        <w:t>Гимнастика с элементами акробатики.</w:t>
      </w: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Ученики научатся строиться в шеренгу и колонну; размыкаться на руки в стороны; перестраиваться разведением в две колонны; выполнять повороты направо, налево, кругом; команды «равняйсь», «смирно», «по порядку расс</w:t>
      </w:r>
      <w:r>
        <w:rPr>
          <w:rFonts w:ascii="Times New Roman" w:eastAsia="Calibri" w:hAnsi="Times New Roman" w:cs="Times New Roman"/>
          <w:sz w:val="26"/>
          <w:szCs w:val="26"/>
        </w:rPr>
        <w:t>читайсь», «на первый-второй рас</w:t>
      </w:r>
      <w:r w:rsidRPr="00BF5C9B">
        <w:rPr>
          <w:rFonts w:ascii="Times New Roman" w:eastAsia="Calibri" w:hAnsi="Times New Roman" w:cs="Times New Roman"/>
          <w:sz w:val="26"/>
          <w:szCs w:val="26"/>
        </w:rPr>
        <w:t>считайсь», «налево в обход шагом марш», «шагом марш», «бегом марш»; выполнять разминку, направленную на развитие координации движений; запоминать короткие временные отрезки; подтягиваться на низкой перекладине из виса лежа; выполнять вис на время; проходить станции круговой тренировки; выполнять различные перекаты, кувырок вперед, «мост», стойку на лопатках, стойку на голове; лазать и перелезать по гимнастической стенке; лазать по канату; выполнять висы на перекладине; прыжки со скакалкой, в скакалку, вращение обруча; вис углом, вис согнувшись, вис прогнувшись и переворот на гимнастических кольцах.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i/>
          <w:sz w:val="26"/>
          <w:szCs w:val="26"/>
        </w:rPr>
        <w:t>Легкая атлетика.</w:t>
      </w: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Ученики научатся технике высокого старта; пробегать на скорость дистанцию 30 м; выполнять челночный бег 3х10 м; беговую разминку; метание как на дальность, так и на точность; технике прыжка в длину с места; выполнять прыжок в высоту с прямого разбега, а также прыжок в высоту спиной вперед; бегать различные варианты эстафет; выполнять броски набивного мяча от груди и снизу.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i/>
          <w:sz w:val="26"/>
          <w:szCs w:val="26"/>
        </w:rPr>
        <w:t>Лыжная подготовка.</w:t>
      </w: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Ученики научатся переносить лыжи по команде «на плечо», «под рукой»; выполнять ступающий и скользящий шаг, как с палками, так и без, повороты переступанием, как с палками, так и без, подъем на склон «</w:t>
      </w:r>
      <w:proofErr w:type="spellStart"/>
      <w:r w:rsidRPr="00BF5C9B">
        <w:rPr>
          <w:rFonts w:ascii="Times New Roman" w:eastAsia="Calibri" w:hAnsi="Times New Roman" w:cs="Times New Roman"/>
          <w:sz w:val="26"/>
          <w:szCs w:val="26"/>
        </w:rPr>
        <w:t>полуелочкой</w:t>
      </w:r>
      <w:proofErr w:type="spellEnd"/>
      <w:r w:rsidRPr="00BF5C9B">
        <w:rPr>
          <w:rFonts w:ascii="Times New Roman" w:eastAsia="Calibri" w:hAnsi="Times New Roman" w:cs="Times New Roman"/>
          <w:sz w:val="26"/>
          <w:szCs w:val="26"/>
        </w:rPr>
        <w:t>» с лыжными палками, и без них, спуск под уклон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sz w:val="26"/>
          <w:szCs w:val="26"/>
        </w:rPr>
        <w:t>в основной стойке с лыжными палками и без них; торможение падением; проходить дистанцию 1,5 км; кататься на лыжах «змейкой».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  <w:r w:rsidRPr="00BF5C9B">
        <w:rPr>
          <w:rFonts w:ascii="Times New Roman" w:eastAsia="Calibri" w:hAnsi="Times New Roman" w:cs="Times New Roman"/>
          <w:i/>
          <w:sz w:val="26"/>
          <w:szCs w:val="26"/>
        </w:rPr>
        <w:t>Подвижные игры.</w:t>
      </w:r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Ученики научатся играть в подвижные игры: «</w:t>
      </w:r>
      <w:proofErr w:type="spellStart"/>
      <w:r w:rsidRPr="00BF5C9B">
        <w:rPr>
          <w:rFonts w:ascii="Times New Roman" w:eastAsia="Calibri" w:hAnsi="Times New Roman" w:cs="Times New Roman"/>
          <w:sz w:val="26"/>
          <w:szCs w:val="26"/>
        </w:rPr>
        <w:t>Ловишка</w:t>
      </w:r>
      <w:proofErr w:type="spellEnd"/>
      <w:r w:rsidRPr="00BF5C9B">
        <w:rPr>
          <w:rFonts w:ascii="Times New Roman" w:eastAsia="Calibri" w:hAnsi="Times New Roman" w:cs="Times New Roman"/>
          <w:sz w:val="26"/>
          <w:szCs w:val="26"/>
        </w:rPr>
        <w:t>», «</w:t>
      </w:r>
      <w:proofErr w:type="spellStart"/>
      <w:r w:rsidRPr="00BF5C9B">
        <w:rPr>
          <w:rFonts w:ascii="Times New Roman" w:eastAsia="Calibri" w:hAnsi="Times New Roman" w:cs="Times New Roman"/>
          <w:sz w:val="26"/>
          <w:szCs w:val="26"/>
        </w:rPr>
        <w:t>Ловишка</w:t>
      </w:r>
      <w:proofErr w:type="spellEnd"/>
      <w:r w:rsidRPr="00BF5C9B">
        <w:rPr>
          <w:rFonts w:ascii="Times New Roman" w:eastAsia="Calibri" w:hAnsi="Times New Roman" w:cs="Times New Roman"/>
          <w:sz w:val="26"/>
          <w:szCs w:val="26"/>
        </w:rPr>
        <w:t xml:space="preserve"> с мешочком на голове», «Прерванные пятнашки», «Гуси-лебеди», «Горелки», «</w:t>
      </w:r>
      <w:proofErr w:type="spellStart"/>
      <w:r w:rsidRPr="00BF5C9B">
        <w:rPr>
          <w:rFonts w:ascii="Times New Roman" w:eastAsia="Calibri" w:hAnsi="Times New Roman" w:cs="Times New Roman"/>
          <w:sz w:val="26"/>
          <w:szCs w:val="26"/>
        </w:rPr>
        <w:t>Колдунчики</w:t>
      </w:r>
      <w:proofErr w:type="spellEnd"/>
      <w:r w:rsidRPr="00BF5C9B">
        <w:rPr>
          <w:rFonts w:ascii="Times New Roman" w:eastAsia="Calibri" w:hAnsi="Times New Roman" w:cs="Times New Roman"/>
          <w:sz w:val="26"/>
          <w:szCs w:val="26"/>
        </w:rPr>
        <w:t>», «Мышеловка», «Салки», «Салки с домиками», «Два Мороза»; «Волк во рву», «Охотник и зайцы», «Кто быстрее схватит», «Совушка», «Осада города», «Вышибалы», «Ночная охота», «Удочка», «Успей убрать», «Волшебные елочки», «Шмель», «Береги предмет», «Попрыгунчики-воробушки», «Белки в лесу», «Белочка-защитница», «Бегуны и прыгуны», «Грибы-шалуны», «Котел», «Охотники и утки», «</w:t>
      </w:r>
      <w:proofErr w:type="spellStart"/>
      <w:r w:rsidRPr="00BF5C9B">
        <w:rPr>
          <w:rFonts w:ascii="Times New Roman" w:eastAsia="Calibri" w:hAnsi="Times New Roman" w:cs="Times New Roman"/>
          <w:sz w:val="26"/>
          <w:szCs w:val="26"/>
        </w:rPr>
        <w:t>Антивышибалы</w:t>
      </w:r>
      <w:proofErr w:type="spellEnd"/>
      <w:r w:rsidRPr="00BF5C9B">
        <w:rPr>
          <w:rFonts w:ascii="Times New Roman" w:eastAsia="Calibri" w:hAnsi="Times New Roman" w:cs="Times New Roman"/>
          <w:sz w:val="26"/>
          <w:szCs w:val="26"/>
        </w:rPr>
        <w:t>», «Забросай противника мячами», «Вышибалы через сетку», «Точно в цель», «Собачки», «Лес, болото, озеро», «Запрещенное движение», «Хвостики», «Хвостики», «Бросай далеко, собирай быстрее», «Игра в птиц», «Игра в птиц с мячом», «День и ночь»; выполнять ловлю и броски мяча в парах, ведение мяча правой и левой рукой, броски мяча через волейбольную сетку.</w:t>
      </w: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hd w:val="clear" w:color="auto" w:fill="FFFFFF"/>
        <w:adjustRightInd w:val="0"/>
        <w:spacing w:after="0" w:line="240" w:lineRule="auto"/>
        <w:ind w:left="660" w:firstLine="284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F5C9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УЧЕБНО-ТЕМАТИЧЕСКОЕ ПЛАНИРОВАНИЕ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"/>
        <w:gridCol w:w="5505"/>
        <w:gridCol w:w="3011"/>
      </w:tblGrid>
      <w:tr w:rsidR="00BF5C9B" w:rsidRPr="00BF5C9B" w:rsidTr="002A40BD">
        <w:trPr>
          <w:trHeight w:val="253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№</w:t>
            </w:r>
          </w:p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п/п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 программного материала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Количество часов (уроков)</w:t>
            </w:r>
          </w:p>
        </w:tc>
      </w:tr>
      <w:tr w:rsidR="00BF5C9B" w:rsidRPr="00BF5C9B" w:rsidTr="002A40BD">
        <w:trPr>
          <w:trHeight w:val="238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Знания о физической культуре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</w:t>
            </w:r>
          </w:p>
        </w:tc>
      </w:tr>
      <w:tr w:rsidR="00BF5C9B" w:rsidRPr="00BF5C9B" w:rsidTr="002A40BD">
        <w:trPr>
          <w:trHeight w:val="19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Легкая атлетика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21</w:t>
            </w:r>
          </w:p>
        </w:tc>
      </w:tr>
      <w:tr w:rsidR="00BF5C9B" w:rsidRPr="00BF5C9B" w:rsidTr="002A40BD">
        <w:trPr>
          <w:trHeight w:val="155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Гимнастика с основами акробатики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7E02DE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31</w:t>
            </w:r>
          </w:p>
        </w:tc>
      </w:tr>
      <w:tr w:rsidR="00BF5C9B" w:rsidRPr="00BF5C9B" w:rsidTr="002A40BD">
        <w:trPr>
          <w:trHeight w:val="16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Подвижные игры, элементы спортивных игр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7E02DE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29</w:t>
            </w:r>
          </w:p>
        </w:tc>
      </w:tr>
      <w:tr w:rsidR="00BF5C9B" w:rsidRPr="00BF5C9B" w:rsidTr="002A40BD">
        <w:trPr>
          <w:trHeight w:val="236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Лыжные гонки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12</w:t>
            </w:r>
          </w:p>
        </w:tc>
      </w:tr>
      <w:tr w:rsidR="00BF5C9B" w:rsidRPr="00BF5C9B" w:rsidTr="002A40BD">
        <w:trPr>
          <w:trHeight w:val="240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итого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99</w:t>
            </w:r>
          </w:p>
        </w:tc>
      </w:tr>
    </w:tbl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</w:rPr>
      </w:pPr>
    </w:p>
    <w:p w:rsid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</w:rPr>
        <w:t xml:space="preserve">ГОДОВОЙ   ПЛАН-ГРАФИК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</w:rPr>
        <w:t xml:space="preserve">РАСПРЕДЕЛЕНИЯ УЧЕБНОГО МАТЕРИАЛА 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W w:w="1005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4661"/>
        <w:gridCol w:w="1268"/>
        <w:gridCol w:w="1269"/>
        <w:gridCol w:w="1269"/>
        <w:gridCol w:w="1288"/>
      </w:tblGrid>
      <w:tr w:rsidR="00BF5C9B" w:rsidRPr="00BF5C9B" w:rsidTr="002A40BD">
        <w:trPr>
          <w:trHeight w:val="547"/>
          <w:jc w:val="center"/>
        </w:trPr>
        <w:tc>
          <w:tcPr>
            <w:tcW w:w="2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365" w:lineRule="atLeast"/>
              <w:ind w:right="12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F5C9B"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  <w:lang w:eastAsia="ru-RU"/>
              </w:rPr>
              <w:t>Вид  программного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  <w:lang w:eastAsia="ru-RU"/>
              </w:rPr>
              <w:t>материала</w:t>
            </w:r>
          </w:p>
        </w:tc>
        <w:tc>
          <w:tcPr>
            <w:tcW w:w="12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21"/>
                <w:sz w:val="26"/>
                <w:szCs w:val="26"/>
                <w:lang w:eastAsia="ru-RU"/>
              </w:rPr>
              <w:t>II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8"/>
                <w:sz w:val="26"/>
                <w:szCs w:val="26"/>
                <w:lang w:eastAsia="ru-RU"/>
              </w:rPr>
              <w:t xml:space="preserve">четверть  </w:t>
            </w:r>
          </w:p>
        </w:tc>
        <w:tc>
          <w:tcPr>
            <w:tcW w:w="12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  <w:lang w:eastAsia="ru-RU"/>
              </w:rPr>
              <w:t>III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7"/>
                <w:sz w:val="26"/>
                <w:szCs w:val="26"/>
                <w:lang w:eastAsia="ru-RU"/>
              </w:rPr>
              <w:t xml:space="preserve">четверть   </w:t>
            </w:r>
          </w:p>
        </w:tc>
        <w:tc>
          <w:tcPr>
            <w:tcW w:w="12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IV</w:t>
            </w:r>
          </w:p>
          <w:p w:rsidR="00BF5C9B" w:rsidRPr="00BF5C9B" w:rsidRDefault="00BF5C9B" w:rsidP="00BF5C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9"/>
                <w:sz w:val="26"/>
                <w:szCs w:val="26"/>
                <w:lang w:eastAsia="ru-RU"/>
              </w:rPr>
              <w:t>четверть</w:t>
            </w:r>
          </w:p>
        </w:tc>
      </w:tr>
      <w:tr w:rsidR="00BF5C9B" w:rsidRPr="00BF5C9B" w:rsidTr="002A40BD">
        <w:trPr>
          <w:trHeight w:val="245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ind w:left="5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Знания о физической культуре</w:t>
            </w:r>
            <w:r w:rsidRPr="00BF5C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28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BF5C9B" w:rsidRPr="00BF5C9B" w:rsidTr="002A40BD">
        <w:trPr>
          <w:trHeight w:val="319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ind w:left="1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"/>
                <w:sz w:val="26"/>
                <w:szCs w:val="26"/>
                <w:lang w:eastAsia="ru-RU"/>
              </w:rPr>
              <w:t>Легкая атлетика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ind w:left="926" w:hanging="926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</w:tr>
      <w:tr w:rsidR="00BF5C9B" w:rsidRPr="00BF5C9B" w:rsidTr="002A40BD">
        <w:trPr>
          <w:trHeight w:val="312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ind w:left="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ind w:left="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Гимнастика с элементами акробатики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7E02DE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F5C9B" w:rsidRPr="00BF5C9B" w:rsidTr="002A40BD">
        <w:trPr>
          <w:trHeight w:val="154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Лыжная подготовка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</w:p>
        </w:tc>
      </w:tr>
      <w:tr w:rsidR="00BF5C9B" w:rsidRPr="00BF5C9B" w:rsidTr="002A40BD">
        <w:trPr>
          <w:trHeight w:val="154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</w:rPr>
              <w:t>Подвижные игры, элементы спортивных игр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C9B" w:rsidRPr="00BF5C9B" w:rsidTr="002A40BD">
        <w:trPr>
          <w:trHeight w:val="154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Итого </w:t>
            </w:r>
            <w:bookmarkStart w:id="0" w:name="_GoBack"/>
            <w:bookmarkEnd w:id="0"/>
          </w:p>
        </w:tc>
        <w:tc>
          <w:tcPr>
            <w:tcW w:w="126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7E02DE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28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</w:tr>
      <w:tr w:rsidR="00BF5C9B" w:rsidRPr="00BF5C9B" w:rsidTr="002A40BD">
        <w:trPr>
          <w:trHeight w:val="154"/>
          <w:jc w:val="center"/>
        </w:trPr>
        <w:tc>
          <w:tcPr>
            <w:tcW w:w="2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ind w:left="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4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ru-RU"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F5C9B" w:rsidRPr="00BF5C9B" w:rsidRDefault="00BF5C9B" w:rsidP="00BF5C9B">
            <w:pPr>
              <w:spacing w:before="100" w:beforeAutospacing="1" w:after="100" w:afterAutospacing="1" w:line="166" w:lineRule="atLeas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  <w:sectPr w:rsidR="00BF5C9B" w:rsidSect="002A40BD">
          <w:pgSz w:w="11906" w:h="16838"/>
          <w:pgMar w:top="720" w:right="720" w:bottom="720" w:left="720" w:header="708" w:footer="708" w:gutter="0"/>
          <w:cols w:space="708"/>
          <w:titlePg/>
          <w:docGrid w:linePitch="360"/>
        </w:sectPr>
      </w:pP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  <w:r w:rsidRPr="00BF5C9B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  <w:t>КАЛЕНДАРНО-ТЕМАТИЧЕСКОЕ ПЛАНИРОВАНИЕ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u w:val="single"/>
        </w:rPr>
      </w:pPr>
      <w:r w:rsidRPr="00BF5C9B"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  <w:u w:val="single"/>
        </w:rPr>
        <w:t>1 класс</w:t>
      </w:r>
    </w:p>
    <w:p w:rsidR="00BF5C9B" w:rsidRPr="00BF5C9B" w:rsidRDefault="00BF5C9B" w:rsidP="00BF5C9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26"/>
          <w:szCs w:val="26"/>
        </w:rPr>
      </w:pPr>
    </w:p>
    <w:tbl>
      <w:tblPr>
        <w:tblW w:w="15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85" w:type="dxa"/>
          <w:right w:w="85" w:type="dxa"/>
        </w:tblCellMar>
        <w:tblLook w:val="0480" w:firstRow="0" w:lastRow="0" w:firstColumn="1" w:lastColumn="0" w:noHBand="0" w:noVBand="1"/>
      </w:tblPr>
      <w:tblGrid>
        <w:gridCol w:w="368"/>
        <w:gridCol w:w="1700"/>
        <w:gridCol w:w="869"/>
        <w:gridCol w:w="20"/>
        <w:gridCol w:w="20"/>
        <w:gridCol w:w="829"/>
        <w:gridCol w:w="40"/>
        <w:gridCol w:w="1907"/>
        <w:gridCol w:w="2979"/>
        <w:gridCol w:w="3071"/>
        <w:gridCol w:w="3015"/>
        <w:gridCol w:w="9"/>
        <w:gridCol w:w="1040"/>
      </w:tblGrid>
      <w:tr w:rsidR="00BF5C9B" w:rsidRPr="00BF5C9B" w:rsidTr="00A2418B">
        <w:trPr>
          <w:trHeight w:val="144"/>
        </w:trPr>
        <w:tc>
          <w:tcPr>
            <w:tcW w:w="368" w:type="dxa"/>
            <w:vMerge w:val="restart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1700" w:type="dxa"/>
            <w:vMerge w:val="restart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Тема </w:t>
            </w:r>
          </w:p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урока</w:t>
            </w:r>
          </w:p>
        </w:tc>
        <w:tc>
          <w:tcPr>
            <w:tcW w:w="909" w:type="dxa"/>
            <w:gridSpan w:val="3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:rsidR="00BF5C9B" w:rsidRPr="00BF5C9B" w:rsidRDefault="00BF5C9B" w:rsidP="002A40B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 По плану</w:t>
            </w:r>
          </w:p>
        </w:tc>
        <w:tc>
          <w:tcPr>
            <w:tcW w:w="869" w:type="dxa"/>
            <w:gridSpan w:val="2"/>
            <w:vMerge w:val="restart"/>
            <w:tcBorders>
              <w:right w:val="single" w:sz="4" w:space="0" w:color="auto"/>
            </w:tcBorders>
            <w:textDirection w:val="btLr"/>
          </w:tcPr>
          <w:p w:rsidR="00BF5C9B" w:rsidRPr="00BF5C9B" w:rsidRDefault="00BF5C9B" w:rsidP="002A40BD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Факт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. </w:t>
            </w: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дата</w:t>
            </w:r>
          </w:p>
        </w:tc>
        <w:tc>
          <w:tcPr>
            <w:tcW w:w="1907" w:type="dxa"/>
            <w:vMerge w:val="restart"/>
            <w:tcBorders>
              <w:left w:val="single" w:sz="4" w:space="0" w:color="auto"/>
            </w:tcBorders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Виды деятельности (элементы содержания, контроль)</w:t>
            </w:r>
          </w:p>
        </w:tc>
        <w:tc>
          <w:tcPr>
            <w:tcW w:w="9074" w:type="dxa"/>
            <w:gridSpan w:val="4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Планируемые результаты</w:t>
            </w:r>
          </w:p>
        </w:tc>
        <w:tc>
          <w:tcPr>
            <w:tcW w:w="1040" w:type="dxa"/>
            <w:vMerge w:val="restart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Примечание</w:t>
            </w:r>
          </w:p>
        </w:tc>
      </w:tr>
      <w:tr w:rsidR="00BF5C9B" w:rsidRPr="00BF5C9B" w:rsidTr="00A2418B">
        <w:trPr>
          <w:trHeight w:val="604"/>
        </w:trPr>
        <w:tc>
          <w:tcPr>
            <w:tcW w:w="368" w:type="dxa"/>
            <w:vMerge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700" w:type="dxa"/>
            <w:vMerge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909" w:type="dxa"/>
            <w:gridSpan w:val="3"/>
            <w:vMerge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vMerge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vMerge/>
            <w:tcBorders>
              <w:lef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  <w:tc>
          <w:tcPr>
            <w:tcW w:w="2979" w:type="dxa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Предметные</w:t>
            </w:r>
          </w:p>
        </w:tc>
        <w:tc>
          <w:tcPr>
            <w:tcW w:w="3071" w:type="dxa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Личностные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proofErr w:type="spellStart"/>
            <w:r w:rsidRPr="00BF5C9B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040" w:type="dxa"/>
            <w:vMerge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6603FD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I четверть (23 часа</w:t>
            </w:r>
            <w:r w:rsidR="00BF5C9B"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)</w:t>
            </w: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Знания о физической культуре  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Организационно-методические указания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Изучение понятий «шеренга» и колонна», обучение передвижению 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«колонне; выполнение игрового упражнения; подвижная игра «</w:t>
            </w:r>
            <w:proofErr w:type="spellStart"/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proofErr w:type="gramEnd"/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Дифференцировать понятия «колонна» и «шеренга»; уметь строиться в колонну и движении; понимать, какие требования необходимо выполнять для занятий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физкультурой; научиться играть в подвижную игру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стартовой мотивации к изучению нового; развитие доброжелательности и эмоционально- нравственной отзывчивости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Коммуникативные: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формировать</w:t>
            </w:r>
          </w:p>
          <w:p w:rsidR="00BF5C9B" w:rsidRPr="00BF5C9B" w:rsidRDefault="00BF5C9B" w:rsidP="002A40BD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навыки работы в группе; устанавливать рабочие отношения. </w:t>
            </w:r>
          </w:p>
          <w:p w:rsidR="00BF5C9B" w:rsidRPr="00BF5C9B" w:rsidRDefault="00BF5C9B" w:rsidP="002A40BD">
            <w:pPr>
              <w:spacing w:after="0" w:line="240" w:lineRule="auto"/>
              <w:ind w:right="-38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Регулятивные: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уметь осуществлять действие по образцу и заданному правилу; поиск и выделение необходимой информации. </w:t>
            </w:r>
          </w:p>
          <w:p w:rsidR="00BF5C9B" w:rsidRPr="00BF5C9B" w:rsidRDefault="00BF5C9B" w:rsidP="002A40B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Познавательные: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объяснять, для чего нужно построение и перестроение, как оно выполняется, что необходимо для успешного проведения занятий по физкультуре</w:t>
            </w:r>
          </w:p>
        </w:tc>
        <w:tc>
          <w:tcPr>
            <w:tcW w:w="1040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Лёгкая атлетика 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Тестиро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вание бега на 30 м с высокого старта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Повороты направо и налево. Строевые команды «равняйсь», «смирно». Разминка в движении. тестирование бега на 30 м с высокого старта.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Отличать, где право, а где лево; уметь выполнять разминку в движении; понимать правила тестирования бега на 30 м с высокого старта. Подвижная 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формирование чувства гордости за свою Родину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сохранять доброжелательное отношение друг к другу; устанавливать рабочие отношения. 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формировать умение адекватно понимать оценку взрослого и сверстников. </w:t>
            </w:r>
          </w:p>
          <w:p w:rsidR="00BF5C9B" w:rsidRPr="00BF5C9B" w:rsidRDefault="00BF5C9B" w:rsidP="002A40B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рассказать правила проведения тестирования и подвижной игры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</w:p>
        </w:tc>
        <w:tc>
          <w:tcPr>
            <w:tcW w:w="1040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Техника челночно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го бега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Строевые упражнения. Разминка в движении, техника челночного бега. Подвижная игра «Прерванные пятнашки».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Оценивать правильность выполнения строевых ко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манд; уметь выполнять раз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минку в движе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нии; понимать технику выпол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нения челноч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ного бега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мотивов учебной деятельности и формиро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вание личностного смысла учения, принятие и освое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ние социальной роли. Развитие навыков сотруд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ничества со сверстниками в разных ситуациях; развитие самостоятельности и личной ответственности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</w:t>
            </w:r>
            <w:r w:rsidRPr="00BF5C9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r w:rsidRPr="00BF5C9B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формировать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на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выки содействия в достижении пели со сверстниками; слушать и слышать друг друга.</w:t>
            </w:r>
          </w:p>
          <w:p w:rsidR="00BF5C9B" w:rsidRPr="00BF5C9B" w:rsidRDefault="00BF5C9B" w:rsidP="002A40B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Р: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самостоятельно выделять и формулировать позна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вательную цель; искать и выделять необходимую информацию. </w:t>
            </w:r>
          </w:p>
          <w:p w:rsidR="00BF5C9B" w:rsidRPr="00BF5C9B" w:rsidRDefault="00BF5C9B" w:rsidP="002A40BD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рассказать и показать технику выполнения челночного бега и правила проведе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ния подвижной игры «Прерванные пятнашки»</w:t>
            </w:r>
          </w:p>
        </w:tc>
        <w:tc>
          <w:tcPr>
            <w:tcW w:w="1040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челночного бега 3х10 м.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Удержание дистанции. Строевые команды «равняйсь», «смирно». Разминка на месте. Тестирование челночного бега 3х10 м. с высокого старта. Подвижная игра «Прерванные пятнашки».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Знать, что такое дистанция и как ее можно удер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живать; уметь выполнять раз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минку на месте; понимать пра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вила тестирова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ния челночного бега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Развитие мотивов учеб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ной деятельности и формирование личностного смысла учения, принятие и освоение социальной роли; развитие этических чувств, доброжелательности и эмоционально-нравственной отзывчивости, сопереживания чувствам других людей; развитие самостоятельности и личной ответственности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К:</w:t>
            </w:r>
            <w:r w:rsidRPr="00BF5C9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сохранять доброжелательное отношен недруг к другу; устанавливать рабочие от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>ношения.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формировать умение адекватно понимать оценку взросло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softHyphen/>
              <w:t xml:space="preserve">го и сверстников. 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П</w:t>
            </w:r>
            <w:r w:rsidRPr="00BF5C9B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: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уметь рассказать правила проведения тестирования и подвижной игры "Прерванные пятнашки»</w:t>
            </w:r>
          </w:p>
        </w:tc>
        <w:tc>
          <w:tcPr>
            <w:tcW w:w="1040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Знания о физической культуре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Возникновение физической культуры и спорта. 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Удержание дистанции. Знакомство с теорией возникновения физической культуры и спорт Разминка</w:t>
            </w:r>
            <w:r w:rsidRPr="00BF5C9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 движении по кругу. Подвижная игра «Гуси-лебеди»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дистанция. Знакомство с теорией возникновения физической культуры и спорта. Разминка в движении по кругу. Подвижная игра «Гуси-лебеди» 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Осознание своей этнической и национальной принадлежности; развитие мотивов учебной деятельности и формирование личностного смысла учения; развитие этических чувств и доброжелательности, сопереживания чувствам других людей, развитие навыков сотрудничества со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сверстникам  в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разных социальных ситуациях.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добывать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недостающую информацию с помощью вопросов, слушать и слышать друг друга.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цель, определять новый уровень отношения к самому себе.</w:t>
            </w:r>
          </w:p>
          <w:p w:rsid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рассказать о возникновении физкультуры и спорта, правилах проведения подвижной игры «Гуси-лебеди»</w:t>
            </w:r>
          </w:p>
          <w:p w:rsidR="009454D9" w:rsidRDefault="009454D9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Default="00A2418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Default="00A2418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Default="00A2418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9454D9" w:rsidRPr="00BF5C9B" w:rsidRDefault="009454D9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040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Легкая атлетика</w:t>
            </w:r>
          </w:p>
        </w:tc>
      </w:tr>
      <w:tr w:rsidR="00BF5C9B" w:rsidRPr="00BF5C9B" w:rsidTr="00A2418B">
        <w:trPr>
          <w:trHeight w:val="3652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t>Тести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рование метания мешочка на даль</w:t>
            </w:r>
            <w:r w:rsidRPr="00BF5C9B">
              <w:rPr>
                <w:rFonts w:ascii="Times New Roman" w:eastAsia="Calibri" w:hAnsi="Times New Roman" w:cs="Times New Roman"/>
                <w:sz w:val="26"/>
                <w:szCs w:val="26"/>
              </w:rPr>
              <w:softHyphen/>
              <w:t>ность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Строевые команды «направо», «налево».</w:t>
            </w:r>
            <w:r w:rsidRPr="00BF5C9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«на первый-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второй  рассчитайсь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Разминка, направленная на развитие координации движений. Подвижная игра «Гуси-лебеди» 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рассчитываться на первый-второй и как перестраиваться поэтому расчету. Уметь выполнять разминку, направленную на развитие координации движений; понимать правила подвижной игры «Гуси-лебеди»; помнить стихотворное сопровождение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Осознание своей этнической и национальной принадлежности; развитие мотивов учебной деятельности и формирование личностного смысла учения; развитие навыков сотрудничества со сверстникам и взрослыми и разных социальных ситуациях.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сохранять доброжелательное отношение друг к другу; устанавливать рабочие отношении.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формировать умение адекватно понимать оценку взрослого и сверстников. Познавательные: уметь рассказать о правилах проведения тестирования метания мешочка на дальность и правилах подвижной игры «Гуси-лебеди».</w:t>
            </w:r>
          </w:p>
        </w:tc>
        <w:tc>
          <w:tcPr>
            <w:tcW w:w="1040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Подвижные игры</w:t>
            </w:r>
          </w:p>
        </w:tc>
      </w:tr>
      <w:tr w:rsidR="00BF5C9B" w:rsidRPr="00BF5C9B" w:rsidTr="00A2418B">
        <w:trPr>
          <w:trHeight w:val="2253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народная подвижная игра «Горелки»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Строевые команды «направо», «налево», «на первый-второй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Calibri" w:eastAsia="Times New Roman" w:hAnsi="Calibri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рассчитайсь», «на руки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</w:rPr>
              <w:t>стороны разомкнись». Разминка, направленная на развитие координации движений. Подвижная игра «Горелки». Упражнения на развитие внимание и равновесие</w:t>
            </w:r>
            <w:r w:rsidRPr="00BF5C9B">
              <w:rPr>
                <w:rFonts w:ascii="Calibri" w:eastAsia="Times New Roman" w:hAnsi="Calibri" w:cs="Times New Roman"/>
                <w:sz w:val="26"/>
                <w:szCs w:val="26"/>
              </w:rPr>
              <w:tab/>
            </w:r>
            <w:r w:rsidRPr="00BF5C9B">
              <w:rPr>
                <w:rFonts w:ascii="Calibri" w:eastAsia="Times New Roman" w:hAnsi="Calibri" w:cs="Times New Roman"/>
                <w:sz w:val="26"/>
                <w:szCs w:val="26"/>
              </w:rPr>
              <w:tab/>
            </w:r>
          </w:p>
          <w:p w:rsidR="00BF5C9B" w:rsidRPr="00BF5C9B" w:rsidRDefault="00A2418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  <w:r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  <w:r w:rsidR="00BF5C9B" w:rsidRPr="00BF5C9B">
              <w:rPr>
                <w:rFonts w:ascii="Arial" w:eastAsia="Times New Roman" w:hAnsi="Arial" w:cs="Times New Roman"/>
                <w:color w:val="000000"/>
                <w:sz w:val="26"/>
                <w:szCs w:val="26"/>
              </w:rPr>
              <w:tab/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размыкаться на руки в стороны. Уметь выполнять разминку, направленную на развитие координации движений; понимать правила подвижной игры «Горелки»; запомнить стихотворное сопровождение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Формирование чувства гордости за спою Родину, российский народ и историю России, уважительного отношения к культуре других народов; развитие мотивов учебной деятельности и формирование личностною смысла учения; развитие навыков сотрудничества со сверстниками и взрослыми в различных ситуациях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 представлять конкретное содержание и излагать его и устной форме; добывать недостающую информацию с помощью вопросов; организовывать и осуществлять совместную деятельность.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формировать ситуацию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саморегуляции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т. е. операционный опыт (учебных знаний и умений) сотрудничества в совместном решении задач. 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размыкаться на руки в стороны, рассказывать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 xml:space="preserve"> о правилах проведения подвижной игры «Горелки»</w:t>
            </w:r>
          </w:p>
        </w:tc>
        <w:tc>
          <w:tcPr>
            <w:tcW w:w="1040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Знания о физической культуре</w:t>
            </w:r>
          </w:p>
        </w:tc>
      </w:tr>
      <w:tr w:rsidR="00BF5C9B" w:rsidRPr="00BF5C9B" w:rsidTr="00A2418B">
        <w:trPr>
          <w:trHeight w:val="4547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Олимпийские игры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 об Олимпийских играх - символике и традициях. Разминка с мячами. Техника метания мяча на дальность, подвижная 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Олимпийские игры, какие символы и традиции у них существуют.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br/>
              <w:t>Уметь выполнять разминку с мячами; уметь выполнять технически правильно метание мяча на дальность;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понимать правила подвижной игры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роли;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спорных ситуаций. Формирование установки на безопасный и здоровый образ жизни.</w:t>
            </w:r>
          </w:p>
        </w:tc>
        <w:tc>
          <w:tcPr>
            <w:tcW w:w="3024" w:type="dxa"/>
            <w:gridSpan w:val="2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К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:</w:t>
            </w:r>
            <w:r w:rsidRPr="00BF5C9B"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  <w:t xml:space="preserve"> с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достаточной полнотой и точностью выражать свои мысли в соответствии с задачами и условиями коммуникации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  </w:t>
            </w:r>
          </w:p>
          <w:p w:rsidR="009454D9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рассказать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 символах и традициях Олимпийских игр, а также о правилах проведения подвижной игры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040" w:type="dxa"/>
          </w:tcPr>
          <w:p w:rsidR="00BF5C9B" w:rsidRPr="00BF5C9B" w:rsidRDefault="00BF5C9B" w:rsidP="002A40BD">
            <w:pPr>
              <w:jc w:val="center"/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Что такое физическая культура?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Рассказ о физкультуре. Техника метания мяча на дальность. Подвижная 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физическая культура. Уметь выполнять разминку с мячами; уметь выполнять технически правильно метание мяча на дальность; понимать правила подвижной игры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Коддунчики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на формирование личностного смысла учения, принятие и освоение социальной роли; развитие доброжелательности и эмоционально-нравственной отзывчивости; развитие навыков сотрудничества со сверстниками; умение не создавать конфликты и находить выходы из спорных ситуаций. Формирование установки на безопасный и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коммуникации; представлять конкретное содержание и излагать его в устной форме.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  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рассказать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 символах и традициях Олимпийских игр, а также о правилах проведения подвижной игры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Темп и ритм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Передвижение и выполнение упражнений с разным темпом и ритмом. Разминка по кругу. П/игры «Салки», «Мышеловка»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темп и ритм. Уметь выполнять разминку по кругу, понимать правила п/игр «Салки», «Мышеловка».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на формирование личностного смысла учения, принятие и освоение социальной роли; развитие этических чувств, доброжелательности, сопереживание чувствам других людей, развитие навыков сотрудничества со сверстниками и взрослыми в различных ситуациях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представлять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конкретное содержание и излагать его в устной форме, добывать недостающую информацию с помощью вопросов.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цель; искать и выделять необходимую информацию.  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рассказать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ab/>
              <w:t>о темпе и ритме, а также о правилах проведения п/игр Салки», «Мышеловка»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«Мышеловка»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Передвижение и выполнение упражнений с разным темпом и ритмом. Разминка в движении. П/игры «Салки», «Мышеловка»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ритм и темп. Уметь выполнять разминку в движении, понимать правила п/игр «Салки», «Мышеловка»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 развитие этических чувств, доброжелательности, сопереживание чувствам других людей, развитие навыков сотрудничества со сверстниками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достаточной полнотой и точностью выражать свои мысли в соответствии с задачами и условиями коммуникации, сохранять доброжелательное отношении друг к другу.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 т.е. операционный опыт сотрудничества в совместном решении задач.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уметь рассказать о темпе и ритме, а также о правилах п/игр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«Салки», «Мышеловка»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402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Знания о физической культуре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Личная гигиена человека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Гигиена человека. Разминка в движении. Техника высокого старт. Команды «на старт», «внимание», «марш». П/игра «Салки с домиками»,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гигиена. Уметь выполнять разминку в движении, понимать правила п/игры «Салки с домиками», технику выполнения высокого старта, как выполнять команды «на старт», «внимание», «марш»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на основе представлений о нравственных нормах, социальной справедливости, формирование установки на безопасный, здоровый образ жизни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 достаточной полнотой и точностью выражать свои мысли в соответствии с задачами и условиями коммуникации, добывать недостающую информацию с помощью вопросов.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самостоятельно выделять и формулировать познавательную задачу, искать и выделять необходимую информацию.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Calibri" w:hAnsi="Calibri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рассказать о личной гигиене человека, а также о правилах проведения п/игры «Салки с домиками» и о технике выполнения высокого старта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метания малого мяча на точность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малыми мячами. Тестирование метания малого мяча на точность. П/игра «Два мороза»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 с малыми мячами, тестирование метания малого мяча на точность, понимать правила п/игра «Два мороза»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тестировании метания малого мяча на точность, о правилах п/игры «Два мороза»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наклонов вперед из положения стоя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направления на развитие гибкости. Тестирование наклонов вперед из положения стоя. П/ игр «Два мороза». Упражнения на запоминание временного отрезка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разминка, направленная на развитие гибкости, тестирование наклона вперед из положения стоя, понимать правила п/игра «Два мороза», уметь запоминать десятисекундный отрезок времени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умение не создавать конфликты и находить выходы из спорных ситуаций, формирование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эстетических  ценностей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тестировании наклона вперед из положения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стоя  и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 правилах проведения п/игры «Два мороза»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подъема туловища из положения лежа за 30 с.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направления на развитие гибкости. Тестирование подъема туловища из положения лежа за 30 с. П/ игр «Волк во рву». Упражнения на запоминание временного отрезка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разминка, направленная на развитие гибкости, тестирование подъема туловища из положения лежа за 30 с, понимать правила п/игра «Волк во рву», уметь запоминать десятисекундный отрезок времени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поступки, формирование установки на безопасность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тестировании наклона вперед из положения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стоя  подъема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туловища из положения лежа за 30 с и  о правилах проведения п/игры «Волк во рву»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прыжка в длину с места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направления на развитие координации движений. Тестирование прыжка в длину с места. П/ игра «Волк во рву»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разминка, направленная на развитие координации движений, тестирование прыжка в длину с места, понимать правила п/ игры «Волк во рву»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тестировании прыжка в длину с места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 о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правилах проведения п/игры «Волк во рву»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подтягивания на низкой перекладине из виса лежа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направления на развитие координации движений. Тестирование подтягивания на низкой перекладине из виса лежа. П/ игра «Охотник и зайцы»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разминка, направленная на развитие координации движений, тестирование подтягивания на низкой перекладине из виса лежа, понимать правила п/ игры «Охотник и зайцы»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ind w:right="-11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роли,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тестировании подтягивания на низкой перекладине из виса лежа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 о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правилах проведения п/игры «Охотник и зайцы»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виса на время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у гимнастической стенки. тестирование виса на время. п/игра «Охотник и зайцы»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у гимнастической стенки, тестирование виса на время, понимать правила п/игры «Охотник и зайцы»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ind w:right="-85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рассказать о проведении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тестирования виса на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время  и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о правилах проведения п/игры «Охотник и зайцы»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Стихотворное сопровождение на уроках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стихотворным сопровождением. П/игры «Кто быстрее схватит», «Совушка»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со стихотворным сопровождением, понимать правила п/игр «Кто быстрее схватит», «Совушка»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формирование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эстетических  потребностей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ценностей.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представлять конкретное содержание и излагать его в устной форме, с достаточной полнотой и точностью выражать свои мысли в соответствии с задачами и условиями коммуникации.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цель; уметь сохранять заданную цель.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3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воспроизвести стихотворное сопровождение разминочных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упражнений,  рассказать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правилах проведения п/игр «Кто быстрее схватит», «Совушка»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Стихотворное сопровождение как элемент развития координации движений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стихотворным сопровождением. П/игры «Кто быстрее схватит», «Совушка»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со стихотворным сопровождением, понимать правила п/игр «Кто быстрее схватит», «Совушка»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формирование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эстетических  потребностей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ценностей.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осуществлять действие по образцу и заданному правилу, сохранять заданную цель.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воспроизвести стихотворное сопровождение разминочных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упражнений,  рассказать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 правилах п/игр «Кто быстрее схватит», «Совушка».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Ловля и броски мяча в парах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Упражнения с мячами в парах. П/игра «Осада города»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мячами, упражнения с мячами в парах и п/игра «Осада города»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сопереживания чувствам других людей, развитие навыков сотрудничества со сверстниками и взрослыми.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устанавливать рабочие отношения, управлять поведением партнера.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партнера, уметь видеть указанную ошибку и исправлять ее по указанию взрослого.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повторять упражнения с мячом как в парах, так и в одиночку, рассказать правила игры «Осада города»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«Осада города»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Проведение упражнений с мячами в парах. Повторение п/игры «Осада города»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мячами, упражнения с мячами в парах и п/игра «Осада города»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 речевых действий, использования адекватных языковых средств для отображения в речевых высказываниях своих чувств, мыслей, побуждений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Р: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самостоятельно выделять и формулировать познавательную цель; формировать умение контролировать свою деятельность по результату.  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eastAsia="ru-RU"/>
              </w:rPr>
              <w:t>П: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повторить упражнения с мячом как в парах, так и в одиночку, рассказать о правилах проведения п/игры «Осада города»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Индивидуальная работа с мячом.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Упражнения с мячами: ведение, броски и ловля.  П/игра «Осада города»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мячами, как выполняются ведение мяча, его ловля и броски в п/игре «Осада города»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учебного сотрудничества в ходе индивидуальной работы, уметь сохранять доброжелательные отношения друг к другу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видеть указанную ошибку и исправлять ее по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наставлению  взрослого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 контролировать свою деятельность по результату.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самостоятельно выполнять упражнения с мячами, рассказать о правилах проведения п/игры «Осада города»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II четверть</w:t>
            </w:r>
            <w:r w:rsidR="006603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(24 часа)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Школа укрощенного мяча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Упражнения с мячами: ведение, броски и ловля.  П/игра «Вышибалы»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мячами, как выполняются ведение мяча, его ловля и броски, как играть в п/игру «Вышибалы»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 за свои поступки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учебного сотрудничества в ходе индивидуальной работы, уметь сохранять доброжелательные отношения друг к другу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видеть указанную ошибку и исправлять ее по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наставлению  взрослого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 контролировать свою деятельность по результату.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самостоятельно выполнять упражнения с мячами, рассказать о правилах проведения п/игры «Вышибалы»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«Ночная охота»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Упражнения с мячами: ведение, броски, ловля, перебрасывание.  П/игра «Ночная охота»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мячами, как выполняются ведение мяча, его ловля и броски, как играть в п/игру «Ночная охота», что ощущает человек, когда у него отсутствует зрение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формировать навыки речевого отображения содержания совершаемых действий в форме речевых значений с целью ориентировки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сохранять заданную цель, осуществлять итоговый и пошаговый контроль.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самостоятельно выполнять упражнения с мячом, рассказать правила проведения игры «Ночная охота»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Глаза закрывай - упражненье начинай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закрытыми глазами. Упражнения с мячами: ведение, броски, ловля, перебрасывание.  П/игра «Ночная охота»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закрытыми глазами, как выполняются ведение мяча в движении, его ловля и броски   в п/игре «Ночная охота», что ощущает человек, когда у него отсутствует зрение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самостоятельности и личной ответственности, сопереживания чувствам другим людей.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формировать навыки речевого отображения содержания совершаемых действий в форме речевых значений с целью ориентировки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сохранять заданную цель, осуществлять итоговый и пошаговый контроль.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самостоятельно выполнять упражнения с мячом, рассказать правила проведения п/игры «Ночная охота», знать, как выполняются упражнения с закрытыми глазами.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закрытыми глазами. Подвижные игры по желанию. Подведение итогов четверти.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разминки с закрытыми глазами, что ощущает че6ловек, когда у него отсутствует зрение, как подводятся итоги четверти.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эстетических чувств, доброжелательности и эмоционально-нравственной отзывчивости, развитие самостоятельности и личной ответственности, сопереживания чувствам другим людей, развитие навыков сотрудничества со сверстниками и взрослыми в разных социальных ситуациях, умение не создавать конфликты, развитие самостоятельности и личной ответственности.</w:t>
            </w: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формировать умение брать на себя инициативу в организации совместной деятельности, сохранять доброжелательное отношение друг к другу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ситуацию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– рефлексии, осуществлять итоговый и пошаговый контроль.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выбирать п/игры, знать, как выполнять упражнения с закрытыми глазами.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ПБ на уроках гимнастики с элементами акробатики. Перекаты.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Группировка. Перекаты. П/игра «Удочка»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 на матах, технику выполнения группировки, что такое перекаты и чем они отличаются от кувырков, правила п/игры «Удочка»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матах, делать группировку, перекаты, играть в п/игру «Удочка»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Разновидности перекатов.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Группировка. Перекаты. П/игра «Удочка»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разминка на матах, технику выполнения группировки, что такое перекаты их виды, правила п/игры «Удочка»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матах, делать группировку, перекаты, играть в п/игру «Удочка»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выполнения кувырка вперед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Перекаты. Кувырок вперед. П/игра «Удочка»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как проводится разминка на матах, технику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  перекатов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  кувырка вперед, правила п/игры «Удочка»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учебного сотрудничества в ходе индивидуальной и групповой работы, навыки содействия в достижении цели со сверстниками.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цель, осуществлять действия по образцу и заданному правилу.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матах,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перекаты, кувырок вперед, играть в п/игру «Удочка»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Кувырок вперед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Перекаты. Кувырок вперед. П/игра «Успей бросать»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осанка, как проводится разминка на матах, технику выполнения перекатов и кувырка вперед, правила п/игры «Успей убрать»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вопросов, устанавливать рабочие отношения.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матах, перекаты, кувырок вперед, играть в п/игру «Успей убрать»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на лопатках, «мост»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сохранение правильной осанки. Кувырок вперед. Стойка на лопатках. «мост». П/игра «Волшебные елочки»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осанка, как проводится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направленная на сохранение правильной осанки, технику выполнения кувырка вперед, стойки на лопатках и «моста», правила п/игры «Волшебные елочки»»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представлять конкретное содержание и излагать его в устной форме, формировать навыки сотрудничества со сверстниками и взрослыми.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разминку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направленная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сохранение правильной осанки,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кувырок вперед, стойку на лопатках, «мост», играть в п/игру «Волшебные елочки»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на лопатках, «мост» - совершенствование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сохранение правильной осанки. Кувырок вперед. Стойка на лопатках. «мост». П/игра «Волшебные елочки»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осанка, как проводится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направленная на сохранение правильной осанки, технику выполнения кувырка вперед, стойки на лопатках и «моста», правила п/игры «Волшебные елочки»»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 и учителя, представлять конкретное содержание и излагать его в устной форме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сохранять заданную цель, контролировать свою деятельность по результату.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разминку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направленная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сохранение правильной осанки,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кувырок вперед, стойку на лопатках, «мост», играть в п/игру «Волшебные елочки»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на голове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Кувырок вперед. Стойка на голове. Игровое упражнение.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стойка на голове, как проводится разминка на матах, технику выполнения кувырка вперед, стойки на голове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 речевых действий: использования адекватных языковых средств для отображения в речевых высказываниях с целью планирования, контроля и самооценки.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новый уровень отношения к самому себе как субъекту деятельности, осуществлять действие по образцу и заданному правилу.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матах,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перекаты, кувырок вперед, стойку на голове, проводить игровые упражнения на внимание.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Лазанье по гимнастической стенке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матах. Лазанье по гимнастической стенке. Стойка на голове. Игровое упражнение.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стойка на голове, как проводится разминка на матах, технику выполнения стойки на голове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добывать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недостающую информацию с помощью вопросов, формировать умение осуществлять действие по образцу и заданному правилу.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матах,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лазанье по гимнастической стенке, стойку на голове, проводить игровые упражнения на внимание.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гимнастическими палками. Лазанье и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стенке. Стойка на голове. Кувырок вперед. Игровое упражнение.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стойка на голове, как проводится разминка с гимнастическими палками, технику выполнения кувырка вперед и стойки на голове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эффективно сотрудничать и способствовать продуктивной кооперации, формировать навыки сотрудничества в ходе индивидуальной работы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добывать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недостающую информацию с помощью вопросов, формировать умение осуществлять действие по образцу.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гимнастическими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палками,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лазанье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перелазание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гимнастической стенке, стойку на голове, кувырок вперед, проводить игровые упражнения на внимание.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Висы на перекладине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гимнастическими палками. Лазанье и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стенке. Вис стоя, вис, вис на согнутых руках на перекладине. П/игра «Удочка»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стойка на голове, как проводится разминка с гимнастическими палками, технику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представлять конкретное содержание и излагать его в устной форме, с достаточной полнотой и точностью выражать свои мысли в соответствии с задачами и условиями коммуникации.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осознавать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гимнастическими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палками,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лазанье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перелазание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гимнастической стенке, стойку на голове, кувырок вперед, проводить игровые упражнения на внимание.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Круговая тренировка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гимнастическими палками. Лазанье и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стенке. Вис стоя, вис, вис на согнутых руках на перекладине. Круговая тренировка. Игровые упражнения.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круговая тренировка, как проводится разминка с гимнастическими палками, технику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перелазание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гимнастической стенке и стойки на голове.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чувств, развитие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умение  самостоятельно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выделять и формулировать познавательную цель, адекватно оценивать свои действия и действия партнеров.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упражнения разминку с гимнастическими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палками,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круговую тренировку, проводить игровое упражнение на внимание и реакцию.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Прыжки со скакалкой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Прыжки со скакалкой и в скакалку. П/игра «Шмель»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скакалка, и какие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 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речевого отображения содержания совершаемых действий в форме речевых значений с целью ориентировки.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умение  самостоятельно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выделять и формулировать познавательную цель, адекватно оценивать свои действия и действия партнеров.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скакалкой,   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прыжки со скакалкой, проводить п/игру «Шмель».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Прыжки в скакалку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Прыжки со скакалкой ив скакалку. П/игра «Шмель».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скакалка, и какие упражнения можно с ней выполнять, как прыгать со скакалкой и в скакалку, правила игры «Шмель»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сопереживания чувствам других людей,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сотрудничества со сверстниками и взрослыми, с достаточной полнотой и точностью выражать свои мысли в соответствии с задачами и условиями коммуникации.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разминку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скакалкой и в скакалку, проводить п/игру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«Шмель».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Круговая тренировка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Круговая тренировка. П/игра «Береги предмет».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круговая тренировка, и какие упражнения могут в нее входить, правила игры «Береги предмет»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формирование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 и учителя, уметь сохранять доброжелательное отношение друг к другу.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контролировать свою деятельность по результату, уметь сохранять заданную цель, адекватно оценивать свои действия и действия партнеров.   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упражнения разминку со скакалкой, проходить станции круговой тренировки, проводить п/игру «Береги предмет»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 углом и вис согнувшись на гимнастических кольцах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Вис углом и вис, согнувшись на гимнастических кольцах. П/игра «Волк во рву»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гимнастические кольца, и какие упражнения можно на них выполнять, правила игры «Волк во рву»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людей,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справедливости,  формирование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 сотрудничать и способствовать продуктивной кооперации, формировать навыки сотрудничества в ходе индивидуальной работы, формировать навыки речевого отображения содержания совершаемых действий 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определять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новый уровень отношения к самому себе как субъекту деятельности, уметь осуществлять действие по образцу и заданному правилу.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скакалкой, вис углом и вис согнувшись на кольцах, проводить п/игры «Волк во рву»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 прогнувшись на гимнастических кольцах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Вис углом и вис, согнувшись на гимнастических кольцах. П/игра «Волк во рву»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гимнастические кольца, и какие упражнения можно на них выполнять, как проводить разминку со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скакалкой,  правила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игры «Волк во рву»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справедливости,  формирование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скакалкой,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 углом и вис согнувшись на гимнастических кольцах, проводить п/игру «Волк во рву».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Переворот назад и вперед на гимнастических кольцах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скакалкой. Вис углом, вис, согнувшись, переворот назад и вперед на кольцах. П/игра «Попрыгунчики-воробушки»»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что такое гимнастические кольца, и какие упражнения можно на них выполнять, как проводить разминку со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скакалкой,  правила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игры «Попрыгунчики-воробушки».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справедливости,  формирование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речевого отображения содержания совершаемых действий в форме речевых значений с целью ориентировки.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новый уровень отношения к самому себе как субъекту деятельности, контролировать свою деятельностью с целью ориентировки.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скакалкой,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 согнувшись, переворот назад и вперед на кольцах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, проводить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«Попрыгунчики-воробушки».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Вращение обруча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обручами. Вис углом, вис, согнувшись, вис прогнувшись, переворот назад и вперед на кольцах. Вращение обруча. П/игра «Попрыгунчики-воробушки».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обруч и как его вращать, как проводить разминку с обручами, правила игры «Попрыгунчики-воробушки».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справедливости,  формирование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формировать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умение видеть указанную ошибку и исправлять ее по наставлению взрослого, уметь сохранять заданную цель.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обручами,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вис согнувшись, переворот назад и вперед на кольцах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, проводить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«Попрыгунчики-воробушки».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 – учимся управлять им.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обручами. Вис углом, вис, согнувшись, вис, прогнувшись, переворот назад и вперед на кольцах. Вращение обруча. П/игра «Попрыгунчики-воробушки».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обруч и как его вращать, как проводить разминку с обручами, правила игры «Попрыгунчики-воробушки».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отзывчивости, развитие самостоятельности и личной ответственности за свои поступки на основе представлений о нравственных нормах, социальной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справедливости,  формирование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эстетических чувств.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учебного сотрудничества в ходе индивидуальной и групповой работы, слушать и слышать друг друга.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контролировать свою деятельность по результату, уметь сохранять заданную цель.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обручами,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вис согнувшись, переворот назад и вперед на кольцах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, проводить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«Попрыгунчики-воробушки».</w:t>
            </w: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Круговая тренировка.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обручами. Круговая тренировка. Подвижные игры.</w:t>
            </w:r>
          </w:p>
        </w:tc>
        <w:tc>
          <w:tcPr>
            <w:tcW w:w="2979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обруч и как его вращать, правила проведения круговой тренировки.</w:t>
            </w:r>
          </w:p>
        </w:tc>
        <w:tc>
          <w:tcPr>
            <w:tcW w:w="3071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эстетических чувств, развитие доброжелательности и эмоционально-нравственной отзывчивости,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3024" w:type="dxa"/>
            <w:gridSpan w:val="2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слышать друг друга, формировать умение понимать мысли, чувства, стремления и желания окружающих, их внутренний мир в целом.  </w:t>
            </w: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осуществлять действия по образцу и заданному правилу, адекватно оценивать свои действия и действия партнеров.</w:t>
            </w:r>
          </w:p>
          <w:p w:rsid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обручами,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круговую тренировку, проводить подвижные игры.</w:t>
            </w:r>
          </w:p>
          <w:p w:rsidR="007E02DE" w:rsidRPr="00BF5C9B" w:rsidRDefault="007E02DE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F5C9B" w:rsidRPr="00BF5C9B" w:rsidTr="002A40BD">
        <w:trPr>
          <w:trHeight w:val="144"/>
        </w:trPr>
        <w:tc>
          <w:tcPr>
            <w:tcW w:w="15867" w:type="dxa"/>
            <w:gridSpan w:val="13"/>
          </w:tcPr>
          <w:p w:rsidR="00BF5C9B" w:rsidRPr="00BF5C9B" w:rsidRDefault="00BF5C9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III четверть</w:t>
            </w:r>
            <w:r w:rsidR="006603FD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(28 часов)</w:t>
            </w:r>
          </w:p>
        </w:tc>
      </w:tr>
      <w:tr w:rsidR="00A2418B" w:rsidRPr="00BF5C9B" w:rsidTr="00A2418B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2A40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Лыжная подготовка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ПБ на уроках лыжной подготовки. Ступающий шаг на лыжах без палок</w:t>
            </w:r>
          </w:p>
        </w:tc>
        <w:tc>
          <w:tcPr>
            <w:tcW w:w="869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4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Проверка лыжной формы, инвентаря, ступающий лыжный шаг</w:t>
            </w:r>
          </w:p>
        </w:tc>
        <w:tc>
          <w:tcPr>
            <w:tcW w:w="2979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шага на лыжах без палок</w:t>
            </w:r>
          </w:p>
        </w:tc>
        <w:tc>
          <w:tcPr>
            <w:tcW w:w="3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формирование установки на безопасный, здоровый образ жизни.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1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вопросов, представлять конкретное содержание и излагать его в устной форме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сотрудничества, уметь видеть указанную ошибку и исправлять ее.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переносить лыжи и передвигаться на лыжах ступающим шагом</w:t>
            </w:r>
          </w:p>
        </w:tc>
        <w:tc>
          <w:tcPr>
            <w:tcW w:w="1049" w:type="dxa"/>
            <w:gridSpan w:val="2"/>
            <w:tcBorders>
              <w:left w:val="single" w:sz="4" w:space="0" w:color="auto"/>
            </w:tcBorders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Повторный инструктаж по ПБ. Скользящий шаг на лыжах без палок</w:t>
            </w:r>
          </w:p>
        </w:tc>
        <w:tc>
          <w:tcPr>
            <w:tcW w:w="88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8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Переноска лыж под рукой, ступающий шаг на лыжах без палок, скользящий шаг на лыжах без палок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деятельности, доброжелательности и эмоционально-нравственной отзывчивости, сопереживания чувствам других людей, развитие навыков сотрудничества со сверстниками, развитие самостоятельности и личной ответственности за свои поступки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слушать и слышать друг друга и учителя, с достаточной полнотой выражать свои мысли в соответствии с задачами и условиями коммуникации.     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сохранять заданную цель, контролировать свою деятельность по результату.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переносить лыжи и передвигаться на лыжах ступающим и скользящим шагом без палок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Повороты переступанием на лыжах без палок.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Переноска лыж под рукой, ступающий шаг на лыжах без палок, скользящий шаг на лыжах без палок, поворот, переступание на лыжах без палок.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поворота на лыжах без палок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доброжелательности и отзывчивости, развитие навыков сотрудничества со сверстниками.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 и слышать друг друга и учителя, формировать навыки работы в группе.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видеть указанную ошибку и исправлять ее по наставлению учителя, уметь осуществлять действие по образцу и заданному правилу.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переносить лыжи и передвигаться на лыжах ступающим и скользящим шагом без палок, выполнять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повороты на лыжах без палок.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Ступающий шаг на лыжах с палками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Переноска лыж с палками под рукой, ступающий шаг на лыжах без палок, скользящий шаг на лыжах без палок, ступающий шаг на лыжах с палками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ступающего шага на лыжах с палками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сохранять заданную цель, контролировать свою деятельность по результату.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ступающим и скользящим шагом без палок, выполнять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повороты переступанием  на лыжах без палок, передвигаться на лыжах ступающим шагом с палками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Скользящий шаг на лыжах с палками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Ступающий шаг на лыжах без палок, скользящий шаг на лыжах без палок, ступающий шаг на лыжах с палками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скользящего шага на лыжах с палками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работы в группе, слушать и слышать друг друга и учителя.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ступающим и скользящим шагом без палок,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передвигаться на лыжах скользящим шагом с палками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Поворот переступанием на лыжах с палками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Ступающий шаг на лыжах без палок, скользящий шаг на лыжах без палок, 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лыжный  шаг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 палками, повороты переступанием на лыжах с палками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занятий по лыжной подготовке, технику выполнения ступающего и скользящего шага на лыжах без палок, технику скользящего шага на лыжах с палками, технику поворотов переступанием на лыжах с палками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учителя, эффективно сотрудничать и способствовать продуктивной кооперации.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сохранять заданную цель, адекватно оценивать свои действия и действия партнеров.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ступающим и скользящим шагом без палок и с палками,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повороты переступанием на лыжах с палками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 и спуск под уклон на лыжах без палок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Ступающий шаг на лыжах без палок, скользящий шаг на лыжах без палок, 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лыжный  шаг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 палками, спуск со склона в основной стойке, подъем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 правила проведения занятий по лыжной подготовке, технику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  подъема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без палок, технику спуска со склона в основной стойке без палок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слушать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и слышать друг друга и учителя, формировать навыки учебного сотрудничества в ходе индивидуальной и групповой работы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контролировать свою деятельность по результату, уметь осуществлять действие по образцу и заданному правилу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ступающим и скользящим шагом без палок и с палками,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спуск со склона в основной стойке и подъем на него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лыжах без палок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17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 и спуск под уклон на лыжах с палками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лыжный  шаг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 палками, спуск со склона в основной стойке, подъем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лыжах с палками. Торможение падением.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 правила проведения занятий по лыжной подготовке, технику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выполнения  подъема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лыжах с палками, технику спуска со склона в основной стойке с палками. Познакомиться с техникой торможения падением.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учителя, устанавливать рабочие отношения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партнеров,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ступающим и скользящим шагом  с палками,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выполнять подъем и спуск со склона на лыжах с палками, торможение падением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дистанции 1 км на лыжах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лыжный  шаг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 палками, спуск со склона в основной стойке, подъем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лыжах с палками. Прохождение дистанции 1 км на лыжах.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Узнать возможности своего организма с помощью прохождения дистанции 1 км, знать технику выполнения спуска со склона в основной стойке, подъема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 на лыжах с палками.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 достаточной полнотой и точностью выражать свои мысли в соответствии с задачами и условиями коммуникации, устанавливать рабочие отношения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ситуацию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эмоциональных и функциональных отношений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проходить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лыжах дистанцию 1 км, выполнять подъем и спуск со склона на лыжах с палками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 на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лыжах «змейкой»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Скользящий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шаг  на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лыжах с палками «змейкой», упражнение в метании на точность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выполняется скользящий шаг на лыжах «змейкой», знать вариант биатлонного упражнения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учителя, понимать мысли, чувства и стремления окружающих, их внутренний мир в целом.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передвигаться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«змейкой» на лыжах и метать на точность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3599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дистанции 1,5 км на лыжах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дистанции 1,5 км на лыжах, свободное катание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Узнать возможности своего организма с помощью прохождения дистанции 1,5 км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устанавливать рабочие отношения.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ситуацию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эмоциональных и функциональных отношений 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проходить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дистанцию на лыжах 1,5 км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Контрольный урок по лыжной подготовке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Ступающий и скользящий шаг на лыжах без палок и с палками, спуск со склона в основной стойке, подъем на склон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полуелочкой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», торможение падением  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проводятся занятия по лыжной подготовке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формировать навыки учебного сотрудничества в индивидуальной и групповой работе.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цель, адекватно оценивать свои действия и действия партнеров.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уметь  выполнять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различные лыжные ходы, спускаться со склона и подниматься на него, тормозить падением.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Лазанье по канату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гимнастическими палками. Лазанье по канату. П/игра «Белки в лесу»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канат, как по нему лазать, правила игры «Белки в лесу»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учебного сотрудничества со сверстниками и взрослыми, уметь понимать мысли, чувства, стремления и желания окружающих.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гимнастическим палками, лазать по канату, играть в 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«Белки в лесу»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«Белочка-защитница»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гимнастическими палками. Проведение лазанья по канату. Разучивание п/игры «Белочка-защитница»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канат, как по нему лазать, правила игры «Белочка-защитница»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партнеров,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гимнастическими палками, лазать по канату, играть в п/игру «Белочка-защитница»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ПБ на уроках легкой атлетики. Прохождение полосы препятствий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гимнастических скамейках. Преодоление полосы препятствий. повторение п/игры «Белочка-защитница»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полоса препятствий, как ее преодолевать, правила игры «Белочка-защитница»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 на основе нравственных норм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: представлять конкретное содержание и излагать в устной форме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цель, искать и выделять необходимую информацию,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гимнастических скамейках, преодолевать полосу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препятствий,  играть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 п/игру «Белочка-защитница»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53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Прохождение усложненной полосы препятствий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Повторение разминки на гимнастических скамейках. Преодоление полосы препятствий. П/игра «Белочка-защитница»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полоса препятствий, как ее преодолевать, правила игры «Белочка-защитница»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: представлять конкретное содержание и излагать в устной форме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цель, искать и выделять необходимую информацию,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гимнастических скамейках, преодолевать усложненную полосу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препятствий,  играть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 п/игру «Белочка-защитница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Техника прыжка в высоту с прямого разбега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гимнастических скамейках. Прыжок в высоту с прямого разбега. П/игра «Бегуны и прыгуны»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прыжок в высоту, как он выполняется, правила игры «Бегуны и прыгуны»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  на основе представлений о нравственных нормах,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добывать недостающую информацию с помощью вопросов,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осуществлять действие по образцу и заданному правилу.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гимнастической скамейке, прыжок в высоту с прямого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разбега,,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играть в п/игру «Бегуны и прыгуны»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в высоту с прямого разбега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на гимнастических скамейках. Прыжок в высоту с прямого разбега. П/игра «Бегуны и прыгуны»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прыжок в высоту, как он выполняется, правила игры «Бегуны и прыгуны»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развитие самостоятельности и личной ответственности за свои поступки   на основе представлений о нравственных нормах, развитие этических чувств, доброжелательности и эмоционально-нравственной отзывчивости.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учителя, 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на гимнастической скамейке, прыжок в высоту с прямого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разбега,,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играть в п/игру «Бегуны и прыгуны»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Прыжок в высоту спиной вперед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стихотворным сопровождением. Прыжок в высоту спиной вперед. П/игра «Грибы-шалуны»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прыжок в высоту спиной вперед, как он выполняется, правила игры «Грибы-шалуны»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понятие и освоение социальной роли,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добывать недостающую информацию с помощью вопросов, формировать навыки речевого отображения содержания совершаемых действий в форме речевых значений с целью ориентировки.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осуществлять действия по образцу и заданному правилу, адекватно оценивать свои действия и действия партнеров.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стихотворным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сопровождением,  прыжок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 высоту спиной вперед, играть в п/игру «Грибы-шалуны»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Прыжки в высоту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со стихотворным сопровождением. Прыжок в высоту спиной вперед. Прыжок в высоту с прямого разбега П/игра «Грибы-шалуны»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прыжки в высоту, как они выполняются, правила игры «Грибы-шалуны»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понятие и освоение социальной роли, развитие этических чувств, доброжелательности и эмоционально-нравственной отзывчивости, сопереживания чувствам других людей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представлять конкретное содержание и излагать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контролировать свою деятельность по результату, адекватно понимать оценку взрослого и сверстников.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со стихотворным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сопровождением,  прыжки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в высоту, играть в п/игру «Грибы-шалуны»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Броски и ловля мяча в парах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мячом, броски и ловля мяча различными способами. П/игра «Котел»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броски и ловля мяча, как проводится разминка с мячами, правила игры «Котел»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учителя,  управлять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поведением партнера.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партнеров,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мячом, бросать и ловить мяч разными способами, играть в п/игру «Котел»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Броски и ловля мяча в парах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мячом, броски и ловля мяча различными способами. П/игра «Котел»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броски и ловля мяча, как проводится разминка с мячами, правила игры «Котел»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навыков сотрудничества со сверстниками, умение не создавать конфликты и находить выходы из них, развитие самостоятельности и личной ответственности за свои поступки.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друг друга 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учителя,  управлять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поведением партнера.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партнеров, уметь сохранять заданную цель.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мячом, бросать и ловить мяч разными способами, играть в п/игру «Котел».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мяча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мячом, броски и ловля мяча различными спо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собами. Ведение мяча.  П/игра «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Охотники и утки»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ведение мяча, как проводится разминка с мячами, правила игры «Охотники и утки»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содействия в достижении цели со сверстниками, добывать недостающую информацию с помощью вопросов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новый уровень к самому себе, как субъекту деятельности, уметь видеть указанную ошибку и исправлять ее по наставлению учителя.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упражнения с мячами, бросать и ловить мяч разными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способами,  вести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мяч правой и левой рукой, рассказать о правилах проведения п/игры «Охотники и утки».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Ведение мяча в движении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мячом. Ведение мяча в движении. Эстафеты.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ведение мяча, как проводится разминка с мячами, правила проведения эстафет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навыки содействия в достижении цели со сверстниками, добывать недостающую информацию с помощью вопросов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новый уровень к самому себе, как субъекту деятельности, уметь видеть указанную ошибку и исправлять ее по наставлению учителя.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упражнения с мячами, бросать и ловить мяч разными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способами,  вести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мяч правой и левой рукой в движении, участвовать в эстафетах.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Эстафеты с мячом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мячом. Ведение мяча в движении. Эстафеты с мячом.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ведение мяча, как проводится разминка с мячами, правила проведения эстафет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личного смысла учения, принятие и освоение социальной роли, развитие эстетических чувств, доброжелательности и эмоционально-нравственной отзывчивости, развитие навыков сотрудничества со сверстниками и взрослыми в разных социальных ситуациях, развитие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представлять конкретное содержание и излагать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осуществлять действие по образцу и заданному правилу.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упражнения с мячом, вести мяч правой и левой рукой в движении, участвовать в эстафетах.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Подвижные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игры  с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мячом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мячом. П/игра «Охотники и утки». П/игра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Антивышибалы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ind w:right="-64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п/игр «Охотники и утки»,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Антивышибалы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эффективно сотрудничать и способствовать продуктивной кооперации, организовывать и осуществлять совместную деятельность.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ситуацию саморегулирования, сотрудничать в совместном решении задач.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 с мячами, играть в п/игры «Охотники и утки», «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Антивышибалы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Проведение разминки с мячом. Подвижные игры. Подведение итогов четверти.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проведения подвижных игр.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строить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продуктивное  взаимодействие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со сверстниками и взрослыми, формировать навыки содействия в достижении цели со сверстниками.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определять новый уровень к самому себе, как субъекту деятельности, уметь осуществлять итоговый и пошаговый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 с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мячами,  выбирать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подвижные игры и участвовать в них.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 с элементами спортивных игр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Броски мяча через волейбольную сетку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парах. Броски мяча через волейбольную сетку. П/игра «Забросай противника мячами»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мяча через волейбольную сетку.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навыки: умение сохранять доброжелательное отношение друг к другу, управлять поведением партнера.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64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 уметь контролировать свою деятельность по результату.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парах, броски через волейбольную сетку, играть в п/игру «Забросай противника мячами»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IV четверть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(24 часа)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Точность бросков мяча через волейбольную сетку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парах. Броски мяча через волейбольную сетку на точность. П/игра «Забросай противника мячами»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мяча через волейбольную сетку на точность.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умение не создавать конфликты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цель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,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искать и выделять необходимую информацию.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 в парах, броски через волейбольную сетку на точность, играть в п/игру «Забросай противника мячами»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«Вышибалы через сетку»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мячом в движении по кругу. Броски мяча через волейбольную сетку точность. П/игра «Вышибалы через сетку»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мяча через волейбольную сетку на точность, как играть в п/игру «Вышибалы через сетку»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нормах, социальной справедливости,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навыки  учебного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сотрудничества в ходе индивидуальной и групповой работы, уважение к иной точке зрения.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проектировать траектории развития через включение в новые виды деятельности и формы сотрудничества, уметь контролировать свою деятельность по результату.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мячами в движении по кругу, броски через волейбольную сетку, играть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«Вышибалы через сетку».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Броски мяча через волейбольную сетку с дальни х дистанций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Разминка с мячом в движении по кругу. Броски мяча через волейбольную сетку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 дальность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 П/игра «Вышибалы через сетку»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мяча через волейбольную сетку на точность, как играть в п/игру «Вышибалы через сетку»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нормах, социальной справедливости.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владеть монологической и диалогической формами речи в соответствии с грамматическими и синтаксическими нормами родного языка.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оценивать свои действия и действия партнеров, уметь сохранять заданную цель, видеть указанную ошибку и исправлять ее по наставлению учителя.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мячами в движении по кругу, броски через волейбольную сетку на дальность, играть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«Вышибалы через сетку».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Бросок набивного мяча от груди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набивными мячами. Броски набивного мяча от груди. П/игра «Вышибалы через сетку»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набивного мяча от груди, как играть в п/игру «Вышибалы через сетку»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: представлять конкретное содержание и излагать в устной форме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набивными мячами, броски набивного мяча от груди, игра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«Вышибалы через сетку»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Бросок набивного мяча снизу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набивными мячами. Броски набивного мяча от груди и снизу. П/игра «Вышибалы через сетку»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набивного мяча снизу, как играть в п/игру «Вышибалы через сетку»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деятельности, развитие эстетических чувств,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: представлять конкретное содержание и излагать в устной форме</w:t>
            </w: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добывать недостающую информацию с помощью вопросов.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осознавать самого себя как движущую силу своего научения, свою способность к преодолению препятствий 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самокоррекции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2418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набивными мячами, броски набивного мяча от груди, игра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«Вышибалы через сетку».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Подвижная игра «Точно в цель»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малыми мячами. Броски набивного мяча снизу и от груди. П/игра «Точно в цель»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броски набивного мяча снизу и от груди, как играть в п/игру «Точно в цель»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 самостоятельности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личной ответственности за свои поступки, формирование установки на безопасный, здоровый образ жизни.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формировать навыки речевого отображения содержания совершаемых действий в форме речевых значений с целью ориентировки.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цель,  контролировать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свою деятельность по результату.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малыми мячами, броски набивного мяча от груди и снизу, игра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«Точно в цель».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виса на время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малыми мячами. Тестирование виса на время. П/игра «Точно в цель»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тестирование виса на время, как играть в п/игру «Точно в цель»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малыми мячами, тестирование виса на время, играть в п/игру «Точно в цель»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наклона вперед из положения стоя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гибкости. Тестирование наклона вперед из положения стоя. П/ игра «Собачки»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тестирование наклона вперед из положения стоя, как играть в п/игру «Собачки»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</w:t>
            </w:r>
          </w:p>
          <w:p w:rsidR="00A2418B" w:rsidRPr="00BF5C9B" w:rsidRDefault="00A2418B" w:rsidP="00A241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2418B" w:rsidRPr="00BF5C9B" w:rsidRDefault="00A2418B" w:rsidP="00A2418B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малыми мячами, тестирование наклона вперед из положения стоя, играть в п/игру «Собачки»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прыжка в длину с места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Беговая разминка. Тестирование прыжка в длину с места. П/игра «Собачки»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как проводится тестирование прыжка в длину с места, как играть в п/игру «Собачки» 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беговую разминку, сдавать тестирование прыжков в длину, играть в п/игру «Собачки»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Гимнастика с элементами акробатики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85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подтягивания на низкой перекладине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движении. Тестирование подтягивания на низкой перекладине. П/игра «Лес, болото, озеро»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тестирование подтягивания на низкой перекладине, как играть в п/игру «Лес, болото, озеро»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движении, сдавать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тестирование  подтягивания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на низкой перекладине, играть в п/игру «Лес, болото, озеро»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подъема туловища за 30 с.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движении. Тестирование подъема туловища за 30 с. П/игра «Лес, болото, озеро»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проводится тестирование подъема туловища за 30 с, как играть в п/игру «Лес, болото, озеро»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движении, сдавать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туловища за 30 с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 играть в п/игру «Лес, болото, озеро»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Техника метания на точность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Техника метания различных предметов на точность. П/игра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метание различных предметов, как играть в п/игру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принятие и освоение социальной роли, развитие сопереживания чувствам других людей, развитие навыков сотрудничества со сверстниками и взрослыми в разных ситуациях,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 самостоятельности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личной ответственности за свои поступки на основе представлений о нравственных нормах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представлять конкретное содержание и излагать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контролировать свою деятельность по результату, уметь осуществлять действие по образцу и заданному правилу.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 с мячами, метание различных предметов на точность, играть в п/игру «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Ловишка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метания малого мяча на точность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мячами. Тестирование метания малого мяча на точность П/игра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выполнять тестирование метания малого мяча на точность, как играть в п/игру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ind w:right="-58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мячами, сдавать тестирование метания малого мяча на дальность, играть в п/игру «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Ловишка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 для зала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с игровым упражнением «Запрещенное движение» Подвижные игры для зала. Игровое упражнение в равновесии.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выбирать подвижные игры для зала, уметь в них играть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 и взрослыми в разных ситуациях.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устанавливать рабочие отношения, формировать навыки учебного сотрудничества в ходе индивидуальной и групповой работы.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формирование ситуации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с игровым упражнением «Запрещенное движение», выбирать п/игры для зала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Легкая атлетика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90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Беговые упражнения.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движении. Беговые упражнения. П/игра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какие бывают беговые упражнения. Уметь играть в п/игру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Колдунчики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мотивов учебной деятельности и формирование личностного смысла учения, принятие и освоение социальной роли, развитие эстетических чувств, развитие доброжелательности и эмоционально-нравственной отзывчивости.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видеть указанную ошибку и исправлять ее по наставлению учителя, уметь осуществлять действие по образцу и заданному пр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меру.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 в движении и беговые упражнения, играть в п/игру «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Колдунчики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91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Тестирование бега на 30 м с высокого старта.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движении. Тестирование бега на 30 м с высокого старта. П/игра «Хвостики»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сдается тестирование бега 30 м с высокого старта. Уметь играть в п/игру «Хвостики»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движении, сдавать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бега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30 с 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высокого старта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, играть в п/игру «Хвостики»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92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челночного бега 3х10 м.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движении. Тестирование челночного бега 3х10 м. П/игра «Бросай далеко, собирай быстрее»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Знать, как сдается тестирование челночного бега 3х10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м..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Уметь играть в п/игру «Бросай далеко, собирай быстрее»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движении, тестирование, играть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«Бросай далеко, собирай быстрее»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Тестирование метания мяча на дальность.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координации движений. Тестирование метания мяча на дальность. П/игра «Бросай далеко, собирай быстрее»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сдается тестирование метания мяча на дальность. Уметь играть в п/игру «Бросай далеко, собирай быстрее»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самостоятельности и личной ответственности за свои поступки на основе представлений о нравственных нормах.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сохранять доброжелательные отношения друг к другу, устанавливать рабочие отношения, представлять конкретное содержание и излагать его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адекватно понимать оценку взрослого и сверстников, уметь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выполнять разминку в движении, сдавать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тестирование 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подъема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туловища за 30 с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, играть в п/игру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«Бросай далеко, собирай быстрее»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2A40BD">
        <w:trPr>
          <w:trHeight w:val="144"/>
        </w:trPr>
        <w:tc>
          <w:tcPr>
            <w:tcW w:w="15867" w:type="dxa"/>
            <w:gridSpan w:val="13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sz w:val="26"/>
                <w:szCs w:val="26"/>
              </w:rPr>
              <w:t>Подвижные игры</w:t>
            </w: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Командная подвижная игра «Хвостики»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координации движений.   П/игры «Хвостики», «Совушка».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что такое координация движений, для чего она нужна людям. Уметь играть в п/игры «Хвостики», «Совушка».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эмоциональных и функциональных состояний.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разминку, направленную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  развитие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координации движений, играть в п/игры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«Хвостики», «Совушка»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95-</w:t>
            </w:r>
          </w:p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96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Русская народная подвижная игра «Горелки»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координации движений.   П/игры «Горелки», «Игра в птиц»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игры в «Горелки» и стихотворное сопровождение к ней. Уметь играть в п/игру «Игра в птиц»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 из спорных ситуаций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эмоциональных и функциональных состояний.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разминку, направленную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  развитие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координации движений, играть в п/игры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«Горелки», «Игра в птиц».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97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Командные подвижные игры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координации движений.   П/игры «Хвостики», «День и ночь»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игры «День и ночь», понимать, что значит команда. Уметь играть в п/игру «Хвостики»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  из спорных ситуаций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слушать и слышать учителя, с достаточной полнотой и точностью выражать свои мысли в соответствии с задачами и условиями коммуникации.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ситуации 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саморегуляции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эмоциональных и функциональных состояний.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разминку, направленную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на  развитие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координации движений, играть в п/игры </w:t>
            </w: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«Хвостики», «День и ночь»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98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 с мячом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Разминка, направленная на развитие координации движений.   П/игры «Вышибалы», «</w:t>
            </w:r>
            <w:proofErr w:type="spell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Ловишка</w:t>
            </w:r>
            <w:proofErr w:type="spell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», «Игра в птиц с мячом»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 правила игр, в которых используется мяч, правила игр «Вышибалы», «Ирга в птиц с мячом»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rPr>
                <w:rFonts w:ascii="Calibri" w:eastAsia="Times New Roman" w:hAnsi="Calibri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мотивов учебной деятельности и формирование личностного смысла учения, развитие эстетических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чувств,   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развитие навыков сотрудничества со сверстниками, развитие самостоятельности и личной ответственности за свои поступки, умение не создавать конфликты и находить выходы из спорных ситуаций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К: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с достаточной полнотой и точностью выражать свои мысли в соответствии с задачами и условиями коммуникации, представлять конкретное содержание и излагать в устной форме.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формировать умение самостоятельно выделять и формулировать познавательную цель, искать и выделять необходимую информацию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  выполнять </w:t>
            </w:r>
            <w:proofErr w:type="gram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разминку  в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движении, играть в п/игры «</w:t>
            </w:r>
            <w:proofErr w:type="spellStart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Ловишка</w:t>
            </w:r>
            <w:proofErr w:type="spell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», «Вышибалы», «Игра в птиц с мячом»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2418B" w:rsidRPr="00BF5C9B" w:rsidTr="00A2418B">
        <w:trPr>
          <w:trHeight w:val="144"/>
        </w:trPr>
        <w:tc>
          <w:tcPr>
            <w:tcW w:w="368" w:type="dxa"/>
            <w:tcBorders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ind w:right="-227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99</w:t>
            </w:r>
          </w:p>
        </w:tc>
        <w:tc>
          <w:tcPr>
            <w:tcW w:w="1700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Подвижные игры</w:t>
            </w:r>
          </w:p>
        </w:tc>
        <w:tc>
          <w:tcPr>
            <w:tcW w:w="90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86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907" w:type="dxa"/>
            <w:tcBorders>
              <w:left w:val="single" w:sz="4" w:space="0" w:color="auto"/>
              <w:right w:val="single" w:sz="4" w:space="0" w:color="auto"/>
            </w:tcBorders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Разминка в виде салок. П/игры по желанию учеников. Подведение итогов учебного года</w:t>
            </w:r>
          </w:p>
        </w:tc>
        <w:tc>
          <w:tcPr>
            <w:tcW w:w="2979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Знать, как выбирать п/игры, как подводить итоги учебного года.</w:t>
            </w:r>
          </w:p>
        </w:tc>
        <w:tc>
          <w:tcPr>
            <w:tcW w:w="3071" w:type="dxa"/>
          </w:tcPr>
          <w:p w:rsidR="00A2418B" w:rsidRPr="00BF5C9B" w:rsidRDefault="00A2418B" w:rsidP="00A2418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Развитие эстетических чувств, развитие доброжелательности и эмоционально-нравственной отзывчивости, сопереживания чувствам других </w:t>
            </w:r>
            <w:proofErr w:type="gramStart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людей,  развитие</w:t>
            </w:r>
            <w:proofErr w:type="gramEnd"/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навыков сотрудничества со сверстниками.</w:t>
            </w:r>
          </w:p>
        </w:tc>
        <w:tc>
          <w:tcPr>
            <w:tcW w:w="3024" w:type="dxa"/>
            <w:gridSpan w:val="2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К: 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>эффективно сотрудничать и способствовать продуктивной кооперации, уметь обосновывать свою точку зрения и доказывать собственное мнение.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Р: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 формировать</w:t>
            </w:r>
            <w:proofErr w:type="gramEnd"/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умение самостоятельно выделять и формулировать познавательную цель,   осуществлять итоговый контроль.</w:t>
            </w:r>
          </w:p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BF5C9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П:</w:t>
            </w:r>
            <w:r w:rsidRPr="00BF5C9B">
              <w:rPr>
                <w:rFonts w:ascii="Times New Roman" w:hAnsi="Times New Roman" w:cs="Times New Roman"/>
                <w:sz w:val="26"/>
                <w:szCs w:val="26"/>
              </w:rPr>
              <w:t xml:space="preserve"> уметь выбирать подвижные игры, подводить итоги учебного года</w:t>
            </w:r>
          </w:p>
        </w:tc>
        <w:tc>
          <w:tcPr>
            <w:tcW w:w="1040" w:type="dxa"/>
            <w:vAlign w:val="center"/>
          </w:tcPr>
          <w:p w:rsidR="00A2418B" w:rsidRPr="00BF5C9B" w:rsidRDefault="00A2418B" w:rsidP="00A241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BF5C9B" w:rsidSect="00BF5C9B">
          <w:pgSz w:w="16838" w:h="11906" w:orient="landscape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F5C9B">
        <w:rPr>
          <w:rFonts w:ascii="Times New Roman" w:eastAsia="Calibri" w:hAnsi="Times New Roman" w:cs="Times New Roman"/>
          <w:b/>
          <w:sz w:val="26"/>
          <w:szCs w:val="26"/>
        </w:rPr>
        <w:t>УЧЕБНО – МЕТОДИЧЕСКОЕ ОБЕСПЕЧЕНИЕ</w:t>
      </w: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tbl>
      <w:tblPr>
        <w:tblW w:w="5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93"/>
        <w:gridCol w:w="1815"/>
      </w:tblGrid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Спортивный инвентарь, оборудование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  штук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волейбольные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ind w:left="-651" w:firstLine="651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баскетбольные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C9B" w:rsidRPr="00BF5C9B" w:rsidTr="002A40BD">
        <w:trPr>
          <w:trHeight w:val="325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набивные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Скакалки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Обручи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Лыжи на ботинках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Лыжные палочки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 пар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Маты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Мячи для метания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25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Стойка для прыжков в высоту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Планка для прыжков в высоту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Шведская стенка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Перекладина 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Конь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10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Гимнастическое бревно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  <w:tr w:rsidR="00BF5C9B" w:rsidRPr="00BF5C9B" w:rsidTr="002A40BD">
        <w:trPr>
          <w:trHeight w:val="325"/>
          <w:jc w:val="center"/>
        </w:trPr>
        <w:tc>
          <w:tcPr>
            <w:tcW w:w="3893" w:type="dxa"/>
          </w:tcPr>
          <w:p w:rsidR="00BF5C9B" w:rsidRPr="00BF5C9B" w:rsidRDefault="00BF5C9B" w:rsidP="002A40B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Гимнастический мостик</w:t>
            </w:r>
          </w:p>
        </w:tc>
        <w:tc>
          <w:tcPr>
            <w:tcW w:w="1815" w:type="dxa"/>
          </w:tcPr>
          <w:p w:rsidR="00BF5C9B" w:rsidRPr="00BF5C9B" w:rsidRDefault="00BF5C9B" w:rsidP="002A4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BF5C9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</w:tr>
    </w:tbl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F5C9B" w:rsidRPr="00BF5C9B" w:rsidRDefault="00BF5C9B" w:rsidP="00BF5C9B">
      <w:pPr>
        <w:spacing w:after="0" w:line="240" w:lineRule="auto"/>
        <w:rPr>
          <w:rFonts w:ascii="Times New Roman" w:eastAsia="Calibri" w:hAnsi="Times New Roman" w:cs="Times New Roman"/>
          <w:b/>
          <w:sz w:val="26"/>
          <w:szCs w:val="26"/>
        </w:rPr>
        <w:sectPr w:rsidR="00BF5C9B" w:rsidRPr="00BF5C9B" w:rsidSect="00BF5C9B">
          <w:pgSz w:w="11906" w:h="16838"/>
          <w:pgMar w:top="720" w:right="720" w:bottom="720" w:left="720" w:header="709" w:footer="709" w:gutter="0"/>
          <w:cols w:space="708"/>
          <w:titlePg/>
          <w:docGrid w:linePitch="360"/>
        </w:sect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BF5C9B" w:rsidRPr="00BF5C9B" w:rsidRDefault="00BF5C9B" w:rsidP="00BF5C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776871" w:rsidRDefault="00776871"/>
    <w:sectPr w:rsidR="00776871" w:rsidSect="00BF5C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6"/>
    <w:multiLevelType w:val="multilevel"/>
    <w:tmpl w:val="00000889"/>
    <w:lvl w:ilvl="0">
      <w:numFmt w:val="bullet"/>
      <w:lvlText w:val="–"/>
      <w:lvlJc w:val="left"/>
      <w:pPr>
        <w:ind w:left="117" w:hanging="435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–"/>
      <w:lvlJc w:val="left"/>
      <w:pPr>
        <w:ind w:left="117" w:hanging="231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2">
      <w:numFmt w:val="bullet"/>
      <w:lvlText w:val="•"/>
      <w:lvlJc w:val="left"/>
      <w:pPr>
        <w:ind w:left="2123" w:hanging="231"/>
      </w:pPr>
    </w:lvl>
    <w:lvl w:ilvl="3">
      <w:numFmt w:val="bullet"/>
      <w:lvlText w:val="•"/>
      <w:lvlJc w:val="left"/>
      <w:pPr>
        <w:ind w:left="3126" w:hanging="231"/>
      </w:pPr>
    </w:lvl>
    <w:lvl w:ilvl="4">
      <w:numFmt w:val="bullet"/>
      <w:lvlText w:val="•"/>
      <w:lvlJc w:val="left"/>
      <w:pPr>
        <w:ind w:left="4128" w:hanging="231"/>
      </w:pPr>
    </w:lvl>
    <w:lvl w:ilvl="5">
      <w:numFmt w:val="bullet"/>
      <w:lvlText w:val="•"/>
      <w:lvlJc w:val="left"/>
      <w:pPr>
        <w:ind w:left="5131" w:hanging="231"/>
      </w:pPr>
    </w:lvl>
    <w:lvl w:ilvl="6">
      <w:numFmt w:val="bullet"/>
      <w:lvlText w:val="•"/>
      <w:lvlJc w:val="left"/>
      <w:pPr>
        <w:ind w:left="6134" w:hanging="231"/>
      </w:pPr>
    </w:lvl>
    <w:lvl w:ilvl="7">
      <w:numFmt w:val="bullet"/>
      <w:lvlText w:val="•"/>
      <w:lvlJc w:val="left"/>
      <w:pPr>
        <w:ind w:left="7137" w:hanging="231"/>
      </w:pPr>
    </w:lvl>
    <w:lvl w:ilvl="8">
      <w:numFmt w:val="bullet"/>
      <w:lvlText w:val="•"/>
      <w:lvlJc w:val="left"/>
      <w:pPr>
        <w:ind w:left="8140" w:hanging="231"/>
      </w:pPr>
    </w:lvl>
  </w:abstractNum>
  <w:abstractNum w:abstractNumId="1">
    <w:nsid w:val="0A3A77D2"/>
    <w:multiLevelType w:val="hybridMultilevel"/>
    <w:tmpl w:val="27CE6D50"/>
    <w:lvl w:ilvl="0" w:tplc="05CCE47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3C46832"/>
    <w:multiLevelType w:val="hybridMultilevel"/>
    <w:tmpl w:val="2DBABC38"/>
    <w:lvl w:ilvl="0" w:tplc="2BC20A0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1427B"/>
    <w:multiLevelType w:val="hybridMultilevel"/>
    <w:tmpl w:val="4E4AC1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72B0D"/>
    <w:multiLevelType w:val="hybridMultilevel"/>
    <w:tmpl w:val="AA74C98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46A30C24"/>
    <w:multiLevelType w:val="multilevel"/>
    <w:tmpl w:val="C8A87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8BB3639"/>
    <w:multiLevelType w:val="hybridMultilevel"/>
    <w:tmpl w:val="F2F09D42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7">
    <w:nsid w:val="59A968F1"/>
    <w:multiLevelType w:val="multilevel"/>
    <w:tmpl w:val="83944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3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E40"/>
    <w:rsid w:val="00086247"/>
    <w:rsid w:val="001131A3"/>
    <w:rsid w:val="002A40BD"/>
    <w:rsid w:val="00350E40"/>
    <w:rsid w:val="005A393A"/>
    <w:rsid w:val="006461D4"/>
    <w:rsid w:val="006603FD"/>
    <w:rsid w:val="006A0BE2"/>
    <w:rsid w:val="00776871"/>
    <w:rsid w:val="007B192A"/>
    <w:rsid w:val="007E02DE"/>
    <w:rsid w:val="008A5671"/>
    <w:rsid w:val="008A665D"/>
    <w:rsid w:val="009454D9"/>
    <w:rsid w:val="00970C9A"/>
    <w:rsid w:val="0099726E"/>
    <w:rsid w:val="00A17568"/>
    <w:rsid w:val="00A2418B"/>
    <w:rsid w:val="00B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4F88DE4-FB84-41BD-9203-913BD94CC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F5C9B"/>
  </w:style>
  <w:style w:type="paragraph" w:styleId="a3">
    <w:name w:val="No Spacing"/>
    <w:uiPriority w:val="1"/>
    <w:qFormat/>
    <w:rsid w:val="00BF5C9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BF5C9B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Normal (Web)"/>
    <w:basedOn w:val="a"/>
    <w:uiPriority w:val="99"/>
    <w:semiHidden/>
    <w:unhideWhenUsed/>
    <w:rsid w:val="00BF5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F5C9B"/>
    <w:rPr>
      <w:b/>
      <w:bCs/>
    </w:rPr>
  </w:style>
  <w:style w:type="paragraph" w:styleId="a7">
    <w:name w:val="header"/>
    <w:basedOn w:val="a"/>
    <w:link w:val="a8"/>
    <w:unhideWhenUsed/>
    <w:rsid w:val="00BF5C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Верхний колонтитул Знак"/>
    <w:basedOn w:val="a0"/>
    <w:link w:val="a7"/>
    <w:rsid w:val="00BF5C9B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BF5C9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BF5C9B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1"/>
    <w:next w:val="a2"/>
    <w:uiPriority w:val="99"/>
    <w:semiHidden/>
    <w:unhideWhenUsed/>
    <w:rsid w:val="00BF5C9B"/>
  </w:style>
  <w:style w:type="numbering" w:customStyle="1" w:styleId="111">
    <w:name w:val="Нет списка111"/>
    <w:next w:val="a2"/>
    <w:uiPriority w:val="99"/>
    <w:semiHidden/>
    <w:unhideWhenUsed/>
    <w:rsid w:val="00BF5C9B"/>
  </w:style>
  <w:style w:type="numbering" w:customStyle="1" w:styleId="2">
    <w:name w:val="Нет списка2"/>
    <w:next w:val="a2"/>
    <w:uiPriority w:val="99"/>
    <w:semiHidden/>
    <w:unhideWhenUsed/>
    <w:rsid w:val="00BF5C9B"/>
  </w:style>
  <w:style w:type="numbering" w:customStyle="1" w:styleId="12">
    <w:name w:val="Нет списка12"/>
    <w:next w:val="a2"/>
    <w:uiPriority w:val="99"/>
    <w:semiHidden/>
    <w:unhideWhenUsed/>
    <w:rsid w:val="00BF5C9B"/>
  </w:style>
  <w:style w:type="paragraph" w:styleId="ab">
    <w:name w:val="Balloon Text"/>
    <w:basedOn w:val="a"/>
    <w:link w:val="ac"/>
    <w:uiPriority w:val="99"/>
    <w:semiHidden/>
    <w:unhideWhenUsed/>
    <w:rsid w:val="00BF5C9B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BF5C9B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BF5C9B"/>
  </w:style>
  <w:style w:type="paragraph" w:styleId="ad">
    <w:name w:val="Body Text"/>
    <w:basedOn w:val="a"/>
    <w:link w:val="ae"/>
    <w:semiHidden/>
    <w:unhideWhenUsed/>
    <w:rsid w:val="00BF5C9B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semiHidden/>
    <w:rsid w:val="00BF5C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"/>
    <w:rsid w:val="00BF5C9B"/>
    <w:pPr>
      <w:widowControl w:val="0"/>
      <w:autoSpaceDE w:val="0"/>
      <w:autoSpaceDN w:val="0"/>
      <w:adjustRightInd w:val="0"/>
      <w:spacing w:after="0" w:line="240" w:lineRule="auto"/>
      <w:ind w:left="117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rsid w:val="00BF5C9B"/>
    <w:pPr>
      <w:widowControl w:val="0"/>
      <w:autoSpaceDE w:val="0"/>
      <w:autoSpaceDN w:val="0"/>
      <w:adjustRightInd w:val="0"/>
      <w:spacing w:before="5" w:after="0" w:line="240" w:lineRule="auto"/>
      <w:ind w:left="117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10">
    <w:name w:val="Абзац списка1"/>
    <w:basedOn w:val="a"/>
    <w:rsid w:val="00BF5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rsid w:val="00BF5C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Без интервала1"/>
    <w:rsid w:val="00BF5C9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0D78C-F614-40BB-916E-0E91E6CCB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67</Pages>
  <Words>15665</Words>
  <Characters>89291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Arsenal</dc:creator>
  <cp:keywords/>
  <dc:description/>
  <cp:lastModifiedBy>Директор Заводопетровской школы</cp:lastModifiedBy>
  <cp:revision>9</cp:revision>
  <cp:lastPrinted>2015-10-06T10:43:00Z</cp:lastPrinted>
  <dcterms:created xsi:type="dcterms:W3CDTF">2015-10-04T14:32:00Z</dcterms:created>
  <dcterms:modified xsi:type="dcterms:W3CDTF">2015-10-06T10:53:00Z</dcterms:modified>
</cp:coreProperties>
</file>