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5C9B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BF5C9B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C9B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C9B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BF5C9B">
        <w:rPr>
          <w:rFonts w:ascii="Times New Roman" w:eastAsia="Calibri" w:hAnsi="Times New Roman" w:cs="Times New Roman"/>
          <w:b/>
        </w:rPr>
        <w:t>@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BF5C9B">
        <w:rPr>
          <w:rFonts w:ascii="Times New Roman" w:eastAsia="Calibri" w:hAnsi="Times New Roman" w:cs="Times New Roman"/>
          <w:b/>
        </w:rPr>
        <w:t>.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F5C9B" w:rsidRPr="00BF5C9B" w:rsidTr="002A40BD">
        <w:trPr>
          <w:trHeight w:val="2325"/>
          <w:jc w:val="center"/>
        </w:trPr>
        <w:tc>
          <w:tcPr>
            <w:tcW w:w="3560" w:type="dxa"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УВР:   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Алиева  Н.М.</w:t>
            </w:r>
            <w:proofErr w:type="gramEnd"/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«___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________ 2015 г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от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«____»________ 2015 г</w:t>
            </w:r>
          </w:p>
          <w:p w:rsidR="008A665D" w:rsidRDefault="008A665D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8A665D" w:rsidRDefault="008A665D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BF5C9B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BF5C9B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BF5C9B">
        <w:rPr>
          <w:rFonts w:ascii="Times New Roman" w:eastAsia="Calibri" w:hAnsi="Times New Roman" w:cs="Times New Roman"/>
          <w:b/>
          <w:sz w:val="48"/>
        </w:rPr>
        <w:t xml:space="preserve">по физической культуре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5C9B">
        <w:rPr>
          <w:rFonts w:ascii="Times New Roman" w:eastAsia="Calibri" w:hAnsi="Times New Roman" w:cs="Times New Roman"/>
          <w:b/>
          <w:sz w:val="48"/>
        </w:rPr>
        <w:t>для 1 класса</w:t>
      </w: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5C9B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BF5C9B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BF5C9B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160" w:line="256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Рабочая программа учебного курса по физической культуре для 1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</w:rPr>
        <w:t>класса  разработана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на основе следующих нормативных документов:</w:t>
      </w:r>
    </w:p>
    <w:p w:rsidR="00BF5C9B" w:rsidRPr="00BF5C9B" w:rsidRDefault="00BF5C9B" w:rsidP="00BF5C9B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BF5C9B" w:rsidRPr="00BF5C9B" w:rsidRDefault="00BF5C9B" w:rsidP="00BF5C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Приказ Минобразования России от 05.03.2004 N 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</w:rPr>
        <w:t>1089  (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</w:rPr>
        <w:t>ред. от 31.01.2012)</w:t>
      </w:r>
      <w:r w:rsidRPr="00BF5C9B">
        <w:rPr>
          <w:rFonts w:ascii="Times New Roman" w:eastAsia="Calibri" w:hAnsi="Times New Roman" w:cs="Times New Roman"/>
          <w:sz w:val="26"/>
          <w:szCs w:val="26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BF5C9B" w:rsidRPr="00BF5C9B" w:rsidRDefault="00BF5C9B" w:rsidP="00BF5C9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Лях В. И. </w:t>
      </w: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Физическая культура. 1-4 классы: учебник для общеобразовательных учреждений. М.: Просвещение, 2012.</w:t>
      </w:r>
    </w:p>
    <w:p w:rsidR="00BF5C9B" w:rsidRPr="00BF5C9B" w:rsidRDefault="00BF5C9B" w:rsidP="00BF5C9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В.И. Лях. Пособие для учителей общеобразовательных учреждений. 2-е издание. М.: «Просвещение», 2012 г.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физической культуры на ступени начального общего образования направлено на достижение следующих </w:t>
      </w: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целей: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укрепление здоровья, содействие гармоническому физическому развитию и всесторонней физической подготовленности учащихся;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жизненно важных двигательных умений и навыков, формирование опыта двигательной деятельности;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2A40BD" w:rsidRPr="00BF5C9B" w:rsidRDefault="002A40BD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C9B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ОБЯЗАТЕЛЬНЫЙ МИНИМУМ СОДЕРЖАНИЯ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ОБРАЗОВАТЕЛЬНЫХ ПРОГРАММ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и личная гигиена.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Оздоровительные (гигиенические и закаливающие) процедуры (комплексы). Утренняя гимнастика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физкультпаузы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 и сердечных сокращений в процессе занятия физическими упражнениями.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нормы</w:t>
      </w:r>
      <w:r w:rsidR="008A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на уроках физической культуры, способы взаимодействия во время подвижных игр и состязаний.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двигательной деятельности с учетом медицинских показаний.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Разнообразные способы ходьбы, бега, прыжков метания, лазания, ползания,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перелезания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использование их в различных условиях, преодоление естественных и искусственных препятствий.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Индивидуальные и групповые упражнения с мячом: футбол (мини-футбол) – удары по мячу ногой, остановка мяча ногой, отбор мяча</w:t>
      </w:r>
      <w:r w:rsidR="006A0BE2">
        <w:rPr>
          <w:rFonts w:ascii="Times New Roman" w:eastAsia="Times New Roman" w:hAnsi="Times New Roman" w:cs="Times New Roman"/>
          <w:sz w:val="26"/>
          <w:szCs w:val="26"/>
          <w:lang w:eastAsia="ru-RU"/>
        </w:rPr>
        <w:t>; баскетбол (мини-баскетбол) – ведение мяча на месте, ведение мяча в движении шагом, передачи мяча.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Простейшие упражнения на гимнастических снарядах: висы, упоры, наскоки и соскоки. 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Стилизованные (образные) способы передвижения. Опорные прыжки. Прыжки через гимнастическую скакалку (в различных вариантах). 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учебным пред</w:t>
      </w:r>
      <w:r w:rsidR="00970C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метом «Музыкальное искусство»</w:t>
      </w:r>
      <w:r w:rsidR="00113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1A3" w:rsidRDefault="001131A3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Простейшие акробатические упражнения: стойки, подскоки, перекаты, равновесия, упоры, повороты и перевороты, кувырки. Простейшие способы передвижения на лыжах.</w:t>
      </w:r>
    </w:p>
    <w:p w:rsidR="001131A3" w:rsidRDefault="007B192A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возможностей и климатических условий региона.</w:t>
      </w:r>
    </w:p>
    <w:p w:rsidR="007B192A" w:rsidRDefault="007B192A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</w:t>
      </w:r>
      <w:r w:rsidR="00A1756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 Командные (игровые) виды спорта: футбол (мини-футбол), баскетбол (мини-баскетбол). Тактические действия в защите и нападении. Учебно-тренировочные игры.</w:t>
      </w:r>
    </w:p>
    <w:p w:rsidR="00A17568" w:rsidRDefault="00A17568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671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</w:t>
      </w:r>
    </w:p>
    <w:p w:rsid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ОКАНЧИВАЮЩИХ НАЧАЛЬНУЮ ШКОЛУ</w:t>
      </w:r>
    </w:p>
    <w:p w:rsid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физической культуры ученик должен:</w:t>
      </w:r>
    </w:p>
    <w:p w:rsidR="00A17568" w:rsidRP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7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Знать/понимать: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и значение регулярных занятий физическими упражнениями для укрепления здоровья человека;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Правила и последовательность выполнения упражнений утренней гимнастики, </w:t>
      </w:r>
      <w:proofErr w:type="spellStart"/>
      <w:r>
        <w:rPr>
          <w:rFonts w:ascii="Times New Roman" w:hAnsi="Times New Roman"/>
          <w:sz w:val="26"/>
          <w:szCs w:val="26"/>
        </w:rPr>
        <w:t>физкультпауз</w:t>
      </w:r>
      <w:proofErr w:type="spellEnd"/>
      <w:r>
        <w:rPr>
          <w:rFonts w:ascii="Times New Roman" w:hAnsi="Times New Roman"/>
          <w:sz w:val="26"/>
          <w:szCs w:val="26"/>
        </w:rPr>
        <w:t xml:space="preserve"> (физкультминуток), простейших комплексов для развития качеств и формирования правильной осанки;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поведения на занятиях физической культуры;</w:t>
      </w:r>
    </w:p>
    <w:p w:rsidR="00A17568" w:rsidRDefault="00A17568" w:rsidP="00A17568">
      <w:pPr>
        <w:pStyle w:val="a4"/>
        <w:shd w:val="clear" w:color="auto" w:fill="FFFFFF"/>
        <w:autoSpaceDE w:val="0"/>
        <w:autoSpaceDN w:val="0"/>
        <w:adjustRightInd w:val="0"/>
        <w:spacing w:after="0"/>
        <w:ind w:left="1004"/>
        <w:rPr>
          <w:rFonts w:ascii="Times New Roman" w:hAnsi="Times New Roman"/>
          <w:i/>
          <w:sz w:val="26"/>
          <w:szCs w:val="26"/>
        </w:rPr>
      </w:pPr>
      <w:r w:rsidRPr="00A17568">
        <w:rPr>
          <w:rFonts w:ascii="Times New Roman" w:hAnsi="Times New Roman"/>
          <w:i/>
          <w:sz w:val="26"/>
          <w:szCs w:val="26"/>
        </w:rPr>
        <w:t>Уметь: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Передвигаться различными способами (ходьба, бег, прыжки) в различных условиях;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простейшие акробатические и гимнастические упражнения;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индивидуальные и групповые действия в подвижных играх</w:t>
      </w:r>
      <w:r w:rsidR="006461D4">
        <w:rPr>
          <w:rFonts w:ascii="Times New Roman" w:hAnsi="Times New Roman"/>
          <w:sz w:val="26"/>
          <w:szCs w:val="26"/>
        </w:rPr>
        <w:t>; выполнять специальные упражнения, направленные на закрепление элементов техники футбола (мини-футбола), баскетбола (мини-баскетбола);</w:t>
      </w:r>
    </w:p>
    <w:p w:rsidR="006461D4" w:rsidRDefault="006461D4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6461D4" w:rsidRDefault="006461D4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Выполнения ежедневной утренней гимнастики, корригирующих упражнений и закаливающих процедур;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Преодоления безопасными способами естественных и искусственных препятствий;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Соблюдения правил и норм поведения в индивидуальной и коллективной двигательной деятельности;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</w:t>
      </w:r>
      <w:r w:rsidR="009454D9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юдения за собственным физическим развитием и физической подготовленностью;</w:t>
      </w:r>
    </w:p>
    <w:p w:rsidR="009454D9" w:rsidRDefault="009454D9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Самостоятельной организации активного отдыха и досуга.</w:t>
      </w:r>
    </w:p>
    <w:p w:rsidR="009454D9" w:rsidRPr="00A17568" w:rsidRDefault="009454D9" w:rsidP="00086247">
      <w:pPr>
        <w:pStyle w:val="a4"/>
        <w:shd w:val="clear" w:color="auto" w:fill="FFFFFF"/>
        <w:autoSpaceDE w:val="0"/>
        <w:autoSpaceDN w:val="0"/>
        <w:adjustRightInd w:val="0"/>
        <w:spacing w:after="0"/>
        <w:ind w:left="1724"/>
        <w:rPr>
          <w:rFonts w:ascii="Times New Roman" w:hAnsi="Times New Roman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Предметом обучения физической культуре в начальной школе является двигательная активность человек ас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Важнейшим требованием проведения современного урока по физическое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МЕСТО УЧЕБНОГО ПРЕДМЕТА В УЧЕБНОМ ПЛАНЕ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 учебном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плане на предмет физической культуры </w:t>
      </w: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1 классе выделяется 3 учебных часа в неделю, 99  часов  в год.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ОПИСАНИЕ ЦЕННОСТНЫХ ОРИЕНТИРОВ СОДЕРЖАНИЯ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УЧЕБНОГО ПРЕДМЕТА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>познавательной  и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предметной деятельности.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ЛИЧНОСТНЫЕ, МЕТАПРЕДМЕТНЫЕ И ПРЕДМЕТНЫЕ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РЕЗУЛЬТАТЫ ОСВОЕНИЯ УЧЕБНОГО ПРЕДМЕТА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сударственного образовательного стандарта (приказ </w:t>
      </w:r>
      <w:proofErr w:type="spellStart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6 октября 2009 г. № 373) данная рабочая программа для 1 класса направлена на достижение учащимися личностных, </w:t>
      </w:r>
      <w:proofErr w:type="spellStart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предметных результатов по физической культуре.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u w:val="single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Результаты освоения </w:t>
      </w:r>
      <w:proofErr w:type="gramStart"/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курса  1</w:t>
      </w:r>
      <w:proofErr w:type="gramEnd"/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u w:val="single"/>
          <w:lang w:eastAsia="ru-RU"/>
        </w:rPr>
        <w:t>класса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Личностные</w:t>
      </w:r>
      <w:r w:rsidRPr="00BF5C9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552"/>
          <w:tab w:val="left" w:pos="2365"/>
          <w:tab w:val="left" w:pos="3458"/>
          <w:tab w:val="left" w:pos="4694"/>
          <w:tab w:val="left" w:pos="5209"/>
          <w:tab w:val="left" w:pos="6042"/>
          <w:tab w:val="left" w:pos="7164"/>
          <w:tab w:val="left" w:pos="89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формирование</w:t>
      </w:r>
      <w:proofErr w:type="gramEnd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чувства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гордости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свою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Родину,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формирование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ценностей</w:t>
      </w:r>
      <w:r w:rsidRPr="00BF5C9B">
        <w:rPr>
          <w:rFonts w:ascii="Times New Roman" w:eastAsia="Times New Roman" w:hAnsi="Times New Roman" w:cs="Times New Roman"/>
          <w:spacing w:val="5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многонационального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российского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общества;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формирование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уважительного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отношения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BF5C9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иному </w:t>
      </w:r>
      <w:r w:rsidRPr="00BF5C9B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мнению,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истории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культуре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Pr="00BF5C9B">
        <w:rPr>
          <w:rFonts w:ascii="Times New Roman" w:eastAsia="Times New Roman" w:hAnsi="Times New Roman" w:cs="Times New Roman"/>
          <w:spacing w:val="65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народов.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4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spellStart"/>
      <w:proofErr w:type="gramStart"/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lastRenderedPageBreak/>
        <w:t>Метапредметные</w:t>
      </w:r>
      <w:proofErr w:type="spellEnd"/>
      <w:r w:rsidRPr="00BF5C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</w:t>
      </w:r>
      <w:proofErr w:type="gramEnd"/>
      <w:r w:rsidRPr="00BF5C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включают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освоенные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школьниками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универсальные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учебные</w:t>
      </w:r>
      <w:r w:rsidRPr="00BF5C9B">
        <w:rPr>
          <w:rFonts w:ascii="Times New Roman" w:eastAsia="Times New Roman" w:hAnsi="Times New Roman" w:cs="Times New Roman"/>
          <w:spacing w:val="7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действия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(познавательные,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регулятивные,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коммуникативные):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овладение</w:t>
      </w:r>
      <w:r w:rsidRPr="00BF5C9B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способностью</w:t>
      </w:r>
      <w:r w:rsidRPr="00BF5C9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принимать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сохранять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цели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задачи</w:t>
      </w:r>
      <w:r w:rsidRPr="00BF5C9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учебной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деятельности,</w:t>
      </w:r>
      <w:r w:rsidRPr="00BF5C9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поиска</w:t>
      </w:r>
      <w:r w:rsidRPr="00BF5C9B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средств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осуществления;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формирование понимать причины успеха/неуспеха учебной деятельности и способности конструктивно действовать даже в ситуациях неуспеха.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Предметные</w:t>
      </w:r>
      <w:r w:rsidRPr="00BF5C9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овладение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умениями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организовать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proofErr w:type="spell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здоровьесберегающую</w:t>
      </w:r>
      <w:proofErr w:type="spell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жизнедеятельность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(режим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Pr="00BF5C9B">
        <w:rPr>
          <w:rFonts w:ascii="Times New Roman" w:eastAsia="Times New Roman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утренняя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зарядка,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оздоровительные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мероприятия,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подвижные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и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т.д.);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взаимодействие со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сверстниками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BF5C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правилам проведения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подвижных</w:t>
      </w:r>
      <w:r w:rsidRPr="00BF5C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</w:t>
      </w:r>
      <w:r w:rsidRPr="00BF5C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соревнований.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УЧЕБНОГО ПРЕДМЕТА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В результате освоения программного материала ученик получит знания: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Знания о физической культуре.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Гимнастика с элементами акробатики.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</w:t>
      </w:r>
      <w:r>
        <w:rPr>
          <w:rFonts w:ascii="Times New Roman" w:eastAsia="Calibri" w:hAnsi="Times New Roman" w:cs="Times New Roman"/>
          <w:sz w:val="26"/>
          <w:szCs w:val="26"/>
        </w:rPr>
        <w:t>читайсь», «на первый-второй рас</w:t>
      </w:r>
      <w:r w:rsidRPr="00BF5C9B">
        <w:rPr>
          <w:rFonts w:ascii="Times New Roman" w:eastAsia="Calibri" w:hAnsi="Times New Roman" w:cs="Times New Roman"/>
          <w:sz w:val="26"/>
          <w:szCs w:val="26"/>
        </w:rPr>
        <w:t>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Легкая атлетика.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технике высокого старта; пробегать на скорость дистанцию 30 м; выполнять челночный бег 3х10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Лыжная подготовка.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переносить лыжи по команде «на плечо», «под рукой»; выполнять ступающий и скользящий шаг, как с палками, так и без, повороты переступанием, как с палками, так и без, подъем на склон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полуелочкой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 с лыжными палками, и без них, спуск под уклон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в основной стойке с лыжными палками и без них; торможение падением; проходить дистанцию 1,5 км; кататься на лыжах «змейкой».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Подвижные игры.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играть в подвижные игры: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Ловишка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Ловишка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с мешочком на голове», «Прерванные пятнашки», «Гуси-лебеди», «Горелки»,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Колдунчики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», </w:t>
      </w:r>
      <w:r w:rsidRPr="00BF5C9B">
        <w:rPr>
          <w:rFonts w:ascii="Times New Roman" w:eastAsia="Calibri" w:hAnsi="Times New Roman" w:cs="Times New Roman"/>
          <w:sz w:val="26"/>
          <w:szCs w:val="26"/>
        </w:rPr>
        <w:lastRenderedPageBreak/>
        <w:t>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Антивышибалы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», «Забросай противника мячами», «Вышибалы через сетку», «Точно в цель», «Собачки», «Лес, болото, озеро», «Запрещенное движение», «Хвостики», «Хвостики», «Бросай далеко, собирай быстрее», «Игра в птиц», «Игра в птиц с мячом»,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УЧЕБНО-ТЕМАТИЧЕСКОЕ ПЛАНИРОВАНИЕ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BF5C9B" w:rsidRPr="00BF5C9B" w:rsidTr="002A40BD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BF5C9B" w:rsidRPr="00BF5C9B" w:rsidTr="002A40BD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BF5C9B" w:rsidRPr="00BF5C9B" w:rsidTr="002A40BD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BF5C9B" w:rsidRPr="00BF5C9B" w:rsidTr="002A40BD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7E02DE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BF5C9B" w:rsidRPr="00BF5C9B" w:rsidTr="002A40BD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7E02DE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BF5C9B" w:rsidRPr="00BF5C9B" w:rsidTr="002A40BD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BF5C9B" w:rsidRPr="00BF5C9B" w:rsidTr="002A40BD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99</w:t>
            </w:r>
          </w:p>
        </w:tc>
      </w:tr>
    </w:tbl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РАСПРЕДЕЛЕНИЯ УЧЕБНОГО МАТЕРИАЛА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61"/>
        <w:gridCol w:w="1268"/>
        <w:gridCol w:w="1269"/>
        <w:gridCol w:w="1269"/>
        <w:gridCol w:w="1288"/>
      </w:tblGrid>
      <w:tr w:rsidR="00BF5C9B" w:rsidRPr="00BF5C9B" w:rsidTr="002A40BD">
        <w:trPr>
          <w:trHeight w:val="547"/>
          <w:jc w:val="center"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>Вид  программного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>II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III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четверть</w:t>
            </w:r>
          </w:p>
        </w:tc>
      </w:tr>
      <w:tr w:rsidR="00BF5C9B" w:rsidRPr="00BF5C9B" w:rsidTr="002A40BD">
        <w:trPr>
          <w:trHeight w:val="245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5C9B" w:rsidRPr="00BF5C9B" w:rsidTr="002A40BD">
        <w:trPr>
          <w:trHeight w:val="319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F5C9B" w:rsidRPr="00BF5C9B" w:rsidTr="002A40BD">
        <w:trPr>
          <w:trHeight w:val="312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7E02DE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Подвижные игры, элементы спортивных игр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BF5C9B" w:rsidSect="002A40B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lastRenderedPageBreak/>
        <w:t>КАЛЕНДАРНО-ТЕМАТИЧЕСКОЕ ПЛАНИРОВАНИЕ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</w:pPr>
      <w:r w:rsidRPr="00BF5C9B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  <w:t>1 класс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</w:p>
    <w:tbl>
      <w:tblPr>
        <w:tblW w:w="15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359"/>
        <w:gridCol w:w="8"/>
        <w:gridCol w:w="1692"/>
        <w:gridCol w:w="8"/>
        <w:gridCol w:w="869"/>
        <w:gridCol w:w="20"/>
        <w:gridCol w:w="12"/>
        <w:gridCol w:w="8"/>
        <w:gridCol w:w="829"/>
        <w:gridCol w:w="32"/>
        <w:gridCol w:w="8"/>
        <w:gridCol w:w="1899"/>
        <w:gridCol w:w="8"/>
        <w:gridCol w:w="2971"/>
        <w:gridCol w:w="8"/>
        <w:gridCol w:w="3063"/>
        <w:gridCol w:w="8"/>
        <w:gridCol w:w="3016"/>
        <w:gridCol w:w="8"/>
        <w:gridCol w:w="1032"/>
        <w:gridCol w:w="9"/>
      </w:tblGrid>
      <w:tr w:rsidR="00BF5C9B" w:rsidRPr="00BF5C9B" w:rsidTr="00A2418B">
        <w:trPr>
          <w:trHeight w:val="144"/>
        </w:trPr>
        <w:tc>
          <w:tcPr>
            <w:tcW w:w="368" w:type="dxa"/>
            <w:gridSpan w:val="2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0" w:type="dxa"/>
            <w:gridSpan w:val="2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</w:t>
            </w:r>
          </w:p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909" w:type="dxa"/>
            <w:gridSpan w:val="4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F5C9B" w:rsidRPr="00BF5C9B" w:rsidRDefault="00BF5C9B" w:rsidP="002A40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 плану</w:t>
            </w:r>
          </w:p>
        </w:tc>
        <w:tc>
          <w:tcPr>
            <w:tcW w:w="869" w:type="dxa"/>
            <w:gridSpan w:val="3"/>
            <w:vMerge w:val="restart"/>
            <w:tcBorders>
              <w:right w:val="single" w:sz="4" w:space="0" w:color="auto"/>
            </w:tcBorders>
            <w:textDirection w:val="btLr"/>
          </w:tcPr>
          <w:p w:rsidR="00BF5C9B" w:rsidRPr="00BF5C9B" w:rsidRDefault="00BF5C9B" w:rsidP="002A40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07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074" w:type="dxa"/>
            <w:gridSpan w:val="6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040" w:type="dxa"/>
            <w:gridSpan w:val="2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BF5C9B" w:rsidRPr="00BF5C9B" w:rsidTr="00A2418B">
        <w:trPr>
          <w:trHeight w:val="604"/>
        </w:trPr>
        <w:tc>
          <w:tcPr>
            <w:tcW w:w="368" w:type="dxa"/>
            <w:gridSpan w:val="2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gridSpan w:val="2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gridSpan w:val="4"/>
            <w:vMerge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vMerge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vMerge/>
            <w:tcBorders>
              <w:lef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79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3071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040" w:type="dxa"/>
            <w:gridSpan w:val="2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6603FD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 четверть (23 часа</w:t>
            </w:r>
            <w:r w:rsidR="00BF5C9B"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Знания о физической культуре  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Организационно-методические указания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понятий «шеренга» и колонна», обучение передвижению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колонне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; выполнение игрового упражнения;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Дифференцировать понятия «колонна» и «шеренга»; уметь строиться в колонну и движении; понимать, какие требования необходимо выполнять для занятий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физкультурой; научиться играть в подвижную 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стартовой мотивации к изучению нового; развитие доброжелательности и эмоционально- нравственной отзывчивости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</w:t>
            </w:r>
          </w:p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навыки работы в группе; устанавливать рабочие отношения. </w:t>
            </w:r>
          </w:p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осуществлять действие по образцу и заданному правилу; поиск и выделение необходимой информации.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объяснять, для чего нужно построение и перестроение, как оно выполняется, что необходимо для успешного проведения занятий по физкультуре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Лёгкая атлетика 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Тестиро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 xml:space="preserve">вание бега на 30 м с высокого 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старта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Повороты направо и налево. Строевые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команды «равняйсь», «смирно». Разминка в движении. тестирование бега на 30 м с высокого старта.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Отличать, где право, а где лево; уметь выполнять разминку в движении; понимать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правила тестирования бега на 30 м с высокого старта.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учения, принятие и освоение социальной роли, формирование чувства гордости за свою Родину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сохранять доброжелательное отношение друг к другу; устанавливать рабочие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отношения.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умение адекватно понимать оценку взрослого и сверстников.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 правила проведения тестирования и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Техника челночно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бега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упражнения. Разминка в движении, техника челночного бега. Подвижная игра «Прерванные пятнашки».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Оценивать правильность выполнения строевых ко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манд; уметь выполнять раз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минку в движе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нии; понимать технику выпол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нения челноч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ного бега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мотивов учебной деятельности и формиро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вание личностного смысла учения, принятие и освое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ние социальной роли. Развитие навыков сотруд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ничества со сверстниками в разных ситуациях;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Pr="00BF5C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формировать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выки содействия в достижении пели со сверстниками; слушать и слышать друг друга.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Р: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выделять и формулировать позна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вательную цель; искать и выделять необходимую информацию.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рассказать и показать технику выполнения челночного бега и правила проведе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ния подвижной игры «Прерванные пятнашки»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челночного бега 3х10 м.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Удержание дистанции. Строевые команды «равняйсь», «смирно». Разминка на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месте. Тестирование челночного бега 3х10 м. с высокого старта. Подвижная игра «Прерванные пятнашки».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Знать, что такое дистанция и как ее можно удер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живать; уметь выполнять раз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минку на месте; понимать пра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вила тестирова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ния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челночного бега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Развитие мотивов учеб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ной деятельности и формирование личностного смысла учения, принятие и освоение социальной роли; развитие этических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сохранять доброжелательное отношен недруг к другу; устанавливать рабочие от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ношения.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формировать умение адекватно понимать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оценку взросло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го и сверстников.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рассказать правила проведения тестирования и подвижной игры "Прерванные пятнашки»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Возникновение физической культуры и спорта. 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Удержание дистанции. Знакомство с теорией возникновения физической культуры и спорт Разминка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движении по кругу. Подвижная игра «Гуси-лебеди»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дистанция. Знакомство с теорией возникновения физической культуры и спорта. Разминка в движении по кругу. Подвижная игра «Гуси-лебеди» 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Осознание своей этнической и национальной принадлежности; развитие мотивов учебной деятельности и формирование личностного смысла учения; развитие этических чувств и доброжелательности, сопереживания чувствам других людей, развитие навыков сотрудничества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сверстникам  в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разных социальных ситуациях.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добывать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недостающую информацию с помощью вопросов, слушать и слышать друг друга.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цель, определять новый уровень отношения к самому себе.</w:t>
            </w:r>
          </w:p>
          <w:p w:rsid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 о возникновении физкультуры и спорта, правилах проведения подвижной игры «Гуси-лебеди»</w:t>
            </w:r>
          </w:p>
          <w:p w:rsidR="009454D9" w:rsidRDefault="009454D9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4D9" w:rsidRPr="00BF5C9B" w:rsidRDefault="009454D9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Легкая атлетика</w:t>
            </w:r>
          </w:p>
        </w:tc>
      </w:tr>
      <w:tr w:rsidR="00BF5C9B" w:rsidRPr="00BF5C9B" w:rsidTr="00A2418B">
        <w:trPr>
          <w:trHeight w:val="3652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Тести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рование метания мешочка на даль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команды «направо», «налево».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первый-второй  рассчитайсь», Разминка, направленная на развитие координации движений. Подвижная игра «Гуси-лебеди» 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рассчитываться на первый-второй и как перестраиваться поэтому расчету. Уметь выполнять разминку, направленную на развитие координации движений; понимать правила подвижной игры «Гуси-лебеди»; помнить стихотворное сопровождение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 своей этнической и национальной принадлежности; развитие мотивов учебной деятельности и формирование личностного смысла учения; развитие навыков сотрудничества со сверстникам и взрослыми и разных социальных ситуациях.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умение адекватно понимать оценку взрослого и сверстников. Познавательные: уметь рассказать о правилах проведения тестирования метания мешочка на дальность и правилах подвижной игры «Гуси-лебеди».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Подвижные игры</w:t>
            </w:r>
          </w:p>
        </w:tc>
      </w:tr>
      <w:tr w:rsidR="00BF5C9B" w:rsidRPr="00BF5C9B" w:rsidTr="00A2418B">
        <w:trPr>
          <w:trHeight w:val="2253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подвижная игра «Горелки»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Строевые команды «направо», «налево», «на первый-второй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рассчитайсь», «на руки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стороны разомкнись». Разминка, направленная на развитие координации движений. Подвижная игра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«Горелки». Упражнения на развитие внимание и равновесие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</w:rPr>
              <w:tab/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</w:rPr>
              <w:tab/>
            </w:r>
          </w:p>
          <w:p w:rsidR="00BF5C9B" w:rsidRPr="00BF5C9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 w:rsidR="00BF5C9B" w:rsidRPr="00BF5C9B"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как размыкаться на руки в стороны. Уметь выполнять разминку, направленную на развитие координации движений; понимать правила подвижной игры «Горелки»; запомнить стихотворное сопровождение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чувства гордости за спою Родину, российский народ и историю России, уважительного отношения к культуре других народов; развитие мотивов учебной деятельности и формирование личностною смысла учения; развитие навыков сотрудничества со сверстниками и взрослыми в различных ситуациях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lastRenderedPageBreak/>
              <w:t>К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представлять конкретное содержание и излагать его и устной форме; добывать недостающую информацию с помощью вопросов; организовывать и осуществлять совместную деятельность.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т. е. операционный опыт (учебных знаний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умений) сотрудничества в совместном решении задач.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размыкаться на руки в стороны, рассказывать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о правилах проведения подвижной игры «Горелки»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lastRenderedPageBreak/>
              <w:t>Знания о физической культуре</w:t>
            </w:r>
          </w:p>
        </w:tc>
      </w:tr>
      <w:tr w:rsidR="00BF5C9B" w:rsidRPr="00BF5C9B" w:rsidTr="00A2418B">
        <w:trPr>
          <w:trHeight w:val="4547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об Олимпийских играх - символике и традициях. Разминка с мячами. Техника метания мяча на дальность,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Олимпийские игры, какие символы и традиции у них существуют.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Уметь выполнять разминку с мячами; уметь выполнять технически правильно метание мяча на дальность;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правила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безопасный и здоровый образ жизни.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с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достаточной полнотой и точностью выражать свои мысли в соответствии с задачами и условиями коммуникации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9454D9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 символах и традициях Олимпийских игр, а также о правилах проведения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40" w:type="dxa"/>
            <w:gridSpan w:val="2"/>
          </w:tcPr>
          <w:p w:rsidR="00BF5C9B" w:rsidRPr="00BF5C9B" w:rsidRDefault="00BF5C9B" w:rsidP="002A40B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физическая культура?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Рассказ о физкультуре. Техника метания мяча на дальность.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что такое физическая культура. Уметь выполнять разминку с мячами; уметь выполнять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технически правильно метание мяча на дальность; понимать правила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учебной деятельности на формирование личностного смысла учения, принятие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безопасный и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коммуникации; представлять конкретное содержание и излагать его в устной форме.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 символах и традициях Олимпийских игр, а также о правилах проведения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и ритм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Передвижение и выполнение упражнений с разным темпом и ритмом. Разминка по кругу. П/игры «Салки», «Мышеловка»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темп и ритм. Уметь выполнять разминку по кругу, понимать правила п/игр «Салки», «Мышеловка».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и взрослыми в различных ситуациях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конкретное содержание и излагать его в устной форме, добывать недостающую информацию с помощью вопросов.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о темпе и ритме, а также о правилах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проведения п/игр Салки», «Мышеловка»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Подвижные игры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«Мышеловка»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Передвижение и выполнение упражнений с разным темпом и ритмом. Разминка в движении. П/игры «Салки», «Мышеловка»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ритм и темп. Уметь выполнять разминку в движении, понимать правила п/игр «Салки», «Мышеловка»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 развитие этических чувств, доброжелательности, сопереживание чувствам других людей, развитие навыков сотрудничества со сверстниками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достаточной полнотой и точностью выражать свои мысли в соответствии с задачами и условиями коммуникации, сохранять доброжелательное отношении друг к другу.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т.е. операционный опыт сотрудничества в совместном решении задач.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уметь рассказать о темпе и ритме, а также о правилах п/игр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«Салки», «Мышеловка»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402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гигиена человека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Гигиена человека. Разминка в движении. Техника высокого старт. Команды «на старт», «внимание», «марш».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П/игра «Салки с домиками»,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гигиена. Уметь выполнять разминку в движении, понимать правила п/игры «Салки с домиками», технику выполнения высокого старта, как выполнять команды «на старт», «внимание», «марш»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справедливости, 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выделять 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формулировать познавательную задачу, искать и выделять необходимую информацию.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hAnsi="Calibri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рассказать о личной гигиене человека, а также о правилах проведения п/игры «Салки с домиками» и о технике выполнения высокого старта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BF5C9B" w:rsidRPr="00BF5C9B" w:rsidTr="003363E6">
        <w:trPr>
          <w:trHeight w:val="5155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Тестирование метания малого мяча на точность. П/игра «Два мороза»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с малыми мячами, тестирование метания малого мяча на точность, понимать правила п/игра «Два мороза»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тестировании метания малого мяча на точность, о правилах п/игры «Два мороза»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Тестирование наклонов вперед из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положения стоя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Разминка, направления на развитие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гибкости. Тестирование наклонов вперед из положения стоя. П/ игр «Два мороза». Упражнения на запоминание временного отрезка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как проводится разминка, направленная на развитие гибкости,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тестирование наклона вперед из положения стоя, понимать правила п/игра «Два мороза», уметь запоминать десятисекундный отрезок времени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эстетических чувств, доброжелательности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ценностей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доброжелательные отношения друг к другу,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наклона вперед из положения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  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 правилах проведения п/игры «Два мороза»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подъема туловища из положения лежа за 30 с.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гибкости. Тестирование подъема туловища из положения лежа за 30 с. П/ игр «Волк во рву». Упражнения на запоминание временного отрезка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гибкости, тестирование подъема туловища из положения лежа за 30 с, понимать правила п/игра «Волк во рву», уметь запоминать десятисекундный отрезок времени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поступки, формирование установки на безопасность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наклона вперед из положения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из положения лежа за 30 с и  о правилах проведения п/игры «Волк во рву»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е прыжка в длину с места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направления на развитие координации движений. Тестирование прыжка в длину с места. П/ игра «Волк во рву»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как проводится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разминка, направленная на развитие координации движений, тестирование прыжка в длину с места, понимать правила п/ игры «Волк во рву»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учебной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прыжка в длину с места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правилах проведения п/игры «Волк во рву»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подтягивания на низкой перекладине из виса лежа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координации движений. Тестирование подтягивания на низкой перекладине из виса лежа. П/ игра «Охотник и зайцы»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координации движений, тестирование подтягивания на низкой перекладине из виса лежа, понимать правила п/ игры «Охотник и зайцы»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подтягивания на низкой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перекладине из виса лежа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правилах проведения п/игры «Охотник и зайцы»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виса на время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у гимнастической стенки. тестирование виса на время. п/игра «Охотник и зайцы»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у гимнастической стенки, тестирование виса на время, понимать правила п/игры «Охотник и зайцы»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проведении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тестирования виса на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 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 правилах проведения п/игры «Охотник и зайцы»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Стихотворное сопровождение на уроках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П/игры «Кто быстрее схватит», «Совушка»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со стихотворным сопровождением, понимать правила п/игр «Кто быстрее схватит», «Совушка»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доброжелательности и эмоционально-нравственной отзывчивости, сопереживания чувствам других людей,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потребностей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ценностей.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уметь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воспроизвести стихотворное сопровождение разминочных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упражнений,  рассказать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правилах проведения п/игр «Кто быстрее схватит», «Совушка»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Стихотворное сопровождение как элемент развития координации движений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П/игры «Кто быстрее схватит», «Совушка»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со стихотворным сопровождением, понимать правила п/игр «Кто быстрее схватит», «Совушка»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потребностей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ценностей.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осуществлять действие по образцу и заданному правилу,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воспроизвести стихотворное сопровождение разминочных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упражнений,  рассказать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правилах п/игр «Кто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быстрее схватит», «Совушка».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Подвижные игры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Ловля и броски мяча в парах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 в парах. П/игра «Осада города»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упражнения с мячами в парах и п/игра «Осада города»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 и взрослыми.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устанавливать рабочие отношения, управлять поведением партнера.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партнера, уметь видеть указанную ошибку и исправлять ее по указанию взрослого.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повторять упражнения с мячом как в парах, так и в одиночку, рассказать правила игры «Осада города»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«Осада города»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Проведение упражнений с мячами в парах. Повторение п/игры «Осада города»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упражнения с мячами в парах и п/игра «Осада города»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 сверстниками и взрослыми.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 речевых действий, использования адекватных языковых средств для отображения в речевых высказываниях своих чувств, мыслей, побуждений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формировать умение контролировать свою деятельность по результату.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повторить упражнения с мячом как в парах, так и в одиночку, рассказать о правилах проведения п/игры «Осада города»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мячом.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мячами: ведение, броски и ловля.  П/игра «Осада города»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как выполняются ведение мяча, его ловля и броски в п/игре «Осада города»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учебного сотрудничества в ходе индивидуальной работы, уметь сохранять доброжелательные отношения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наставлению  взрослого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мячами, рассказать о правилах проведения п/игры «Осада города»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II четверть</w:t>
            </w:r>
            <w:r w:rsidR="006603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(24 часа)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укрощенного мяча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мячами. Упражнения с мячами: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ведение, броски и ловля.  П/игра «Вышибалы»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как проводятся разминки с мячами, как выполняются ведение мяча, его ловля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броски, как играть в п/игру «Вышибалы»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учебной деятельности и формирование личностного смысла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учебного сотрудничества в ходе индивидуальной работы, уметь сохранять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доброжелательные отношения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наставлению  взрослого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мячами, рассказать о правилах проведения п/игры «Вышибалы»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«Ночная охота»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мячами: ведение, броски, ловля, перебрасывание.  П/игра «Ночная охота»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как выполняются ведение мяча, его ловля и броски, как играть в п/игру «Ночная охота», что ощущает человек, когда у него отсутствует зрение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мячом, рассказать правила проведения игры «Ночная охота»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Глаза закрывай - упражненье начинай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закрытыми глазами. Упражнения с мячами: ведение, броски, ловля, перебрасывание.  П/игра «Ночная охота»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закрытыми глазами, как выполняются ведение мяча в движении, его ловля и броски   в п/игре «Ночная охота», что ощущает человек, когда у него отсутствует зрение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мячом, рассказать правила проведения п/игры «Ночная охота», знать, как выполняются упражнения с закрытыми глазами.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закрытыми глазами. Подвижные игры по желанию. Подведение итогов четверти.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закрытыми глазами, что ощущает че6ловек, когда у него отсутствует зрение, как подводятся итоги четверти.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людей, развитие навыков сотрудничества со сверстниками и взрослыми в разных социальных ситуациях,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умение не создавать конфликты, развитие самостоятельности и личной ответственности.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умение брать на себя инициативу в организации совместной деятельности, сохранять доброжелательное отношение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– рефлексии,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самостоятельно выбирать п/игры, знать, как выполнять упражнения с закрытыми глазами.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гимнастики с элементами акробатики. Перекаты.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Группировка. Перекаты. П/игра «Удочка»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на матах, технику выполнения группировки, что такое перекаты и чем они отличаются от кувырков, правила п/игры «Удочка»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Разновидности перекатов.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Группировка. Перекаты. П/игра «Удочка»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на матах, технику выполнения группировки, что такое перекаты их виды, правила п/игры «Удочка»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выполнения кувырка вперед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Перекаты. Кувырок вперед. П/игра «Удочка»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как проводится разминка на матах,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перекатов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 кувырка вперед, правила п/игры «Удочка»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в ходе индивидуальной и групповой работы, навыки содействия в достижении цели со сверстниками.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осуществлять действия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перекаты, кувырок вперед, играть в п/игру «Удочка»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Кувырок вперед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на матах. Перекаты. Кувырок вперед. П/игра «Успей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бросать»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осанка, как проводится разминка на матах, технику выполнения перекатов и кувырка вперед, правила п/игры «Успей убрать»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доброжелательности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перекаты, кувырок вперед, играть в п/игру «Успей убрать»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на лопатках, «мост»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сохранение правильной осанки. Кувырок вперед. Стойка на лопатках. «мост». П/игра «Волшебные елочки»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осанка, как проводится разминка направленная на сохранение правильной осанки, технику выполнения кувырка вперед, стойки на лопатках и «моста», правила п/игры «Волшебные елочки»»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направленная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сохранение правильной осанки,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кувырок вперед, стойку на лопатках, «мост», играть в п/игру «Волшебные елочки»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Стойка на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лопатках, «мост» - совершенствование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направленная на сохранение правильной осанки. Кувырок вперед. Стойка на лопатках. «мост». П/игра «Волшебные елочки»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что такое осанка,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как проводится разминка направленная на сохранение правильной осанки, технику выполнения кувырка вперед, стойки на лопатках и «моста», правила п/игры «Волшебные елочки»»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слышать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друг друга и учителя, представлять конкретное содержание и излагать его в устной форме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направленная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сохранение правильной осанки,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кувырок вперед, стойку на лопатках, «мост», играть в п/игру «Волшебные елочки»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на голове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Кувырок вперед. Стойка на голове. Игровое упражнение.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стойка на голове, как проводится разминка на матах, технику выполнения кувырка вперед, стойки на голове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 речевых действий: использования адекватных языковых средств для отображения в речевых высказываниях с целью планирования, контроля и самооценки.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отношения к самому себе как субъекту деятельности,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перекаты, кувырок вперед, стойку на голове, проводить игровые упражнения на внимание.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Лазанье по гимнастической стенке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Лазанье по гимнастической стенке. Стойка на голове. Игровое упражнение.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стойка на голове, как проводится разминка на матах, технику выполнения стойки на голове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добывать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недостающую информацию с помощью вопросов, формировать умение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стенке, стойку на голове, проводить игровые упражнения на внимание.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й стенке. Стойка на голове. Кувырок вперед. Игровое упражнение.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что такое стойка на голове, как проводится разминка с гимнастическими палками, технику выполнения кувырка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вперед и стойки на голове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 сотрудничать и способствовать продуктивной кооперации, формировать навыки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сотрудничества в ходе индивидуальной работы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добывать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недостающую информацию с помощью вопросов, формировать умение осуществлять действие по образцу.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лазанье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перелазание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Висы на перекладине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стенке. Вис стоя, вис, вис на согнутых руках на перекладине. П/игра «Удочка»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стойка на голове, как проводится разминка с гимнастическими палками, технику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нравственных нормах, формирование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осознавать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лазанье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перелазание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стенке. Вис стоя, вис, вис на согнутых руках на перекладине. Круговая тренировка. Игровые упражнения.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круговая тренировка, как проводится разминка с гимнастическими палками, технику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 и стойки на голове.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доброжелательности и эмоционально-нравственной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отзывчивости, сопереживания чувствам других людей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умение  самостоятельно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и формулировать познавательную цель, адекватно оценивать свои действия и действия партнеров.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круговую тренировку, проводить игровое упражнение на внимание и реакцию.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со скакалкой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Прыжки со скакалкой и в скакалку. П/игра «Шмель»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скакалка, и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умение  самостоятельно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и формулировать познавательную цель, адекватно оценивать свои действия и действия партнеров.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скакалкой,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прыжки со скакалкой, проводить п/игру «Шмель».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в скакалку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Прыжки со скакалкой ив скакалку. П/игра «Шмель».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скакалка, и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других людей,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сотрудничества со сверстниками и взрослыми,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скакалкой и в скакалку, проводить п/игру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«Шмель».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Круговая тренировка. П/игра «Береги предмет».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круговая тренировка, и какие упражнения могут в нее входить, правила игры «Береги предмет»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 и учителя, уметь сохранять доброжелательное отношение друг к другу.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сохранять заданную цель, адекватно оценивать свои действия и действия партнеров. 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разминку со скакалкой, проходить станции круговой тренировки, проводить п/игру «Береги предмет»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углом и вис согнувшись на гимнастических кольцах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со скакалкой. Вис углом и вис, согнувшись на гимнастических кольцах. П/игра «Волк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 рву»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гимнастические кольца, и какие упражнения можно на них выполнять, правила игры «Волк во рву»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других людей,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 сотрудничать и способствовать продуктивной кооперации, формировать навыки сотрудничества в ходе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индивидуальной работы, формировать навыки речевого отображения содержания совершаемых действий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определять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новый уровень отношения к самому себе как субъекту деятельности, уметь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скакалкой, вис углом и вис согнувшись на кольцах, проводить п/игры «Волк во рву»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прогнувшись на гимнастических кольцах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Вис углом и вис, согнувшись на гимнастических кольцах. П/игра «Волк во рву»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гимнастические кольца, и какие упражнения можно на них выполнять, как проводить разминку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скакалкой,  правила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«Волк во рву»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скакалкой,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вис углом и вис согнувшись на гимнастических кольцах, проводить п/игру «Волк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во рву».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Переворот назад и вперед на гимнастических кольцах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Вис углом, вис, согнувшись, переворот назад и вперед на кольцах. П/игра «Попрыгунчики-воробушки»»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гимнастические кольца, и какие упражнения можно на них выполнять, как проводить разминку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скакалкой,  правила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«Попрыгунчики-воробушки».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отношения к самому себе как субъекту деятельности, контролировать свою деятельностью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скакалкой,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Вращение обруча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обручами. Вис углом, вис, согнувшись, вис прогнувшись, переворот назад и вперед на кольцах. Вращение обруча. П/игра «Попрыгунчики-воробушки».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умение видеть указанную ошибку и исправлять ее по наставлению взрослого, уметь сохранять заданную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обручами,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 – учимся управлять им.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обручами. Вис углом, вис, согнувшись, вис, прогнувшись, переворот назад и вперед на кольцах. Вращение обруча. П/игра «Попрыгунчики-воробушки».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в ходе индивидуальной и групповой работы, слушать и слышать друг друга.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обручами,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обручами. Круговая тренировка. Подвижные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игры.</w:t>
            </w:r>
          </w:p>
        </w:tc>
        <w:tc>
          <w:tcPr>
            <w:tcW w:w="2979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обруч и как его вращать, правила проведения круговой тренировки.</w:t>
            </w:r>
          </w:p>
        </w:tc>
        <w:tc>
          <w:tcPr>
            <w:tcW w:w="3071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слышать друг друга, формировать умение понимать мысли, чувства, стремления и желания окружающих,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их внутренний мир в целом.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обручами,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круговую тренировку, проводить подвижные игры.</w:t>
            </w:r>
          </w:p>
          <w:p w:rsidR="007E02DE" w:rsidRPr="00BF5C9B" w:rsidRDefault="007E02DE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21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III четверть</w:t>
            </w:r>
            <w:r w:rsidR="006603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(28 часов)</w:t>
            </w:r>
          </w:p>
        </w:tc>
      </w:tr>
      <w:tr w:rsidR="00A2418B" w:rsidRPr="00BF5C9B" w:rsidTr="00A2418B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Лыжная подготовка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лыжной подготовки. Ступающий шаг на лыжах без палок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лыжной формы, инвентаря, ступающий лыжный шаг</w:t>
            </w:r>
          </w:p>
        </w:tc>
        <w:tc>
          <w:tcPr>
            <w:tcW w:w="297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шага на лыжах без палок</w:t>
            </w:r>
          </w:p>
        </w:tc>
        <w:tc>
          <w:tcPr>
            <w:tcW w:w="30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формирование установки на безопасный, здоровый образ жизни.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вопросов, представлять конкретное содержание и излагать его в устной форме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сотрудничества, уметь видеть указанную ошибку и исправлять ее.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шагом</w:t>
            </w:r>
          </w:p>
        </w:tc>
        <w:tc>
          <w:tcPr>
            <w:tcW w:w="1049" w:type="dxa"/>
            <w:gridSpan w:val="3"/>
            <w:tcBorders>
              <w:left w:val="single" w:sz="4" w:space="0" w:color="auto"/>
            </w:tcBorders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49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Повторный инструктаж по ПБ. Скользящий шаг на лыжах без палок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под рукой, ступающий шаг на лыжах без палок, скользящий шаг на лыжах без палок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слышать друг друга и учителя, с достаточной полнотой выражать свои мысли в соответствии с задачами и условиями коммуникации.    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и скользящим шагом без палок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переступанием на лыжах без палок.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под рукой, ступающий шаг на лыжах без палок, скользящий шаг на лыжах без палок, поворот, переступание на лыжах без палок.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поворота на лыжах без палок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 и учителя, формировать навыки работы в группе.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наставлению учителя,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и скользящим шагом без палок, выполнять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повороты на лыжах без палок.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шаг на лыжах с палками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с палками под рукой, 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ступающего шага на лыжах с палками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сохранять заданную цель,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палок, выполнять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переступанием  на лыжах без палок, передвигаться на лыжах ступающим шагом с палками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Скользящий шаг на лыжах с палками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работы в группе, слушать и слышать друг друга и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палок,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передвигаться на лыжах скользящим шагом с палками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 переступанием на лыжах с палками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Ступающий шаг на лыжах без палок, скользящий шаг на лыжах без палок, 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повороты переступанием на лыжах с палками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палками, технику поворотов переступанием на лыжах с палками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эффективно сотрудничать и способствовать продуктивной кооперации.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адекватно оценивать свои действия и действия партнеров.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 и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повороты переступанием на лыжах с палками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и спуск под уклон на лыжах без палок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Ступающий шаг на лыжах без палок, скользящий шаг на лыжах без палок, 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 правила проведения занятий по лыжной подготовке,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без палок, технику спуска со склона в основной стойке без палок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 слышать друг друга и учителя, формировать навыки учебного сотрудничества в ходе индивидуальной и групповой работы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результату, уметь осуществлять действие по образцу и заданному правилу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 и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спуск со склона в основной стойке и подъем на него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без палок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и спуск под уклон на лыжах с палками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 Торможение падением.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 правила проведения занятий по лыжной подготовке,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палками, технику спуска со склона в основной стойке с палками. Познакомиться с техникой торможения падением.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устанавливать рабочие отношения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подъем и спуск со склона на лыжах с палками, торможение падением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 км на лыжах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 Прохождение дистанции 1 км на лыжах.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Узнать возможности своего организма с помощью прохождения дистанции 1 км, знать технику выполнения спуска со склона в основной стойке, подъема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 достаточной полнотой и точностью выражать свои мысли в соответствии с задачами и условиями коммуникации, устанавливать рабочие отношения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отношений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проходить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дистанцию 1 км, выполнять подъем и спуск со склона на лыжах с палками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 на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лыжах «змейкой»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 на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лыжах с палками «змейкой», упражнение в метании на точность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выполняется скользящий шаг на лыжах «змейкой», знать вариант биатлонного упражнения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понимать мысли, чувства и стремления окружающих, их внутренний мир в целом.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«змейкой» на лыжах 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метать на точность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3599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58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1,5 км на лыжах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1,5 км на лыжах, свободное катание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Узнать возможности своего организма с помощью прохождения дистанции 1,5 км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отношений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проходить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дистанцию на лыжах 1,5 км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 урок по лыжной подготовке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и скользящий шаг на лыжах без палок и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торможение падением  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занятия по лыжной подготовке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формировать навыки учебного сотрудничества в индивидуальной и групповой работе.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выполнять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лыжные ходы, спускаться со склона и подниматься на него, тормозить падением.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Лазанье по канату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гимнастическими палками. Лазанье по канату. П/игра «Белки в лесу»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канат, как по нему лазать, правила игры «Белки в лесу»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со сверстниками и взрослыми, уметь понимать мысли, чувства, стремления и желания окружающих.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 палками, лазать по канату, играть в 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«Белки в лесу»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«Белочка-защитница»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Проведение лазанья по канату. Разучивание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п/игры «Белочка-защитница»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канат, как по нему лазать, правила игры «Белочка-защитница»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навыков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палками, лазать по канату, играть в п/игру «Белочка-защитница»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легкой атлетики. Прохождение полосы препятствий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Преодоление полосы препятствий. повторение п/игры «Белочка-защитница»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гимнастических скамейках, преодолевать полосу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препятствий, 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играть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п/игру «Белочка-защитница»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53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усложненной полосы препятствий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разминки на гимнастических скамейках. Преодоление полосы препятствий. П/игра «Белочка-защитница»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гимнастических скамейках, преодолевать усложненную полосу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препятствий,  играть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п/игру «Белочка-защитница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Техника прыжка в высоту с прямого разбега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Прыжок в высоту с прямого разбега. П/игра «Бегуны и прыгуны»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добывать недостающую информацию с помощью вопросов,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гимнастической скамейке, прыжок в высоту с прямого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разбега,,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играть в п/игру «Бегуны и прыгуны»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65</w:t>
            </w:r>
            <w:r w:rsidR="000B4D7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-66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высоту с прямого разбега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Прыжок в высоту с прямого разбега. П/игра «Бегуны и прыгуны»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гимнастической скамейке, прыжок в высоту с прямого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разбега,,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играть в п/игру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«Бегуны и прыгуны»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в высоту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Прыжок в высоту спиной вперед. Прыжок в высоту с прямого разбега П/игра «Грибы-шалуны»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прыжки в высоту, как они выполняются, правила игры «Грибы-шалуны»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адекватно понимать оценку взрослого и сверстников.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стихотворным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сопровождением,  прыжки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высоту, играть в п/игру «Грибы-шалуны»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и ловля мяча в парах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способами. П/игра «Котел»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учителя,  управлять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мячом, бросать и ловить мяч разными способами, играть в п/игру «Котел»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и ловля мяча в парах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способами. П/игра «Котел»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учителя,  управлять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мячом, бросать и ловить мяч разными способами, играть в п/игру «Котел».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мяча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собами. Ведение мяча.  П/игра «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Охотники и утки»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ведение мяча, как проводится разминка с мячами, правила игры «Охотники и утки»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упражнения с мячами, бросать и ловить мяч разными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способами,  вести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мяч правой и левой рукой, рассказать о правилах проведения п/игры «Охотники и утки».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мяча в движении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мячом. Ведение мяча в движении. Эстафеты.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с мячами, бросать и ловить мяч разными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способами,  вести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мяч правой и левой рукой в движении, участвовать в эстафетах.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Эстафеты с мячом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мячом. Ведение мяча в движении. Эстафеты с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мячом.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с мячом, вести мяч правой и левой рукой в движении, участвовать в эстафетах.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 с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мячом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мячом. П/игра «Охотники и утки».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Антивышибалы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п/игр «Охотники и утки»,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Антивышибалы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 сотрудничать и способствовать продуктивной кооперации, организовывать и осуществлять совместную деятельность.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саморегулирования, сотрудничать в совместном решении задач.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мячами, играть в п/игры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«Охотники и утки»,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Антивышибалы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разминки с мячом. Подвижные игры. Подведение итогов четверти.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подвижных игр.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строить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продуктивное  взаимодействие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со сверстниками и взрослыми, формировать навыки содействия в достижении цели со сверстниками.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осуществлять итоговый и пошаговый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мячами,  выбирать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 и участвовать в них.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с элементами спортивных игр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мяча через волейбольную сетку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парах. Броски мяча через волейбольную сетку. П/игра «Забросай противника мячами»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создавать конфликты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навыки: умение сохранять доброжелательное отношение друг к другу, управлять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уметь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парах, броски через волейбольную сетку, играть в п/игру «Забросай противника мячами»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IV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(24 часа)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Точность бросков мяча через волейбольную сетку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парах. Броски мяча через волейбольную сетку на точность. П/игра «Забросай противника мячами»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 на точность.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искать и выделять необходимую информацию.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в парах, броски через волейбольную сетку на точность, играть в п/игру «Забросай противника мячами»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«Вышибалы через сетку»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мячом в движении по кругу. Броски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мяча через волейбольную сетку точность. П/игра «Вышибалы через сетку»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как выполнять броски мяча через волейбольную сетку на точность, как играть в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п/игру «Вышибалы через сетку»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 эстетических чувств, развитие доброжелательности и эмоционально-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нормах, социальной справедливости,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навыки  учебного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сотрудничества в ходе индивидуальной и групповой работы,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уважение к иной точке зрения.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сотрудничества, уметь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мячами в движении по кругу, броски через волейбольную сетку,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E9194B">
        <w:trPr>
          <w:gridAfter w:val="1"/>
          <w:wAfter w:w="8" w:type="dxa"/>
          <w:trHeight w:val="144"/>
        </w:trPr>
        <w:tc>
          <w:tcPr>
            <w:tcW w:w="360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78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мяча через волейбольную сетку с дальни х дистанций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мячом в движении по кругу. Броски мяча через волейбольную сетку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дальность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П/игра «Вышибалы через сетку»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 на точность, как играть в п/игру «Вышибалы через сетку»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цель,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разминку с мячами в движении по кругу, броски через волейбольную сетку на дальность,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Бросок набивного мяча от груди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набивными мячами. Броски набивного мяча от груди. П/игра «Вышибалы через сетку»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набивного мяча от груди, как играть в п/игру «Вышибалы через сетку»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набивными мячами, броски набивного мяча от груди,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Бросок набивного мяча снизу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набивными мячами. Броски набивного мяча от груди и снизу. П/игра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«Вышибалы через сетку»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как выполнять броски набивного мяча снизу, как играть в п/игру «Вышибалы через сетку»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набивными мячами, броски набивного мяча от груди,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0" w:name="_GoBack"/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Подвижные игры</w:t>
            </w:r>
            <w:bookmarkEnd w:id="0"/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«Точно в цель»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Броски набивного мяча снизу и от груди. П/игра «Точно в цель»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набивного мяча снизу и от груди, как играть в п/игру «Точно в цель»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самостоятельности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личной ответственности за свои поступки,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цель,  контролировать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броски набивного мяча от груди и снизу,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«Точно в цель».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виса на время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Тестирование виса на время. П/игра «Точно в цель»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виса на время, как играть в п/игру «Точно в цель»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тестирование виса на время, играть в п/игру «Точно в цель»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гибкости. Тестирование наклона вперед из положения стоя. П/ игра «Собачки»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наклона вперед из положения стоя, как играть в п/игру «Собачки»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тестирование наклона вперед из положения стоя, играть в п/игру «Собачки»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прыжка в длину с места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Беговая разминка. Тестирование прыжка в длину с места. П/игра «Собачки»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как проводится тестирование прыжка в длину с места, как играть в п/игру «Собачки» 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беговую разминку, сдавать тестирование прыжков в длину, играть в п/игру «Собачки»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подтягивания на низкой перекладине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в движении. Тестирование подтягивания на низкой перекладине. П/игра «Лес,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болото, озеро»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Знать, как проводится тестирование подтягивания на низкой перекладине, как играть в п/игру «Лес, болото, озеро»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доброжелательные отношения друг к другу, устанавливать рабочие отношения, представлять конкретное содержание и излагать его в устной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тестирование  подтягивания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низкой перекладине, играть в п/игру «Лес, болото, озеро»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86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подъема туловища за 30 с.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подъема туловища за 30 с. П/игра «Лес, болото, озеро»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подъема туловища за 30 с, как играть в п/игру «Лес, болото, озеро»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за 30 с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играть в п/игру «Лес,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болото, озеро»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метания на точность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Техника метания различных предметов на точность.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метание различных предметов, как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самостоятельности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мячами, метание различных предметов на точность,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Тестирование метания малого мяча на точность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тестирование метания малого мяча на точность, как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мячами, сдавать тестирование метания малого мяча на дальность,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для зала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игровым упражнением «Запрещенное движение» Подвижные игры для зала. Игровое упражнение в равновесии.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выбирать подвижные игры для зала, уметь в них играть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 и взрослыми в разных ситуациях.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игровым упражнением «Запрещенное движение», выбирать п/игры для зала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Беговые упражнения.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Беговые упражнения.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какие бывают беговые упражнения. Уметь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развитие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видеть указанную ошибку и исправлять ее по наставлению учителя, уметь осуществлять действие по образцу и заданному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меру.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в движении и беговые упражнения,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Колдунчики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91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Тестирование бега на 30 м с высокого старта.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бега на 30 м с высокого старта. П/игра «Хвостики»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сдается тестирование бега 30 м с высокого старта. Уметь играть в п/игру «Хвостики»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30 с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высокого старта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играть в п/игру «Хвостики»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челночного бега 3х10 м.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в движении. Тестирование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челночного бега 3х10 м. П/игра «Бросай далеко, собирай быстрее»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Знать, как сдается тестирование челночного бега 3х10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м..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Уметь играть в п/игру «Бросай далеко, собирай быстрее»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Развитие эстетических чувств, развитие доброжелательности 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 xml:space="preserve">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сохранять доброжелательные отношения друг к другу,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тестирование,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«Бросай далеко, собирай быстрее»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93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мяча на дальность.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Тестирование метания мяча на дальность. П/игра «Бросай далеко, собирай быстрее»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сдается тестирование метания мяча на дальность. Уметь играть в п/игру «Бросай далеко, собирай быстрее»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за 30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«Бросай далеко, собирай быстрее»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21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Командная подвижная игра «Хвостики»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«Хвостики», «Совушка».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координация движений, для чего она нужна людям. Уметь играть в п/игры «Хвостики», «Совушка».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«Хвостики», «Совушка»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</w:t>
            </w:r>
          </w:p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подвижная игра «Горелки»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«Горелки», «Игра в птиц»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игры в «Горелки» и стихотворное сопровождение к ней. Уметь играть в п/игру «Игра в птиц»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навыков сотрудничества со сверстниками, развитие самостоятельности и личной ответственности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за свои поступки, умение не создавать конфликты и находить выходы 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«Горелки», «Игра в птиц».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97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Командные подвижные игры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«Хвостики», «День и ночь»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игры «День и ночь», понимать, что значит команда. Уметь играть в п/игру «Хвостики»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 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«Хвостики», «День и ночь»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с мячом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«Вышибалы»,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«Игра в птиц с мячом»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Знать правила игр, в которых используется мяч, правила игр «Вышибалы», «Ирга в птиц с мячом»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навыков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lastRenderedPageBreak/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разминку  в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движении, играть в п/игры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», «Вышибалы», «Игра в птиц с мячом»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gridSpan w:val="2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99</w:t>
            </w:r>
          </w:p>
        </w:tc>
        <w:tc>
          <w:tcPr>
            <w:tcW w:w="170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виде салок. П/игры по желанию учеников. Подведение итогов учебного года</w:t>
            </w:r>
          </w:p>
        </w:tc>
        <w:tc>
          <w:tcPr>
            <w:tcW w:w="2979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выбирать п/игры, как подводить итоги учебного года.</w:t>
            </w:r>
          </w:p>
        </w:tc>
        <w:tc>
          <w:tcPr>
            <w:tcW w:w="3071" w:type="dxa"/>
            <w:gridSpan w:val="2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умение самостоятельно выделять и формулировать познавательную цель,  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выбирать подвижные игры, подводить итоги учебного года</w:t>
            </w:r>
          </w:p>
        </w:tc>
        <w:tc>
          <w:tcPr>
            <w:tcW w:w="1040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BF5C9B" w:rsidSect="00BF5C9B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lastRenderedPageBreak/>
        <w:t>УЧЕБНО – МЕТОДИЧЕСКОЕ ОБЕСПЕЧЕНИЕ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BF5C9B" w:rsidRPr="00BF5C9B" w:rsidSect="00BF5C9B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6871" w:rsidRDefault="00776871"/>
    <w:sectPr w:rsidR="00776871" w:rsidSect="00BF5C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40"/>
    <w:rsid w:val="00086247"/>
    <w:rsid w:val="000B4D71"/>
    <w:rsid w:val="001131A3"/>
    <w:rsid w:val="002A40BD"/>
    <w:rsid w:val="003363E6"/>
    <w:rsid w:val="00350E40"/>
    <w:rsid w:val="005A393A"/>
    <w:rsid w:val="006461D4"/>
    <w:rsid w:val="006603FD"/>
    <w:rsid w:val="006A0BE2"/>
    <w:rsid w:val="00776871"/>
    <w:rsid w:val="007B192A"/>
    <w:rsid w:val="007E02DE"/>
    <w:rsid w:val="008A5671"/>
    <w:rsid w:val="008A665D"/>
    <w:rsid w:val="009454D9"/>
    <w:rsid w:val="00970C9A"/>
    <w:rsid w:val="0099726E"/>
    <w:rsid w:val="00A17568"/>
    <w:rsid w:val="00A2418B"/>
    <w:rsid w:val="00BF5C9B"/>
    <w:rsid w:val="00C855C4"/>
    <w:rsid w:val="00E86A14"/>
    <w:rsid w:val="00E9194B"/>
    <w:rsid w:val="00F82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F88DE4-FB84-41BD-9203-913BD94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5C9B"/>
  </w:style>
  <w:style w:type="paragraph" w:styleId="a3">
    <w:name w:val="No Spacing"/>
    <w:uiPriority w:val="1"/>
    <w:qFormat/>
    <w:rsid w:val="00BF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5C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5C9B"/>
    <w:rPr>
      <w:b/>
      <w:bCs/>
    </w:rPr>
  </w:style>
  <w:style w:type="paragraph" w:styleId="a7">
    <w:name w:val="header"/>
    <w:basedOn w:val="a"/>
    <w:link w:val="a8"/>
    <w:unhideWhenUsed/>
    <w:rsid w:val="00BF5C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BF5C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C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F5C9B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5C9B"/>
  </w:style>
  <w:style w:type="numbering" w:customStyle="1" w:styleId="111">
    <w:name w:val="Нет списка111"/>
    <w:next w:val="a2"/>
    <w:uiPriority w:val="99"/>
    <w:semiHidden/>
    <w:unhideWhenUsed/>
    <w:rsid w:val="00BF5C9B"/>
  </w:style>
  <w:style w:type="numbering" w:customStyle="1" w:styleId="2">
    <w:name w:val="Нет списка2"/>
    <w:next w:val="a2"/>
    <w:uiPriority w:val="99"/>
    <w:semiHidden/>
    <w:unhideWhenUsed/>
    <w:rsid w:val="00BF5C9B"/>
  </w:style>
  <w:style w:type="numbering" w:customStyle="1" w:styleId="12">
    <w:name w:val="Нет списка12"/>
    <w:next w:val="a2"/>
    <w:uiPriority w:val="99"/>
    <w:semiHidden/>
    <w:unhideWhenUsed/>
    <w:rsid w:val="00BF5C9B"/>
  </w:style>
  <w:style w:type="paragraph" w:styleId="ab">
    <w:name w:val="Balloon Text"/>
    <w:basedOn w:val="a"/>
    <w:link w:val="ac"/>
    <w:uiPriority w:val="99"/>
    <w:semiHidden/>
    <w:unhideWhenUsed/>
    <w:rsid w:val="00BF5C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F5C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F5C9B"/>
  </w:style>
  <w:style w:type="paragraph" w:styleId="ad">
    <w:name w:val="Body Text"/>
    <w:basedOn w:val="a"/>
    <w:link w:val="ae"/>
    <w:semiHidden/>
    <w:unhideWhenUsed/>
    <w:rsid w:val="00BF5C9B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BF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BF5C9B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rsid w:val="00BF5C9B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BF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F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BF5C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341E-F0A3-4C98-ACB7-D6CBA9EBE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67</Pages>
  <Words>15531</Words>
  <Characters>88532</Characters>
  <Application>Microsoft Office Word</Application>
  <DocSecurity>0</DocSecurity>
  <Lines>737</Lines>
  <Paragraphs>207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Awesome</cp:lastModifiedBy>
  <cp:revision>11</cp:revision>
  <cp:lastPrinted>2015-10-06T10:43:00Z</cp:lastPrinted>
  <dcterms:created xsi:type="dcterms:W3CDTF">2015-10-04T14:32:00Z</dcterms:created>
  <dcterms:modified xsi:type="dcterms:W3CDTF">2016-01-20T20:23:00Z</dcterms:modified>
</cp:coreProperties>
</file>