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59" w:rsidRDefault="00413599">
      <w:pPr>
        <w:pStyle w:val="Default"/>
        <w:jc w:val="center"/>
        <w:rPr>
          <w:sz w:val="28"/>
        </w:rPr>
      </w:pPr>
      <w:r>
        <w:rPr>
          <w:b/>
          <w:sz w:val="28"/>
        </w:rPr>
        <w:t>Аннотация к рабочей программе по предмету</w:t>
      </w:r>
    </w:p>
    <w:p w:rsidR="00F91559" w:rsidRDefault="00413599">
      <w:pPr>
        <w:pStyle w:val="Default"/>
        <w:jc w:val="center"/>
      </w:pPr>
      <w:r>
        <w:rPr>
          <w:b/>
          <w:sz w:val="28"/>
        </w:rPr>
        <w:t>ФИЗИЧЕСКАЯ КУЛЬТУРА</w:t>
      </w:r>
    </w:p>
    <w:p w:rsidR="00F91559" w:rsidRDefault="00413599">
      <w:pPr>
        <w:pStyle w:val="Default"/>
        <w:jc w:val="center"/>
        <w:rPr>
          <w:sz w:val="28"/>
        </w:rPr>
      </w:pPr>
      <w:r>
        <w:rPr>
          <w:b/>
          <w:sz w:val="28"/>
        </w:rPr>
        <w:t>Уровень образования: НАЧАЛЬНОЕ</w:t>
      </w:r>
      <w:r>
        <w:rPr>
          <w:b/>
          <w:sz w:val="28"/>
        </w:rPr>
        <w:t xml:space="preserve"> ОБЩЕЕ ОБРАЗОВАНИЕ</w:t>
      </w:r>
    </w:p>
    <w:tbl>
      <w:tblPr>
        <w:tblStyle w:val="ac"/>
        <w:tblW w:w="0" w:type="auto"/>
        <w:tblInd w:w="-885" w:type="dxa"/>
        <w:tblLook w:val="04A0" w:firstRow="1" w:lastRow="0" w:firstColumn="1" w:lastColumn="0" w:noHBand="0" w:noVBand="1"/>
      </w:tblPr>
      <w:tblGrid>
        <w:gridCol w:w="1972"/>
        <w:gridCol w:w="8258"/>
      </w:tblGrid>
      <w:tr w:rsidR="00F91559">
        <w:trPr>
          <w:trHeight w:val="3482"/>
        </w:trPr>
        <w:tc>
          <w:tcPr>
            <w:tcW w:w="1986" w:type="dxa"/>
          </w:tcPr>
          <w:p w:rsidR="00F91559" w:rsidRDefault="00413599">
            <w:r>
              <w:t>Нормативная основа разработки программы</w:t>
            </w:r>
          </w:p>
        </w:tc>
        <w:tc>
          <w:tcPr>
            <w:tcW w:w="8470" w:type="dxa"/>
          </w:tcPr>
          <w:p w:rsidR="00F91559" w:rsidRDefault="00F91559">
            <w:pPr>
              <w:pStyle w:val="Defaul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ook w:val="04A0" w:firstRow="1" w:lastRow="0" w:firstColumn="1" w:lastColumn="0" w:noHBand="0" w:noVBand="1"/>
            </w:tblPr>
            <w:tblGrid>
              <w:gridCol w:w="8042"/>
            </w:tblGrid>
            <w:tr w:rsidR="00F91559">
              <w:trPr>
                <w:trHeight w:val="4150"/>
              </w:trPr>
              <w:tc>
                <w:tcPr>
                  <w:tcW w:w="0" w:type="auto"/>
                </w:tcPr>
                <w:p w:rsidR="00F91559" w:rsidRDefault="00413599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F91559" w:rsidRDefault="00413599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1.    Федеральный закон от 29.12.2012 № 273-ФЗ «Об образовании в Российской Федерации»; </w:t>
                  </w:r>
                </w:p>
                <w:p w:rsidR="00F91559" w:rsidRDefault="00413599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2. Федеральный Государственный образовательный стандарт основного общего образования, утверждённый приказом Минобразования России от 17. 12. 2010 г. № 1897 с изменения</w:t>
                  </w:r>
                  <w:r>
                    <w:rPr>
                      <w:sz w:val="20"/>
                    </w:rPr>
                    <w:t>ми и дополнениями, утвержденными Приказом Министерства образования и науки Российской Федерации</w:t>
                  </w:r>
                  <w:bookmarkStart w:id="0" w:name="h66"/>
                  <w:bookmarkEnd w:id="0"/>
                  <w:r>
                    <w:rPr>
                      <w:sz w:val="20"/>
                    </w:rPr>
                    <w:t xml:space="preserve"> от 31 декабря 2015 г. N 1577; </w:t>
                  </w:r>
                </w:p>
                <w:p w:rsidR="00F91559" w:rsidRDefault="00413599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</w:t>
                  </w:r>
                  <w:r>
                    <w:rPr>
                      <w:sz w:val="20"/>
                    </w:rPr>
                    <w:t>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F91559" w:rsidRDefault="00413599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4. Основная образовательная программа начального</w:t>
                  </w:r>
                  <w:r>
                    <w:rPr>
                      <w:sz w:val="20"/>
                    </w:rPr>
                    <w:t xml:space="preserve"> общего образования МА</w:t>
                  </w:r>
                  <w:r>
                    <w:rPr>
                      <w:sz w:val="20"/>
                    </w:rPr>
                    <w:t>ОУ «</w:t>
                  </w:r>
                  <w:proofErr w:type="spellStart"/>
                  <w:r>
                    <w:rPr>
                      <w:sz w:val="20"/>
                    </w:rPr>
                    <w:t>Беркутская</w:t>
                  </w:r>
                  <w:proofErr w:type="spellEnd"/>
                  <w:r>
                    <w:rPr>
                      <w:sz w:val="20"/>
                    </w:rPr>
                    <w:t xml:space="preserve"> СОШ»;</w:t>
                  </w:r>
                </w:p>
                <w:p w:rsidR="00F91559" w:rsidRDefault="00413599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5. Примерная образовательная программа «Физическая культура</w:t>
                  </w:r>
                  <w:r>
                    <w:rPr>
                      <w:sz w:val="20"/>
                    </w:rPr>
                    <w:t>» как структурный компонент примерной основной образовательной программы начального общего образования (ПООП Н</w:t>
                  </w:r>
                  <w:r>
                    <w:rPr>
                      <w:sz w:val="20"/>
                    </w:rPr>
                    <w:t>ОО), одобрена Федеральным научно-методическим объединением по общему образован</w:t>
                  </w:r>
                  <w:r>
                    <w:rPr>
                      <w:sz w:val="20"/>
                    </w:rPr>
                    <w:t>ию, протокол № 1/15 от 08.04.2015г.;</w:t>
                  </w:r>
                </w:p>
                <w:p w:rsidR="00F91559" w:rsidRDefault="00413599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6. Авторская программа по предмету «Физическая культура" В.И. Лях – М.: Просвещение, 2016 г.</w:t>
                  </w:r>
                </w:p>
                <w:p w:rsidR="00F91559" w:rsidRDefault="00413599">
                  <w:pPr>
                    <w:spacing w:after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7. Учебный плана филиала МАОУ «</w:t>
                  </w:r>
                  <w:proofErr w:type="spellStart"/>
                  <w:r>
                    <w:rPr>
                      <w:sz w:val="20"/>
                    </w:rPr>
                    <w:t>Беркутская</w:t>
                  </w:r>
                  <w:proofErr w:type="spellEnd"/>
                  <w:r>
                    <w:rPr>
                      <w:sz w:val="20"/>
                    </w:rPr>
                    <w:t xml:space="preserve"> СОШ» «</w:t>
                  </w:r>
                  <w:proofErr w:type="spellStart"/>
                  <w:r>
                    <w:rPr>
                      <w:sz w:val="20"/>
                    </w:rPr>
                    <w:t>Зиновская</w:t>
                  </w:r>
                  <w:proofErr w:type="spellEnd"/>
                  <w:r>
                    <w:rPr>
                      <w:sz w:val="20"/>
                    </w:rPr>
                    <w:t xml:space="preserve"> СОШ» на 2020-2021 учебный год</w:t>
                  </w:r>
                </w:p>
                <w:p w:rsidR="00F91559" w:rsidRDefault="00413599">
                  <w:pPr>
                    <w:spacing w:after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8. Федеральный перечень учебников, рек</w:t>
                  </w:r>
                  <w:r>
                    <w:rPr>
                      <w:sz w:val="20"/>
                    </w:rPr>
                    <w:t>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F91559" w:rsidRDefault="00F91559">
            <w:pPr>
              <w:jc w:val="both"/>
              <w:rPr>
                <w:sz w:val="20"/>
              </w:rPr>
            </w:pPr>
          </w:p>
        </w:tc>
      </w:tr>
      <w:tr w:rsidR="00F91559">
        <w:trPr>
          <w:trHeight w:val="557"/>
        </w:trPr>
        <w:tc>
          <w:tcPr>
            <w:tcW w:w="1986" w:type="dxa"/>
          </w:tcPr>
          <w:p w:rsidR="00F91559" w:rsidRDefault="00413599">
            <w:r>
              <w:t>Цели и задачи изучения</w:t>
            </w:r>
          </w:p>
        </w:tc>
        <w:tc>
          <w:tcPr>
            <w:tcW w:w="8470" w:type="dxa"/>
          </w:tcPr>
          <w:p w:rsidR="00F91559" w:rsidRDefault="00413599">
            <w:pPr>
              <w:rPr>
                <w:b/>
                <w:color w:val="000000"/>
              </w:rPr>
            </w:pPr>
            <w:r>
              <w:rPr>
                <w:color w:val="000000"/>
              </w:rPr>
              <w:t>Цель:</w:t>
            </w:r>
            <w:bookmarkStart w:id="1" w:name="_GoBack"/>
            <w:bookmarkEnd w:id="1"/>
            <w:r>
              <w:rPr>
                <w:color w:val="000000"/>
              </w:rPr>
              <w:t xml:space="preserve"> формирование у учащихся начальной школы основ здорового образа жизни, развитие творческой </w:t>
            </w:r>
            <w:r>
              <w:rPr>
                <w:color w:val="000000"/>
              </w:rPr>
              <w:t>самостоятельности посредством освоения двигательной деятельности. Реализация данной цели связана с решением следующих образовательных задач:</w:t>
            </w:r>
          </w:p>
          <w:p w:rsidR="00F91559" w:rsidRDefault="00413599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i/>
                <w:color w:val="000000"/>
              </w:rPr>
              <w:t>укрепление здоровья</w:t>
            </w:r>
            <w:r>
              <w:rPr>
                <w:color w:val="000000"/>
              </w:rPr>
              <w:t xml:space="preserve"> школьников посредством развития физических качеств и повышения функциональных возможностей жи</w:t>
            </w:r>
            <w:r>
              <w:rPr>
                <w:color w:val="000000"/>
              </w:rPr>
              <w:t>знеобеспечивающих систем организма;</w:t>
            </w:r>
          </w:p>
          <w:p w:rsidR="00F91559" w:rsidRDefault="00413599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i/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жизненно важных навыков и умений посредством обучения подвижным играм, физическим упражнениям и техническим действиям из базовых видов спорта;</w:t>
            </w:r>
          </w:p>
          <w:p w:rsidR="00F91559" w:rsidRDefault="00413599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i/>
                <w:color w:val="000000"/>
              </w:rPr>
              <w:t>формирование общих представлений</w:t>
            </w:r>
            <w:r>
              <w:rPr>
                <w:color w:val="000000"/>
              </w:rPr>
              <w:t xml:space="preserve"> о физической культуре,</w:t>
            </w:r>
            <w:r>
              <w:rPr>
                <w:color w:val="000000"/>
              </w:rPr>
              <w:t xml:space="preserve"> её значении в жизни человека, роли в укреплении здоровья, физическом развитии и физической подготовленности;</w:t>
            </w:r>
          </w:p>
          <w:p w:rsidR="00F91559" w:rsidRDefault="00413599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i/>
                <w:color w:val="000000"/>
              </w:rPr>
              <w:t>развитие интереса</w:t>
            </w:r>
            <w:r>
              <w:rPr>
                <w:color w:val="000000"/>
              </w:rPr>
              <w:t xml:space="preserve"> к самостоятельным занятиям физическими упражнениями, подвижным играм, формам активного отдыха и досуга;</w:t>
            </w:r>
          </w:p>
          <w:p w:rsidR="00F91559" w:rsidRDefault="00413599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i/>
                <w:color w:val="000000"/>
              </w:rPr>
              <w:t>обучение</w:t>
            </w:r>
            <w:r>
              <w:rPr>
                <w:color w:val="000000"/>
              </w:rPr>
              <w:t xml:space="preserve"> простейшим </w:t>
            </w:r>
            <w:r>
              <w:rPr>
                <w:color w:val="000000"/>
              </w:rPr>
              <w:t>способам контроля за физической нагрузкой, отдельными показателями физического развития и физической подготовленности.</w:t>
            </w:r>
          </w:p>
          <w:p w:rsidR="00F91559" w:rsidRDefault="00413599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Программа обучения физической культуре направлена на:</w:t>
            </w:r>
          </w:p>
          <w:p w:rsidR="00F91559" w:rsidRDefault="00413599">
            <w:pPr>
              <w:rPr>
                <w:b/>
                <w:color w:val="000000"/>
              </w:rPr>
            </w:pPr>
            <w:r>
              <w:rPr>
                <w:color w:val="000000"/>
              </w:rPr>
              <w:t>- реализацию принципа вариативности, обосновывающего планирование учебного материал</w:t>
            </w:r>
            <w:r>
              <w:rPr>
                <w:color w:val="000000"/>
              </w:rPr>
              <w:t>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</w:t>
            </w:r>
            <w:r>
              <w:rPr>
                <w:color w:val="000000"/>
              </w:rPr>
              <w:t>локомплектные и сельские школы);</w:t>
            </w:r>
          </w:p>
          <w:p w:rsidR="00F91559" w:rsidRDefault="00413599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- реализацию принципа достаточности и сообразности, определяющего распределение учебного материала в конструкции основных компонентов </w:t>
            </w:r>
            <w:r>
              <w:rPr>
                <w:color w:val="000000"/>
              </w:rPr>
              <w:lastRenderedPageBreak/>
              <w:t>двигательной (физкультурной) деятельности, особенностей формирования познавательной и пре</w:t>
            </w:r>
            <w:r>
              <w:rPr>
                <w:color w:val="000000"/>
              </w:rPr>
              <w:t>дметной активности учащихся;</w:t>
            </w:r>
          </w:p>
          <w:p w:rsidR="00F91559" w:rsidRDefault="00413599">
            <w:pPr>
              <w:rPr>
                <w:b/>
                <w:color w:val="000000"/>
              </w:rPr>
            </w:pPr>
            <w:r>
              <w:rPr>
                <w:color w:val="000000"/>
              </w:rPr>
              <w:t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</w:t>
            </w:r>
            <w:r>
              <w:rPr>
                <w:color w:val="000000"/>
              </w:rPr>
              <w:t>ыки и умения, в том числе и в самостоятельной деятельности;</w:t>
            </w:r>
          </w:p>
          <w:p w:rsidR="00F91559" w:rsidRDefault="00413599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- расширение </w:t>
            </w:r>
            <w:proofErr w:type="spellStart"/>
            <w:r>
              <w:rPr>
                <w:color w:val="000000"/>
              </w:rPr>
              <w:t>межпредметных</w:t>
            </w:r>
            <w:proofErr w:type="spellEnd"/>
            <w:r>
              <w:rPr>
                <w:color w:val="000000"/>
              </w:rPr>
      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</w:t>
            </w:r>
            <w:r>
              <w:rPr>
                <w:color w:val="000000"/>
              </w:rPr>
              <w:t>и взаимообусловленности изучаемых явлений и процессов;</w:t>
            </w:r>
          </w:p>
          <w:p w:rsidR="00F91559" w:rsidRDefault="00413599">
            <w:pPr>
              <w:rPr>
                <w:sz w:val="20"/>
              </w:rPr>
            </w:pPr>
            <w:r>
              <w:rPr>
                <w:color w:val="000000"/>
              </w:rPr>
              <w:t xml:space="preserve"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</w:t>
            </w:r>
            <w:r>
              <w:rPr>
                <w:color w:val="000000"/>
              </w:rPr>
              <w:t>самостоятельных занятиях физическими упражнениями.</w:t>
            </w:r>
          </w:p>
        </w:tc>
      </w:tr>
      <w:tr w:rsidR="00F91559">
        <w:tc>
          <w:tcPr>
            <w:tcW w:w="1986" w:type="dxa"/>
          </w:tcPr>
          <w:p w:rsidR="00F91559" w:rsidRDefault="00413599">
            <w:r>
              <w:lastRenderedPageBreak/>
              <w:t>Описание системы оценки. </w:t>
            </w:r>
          </w:p>
        </w:tc>
        <w:tc>
          <w:tcPr>
            <w:tcW w:w="8470" w:type="dxa"/>
          </w:tcPr>
          <w:p w:rsidR="00F91559" w:rsidRDefault="00413599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Домашнее задание, Индивидуальное творческое задание, Выполнение контрольных упражнений, нормативов .</w:t>
            </w:r>
          </w:p>
        </w:tc>
      </w:tr>
      <w:tr w:rsidR="00F91559">
        <w:tc>
          <w:tcPr>
            <w:tcW w:w="1986" w:type="dxa"/>
          </w:tcPr>
          <w:p w:rsidR="00F91559" w:rsidRDefault="00413599">
            <w:r>
              <w:t>Место предмета в учебном плане</w:t>
            </w:r>
          </w:p>
        </w:tc>
        <w:tc>
          <w:tcPr>
            <w:tcW w:w="8470" w:type="dxa"/>
          </w:tcPr>
          <w:p w:rsidR="00F91559" w:rsidRDefault="00413599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В соответствии с Федеральным базисным учебным планом и </w:t>
            </w:r>
            <w:proofErr w:type="gramStart"/>
            <w:r>
              <w:rPr>
                <w:sz w:val="20"/>
              </w:rPr>
              <w:t>согласно  учебному</w:t>
            </w:r>
            <w:proofErr w:type="gramEnd"/>
            <w:r>
              <w:rPr>
                <w:sz w:val="20"/>
              </w:rPr>
              <w:t xml:space="preserve"> плану предмет «Физическая культура» изучается в 1  классе по 3 часа в неделю-  33 учебных недели (99 ч. в год)  и по 3 часа в неделю - 34 учебных недели со 2-4 класс (102 ч. в год).</w:t>
            </w:r>
          </w:p>
          <w:p w:rsidR="00F91559" w:rsidRDefault="00413599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Рабочая программа рассчитана на 405 ч на четыре года обучения (по 3ч в неделю).</w:t>
            </w:r>
          </w:p>
        </w:tc>
      </w:tr>
      <w:tr w:rsidR="00F91559">
        <w:tc>
          <w:tcPr>
            <w:tcW w:w="1986" w:type="dxa"/>
          </w:tcPr>
          <w:p w:rsidR="00F91559" w:rsidRDefault="00413599">
            <w:r>
              <w:t>Учебно-методическое и материально-техническое обеспечение</w:t>
            </w:r>
          </w:p>
        </w:tc>
        <w:tc>
          <w:tcPr>
            <w:tcW w:w="8470" w:type="dxa"/>
          </w:tcPr>
          <w:p w:rsidR="00F91559" w:rsidRDefault="00413599">
            <w:pPr>
              <w:pStyle w:val="Defaul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Учебники: </w:t>
            </w:r>
          </w:p>
          <w:p w:rsidR="00F91559" w:rsidRDefault="00413599">
            <w:pPr>
              <w:pStyle w:val="Default"/>
              <w:jc w:val="both"/>
              <w:rPr>
                <w:sz w:val="20"/>
              </w:rPr>
            </w:pPr>
            <w:r>
              <w:rPr>
                <w:sz w:val="20"/>
              </w:rPr>
              <w:t>Физическая культура. 1-4 классы; В.И. Лях– М.: Просвещение, 2016 г.</w:t>
            </w:r>
          </w:p>
          <w:p w:rsidR="00F91559" w:rsidRDefault="00413599">
            <w:pPr>
              <w:pStyle w:val="Defaul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Поурочные разработки: </w:t>
            </w:r>
          </w:p>
          <w:p w:rsidR="00F91559" w:rsidRDefault="00413599">
            <w:pPr>
              <w:rPr>
                <w:rFonts w:ascii="&amp;quot" w:hAnsi="&amp;quot"/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1. Лях, В. И. Ф</w:t>
            </w:r>
            <w:r>
              <w:rPr>
                <w:sz w:val="20"/>
                <w:shd w:val="clear" w:color="auto" w:fill="FFFFFF"/>
              </w:rPr>
              <w:t xml:space="preserve">изическая культура: 1-4 </w:t>
            </w:r>
            <w:proofErr w:type="spellStart"/>
            <w:r>
              <w:rPr>
                <w:sz w:val="20"/>
                <w:shd w:val="clear" w:color="auto" w:fill="FFFFFF"/>
              </w:rPr>
              <w:t>кл</w:t>
            </w:r>
            <w:proofErr w:type="spellEnd"/>
            <w:r>
              <w:rPr>
                <w:sz w:val="20"/>
                <w:shd w:val="clear" w:color="auto" w:fill="FFFFFF"/>
              </w:rPr>
              <w:t>. – М.: Просвещение, 2013 г.</w:t>
            </w:r>
          </w:p>
          <w:p w:rsidR="00F91559" w:rsidRDefault="00413599">
            <w:pPr>
              <w:jc w:val="both"/>
              <w:rPr>
                <w:rFonts w:ascii="&amp;quot" w:hAnsi="&amp;quot"/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2. Мой друг-физкультура. 1-4 классы, под ред. </w:t>
            </w:r>
            <w:proofErr w:type="spellStart"/>
            <w:r>
              <w:rPr>
                <w:sz w:val="20"/>
                <w:shd w:val="clear" w:color="auto" w:fill="FFFFFF"/>
              </w:rPr>
              <w:t>В.И.Лях</w:t>
            </w:r>
            <w:proofErr w:type="spellEnd"/>
            <w:r>
              <w:rPr>
                <w:sz w:val="20"/>
                <w:shd w:val="clear" w:color="auto" w:fill="FFFFFF"/>
              </w:rPr>
              <w:t xml:space="preserve"> – М. «Просвещение», 2011.</w:t>
            </w:r>
          </w:p>
          <w:p w:rsidR="00F91559" w:rsidRDefault="00413599">
            <w:pPr>
              <w:shd w:val="clear" w:color="auto" w:fill="FFFFFF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3. Ура, физкультура! 2-4 классы, под ред. </w:t>
            </w:r>
            <w:proofErr w:type="spellStart"/>
            <w:r>
              <w:rPr>
                <w:sz w:val="20"/>
                <w:shd w:val="clear" w:color="auto" w:fill="FFFFFF"/>
              </w:rPr>
              <w:t>Е.Н.Литвинов</w:t>
            </w:r>
            <w:proofErr w:type="spellEnd"/>
            <w:r>
              <w:rPr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0"/>
                <w:shd w:val="clear" w:color="auto" w:fill="FFFFFF"/>
              </w:rPr>
              <w:t>Г.И.Погадаев</w:t>
            </w:r>
            <w:proofErr w:type="spellEnd"/>
            <w:r>
              <w:rPr>
                <w:sz w:val="20"/>
                <w:shd w:val="clear" w:color="auto" w:fill="FFFFFF"/>
              </w:rPr>
              <w:t xml:space="preserve"> - </w:t>
            </w:r>
            <w:proofErr w:type="spellStart"/>
            <w:proofErr w:type="gramStart"/>
            <w:r>
              <w:rPr>
                <w:sz w:val="20"/>
                <w:shd w:val="clear" w:color="auto" w:fill="FFFFFF"/>
              </w:rPr>
              <w:t>М.«</w:t>
            </w:r>
            <w:proofErr w:type="gramEnd"/>
            <w:r>
              <w:rPr>
                <w:sz w:val="20"/>
                <w:shd w:val="clear" w:color="auto" w:fill="FFFFFF"/>
              </w:rPr>
              <w:t>Просвещение</w:t>
            </w:r>
            <w:proofErr w:type="spellEnd"/>
            <w:r>
              <w:rPr>
                <w:sz w:val="20"/>
                <w:shd w:val="clear" w:color="auto" w:fill="FFFFFF"/>
              </w:rPr>
              <w:t>», 2011</w:t>
            </w:r>
          </w:p>
          <w:p w:rsidR="00F91559" w:rsidRDefault="00413599">
            <w:pPr>
              <w:pStyle w:val="Default"/>
              <w:jc w:val="both"/>
              <w:rPr>
                <w:sz w:val="20"/>
              </w:rPr>
            </w:pPr>
            <w:r>
              <w:rPr>
                <w:sz w:val="20"/>
              </w:rPr>
              <w:t>Дополнительная литература дл</w:t>
            </w:r>
            <w:r>
              <w:rPr>
                <w:sz w:val="20"/>
              </w:rPr>
              <w:t xml:space="preserve">я учителя: </w:t>
            </w:r>
          </w:p>
          <w:p w:rsidR="00F91559" w:rsidRDefault="00413599">
            <w:pPr>
              <w:rPr>
                <w:sz w:val="20"/>
              </w:rPr>
            </w:pPr>
            <w:r>
              <w:rPr>
                <w:sz w:val="20"/>
              </w:rPr>
              <w:t xml:space="preserve">1.  </w:t>
            </w:r>
            <w:proofErr w:type="spellStart"/>
            <w:r>
              <w:rPr>
                <w:sz w:val="20"/>
              </w:rPr>
              <w:t>Абаскалова</w:t>
            </w:r>
            <w:proofErr w:type="spellEnd"/>
            <w:r>
              <w:rPr>
                <w:sz w:val="20"/>
              </w:rPr>
              <w:t xml:space="preserve"> Н.П. Здоровью надо учить! – </w:t>
            </w:r>
            <w:proofErr w:type="gramStart"/>
            <w:r>
              <w:rPr>
                <w:sz w:val="20"/>
              </w:rPr>
              <w:t>Новосибирск,  2000</w:t>
            </w:r>
            <w:proofErr w:type="gramEnd"/>
            <w:r>
              <w:rPr>
                <w:sz w:val="20"/>
              </w:rPr>
              <w:t>г.</w:t>
            </w:r>
          </w:p>
          <w:p w:rsidR="00F91559" w:rsidRDefault="00413599">
            <w:pPr>
              <w:rPr>
                <w:sz w:val="20"/>
              </w:rPr>
            </w:pPr>
            <w:r>
              <w:rPr>
                <w:sz w:val="20"/>
              </w:rPr>
              <w:t xml:space="preserve">2.  Амосов Н.М.   Раздумья о здоровье. – 3-е </w:t>
            </w:r>
            <w:proofErr w:type="gramStart"/>
            <w:r>
              <w:rPr>
                <w:sz w:val="20"/>
              </w:rPr>
              <w:t>издание.-</w:t>
            </w:r>
            <w:proofErr w:type="gramEnd"/>
            <w:r>
              <w:rPr>
                <w:sz w:val="20"/>
              </w:rPr>
              <w:t xml:space="preserve"> Кемерово.</w:t>
            </w:r>
          </w:p>
          <w:p w:rsidR="00F91559" w:rsidRDefault="00413599">
            <w:pPr>
              <w:rPr>
                <w:sz w:val="20"/>
              </w:rPr>
            </w:pPr>
            <w:r>
              <w:rPr>
                <w:sz w:val="20"/>
              </w:rPr>
              <w:t xml:space="preserve">     Кемеровское книжное </w:t>
            </w:r>
            <w:proofErr w:type="gramStart"/>
            <w:r>
              <w:rPr>
                <w:sz w:val="20"/>
              </w:rPr>
              <w:t>издательство,  1980</w:t>
            </w:r>
            <w:proofErr w:type="gramEnd"/>
            <w:r>
              <w:rPr>
                <w:sz w:val="20"/>
              </w:rPr>
              <w:t xml:space="preserve"> г.</w:t>
            </w:r>
          </w:p>
          <w:p w:rsidR="00F91559" w:rsidRDefault="00413599">
            <w:pPr>
              <w:rPr>
                <w:sz w:val="20"/>
              </w:rPr>
            </w:pPr>
            <w:r>
              <w:rPr>
                <w:sz w:val="20"/>
              </w:rPr>
              <w:t xml:space="preserve">3.  Алексеев А.В.  </w:t>
            </w:r>
            <w:proofErr w:type="gramStart"/>
            <w:r>
              <w:rPr>
                <w:sz w:val="20"/>
              </w:rPr>
              <w:t>Себя  преодолеть</w:t>
            </w:r>
            <w:proofErr w:type="gramEnd"/>
            <w:r>
              <w:rPr>
                <w:sz w:val="20"/>
              </w:rPr>
              <w:t>. – М.: «Физкультура и спорт</w:t>
            </w:r>
            <w:proofErr w:type="gramStart"/>
            <w:r>
              <w:rPr>
                <w:sz w:val="20"/>
              </w:rPr>
              <w:t xml:space="preserve">»,  </w:t>
            </w:r>
            <w:r>
              <w:rPr>
                <w:sz w:val="20"/>
              </w:rPr>
              <w:t>1978</w:t>
            </w:r>
            <w:proofErr w:type="gramEnd"/>
            <w:r>
              <w:rPr>
                <w:sz w:val="20"/>
              </w:rPr>
              <w:t>г.</w:t>
            </w:r>
          </w:p>
          <w:p w:rsidR="00F91559" w:rsidRDefault="00413599">
            <w:pPr>
              <w:rPr>
                <w:sz w:val="20"/>
              </w:rPr>
            </w:pPr>
            <w:r>
              <w:rPr>
                <w:sz w:val="20"/>
              </w:rPr>
              <w:t xml:space="preserve">4.  </w:t>
            </w:r>
            <w:proofErr w:type="spellStart"/>
            <w:r>
              <w:rPr>
                <w:sz w:val="20"/>
              </w:rPr>
              <w:t>Баевский</w:t>
            </w:r>
            <w:proofErr w:type="spellEnd"/>
            <w:r>
              <w:rPr>
                <w:sz w:val="20"/>
              </w:rPr>
              <w:t xml:space="preserve"> Р.М.  Измерьте ваше здоровье. – М.: Советская Россия 1990г.</w:t>
            </w:r>
          </w:p>
          <w:p w:rsidR="00F91559" w:rsidRDefault="00413599">
            <w:pPr>
              <w:rPr>
                <w:sz w:val="20"/>
              </w:rPr>
            </w:pPr>
            <w:r>
              <w:rPr>
                <w:sz w:val="20"/>
              </w:rPr>
              <w:t xml:space="preserve">5.  Белов В.И.  Психология здоровья. - - М.: </w:t>
            </w:r>
            <w:proofErr w:type="spellStart"/>
            <w:proofErr w:type="gramStart"/>
            <w:r>
              <w:rPr>
                <w:sz w:val="20"/>
              </w:rPr>
              <w:t>Респекс</w:t>
            </w:r>
            <w:proofErr w:type="spellEnd"/>
            <w:r>
              <w:rPr>
                <w:sz w:val="20"/>
              </w:rPr>
              <w:t>,  1994</w:t>
            </w:r>
            <w:proofErr w:type="gramEnd"/>
            <w:r>
              <w:rPr>
                <w:sz w:val="20"/>
              </w:rPr>
              <w:t>г.</w:t>
            </w:r>
          </w:p>
          <w:p w:rsidR="00F91559" w:rsidRDefault="00413599">
            <w:pPr>
              <w:rPr>
                <w:sz w:val="20"/>
              </w:rPr>
            </w:pPr>
            <w:r>
              <w:rPr>
                <w:sz w:val="20"/>
              </w:rPr>
              <w:t xml:space="preserve">6.  </w:t>
            </w:r>
            <w:proofErr w:type="spellStart"/>
            <w:r>
              <w:rPr>
                <w:sz w:val="20"/>
              </w:rPr>
              <w:t>Казин</w:t>
            </w:r>
            <w:proofErr w:type="spellEnd"/>
            <w:r>
              <w:rPr>
                <w:sz w:val="20"/>
              </w:rPr>
              <w:t xml:space="preserve"> Э.М.  Адаптация и здоровье. – Кемерово, </w:t>
            </w:r>
            <w:proofErr w:type="spellStart"/>
            <w:proofErr w:type="gramStart"/>
            <w:r>
              <w:rPr>
                <w:sz w:val="20"/>
              </w:rPr>
              <w:t>Кузбассвузиздат</w:t>
            </w:r>
            <w:proofErr w:type="spellEnd"/>
            <w:r>
              <w:rPr>
                <w:sz w:val="20"/>
              </w:rPr>
              <w:t>,  2003</w:t>
            </w:r>
            <w:proofErr w:type="gramEnd"/>
            <w:r>
              <w:rPr>
                <w:sz w:val="20"/>
              </w:rPr>
              <w:t>г.</w:t>
            </w:r>
          </w:p>
          <w:p w:rsidR="00F91559" w:rsidRDefault="00413599">
            <w:pPr>
              <w:rPr>
                <w:sz w:val="20"/>
              </w:rPr>
            </w:pPr>
            <w:r>
              <w:rPr>
                <w:sz w:val="20"/>
              </w:rPr>
              <w:t>7.  Коровина Л. А.  Формирование у учащихся основ знаний по физической               культуре. –  Кемерово, 1999г.</w:t>
            </w:r>
          </w:p>
          <w:p w:rsidR="00F91559" w:rsidRDefault="00413599">
            <w:pPr>
              <w:rPr>
                <w:sz w:val="20"/>
              </w:rPr>
            </w:pPr>
            <w:r>
              <w:rPr>
                <w:sz w:val="20"/>
              </w:rPr>
              <w:t xml:space="preserve">8.  Лях В.И.  Твой друг – физкультура. 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  Просвещение.  2005г.</w:t>
            </w:r>
          </w:p>
          <w:p w:rsidR="00F91559" w:rsidRDefault="00413599">
            <w:pPr>
              <w:rPr>
                <w:sz w:val="28"/>
              </w:rPr>
            </w:pPr>
            <w:r>
              <w:rPr>
                <w:sz w:val="20"/>
              </w:rPr>
              <w:t xml:space="preserve">9.  </w:t>
            </w:r>
            <w:proofErr w:type="spellStart"/>
            <w:r>
              <w:rPr>
                <w:sz w:val="20"/>
              </w:rPr>
              <w:t>Погадаев</w:t>
            </w:r>
            <w:proofErr w:type="spellEnd"/>
            <w:r>
              <w:rPr>
                <w:sz w:val="20"/>
              </w:rPr>
              <w:t xml:space="preserve"> Г.И.  Настольная книга учителя физической культуры. – 2-е и</w:t>
            </w:r>
            <w:r>
              <w:rPr>
                <w:sz w:val="20"/>
              </w:rPr>
              <w:t xml:space="preserve">здание, переработанное и </w:t>
            </w:r>
            <w:proofErr w:type="gramStart"/>
            <w:r>
              <w:rPr>
                <w:sz w:val="20"/>
              </w:rPr>
              <w:t>дополненное.-</w:t>
            </w:r>
            <w:proofErr w:type="gramEnd"/>
            <w:r>
              <w:rPr>
                <w:sz w:val="20"/>
              </w:rPr>
              <w:t xml:space="preserve"> М.: Физкультура и спорт,   2000г.  </w:t>
            </w:r>
            <w:r>
              <w:rPr>
                <w:sz w:val="28"/>
              </w:rPr>
              <w:t xml:space="preserve">               </w:t>
            </w:r>
          </w:p>
          <w:p w:rsidR="00F91559" w:rsidRDefault="00413599">
            <w:pPr>
              <w:widowControl w:val="0"/>
              <w:numPr>
                <w:ilvl w:val="0"/>
                <w:numId w:val="1"/>
              </w:numPr>
              <w:ind w:left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F91559">
        <w:tc>
          <w:tcPr>
            <w:tcW w:w="1986" w:type="dxa"/>
          </w:tcPr>
          <w:p w:rsidR="00F91559" w:rsidRDefault="00F91559"/>
        </w:tc>
        <w:tc>
          <w:tcPr>
            <w:tcW w:w="8470" w:type="dxa"/>
          </w:tcPr>
          <w:p w:rsidR="00F91559" w:rsidRDefault="00413599">
            <w:pPr>
              <w:pStyle w:val="Default"/>
              <w:jc w:val="both"/>
              <w:rPr>
                <w:rFonts w:ascii="Calibri" w:hAnsi="Calibri"/>
                <w:sz w:val="20"/>
                <w:shd w:val="clear" w:color="auto" w:fill="FFFFFF"/>
              </w:rPr>
            </w:pPr>
            <w:hyperlink r:id="rId5" w:history="1">
              <w:r>
                <w:rPr>
                  <w:rStyle w:val="aa"/>
                  <w:rFonts w:ascii="Calibri" w:hAnsi="Calibri"/>
                  <w:sz w:val="20"/>
                  <w:shd w:val="clear" w:color="auto" w:fill="FFFFFF"/>
                </w:rPr>
                <w:t>https://shapovalov.nethouse.ru/</w:t>
              </w:r>
            </w:hyperlink>
          </w:p>
          <w:p w:rsidR="00F91559" w:rsidRDefault="00413599">
            <w:pPr>
              <w:pStyle w:val="Default"/>
              <w:jc w:val="both"/>
              <w:rPr>
                <w:sz w:val="20"/>
              </w:rPr>
            </w:pPr>
            <w:hyperlink r:id="rId6" w:history="1">
              <w:r>
                <w:rPr>
                  <w:rStyle w:val="aa"/>
                  <w:sz w:val="20"/>
                </w:rPr>
                <w:t>https://www.google.com/</w:t>
              </w:r>
            </w:hyperlink>
          </w:p>
          <w:bookmarkStart w:id="2" w:name="_dx_frag_StartFragment"/>
          <w:bookmarkEnd w:id="2"/>
          <w:p w:rsidR="00F91559" w:rsidRDefault="00413599">
            <w:pPr>
              <w:pStyle w:val="Default"/>
              <w:jc w:val="both"/>
              <w:rPr>
                <w:rFonts w:ascii="Calibri" w:hAnsi="Calibri"/>
                <w:sz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hd w:val="clear" w:color="auto" w:fill="FFFFFF"/>
              </w:rPr>
              <w:fldChar w:fldCharType="begin"/>
            </w:r>
            <w:r>
              <w:rPr>
                <w:rFonts w:ascii="Calibri" w:hAnsi="Calibri"/>
                <w:sz w:val="20"/>
                <w:shd w:val="clear" w:color="auto" w:fill="FFFFFF"/>
              </w:rPr>
              <w:instrText xml:space="preserve">HYPERLINK </w:instrText>
            </w:r>
            <w:r>
              <w:rPr>
                <w:rFonts w:ascii="Calibri" w:hAnsi="Calibri"/>
                <w:sz w:val="20"/>
                <w:shd w:val="clear" w:color="auto" w:fill="FFFFFF"/>
              </w:rPr>
              <w:instrText>"https://fiz-ra-ura.jimdo.com/"</w:instrText>
            </w:r>
            <w:r>
              <w:rPr>
                <w:rFonts w:ascii="Calibri" w:hAnsi="Calibri"/>
                <w:sz w:val="20"/>
                <w:shd w:val="clear" w:color="auto" w:fill="FFFFFF"/>
              </w:rPr>
              <w:fldChar w:fldCharType="separate"/>
            </w:r>
            <w:r>
              <w:rPr>
                <w:rStyle w:val="aa"/>
                <w:rFonts w:ascii="Calibri" w:hAnsi="Calibri"/>
                <w:sz w:val="20"/>
                <w:shd w:val="clear" w:color="auto" w:fill="FFFFFF"/>
              </w:rPr>
              <w:t>https://fiz-ra-ura.jimdo.com/</w:t>
            </w:r>
            <w:r>
              <w:rPr>
                <w:rFonts w:ascii="Calibri" w:hAnsi="Calibri"/>
                <w:sz w:val="20"/>
                <w:shd w:val="clear" w:color="auto" w:fill="FFFFFF"/>
              </w:rPr>
              <w:fldChar w:fldCharType="end"/>
            </w:r>
          </w:p>
          <w:p w:rsidR="00F91559" w:rsidRDefault="00F91559">
            <w:pPr>
              <w:pStyle w:val="Default"/>
              <w:jc w:val="both"/>
              <w:rPr>
                <w:sz w:val="20"/>
              </w:rPr>
            </w:pPr>
          </w:p>
        </w:tc>
      </w:tr>
    </w:tbl>
    <w:p w:rsidR="00F91559" w:rsidRDefault="00F91559"/>
    <w:p w:rsidR="00F91559" w:rsidRDefault="00F91559">
      <w:pPr>
        <w:rPr>
          <w:sz w:val="18"/>
        </w:rPr>
      </w:pPr>
    </w:p>
    <w:sectPr w:rsidR="00F91559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4A6E"/>
    <w:multiLevelType w:val="hybridMultilevel"/>
    <w:tmpl w:val="E430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59"/>
    <w:rsid w:val="00413599"/>
    <w:rsid w:val="00F9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A2C4"/>
  <w15:docId w15:val="{FCC8501D-87D8-4089-9933-4DC40579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Normal (Web)"/>
    <w:basedOn w:val="a"/>
    <w:pPr>
      <w:spacing w:before="100" w:beforeAutospacing="1" w:after="100" w:afterAutospacing="1" w:line="240" w:lineRule="auto"/>
    </w:p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Верхний колонтитул Знак"/>
    <w:basedOn w:val="a0"/>
    <w:link w:val="a5"/>
  </w:style>
  <w:style w:type="character" w:customStyle="1" w:styleId="a8">
    <w:name w:val="Нижний колонтитул Знак"/>
    <w:basedOn w:val="a0"/>
    <w:link w:val="a7"/>
  </w:style>
  <w:style w:type="character" w:styleId="ab">
    <w:name w:val="Strong"/>
    <w:basedOn w:val="a0"/>
    <w:qFormat/>
    <w:rPr>
      <w:b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" TargetMode="External"/><Relationship Id="rId5" Type="http://schemas.openxmlformats.org/officeDocument/2006/relationships/hyperlink" Target="https://shapovalov.net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2020-05-21T09:04:00Z</dcterms:created>
  <dcterms:modified xsi:type="dcterms:W3CDTF">2020-05-21T09:04:00Z</dcterms:modified>
</cp:coreProperties>
</file>