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C3" w:rsidRPr="00FB23FD" w:rsidRDefault="00DC1BC3" w:rsidP="00DC1BC3">
      <w:pPr>
        <w:jc w:val="center"/>
        <w:rPr>
          <w:color w:val="000000"/>
          <w:sz w:val="16"/>
          <w:szCs w:val="16"/>
        </w:rPr>
      </w:pPr>
      <w:r w:rsidRPr="00FB23FD">
        <w:rPr>
          <w:b/>
        </w:rPr>
        <w:t>Муниципальное автономное общеобразовательное учреждение</w:t>
      </w:r>
      <w:r w:rsidRPr="00FB23FD">
        <w:rPr>
          <w:b/>
        </w:rPr>
        <w:br/>
      </w:r>
      <w:r w:rsidRPr="00FB23FD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Pr="00FB23FD">
        <w:rPr>
          <w:b/>
          <w:sz w:val="32"/>
          <w:szCs w:val="32"/>
          <w:u w:val="single"/>
        </w:rPr>
        <w:br/>
      </w:r>
      <w:r w:rsidRPr="00FB23FD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FB23FD">
        <w:rPr>
          <w:b/>
        </w:rPr>
        <w:br/>
      </w:r>
      <w:hyperlink r:id="rId8" w:history="1">
        <w:r w:rsidRPr="00FB23FD">
          <w:rPr>
            <w:color w:val="000000"/>
            <w:sz w:val="16"/>
            <w:szCs w:val="16"/>
            <w:u w:val="single"/>
            <w:lang w:val="en-US"/>
          </w:rPr>
          <w:t>Berkutskajaschkola</w:t>
        </w:r>
        <w:r w:rsidRPr="00FB23FD">
          <w:rPr>
            <w:color w:val="000000"/>
            <w:sz w:val="16"/>
            <w:szCs w:val="16"/>
            <w:u w:val="single"/>
          </w:rPr>
          <w:t>@</w:t>
        </w:r>
        <w:r w:rsidRPr="00FB23FD">
          <w:rPr>
            <w:color w:val="000000"/>
            <w:sz w:val="16"/>
            <w:szCs w:val="16"/>
            <w:u w:val="single"/>
            <w:lang w:val="en-US"/>
          </w:rPr>
          <w:t>yandex</w:t>
        </w:r>
        <w:r w:rsidRPr="00FB23FD">
          <w:rPr>
            <w:color w:val="000000"/>
            <w:sz w:val="16"/>
            <w:szCs w:val="16"/>
            <w:u w:val="single"/>
          </w:rPr>
          <w:t>.</w:t>
        </w:r>
        <w:r w:rsidRPr="00FB23FD">
          <w:rPr>
            <w:color w:val="000000"/>
            <w:sz w:val="16"/>
            <w:szCs w:val="16"/>
            <w:u w:val="single"/>
            <w:lang w:val="en-US"/>
          </w:rPr>
          <w:t>ru</w:t>
        </w:r>
      </w:hyperlink>
      <w:r w:rsidRPr="00FB23FD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11"/>
        <w:gridCol w:w="222"/>
        <w:gridCol w:w="222"/>
      </w:tblGrid>
      <w:tr w:rsidR="00DC1BC3" w:rsidRPr="00834378" w:rsidTr="009B7849">
        <w:tc>
          <w:tcPr>
            <w:tcW w:w="3190" w:type="dxa"/>
            <w:shd w:val="clear" w:color="auto" w:fill="auto"/>
          </w:tcPr>
          <w:p w:rsidR="00DC1BC3" w:rsidRPr="00834378" w:rsidRDefault="00DC1BC3" w:rsidP="009B7849">
            <w:pPr>
              <w:spacing w:line="360" w:lineRule="auto"/>
              <w:jc w:val="center"/>
              <w:rPr>
                <w:b/>
              </w:rPr>
            </w:pPr>
            <w:r w:rsidRPr="000C0220">
              <w:rPr>
                <w:noProof/>
                <w:sz w:val="32"/>
                <w:szCs w:val="32"/>
              </w:rPr>
              <w:drawing>
                <wp:inline distT="0" distB="0" distL="0" distR="0">
                  <wp:extent cx="5723769" cy="1651635"/>
                  <wp:effectExtent l="0" t="0" r="0" b="5715"/>
                  <wp:docPr id="1" name="Рисунок 1" descr="C:\Users\Завуч\Desktop\Ск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Завуч\Desktop\Ск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6" t="9943" r="5037" b="73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032" cy="1654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shd w:val="clear" w:color="auto" w:fill="auto"/>
          </w:tcPr>
          <w:p w:rsidR="00DC1BC3" w:rsidRPr="00834378" w:rsidRDefault="00DC1BC3" w:rsidP="009B784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191" w:type="dxa"/>
            <w:shd w:val="clear" w:color="auto" w:fill="auto"/>
          </w:tcPr>
          <w:p w:rsidR="00DC1BC3" w:rsidRPr="00834378" w:rsidRDefault="00DC1BC3" w:rsidP="009B7849">
            <w:pPr>
              <w:spacing w:line="360" w:lineRule="auto"/>
              <w:jc w:val="center"/>
              <w:rPr>
                <w:b/>
              </w:rPr>
            </w:pPr>
          </w:p>
        </w:tc>
      </w:tr>
      <w:tr w:rsidR="00DC1BC3" w:rsidRPr="00834378" w:rsidTr="009B7849">
        <w:tc>
          <w:tcPr>
            <w:tcW w:w="3190" w:type="dxa"/>
            <w:shd w:val="clear" w:color="auto" w:fill="auto"/>
          </w:tcPr>
          <w:p w:rsidR="00DC1BC3" w:rsidRPr="00834378" w:rsidRDefault="00DC1BC3" w:rsidP="009B7849">
            <w:pPr>
              <w:spacing w:line="360" w:lineRule="auto"/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DC1BC3" w:rsidRPr="00834378" w:rsidRDefault="00DC1BC3" w:rsidP="009B7849">
            <w:pPr>
              <w:spacing w:line="360" w:lineRule="auto"/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DC1BC3" w:rsidRPr="00834378" w:rsidRDefault="00DC1BC3" w:rsidP="009B7849">
            <w:pPr>
              <w:spacing w:line="360" w:lineRule="auto"/>
              <w:jc w:val="center"/>
            </w:pPr>
          </w:p>
        </w:tc>
      </w:tr>
      <w:tr w:rsidR="00DC1BC3" w:rsidRPr="00834378" w:rsidTr="009B7849">
        <w:tc>
          <w:tcPr>
            <w:tcW w:w="3190" w:type="dxa"/>
            <w:shd w:val="clear" w:color="auto" w:fill="auto"/>
          </w:tcPr>
          <w:p w:rsidR="00DC1BC3" w:rsidRPr="00834378" w:rsidRDefault="00DC1BC3" w:rsidP="009B7849">
            <w:pPr>
              <w:spacing w:line="360" w:lineRule="auto"/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DC1BC3" w:rsidRPr="00834378" w:rsidRDefault="00DC1BC3" w:rsidP="009B7849">
            <w:pPr>
              <w:spacing w:line="360" w:lineRule="auto"/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DC1BC3" w:rsidRPr="00834378" w:rsidRDefault="00DC1BC3" w:rsidP="009B7849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</w:tr>
      <w:tr w:rsidR="00DC1BC3" w:rsidRPr="00834378" w:rsidTr="009B7849">
        <w:tc>
          <w:tcPr>
            <w:tcW w:w="3190" w:type="dxa"/>
            <w:shd w:val="clear" w:color="auto" w:fill="auto"/>
          </w:tcPr>
          <w:p w:rsidR="00DC1BC3" w:rsidRPr="00834378" w:rsidRDefault="00DC1BC3" w:rsidP="009B7849">
            <w:pPr>
              <w:spacing w:line="360" w:lineRule="auto"/>
              <w:jc w:val="center"/>
            </w:pPr>
          </w:p>
        </w:tc>
        <w:tc>
          <w:tcPr>
            <w:tcW w:w="3190" w:type="dxa"/>
            <w:shd w:val="clear" w:color="auto" w:fill="auto"/>
          </w:tcPr>
          <w:p w:rsidR="00DC1BC3" w:rsidRPr="00834378" w:rsidRDefault="00DC1BC3" w:rsidP="009B7849">
            <w:pPr>
              <w:spacing w:line="360" w:lineRule="auto"/>
              <w:jc w:val="center"/>
            </w:pPr>
          </w:p>
        </w:tc>
        <w:tc>
          <w:tcPr>
            <w:tcW w:w="3191" w:type="dxa"/>
            <w:shd w:val="clear" w:color="auto" w:fill="auto"/>
          </w:tcPr>
          <w:p w:rsidR="00DC1BC3" w:rsidRPr="00834378" w:rsidRDefault="00DC1BC3" w:rsidP="009B7849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DC1BC3" w:rsidRDefault="00DC1BC3" w:rsidP="00DC1BC3">
      <w:pPr>
        <w:jc w:val="center"/>
        <w:rPr>
          <w:sz w:val="32"/>
          <w:szCs w:val="32"/>
        </w:rPr>
      </w:pPr>
    </w:p>
    <w:p w:rsidR="00DC1BC3" w:rsidRDefault="00DC1BC3" w:rsidP="00DC1BC3">
      <w:pPr>
        <w:jc w:val="center"/>
        <w:rPr>
          <w:sz w:val="32"/>
          <w:szCs w:val="32"/>
        </w:rPr>
      </w:pPr>
    </w:p>
    <w:p w:rsidR="00DC1BC3" w:rsidRPr="00FB23FD" w:rsidRDefault="00DC1BC3" w:rsidP="00DC1BC3">
      <w:pPr>
        <w:jc w:val="center"/>
        <w:rPr>
          <w:sz w:val="32"/>
          <w:szCs w:val="32"/>
        </w:rPr>
      </w:pPr>
      <w:r w:rsidRPr="00FB23FD">
        <w:rPr>
          <w:sz w:val="32"/>
          <w:szCs w:val="32"/>
        </w:rPr>
        <w:t>Рабочая программа</w:t>
      </w:r>
    </w:p>
    <w:p w:rsidR="00DC1BC3" w:rsidRPr="00FB23FD" w:rsidRDefault="00DC1BC3" w:rsidP="00DC1BC3">
      <w:pPr>
        <w:jc w:val="center"/>
        <w:rPr>
          <w:b/>
          <w:sz w:val="32"/>
          <w:szCs w:val="32"/>
          <w:u w:val="single"/>
        </w:rPr>
      </w:pPr>
      <w:r w:rsidRPr="00FB23FD"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информатике</w:t>
      </w:r>
    </w:p>
    <w:p w:rsidR="00DC1BC3" w:rsidRPr="00FB23FD" w:rsidRDefault="00DC1BC3" w:rsidP="00DC1BC3">
      <w:pPr>
        <w:jc w:val="center"/>
        <w:rPr>
          <w:b/>
          <w:sz w:val="20"/>
          <w:szCs w:val="20"/>
        </w:rPr>
      </w:pPr>
      <w:r w:rsidRPr="00FB23FD">
        <w:rPr>
          <w:sz w:val="20"/>
          <w:szCs w:val="20"/>
        </w:rPr>
        <w:t>(название учебного курса, предмета, дисциплины)</w:t>
      </w:r>
    </w:p>
    <w:p w:rsidR="00DC1BC3" w:rsidRDefault="00DC1BC3" w:rsidP="00DC1BC3">
      <w:pPr>
        <w:spacing w:line="360" w:lineRule="auto"/>
        <w:ind w:firstLine="708"/>
        <w:jc w:val="center"/>
        <w:rPr>
          <w:sz w:val="32"/>
          <w:szCs w:val="32"/>
        </w:rPr>
      </w:pPr>
      <w:r w:rsidRPr="00FB23FD"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11</w:t>
      </w:r>
      <w:r>
        <w:rPr>
          <w:sz w:val="32"/>
          <w:szCs w:val="32"/>
        </w:rPr>
        <w:t xml:space="preserve"> класса</w:t>
      </w:r>
    </w:p>
    <w:p w:rsidR="00DC1BC3" w:rsidRDefault="00DC1BC3" w:rsidP="00DC1BC3">
      <w:pPr>
        <w:spacing w:line="360" w:lineRule="auto"/>
        <w:ind w:firstLine="708"/>
        <w:jc w:val="center"/>
        <w:rPr>
          <w:sz w:val="32"/>
          <w:szCs w:val="32"/>
        </w:rPr>
      </w:pPr>
    </w:p>
    <w:p w:rsidR="00DC1BC3" w:rsidRDefault="00DC1BC3" w:rsidP="00DC1BC3">
      <w:pPr>
        <w:spacing w:line="360" w:lineRule="auto"/>
        <w:ind w:firstLine="708"/>
        <w:jc w:val="center"/>
        <w:rPr>
          <w:sz w:val="32"/>
          <w:szCs w:val="32"/>
        </w:rPr>
      </w:pPr>
    </w:p>
    <w:p w:rsidR="00DC1BC3" w:rsidRDefault="00DC1BC3" w:rsidP="00DC1BC3">
      <w:pPr>
        <w:spacing w:line="360" w:lineRule="auto"/>
        <w:ind w:firstLine="708"/>
        <w:jc w:val="center"/>
        <w:rPr>
          <w:sz w:val="32"/>
          <w:szCs w:val="32"/>
        </w:rPr>
      </w:pPr>
    </w:p>
    <w:p w:rsidR="00DC1BC3" w:rsidRDefault="00DC1BC3" w:rsidP="00DC1BC3">
      <w:pPr>
        <w:spacing w:line="360" w:lineRule="auto"/>
        <w:ind w:firstLine="708"/>
        <w:jc w:val="center"/>
        <w:rPr>
          <w:sz w:val="32"/>
          <w:szCs w:val="32"/>
        </w:rPr>
      </w:pPr>
    </w:p>
    <w:p w:rsidR="00DC1BC3" w:rsidRDefault="00DC1BC3" w:rsidP="00DC1BC3">
      <w:pPr>
        <w:spacing w:line="360" w:lineRule="auto"/>
        <w:ind w:firstLine="708"/>
        <w:jc w:val="center"/>
        <w:rPr>
          <w:sz w:val="32"/>
          <w:szCs w:val="32"/>
        </w:rPr>
      </w:pPr>
    </w:p>
    <w:p w:rsidR="00DC1BC3" w:rsidRDefault="00DC1BC3" w:rsidP="00DC1BC3">
      <w:pPr>
        <w:spacing w:line="360" w:lineRule="auto"/>
        <w:ind w:firstLine="708"/>
        <w:jc w:val="center"/>
        <w:rPr>
          <w:sz w:val="32"/>
          <w:szCs w:val="32"/>
        </w:rPr>
      </w:pPr>
    </w:p>
    <w:p w:rsidR="00DC1BC3" w:rsidRPr="00FB23FD" w:rsidRDefault="00DC1BC3" w:rsidP="00DC1BC3">
      <w:pPr>
        <w:jc w:val="right"/>
        <w:rPr>
          <w:sz w:val="28"/>
          <w:szCs w:val="28"/>
        </w:rPr>
      </w:pPr>
      <w:r w:rsidRPr="00FB23FD">
        <w:rPr>
          <w:sz w:val="28"/>
          <w:szCs w:val="28"/>
        </w:rPr>
        <w:t>Учитель:</w:t>
      </w:r>
    </w:p>
    <w:p w:rsidR="00DC1BC3" w:rsidRPr="00FB23FD" w:rsidRDefault="00DC1BC3" w:rsidP="00DC1BC3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Куликова Наталья Сергеевна</w:t>
      </w:r>
    </w:p>
    <w:p w:rsidR="00DC1BC3" w:rsidRPr="00FB23FD" w:rsidRDefault="00DC1BC3" w:rsidP="00DC1BC3">
      <w:pPr>
        <w:jc w:val="right"/>
        <w:rPr>
          <w:sz w:val="20"/>
          <w:szCs w:val="20"/>
        </w:rPr>
      </w:pPr>
      <w:r w:rsidRPr="00FB23FD">
        <w:rPr>
          <w:sz w:val="20"/>
          <w:szCs w:val="20"/>
        </w:rPr>
        <w:t>(</w:t>
      </w:r>
      <w:r>
        <w:rPr>
          <w:sz w:val="20"/>
          <w:szCs w:val="20"/>
        </w:rPr>
        <w:t>соответствие занимаемой должности</w:t>
      </w:r>
      <w:r w:rsidRPr="00FB23FD">
        <w:rPr>
          <w:sz w:val="20"/>
          <w:szCs w:val="20"/>
        </w:rPr>
        <w:t>)</w:t>
      </w:r>
    </w:p>
    <w:p w:rsidR="00DC1BC3" w:rsidRPr="00FB23FD" w:rsidRDefault="00DC1BC3" w:rsidP="00DC1BC3">
      <w:pPr>
        <w:rPr>
          <w:b/>
        </w:rPr>
      </w:pPr>
    </w:p>
    <w:p w:rsidR="00DC1BC3" w:rsidRPr="00FB23FD" w:rsidRDefault="00DC1BC3" w:rsidP="00DC1BC3">
      <w:pPr>
        <w:rPr>
          <w:b/>
        </w:rPr>
      </w:pPr>
    </w:p>
    <w:p w:rsidR="00DC1BC3" w:rsidRDefault="00DC1BC3" w:rsidP="00DC1BC3">
      <w:pPr>
        <w:jc w:val="center"/>
        <w:rPr>
          <w:b/>
        </w:rPr>
      </w:pPr>
    </w:p>
    <w:p w:rsidR="00DC1BC3" w:rsidRDefault="00DC1BC3" w:rsidP="00DC1BC3">
      <w:pPr>
        <w:jc w:val="center"/>
        <w:rPr>
          <w:b/>
        </w:rPr>
      </w:pPr>
    </w:p>
    <w:p w:rsidR="00DC1BC3" w:rsidRDefault="00DC1BC3" w:rsidP="00DC1BC3">
      <w:pPr>
        <w:jc w:val="center"/>
        <w:rPr>
          <w:b/>
        </w:rPr>
      </w:pPr>
    </w:p>
    <w:p w:rsidR="00DC1BC3" w:rsidRDefault="00DC1BC3" w:rsidP="00DC1BC3">
      <w:pPr>
        <w:jc w:val="center"/>
        <w:rPr>
          <w:b/>
        </w:rPr>
      </w:pPr>
    </w:p>
    <w:p w:rsidR="00DC1BC3" w:rsidRDefault="00DC1BC3" w:rsidP="00DC1BC3">
      <w:pPr>
        <w:jc w:val="center"/>
        <w:rPr>
          <w:b/>
        </w:rPr>
      </w:pPr>
    </w:p>
    <w:p w:rsidR="00DC1BC3" w:rsidRDefault="00DC1BC3" w:rsidP="00DC1BC3">
      <w:pPr>
        <w:jc w:val="center"/>
        <w:rPr>
          <w:b/>
        </w:rPr>
      </w:pPr>
    </w:p>
    <w:p w:rsidR="00DC1BC3" w:rsidRDefault="00DC1BC3" w:rsidP="00DC1BC3">
      <w:pPr>
        <w:jc w:val="center"/>
        <w:rPr>
          <w:b/>
        </w:rPr>
      </w:pPr>
    </w:p>
    <w:p w:rsidR="00DC1BC3" w:rsidRDefault="00DC1BC3" w:rsidP="00DC1BC3">
      <w:pPr>
        <w:jc w:val="center"/>
        <w:rPr>
          <w:b/>
        </w:rPr>
      </w:pPr>
    </w:p>
    <w:p w:rsidR="00DC1BC3" w:rsidRPr="00834378" w:rsidRDefault="00DC1BC3" w:rsidP="00DC1BC3">
      <w:pPr>
        <w:jc w:val="center"/>
        <w:rPr>
          <w:b/>
        </w:rPr>
      </w:pPr>
      <w:r w:rsidRPr="00FB23FD">
        <w:rPr>
          <w:b/>
        </w:rPr>
        <w:t>2020-2021 учебный год</w:t>
      </w:r>
    </w:p>
    <w:p w:rsidR="009D798E" w:rsidRPr="00EC6A74" w:rsidRDefault="009D798E" w:rsidP="00EC6A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6A74">
        <w:rPr>
          <w:b/>
          <w:sz w:val="28"/>
          <w:szCs w:val="28"/>
        </w:rPr>
        <w:lastRenderedPageBreak/>
        <w:t>Планируемые результаты освоения учебного предмета, курса</w:t>
      </w:r>
    </w:p>
    <w:p w:rsidR="009D798E" w:rsidRPr="00EC6A74" w:rsidRDefault="009D798E" w:rsidP="00EC6A74">
      <w:pPr>
        <w:spacing w:line="360" w:lineRule="auto"/>
        <w:ind w:firstLine="709"/>
        <w:jc w:val="both"/>
        <w:rPr>
          <w:sz w:val="28"/>
          <w:szCs w:val="28"/>
        </w:rPr>
      </w:pPr>
      <w:r w:rsidRPr="00EC6A74">
        <w:rPr>
          <w:sz w:val="28"/>
          <w:szCs w:val="28"/>
        </w:rPr>
        <w:t xml:space="preserve">В таблице </w:t>
      </w:r>
      <w:r w:rsidR="00F312F3" w:rsidRPr="00EC6A74">
        <w:rPr>
          <w:sz w:val="28"/>
          <w:szCs w:val="28"/>
        </w:rPr>
        <w:t xml:space="preserve">1 </w:t>
      </w:r>
      <w:r w:rsidRPr="00EC6A74">
        <w:rPr>
          <w:sz w:val="28"/>
          <w:szCs w:val="28"/>
        </w:rPr>
        <w:t>представлены планируемые результаты – личностные и метапредметные по учебному предмету «</w:t>
      </w:r>
      <w:r w:rsidR="009C6000" w:rsidRPr="00EC6A74">
        <w:rPr>
          <w:sz w:val="28"/>
          <w:szCs w:val="28"/>
        </w:rPr>
        <w:t>Информатика</w:t>
      </w:r>
      <w:r w:rsidRPr="00EC6A74">
        <w:rPr>
          <w:sz w:val="28"/>
          <w:szCs w:val="28"/>
        </w:rPr>
        <w:t>».</w:t>
      </w:r>
    </w:p>
    <w:p w:rsidR="00D34AFA" w:rsidRPr="00EC6A74" w:rsidRDefault="00D34AFA" w:rsidP="00B470DD">
      <w:pPr>
        <w:spacing w:line="360" w:lineRule="auto"/>
        <w:ind w:firstLine="709"/>
        <w:jc w:val="right"/>
        <w:rPr>
          <w:i/>
          <w:sz w:val="28"/>
          <w:szCs w:val="28"/>
        </w:rPr>
      </w:pPr>
      <w:r w:rsidRPr="00EC6A74">
        <w:rPr>
          <w:i/>
          <w:sz w:val="28"/>
          <w:szCs w:val="28"/>
        </w:rPr>
        <w:t>Таблица 1</w:t>
      </w:r>
    </w:p>
    <w:p w:rsidR="00D34AFA" w:rsidRPr="00EC6A74" w:rsidRDefault="00D34AFA" w:rsidP="00EC6A7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C6A74">
        <w:rPr>
          <w:b/>
          <w:sz w:val="28"/>
          <w:szCs w:val="28"/>
        </w:rPr>
        <w:t>Планируемые личностные и метапредметные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4728"/>
      </w:tblGrid>
      <w:tr w:rsidR="009D798E" w:rsidRPr="00B470DD" w:rsidTr="00A374B2">
        <w:tc>
          <w:tcPr>
            <w:tcW w:w="9345" w:type="dxa"/>
            <w:gridSpan w:val="2"/>
          </w:tcPr>
          <w:p w:rsidR="009D798E" w:rsidRPr="00B470DD" w:rsidRDefault="009D798E" w:rsidP="00B470DD">
            <w:pPr>
              <w:ind w:firstLine="709"/>
              <w:jc w:val="center"/>
              <w:rPr>
                <w:b/>
              </w:rPr>
            </w:pPr>
            <w:r w:rsidRPr="00B470DD">
              <w:rPr>
                <w:b/>
              </w:rPr>
              <w:t>Планируемые результаты</w:t>
            </w:r>
          </w:p>
        </w:tc>
      </w:tr>
      <w:tr w:rsidR="009D798E" w:rsidRPr="00B470DD" w:rsidTr="00A374B2">
        <w:tc>
          <w:tcPr>
            <w:tcW w:w="4617" w:type="dxa"/>
          </w:tcPr>
          <w:p w:rsidR="009D798E" w:rsidRPr="00B470DD" w:rsidRDefault="009D798E" w:rsidP="00B470DD">
            <w:pPr>
              <w:ind w:firstLine="709"/>
              <w:jc w:val="center"/>
              <w:rPr>
                <w:b/>
              </w:rPr>
            </w:pPr>
            <w:r w:rsidRPr="00B470DD">
              <w:rPr>
                <w:b/>
              </w:rPr>
              <w:t>Личностные</w:t>
            </w:r>
          </w:p>
        </w:tc>
        <w:tc>
          <w:tcPr>
            <w:tcW w:w="4728" w:type="dxa"/>
          </w:tcPr>
          <w:p w:rsidR="009D798E" w:rsidRPr="00B470DD" w:rsidRDefault="009D798E" w:rsidP="00B470DD">
            <w:pPr>
              <w:ind w:firstLine="709"/>
              <w:jc w:val="center"/>
              <w:rPr>
                <w:b/>
              </w:rPr>
            </w:pPr>
            <w:r w:rsidRPr="00B470DD">
              <w:rPr>
                <w:b/>
              </w:rPr>
              <w:t>Метапредметные</w:t>
            </w:r>
          </w:p>
        </w:tc>
      </w:tr>
      <w:tr w:rsidR="009D798E" w:rsidRPr="00B470DD" w:rsidTr="00A374B2">
        <w:tc>
          <w:tcPr>
            <w:tcW w:w="9345" w:type="dxa"/>
            <w:gridSpan w:val="2"/>
          </w:tcPr>
          <w:p w:rsidR="00D34AFA" w:rsidRPr="00B470DD" w:rsidRDefault="00A374B2" w:rsidP="00B470DD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9C6000" w:rsidRPr="00B470DD">
              <w:rPr>
                <w:b/>
              </w:rPr>
              <w:t xml:space="preserve"> </w:t>
            </w:r>
            <w:r w:rsidR="00D34AFA" w:rsidRPr="00B470DD">
              <w:rPr>
                <w:b/>
              </w:rPr>
              <w:t xml:space="preserve">класс / </w:t>
            </w:r>
            <w:r w:rsidR="009C6000" w:rsidRPr="00B470DD">
              <w:rPr>
                <w:b/>
              </w:rPr>
              <w:t>1</w:t>
            </w:r>
            <w:r w:rsidR="009D798E" w:rsidRPr="00B470DD">
              <w:rPr>
                <w:b/>
              </w:rPr>
              <w:t xml:space="preserve"> год обуче</w:t>
            </w:r>
            <w:r w:rsidR="00D34AFA" w:rsidRPr="00B470DD">
              <w:rPr>
                <w:b/>
              </w:rPr>
              <w:t>ния</w:t>
            </w:r>
          </w:p>
        </w:tc>
      </w:tr>
      <w:tr w:rsidR="009C6000" w:rsidRPr="00B470DD" w:rsidTr="00A374B2">
        <w:trPr>
          <w:trHeight w:val="562"/>
        </w:trPr>
        <w:tc>
          <w:tcPr>
            <w:tcW w:w="4617" w:type="dxa"/>
          </w:tcPr>
          <w:p w:rsidR="00CC712A" w:rsidRPr="00CC712A" w:rsidRDefault="00CC712A" w:rsidP="00CC712A">
            <w:pPr>
              <w:ind w:firstLine="709"/>
              <w:jc w:val="both"/>
            </w:pPr>
            <w:r w:rsidRPr="00CC712A">
              <w:t>Сформированность мировоззрения, соответствующего современному уровню развития науки и общественной практики.</w:t>
            </w:r>
          </w:p>
          <w:p w:rsidR="00CC712A" w:rsidRPr="00CC712A" w:rsidRDefault="00CC712A" w:rsidP="00CC712A">
            <w:pPr>
              <w:ind w:firstLine="709"/>
              <w:jc w:val="both"/>
            </w:pPr>
            <w:r w:rsidRPr="00CC712A">
              <w:t>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  <w:p w:rsidR="00CC712A" w:rsidRPr="00CC712A" w:rsidRDefault="00CC712A" w:rsidP="00CC712A">
            <w:pPr>
              <w:ind w:firstLine="709"/>
              <w:jc w:val="both"/>
            </w:pPr>
            <w:r w:rsidRPr="00CC712A">
              <w:t>Бережное, ответственное и компетентное отношение к физическому и психологическому здоровью как собственному, так и других людей, умение оказывать первую помощь.</w:t>
            </w:r>
          </w:p>
          <w:p w:rsidR="00CC712A" w:rsidRPr="00CC712A" w:rsidRDefault="00CC712A" w:rsidP="00CC712A">
            <w:pPr>
              <w:ind w:firstLine="709"/>
              <w:jc w:val="both"/>
            </w:pPr>
            <w:r w:rsidRPr="00CC712A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осознанный выбор будущей профессии и возможностей реализации собственных жизненных планов.</w:t>
            </w:r>
          </w:p>
          <w:p w:rsidR="009C6000" w:rsidRPr="00B470DD" w:rsidRDefault="009C6000" w:rsidP="00B470DD">
            <w:pPr>
              <w:ind w:firstLine="709"/>
              <w:jc w:val="both"/>
            </w:pPr>
          </w:p>
        </w:tc>
        <w:tc>
          <w:tcPr>
            <w:tcW w:w="4728" w:type="dxa"/>
          </w:tcPr>
          <w:p w:rsidR="00CC712A" w:rsidRPr="00CC712A" w:rsidRDefault="00CC712A" w:rsidP="00CC712A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CC712A">
              <w:t>Умение самостоятельно определять цели и составлять планы; самостоятельно осуществлять, контролировать и корректировать учебную и внеучебную (включая внешкольную) деятельность; использовать все возможные ресурсы для достижения целей; выбирать успешные стратегии в различных ситуациях.</w:t>
            </w:r>
          </w:p>
          <w:p w:rsidR="00CC712A" w:rsidRPr="00CC712A" w:rsidRDefault="00CC712A" w:rsidP="00CC712A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CC712A">
              <w:t>Умение продуктивно общаться и взаимодействовать в процессе совместной деятельности, учитывать позиции другого, эффективно разрешать конфликты.</w:t>
            </w:r>
          </w:p>
          <w:p w:rsidR="00CC712A" w:rsidRPr="00CC712A" w:rsidRDefault="00CC712A" w:rsidP="00CC712A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CC712A"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  <w:p w:rsidR="009C6000" w:rsidRPr="00B470DD" w:rsidRDefault="00CC712A" w:rsidP="00CC712A">
            <w:pPr>
              <w:widowControl w:val="0"/>
              <w:tabs>
                <w:tab w:val="num" w:pos="851"/>
              </w:tabs>
              <w:autoSpaceDE w:val="0"/>
              <w:autoSpaceDN w:val="0"/>
              <w:adjustRightInd w:val="0"/>
              <w:ind w:firstLine="709"/>
              <w:jc w:val="both"/>
            </w:pPr>
            <w:r w:rsidRPr="00CC712A"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9D798E" w:rsidRPr="00B470DD" w:rsidTr="00A374B2">
        <w:tc>
          <w:tcPr>
            <w:tcW w:w="9345" w:type="dxa"/>
            <w:gridSpan w:val="2"/>
          </w:tcPr>
          <w:p w:rsidR="009D798E" w:rsidRPr="00B470DD" w:rsidRDefault="00A374B2" w:rsidP="00B470DD">
            <w:pPr>
              <w:ind w:firstLine="709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C6000" w:rsidRPr="00B470DD">
              <w:rPr>
                <w:b/>
              </w:rPr>
              <w:t xml:space="preserve"> </w:t>
            </w:r>
            <w:r w:rsidR="00D34AFA" w:rsidRPr="00B470DD">
              <w:rPr>
                <w:b/>
              </w:rPr>
              <w:t xml:space="preserve">класс / </w:t>
            </w:r>
            <w:r w:rsidR="009C6000" w:rsidRPr="00B470DD">
              <w:rPr>
                <w:b/>
              </w:rPr>
              <w:t>2</w:t>
            </w:r>
            <w:r w:rsidR="00D34AFA" w:rsidRPr="00B470DD">
              <w:rPr>
                <w:b/>
              </w:rPr>
              <w:t xml:space="preserve"> год обучения</w:t>
            </w:r>
          </w:p>
        </w:tc>
      </w:tr>
      <w:tr w:rsidR="009C6000" w:rsidRPr="00B470DD" w:rsidTr="00A374B2">
        <w:trPr>
          <w:trHeight w:val="562"/>
        </w:trPr>
        <w:tc>
          <w:tcPr>
            <w:tcW w:w="4617" w:type="dxa"/>
          </w:tcPr>
          <w:p w:rsidR="009C6000" w:rsidRPr="00B470DD" w:rsidRDefault="00CC712A" w:rsidP="00B470DD">
            <w:pPr>
              <w:ind w:firstLine="709"/>
              <w:jc w:val="both"/>
            </w:pPr>
            <w:r>
              <w:t xml:space="preserve">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людей, тем самым формируя личностные результаты обучения. Ученики знакомятся с историей развития средств информационной деятельности, с важнейшими научными открытиями и изобретениями, повлиявшими на прогресс в этой области, с именами крупнейших ученых и </w:t>
            </w:r>
            <w:r>
              <w:lastRenderedPageBreak/>
              <w:t>изобретателей. Ученики получают представление о современном уровне и перспективах развития ИКТ-отрасли, в реализации которых в будущем они, возможно, смогут принять участие.</w:t>
            </w:r>
          </w:p>
        </w:tc>
        <w:tc>
          <w:tcPr>
            <w:tcW w:w="4728" w:type="dxa"/>
          </w:tcPr>
          <w:p w:rsidR="009C6000" w:rsidRPr="00B470DD" w:rsidRDefault="00CC712A" w:rsidP="00CC712A">
            <w:pPr>
              <w:pStyle w:val="ab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CC712A">
              <w:rPr>
                <w:rFonts w:ascii="Times New Roman" w:hAnsi="Times New Roman"/>
                <w:sz w:val="24"/>
                <w:szCs w:val="24"/>
              </w:rPr>
              <w:t>своен</w:t>
            </w:r>
            <w:r>
              <w:rPr>
                <w:rFonts w:ascii="Times New Roman" w:hAnsi="Times New Roman"/>
                <w:sz w:val="24"/>
                <w:szCs w:val="24"/>
              </w:rPr>
              <w:t>ие обучающимися мета</w:t>
            </w:r>
            <w:r w:rsidRPr="00CC712A">
              <w:rPr>
                <w:rFonts w:ascii="Times New Roman" w:hAnsi="Times New Roman"/>
                <w:sz w:val="24"/>
                <w:szCs w:val="24"/>
              </w:rPr>
              <w:t>предметн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CC712A">
              <w:rPr>
                <w:rFonts w:ascii="Times New Roman" w:hAnsi="Times New Roman"/>
                <w:sz w:val="24"/>
                <w:szCs w:val="24"/>
              </w:rPr>
              <w:t xml:space="preserve"> поняти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C712A">
              <w:rPr>
                <w:rFonts w:ascii="Times New Roman" w:hAnsi="Times New Roman"/>
                <w:sz w:val="24"/>
                <w:szCs w:val="24"/>
              </w:rPr>
              <w:t xml:space="preserve"> и универсальны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C712A">
              <w:rPr>
                <w:rFonts w:ascii="Times New Roman" w:hAnsi="Times New Roman"/>
                <w:sz w:val="24"/>
                <w:szCs w:val="24"/>
              </w:rPr>
              <w:t xml:space="preserve"> учебны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C712A">
              <w:rPr>
                <w:rFonts w:ascii="Times New Roman" w:hAnsi="Times New Roman"/>
                <w:sz w:val="24"/>
                <w:szCs w:val="24"/>
              </w:rPr>
              <w:t xml:space="preserve"> действи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C712A">
              <w:rPr>
                <w:rFonts w:ascii="Times New Roman" w:hAnsi="Times New Roman"/>
                <w:sz w:val="24"/>
                <w:szCs w:val="24"/>
              </w:rPr>
              <w:t xml:space="preserve"> (регулятивны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C712A">
              <w:rPr>
                <w:rFonts w:ascii="Times New Roman" w:hAnsi="Times New Roman"/>
                <w:sz w:val="24"/>
                <w:szCs w:val="24"/>
              </w:rPr>
              <w:t>, познавательны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C712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комму</w:t>
            </w:r>
            <w:r w:rsidRPr="00CC712A">
              <w:rPr>
                <w:rFonts w:ascii="Times New Roman" w:hAnsi="Times New Roman"/>
                <w:sz w:val="24"/>
                <w:szCs w:val="24"/>
              </w:rPr>
              <w:t>никативны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CC712A">
              <w:rPr>
                <w:rFonts w:ascii="Times New Roman" w:hAnsi="Times New Roman"/>
                <w:sz w:val="24"/>
                <w:szCs w:val="24"/>
              </w:rPr>
              <w:t>), сп</w:t>
            </w:r>
            <w:r>
              <w:rPr>
                <w:rFonts w:ascii="Times New Roman" w:hAnsi="Times New Roman"/>
                <w:sz w:val="24"/>
                <w:szCs w:val="24"/>
              </w:rPr>
              <w:t>особность их использования в позна</w:t>
            </w:r>
            <w:r w:rsidRPr="00CC712A">
              <w:rPr>
                <w:rFonts w:ascii="Times New Roman" w:hAnsi="Times New Roman"/>
                <w:sz w:val="24"/>
                <w:szCs w:val="24"/>
              </w:rPr>
              <w:t>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иками, способность к построению </w:t>
            </w:r>
            <w:r w:rsidRPr="00CC712A">
              <w:rPr>
                <w:rFonts w:ascii="Times New Roman" w:hAnsi="Times New Roman"/>
                <w:sz w:val="24"/>
                <w:szCs w:val="24"/>
              </w:rPr>
              <w:t xml:space="preserve">индивидуальной образовательной траектории, владение </w:t>
            </w:r>
            <w:r w:rsidRPr="00CC712A">
              <w:rPr>
                <w:rFonts w:ascii="Times New Roman" w:hAnsi="Times New Roman"/>
                <w:sz w:val="24"/>
                <w:szCs w:val="24"/>
              </w:rPr>
              <w:lastRenderedPageBreak/>
              <w:t>навыками учебно-исследовательской, прое</w:t>
            </w:r>
            <w:r>
              <w:rPr>
                <w:rFonts w:ascii="Times New Roman" w:hAnsi="Times New Roman"/>
                <w:sz w:val="24"/>
                <w:szCs w:val="24"/>
              </w:rPr>
              <w:t>ктной и социальной деятельности.</w:t>
            </w:r>
          </w:p>
        </w:tc>
      </w:tr>
    </w:tbl>
    <w:p w:rsidR="009D798E" w:rsidRPr="00B470DD" w:rsidRDefault="009D798E" w:rsidP="00EC6A74">
      <w:pPr>
        <w:spacing w:line="360" w:lineRule="auto"/>
        <w:ind w:firstLine="709"/>
        <w:jc w:val="both"/>
        <w:rPr>
          <w:sz w:val="28"/>
          <w:szCs w:val="28"/>
        </w:rPr>
      </w:pPr>
    </w:p>
    <w:p w:rsidR="009D798E" w:rsidRPr="00EC6A74" w:rsidRDefault="009D798E" w:rsidP="00EC6A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C6A74">
        <w:rPr>
          <w:color w:val="000000"/>
          <w:sz w:val="28"/>
          <w:szCs w:val="28"/>
        </w:rPr>
        <w:t xml:space="preserve">В таблице </w:t>
      </w:r>
      <w:r w:rsidR="00D34AFA" w:rsidRPr="00EC6A74">
        <w:rPr>
          <w:color w:val="000000"/>
          <w:sz w:val="28"/>
          <w:szCs w:val="28"/>
        </w:rPr>
        <w:t xml:space="preserve">2 </w:t>
      </w:r>
      <w:r w:rsidRPr="00EC6A74">
        <w:rPr>
          <w:color w:val="000000"/>
          <w:sz w:val="28"/>
          <w:szCs w:val="28"/>
        </w:rPr>
        <w:t>представлены планируемые предметные результаты по учебному предмету «</w:t>
      </w:r>
      <w:r w:rsidR="009A0A1D">
        <w:rPr>
          <w:color w:val="000000"/>
          <w:sz w:val="28"/>
          <w:szCs w:val="28"/>
        </w:rPr>
        <w:t>Информатика</w:t>
      </w:r>
      <w:r w:rsidRPr="00EC6A74">
        <w:rPr>
          <w:color w:val="000000"/>
          <w:sz w:val="28"/>
          <w:szCs w:val="28"/>
        </w:rPr>
        <w:t>».</w:t>
      </w:r>
    </w:p>
    <w:p w:rsidR="00D34AFA" w:rsidRPr="00EC6A74" w:rsidRDefault="00D34AFA" w:rsidP="00B470DD">
      <w:pPr>
        <w:spacing w:line="360" w:lineRule="auto"/>
        <w:ind w:firstLine="709"/>
        <w:jc w:val="right"/>
        <w:rPr>
          <w:i/>
          <w:color w:val="000000"/>
          <w:sz w:val="28"/>
          <w:szCs w:val="28"/>
        </w:rPr>
      </w:pPr>
      <w:r w:rsidRPr="00EC6A74">
        <w:rPr>
          <w:i/>
          <w:color w:val="000000"/>
          <w:sz w:val="28"/>
          <w:szCs w:val="28"/>
        </w:rPr>
        <w:t>Таблица 2</w:t>
      </w:r>
    </w:p>
    <w:p w:rsidR="00D34AFA" w:rsidRPr="00EC6A74" w:rsidRDefault="00D34AFA" w:rsidP="00EC6A7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C6A74">
        <w:rPr>
          <w:b/>
          <w:color w:val="000000"/>
          <w:sz w:val="28"/>
          <w:szCs w:val="28"/>
        </w:rPr>
        <w:t>Планируемые предметные результаты освоения учебного предмета, курса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536"/>
      </w:tblGrid>
      <w:tr w:rsidR="009D798E" w:rsidRPr="00B470DD" w:rsidTr="00A374B2">
        <w:tc>
          <w:tcPr>
            <w:tcW w:w="9464" w:type="dxa"/>
            <w:gridSpan w:val="2"/>
            <w:vAlign w:val="center"/>
          </w:tcPr>
          <w:p w:rsidR="009D798E" w:rsidRPr="00B470DD" w:rsidRDefault="009D798E" w:rsidP="00B470DD">
            <w:pPr>
              <w:ind w:firstLine="709"/>
              <w:jc w:val="center"/>
              <w:rPr>
                <w:b/>
                <w:color w:val="000000"/>
              </w:rPr>
            </w:pPr>
            <w:r w:rsidRPr="00B470DD">
              <w:rPr>
                <w:b/>
                <w:color w:val="000000"/>
              </w:rPr>
              <w:t>Планируемые результаты</w:t>
            </w:r>
          </w:p>
        </w:tc>
      </w:tr>
      <w:tr w:rsidR="009D798E" w:rsidRPr="00B470DD" w:rsidTr="00A374B2">
        <w:tc>
          <w:tcPr>
            <w:tcW w:w="9464" w:type="dxa"/>
            <w:gridSpan w:val="2"/>
            <w:vAlign w:val="center"/>
          </w:tcPr>
          <w:p w:rsidR="009D798E" w:rsidRPr="00B470DD" w:rsidRDefault="009D798E" w:rsidP="00B470DD">
            <w:pPr>
              <w:ind w:firstLine="709"/>
              <w:jc w:val="center"/>
              <w:rPr>
                <w:b/>
                <w:color w:val="000000"/>
              </w:rPr>
            </w:pPr>
            <w:r w:rsidRPr="00B470DD">
              <w:rPr>
                <w:b/>
                <w:color w:val="000000"/>
              </w:rPr>
              <w:t>Предметные</w:t>
            </w:r>
          </w:p>
        </w:tc>
      </w:tr>
      <w:tr w:rsidR="009D798E" w:rsidRPr="00B470DD" w:rsidTr="00A374B2">
        <w:tc>
          <w:tcPr>
            <w:tcW w:w="4928" w:type="dxa"/>
            <w:vAlign w:val="center"/>
          </w:tcPr>
          <w:p w:rsidR="009D798E" w:rsidRPr="00B470DD" w:rsidRDefault="009D798E" w:rsidP="00B470DD">
            <w:pPr>
              <w:ind w:firstLine="709"/>
              <w:jc w:val="center"/>
              <w:rPr>
                <w:b/>
                <w:color w:val="000000"/>
              </w:rPr>
            </w:pPr>
            <w:r w:rsidRPr="00B470DD">
              <w:rPr>
                <w:b/>
                <w:color w:val="000000"/>
              </w:rPr>
              <w:t>Выпускник научится</w:t>
            </w:r>
          </w:p>
        </w:tc>
        <w:tc>
          <w:tcPr>
            <w:tcW w:w="4536" w:type="dxa"/>
            <w:vAlign w:val="center"/>
          </w:tcPr>
          <w:p w:rsidR="009D798E" w:rsidRPr="00B470DD" w:rsidRDefault="009D798E" w:rsidP="00B470DD">
            <w:pPr>
              <w:ind w:firstLine="709"/>
              <w:jc w:val="center"/>
              <w:rPr>
                <w:b/>
                <w:color w:val="000000"/>
              </w:rPr>
            </w:pPr>
            <w:r w:rsidRPr="00B470DD">
              <w:rPr>
                <w:b/>
                <w:color w:val="000000"/>
              </w:rPr>
              <w:t>Выпускник получит возможность научиться</w:t>
            </w:r>
          </w:p>
        </w:tc>
      </w:tr>
      <w:tr w:rsidR="009D798E" w:rsidRPr="00B470DD" w:rsidTr="00A374B2">
        <w:tc>
          <w:tcPr>
            <w:tcW w:w="9464" w:type="dxa"/>
            <w:gridSpan w:val="2"/>
            <w:vAlign w:val="center"/>
          </w:tcPr>
          <w:p w:rsidR="009D798E" w:rsidRPr="00CC712A" w:rsidRDefault="00D34AFA" w:rsidP="00CC712A">
            <w:pPr>
              <w:pStyle w:val="a8"/>
              <w:numPr>
                <w:ilvl w:val="1"/>
                <w:numId w:val="43"/>
              </w:numPr>
              <w:jc w:val="center"/>
              <w:rPr>
                <w:b/>
                <w:color w:val="000000"/>
              </w:rPr>
            </w:pPr>
            <w:r w:rsidRPr="00CC712A">
              <w:rPr>
                <w:b/>
                <w:color w:val="000000"/>
              </w:rPr>
              <w:t>класс /</w:t>
            </w:r>
            <w:r w:rsidR="002A7DCD" w:rsidRPr="00CC712A">
              <w:rPr>
                <w:b/>
                <w:color w:val="000000"/>
              </w:rPr>
              <w:t xml:space="preserve"> </w:t>
            </w:r>
            <w:r w:rsidR="00DF3C2C" w:rsidRPr="00CC712A">
              <w:rPr>
                <w:b/>
                <w:color w:val="000000"/>
              </w:rPr>
              <w:t>1</w:t>
            </w:r>
            <w:r w:rsidR="00CC712A">
              <w:rPr>
                <w:b/>
                <w:color w:val="000000"/>
              </w:rPr>
              <w:t>-2</w:t>
            </w:r>
            <w:r w:rsidRPr="00CC712A">
              <w:rPr>
                <w:b/>
                <w:color w:val="000000"/>
              </w:rPr>
              <w:t xml:space="preserve"> год обучения</w:t>
            </w:r>
          </w:p>
        </w:tc>
      </w:tr>
      <w:tr w:rsidR="00DF3C2C" w:rsidRPr="00B470DD" w:rsidTr="00A374B2">
        <w:trPr>
          <w:trHeight w:val="562"/>
        </w:trPr>
        <w:tc>
          <w:tcPr>
            <w:tcW w:w="4928" w:type="dxa"/>
          </w:tcPr>
          <w:p w:rsidR="000F08E3" w:rsidRDefault="000F08E3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понимать роль информации и свя</w:t>
            </w:r>
            <w:r w:rsidR="00CC712A" w:rsidRPr="00CC712A">
              <w:t>за</w:t>
            </w:r>
            <w:r>
              <w:t>нных с ней процессов в окружающем мире;</w:t>
            </w:r>
          </w:p>
          <w:p w:rsidR="000F08E3" w:rsidRDefault="00CC712A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CC712A">
              <w:t>ори</w:t>
            </w:r>
            <w:r w:rsidR="000F08E3">
              <w:t>ентироваться в различных источ</w:t>
            </w:r>
            <w:r w:rsidRPr="00CC712A">
              <w:t>ни</w:t>
            </w:r>
            <w:r w:rsidR="000F08E3">
              <w:t>ках информации, критически оце</w:t>
            </w:r>
            <w:r w:rsidRPr="00CC712A">
              <w:t xml:space="preserve">нивать информацию, </w:t>
            </w:r>
            <w:r w:rsidR="000F08E3">
              <w:t>содержащуюся в сети Интернет;</w:t>
            </w:r>
          </w:p>
          <w:p w:rsidR="00CC712A" w:rsidRDefault="00CC712A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CC712A">
              <w:t>исполь</w:t>
            </w:r>
            <w:r w:rsidR="000F08E3">
              <w:t>зовать в повседневной прак</w:t>
            </w:r>
            <w:r w:rsidRPr="00CC712A">
              <w:t>т</w:t>
            </w:r>
            <w:r w:rsidR="000F08E3">
              <w:t>ической деятельности информационные ресурсы национальных ин</w:t>
            </w:r>
            <w:r w:rsidRPr="00CC712A">
              <w:t>ф</w:t>
            </w:r>
            <w:r w:rsidR="000F08E3">
              <w:t>ормационных порталов, интернет-</w:t>
            </w:r>
            <w:r w:rsidRPr="00CC712A">
              <w:t>сервисов и виртуальных пространств ко</w:t>
            </w:r>
            <w:r w:rsidR="000F08E3">
              <w:t>ллективного взаимодействия, со</w:t>
            </w:r>
            <w:r w:rsidRPr="00CC712A">
              <w:t>бл</w:t>
            </w:r>
            <w:r w:rsidR="000F08E3">
              <w:t>юдая авторские права и руковод</w:t>
            </w:r>
            <w:r w:rsidRPr="00CC712A">
              <w:t>ствуясь правилами сетевого этикета;</w:t>
            </w:r>
          </w:p>
          <w:p w:rsidR="000F08E3" w:rsidRDefault="00CC712A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ч</w:t>
            </w:r>
            <w:r w:rsidRPr="00CC712A">
              <w:t>и</w:t>
            </w:r>
            <w:r w:rsidR="000F08E3">
              <w:t>тать и понимать простейшие про</w:t>
            </w:r>
            <w:r w:rsidRPr="00CC712A">
              <w:t>граммы, написанные на выбранном д</w:t>
            </w:r>
            <w:r w:rsidR="000F08E3">
              <w:t>ля изучения универсальном алго</w:t>
            </w:r>
            <w:r w:rsidRPr="00CC712A">
              <w:t>ритми</w:t>
            </w:r>
            <w:r w:rsidR="000F08E3">
              <w:t>ческом языке высокого уровня;</w:t>
            </w:r>
          </w:p>
          <w:p w:rsidR="000F08E3" w:rsidRDefault="00CC712A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CC712A">
              <w:t>использовать наиболее подходящий с</w:t>
            </w:r>
            <w:r w:rsidR="000F08E3">
              <w:t>пособ записи алгоритмов при ре</w:t>
            </w:r>
            <w:r w:rsidRPr="00CC712A">
              <w:t>ш</w:t>
            </w:r>
            <w:r w:rsidR="000F08E3">
              <w:t>ении конкретных задач (вербаль</w:t>
            </w:r>
            <w:r w:rsidRPr="00CC712A">
              <w:t>ный, символьн</w:t>
            </w:r>
            <w:r w:rsidR="000F08E3">
              <w:t>ый, графический);</w:t>
            </w:r>
          </w:p>
          <w:p w:rsidR="00CC712A" w:rsidRDefault="00CC712A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CC712A">
              <w:t>иметь осознанное представление о средах программирования, уметь</w:t>
            </w:r>
            <w:r w:rsidR="000F08E3">
              <w:t xml:space="preserve"> составлять и анализировать несложные алгоритмические струк</w:t>
            </w:r>
            <w:r w:rsidRPr="00CC712A">
              <w:t>туры;</w:t>
            </w:r>
          </w:p>
          <w:p w:rsidR="000F08E3" w:rsidRDefault="00CC712A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CC712A">
              <w:t>использовать готовые прикладные компьютерные программы в соо</w:t>
            </w:r>
            <w:r w:rsidR="000F08E3">
              <w:t>т</w:t>
            </w:r>
            <w:r w:rsidRPr="00CC712A">
              <w:t xml:space="preserve">ветствии с типом решаемых задач </w:t>
            </w:r>
            <w:r w:rsidR="000F08E3">
              <w:t>и по выбранной специализации;</w:t>
            </w:r>
          </w:p>
          <w:p w:rsidR="00CC712A" w:rsidRDefault="00CC712A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CC712A">
              <w:t xml:space="preserve">создавать на алгоритмическом языке программы для решения типовых задач </w:t>
            </w:r>
            <w:r w:rsidRPr="00CC712A">
              <w:lastRenderedPageBreak/>
              <w:t xml:space="preserve">базового уровня из различных предметных областей </w:t>
            </w:r>
            <w:r w:rsidR="000F08E3">
              <w:t>с использованием основных алго</w:t>
            </w:r>
            <w:r w:rsidRPr="00CC712A">
              <w:t>ритмических конструкций;</w:t>
            </w:r>
          </w:p>
          <w:p w:rsidR="000F08E3" w:rsidRDefault="00CC712A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с</w:t>
            </w:r>
            <w:r w:rsidR="000F08E3">
              <w:t>оставлять простейшие компьютер</w:t>
            </w:r>
            <w:r>
              <w:t xml:space="preserve">но-математические модели систем, объектов и процессов, используя графические и табличные методы, средства электронных </w:t>
            </w:r>
            <w:r w:rsidR="000F08E3">
              <w:t>таблиц и алгоритмические языки;</w:t>
            </w:r>
          </w:p>
          <w:p w:rsidR="000F08E3" w:rsidRDefault="00CC712A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ра</w:t>
            </w:r>
            <w:r w:rsidR="000F08E3">
              <w:t>зличать способы хранения инфор</w:t>
            </w:r>
            <w:r>
              <w:t>ма</w:t>
            </w:r>
            <w:r w:rsidR="000F08E3">
              <w:t>ции, выбирать носители информации для ее хранения;</w:t>
            </w:r>
          </w:p>
          <w:p w:rsidR="000F08E3" w:rsidRDefault="00CC712A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на</w:t>
            </w:r>
            <w:r w:rsidR="000F08E3">
              <w:t>полнять разработанную базу данных информацией;</w:t>
            </w:r>
          </w:p>
          <w:p w:rsidR="000F08E3" w:rsidRDefault="00CC712A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составлять запросы в базах данных (</w:t>
            </w:r>
            <w:r w:rsidR="000F08E3">
              <w:t>в том числе, вычисляемые запро</w:t>
            </w:r>
            <w:r>
              <w:t>сы), выполнять сор</w:t>
            </w:r>
            <w:r w:rsidR="000F08E3">
              <w:t>тировку и поиск записей в БД;</w:t>
            </w:r>
          </w:p>
          <w:p w:rsidR="00CC712A" w:rsidRDefault="00CC712A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описывать базы данных и средства доступа к ним;</w:t>
            </w:r>
          </w:p>
          <w:p w:rsidR="000F08E3" w:rsidRDefault="000F08E3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выполнять обработку данных в предложенных хранилищах (изменять, переименовывать, удалять, копировать и перемещать);</w:t>
            </w:r>
          </w:p>
          <w:p w:rsidR="000F08E3" w:rsidRDefault="000F08E3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использовать правила организации структуры хранения данных, в том числе в «облачных» хранилищах, мобильных устройствах и интернет- сервисах;</w:t>
            </w:r>
          </w:p>
          <w:p w:rsidR="000F08E3" w:rsidRDefault="000F08E3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использовать средства ИКТ для подготовки выступлений и обсуждений результатов исследовательской деятельности;</w:t>
            </w:r>
          </w:p>
          <w:p w:rsidR="000F08E3" w:rsidRDefault="000F08E3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создавать структурированные тексты в виде отчета по выполненным практическим работам; рассылки с использованием текстового редактора и сервиса электронной почты;</w:t>
            </w:r>
          </w:p>
          <w:p w:rsidR="000F08E3" w:rsidRDefault="000F08E3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иллюстрировать результаты вычислений, проведенных экспериментов, используя различные средства визуализации данных в электронных таблицах;</w:t>
            </w:r>
          </w:p>
          <w:p w:rsidR="000F08E3" w:rsidRDefault="000F08E3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использовать встроенные функции для различных расчетов, применяемых в практической деятельности;</w:t>
            </w:r>
          </w:p>
          <w:p w:rsidR="000F08E3" w:rsidRDefault="000F08E3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создавать и редактировать графические и мультимедиа объекты; видеоматериалы;</w:t>
            </w:r>
          </w:p>
          <w:p w:rsidR="000F08E3" w:rsidRDefault="000F08E3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диагностировать состояние персонального компьютера или мобильных устройств на предмет их заражения компьютерным вирусом;</w:t>
            </w:r>
          </w:p>
          <w:p w:rsidR="000F08E3" w:rsidRDefault="000F08E3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применять антивирусные программы для обеспечения стабильной работы технических средств ИКТ;</w:t>
            </w:r>
          </w:p>
          <w:p w:rsidR="000F08E3" w:rsidRDefault="000F08E3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 xml:space="preserve">оценивать качественные и </w:t>
            </w:r>
            <w:r>
              <w:lastRenderedPageBreak/>
              <w:t>количественные характеристики при выборе технических средств ИКТ для решения профессиональных и учебных задач;</w:t>
            </w:r>
          </w:p>
          <w:p w:rsidR="000F08E3" w:rsidRDefault="000F08E3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аргументировать выбор программных средств ИКТ для решения задач профессиональной и повседневной деятельности человека, используя знания о принципах построения персонального компьютера и классификации программного обеспечения персонального компьютера;</w:t>
            </w:r>
          </w:p>
          <w:p w:rsidR="000F08E3" w:rsidRDefault="000F08E3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проектировать собственное автоматизированное место и соблюдать санитарно-гигиенические требования при работе за персональным компьютером в соответствии с нормами действующих СанПин;</w:t>
            </w:r>
          </w:p>
          <w:p w:rsidR="000F08E3" w:rsidRDefault="000F08E3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практически выполнять инструкции по технике безопасности при работе с цифровыми устройствами и технические рекомендации по использованию информационных систем;</w:t>
            </w:r>
          </w:p>
          <w:p w:rsidR="000F08E3" w:rsidRPr="00B470DD" w:rsidRDefault="000F08E3" w:rsidP="00E5633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>
              <w:t>размещать информацию и данные на национальных информационных порталах, в личном информационном пространстве и в информационных пространствах коллективного взаимодействия, соблюдая нормативно-правовое обеспечение информационной безопасности Российской Федерации, авторские права и правила сетевого этикета.</w:t>
            </w:r>
          </w:p>
        </w:tc>
        <w:tc>
          <w:tcPr>
            <w:tcW w:w="4536" w:type="dxa"/>
          </w:tcPr>
          <w:p w:rsidR="000F08E3" w:rsidRDefault="000F08E3" w:rsidP="00E56338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определять систему базовых знаний, отражающих вклад информатики в формирование современной научной картины мира;</w:t>
            </w:r>
          </w:p>
          <w:p w:rsidR="000F08E3" w:rsidRDefault="00CC712A" w:rsidP="00E56338">
            <w:pPr>
              <w:ind w:firstLine="709"/>
              <w:jc w:val="both"/>
              <w:rPr>
                <w:color w:val="000000"/>
              </w:rPr>
            </w:pPr>
            <w:r w:rsidRPr="00CC712A">
              <w:rPr>
                <w:color w:val="000000"/>
              </w:rPr>
              <w:t>представлять тенденции разв</w:t>
            </w:r>
            <w:r w:rsidR="000F08E3">
              <w:rPr>
                <w:color w:val="000000"/>
              </w:rPr>
              <w:t>ития компьютерных технологий;</w:t>
            </w:r>
          </w:p>
          <w:p w:rsidR="00DF3C2C" w:rsidRDefault="00CC712A" w:rsidP="00E56338">
            <w:pPr>
              <w:ind w:firstLine="709"/>
              <w:jc w:val="both"/>
              <w:rPr>
                <w:color w:val="000000"/>
              </w:rPr>
            </w:pPr>
            <w:r w:rsidRPr="00CC712A">
              <w:rPr>
                <w:color w:val="000000"/>
              </w:rPr>
              <w:t>использовать компьютерные сети и</w:t>
            </w:r>
            <w:r w:rsidR="000F08E3">
              <w:rPr>
                <w:color w:val="000000"/>
              </w:rPr>
              <w:t xml:space="preserve"> определять их роли в современ</w:t>
            </w:r>
            <w:r w:rsidRPr="00CC712A">
              <w:rPr>
                <w:color w:val="000000"/>
              </w:rPr>
              <w:t>ном мире;</w:t>
            </w:r>
          </w:p>
          <w:p w:rsidR="000F08E3" w:rsidRDefault="000F08E3" w:rsidP="00E56338">
            <w:pPr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использовать основные управляю</w:t>
            </w:r>
            <w:r w:rsidR="00CC712A" w:rsidRPr="00CC712A">
              <w:rPr>
                <w:color w:val="000000"/>
              </w:rPr>
              <w:t>щие конструкции;</w:t>
            </w:r>
          </w:p>
          <w:p w:rsidR="00E56338" w:rsidRDefault="00CC712A" w:rsidP="00E56338">
            <w:pPr>
              <w:ind w:firstLine="709"/>
              <w:jc w:val="both"/>
              <w:rPr>
                <w:color w:val="000000"/>
              </w:rPr>
            </w:pPr>
            <w:r w:rsidRPr="00CC712A">
              <w:rPr>
                <w:color w:val="000000"/>
              </w:rPr>
              <w:t>анализировать сложные алгоритмы, содержащие циклы и</w:t>
            </w:r>
            <w:r w:rsidR="00E56338">
              <w:rPr>
                <w:color w:val="000000"/>
              </w:rPr>
              <w:t xml:space="preserve"> вспомогательные алгоритмы;</w:t>
            </w:r>
          </w:p>
          <w:p w:rsidR="00CC712A" w:rsidRDefault="00CC712A" w:rsidP="00E56338">
            <w:pPr>
              <w:ind w:firstLine="709"/>
              <w:jc w:val="both"/>
              <w:rPr>
                <w:color w:val="000000"/>
              </w:rPr>
            </w:pPr>
            <w:r w:rsidRPr="00CC712A">
              <w:rPr>
                <w:color w:val="000000"/>
              </w:rPr>
              <w:t>понимать сложность алгоритма и использовать основные алгоритмы обр</w:t>
            </w:r>
            <w:r w:rsidR="00E56338">
              <w:rPr>
                <w:color w:val="000000"/>
              </w:rPr>
              <w:t>аботки числовой и текстовой ин</w:t>
            </w:r>
            <w:r w:rsidRPr="00CC712A">
              <w:rPr>
                <w:color w:val="000000"/>
              </w:rPr>
              <w:t>формации;</w:t>
            </w:r>
          </w:p>
          <w:p w:rsidR="00E56338" w:rsidRDefault="00CC712A" w:rsidP="00E56338">
            <w:pPr>
              <w:ind w:firstLine="709"/>
              <w:jc w:val="both"/>
            </w:pPr>
            <w:r>
              <w:t xml:space="preserve">применять </w:t>
            </w:r>
            <w:r w:rsidR="00E56338">
              <w:t>навыки и опыт разра</w:t>
            </w:r>
            <w:r>
              <w:t>ботки программ в выбранной среде п</w:t>
            </w:r>
            <w:r w:rsidR="00E56338">
              <w:t>рограммирования, включая тестирование и отладку программ;</w:t>
            </w:r>
          </w:p>
          <w:p w:rsidR="00E56338" w:rsidRDefault="00CC712A" w:rsidP="00E56338">
            <w:pPr>
              <w:ind w:firstLine="709"/>
              <w:jc w:val="both"/>
            </w:pPr>
            <w:r>
              <w:t xml:space="preserve">использовать универсальный язык </w:t>
            </w:r>
            <w:r w:rsidR="00E56338">
              <w:t>программирования высокого уров</w:t>
            </w:r>
            <w:r>
              <w:t xml:space="preserve">ня (по выбору) и представления о </w:t>
            </w:r>
            <w:r w:rsidR="00E56338">
              <w:t>базовых типах данных и структу</w:t>
            </w:r>
            <w:r>
              <w:t>рах данных</w:t>
            </w:r>
            <w:r w:rsidR="00E56338">
              <w:t>;</w:t>
            </w:r>
          </w:p>
          <w:p w:rsidR="00E56338" w:rsidRDefault="00CC712A" w:rsidP="00E56338">
            <w:pPr>
              <w:ind w:firstLine="709"/>
              <w:jc w:val="both"/>
            </w:pPr>
            <w:r>
              <w:t>п</w:t>
            </w:r>
            <w:r w:rsidR="00E56338">
              <w:t>рименять алгоритмы поиска и со</w:t>
            </w:r>
            <w:r>
              <w:t>ртиров</w:t>
            </w:r>
            <w:r w:rsidR="00E56338">
              <w:t>ки при решении учебных задач;</w:t>
            </w:r>
          </w:p>
          <w:p w:rsidR="00CC712A" w:rsidRDefault="00CC712A" w:rsidP="00E56338">
            <w:pPr>
              <w:ind w:firstLine="709"/>
              <w:jc w:val="both"/>
            </w:pPr>
            <w:r>
              <w:t>работать с библиотеками программ;</w:t>
            </w:r>
          </w:p>
          <w:p w:rsidR="00E56338" w:rsidRDefault="000F08E3" w:rsidP="00E56338">
            <w:pPr>
              <w:ind w:firstLine="709"/>
              <w:jc w:val="both"/>
            </w:pPr>
            <w:r>
              <w:t>р</w:t>
            </w:r>
            <w:r w:rsidR="00CC712A">
              <w:t>азрабатывать и использовать</w:t>
            </w:r>
            <w:r w:rsidR="00E56338">
              <w:t xml:space="preserve"> компьютерно-математические модели;</w:t>
            </w:r>
          </w:p>
          <w:p w:rsidR="00E56338" w:rsidRDefault="00CC712A" w:rsidP="00E56338">
            <w:pPr>
              <w:ind w:firstLine="709"/>
              <w:jc w:val="both"/>
            </w:pPr>
            <w:r>
              <w:lastRenderedPageBreak/>
              <w:t>и</w:t>
            </w:r>
            <w:r w:rsidR="00E56338">
              <w:t>нтерпретировать результаты, по</w:t>
            </w:r>
            <w:r>
              <w:t>лучаемые в ходе моде</w:t>
            </w:r>
            <w:r w:rsidR="00E56338">
              <w:t>лирования реальных процессов;</w:t>
            </w:r>
          </w:p>
          <w:p w:rsidR="00E56338" w:rsidRDefault="00CC712A" w:rsidP="00E56338">
            <w:pPr>
              <w:ind w:firstLine="709"/>
              <w:jc w:val="both"/>
            </w:pPr>
            <w:r>
              <w:t>оценивать числовые парамет</w:t>
            </w:r>
            <w:r w:rsidR="00E56338">
              <w:t>ры моделируемых объектов и процессов;</w:t>
            </w:r>
          </w:p>
          <w:p w:rsidR="00E56338" w:rsidRDefault="00CC712A" w:rsidP="00E56338">
            <w:pPr>
              <w:ind w:firstLine="709"/>
              <w:jc w:val="both"/>
            </w:pPr>
            <w:r>
              <w:t>владеть основными сведениями о ба</w:t>
            </w:r>
            <w:r w:rsidR="00E56338">
              <w:t>зах данных, их структуре, сред</w:t>
            </w:r>
            <w:r>
              <w:t>ст</w:t>
            </w:r>
            <w:r w:rsidR="00E56338">
              <w:t>вах создания и работы с ними;</w:t>
            </w:r>
          </w:p>
          <w:p w:rsidR="00CC712A" w:rsidRDefault="00E56338" w:rsidP="00E56338">
            <w:pPr>
              <w:ind w:firstLine="709"/>
              <w:jc w:val="both"/>
            </w:pPr>
            <w:r>
              <w:t>применять базы данных и спра</w:t>
            </w:r>
            <w:r w:rsidR="00CC712A">
              <w:t>вочные системы;</w:t>
            </w:r>
          </w:p>
          <w:p w:rsidR="00E56338" w:rsidRDefault="00E56338" w:rsidP="00E56338">
            <w:pPr>
              <w:ind w:firstLine="709"/>
              <w:jc w:val="both"/>
            </w:pPr>
            <w:r>
              <w:t>использовать компьютерные сред</w:t>
            </w:r>
            <w:r w:rsidR="000F08E3">
              <w:t>ства пр</w:t>
            </w:r>
            <w:r>
              <w:t>едставления и анализа данных;</w:t>
            </w:r>
          </w:p>
          <w:p w:rsidR="00E56338" w:rsidRDefault="000F08E3" w:rsidP="00E56338">
            <w:pPr>
              <w:ind w:firstLine="709"/>
              <w:jc w:val="both"/>
            </w:pPr>
            <w:r>
              <w:t>использовать основные методы кодирования и декодиров</w:t>
            </w:r>
            <w:r w:rsidR="00E56338">
              <w:t>ания данных и информацию о при</w:t>
            </w:r>
            <w:r>
              <w:t>чинах искажения данных п</w:t>
            </w:r>
            <w:r w:rsidR="00E56338">
              <w:t>ри их передаче;</w:t>
            </w:r>
          </w:p>
          <w:p w:rsidR="000F08E3" w:rsidRDefault="00E56338" w:rsidP="00E56338">
            <w:pPr>
              <w:ind w:firstLine="709"/>
              <w:jc w:val="both"/>
            </w:pPr>
            <w:r>
              <w:t>определять важнейшие виды дискретных объектов и их простейшие свойства, выбирать алгорит</w:t>
            </w:r>
            <w:r w:rsidR="000F08E3">
              <w:t>мы анализа дискретных объектов;</w:t>
            </w:r>
          </w:p>
          <w:p w:rsidR="000F08E3" w:rsidRDefault="00E56338" w:rsidP="00E56338">
            <w:pPr>
              <w:ind w:firstLine="709"/>
              <w:jc w:val="both"/>
            </w:pPr>
            <w:r>
              <w:t>проводить эксперименты и стати</w:t>
            </w:r>
            <w:r w:rsidR="000F08E3">
              <w:t>с</w:t>
            </w:r>
            <w:r>
              <w:t>тическую обработку данных с по</w:t>
            </w:r>
            <w:r w:rsidR="000F08E3">
              <w:t>мощью компьютера;</w:t>
            </w:r>
          </w:p>
          <w:p w:rsidR="00E56338" w:rsidRDefault="000F08E3" w:rsidP="00E56338">
            <w:pPr>
              <w:ind w:firstLine="709"/>
              <w:jc w:val="both"/>
            </w:pPr>
            <w:r>
              <w:t>п</w:t>
            </w:r>
            <w:r w:rsidR="00E56338">
              <w:t>рименять базовые принципы организации и функционирования компьютерных сетей, нормы информа</w:t>
            </w:r>
            <w:r>
              <w:t>ционной этики и права; • понимать устройство современного к</w:t>
            </w:r>
            <w:r w:rsidR="00E56338">
              <w:t>омпьютера и мобильных электронных устройств;</w:t>
            </w:r>
          </w:p>
          <w:p w:rsidR="000F08E3" w:rsidRDefault="00E56338" w:rsidP="00E56338">
            <w:pPr>
              <w:ind w:firstLine="709"/>
              <w:jc w:val="both"/>
            </w:pPr>
            <w:r>
              <w:t>использовать принципы обеспече</w:t>
            </w:r>
            <w:r w:rsidR="000F08E3">
              <w:t>ния информационной безопасности, спо</w:t>
            </w:r>
            <w:r>
              <w:t>собы и средства обеспечения на</w:t>
            </w:r>
            <w:r w:rsidR="000F08E3">
              <w:t>дёжного функционирования средств ИКТ;</w:t>
            </w:r>
          </w:p>
          <w:p w:rsidR="00E56338" w:rsidRDefault="00E56338" w:rsidP="00E56338">
            <w:pPr>
              <w:ind w:firstLine="709"/>
              <w:jc w:val="both"/>
            </w:pPr>
            <w:r>
              <w:t>определять «операционные систе</w:t>
            </w:r>
            <w:r w:rsidR="000F08E3">
              <w:t>мы» и их основные функции</w:t>
            </w:r>
            <w:r>
              <w:t>;</w:t>
            </w:r>
          </w:p>
          <w:p w:rsidR="000F08E3" w:rsidRPr="00B470DD" w:rsidRDefault="000F08E3" w:rsidP="00E56338">
            <w:pPr>
              <w:ind w:firstLine="709"/>
              <w:jc w:val="both"/>
              <w:rPr>
                <w:color w:val="000000"/>
              </w:rPr>
            </w:pPr>
            <w:r>
              <w:t>понимать общие принципы раз-</w:t>
            </w:r>
            <w:r w:rsidR="00E56338">
              <w:t xml:space="preserve"> работки и функционирования интернет - </w:t>
            </w:r>
            <w:r>
              <w:t>приложений;</w:t>
            </w:r>
          </w:p>
        </w:tc>
      </w:tr>
    </w:tbl>
    <w:p w:rsidR="009D798E" w:rsidRPr="00EC6A74" w:rsidRDefault="009D798E" w:rsidP="00EC6A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D798E" w:rsidRDefault="00413F14" w:rsidP="00B470D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EC6A74">
        <w:rPr>
          <w:b/>
          <w:color w:val="000000"/>
          <w:sz w:val="28"/>
          <w:szCs w:val="28"/>
        </w:rPr>
        <w:br w:type="page"/>
      </w:r>
      <w:r w:rsidR="009D798E" w:rsidRPr="00EC6A74">
        <w:rPr>
          <w:b/>
          <w:color w:val="000000"/>
          <w:sz w:val="28"/>
          <w:szCs w:val="28"/>
        </w:rPr>
        <w:lastRenderedPageBreak/>
        <w:t>Содержание программы</w:t>
      </w:r>
    </w:p>
    <w:p w:rsidR="00E56338" w:rsidRPr="00E56338" w:rsidRDefault="00E56338" w:rsidP="00E563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6338">
        <w:rPr>
          <w:b/>
          <w:sz w:val="28"/>
          <w:szCs w:val="28"/>
        </w:rPr>
        <w:t>1 год обучения / 10 класс, 34 часа</w:t>
      </w:r>
    </w:p>
    <w:p w:rsidR="00E56338" w:rsidRPr="00E56338" w:rsidRDefault="00E56338" w:rsidP="00E56338">
      <w:pPr>
        <w:spacing w:line="360" w:lineRule="auto"/>
        <w:ind w:firstLine="709"/>
        <w:jc w:val="both"/>
        <w:rPr>
          <w:sz w:val="28"/>
          <w:szCs w:val="28"/>
        </w:rPr>
      </w:pPr>
      <w:r w:rsidRPr="00E56338">
        <w:rPr>
          <w:sz w:val="28"/>
          <w:szCs w:val="28"/>
        </w:rPr>
        <w:t>Тема 1. Информационные технологии (20 часов).</w:t>
      </w:r>
    </w:p>
    <w:p w:rsidR="00E56338" w:rsidRPr="00E56338" w:rsidRDefault="00E56338" w:rsidP="00E563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6338">
        <w:rPr>
          <w:sz w:val="28"/>
          <w:szCs w:val="28"/>
        </w:rPr>
        <w:t>Наполнение содержания данной темы. Инструктаж по технике безопасности и правилам поведениям в кабинете информатики. Информация и информационные процессы. Вероятностный подход к измерению информации. Алфавитный подход к измерению информации. Обобщающий урок по теме «Информация и информационные процессы» Кодирование и обработка текстовой информации. Компьютерные словари и системы компьютерного перевода текстов. Зачет по теме «Технологии обработки текстовой информации». Кодирование и обработка графической информации. Растровая графика. Векторная графика.  Выполнение геометрических построений в системе компьютерного черчения. Создание флэш-анимации. Зачет по теме «Технологии обработки графической информации». Кодирование звуковой информации. Компьютерные презентации. Разработка мультимедийной интерактивной презентации. Представление числовой информации с помощью систем счисления. Электронные таблицы. Относительные, абсолютные и смешанные ссылки в электронных таблицах. Построение диаграмм и графиков.</w:t>
      </w:r>
    </w:p>
    <w:p w:rsidR="00E56338" w:rsidRPr="00E56338" w:rsidRDefault="00E56338" w:rsidP="00E56338">
      <w:pPr>
        <w:spacing w:line="360" w:lineRule="auto"/>
        <w:ind w:firstLine="709"/>
        <w:jc w:val="both"/>
        <w:rPr>
          <w:sz w:val="28"/>
          <w:szCs w:val="28"/>
        </w:rPr>
      </w:pPr>
      <w:r w:rsidRPr="00E56338">
        <w:rPr>
          <w:sz w:val="28"/>
          <w:szCs w:val="28"/>
        </w:rPr>
        <w:t xml:space="preserve">Тема 2. </w:t>
      </w:r>
    </w:p>
    <w:p w:rsidR="00E56338" w:rsidRPr="00E56338" w:rsidRDefault="00E56338" w:rsidP="00E56338">
      <w:pPr>
        <w:spacing w:line="360" w:lineRule="auto"/>
        <w:ind w:firstLine="709"/>
        <w:jc w:val="both"/>
        <w:rPr>
          <w:sz w:val="28"/>
          <w:szCs w:val="28"/>
        </w:rPr>
      </w:pPr>
      <w:r w:rsidRPr="00E56338">
        <w:rPr>
          <w:sz w:val="28"/>
          <w:szCs w:val="28"/>
        </w:rPr>
        <w:t>Коммуникационные технологии (12 часов).</w:t>
      </w:r>
    </w:p>
    <w:p w:rsidR="00E56338" w:rsidRPr="00E56338" w:rsidRDefault="00E56338" w:rsidP="00E563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6338">
        <w:rPr>
          <w:sz w:val="28"/>
          <w:szCs w:val="28"/>
        </w:rPr>
        <w:t>Наполнение содержания данной темы. Локальные компьютерные сети. Глобальная компьютерная сеть Интернет. Подключение к Интернету. Всемирная паутина. Электронная почта. Общение в Интернете в реальном времени. Файловые архивы. Радио, телевидение и Web-камеры в Интернете. Геоинформационные системы в Интернете. Поиск информации в Интернете. Электронная коммерция в Интернете. Библиотеки, энциклопедии и словари в Интернете. Основы языка разметки гипертекста.</w:t>
      </w:r>
    </w:p>
    <w:p w:rsidR="00E56338" w:rsidRPr="00E56338" w:rsidRDefault="00E56338" w:rsidP="00E563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6338">
        <w:rPr>
          <w:sz w:val="28"/>
          <w:szCs w:val="28"/>
        </w:rPr>
        <w:t>Тема 3. Повторение пройденного материала (2 часа).</w:t>
      </w:r>
    </w:p>
    <w:p w:rsidR="00E56338" w:rsidRPr="00E56338" w:rsidRDefault="00E56338" w:rsidP="00E563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56338">
        <w:rPr>
          <w:sz w:val="28"/>
          <w:szCs w:val="28"/>
        </w:rPr>
        <w:lastRenderedPageBreak/>
        <w:t>Наполнение содержания данной темы. Повторение по теме «Информационные технологии». Повторение по теме «Коммуникационные технологии».</w:t>
      </w:r>
    </w:p>
    <w:p w:rsidR="00E56338" w:rsidRPr="00E56338" w:rsidRDefault="00E56338" w:rsidP="00E563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56338">
        <w:rPr>
          <w:b/>
          <w:sz w:val="28"/>
          <w:szCs w:val="28"/>
        </w:rPr>
        <w:t>2 год обучения / 11 класс, 34 часа</w:t>
      </w:r>
    </w:p>
    <w:p w:rsidR="00E56338" w:rsidRPr="00E56338" w:rsidRDefault="00E56338" w:rsidP="00E5633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56338">
        <w:rPr>
          <w:sz w:val="28"/>
          <w:szCs w:val="28"/>
        </w:rPr>
        <w:t xml:space="preserve">Тема 1. </w:t>
      </w:r>
      <w:r w:rsidRPr="00E56338">
        <w:rPr>
          <w:bCs/>
          <w:sz w:val="28"/>
          <w:szCs w:val="28"/>
        </w:rPr>
        <w:t xml:space="preserve">Компьютер как средство автоматизации информационных процессов </w:t>
      </w:r>
      <w:r w:rsidRPr="00E56338">
        <w:rPr>
          <w:sz w:val="28"/>
          <w:szCs w:val="28"/>
        </w:rPr>
        <w:t>(</w:t>
      </w:r>
      <w:r w:rsidRPr="00E56338">
        <w:rPr>
          <w:bCs/>
          <w:sz w:val="28"/>
          <w:szCs w:val="28"/>
        </w:rPr>
        <w:t xml:space="preserve">12 </w:t>
      </w:r>
      <w:r w:rsidRPr="00E56338">
        <w:rPr>
          <w:sz w:val="28"/>
          <w:szCs w:val="28"/>
        </w:rPr>
        <w:t>часов).</w:t>
      </w:r>
    </w:p>
    <w:p w:rsidR="00E56338" w:rsidRPr="00E56338" w:rsidRDefault="00E56338" w:rsidP="00E56338">
      <w:pPr>
        <w:spacing w:line="360" w:lineRule="auto"/>
        <w:ind w:firstLine="709"/>
        <w:jc w:val="both"/>
        <w:rPr>
          <w:noProof/>
          <w:sz w:val="28"/>
          <w:szCs w:val="28"/>
          <w:lang w:eastAsia="en-US"/>
        </w:rPr>
      </w:pPr>
      <w:r w:rsidRPr="00E56338">
        <w:rPr>
          <w:sz w:val="28"/>
          <w:szCs w:val="28"/>
          <w:lang w:eastAsia="en-US"/>
        </w:rPr>
        <w:t>Наполнение содержания данной темы. История развития вычислительной техники. Архитектура персонального компьютера. Операционная система. Защита от несанкционированного доступа к информации. Биометрическая защита: идентификация по характеристикам речи. Физическая защита данных на дисках. Вредоносные антивирусные программы. Компьютерные вирусы и защита от них. Сетевые черви и защита от них. Троянские программы и защита от них. Хакерские утилиты и защита от них.</w:t>
      </w:r>
    </w:p>
    <w:p w:rsidR="00E56338" w:rsidRPr="00E56338" w:rsidRDefault="00E56338" w:rsidP="00E56338">
      <w:pPr>
        <w:spacing w:line="360" w:lineRule="auto"/>
        <w:ind w:firstLine="709"/>
        <w:jc w:val="both"/>
        <w:rPr>
          <w:sz w:val="28"/>
          <w:szCs w:val="28"/>
        </w:rPr>
      </w:pPr>
      <w:r w:rsidRPr="00E56338">
        <w:rPr>
          <w:sz w:val="28"/>
          <w:szCs w:val="28"/>
        </w:rPr>
        <w:t xml:space="preserve">Тема 2. </w:t>
      </w:r>
      <w:r w:rsidRPr="00E56338">
        <w:rPr>
          <w:bCs/>
          <w:sz w:val="28"/>
          <w:szCs w:val="28"/>
        </w:rPr>
        <w:t>Базы данных. Системы управления базами данных</w:t>
      </w:r>
      <w:r w:rsidRPr="00E56338">
        <w:rPr>
          <w:sz w:val="28"/>
          <w:szCs w:val="28"/>
        </w:rPr>
        <w:t xml:space="preserve"> (6 часов).</w:t>
      </w:r>
    </w:p>
    <w:p w:rsidR="00E56338" w:rsidRPr="00E56338" w:rsidRDefault="00E56338" w:rsidP="00E5633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56338">
        <w:rPr>
          <w:sz w:val="28"/>
          <w:szCs w:val="28"/>
          <w:lang w:eastAsia="en-US"/>
        </w:rPr>
        <w:t>Наполнение содержания данной темы. ТБ в кабинете информатики.</w:t>
      </w:r>
    </w:p>
    <w:p w:rsidR="00E56338" w:rsidRPr="00E56338" w:rsidRDefault="00E56338" w:rsidP="00E5633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56338">
        <w:rPr>
          <w:sz w:val="28"/>
          <w:szCs w:val="28"/>
          <w:lang w:eastAsia="en-US"/>
        </w:rPr>
        <w:t xml:space="preserve">Табличные базы данных. Система управления базами данных. Использование формы для просмотра и редактирования записей в табличной базе данных. Поиск записей в табличной базе данных с помощью фильтров и запросов. Сортировка записей в табличной базе данных. Иерархическая модель данных. Сетевая модель данных. </w:t>
      </w:r>
    </w:p>
    <w:p w:rsidR="00E56338" w:rsidRPr="00E56338" w:rsidRDefault="00E56338" w:rsidP="00E5633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56338">
        <w:rPr>
          <w:sz w:val="28"/>
          <w:szCs w:val="28"/>
          <w:lang w:eastAsia="en-US"/>
        </w:rPr>
        <w:t xml:space="preserve">Тема 3. </w:t>
      </w:r>
      <w:r w:rsidRPr="00E56338">
        <w:rPr>
          <w:bCs/>
          <w:sz w:val="28"/>
          <w:szCs w:val="28"/>
          <w:lang w:eastAsia="en-US"/>
        </w:rPr>
        <w:t>Моделирование и формализация</w:t>
      </w:r>
      <w:r w:rsidRPr="00E56338">
        <w:rPr>
          <w:sz w:val="28"/>
          <w:szCs w:val="28"/>
          <w:lang w:eastAsia="en-US"/>
        </w:rPr>
        <w:t xml:space="preserve"> (8 часов).</w:t>
      </w:r>
    </w:p>
    <w:p w:rsidR="00E56338" w:rsidRPr="00E56338" w:rsidRDefault="00E56338" w:rsidP="00E5633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56338">
        <w:rPr>
          <w:sz w:val="28"/>
          <w:szCs w:val="28"/>
          <w:lang w:eastAsia="en-US"/>
        </w:rPr>
        <w:t>Наполнение содержания данной темы. Моделирование как метод познания. Системный подход в моделировании. Формы представления моделей. Формализация. Основные этапы разработки и исследование моделей на компьютере. Исследование физических моделей. Исследование астрономических моделей. Исследование алгебраических моделей. Исследование геометрических моделей. Исследование химических и биологических моделей.</w:t>
      </w:r>
    </w:p>
    <w:p w:rsidR="00E56338" w:rsidRPr="00E56338" w:rsidRDefault="00E56338" w:rsidP="00E56338">
      <w:pPr>
        <w:spacing w:line="360" w:lineRule="auto"/>
        <w:ind w:firstLine="709"/>
        <w:jc w:val="both"/>
        <w:rPr>
          <w:sz w:val="28"/>
          <w:szCs w:val="28"/>
        </w:rPr>
      </w:pPr>
      <w:r w:rsidRPr="00E56338">
        <w:rPr>
          <w:sz w:val="28"/>
          <w:szCs w:val="28"/>
        </w:rPr>
        <w:t xml:space="preserve">Тема 4. </w:t>
      </w:r>
      <w:r w:rsidRPr="00E56338">
        <w:rPr>
          <w:bCs/>
          <w:sz w:val="28"/>
          <w:szCs w:val="28"/>
        </w:rPr>
        <w:t>Информационное общество</w:t>
      </w:r>
      <w:r w:rsidRPr="00E56338">
        <w:rPr>
          <w:sz w:val="28"/>
          <w:szCs w:val="28"/>
        </w:rPr>
        <w:t xml:space="preserve"> (2 часа).</w:t>
      </w:r>
    </w:p>
    <w:p w:rsidR="00E56338" w:rsidRPr="00E56338" w:rsidRDefault="00E56338" w:rsidP="00E5633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56338">
        <w:rPr>
          <w:sz w:val="28"/>
          <w:szCs w:val="28"/>
          <w:lang w:eastAsia="en-US"/>
        </w:rPr>
        <w:lastRenderedPageBreak/>
        <w:t>Наполнение содержания данной темы. Право в Интернете. Этика в Интернете. Перспективы развития информационных и коммуникационных технологий.</w:t>
      </w:r>
    </w:p>
    <w:p w:rsidR="00E56338" w:rsidRPr="00E56338" w:rsidRDefault="00E56338" w:rsidP="00E56338">
      <w:pPr>
        <w:spacing w:line="360" w:lineRule="auto"/>
        <w:ind w:firstLine="709"/>
        <w:jc w:val="both"/>
        <w:rPr>
          <w:sz w:val="28"/>
          <w:szCs w:val="28"/>
        </w:rPr>
      </w:pPr>
      <w:r w:rsidRPr="00E56338">
        <w:rPr>
          <w:sz w:val="28"/>
          <w:szCs w:val="28"/>
        </w:rPr>
        <w:t xml:space="preserve">Тема 5. </w:t>
      </w:r>
      <w:r w:rsidRPr="00E56338">
        <w:rPr>
          <w:bCs/>
          <w:sz w:val="28"/>
          <w:szCs w:val="28"/>
        </w:rPr>
        <w:t>Повторение</w:t>
      </w:r>
      <w:r w:rsidRPr="00E56338">
        <w:rPr>
          <w:sz w:val="28"/>
          <w:szCs w:val="28"/>
        </w:rPr>
        <w:t xml:space="preserve"> (5 часов).</w:t>
      </w:r>
    </w:p>
    <w:p w:rsidR="00E56338" w:rsidRPr="00E56338" w:rsidRDefault="00E56338" w:rsidP="00E56338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E56338">
        <w:rPr>
          <w:sz w:val="28"/>
          <w:szCs w:val="28"/>
          <w:lang w:eastAsia="en-US"/>
        </w:rPr>
        <w:t>Наполнение содержания данной темы. Повторение по теме «Информация. Кодирование информации. Устройство компьютера и программное обеспечение». Повторение по теме «Алгоритмизация и программирование». Повторение по теме «Основы логики. Логические основы компьютера». Повторение по теме «Информационные технологии». Повторение по теме «Коммуникационные технологии». Итоговое тестирование за курс 11 класса.</w:t>
      </w:r>
    </w:p>
    <w:p w:rsidR="00E56338" w:rsidRPr="00E56338" w:rsidRDefault="00E56338" w:rsidP="00E563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56338" w:rsidRPr="00E56338" w:rsidRDefault="00E56338" w:rsidP="00E5633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56338" w:rsidRPr="00E56338" w:rsidRDefault="00E56338" w:rsidP="00E5633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56338" w:rsidRPr="00E56338" w:rsidRDefault="00E56338" w:rsidP="00E56338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E56338">
        <w:rPr>
          <w:b/>
          <w:color w:val="000000"/>
          <w:sz w:val="28"/>
          <w:szCs w:val="28"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4435"/>
        <w:gridCol w:w="2252"/>
      </w:tblGrid>
      <w:tr w:rsidR="00E56338" w:rsidRPr="00E56338" w:rsidTr="00633E1F">
        <w:tc>
          <w:tcPr>
            <w:tcW w:w="1422" w:type="pct"/>
          </w:tcPr>
          <w:p w:rsidR="00E56338" w:rsidRPr="00E56338" w:rsidRDefault="00E56338" w:rsidP="00E563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6338">
              <w:rPr>
                <w:b/>
              </w:rPr>
              <w:t>№ урока</w:t>
            </w:r>
          </w:p>
        </w:tc>
        <w:tc>
          <w:tcPr>
            <w:tcW w:w="2373" w:type="pct"/>
          </w:tcPr>
          <w:p w:rsidR="00E56338" w:rsidRPr="00E56338" w:rsidRDefault="00E56338" w:rsidP="00E563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6338">
              <w:rPr>
                <w:b/>
              </w:rPr>
              <w:t>Название темы</w:t>
            </w:r>
          </w:p>
        </w:tc>
        <w:tc>
          <w:tcPr>
            <w:tcW w:w="1205" w:type="pct"/>
          </w:tcPr>
          <w:p w:rsidR="00E56338" w:rsidRPr="00E56338" w:rsidRDefault="00E56338" w:rsidP="00E563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56338">
              <w:rPr>
                <w:b/>
              </w:rPr>
              <w:t>Количество часов</w:t>
            </w:r>
          </w:p>
        </w:tc>
      </w:tr>
      <w:tr w:rsidR="00E56338" w:rsidRPr="00E56338" w:rsidTr="00633E1F">
        <w:tc>
          <w:tcPr>
            <w:tcW w:w="5000" w:type="pct"/>
            <w:gridSpan w:val="3"/>
            <w:vAlign w:val="center"/>
          </w:tcPr>
          <w:p w:rsidR="00E56338" w:rsidRPr="00E56338" w:rsidRDefault="00E56338" w:rsidP="00E56338">
            <w:pPr>
              <w:jc w:val="center"/>
            </w:pPr>
            <w:r w:rsidRPr="00E56338">
              <w:t>10 класс / 1 год обучения</w:t>
            </w:r>
          </w:p>
        </w:tc>
      </w:tr>
      <w:tr w:rsidR="00E56338" w:rsidRPr="00E56338" w:rsidTr="00633E1F">
        <w:tc>
          <w:tcPr>
            <w:tcW w:w="1422" w:type="pct"/>
          </w:tcPr>
          <w:p w:rsidR="00E56338" w:rsidRPr="00E56338" w:rsidRDefault="00E56338" w:rsidP="00E563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6338">
              <w:t>1-20</w:t>
            </w:r>
          </w:p>
        </w:tc>
        <w:tc>
          <w:tcPr>
            <w:tcW w:w="2373" w:type="pct"/>
            <w:shd w:val="clear" w:color="auto" w:fill="FFFFFF"/>
          </w:tcPr>
          <w:p w:rsidR="00E56338" w:rsidRPr="00E56338" w:rsidRDefault="00E56338" w:rsidP="00E5633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338">
              <w:rPr>
                <w:bCs/>
              </w:rPr>
              <w:t xml:space="preserve">Информационные технологии </w:t>
            </w:r>
          </w:p>
        </w:tc>
        <w:tc>
          <w:tcPr>
            <w:tcW w:w="1205" w:type="pct"/>
            <w:shd w:val="clear" w:color="auto" w:fill="FFFFFF"/>
            <w:vAlign w:val="center"/>
          </w:tcPr>
          <w:p w:rsidR="00E56338" w:rsidRPr="00E56338" w:rsidRDefault="00E56338" w:rsidP="00E5633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56338">
              <w:t>20</w:t>
            </w:r>
          </w:p>
        </w:tc>
      </w:tr>
      <w:tr w:rsidR="00E56338" w:rsidRPr="00E56338" w:rsidTr="00633E1F">
        <w:tc>
          <w:tcPr>
            <w:tcW w:w="1422" w:type="pct"/>
          </w:tcPr>
          <w:p w:rsidR="00E56338" w:rsidRPr="00E56338" w:rsidRDefault="00E56338" w:rsidP="00E563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6338">
              <w:t>21-32</w:t>
            </w:r>
          </w:p>
        </w:tc>
        <w:tc>
          <w:tcPr>
            <w:tcW w:w="2373" w:type="pct"/>
            <w:shd w:val="clear" w:color="auto" w:fill="FFFFFF"/>
          </w:tcPr>
          <w:p w:rsidR="00E56338" w:rsidRPr="00E56338" w:rsidRDefault="00E56338" w:rsidP="00E5633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338">
              <w:rPr>
                <w:bCs/>
              </w:rPr>
              <w:t xml:space="preserve">Коммуникационные технологии </w:t>
            </w:r>
          </w:p>
        </w:tc>
        <w:tc>
          <w:tcPr>
            <w:tcW w:w="1205" w:type="pct"/>
            <w:shd w:val="clear" w:color="auto" w:fill="FFFFFF"/>
            <w:vAlign w:val="center"/>
          </w:tcPr>
          <w:p w:rsidR="00E56338" w:rsidRPr="00E56338" w:rsidRDefault="00E56338" w:rsidP="00E5633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6338">
              <w:t>12</w:t>
            </w:r>
          </w:p>
        </w:tc>
      </w:tr>
      <w:tr w:rsidR="00E56338" w:rsidRPr="00E56338" w:rsidTr="00633E1F">
        <w:tc>
          <w:tcPr>
            <w:tcW w:w="1422" w:type="pct"/>
          </w:tcPr>
          <w:p w:rsidR="00E56338" w:rsidRPr="00E56338" w:rsidRDefault="00E56338" w:rsidP="00E563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6338">
              <w:t>33-34</w:t>
            </w:r>
          </w:p>
        </w:tc>
        <w:tc>
          <w:tcPr>
            <w:tcW w:w="2373" w:type="pct"/>
            <w:shd w:val="clear" w:color="auto" w:fill="FFFFFF"/>
          </w:tcPr>
          <w:p w:rsidR="00E56338" w:rsidRPr="00E56338" w:rsidRDefault="00E56338" w:rsidP="00E5633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338">
              <w:rPr>
                <w:bCs/>
              </w:rPr>
              <w:t>Повторение пройденного материала</w:t>
            </w:r>
          </w:p>
        </w:tc>
        <w:tc>
          <w:tcPr>
            <w:tcW w:w="1205" w:type="pct"/>
            <w:shd w:val="clear" w:color="auto" w:fill="FFFFFF"/>
            <w:vAlign w:val="center"/>
          </w:tcPr>
          <w:p w:rsidR="00E56338" w:rsidRPr="00E56338" w:rsidRDefault="00E56338" w:rsidP="00E56338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E56338">
              <w:t>2</w:t>
            </w:r>
          </w:p>
        </w:tc>
      </w:tr>
      <w:tr w:rsidR="00E56338" w:rsidRPr="00E56338" w:rsidTr="00633E1F">
        <w:tc>
          <w:tcPr>
            <w:tcW w:w="5000" w:type="pct"/>
            <w:gridSpan w:val="3"/>
            <w:vAlign w:val="center"/>
          </w:tcPr>
          <w:p w:rsidR="00E56338" w:rsidRPr="00E56338" w:rsidRDefault="00E56338" w:rsidP="00E56338">
            <w:pPr>
              <w:jc w:val="center"/>
            </w:pPr>
            <w:r w:rsidRPr="00E56338">
              <w:t>11 класс / 2 год обучения</w:t>
            </w:r>
          </w:p>
        </w:tc>
      </w:tr>
      <w:tr w:rsidR="00E56338" w:rsidRPr="00E56338" w:rsidTr="00633E1F">
        <w:tc>
          <w:tcPr>
            <w:tcW w:w="1422" w:type="pct"/>
          </w:tcPr>
          <w:p w:rsidR="00E56338" w:rsidRPr="00E56338" w:rsidRDefault="00E56338" w:rsidP="00E563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6338">
              <w:t>1-12</w:t>
            </w:r>
          </w:p>
        </w:tc>
        <w:tc>
          <w:tcPr>
            <w:tcW w:w="2373" w:type="pct"/>
          </w:tcPr>
          <w:p w:rsidR="00E56338" w:rsidRPr="00E56338" w:rsidRDefault="00E56338" w:rsidP="00E56338">
            <w:pPr>
              <w:jc w:val="both"/>
            </w:pPr>
            <w:r w:rsidRPr="00E56338">
              <w:rPr>
                <w:bCs/>
              </w:rPr>
              <w:t>Компьютер как средство автоматизации информационных процессов</w:t>
            </w:r>
          </w:p>
        </w:tc>
        <w:tc>
          <w:tcPr>
            <w:tcW w:w="1205" w:type="pct"/>
            <w:vAlign w:val="center"/>
          </w:tcPr>
          <w:p w:rsidR="00E56338" w:rsidRPr="00E56338" w:rsidRDefault="00E56338" w:rsidP="00E56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6338">
              <w:t>12</w:t>
            </w:r>
          </w:p>
        </w:tc>
      </w:tr>
      <w:tr w:rsidR="00E56338" w:rsidRPr="00E56338" w:rsidTr="00633E1F">
        <w:tc>
          <w:tcPr>
            <w:tcW w:w="1422" w:type="pct"/>
          </w:tcPr>
          <w:p w:rsidR="00E56338" w:rsidRPr="00E56338" w:rsidRDefault="00E56338" w:rsidP="00E563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6338">
              <w:t>13-18</w:t>
            </w:r>
          </w:p>
        </w:tc>
        <w:tc>
          <w:tcPr>
            <w:tcW w:w="2373" w:type="pct"/>
          </w:tcPr>
          <w:p w:rsidR="00E56338" w:rsidRPr="00E56338" w:rsidRDefault="00E56338" w:rsidP="00E56338">
            <w:pPr>
              <w:jc w:val="both"/>
            </w:pPr>
            <w:r w:rsidRPr="00E56338">
              <w:rPr>
                <w:bCs/>
              </w:rPr>
              <w:t>Базы данных. Системы управления базами данных</w:t>
            </w:r>
          </w:p>
        </w:tc>
        <w:tc>
          <w:tcPr>
            <w:tcW w:w="1205" w:type="pct"/>
            <w:vAlign w:val="center"/>
          </w:tcPr>
          <w:p w:rsidR="00E56338" w:rsidRPr="00E56338" w:rsidRDefault="00E56338" w:rsidP="00E56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6338">
              <w:t>6</w:t>
            </w:r>
          </w:p>
        </w:tc>
      </w:tr>
      <w:tr w:rsidR="00E56338" w:rsidRPr="00E56338" w:rsidTr="00633E1F">
        <w:tc>
          <w:tcPr>
            <w:tcW w:w="1422" w:type="pct"/>
          </w:tcPr>
          <w:p w:rsidR="00E56338" w:rsidRPr="00E56338" w:rsidRDefault="00E56338" w:rsidP="00E563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6338">
              <w:t>19-26</w:t>
            </w:r>
          </w:p>
        </w:tc>
        <w:tc>
          <w:tcPr>
            <w:tcW w:w="2373" w:type="pct"/>
          </w:tcPr>
          <w:p w:rsidR="00E56338" w:rsidRPr="00E56338" w:rsidRDefault="00E56338" w:rsidP="00E56338">
            <w:pPr>
              <w:jc w:val="both"/>
            </w:pPr>
            <w:r w:rsidRPr="00E56338">
              <w:rPr>
                <w:bCs/>
              </w:rPr>
              <w:t>Моделирование и формализация</w:t>
            </w:r>
          </w:p>
        </w:tc>
        <w:tc>
          <w:tcPr>
            <w:tcW w:w="1205" w:type="pct"/>
            <w:vAlign w:val="center"/>
          </w:tcPr>
          <w:p w:rsidR="00E56338" w:rsidRPr="00E56338" w:rsidRDefault="00E56338" w:rsidP="00E56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6338">
              <w:t>8</w:t>
            </w:r>
          </w:p>
        </w:tc>
      </w:tr>
      <w:tr w:rsidR="00E56338" w:rsidRPr="00E56338" w:rsidTr="00633E1F">
        <w:tc>
          <w:tcPr>
            <w:tcW w:w="1422" w:type="pct"/>
          </w:tcPr>
          <w:p w:rsidR="00E56338" w:rsidRPr="00E56338" w:rsidRDefault="00E56338" w:rsidP="00E563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6338">
              <w:t>27-28</w:t>
            </w:r>
          </w:p>
        </w:tc>
        <w:tc>
          <w:tcPr>
            <w:tcW w:w="2373" w:type="pct"/>
          </w:tcPr>
          <w:p w:rsidR="00E56338" w:rsidRPr="00E56338" w:rsidRDefault="00E56338" w:rsidP="00E56338">
            <w:pPr>
              <w:jc w:val="both"/>
            </w:pPr>
            <w:r w:rsidRPr="00E56338">
              <w:rPr>
                <w:bCs/>
              </w:rPr>
              <w:t>Информационное общество</w:t>
            </w:r>
          </w:p>
        </w:tc>
        <w:tc>
          <w:tcPr>
            <w:tcW w:w="1205" w:type="pct"/>
            <w:vAlign w:val="center"/>
          </w:tcPr>
          <w:p w:rsidR="00E56338" w:rsidRPr="00E56338" w:rsidRDefault="00E56338" w:rsidP="00E56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6338">
              <w:t>2</w:t>
            </w:r>
          </w:p>
        </w:tc>
      </w:tr>
      <w:tr w:rsidR="00E56338" w:rsidRPr="00E56338" w:rsidTr="00633E1F">
        <w:tc>
          <w:tcPr>
            <w:tcW w:w="1422" w:type="pct"/>
          </w:tcPr>
          <w:p w:rsidR="00E56338" w:rsidRPr="00E56338" w:rsidRDefault="00E56338" w:rsidP="00E563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56338">
              <w:t>29-34</w:t>
            </w:r>
          </w:p>
        </w:tc>
        <w:tc>
          <w:tcPr>
            <w:tcW w:w="2373" w:type="pct"/>
          </w:tcPr>
          <w:p w:rsidR="00E56338" w:rsidRPr="00E56338" w:rsidRDefault="00E56338" w:rsidP="00E56338">
            <w:pPr>
              <w:jc w:val="both"/>
            </w:pPr>
            <w:r w:rsidRPr="00E56338">
              <w:rPr>
                <w:bCs/>
              </w:rPr>
              <w:t>Повторение</w:t>
            </w:r>
          </w:p>
        </w:tc>
        <w:tc>
          <w:tcPr>
            <w:tcW w:w="1205" w:type="pct"/>
            <w:vAlign w:val="center"/>
          </w:tcPr>
          <w:p w:rsidR="00E56338" w:rsidRPr="00E56338" w:rsidRDefault="00E56338" w:rsidP="00E563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6338">
              <w:t>6</w:t>
            </w:r>
          </w:p>
        </w:tc>
      </w:tr>
    </w:tbl>
    <w:p w:rsidR="00E56338" w:rsidRPr="00EC6A74" w:rsidRDefault="00E56338" w:rsidP="00B470DD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sectPr w:rsidR="00E56338" w:rsidRPr="00EC6A74" w:rsidSect="00680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CF7" w:rsidRDefault="00457CF7" w:rsidP="00D34AFA">
      <w:r>
        <w:separator/>
      </w:r>
    </w:p>
  </w:endnote>
  <w:endnote w:type="continuationSeparator" w:id="0">
    <w:p w:rsidR="00457CF7" w:rsidRDefault="00457CF7" w:rsidP="00D3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CF7" w:rsidRDefault="00457CF7" w:rsidP="00D34AFA">
      <w:r>
        <w:separator/>
      </w:r>
    </w:p>
  </w:footnote>
  <w:footnote w:type="continuationSeparator" w:id="0">
    <w:p w:rsidR="00457CF7" w:rsidRDefault="00457CF7" w:rsidP="00D3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F56D762"/>
    <w:lvl w:ilvl="0">
      <w:numFmt w:val="bullet"/>
      <w:lvlText w:val="*"/>
      <w:lvlJc w:val="left"/>
    </w:lvl>
  </w:abstractNum>
  <w:abstractNum w:abstractNumId="1" w15:restartNumberingAfterBreak="0">
    <w:nsid w:val="0000001F"/>
    <w:multiLevelType w:val="multilevel"/>
    <w:tmpl w:val="0000001E"/>
    <w:lvl w:ilvl="0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/>
        <w:b w:val="0"/>
        <w:i w:val="0"/>
        <w:smallCaps w:val="0"/>
        <w:strike w:val="0"/>
        <w:color w:val="000000"/>
        <w:spacing w:val="0"/>
        <w:w w:val="100"/>
        <w:position w:val="0"/>
        <w:sz w:val="17"/>
        <w:u w:val="none"/>
      </w:rPr>
    </w:lvl>
  </w:abstractNum>
  <w:abstractNum w:abstractNumId="2" w15:restartNumberingAfterBreak="0">
    <w:nsid w:val="00E75ED5"/>
    <w:multiLevelType w:val="hybridMultilevel"/>
    <w:tmpl w:val="09D21B1C"/>
    <w:lvl w:ilvl="0" w:tplc="30A6AC64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52AB0"/>
    <w:multiLevelType w:val="hybridMultilevel"/>
    <w:tmpl w:val="CA906962"/>
    <w:lvl w:ilvl="0" w:tplc="74742660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4E16A77"/>
    <w:multiLevelType w:val="hybridMultilevel"/>
    <w:tmpl w:val="6626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D6AB9"/>
    <w:multiLevelType w:val="hybridMultilevel"/>
    <w:tmpl w:val="02B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B516C"/>
    <w:multiLevelType w:val="multilevel"/>
    <w:tmpl w:val="61DE0C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70" w:hanging="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0AD41825"/>
    <w:multiLevelType w:val="hybridMultilevel"/>
    <w:tmpl w:val="EF7866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E270D8F"/>
    <w:multiLevelType w:val="hybridMultilevel"/>
    <w:tmpl w:val="B48E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8D4514"/>
    <w:multiLevelType w:val="hybridMultilevel"/>
    <w:tmpl w:val="B1D6D29E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10BF1D24"/>
    <w:multiLevelType w:val="hybridMultilevel"/>
    <w:tmpl w:val="66B8FF0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5F2BEF"/>
    <w:multiLevelType w:val="hybridMultilevel"/>
    <w:tmpl w:val="31D04F4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261CA"/>
    <w:multiLevelType w:val="hybridMultilevel"/>
    <w:tmpl w:val="F2763974"/>
    <w:lvl w:ilvl="0" w:tplc="63F06A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3E3CAE"/>
    <w:multiLevelType w:val="hybridMultilevel"/>
    <w:tmpl w:val="313C2DDA"/>
    <w:lvl w:ilvl="0" w:tplc="A1BAE4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B0FBF"/>
    <w:multiLevelType w:val="hybridMultilevel"/>
    <w:tmpl w:val="B2D8A2F8"/>
    <w:lvl w:ilvl="0" w:tplc="74405464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 w15:restartNumberingAfterBreak="0">
    <w:nsid w:val="2BAA56D8"/>
    <w:multiLevelType w:val="hybridMultilevel"/>
    <w:tmpl w:val="E122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E020F"/>
    <w:multiLevelType w:val="hybridMultilevel"/>
    <w:tmpl w:val="355C7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10362"/>
    <w:multiLevelType w:val="hybridMultilevel"/>
    <w:tmpl w:val="CDC24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D7D82"/>
    <w:multiLevelType w:val="hybridMultilevel"/>
    <w:tmpl w:val="703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9869B4"/>
    <w:multiLevelType w:val="multilevel"/>
    <w:tmpl w:val="B80AE824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85C555F"/>
    <w:multiLevelType w:val="hybridMultilevel"/>
    <w:tmpl w:val="B27820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A7578"/>
    <w:multiLevelType w:val="hybridMultilevel"/>
    <w:tmpl w:val="AB2C2CF2"/>
    <w:lvl w:ilvl="0" w:tplc="0419000D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B282A0A"/>
    <w:multiLevelType w:val="hybridMultilevel"/>
    <w:tmpl w:val="E2F0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02B2C"/>
    <w:multiLevelType w:val="hybridMultilevel"/>
    <w:tmpl w:val="C22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009C0"/>
    <w:multiLevelType w:val="hybridMultilevel"/>
    <w:tmpl w:val="F1A28EDA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B16FC4"/>
    <w:multiLevelType w:val="hybridMultilevel"/>
    <w:tmpl w:val="F9A2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924EB"/>
    <w:multiLevelType w:val="hybridMultilevel"/>
    <w:tmpl w:val="041E44E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C86989"/>
    <w:multiLevelType w:val="hybridMultilevel"/>
    <w:tmpl w:val="E584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261574"/>
    <w:multiLevelType w:val="hybridMultilevel"/>
    <w:tmpl w:val="5030C20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154AA"/>
    <w:multiLevelType w:val="hybridMultilevel"/>
    <w:tmpl w:val="D05E5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61819CE"/>
    <w:multiLevelType w:val="hybridMultilevel"/>
    <w:tmpl w:val="3D68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7F58AB"/>
    <w:multiLevelType w:val="hybridMultilevel"/>
    <w:tmpl w:val="CEFAFB44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C82687"/>
    <w:multiLevelType w:val="hybridMultilevel"/>
    <w:tmpl w:val="F2763974"/>
    <w:lvl w:ilvl="0" w:tplc="63F06A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0A602E7"/>
    <w:multiLevelType w:val="hybridMultilevel"/>
    <w:tmpl w:val="F2763974"/>
    <w:lvl w:ilvl="0" w:tplc="63F06A3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4D0430"/>
    <w:multiLevelType w:val="hybridMultilevel"/>
    <w:tmpl w:val="85209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AE7F97"/>
    <w:multiLevelType w:val="hybridMultilevel"/>
    <w:tmpl w:val="2390AD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76D1B29"/>
    <w:multiLevelType w:val="multilevel"/>
    <w:tmpl w:val="61DE0C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70" w:hanging="4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9" w15:restartNumberingAfterBreak="0">
    <w:nsid w:val="70ED7D6E"/>
    <w:multiLevelType w:val="hybridMultilevel"/>
    <w:tmpl w:val="6D82AE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84680C"/>
    <w:multiLevelType w:val="hybridMultilevel"/>
    <w:tmpl w:val="7A2A28C8"/>
    <w:lvl w:ilvl="0" w:tplc="081ECBA8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B1615D"/>
    <w:multiLevelType w:val="hybridMultilevel"/>
    <w:tmpl w:val="CF2EB984"/>
    <w:lvl w:ilvl="0" w:tplc="23586AFE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FD5341"/>
    <w:multiLevelType w:val="hybridMultilevel"/>
    <w:tmpl w:val="5F3C03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7"/>
  </w:num>
  <w:num w:numId="3">
    <w:abstractNumId w:val="2"/>
  </w:num>
  <w:num w:numId="4">
    <w:abstractNumId w:val="7"/>
  </w:num>
  <w:num w:numId="5">
    <w:abstractNumId w:val="9"/>
  </w:num>
  <w:num w:numId="6">
    <w:abstractNumId w:val="24"/>
  </w:num>
  <w:num w:numId="7">
    <w:abstractNumId w:val="3"/>
  </w:num>
  <w:num w:numId="8">
    <w:abstractNumId w:val="4"/>
  </w:num>
  <w:num w:numId="9">
    <w:abstractNumId w:val="32"/>
  </w:num>
  <w:num w:numId="10">
    <w:abstractNumId w:val="40"/>
  </w:num>
  <w:num w:numId="11">
    <w:abstractNumId w:val="16"/>
  </w:num>
  <w:num w:numId="12">
    <w:abstractNumId w:val="26"/>
  </w:num>
  <w:num w:numId="13">
    <w:abstractNumId w:val="5"/>
  </w:num>
  <w:num w:numId="14">
    <w:abstractNumId w:val="19"/>
  </w:num>
  <w:num w:numId="15">
    <w:abstractNumId w:val="42"/>
  </w:num>
  <w:num w:numId="16">
    <w:abstractNumId w:val="38"/>
  </w:num>
  <w:num w:numId="17">
    <w:abstractNumId w:val="6"/>
  </w:num>
  <w:num w:numId="18">
    <w:abstractNumId w:val="39"/>
  </w:num>
  <w:num w:numId="19">
    <w:abstractNumId w:val="12"/>
  </w:num>
  <w:num w:numId="20">
    <w:abstractNumId w:val="34"/>
  </w:num>
  <w:num w:numId="21">
    <w:abstractNumId w:val="15"/>
  </w:num>
  <w:num w:numId="22">
    <w:abstractNumId w:val="8"/>
  </w:num>
  <w:num w:numId="23">
    <w:abstractNumId w:val="25"/>
  </w:num>
  <w:num w:numId="24">
    <w:abstractNumId w:val="33"/>
  </w:num>
  <w:num w:numId="25">
    <w:abstractNumId w:val="41"/>
  </w:num>
  <w:num w:numId="26">
    <w:abstractNumId w:val="35"/>
  </w:num>
  <w:num w:numId="27">
    <w:abstractNumId w:val="23"/>
  </w:num>
  <w:num w:numId="28">
    <w:abstractNumId w:val="1"/>
  </w:num>
  <w:num w:numId="29">
    <w:abstractNumId w:val="36"/>
  </w:num>
  <w:num w:numId="30">
    <w:abstractNumId w:val="28"/>
  </w:num>
  <w:num w:numId="31">
    <w:abstractNumId w:val="29"/>
  </w:num>
  <w:num w:numId="32">
    <w:abstractNumId w:val="18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11"/>
  </w:num>
  <w:num w:numId="35">
    <w:abstractNumId w:val="10"/>
  </w:num>
  <w:num w:numId="36">
    <w:abstractNumId w:val="21"/>
  </w:num>
  <w:num w:numId="37">
    <w:abstractNumId w:val="30"/>
  </w:num>
  <w:num w:numId="38">
    <w:abstractNumId w:val="22"/>
  </w:num>
  <w:num w:numId="39">
    <w:abstractNumId w:val="14"/>
  </w:num>
  <w:num w:numId="40">
    <w:abstractNumId w:val="37"/>
  </w:num>
  <w:num w:numId="41">
    <w:abstractNumId w:val="31"/>
  </w:num>
  <w:num w:numId="42">
    <w:abstractNumId w:val="13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8E"/>
    <w:rsid w:val="00011EB5"/>
    <w:rsid w:val="000325C1"/>
    <w:rsid w:val="00051F17"/>
    <w:rsid w:val="00090A76"/>
    <w:rsid w:val="0009355D"/>
    <w:rsid w:val="00094817"/>
    <w:rsid w:val="000B0809"/>
    <w:rsid w:val="000E7D37"/>
    <w:rsid w:val="000F08E3"/>
    <w:rsid w:val="00105DBA"/>
    <w:rsid w:val="001135DD"/>
    <w:rsid w:val="001207C2"/>
    <w:rsid w:val="001247E1"/>
    <w:rsid w:val="00146540"/>
    <w:rsid w:val="0015218F"/>
    <w:rsid w:val="001A2350"/>
    <w:rsid w:val="001B12AC"/>
    <w:rsid w:val="001B1C0D"/>
    <w:rsid w:val="001C2502"/>
    <w:rsid w:val="001C39C6"/>
    <w:rsid w:val="001E7D31"/>
    <w:rsid w:val="00225A8D"/>
    <w:rsid w:val="00283CEF"/>
    <w:rsid w:val="002A5C0A"/>
    <w:rsid w:val="002A7DCD"/>
    <w:rsid w:val="002B1E1C"/>
    <w:rsid w:val="002E3928"/>
    <w:rsid w:val="002F6A9B"/>
    <w:rsid w:val="00342605"/>
    <w:rsid w:val="00351DF0"/>
    <w:rsid w:val="0039208D"/>
    <w:rsid w:val="003E1CE7"/>
    <w:rsid w:val="00413F14"/>
    <w:rsid w:val="00457CF7"/>
    <w:rsid w:val="0046069B"/>
    <w:rsid w:val="004664C0"/>
    <w:rsid w:val="004F6480"/>
    <w:rsid w:val="005369EE"/>
    <w:rsid w:val="00537A90"/>
    <w:rsid w:val="0054696A"/>
    <w:rsid w:val="00581C16"/>
    <w:rsid w:val="005A6472"/>
    <w:rsid w:val="005A6F10"/>
    <w:rsid w:val="005F72DB"/>
    <w:rsid w:val="00601149"/>
    <w:rsid w:val="00680C04"/>
    <w:rsid w:val="00683C06"/>
    <w:rsid w:val="006F7642"/>
    <w:rsid w:val="00700686"/>
    <w:rsid w:val="00715AAD"/>
    <w:rsid w:val="007607F2"/>
    <w:rsid w:val="007758C0"/>
    <w:rsid w:val="007841DD"/>
    <w:rsid w:val="007B3835"/>
    <w:rsid w:val="007D423B"/>
    <w:rsid w:val="00814758"/>
    <w:rsid w:val="008177C4"/>
    <w:rsid w:val="00830756"/>
    <w:rsid w:val="0088167C"/>
    <w:rsid w:val="008B20BC"/>
    <w:rsid w:val="008E73A0"/>
    <w:rsid w:val="00954813"/>
    <w:rsid w:val="0095701F"/>
    <w:rsid w:val="00983119"/>
    <w:rsid w:val="00996A59"/>
    <w:rsid w:val="009A0A1D"/>
    <w:rsid w:val="009B6DBF"/>
    <w:rsid w:val="009B7519"/>
    <w:rsid w:val="009C6000"/>
    <w:rsid w:val="009D3908"/>
    <w:rsid w:val="009D4EAA"/>
    <w:rsid w:val="009D798E"/>
    <w:rsid w:val="009F42E3"/>
    <w:rsid w:val="00A12B45"/>
    <w:rsid w:val="00A35AD8"/>
    <w:rsid w:val="00A374B2"/>
    <w:rsid w:val="00A46269"/>
    <w:rsid w:val="00A55526"/>
    <w:rsid w:val="00A91348"/>
    <w:rsid w:val="00A93F47"/>
    <w:rsid w:val="00B2454A"/>
    <w:rsid w:val="00B470DD"/>
    <w:rsid w:val="00BA1115"/>
    <w:rsid w:val="00BD7844"/>
    <w:rsid w:val="00BD7F89"/>
    <w:rsid w:val="00C270B0"/>
    <w:rsid w:val="00C352E6"/>
    <w:rsid w:val="00CC4F91"/>
    <w:rsid w:val="00CC712A"/>
    <w:rsid w:val="00CD2A97"/>
    <w:rsid w:val="00D33D4D"/>
    <w:rsid w:val="00D34AFA"/>
    <w:rsid w:val="00D509D2"/>
    <w:rsid w:val="00D72901"/>
    <w:rsid w:val="00D95D7A"/>
    <w:rsid w:val="00DC01AC"/>
    <w:rsid w:val="00DC1BC3"/>
    <w:rsid w:val="00DD7382"/>
    <w:rsid w:val="00DE1F6E"/>
    <w:rsid w:val="00DE64AC"/>
    <w:rsid w:val="00DF16C0"/>
    <w:rsid w:val="00DF3C2C"/>
    <w:rsid w:val="00DF54B0"/>
    <w:rsid w:val="00E22364"/>
    <w:rsid w:val="00E337ED"/>
    <w:rsid w:val="00E56338"/>
    <w:rsid w:val="00E62F0F"/>
    <w:rsid w:val="00E84F86"/>
    <w:rsid w:val="00E946D4"/>
    <w:rsid w:val="00EC6A74"/>
    <w:rsid w:val="00ED5CDD"/>
    <w:rsid w:val="00F312F3"/>
    <w:rsid w:val="00F70390"/>
    <w:rsid w:val="00F75B72"/>
    <w:rsid w:val="00FE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D65DE"/>
  <w14:defaultImageDpi w14:val="0"/>
  <w15:docId w15:val="{75829570-4D47-4F9F-B844-BF37A128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macro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98E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C6A74"/>
    <w:pPr>
      <w:keepNext/>
      <w:keepLines/>
      <w:spacing w:before="480" w:line="276" w:lineRule="auto"/>
      <w:outlineLvl w:val="0"/>
    </w:pPr>
    <w:rPr>
      <w:rFonts w:ascii="Trebuchet MS" w:hAnsi="Trebuchet MS"/>
      <w:b/>
      <w:bCs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C6A74"/>
    <w:pPr>
      <w:keepNext/>
      <w:keepLines/>
      <w:spacing w:before="200" w:line="276" w:lineRule="auto"/>
      <w:outlineLvl w:val="1"/>
    </w:pPr>
    <w:rPr>
      <w:rFonts w:ascii="Trebuchet MS" w:hAnsi="Trebuchet MS"/>
      <w:b/>
      <w:bCs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C6A74"/>
    <w:pPr>
      <w:keepNext/>
      <w:keepLines/>
      <w:spacing w:before="200" w:line="276" w:lineRule="auto"/>
      <w:outlineLvl w:val="2"/>
    </w:pPr>
    <w:rPr>
      <w:rFonts w:ascii="Trebuchet MS" w:hAnsi="Trebuchet MS"/>
      <w:b/>
      <w:bCs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C6A74"/>
    <w:pPr>
      <w:keepNext/>
      <w:keepLines/>
      <w:spacing w:before="200" w:line="276" w:lineRule="auto"/>
      <w:outlineLvl w:val="3"/>
    </w:pPr>
    <w:rPr>
      <w:rFonts w:ascii="Trebuchet MS" w:hAnsi="Trebuchet MS"/>
      <w:b/>
      <w:bCs/>
      <w:i/>
      <w:iCs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C6A74"/>
    <w:pPr>
      <w:spacing w:before="200" w:after="100"/>
      <w:ind w:left="86"/>
      <w:contextualSpacing/>
      <w:outlineLvl w:val="4"/>
    </w:pPr>
    <w:rPr>
      <w:rFonts w:ascii="Trebuchet MS" w:hAnsi="Trebuchet MS"/>
      <w:b/>
      <w:bCs/>
      <w:i/>
      <w:iCs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A74"/>
    <w:pPr>
      <w:pBdr>
        <w:bottom w:val="single" w:sz="4" w:space="2" w:color="E5B8B7"/>
      </w:pBdr>
      <w:spacing w:before="200" w:after="100"/>
      <w:contextualSpacing/>
      <w:outlineLvl w:val="5"/>
    </w:pPr>
    <w:rPr>
      <w:rFonts w:ascii="Trebuchet MS" w:hAnsi="Trebuchet MS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A74"/>
    <w:pPr>
      <w:pBdr>
        <w:bottom w:val="dotted" w:sz="4" w:space="2" w:color="D99594"/>
      </w:pBdr>
      <w:spacing w:before="200" w:after="100"/>
      <w:contextualSpacing/>
      <w:outlineLvl w:val="6"/>
    </w:pPr>
    <w:rPr>
      <w:rFonts w:ascii="Trebuchet MS" w:hAnsi="Trebuchet MS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A74"/>
    <w:pPr>
      <w:spacing w:before="200" w:after="100"/>
      <w:contextualSpacing/>
      <w:outlineLvl w:val="7"/>
    </w:pPr>
    <w:rPr>
      <w:rFonts w:ascii="Trebuchet MS" w:hAnsi="Trebuchet MS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A74"/>
    <w:pPr>
      <w:spacing w:before="200" w:after="100"/>
      <w:contextualSpacing/>
      <w:outlineLvl w:val="8"/>
    </w:pPr>
    <w:rPr>
      <w:rFonts w:ascii="Trebuchet MS" w:hAnsi="Trebuchet MS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C6A74"/>
    <w:rPr>
      <w:rFonts w:ascii="Trebuchet MS" w:hAnsi="Trebuchet MS" w:cs="Times New Roman"/>
      <w:b/>
      <w:bCs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EC6A74"/>
    <w:rPr>
      <w:rFonts w:ascii="Trebuchet MS" w:hAnsi="Trebuchet MS" w:cs="Times New Roman"/>
      <w:b/>
      <w:bCs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locked/>
    <w:rsid w:val="00EC6A74"/>
    <w:rPr>
      <w:rFonts w:ascii="Trebuchet MS" w:hAnsi="Trebuchet MS" w:cs="Times New Roman"/>
      <w:b/>
      <w:bCs/>
      <w:sz w:val="22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EC6A74"/>
    <w:rPr>
      <w:rFonts w:ascii="Trebuchet MS" w:hAnsi="Trebuchet MS" w:cs="Times New Roman"/>
      <w:b/>
      <w:bCs/>
      <w:i/>
      <w:iC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locked/>
    <w:rsid w:val="00EC6A74"/>
    <w:rPr>
      <w:rFonts w:ascii="Trebuchet MS" w:hAnsi="Trebuchet MS" w:cs="Times New Roman"/>
      <w:b/>
      <w:bCs/>
      <w:i/>
      <w:iCs/>
      <w:sz w:val="22"/>
      <w:szCs w:val="22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C6A74"/>
    <w:rPr>
      <w:rFonts w:ascii="Trebuchet MS" w:hAnsi="Trebuchet MS" w:cs="Times New Roman"/>
      <w:i/>
      <w:iCs/>
      <w:color w:val="943634"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EC6A74"/>
    <w:rPr>
      <w:rFonts w:ascii="Trebuchet MS" w:hAnsi="Trebuchet MS" w:cs="Times New Roman"/>
      <w:i/>
      <w:iCs/>
      <w:color w:val="943634"/>
      <w:sz w:val="22"/>
      <w:szCs w:val="22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EC6A74"/>
    <w:rPr>
      <w:rFonts w:ascii="Trebuchet MS" w:hAnsi="Trebuchet MS" w:cs="Times New Roman"/>
      <w:i/>
      <w:iCs/>
      <w:color w:val="C0504D"/>
      <w:sz w:val="22"/>
      <w:szCs w:val="22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EC6A74"/>
    <w:rPr>
      <w:rFonts w:ascii="Trebuchet MS" w:hAnsi="Trebuchet MS" w:cs="Times New Roman"/>
      <w:i/>
      <w:iCs/>
      <w:color w:val="C0504D"/>
      <w:lang w:val="en-US" w:eastAsia="en-US"/>
    </w:rPr>
  </w:style>
  <w:style w:type="paragraph" w:customStyle="1" w:styleId="ConsPlusNormal">
    <w:name w:val="ConsPlusNormal"/>
    <w:uiPriority w:val="99"/>
    <w:rsid w:val="009D7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odytext2Exact">
    <w:name w:val="Body text (2) Exact"/>
    <w:uiPriority w:val="99"/>
    <w:rsid w:val="009D798E"/>
    <w:rPr>
      <w:rFonts w:ascii="Times New Roman" w:hAnsi="Times New Roman"/>
      <w:b/>
      <w:spacing w:val="1"/>
      <w:u w:val="none"/>
    </w:rPr>
  </w:style>
  <w:style w:type="character" w:customStyle="1" w:styleId="Bodytext5">
    <w:name w:val="Body text (5)_"/>
    <w:link w:val="Bodytext50"/>
    <w:uiPriority w:val="99"/>
    <w:locked/>
    <w:rsid w:val="009D798E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9D798E"/>
    <w:pPr>
      <w:widowControl w:val="0"/>
      <w:shd w:val="clear" w:color="auto" w:fill="FFFFFF"/>
      <w:spacing w:before="420" w:after="360" w:line="240" w:lineRule="atLeast"/>
      <w:jc w:val="both"/>
    </w:pPr>
    <w:rPr>
      <w:b/>
      <w:i/>
      <w:sz w:val="21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D34AFA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D34AFA"/>
    <w:rPr>
      <w:rFonts w:ascii="Times New Roman" w:hAnsi="Times New Roman" w:cs="Times New Roman"/>
    </w:rPr>
  </w:style>
  <w:style w:type="character" w:styleId="a5">
    <w:name w:val="footnote reference"/>
    <w:basedOn w:val="a0"/>
    <w:uiPriority w:val="99"/>
    <w:semiHidden/>
    <w:unhideWhenUsed/>
    <w:rsid w:val="00D34AFA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C39C6"/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C39C6"/>
    <w:rPr>
      <w:rFonts w:ascii="Arial" w:hAnsi="Arial" w:cs="Arial"/>
      <w:sz w:val="18"/>
      <w:szCs w:val="18"/>
    </w:rPr>
  </w:style>
  <w:style w:type="paragraph" w:styleId="a8">
    <w:name w:val="List Paragraph"/>
    <w:basedOn w:val="a"/>
    <w:uiPriority w:val="34"/>
    <w:qFormat/>
    <w:rsid w:val="009C6000"/>
    <w:pPr>
      <w:ind w:left="720"/>
      <w:contextualSpacing/>
    </w:pPr>
  </w:style>
  <w:style w:type="paragraph" w:styleId="a9">
    <w:name w:val="Normal (Web)"/>
    <w:aliases w:val="Обычный (Web)"/>
    <w:basedOn w:val="a"/>
    <w:link w:val="aa"/>
    <w:uiPriority w:val="99"/>
    <w:rsid w:val="009C6000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character" w:customStyle="1" w:styleId="apple-converted-space">
    <w:name w:val="apple-converted-space"/>
    <w:rsid w:val="009C6000"/>
  </w:style>
  <w:style w:type="character" w:customStyle="1" w:styleId="aa">
    <w:name w:val="Обычный (веб) Знак"/>
    <w:aliases w:val="Обычный (Web) Знак"/>
    <w:link w:val="a9"/>
    <w:locked/>
    <w:rsid w:val="009C6000"/>
    <w:rPr>
      <w:rFonts w:ascii="Tahoma" w:hAnsi="Tahoma"/>
      <w:sz w:val="17"/>
    </w:rPr>
  </w:style>
  <w:style w:type="paragraph" w:styleId="ab">
    <w:name w:val="No Spacing"/>
    <w:link w:val="ac"/>
    <w:uiPriority w:val="1"/>
    <w:qFormat/>
    <w:rsid w:val="00A93F47"/>
    <w:rPr>
      <w:rFonts w:cs="Times New Roman"/>
      <w:sz w:val="22"/>
      <w:szCs w:val="22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F3C2C"/>
    <w:rPr>
      <w:rFonts w:ascii="Times New Roman" w:hAnsi="Times New Roman"/>
      <w:sz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146540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146540"/>
    <w:rPr>
      <w:rFonts w:ascii="Times New Roman" w:hAnsi="Times New Roman"/>
      <w:sz w:val="24"/>
      <w:u w:val="none"/>
      <w:effect w:val="none"/>
    </w:rPr>
  </w:style>
  <w:style w:type="table" w:styleId="ad">
    <w:name w:val="Table Grid"/>
    <w:basedOn w:val="a1"/>
    <w:uiPriority w:val="39"/>
    <w:rsid w:val="001B12AC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5A6F10"/>
    <w:pPr>
      <w:spacing w:before="100" w:beforeAutospacing="1" w:after="100" w:afterAutospacing="1"/>
    </w:pPr>
  </w:style>
  <w:style w:type="paragraph" w:styleId="ae">
    <w:name w:val="caption"/>
    <w:basedOn w:val="a"/>
    <w:next w:val="a"/>
    <w:uiPriority w:val="35"/>
    <w:semiHidden/>
    <w:unhideWhenUsed/>
    <w:qFormat/>
    <w:rsid w:val="00EC6A74"/>
    <w:pPr>
      <w:spacing w:after="200" w:line="288" w:lineRule="auto"/>
    </w:pPr>
    <w:rPr>
      <w:rFonts w:ascii="Trebuchet MS" w:hAnsi="Trebuchet MS"/>
      <w:b/>
      <w:bCs/>
      <w:i/>
      <w:iCs/>
      <w:color w:val="943634"/>
      <w:sz w:val="18"/>
      <w:szCs w:val="18"/>
      <w:lang w:val="en-US" w:eastAsia="en-US"/>
    </w:rPr>
  </w:style>
  <w:style w:type="paragraph" w:styleId="af">
    <w:name w:val="Title"/>
    <w:basedOn w:val="a"/>
    <w:next w:val="a"/>
    <w:link w:val="af0"/>
    <w:uiPriority w:val="10"/>
    <w:qFormat/>
    <w:rsid w:val="00EC6A74"/>
    <w:pPr>
      <w:jc w:val="center"/>
    </w:pPr>
    <w:rPr>
      <w:rFonts w:ascii="Trebuchet MS" w:hAnsi="Trebuchet MS"/>
      <w:b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f0">
    <w:name w:val="Заголовок Знак"/>
    <w:basedOn w:val="a0"/>
    <w:link w:val="af"/>
    <w:uiPriority w:val="10"/>
    <w:locked/>
    <w:rsid w:val="00EC6A74"/>
    <w:rPr>
      <w:rFonts w:ascii="Trebuchet MS" w:hAnsi="Trebuchet MS" w:cs="Times New Roman"/>
      <w:b/>
      <w:i/>
      <w:iCs/>
      <w:color w:val="FFFFFF"/>
      <w:spacing w:val="10"/>
      <w:sz w:val="48"/>
      <w:szCs w:val="48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EC6A74"/>
    <w:pPr>
      <w:pBdr>
        <w:bottom w:val="dotted" w:sz="8" w:space="10" w:color="C0504D"/>
      </w:pBdr>
      <w:spacing w:before="200" w:after="900"/>
      <w:jc w:val="center"/>
    </w:pPr>
    <w:rPr>
      <w:rFonts w:ascii="Trebuchet MS" w:hAnsi="Trebuchet MS"/>
      <w:i/>
      <w:iCs/>
      <w:color w:val="622423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locked/>
    <w:rsid w:val="00EC6A74"/>
    <w:rPr>
      <w:rFonts w:ascii="Trebuchet MS" w:hAnsi="Trebuchet MS" w:cs="Times New Roman"/>
      <w:i/>
      <w:iCs/>
      <w:color w:val="622423"/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EC6A74"/>
    <w:rPr>
      <w:rFonts w:cs="Times New Roman"/>
      <w:b/>
      <w:spacing w:val="0"/>
    </w:rPr>
  </w:style>
  <w:style w:type="character" w:styleId="af4">
    <w:name w:val="Emphasis"/>
    <w:basedOn w:val="a0"/>
    <w:uiPriority w:val="20"/>
    <w:qFormat/>
    <w:rsid w:val="00EC6A74"/>
    <w:rPr>
      <w:rFonts w:ascii="Trebuchet MS" w:hAnsi="Trebuchet MS" w:cs="Times New Roman"/>
      <w:b/>
      <w:i/>
      <w:color w:val="C0504D"/>
      <w:bdr w:val="single" w:sz="18" w:space="0" w:color="F2DBDB"/>
      <w:shd w:val="clear" w:color="auto" w:fill="F2DBDB"/>
    </w:rPr>
  </w:style>
  <w:style w:type="character" w:customStyle="1" w:styleId="ac">
    <w:name w:val="Без интервала Знак"/>
    <w:link w:val="ab"/>
    <w:uiPriority w:val="1"/>
    <w:locked/>
    <w:rsid w:val="00EC6A74"/>
    <w:rPr>
      <w:sz w:val="22"/>
      <w:lang w:val="x-none" w:eastAsia="en-US"/>
    </w:rPr>
  </w:style>
  <w:style w:type="paragraph" w:styleId="21">
    <w:name w:val="Quote"/>
    <w:basedOn w:val="a"/>
    <w:next w:val="a"/>
    <w:link w:val="22"/>
    <w:uiPriority w:val="29"/>
    <w:qFormat/>
    <w:rsid w:val="00EC6A74"/>
    <w:pPr>
      <w:spacing w:after="200" w:line="288" w:lineRule="auto"/>
    </w:pPr>
    <w:rPr>
      <w:rFonts w:ascii="Trebuchet MS" w:hAnsi="Trebuchet MS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29"/>
    <w:locked/>
    <w:rsid w:val="00EC6A74"/>
    <w:rPr>
      <w:rFonts w:ascii="Trebuchet MS" w:hAnsi="Trebuchet MS" w:cs="Times New Roman"/>
      <w:color w:val="943634"/>
      <w:lang w:val="en-US" w:eastAsia="en-US"/>
    </w:rPr>
  </w:style>
  <w:style w:type="paragraph" w:styleId="af5">
    <w:name w:val="Intense Quote"/>
    <w:basedOn w:val="a"/>
    <w:next w:val="a"/>
    <w:link w:val="af6"/>
    <w:uiPriority w:val="30"/>
    <w:qFormat/>
    <w:rsid w:val="00EC6A74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Trebuchet MS" w:hAnsi="Trebuchet MS"/>
      <w:b/>
      <w:bCs/>
      <w:i/>
      <w:iCs/>
      <w:color w:val="C0504D"/>
      <w:sz w:val="20"/>
      <w:szCs w:val="20"/>
      <w:lang w:val="en-US" w:eastAsia="en-US"/>
    </w:rPr>
  </w:style>
  <w:style w:type="character" w:customStyle="1" w:styleId="af6">
    <w:name w:val="Выделенная цитата Знак"/>
    <w:basedOn w:val="a0"/>
    <w:link w:val="af5"/>
    <w:uiPriority w:val="30"/>
    <w:locked/>
    <w:rsid w:val="00EC6A74"/>
    <w:rPr>
      <w:rFonts w:ascii="Trebuchet MS" w:hAnsi="Trebuchet MS" w:cs="Times New Roman"/>
      <w:b/>
      <w:bCs/>
      <w:i/>
      <w:iCs/>
      <w:color w:val="C0504D"/>
      <w:lang w:val="en-US" w:eastAsia="en-US"/>
    </w:rPr>
  </w:style>
  <w:style w:type="character" w:styleId="af7">
    <w:name w:val="Subtle Emphasis"/>
    <w:basedOn w:val="a0"/>
    <w:uiPriority w:val="19"/>
    <w:qFormat/>
    <w:rsid w:val="00EC6A74"/>
    <w:rPr>
      <w:rFonts w:ascii="Trebuchet MS" w:hAnsi="Trebuchet MS" w:cs="Times New Roman"/>
      <w:i/>
      <w:color w:val="C0504D"/>
    </w:rPr>
  </w:style>
  <w:style w:type="character" w:styleId="af8">
    <w:name w:val="Intense Emphasis"/>
    <w:basedOn w:val="a0"/>
    <w:uiPriority w:val="21"/>
    <w:qFormat/>
    <w:rsid w:val="00EC6A74"/>
    <w:rPr>
      <w:rFonts w:ascii="Trebuchet MS" w:hAnsi="Trebuchet MS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9">
    <w:name w:val="Subtle Reference"/>
    <w:basedOn w:val="a0"/>
    <w:uiPriority w:val="31"/>
    <w:qFormat/>
    <w:rsid w:val="00EC6A74"/>
    <w:rPr>
      <w:rFonts w:cs="Times New Roman"/>
      <w:i/>
      <w:smallCaps/>
      <w:color w:val="C0504D"/>
      <w:u w:color="C0504D"/>
    </w:rPr>
  </w:style>
  <w:style w:type="character" w:styleId="afa">
    <w:name w:val="Intense Reference"/>
    <w:basedOn w:val="a0"/>
    <w:uiPriority w:val="32"/>
    <w:qFormat/>
    <w:rsid w:val="00EC6A74"/>
    <w:rPr>
      <w:rFonts w:cs="Times New Roman"/>
      <w:b/>
      <w:i/>
      <w:smallCaps/>
      <w:color w:val="C0504D"/>
      <w:u w:color="C0504D"/>
    </w:rPr>
  </w:style>
  <w:style w:type="character" w:styleId="afb">
    <w:name w:val="Book Title"/>
    <w:basedOn w:val="a0"/>
    <w:uiPriority w:val="33"/>
    <w:qFormat/>
    <w:rsid w:val="00EC6A74"/>
    <w:rPr>
      <w:rFonts w:ascii="Trebuchet MS" w:hAnsi="Trebuchet MS" w:cs="Times New Roman"/>
      <w:b/>
      <w:i/>
      <w:smallCaps/>
      <w:color w:val="943634"/>
      <w:u w:val="single"/>
    </w:rPr>
  </w:style>
  <w:style w:type="paragraph" w:styleId="afc">
    <w:name w:val="TOC Heading"/>
    <w:basedOn w:val="1"/>
    <w:next w:val="a"/>
    <w:uiPriority w:val="39"/>
    <w:semiHidden/>
    <w:unhideWhenUsed/>
    <w:qFormat/>
    <w:rsid w:val="00EC6A74"/>
    <w:pPr>
      <w:outlineLvl w:val="9"/>
    </w:pPr>
  </w:style>
  <w:style w:type="paragraph" w:styleId="afd">
    <w:name w:val="header"/>
    <w:basedOn w:val="a"/>
    <w:link w:val="afe"/>
    <w:uiPriority w:val="99"/>
    <w:unhideWhenUsed/>
    <w:rsid w:val="00EC6A7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e">
    <w:name w:val="Верхний колонтитул Знак"/>
    <w:basedOn w:val="a0"/>
    <w:link w:val="afd"/>
    <w:uiPriority w:val="99"/>
    <w:locked/>
    <w:rsid w:val="00EC6A74"/>
    <w:rPr>
      <w:rFonts w:cs="Times New Roman"/>
      <w:sz w:val="22"/>
      <w:szCs w:val="22"/>
      <w:lang w:val="x-none" w:eastAsia="en-US"/>
    </w:rPr>
  </w:style>
  <w:style w:type="paragraph" w:styleId="aff">
    <w:name w:val="footer"/>
    <w:basedOn w:val="a"/>
    <w:link w:val="aff0"/>
    <w:uiPriority w:val="99"/>
    <w:unhideWhenUsed/>
    <w:rsid w:val="00EC6A7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Нижний колонтитул Знак"/>
    <w:basedOn w:val="a0"/>
    <w:link w:val="aff"/>
    <w:uiPriority w:val="99"/>
    <w:locked/>
    <w:rsid w:val="00EC6A74"/>
    <w:rPr>
      <w:rFonts w:cs="Times New Roman"/>
      <w:sz w:val="22"/>
      <w:szCs w:val="22"/>
      <w:lang w:val="x-none" w:eastAsia="en-US"/>
    </w:rPr>
  </w:style>
  <w:style w:type="character" w:styleId="aff1">
    <w:name w:val="Hyperlink"/>
    <w:basedOn w:val="a0"/>
    <w:uiPriority w:val="99"/>
    <w:rsid w:val="00EC6A74"/>
    <w:rPr>
      <w:rFonts w:cs="Times New Roman"/>
      <w:color w:val="0000FF"/>
      <w:u w:val="single"/>
    </w:rPr>
  </w:style>
  <w:style w:type="character" w:customStyle="1" w:styleId="11">
    <w:name w:val="Основной текст Знак1"/>
    <w:link w:val="aff2"/>
    <w:uiPriority w:val="99"/>
    <w:locked/>
    <w:rsid w:val="00EC6A74"/>
    <w:rPr>
      <w:rFonts w:ascii="Century Schoolbook" w:hAnsi="Century Schoolbook"/>
      <w:shd w:val="clear" w:color="auto" w:fill="FFFFFF"/>
    </w:rPr>
  </w:style>
  <w:style w:type="character" w:customStyle="1" w:styleId="81">
    <w:name w:val="Основной текст + 8"/>
    <w:aliases w:val="5 pt"/>
    <w:uiPriority w:val="99"/>
    <w:rsid w:val="00EC6A74"/>
    <w:rPr>
      <w:rFonts w:ascii="Century Schoolbook" w:hAnsi="Century Schoolbook"/>
      <w:sz w:val="17"/>
      <w:shd w:val="clear" w:color="auto" w:fill="FFFFFF"/>
    </w:rPr>
  </w:style>
  <w:style w:type="character" w:customStyle="1" w:styleId="84">
    <w:name w:val="Основной текст + 84"/>
    <w:aliases w:val="5 pt5,Курсив"/>
    <w:uiPriority w:val="99"/>
    <w:rsid w:val="00EC6A74"/>
    <w:rPr>
      <w:rFonts w:ascii="Century Schoolbook" w:hAnsi="Century Schoolbook"/>
      <w:i/>
      <w:sz w:val="17"/>
      <w:shd w:val="clear" w:color="auto" w:fill="FFFFFF"/>
    </w:rPr>
  </w:style>
  <w:style w:type="paragraph" w:styleId="aff2">
    <w:name w:val="Body Text"/>
    <w:basedOn w:val="a"/>
    <w:link w:val="11"/>
    <w:uiPriority w:val="99"/>
    <w:rsid w:val="00EC6A74"/>
    <w:pPr>
      <w:widowControl w:val="0"/>
      <w:shd w:val="clear" w:color="auto" w:fill="FFFFFF"/>
      <w:spacing w:line="240" w:lineRule="exact"/>
      <w:ind w:hanging="280"/>
      <w:jc w:val="both"/>
    </w:pPr>
    <w:rPr>
      <w:rFonts w:ascii="Century Schoolbook" w:hAnsi="Century Schoolbook" w:cs="Century Schoolbook"/>
      <w:sz w:val="20"/>
      <w:szCs w:val="20"/>
    </w:rPr>
  </w:style>
  <w:style w:type="character" w:customStyle="1" w:styleId="aff3">
    <w:name w:val="Основной текст Знак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51">
    <w:name w:val="Основной текст Знак5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Знак2"/>
    <w:basedOn w:val="a0"/>
    <w:uiPriority w:val="99"/>
    <w:rsid w:val="00EC6A74"/>
    <w:rPr>
      <w:rFonts w:ascii="Times New Roman" w:hAnsi="Times New Roman" w:cs="Times New Roman"/>
      <w:sz w:val="24"/>
      <w:szCs w:val="24"/>
    </w:rPr>
  </w:style>
  <w:style w:type="paragraph" w:styleId="aff4">
    <w:name w:val="List"/>
    <w:basedOn w:val="a"/>
    <w:uiPriority w:val="99"/>
    <w:rsid w:val="00EC6A74"/>
    <w:pPr>
      <w:spacing w:before="100" w:beforeAutospacing="1" w:after="100" w:afterAutospacing="1"/>
    </w:pPr>
  </w:style>
  <w:style w:type="paragraph" w:styleId="32">
    <w:name w:val="Body Text 3"/>
    <w:basedOn w:val="a"/>
    <w:link w:val="33"/>
    <w:uiPriority w:val="99"/>
    <w:rsid w:val="00EC6A74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locked/>
    <w:rsid w:val="00EC6A74"/>
    <w:rPr>
      <w:rFonts w:eastAsia="Times New Roman" w:cs="Times New Roman"/>
      <w:sz w:val="16"/>
      <w:szCs w:val="16"/>
      <w:lang w:val="x-none" w:eastAsia="en-US"/>
    </w:rPr>
  </w:style>
  <w:style w:type="paragraph" w:styleId="24">
    <w:name w:val="Body Text 2"/>
    <w:basedOn w:val="a"/>
    <w:link w:val="25"/>
    <w:uiPriority w:val="99"/>
    <w:rsid w:val="00EC6A74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2 Знак"/>
    <w:basedOn w:val="a0"/>
    <w:link w:val="24"/>
    <w:uiPriority w:val="99"/>
    <w:locked/>
    <w:rsid w:val="00EC6A74"/>
    <w:rPr>
      <w:rFonts w:eastAsia="Times New Roman" w:cs="Times New Roman"/>
      <w:sz w:val="22"/>
      <w:szCs w:val="22"/>
      <w:lang w:val="x-none" w:eastAsia="en-US"/>
    </w:rPr>
  </w:style>
  <w:style w:type="paragraph" w:styleId="aff5">
    <w:name w:val="Block Text"/>
    <w:basedOn w:val="a"/>
    <w:uiPriority w:val="99"/>
    <w:rsid w:val="00EC6A74"/>
    <w:pPr>
      <w:ind w:left="-709" w:right="-1192"/>
      <w:jc w:val="center"/>
    </w:pPr>
    <w:rPr>
      <w:b/>
      <w:sz w:val="28"/>
      <w:szCs w:val="20"/>
    </w:rPr>
  </w:style>
  <w:style w:type="character" w:styleId="aff6">
    <w:name w:val="page number"/>
    <w:basedOn w:val="a0"/>
    <w:uiPriority w:val="99"/>
    <w:rsid w:val="00EC6A74"/>
    <w:rPr>
      <w:rFonts w:cs="Times New Roman"/>
    </w:rPr>
  </w:style>
  <w:style w:type="paragraph" w:customStyle="1" w:styleId="12">
    <w:name w:val="Без интервала1"/>
    <w:aliases w:val="основа"/>
    <w:link w:val="NoSpacingChar"/>
    <w:rsid w:val="00996A59"/>
    <w:rPr>
      <w:rFonts w:cs="Times New Roman"/>
      <w:sz w:val="22"/>
      <w:szCs w:val="22"/>
      <w:lang w:eastAsia="en-US"/>
    </w:rPr>
  </w:style>
  <w:style w:type="character" w:customStyle="1" w:styleId="NoSpacingChar">
    <w:name w:val="No Spacing Char"/>
    <w:aliases w:val="основа Char"/>
    <w:link w:val="12"/>
    <w:locked/>
    <w:rsid w:val="00996A59"/>
    <w:rPr>
      <w:rFonts w:eastAsia="Times New Roman"/>
      <w:sz w:val="22"/>
      <w:lang w:val="x-none" w:eastAsia="en-US"/>
    </w:rPr>
  </w:style>
  <w:style w:type="character" w:customStyle="1" w:styleId="52">
    <w:name w:val="Основной текст (5)"/>
    <w:rsid w:val="00996A59"/>
    <w:rPr>
      <w:rFonts w:ascii="Times New Roman" w:hAnsi="Times New Roman"/>
      <w:spacing w:val="-5"/>
      <w:sz w:val="17"/>
    </w:rPr>
  </w:style>
  <w:style w:type="character" w:customStyle="1" w:styleId="26">
    <w:name w:val="Основной текст (2) + Курсив"/>
    <w:aliases w:val="Интервал 0 pt"/>
    <w:rsid w:val="00996A59"/>
    <w:rPr>
      <w:rFonts w:ascii="Times New Roman" w:hAnsi="Times New Roman"/>
      <w:i/>
      <w:color w:val="000000"/>
      <w:spacing w:val="-10"/>
      <w:w w:val="100"/>
      <w:position w:val="0"/>
      <w:sz w:val="20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utskajaschkol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8874B-89DC-4452-93D1-CA9A7DBC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ymedvedeva</dc:creator>
  <cp:keywords/>
  <dc:description/>
  <cp:lastModifiedBy>Пользователь</cp:lastModifiedBy>
  <cp:revision>3</cp:revision>
  <cp:lastPrinted>2018-08-27T03:20:00Z</cp:lastPrinted>
  <dcterms:created xsi:type="dcterms:W3CDTF">2020-05-20T14:44:00Z</dcterms:created>
  <dcterms:modified xsi:type="dcterms:W3CDTF">2020-10-21T09:17:00Z</dcterms:modified>
</cp:coreProperties>
</file>