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C0" w:rsidRDefault="00D067C0" w:rsidP="00D067C0">
      <w:pPr>
        <w:spacing w:after="0"/>
        <w:jc w:val="center"/>
        <w:rPr>
          <w:rFonts w:ascii="Times New Roman" w:hAnsi="Times New Roman"/>
          <w:b/>
        </w:rPr>
      </w:pPr>
    </w:p>
    <w:p w:rsidR="00D067C0" w:rsidRDefault="00D067C0" w:rsidP="00D067C0">
      <w:pPr>
        <w:spacing w:after="0"/>
        <w:jc w:val="center"/>
        <w:rPr>
          <w:rFonts w:ascii="Times New Roman" w:hAnsi="Times New Roman"/>
          <w:b/>
        </w:rPr>
      </w:pPr>
    </w:p>
    <w:p w:rsidR="00D067C0" w:rsidRDefault="00D067C0" w:rsidP="00D067C0">
      <w:pPr>
        <w:spacing w:after="0"/>
        <w:jc w:val="center"/>
        <w:rPr>
          <w:rFonts w:ascii="Times New Roman" w:hAnsi="Times New Roman"/>
          <w:b/>
        </w:rPr>
      </w:pPr>
    </w:p>
    <w:p w:rsidR="00D067C0" w:rsidRDefault="00D067C0" w:rsidP="00D067C0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rFonts w:ascii="Times New Roman" w:hAnsi="Times New Roman"/>
          <w:b/>
          <w:sz w:val="32"/>
          <w:szCs w:val="32"/>
          <w:u w:val="single"/>
        </w:rPr>
        <w:br/>
      </w:r>
      <w:r>
        <w:rPr>
          <w:rFonts w:ascii="Times New Roman" w:hAnsi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rFonts w:ascii="Times New Roman" w:hAnsi="Times New Roman"/>
          <w:b/>
        </w:rPr>
        <w:br/>
      </w:r>
      <w:hyperlink r:id="rId5" w:history="1">
        <w:r>
          <w:rPr>
            <w:rStyle w:val="ab"/>
            <w:rFonts w:ascii="Times New Roman" w:hAnsi="Times New Roman"/>
            <w:color w:val="000000"/>
            <w:sz w:val="16"/>
            <w:szCs w:val="16"/>
            <w:lang w:val="en-US"/>
          </w:rPr>
          <w:t>Berkutskajaschkola</w:t>
        </w:r>
        <w:r>
          <w:rPr>
            <w:rStyle w:val="ab"/>
            <w:rFonts w:ascii="Times New Roman" w:hAnsi="Times New Roman"/>
            <w:color w:val="000000"/>
            <w:sz w:val="16"/>
            <w:szCs w:val="16"/>
          </w:rPr>
          <w:t>@</w:t>
        </w:r>
        <w:r>
          <w:rPr>
            <w:rStyle w:val="ab"/>
            <w:rFonts w:ascii="Times New Roman" w:hAnsi="Times New Roman"/>
            <w:color w:val="000000"/>
            <w:sz w:val="16"/>
            <w:szCs w:val="16"/>
            <w:lang w:val="en-US"/>
          </w:rPr>
          <w:t>yandex</w:t>
        </w:r>
        <w:r>
          <w:rPr>
            <w:rStyle w:val="ab"/>
            <w:rFonts w:ascii="Times New Roman" w:hAnsi="Times New Roman"/>
            <w:color w:val="000000"/>
            <w:sz w:val="16"/>
            <w:szCs w:val="16"/>
          </w:rPr>
          <w:t>.</w:t>
        </w:r>
        <w:r>
          <w:rPr>
            <w:rStyle w:val="ab"/>
            <w:rFonts w:ascii="Times New Roman" w:hAnsi="Times New Roman"/>
            <w:color w:val="000000"/>
            <w:sz w:val="16"/>
            <w:szCs w:val="16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D067C0" w:rsidRDefault="00D067C0" w:rsidP="00D067C0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D067C0" w:rsidRDefault="00D067C0" w:rsidP="00D067C0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810625" cy="1971675"/>
            <wp:effectExtent l="0" t="0" r="9525" b="952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Рабочая программа </w:t>
      </w:r>
    </w:p>
    <w:p w:rsidR="00D067C0" w:rsidRDefault="00D067C0" w:rsidP="00D067C0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по физической культуре</w:t>
      </w:r>
    </w:p>
    <w:p w:rsidR="00D067C0" w:rsidRDefault="00D067C0" w:rsidP="00D067C0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D067C0" w:rsidRDefault="00D067C0" w:rsidP="00D067C0">
      <w:p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(название учебного курса, предмета, дисциплины)</w:t>
      </w:r>
    </w:p>
    <w:p w:rsidR="00D067C0" w:rsidRDefault="00D067C0" w:rsidP="00D067C0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/>
          <w:kern w:val="2"/>
          <w:sz w:val="22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/>
          <w:sz w:val="32"/>
          <w:szCs w:val="32"/>
        </w:rPr>
        <w:t xml:space="preserve"> класса</w:t>
      </w:r>
    </w:p>
    <w:p w:rsidR="00D067C0" w:rsidRDefault="00D067C0" w:rsidP="00D067C0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D067C0" w:rsidRDefault="00D067C0" w:rsidP="00D067C0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  <w:bookmarkStart w:id="0" w:name="_GoBack"/>
      <w:bookmarkEnd w:id="0"/>
    </w:p>
    <w:p w:rsidR="00D067C0" w:rsidRDefault="00D067C0" w:rsidP="00D067C0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D067C0" w:rsidRDefault="00D067C0" w:rsidP="00D067C0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  <w:r>
        <w:rPr>
          <w:rFonts w:ascii="Times New Roman" w:eastAsia="Arial" w:hAnsi="Times New Roman"/>
          <w:kern w:val="2"/>
          <w:szCs w:val="28"/>
        </w:rPr>
        <w:t>Учитель:</w:t>
      </w:r>
    </w:p>
    <w:p w:rsidR="00D067C0" w:rsidRDefault="00D067C0" w:rsidP="00D067C0">
      <w:pPr>
        <w:spacing w:after="0"/>
        <w:jc w:val="right"/>
        <w:rPr>
          <w:rFonts w:ascii="Times New Roman" w:eastAsia="Arial" w:hAnsi="Times New Roman"/>
          <w:b/>
          <w:kern w:val="2"/>
          <w:sz w:val="28"/>
          <w:szCs w:val="28"/>
          <w:u w:val="single"/>
        </w:rPr>
      </w:pPr>
      <w:r>
        <w:rPr>
          <w:rFonts w:ascii="Times New Roman" w:eastAsia="Arial" w:hAnsi="Times New Roman"/>
          <w:b/>
          <w:kern w:val="2"/>
          <w:sz w:val="28"/>
          <w:szCs w:val="28"/>
          <w:u w:val="single"/>
        </w:rPr>
        <w:t>Корешкова Лилия Александровна</w:t>
      </w:r>
    </w:p>
    <w:p w:rsidR="00D067C0" w:rsidRDefault="00D067C0" w:rsidP="00D067C0">
      <w:pPr>
        <w:spacing w:after="0"/>
        <w:jc w:val="right"/>
        <w:rPr>
          <w:rFonts w:ascii="Times New Roman" w:eastAsia="Arial" w:hAnsi="Times New Roman"/>
          <w:kern w:val="2"/>
          <w:sz w:val="22"/>
          <w:szCs w:val="28"/>
        </w:rPr>
      </w:pPr>
      <w:r>
        <w:rPr>
          <w:rFonts w:ascii="Times New Roman" w:eastAsia="Arial" w:hAnsi="Times New Roman"/>
          <w:kern w:val="2"/>
          <w:szCs w:val="28"/>
        </w:rPr>
        <w:t>(первая квалификационная категория)</w:t>
      </w:r>
    </w:p>
    <w:p w:rsidR="00D067C0" w:rsidRDefault="00D067C0" w:rsidP="00D067C0">
      <w:pPr>
        <w:spacing w:after="0"/>
        <w:ind w:left="317"/>
        <w:rPr>
          <w:rFonts w:ascii="Times New Roman" w:eastAsia="Calibri" w:hAnsi="Times New Roman"/>
        </w:rPr>
      </w:pPr>
    </w:p>
    <w:p w:rsidR="00D067C0" w:rsidRDefault="00D067C0" w:rsidP="00D067C0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D067C0" w:rsidRDefault="00D067C0" w:rsidP="00D067C0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D067C0" w:rsidRDefault="00D067C0" w:rsidP="00D067C0">
      <w:pPr>
        <w:spacing w:after="0"/>
        <w:ind w:left="6012" w:right="49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2020-2021 учебный год</w:t>
      </w:r>
    </w:p>
    <w:p w:rsidR="00125D41" w:rsidRDefault="00125D4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25D41" w:rsidRDefault="00125D41">
      <w:pPr>
        <w:spacing w:after="0" w:line="240" w:lineRule="auto"/>
        <w:rPr>
          <w:rFonts w:ascii="Times New Roman" w:hAnsi="Times New Roman"/>
        </w:rPr>
      </w:pPr>
    </w:p>
    <w:p w:rsidR="00125D41" w:rsidRDefault="00125D41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125D41" w:rsidRDefault="009C26E8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Планируемые результаты освоения обучающимися с легкой умственной отсталостью (интеллектуальными нарушениями)</w:t>
      </w:r>
    </w:p>
    <w:p w:rsidR="00125D41" w:rsidRDefault="009C26E8">
      <w:pPr>
        <w:spacing w:after="0" w:line="240" w:lineRule="auto"/>
        <w:ind w:firstLine="708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color w:val="000000"/>
        </w:rPr>
        <w:t>адаптированной основной общеобразовательной программы</w:t>
      </w:r>
    </w:p>
    <w:p w:rsidR="00125D41" w:rsidRDefault="009C26E8">
      <w:pPr>
        <w:spacing w:after="0" w:line="240" w:lineRule="auto"/>
        <w:ind w:right="962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освоения обязательного минимума содержания учебного предмета «Физическая культура» учащиеся 4 класса должны:</w:t>
      </w:r>
    </w:p>
    <w:p w:rsidR="00125D41" w:rsidRDefault="009C26E8">
      <w:pPr>
        <w:spacing w:after="0" w:line="240" w:lineRule="auto"/>
        <w:ind w:right="96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иметь представление:</w:t>
      </w:r>
    </w:p>
    <w:p w:rsidR="00125D41" w:rsidRDefault="009C26E8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</w:t>
      </w:r>
    </w:p>
    <w:p w:rsidR="00125D41" w:rsidRDefault="009C26E8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- о физической культуре и здоровье как факторах успешной учебы и социализации;</w:t>
      </w:r>
    </w:p>
    <w:p w:rsidR="00125D41" w:rsidRDefault="009C26E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уметь:</w:t>
      </w:r>
    </w:p>
    <w:p w:rsidR="00125D41" w:rsidRDefault="009C26E8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наблюдать за своим физическим состоянием, величиной физических нагрузок, данными мониторинга здоровья (длины и массы тела и др.), </w:t>
      </w:r>
    </w:p>
    <w:p w:rsidR="00125D41" w:rsidRDefault="009C26E8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наблюдать за показателями основных физических качеств (силы, быстроты, выносливости, координации, гибкости)</w:t>
      </w:r>
    </w:p>
    <w:p w:rsidR="00125D41" w:rsidRDefault="009C26E8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взаимодействовать со сверстниками по правилам проведения подвижных игр и соревнований;</w:t>
      </w:r>
    </w:p>
    <w:p w:rsidR="00125D41" w:rsidRDefault="009C26E8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составлять самостоятельно для себя режим дня.</w:t>
      </w:r>
    </w:p>
    <w:p w:rsidR="00125D41" w:rsidRDefault="009C26E8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составлять комплекс утренней зарядки.</w:t>
      </w:r>
    </w:p>
    <w:p w:rsidR="00125D41" w:rsidRDefault="009C26E8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125D41" w:rsidRDefault="009C26E8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125D41" w:rsidRDefault="009C26E8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125D41" w:rsidRDefault="009C26E8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соблюдать требования техники безопасности к местам проведения занятий физической культурой;</w:t>
      </w:r>
    </w:p>
    <w:p w:rsidR="00125D41" w:rsidRDefault="009C26E8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выполнять технические действия из базовых видов спорта, применять их в игровой и соревновательной деятельности.</w:t>
      </w:r>
    </w:p>
    <w:p w:rsidR="00125D41" w:rsidRDefault="009C26E8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выполнять тестовые задания для определения уровня развития физических качеств – силы, быстроты, выносливости, гибкости, ловкости.</w:t>
      </w:r>
    </w:p>
    <w:p w:rsidR="00125D41" w:rsidRDefault="00125D41">
      <w:pPr>
        <w:spacing w:after="0" w:line="240" w:lineRule="auto"/>
        <w:rPr>
          <w:rFonts w:ascii="Times New Roman" w:hAnsi="Times New Roman"/>
        </w:rPr>
      </w:pPr>
    </w:p>
    <w:p w:rsidR="00125D41" w:rsidRDefault="009C26E8">
      <w:pPr>
        <w:spacing w:after="0" w:line="240" w:lineRule="auto"/>
        <w:ind w:right="57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Ученик получит возможность научиться:</w:t>
      </w:r>
    </w:p>
    <w:p w:rsidR="00125D41" w:rsidRDefault="009C26E8">
      <w:pPr>
        <w:numPr>
          <w:ilvl w:val="0"/>
          <w:numId w:val="17"/>
        </w:numPr>
        <w:spacing w:after="0" w:line="240" w:lineRule="auto"/>
        <w:ind w:right="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выполнять разнообразные способы передвижения ходьбой, бегом и прыжками;</w:t>
      </w:r>
    </w:p>
    <w:p w:rsidR="00125D41" w:rsidRDefault="009C26E8">
      <w:pPr>
        <w:numPr>
          <w:ilvl w:val="0"/>
          <w:numId w:val="17"/>
        </w:numPr>
        <w:spacing w:after="0" w:line="240" w:lineRule="auto"/>
        <w:ind w:right="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выполнять метание малого мяча на дальность, упражнения в передачах, бросках, ловли мяча;</w:t>
      </w:r>
    </w:p>
    <w:p w:rsidR="00125D41" w:rsidRDefault="009C26E8">
      <w:pPr>
        <w:numPr>
          <w:ilvl w:val="0"/>
          <w:numId w:val="17"/>
        </w:numPr>
        <w:spacing w:after="0" w:line="240" w:lineRule="auto"/>
        <w:ind w:right="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выполнять лазанье по гимнастической стенке, по наклонной скамейке, подтягивание лежа на животе по горизонтальной скамейке;</w:t>
      </w:r>
    </w:p>
    <w:p w:rsidR="00125D41" w:rsidRDefault="009C26E8">
      <w:pPr>
        <w:numPr>
          <w:ilvl w:val="0"/>
          <w:numId w:val="17"/>
        </w:numPr>
        <w:spacing w:after="0" w:line="240" w:lineRule="auto"/>
        <w:ind w:right="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выполнять упражнения на освоение навыков равновесия;</w:t>
      </w:r>
    </w:p>
    <w:p w:rsidR="00125D41" w:rsidRDefault="009C26E8">
      <w:pPr>
        <w:numPr>
          <w:ilvl w:val="0"/>
          <w:numId w:val="17"/>
        </w:numPr>
        <w:spacing w:after="0" w:line="240" w:lineRule="auto"/>
        <w:ind w:right="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выполнять строевые упражнения: построение в колонну по одному и в шеренгу, в круг, перестроение по звеньям, </w:t>
      </w:r>
      <w:proofErr w:type="gramStart"/>
      <w:r>
        <w:rPr>
          <w:rFonts w:ascii="Times New Roman" w:hAnsi="Times New Roman"/>
        </w:rPr>
        <w:t>повороты  и</w:t>
      </w:r>
      <w:proofErr w:type="gramEnd"/>
      <w:r>
        <w:rPr>
          <w:rFonts w:ascii="Times New Roman" w:hAnsi="Times New Roman"/>
        </w:rPr>
        <w:t xml:space="preserve"> другие строевые команды; </w:t>
      </w:r>
    </w:p>
    <w:p w:rsidR="00125D41" w:rsidRDefault="009C26E8">
      <w:pPr>
        <w:numPr>
          <w:ilvl w:val="0"/>
          <w:numId w:val="17"/>
        </w:numPr>
        <w:spacing w:after="0" w:line="240" w:lineRule="auto"/>
        <w:ind w:right="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выполнять упражнения по формированию правильной осанки, развития силы, быстроты, выносливости, гибкости и ловкости, </w:t>
      </w:r>
    </w:p>
    <w:p w:rsidR="00125D41" w:rsidRDefault="009C26E8">
      <w:pPr>
        <w:numPr>
          <w:ilvl w:val="0"/>
          <w:numId w:val="17"/>
        </w:numPr>
        <w:spacing w:after="0" w:line="240" w:lineRule="auto"/>
        <w:ind w:right="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выполнять комплексы утренней гимнастики, физкультминуток и «подвижных перемен».</w:t>
      </w:r>
    </w:p>
    <w:p w:rsidR="00125D41" w:rsidRDefault="00125D41">
      <w:pPr>
        <w:spacing w:after="0" w:line="240" w:lineRule="auto"/>
        <w:ind w:right="57"/>
        <w:rPr>
          <w:rFonts w:ascii="Times New Roman" w:hAnsi="Times New Roman"/>
        </w:rPr>
      </w:pPr>
    </w:p>
    <w:p w:rsidR="00125D41" w:rsidRDefault="00125D41">
      <w:pPr>
        <w:spacing w:after="0" w:line="240" w:lineRule="auto"/>
        <w:rPr>
          <w:rFonts w:ascii="Times New Roman" w:hAnsi="Times New Roman"/>
        </w:rPr>
      </w:pPr>
    </w:p>
    <w:p w:rsidR="00125D41" w:rsidRDefault="009C26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Личностные результаты:</w:t>
      </w:r>
    </w:p>
    <w:p w:rsidR="00125D41" w:rsidRDefault="009C26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125D41" w:rsidRDefault="009C26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формирование уважительного отношения к иному мнению, истории и культуре других народов.</w:t>
      </w:r>
    </w:p>
    <w:p w:rsidR="00125D41" w:rsidRDefault="009C26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развитие мотивов учебной деятельности и формирование личностного смысла учения;</w:t>
      </w:r>
    </w:p>
    <w:p w:rsidR="00125D41" w:rsidRDefault="009C26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25D41" w:rsidRDefault="009C26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125D41" w:rsidRDefault="009C26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125D41" w:rsidRDefault="009C26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формирование установки на безопасный, здоровый образ жизни;</w:t>
      </w:r>
    </w:p>
    <w:p w:rsidR="00125D41" w:rsidRDefault="00125D41">
      <w:pPr>
        <w:spacing w:after="0" w:line="240" w:lineRule="auto"/>
        <w:rPr>
          <w:rFonts w:ascii="Times New Roman" w:hAnsi="Times New Roman"/>
        </w:rPr>
      </w:pPr>
    </w:p>
    <w:p w:rsidR="00125D41" w:rsidRDefault="009C26E8">
      <w:pPr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 xml:space="preserve"> результаты:</w:t>
      </w:r>
    </w:p>
    <w:p w:rsidR="00125D41" w:rsidRDefault="009C26E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Регулятивные</w:t>
      </w:r>
    </w:p>
    <w:p w:rsidR="00125D41" w:rsidRDefault="009C26E8">
      <w:pPr>
        <w:widowControl w:val="0"/>
        <w:numPr>
          <w:ilvl w:val="0"/>
          <w:numId w:val="15"/>
        </w:numPr>
        <w:tabs>
          <w:tab w:val="left" w:pos="802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понимать цель выполняемых действий; </w:t>
      </w:r>
    </w:p>
    <w:p w:rsidR="00125D41" w:rsidRDefault="009C26E8">
      <w:pPr>
        <w:widowControl w:val="0"/>
        <w:numPr>
          <w:ilvl w:val="0"/>
          <w:numId w:val="15"/>
        </w:numPr>
        <w:tabs>
          <w:tab w:val="left" w:pos="802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выполнять действия, руководствуясь инструкцией учителя;</w:t>
      </w:r>
    </w:p>
    <w:p w:rsidR="00125D41" w:rsidRDefault="009C26E8">
      <w:pPr>
        <w:widowControl w:val="0"/>
        <w:numPr>
          <w:ilvl w:val="0"/>
          <w:numId w:val="15"/>
        </w:numPr>
        <w:tabs>
          <w:tab w:val="left" w:pos="802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координировать взаимодействие с партнёрами в игре;</w:t>
      </w:r>
    </w:p>
    <w:p w:rsidR="00125D41" w:rsidRDefault="009C26E8">
      <w:pPr>
        <w:keepNext/>
        <w:tabs>
          <w:tab w:val="left" w:pos="540"/>
        </w:tabs>
        <w:spacing w:after="0" w:line="240" w:lineRule="auto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Познавательные</w:t>
      </w:r>
    </w:p>
    <w:p w:rsidR="00125D41" w:rsidRDefault="009C26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25D41" w:rsidRDefault="009C26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25D41" w:rsidRDefault="009C26E8">
      <w:pPr>
        <w:keepNext/>
        <w:spacing w:after="0" w:line="240" w:lineRule="auto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Коммуникативные</w:t>
      </w:r>
    </w:p>
    <w:p w:rsidR="00125D41" w:rsidRDefault="009C26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договариваться о распределении функций и ролей в совместной деятельности; </w:t>
      </w:r>
    </w:p>
    <w:p w:rsidR="00125D41" w:rsidRDefault="009C26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25D41" w:rsidRDefault="009C26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высказывать собственное мнение о влиянии занятий физической культурой;</w:t>
      </w:r>
    </w:p>
    <w:p w:rsidR="00125D41" w:rsidRDefault="009C26E8">
      <w:pPr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выражать собственное эмоциональное отношение к разным видам спорта;</w:t>
      </w:r>
    </w:p>
    <w:p w:rsidR="00125D41" w:rsidRDefault="009C26E8">
      <w:pPr>
        <w:tabs>
          <w:tab w:val="left" w:pos="284"/>
        </w:tabs>
        <w:spacing w:after="0" w:line="240" w:lineRule="auto"/>
        <w:rPr>
          <w:rFonts w:ascii="Times New Roman" w:hAnsi="Times New Roman"/>
        </w:rPr>
        <w:sectPr w:rsidR="00125D41">
          <w:pgSz w:w="16838" w:h="11906" w:orient="landscape" w:code="9"/>
          <w:pgMar w:top="300" w:right="1134" w:bottom="851" w:left="1701" w:header="709" w:footer="709" w:gutter="0"/>
          <w:cols w:space="720"/>
        </w:sectPr>
      </w:pPr>
      <w:r>
        <w:rPr>
          <w:rFonts w:ascii="Times New Roman" w:hAnsi="Times New Roman"/>
        </w:rPr>
        <w:t>задавать вопросы уточняющего характера по выполнению физических упражнении</w:t>
      </w:r>
    </w:p>
    <w:p w:rsidR="00125D41" w:rsidRDefault="00125D41">
      <w:pPr>
        <w:spacing w:after="0" w:line="240" w:lineRule="auto"/>
        <w:rPr>
          <w:rFonts w:ascii="Times New Roman" w:hAnsi="Times New Roman"/>
        </w:rPr>
      </w:pPr>
    </w:p>
    <w:p w:rsidR="00125D41" w:rsidRDefault="009C26E8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учебного предмета</w:t>
      </w:r>
    </w:p>
    <w:p w:rsidR="00125D41" w:rsidRDefault="009C26E8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 класс </w:t>
      </w:r>
    </w:p>
    <w:p w:rsidR="00125D41" w:rsidRDefault="00125D41">
      <w:pPr>
        <w:spacing w:after="0" w:line="240" w:lineRule="auto"/>
        <w:ind w:left="720"/>
        <w:rPr>
          <w:rFonts w:ascii="Times New Roman" w:hAnsi="Times New Roman"/>
        </w:rPr>
      </w:pPr>
    </w:p>
    <w:tbl>
      <w:tblPr>
        <w:tblStyle w:val="11"/>
        <w:tblW w:w="14850" w:type="dxa"/>
        <w:jc w:val="center"/>
        <w:tblLook w:val="04A0" w:firstRow="1" w:lastRow="0" w:firstColumn="1" w:lastColumn="0" w:noHBand="0" w:noVBand="1"/>
      </w:tblPr>
      <w:tblGrid>
        <w:gridCol w:w="533"/>
        <w:gridCol w:w="3395"/>
        <w:gridCol w:w="4020"/>
        <w:gridCol w:w="6902"/>
      </w:tblGrid>
      <w:tr w:rsidR="00125D41">
        <w:trPr>
          <w:trHeight w:val="271"/>
          <w:jc w:val="center"/>
        </w:trPr>
        <w:tc>
          <w:tcPr>
            <w:tcW w:w="533" w:type="dxa"/>
          </w:tcPr>
          <w:p w:rsidR="00125D41" w:rsidRDefault="009C26E8">
            <w:pPr>
              <w:tabs>
                <w:tab w:val="left" w:pos="126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3395" w:type="dxa"/>
          </w:tcPr>
          <w:p w:rsidR="00125D41" w:rsidRDefault="009C26E8">
            <w:pPr>
              <w:tabs>
                <w:tab w:val="left" w:pos="126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 раздела</w:t>
            </w:r>
          </w:p>
        </w:tc>
        <w:tc>
          <w:tcPr>
            <w:tcW w:w="4020" w:type="dxa"/>
          </w:tcPr>
          <w:p w:rsidR="00125D41" w:rsidRDefault="009C26E8">
            <w:pPr>
              <w:tabs>
                <w:tab w:val="left" w:pos="126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раздела</w:t>
            </w:r>
          </w:p>
        </w:tc>
        <w:tc>
          <w:tcPr>
            <w:tcW w:w="6902" w:type="dxa"/>
          </w:tcPr>
          <w:p w:rsidR="00125D41" w:rsidRDefault="009C26E8">
            <w:pPr>
              <w:tabs>
                <w:tab w:val="left" w:pos="126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Характеристика учебных видов деятельности учащихся</w:t>
            </w:r>
          </w:p>
        </w:tc>
      </w:tr>
      <w:tr w:rsidR="00125D41">
        <w:trPr>
          <w:trHeight w:val="586"/>
          <w:jc w:val="center"/>
        </w:trPr>
        <w:tc>
          <w:tcPr>
            <w:tcW w:w="533" w:type="dxa"/>
            <w:vMerge w:val="restart"/>
          </w:tcPr>
          <w:p w:rsidR="00125D41" w:rsidRDefault="009C26E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3395" w:type="dxa"/>
            <w:vMerge w:val="restart"/>
          </w:tcPr>
          <w:p w:rsidR="00125D41" w:rsidRDefault="009C26E8">
            <w:pPr>
              <w:ind w:left="-1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Знания о физической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культуре. </w:t>
            </w:r>
          </w:p>
        </w:tc>
        <w:tc>
          <w:tcPr>
            <w:tcW w:w="4020" w:type="dxa"/>
          </w:tcPr>
          <w:p w:rsidR="00125D41" w:rsidRDefault="009C26E8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Связь  физической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культуры с трудовой и военной деятельностью.</w:t>
            </w:r>
          </w:p>
          <w:p w:rsidR="00125D41" w:rsidRDefault="009C26E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физической культуры в России.</w:t>
            </w:r>
          </w:p>
        </w:tc>
        <w:tc>
          <w:tcPr>
            <w:tcW w:w="6902" w:type="dxa"/>
          </w:tcPr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Пересказывать тексты по истории физической культуры.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Приводить примеры из истории спортивных состязаний народов России.</w:t>
            </w:r>
          </w:p>
          <w:p w:rsidR="00125D41" w:rsidRDefault="009C26E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Характеризовать роль знаменитых людей России в развитии физической культуры  и спорта.</w:t>
            </w:r>
          </w:p>
        </w:tc>
      </w:tr>
      <w:tr w:rsidR="00125D41">
        <w:trPr>
          <w:trHeight w:val="552"/>
          <w:jc w:val="center"/>
        </w:trPr>
        <w:tc>
          <w:tcPr>
            <w:tcW w:w="533" w:type="dxa"/>
            <w:vMerge/>
          </w:tcPr>
          <w:p w:rsidR="00125D41" w:rsidRDefault="00125D4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5" w:type="dxa"/>
            <w:vMerge/>
          </w:tcPr>
          <w:p w:rsidR="00125D41" w:rsidRDefault="00125D41">
            <w:pPr>
              <w:ind w:left="-142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20" w:type="dxa"/>
          </w:tcPr>
          <w:p w:rsidR="00125D41" w:rsidRDefault="009C26E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нагрузка и её влияние на повышение частоты сердечных сокращений.</w:t>
            </w:r>
          </w:p>
        </w:tc>
        <w:tc>
          <w:tcPr>
            <w:tcW w:w="6902" w:type="dxa"/>
          </w:tcPr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Приводить 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примеры  раскрывающие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связь между показателей  мышечной работы и частотой дыхания и пульса.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Характеризовать основные способы изменения нагрузки 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Приводить примеры изменения величины нагрузки.</w:t>
            </w:r>
          </w:p>
          <w:p w:rsidR="00125D41" w:rsidRDefault="009C26E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Характеризовать зависимость  между величиной нагрузки наступлением утомления.</w:t>
            </w:r>
          </w:p>
        </w:tc>
      </w:tr>
      <w:tr w:rsidR="00125D41">
        <w:trPr>
          <w:trHeight w:val="879"/>
          <w:jc w:val="center"/>
        </w:trPr>
        <w:tc>
          <w:tcPr>
            <w:tcW w:w="533" w:type="dxa"/>
            <w:vMerge/>
          </w:tcPr>
          <w:p w:rsidR="00125D41" w:rsidRDefault="00125D4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5" w:type="dxa"/>
            <w:vMerge/>
          </w:tcPr>
          <w:p w:rsidR="00125D41" w:rsidRDefault="00125D41">
            <w:pPr>
              <w:ind w:left="-142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20" w:type="dxa"/>
          </w:tcPr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предупреждения травм.</w:t>
            </w:r>
          </w:p>
        </w:tc>
        <w:tc>
          <w:tcPr>
            <w:tcW w:w="6902" w:type="dxa"/>
          </w:tcPr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Рассказывать причины возникновения травм на занятиях лёгкой атлетике, баскетбола, гимнастики, подвижных игр 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Знать и соблюдать правила предупреждения травматизма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Знать и рассказывать и правила оказания первой помощи при легких травмах</w:t>
            </w:r>
          </w:p>
          <w:p w:rsidR="00125D41" w:rsidRDefault="009C26E8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Демонстрировать отдельные способы и приёмы оказания доврачебной помощи при легких травмах.</w:t>
            </w:r>
          </w:p>
        </w:tc>
      </w:tr>
      <w:tr w:rsidR="00125D41">
        <w:trPr>
          <w:trHeight w:val="664"/>
          <w:jc w:val="center"/>
        </w:trPr>
        <w:tc>
          <w:tcPr>
            <w:tcW w:w="533" w:type="dxa"/>
            <w:vMerge/>
          </w:tcPr>
          <w:p w:rsidR="00125D41" w:rsidRDefault="00125D4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5" w:type="dxa"/>
            <w:vMerge/>
          </w:tcPr>
          <w:p w:rsidR="00125D41" w:rsidRDefault="00125D41">
            <w:pPr>
              <w:ind w:left="-142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20" w:type="dxa"/>
          </w:tcPr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Закаливание.</w:t>
            </w:r>
          </w:p>
        </w:tc>
        <w:tc>
          <w:tcPr>
            <w:tcW w:w="6902" w:type="dxa"/>
          </w:tcPr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Проводить закаливающие процедуры с использованием воздушных, солнечных  ванн и  закаливающие процедуры в душе и в водоёмах</w:t>
            </w:r>
          </w:p>
        </w:tc>
      </w:tr>
      <w:tr w:rsidR="00125D41">
        <w:trPr>
          <w:trHeight w:val="664"/>
          <w:jc w:val="center"/>
        </w:trPr>
        <w:tc>
          <w:tcPr>
            <w:tcW w:w="533" w:type="dxa"/>
          </w:tcPr>
          <w:p w:rsidR="00125D41" w:rsidRDefault="009C26E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3395" w:type="dxa"/>
          </w:tcPr>
          <w:p w:rsidR="00125D41" w:rsidRDefault="009C26E8">
            <w:pPr>
              <w:ind w:left="-1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Способы физкультурной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деятельности.</w:t>
            </w:r>
          </w:p>
          <w:p w:rsidR="00125D41" w:rsidRDefault="00125D41">
            <w:pPr>
              <w:ind w:left="-142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20" w:type="dxa"/>
          </w:tcPr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Самостоятельное наблюдение за своим физическим развитием и физической подготовкой.</w:t>
            </w:r>
          </w:p>
        </w:tc>
        <w:tc>
          <w:tcPr>
            <w:tcW w:w="6902" w:type="dxa"/>
          </w:tcPr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Рассказывать свое наблюдение как регулярное измерение показателей физического развития и физической подготовленности.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Выявлять возможные отставания в показателях физического развития и физических качеств.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Вести запись наблюдения индивидуальных показателей по триместрам.</w:t>
            </w:r>
          </w:p>
        </w:tc>
      </w:tr>
      <w:tr w:rsidR="00125D41">
        <w:trPr>
          <w:trHeight w:val="664"/>
          <w:jc w:val="center"/>
        </w:trPr>
        <w:tc>
          <w:tcPr>
            <w:tcW w:w="533" w:type="dxa"/>
          </w:tcPr>
          <w:p w:rsidR="00125D41" w:rsidRDefault="009C26E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3395" w:type="dxa"/>
          </w:tcPr>
          <w:p w:rsidR="00125D41" w:rsidRDefault="009C26E8">
            <w:pPr>
              <w:ind w:left="-1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Лёгкая атлетика.</w:t>
            </w:r>
          </w:p>
        </w:tc>
        <w:tc>
          <w:tcPr>
            <w:tcW w:w="4020" w:type="dxa"/>
          </w:tcPr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Построения и перестроения. Ходьба и бег. Упражнения с малыми мячами. Упражнения с малыми мячами.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Прыжки.</w:t>
            </w:r>
          </w:p>
        </w:tc>
        <w:tc>
          <w:tcPr>
            <w:tcW w:w="6902" w:type="dxa"/>
          </w:tcPr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построение в шеренгу с равнением по канату(черте). 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построение в колонну по одному вдоль </w:t>
            </w:r>
            <w:proofErr w:type="gramStart"/>
            <w:r>
              <w:rPr>
                <w:rFonts w:ascii="Times New Roman" w:hAnsi="Times New Roman"/>
                <w:sz w:val="20"/>
              </w:rPr>
              <w:t>каната(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черты, гимнастической скамейки). 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построение в круг с равнением по канату. Выполнять повороты на месте переступанием. Выполнять ходьбу обычным шагом (вводить </w:t>
            </w:r>
            <w:proofErr w:type="gramStart"/>
            <w:r>
              <w:rPr>
                <w:rFonts w:ascii="Times New Roman" w:hAnsi="Times New Roman"/>
                <w:sz w:val="20"/>
              </w:rPr>
              <w:t>коррекцию  походки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 учетом </w:t>
            </w:r>
            <w:proofErr w:type="spellStart"/>
            <w:r>
              <w:rPr>
                <w:rFonts w:ascii="Times New Roman" w:hAnsi="Times New Roman"/>
                <w:sz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особенностей). 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ходьбу строем друг за другом. 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ходьба парами. </w:t>
            </w:r>
            <w:proofErr w:type="gramStart"/>
            <w:r>
              <w:rPr>
                <w:rFonts w:ascii="Times New Roman" w:hAnsi="Times New Roman"/>
                <w:sz w:val="20"/>
              </w:rPr>
              <w:t>( 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учителем)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ходьбу с остановками по сигналу. 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ходьбу с преодолением </w:t>
            </w:r>
            <w:proofErr w:type="gramStart"/>
            <w:r>
              <w:rPr>
                <w:rFonts w:ascii="Times New Roman" w:hAnsi="Times New Roman"/>
                <w:sz w:val="20"/>
              </w:rPr>
              <w:t>препятствий(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сгибание предметов, перешагивание через них в ходьбе, </w:t>
            </w:r>
            <w:proofErr w:type="spellStart"/>
            <w:r>
              <w:rPr>
                <w:rFonts w:ascii="Times New Roman" w:hAnsi="Times New Roman"/>
                <w:sz w:val="20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т.п.). Выполнять </w:t>
            </w:r>
            <w:proofErr w:type="spellStart"/>
            <w:r>
              <w:rPr>
                <w:rFonts w:ascii="Times New Roman" w:hAnsi="Times New Roman"/>
                <w:sz w:val="20"/>
              </w:rPr>
              <w:t>спокойныйбег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друг за другом. Перекладывать мяч из руки в руку перед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собой, над головой, за спиной в основной стойке и изменяя исходное положение. Подбрасывать мяча перед собой и ловить. 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Сгибать, разгибать, вращать кисти, предплечья и всей руки с удерживанием мяча.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Сжимать мяч в руке. Выполнять подпрыгивания на двух ногах на месте и с продвижением на расстояние 1,5 -2 </w:t>
            </w:r>
            <w:proofErr w:type="gramStart"/>
            <w:r>
              <w:rPr>
                <w:rFonts w:ascii="Times New Roman" w:hAnsi="Times New Roman"/>
                <w:sz w:val="20"/>
              </w:rPr>
              <w:t>м(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в играх «Попрыгунчики», «По кочкам», «Зайчата»). 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подпрыгивание вверх на месте с касанием висящего предмета рукой, головой. 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прыжки в глубину с двух ног на две с мягким приземлением с высоты 15-20см. 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прыжки на мягкое препятствие высотой 15-20см. Выполнять 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прыжки с гимнастического мата на мат (расстояние 10-20см). </w:t>
            </w:r>
          </w:p>
        </w:tc>
      </w:tr>
      <w:tr w:rsidR="00125D41">
        <w:trPr>
          <w:trHeight w:val="664"/>
          <w:jc w:val="center"/>
        </w:trPr>
        <w:tc>
          <w:tcPr>
            <w:tcW w:w="533" w:type="dxa"/>
          </w:tcPr>
          <w:p w:rsidR="00125D41" w:rsidRDefault="009C26E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4.</w:t>
            </w:r>
          </w:p>
        </w:tc>
        <w:tc>
          <w:tcPr>
            <w:tcW w:w="3395" w:type="dxa"/>
          </w:tcPr>
          <w:p w:rsidR="00125D41" w:rsidRDefault="009C26E8">
            <w:pPr>
              <w:ind w:left="-1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Гимнастика (Общеразвивающие и            корригирующие упражнения)</w:t>
            </w:r>
          </w:p>
        </w:tc>
        <w:tc>
          <w:tcPr>
            <w:tcW w:w="4020" w:type="dxa"/>
          </w:tcPr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Дыхательные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упражнения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Основные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положения и движения головы, рук, ног, </w:t>
            </w:r>
            <w:proofErr w:type="spellStart"/>
            <w:r>
              <w:rPr>
                <w:rFonts w:ascii="Times New Roman" w:hAnsi="Times New Roman"/>
                <w:sz w:val="20"/>
              </w:rPr>
              <w:t>туловища.Упражнения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расслабления мышц.    </w:t>
            </w:r>
          </w:p>
        </w:tc>
        <w:tc>
          <w:tcPr>
            <w:tcW w:w="6902" w:type="dxa"/>
          </w:tcPr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</w:rPr>
              <w:t>Выполнятьуглубленный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выдох с одновременным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произнесением звуков имитационными движениями: как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согревают руки (х-хо).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Выполнять дыхание глубокое дыхание по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подражанию(</w:t>
            </w:r>
            <w:proofErr w:type="gramEnd"/>
            <w:r>
              <w:rPr>
                <w:rFonts w:ascii="Times New Roman" w:hAnsi="Times New Roman"/>
                <w:sz w:val="20"/>
              </w:rPr>
              <w:t>вместе с учителем).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Дыхание через нос и рот.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Выполнять дыхание в ходьбе с произнесением звуков на выдохе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 имитационными движениями: чу-чу-чу(паровоз), </w:t>
            </w:r>
          </w:p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ш-ш-ш (вагоны),  у-у-у (самолет)</w:t>
            </w:r>
          </w:p>
        </w:tc>
      </w:tr>
      <w:tr w:rsidR="00125D41">
        <w:trPr>
          <w:trHeight w:val="664"/>
          <w:jc w:val="center"/>
        </w:trPr>
        <w:tc>
          <w:tcPr>
            <w:tcW w:w="533" w:type="dxa"/>
          </w:tcPr>
          <w:p w:rsidR="00125D41" w:rsidRDefault="009C26E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</w:t>
            </w:r>
          </w:p>
        </w:tc>
        <w:tc>
          <w:tcPr>
            <w:tcW w:w="3395" w:type="dxa"/>
          </w:tcPr>
          <w:p w:rsidR="00125D41" w:rsidRDefault="009C26E8">
            <w:pPr>
              <w:ind w:left="-1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Лыжные гонки</w:t>
            </w:r>
          </w:p>
        </w:tc>
        <w:tc>
          <w:tcPr>
            <w:tcW w:w="4020" w:type="dxa"/>
          </w:tcPr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выбора  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индивидуального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Лыжного инвентаря.</w:t>
            </w:r>
          </w:p>
          <w:p w:rsidR="00125D41" w:rsidRDefault="00125D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2" w:type="dxa"/>
          </w:tcPr>
          <w:p w:rsidR="00125D41" w:rsidRDefault="009C2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Рассказывать </w:t>
            </w:r>
            <w:proofErr w:type="gramStart"/>
            <w:r>
              <w:rPr>
                <w:rFonts w:ascii="Times New Roman" w:hAnsi="Times New Roman"/>
                <w:sz w:val="20"/>
              </w:rPr>
              <w:t>одежды  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обуви.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Рассказывать правила индивидуального подбора лыж лыжных палок и креплений.</w:t>
            </w:r>
          </w:p>
          <w:p w:rsidR="00125D41" w:rsidRDefault="00125D41">
            <w:pPr>
              <w:ind w:left="-142"/>
              <w:rPr>
                <w:rFonts w:ascii="Times New Roman" w:hAnsi="Times New Roman"/>
                <w:sz w:val="20"/>
              </w:rPr>
            </w:pPr>
          </w:p>
        </w:tc>
      </w:tr>
      <w:tr w:rsidR="00125D41">
        <w:trPr>
          <w:trHeight w:val="664"/>
          <w:jc w:val="center"/>
        </w:trPr>
        <w:tc>
          <w:tcPr>
            <w:tcW w:w="533" w:type="dxa"/>
          </w:tcPr>
          <w:p w:rsidR="00125D41" w:rsidRDefault="009C26E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</w:t>
            </w:r>
          </w:p>
        </w:tc>
        <w:tc>
          <w:tcPr>
            <w:tcW w:w="3395" w:type="dxa"/>
          </w:tcPr>
          <w:p w:rsidR="00125D41" w:rsidRDefault="009C26E8">
            <w:pPr>
              <w:ind w:left="-1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Подвижные игры</w:t>
            </w:r>
          </w:p>
        </w:tc>
        <w:tc>
          <w:tcPr>
            <w:tcW w:w="4020" w:type="dxa"/>
          </w:tcPr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Баскетбол. 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История возникновения игры в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</w:t>
            </w:r>
          </w:p>
          <w:p w:rsidR="00125D41" w:rsidRDefault="00125D41">
            <w:pPr>
              <w:ind w:left="-142"/>
              <w:rPr>
                <w:rFonts w:ascii="Times New Roman" w:hAnsi="Times New Roman"/>
                <w:sz w:val="20"/>
              </w:rPr>
            </w:pPr>
          </w:p>
        </w:tc>
        <w:tc>
          <w:tcPr>
            <w:tcW w:w="6902" w:type="dxa"/>
          </w:tcPr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Выполнять передачу и ловлю двумя руками стоя на месте низко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летящего мяча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Выполнять бросок мяча двумя руками снизу стоя на месте.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Выполнять передвижения приставными шагами правым, левым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боком, бегом спиной вперед.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Выполнять передачу и ловлю двумя руками летящего мяча на уровне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груди.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Выполнять ведение мяча с продвижением шагом вперед.</w:t>
            </w:r>
          </w:p>
          <w:p w:rsidR="00125D41" w:rsidRDefault="009C26E8">
            <w:pPr>
              <w:ind w:left="-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Демонстрировать технику ловли передачи мяча в парах.</w:t>
            </w:r>
          </w:p>
          <w:p w:rsidR="00125D41" w:rsidRDefault="00125D4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25D41" w:rsidRDefault="00125D41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125D41" w:rsidRDefault="00125D41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125D41" w:rsidRDefault="00125D41">
      <w:pPr>
        <w:tabs>
          <w:tab w:val="left" w:pos="2610"/>
        </w:tabs>
      </w:pPr>
    </w:p>
    <w:sectPr w:rsidR="00125D41">
      <w:pgSz w:w="16838" w:h="11906" w:orient="landscape" w:code="9"/>
      <w:pgMar w:top="1026" w:right="1273" w:bottom="850" w:left="59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entury Schoolbook">
    <w:panose1 w:val="020406040505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F49"/>
    <w:multiLevelType w:val="hybridMultilevel"/>
    <w:tmpl w:val="13085EA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3F4A70"/>
    <w:multiLevelType w:val="hybridMultilevel"/>
    <w:tmpl w:val="B8924E72"/>
    <w:lvl w:ilvl="0" w:tplc="20C6C9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5873DF"/>
    <w:multiLevelType w:val="hybridMultilevel"/>
    <w:tmpl w:val="D3B674E4"/>
    <w:lvl w:ilvl="0" w:tplc="20C6C9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6C3C0F"/>
    <w:multiLevelType w:val="hybridMultilevel"/>
    <w:tmpl w:val="B5F619F0"/>
    <w:lvl w:ilvl="0" w:tplc="20C6C9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A46B8A"/>
    <w:multiLevelType w:val="hybridMultilevel"/>
    <w:tmpl w:val="5B680178"/>
    <w:lvl w:ilvl="0" w:tplc="20C6C9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7E2EAF"/>
    <w:multiLevelType w:val="hybridMultilevel"/>
    <w:tmpl w:val="4342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67CA3"/>
    <w:multiLevelType w:val="hybridMultilevel"/>
    <w:tmpl w:val="AA2C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0F675FB"/>
    <w:multiLevelType w:val="hybridMultilevel"/>
    <w:tmpl w:val="5300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5F642C"/>
    <w:multiLevelType w:val="hybridMultilevel"/>
    <w:tmpl w:val="98A4482C"/>
    <w:lvl w:ilvl="0" w:tplc="20C6C9B8">
      <w:start w:val="1"/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" w15:restartNumberingAfterBreak="0">
    <w:nsid w:val="69AC477A"/>
    <w:multiLevelType w:val="hybridMultilevel"/>
    <w:tmpl w:val="D828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93A6597"/>
    <w:multiLevelType w:val="hybridMultilevel"/>
    <w:tmpl w:val="4BB60D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25F91"/>
    <w:multiLevelType w:val="hybridMultilevel"/>
    <w:tmpl w:val="0BD8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0"/>
  </w:num>
  <w:num w:numId="5">
    <w:abstractNumId w:val="9"/>
  </w:num>
  <w:num w:numId="6">
    <w:abstractNumId w:val="9"/>
  </w:num>
  <w:num w:numId="7">
    <w:abstractNumId w:val="6"/>
  </w:num>
  <w:num w:numId="8">
    <w:abstractNumId w:val="6"/>
  </w:num>
  <w:num w:numId="9">
    <w:abstractNumId w:val="7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41"/>
    <w:rsid w:val="00125D41"/>
    <w:rsid w:val="009C26E8"/>
    <w:rsid w:val="00D0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5D61"/>
  <w15:docId w15:val="{7BEDB69D-FB9A-47A0-B484-BC6A8111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semiHidden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ind w:left="720"/>
      <w:contextualSpacing/>
    </w:pPr>
    <w:rPr>
      <w:rFonts w:ascii="Calibri" w:hAnsi="Calibri"/>
    </w:rPr>
  </w:style>
  <w:style w:type="paragraph" w:customStyle="1" w:styleId="1">
    <w:name w:val="Основной текст1"/>
    <w:basedOn w:val="a"/>
    <w:link w:val="a9"/>
    <w:pPr>
      <w:shd w:val="clear" w:color="auto" w:fill="FFFFFF"/>
      <w:spacing w:after="0" w:line="250" w:lineRule="exact"/>
      <w:jc w:val="both"/>
    </w:pPr>
    <w:rPr>
      <w:rFonts w:ascii="Century Schoolbook" w:hAnsi="Century Schoolbook"/>
      <w:sz w:val="21"/>
    </w:rPr>
  </w:style>
  <w:style w:type="paragraph" w:customStyle="1" w:styleId="podzag">
    <w:name w:val="podzag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Обычный (веб) Знак"/>
    <w:link w:val="a3"/>
    <w:semiHidden/>
    <w:rPr>
      <w:rFonts w:ascii="Times New Roman" w:hAnsi="Times New Roman"/>
      <w:sz w:val="24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9">
    <w:name w:val="Основной текст_"/>
    <w:link w:val="1"/>
    <w:rPr>
      <w:rFonts w:ascii="Century Schoolbook" w:hAnsi="Century Schoolbook"/>
      <w:sz w:val="21"/>
    </w:rPr>
  </w:style>
  <w:style w:type="character" w:customStyle="1" w:styleId="TimesNewRoman">
    <w:name w:val="Основной текст + Times New Roman"/>
    <w:rPr>
      <w:rFonts w:ascii="Times New Roman" w:hAnsi="Times New Roman"/>
      <w:sz w:val="22"/>
      <w:shd w:val="clear" w:color="auto" w:fill="FFFFFF"/>
    </w:rPr>
  </w:style>
  <w:style w:type="character" w:customStyle="1" w:styleId="c29">
    <w:name w:val="c29"/>
    <w:basedOn w:val="a0"/>
  </w:style>
  <w:style w:type="character" w:customStyle="1" w:styleId="c5">
    <w:name w:val="c5"/>
    <w:basedOn w:val="a0"/>
  </w:style>
  <w:style w:type="character" w:customStyle="1" w:styleId="c41">
    <w:name w:val="c41"/>
    <w:basedOn w:val="a0"/>
  </w:style>
  <w:style w:type="character" w:styleId="ac">
    <w:name w:val="Strong"/>
    <w:basedOn w:val="a0"/>
    <w:qFormat/>
    <w:rPr>
      <w:b/>
    </w:rPr>
  </w:style>
  <w:style w:type="character" w:styleId="ad">
    <w:name w:val="Emphasis"/>
    <w:basedOn w:val="a0"/>
    <w:qFormat/>
    <w:rPr>
      <w:i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dcterms:created xsi:type="dcterms:W3CDTF">2020-05-21T09:30:00Z</dcterms:created>
  <dcterms:modified xsi:type="dcterms:W3CDTF">2020-10-23T06:45:00Z</dcterms:modified>
</cp:coreProperties>
</file>