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D0" w:rsidRDefault="00024AD0" w:rsidP="00024AD0">
      <w:pPr>
        <w:jc w:val="center"/>
        <w:rPr>
          <w:color w:val="000000"/>
          <w:sz w:val="16"/>
          <w:szCs w:val="16"/>
        </w:rPr>
      </w:pPr>
      <w:r>
        <w:rPr>
          <w:b/>
        </w:rPr>
        <w:t>Муниципальное автономное общеобразовательное учреждение</w:t>
      </w:r>
      <w:r>
        <w:rPr>
          <w:b/>
        </w:rPr>
        <w:br/>
      </w:r>
      <w:r>
        <w:rPr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b/>
          <w:sz w:val="32"/>
          <w:szCs w:val="32"/>
          <w:u w:val="single"/>
        </w:rPr>
        <w:br/>
      </w:r>
      <w:r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b/>
        </w:rPr>
        <w:br/>
      </w:r>
      <w:hyperlink r:id="rId5" w:history="1">
        <w:r>
          <w:rPr>
            <w:rStyle w:val="ad"/>
            <w:color w:val="000000"/>
            <w:sz w:val="16"/>
            <w:szCs w:val="16"/>
            <w:lang w:val="en-US"/>
          </w:rPr>
          <w:t>Berkutskajaschkola</w:t>
        </w:r>
        <w:r>
          <w:rPr>
            <w:rStyle w:val="ad"/>
            <w:color w:val="000000"/>
            <w:sz w:val="16"/>
            <w:szCs w:val="16"/>
          </w:rPr>
          <w:t>@</w:t>
        </w:r>
        <w:r>
          <w:rPr>
            <w:rStyle w:val="ad"/>
            <w:color w:val="000000"/>
            <w:sz w:val="16"/>
            <w:szCs w:val="16"/>
            <w:lang w:val="en-US"/>
          </w:rPr>
          <w:t>yandex</w:t>
        </w:r>
        <w:r>
          <w:rPr>
            <w:rStyle w:val="ad"/>
            <w:color w:val="000000"/>
            <w:sz w:val="16"/>
            <w:szCs w:val="16"/>
          </w:rPr>
          <w:t>.</w:t>
        </w:r>
        <w:r>
          <w:rPr>
            <w:rStyle w:val="ad"/>
            <w:color w:val="000000"/>
            <w:sz w:val="16"/>
            <w:szCs w:val="16"/>
            <w:lang w:val="en-US"/>
          </w:rPr>
          <w:t>ru</w:t>
        </w:r>
      </w:hyperlink>
      <w:r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6"/>
        <w:gridCol w:w="621"/>
        <w:gridCol w:w="622"/>
      </w:tblGrid>
      <w:tr w:rsidR="00024AD0" w:rsidTr="00024AD0">
        <w:tc>
          <w:tcPr>
            <w:tcW w:w="3190" w:type="dxa"/>
            <w:hideMark/>
          </w:tcPr>
          <w:p w:rsidR="00024AD0" w:rsidRDefault="00024AD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724525" cy="1657350"/>
                  <wp:effectExtent l="0" t="0" r="9525" b="0"/>
                  <wp:docPr id="1" name="Рисунок 1" descr="Ск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6" t="9943" r="5037" b="73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24AD0" w:rsidRDefault="00024AD0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91" w:type="dxa"/>
          </w:tcPr>
          <w:p w:rsidR="00024AD0" w:rsidRDefault="00024AD0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024AD0" w:rsidTr="00024AD0">
        <w:tc>
          <w:tcPr>
            <w:tcW w:w="3190" w:type="dxa"/>
          </w:tcPr>
          <w:p w:rsidR="00024AD0" w:rsidRDefault="00024AD0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024AD0" w:rsidRDefault="00024AD0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024AD0" w:rsidRDefault="00024AD0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024AD0" w:rsidTr="00024AD0">
        <w:tc>
          <w:tcPr>
            <w:tcW w:w="3190" w:type="dxa"/>
          </w:tcPr>
          <w:p w:rsidR="00024AD0" w:rsidRDefault="00024AD0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024AD0" w:rsidRDefault="00024AD0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024AD0" w:rsidRDefault="00024AD0">
            <w:pPr>
              <w:spacing w:line="360" w:lineRule="auto"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024AD0" w:rsidTr="00024AD0">
        <w:tc>
          <w:tcPr>
            <w:tcW w:w="3190" w:type="dxa"/>
          </w:tcPr>
          <w:p w:rsidR="00024AD0" w:rsidRDefault="00024AD0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024AD0" w:rsidRDefault="00024AD0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024AD0" w:rsidRDefault="00024AD0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</w:tbl>
    <w:p w:rsidR="00024AD0" w:rsidRDefault="00024AD0" w:rsidP="00024AD0">
      <w:pPr>
        <w:jc w:val="center"/>
        <w:rPr>
          <w:sz w:val="32"/>
          <w:szCs w:val="32"/>
        </w:rPr>
      </w:pPr>
    </w:p>
    <w:p w:rsidR="00024AD0" w:rsidRDefault="00024AD0" w:rsidP="00024AD0">
      <w:pPr>
        <w:jc w:val="center"/>
        <w:rPr>
          <w:sz w:val="32"/>
          <w:szCs w:val="32"/>
        </w:rPr>
      </w:pPr>
    </w:p>
    <w:p w:rsidR="00024AD0" w:rsidRDefault="00024AD0" w:rsidP="00024AD0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024AD0" w:rsidRDefault="00024AD0" w:rsidP="00024AD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русскому языку</w:t>
      </w:r>
      <w:bookmarkStart w:id="0" w:name="_GoBack"/>
      <w:bookmarkEnd w:id="0"/>
    </w:p>
    <w:p w:rsidR="00024AD0" w:rsidRDefault="00024AD0" w:rsidP="00024AD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(для обучающихся с умственной отсталость)</w:t>
      </w:r>
    </w:p>
    <w:p w:rsidR="00024AD0" w:rsidRDefault="00024AD0" w:rsidP="00024AD0">
      <w:pPr>
        <w:jc w:val="center"/>
        <w:rPr>
          <w:b/>
          <w:sz w:val="20"/>
        </w:rPr>
      </w:pPr>
      <w:r>
        <w:rPr>
          <w:sz w:val="20"/>
        </w:rPr>
        <w:t>(название учебного курса, предмета, дисциплины)</w:t>
      </w:r>
    </w:p>
    <w:p w:rsidR="00024AD0" w:rsidRDefault="00024AD0" w:rsidP="00024AD0">
      <w:pPr>
        <w:spacing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4</w:t>
      </w:r>
      <w:r>
        <w:rPr>
          <w:sz w:val="32"/>
          <w:szCs w:val="32"/>
        </w:rPr>
        <w:t xml:space="preserve"> класса</w:t>
      </w:r>
    </w:p>
    <w:p w:rsidR="00024AD0" w:rsidRDefault="00024AD0" w:rsidP="00024AD0">
      <w:pPr>
        <w:spacing w:line="360" w:lineRule="auto"/>
        <w:ind w:firstLine="708"/>
        <w:jc w:val="center"/>
        <w:rPr>
          <w:sz w:val="32"/>
          <w:szCs w:val="32"/>
        </w:rPr>
      </w:pPr>
    </w:p>
    <w:p w:rsidR="00024AD0" w:rsidRDefault="00024AD0" w:rsidP="00024AD0">
      <w:pPr>
        <w:spacing w:line="360" w:lineRule="auto"/>
        <w:ind w:firstLine="708"/>
        <w:jc w:val="center"/>
        <w:rPr>
          <w:sz w:val="32"/>
          <w:szCs w:val="32"/>
        </w:rPr>
      </w:pPr>
    </w:p>
    <w:p w:rsidR="00024AD0" w:rsidRDefault="00024AD0" w:rsidP="00024AD0">
      <w:pPr>
        <w:spacing w:line="360" w:lineRule="auto"/>
        <w:ind w:firstLine="708"/>
        <w:jc w:val="center"/>
        <w:rPr>
          <w:sz w:val="32"/>
          <w:szCs w:val="32"/>
        </w:rPr>
      </w:pPr>
    </w:p>
    <w:p w:rsidR="00024AD0" w:rsidRDefault="00024AD0" w:rsidP="00024AD0">
      <w:pPr>
        <w:spacing w:line="360" w:lineRule="auto"/>
        <w:ind w:firstLine="708"/>
        <w:jc w:val="center"/>
        <w:rPr>
          <w:sz w:val="32"/>
          <w:szCs w:val="32"/>
        </w:rPr>
      </w:pPr>
    </w:p>
    <w:p w:rsidR="00024AD0" w:rsidRDefault="00024AD0" w:rsidP="00024AD0">
      <w:pPr>
        <w:spacing w:line="360" w:lineRule="auto"/>
        <w:ind w:firstLine="708"/>
        <w:jc w:val="center"/>
        <w:rPr>
          <w:sz w:val="32"/>
          <w:szCs w:val="32"/>
        </w:rPr>
      </w:pPr>
    </w:p>
    <w:p w:rsidR="00024AD0" w:rsidRDefault="00024AD0" w:rsidP="00024AD0">
      <w:pPr>
        <w:spacing w:line="360" w:lineRule="auto"/>
        <w:ind w:firstLine="708"/>
        <w:jc w:val="center"/>
        <w:rPr>
          <w:sz w:val="32"/>
          <w:szCs w:val="32"/>
        </w:rPr>
      </w:pPr>
    </w:p>
    <w:p w:rsidR="00024AD0" w:rsidRDefault="00024AD0" w:rsidP="00024AD0">
      <w:pPr>
        <w:spacing w:line="360" w:lineRule="auto"/>
        <w:ind w:firstLine="708"/>
        <w:jc w:val="center"/>
        <w:rPr>
          <w:sz w:val="32"/>
          <w:szCs w:val="32"/>
        </w:rPr>
      </w:pPr>
    </w:p>
    <w:p w:rsidR="00024AD0" w:rsidRDefault="00024AD0" w:rsidP="00024AD0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024AD0" w:rsidRDefault="00024AD0" w:rsidP="00024AD0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Бережник Зульфира Юсуповна</w:t>
      </w:r>
    </w:p>
    <w:p w:rsidR="00024AD0" w:rsidRDefault="00024AD0" w:rsidP="00024AD0">
      <w:pPr>
        <w:jc w:val="right"/>
        <w:rPr>
          <w:sz w:val="20"/>
        </w:rPr>
      </w:pPr>
      <w:r>
        <w:rPr>
          <w:sz w:val="20"/>
        </w:rPr>
        <w:t>(первая квалификационная категория)</w:t>
      </w:r>
    </w:p>
    <w:p w:rsidR="00024AD0" w:rsidRDefault="00024AD0" w:rsidP="00024AD0">
      <w:pPr>
        <w:rPr>
          <w:b/>
        </w:rPr>
      </w:pPr>
    </w:p>
    <w:p w:rsidR="00024AD0" w:rsidRDefault="00024AD0" w:rsidP="00024AD0">
      <w:pPr>
        <w:rPr>
          <w:b/>
        </w:rPr>
      </w:pPr>
    </w:p>
    <w:p w:rsidR="00024AD0" w:rsidRDefault="00024AD0" w:rsidP="00024AD0">
      <w:pPr>
        <w:jc w:val="center"/>
        <w:rPr>
          <w:b/>
        </w:rPr>
      </w:pPr>
    </w:p>
    <w:p w:rsidR="00024AD0" w:rsidRDefault="00024AD0" w:rsidP="00024AD0">
      <w:pPr>
        <w:jc w:val="center"/>
        <w:rPr>
          <w:b/>
        </w:rPr>
      </w:pPr>
    </w:p>
    <w:p w:rsidR="00024AD0" w:rsidRDefault="00024AD0" w:rsidP="00024AD0">
      <w:pPr>
        <w:jc w:val="center"/>
        <w:rPr>
          <w:b/>
        </w:rPr>
      </w:pPr>
    </w:p>
    <w:p w:rsidR="00024AD0" w:rsidRDefault="00024AD0" w:rsidP="00024AD0">
      <w:pPr>
        <w:jc w:val="center"/>
        <w:rPr>
          <w:b/>
        </w:rPr>
      </w:pPr>
    </w:p>
    <w:p w:rsidR="00024AD0" w:rsidRDefault="00024AD0" w:rsidP="00024AD0">
      <w:pPr>
        <w:jc w:val="center"/>
        <w:rPr>
          <w:b/>
        </w:rPr>
      </w:pPr>
    </w:p>
    <w:p w:rsidR="00024AD0" w:rsidRDefault="00024AD0" w:rsidP="00024AD0">
      <w:pPr>
        <w:jc w:val="center"/>
        <w:rPr>
          <w:b/>
        </w:rPr>
      </w:pPr>
    </w:p>
    <w:p w:rsidR="00024AD0" w:rsidRDefault="00024AD0" w:rsidP="00024AD0">
      <w:pPr>
        <w:jc w:val="center"/>
        <w:rPr>
          <w:b/>
        </w:rPr>
      </w:pPr>
    </w:p>
    <w:p w:rsidR="00024AD0" w:rsidRDefault="00024AD0" w:rsidP="00024AD0">
      <w:pPr>
        <w:jc w:val="center"/>
        <w:rPr>
          <w:b/>
        </w:rPr>
      </w:pPr>
    </w:p>
    <w:p w:rsidR="00024AD0" w:rsidRDefault="00024AD0" w:rsidP="00024AD0">
      <w:pPr>
        <w:jc w:val="center"/>
        <w:rPr>
          <w:b/>
        </w:rPr>
      </w:pPr>
      <w:r>
        <w:rPr>
          <w:b/>
        </w:rPr>
        <w:t>2020-2021 учебный год</w:t>
      </w:r>
    </w:p>
    <w:p w:rsidR="00024AD0" w:rsidRDefault="00024AD0" w:rsidP="00231491">
      <w:pPr>
        <w:jc w:val="center"/>
        <w:rPr>
          <w:b/>
          <w:color w:val="000000"/>
          <w:u w:val="single"/>
        </w:rPr>
      </w:pPr>
    </w:p>
    <w:p w:rsidR="00231491" w:rsidRDefault="00231491" w:rsidP="00231491">
      <w:pPr>
        <w:jc w:val="center"/>
        <w:rPr>
          <w:rFonts w:ascii="Arial" w:hAnsi="Arial"/>
          <w:color w:val="000000"/>
        </w:rPr>
      </w:pPr>
      <w:r>
        <w:rPr>
          <w:b/>
          <w:color w:val="000000"/>
          <w:u w:val="single"/>
        </w:rPr>
        <w:lastRenderedPageBreak/>
        <w:t xml:space="preserve">Личностные, </w:t>
      </w:r>
      <w:proofErr w:type="spellStart"/>
      <w:r>
        <w:rPr>
          <w:b/>
          <w:color w:val="000000"/>
          <w:u w:val="single"/>
        </w:rPr>
        <w:t>метапредметные</w:t>
      </w:r>
      <w:proofErr w:type="spellEnd"/>
      <w:r>
        <w:rPr>
          <w:b/>
          <w:color w:val="000000"/>
          <w:u w:val="single"/>
        </w:rPr>
        <w:t xml:space="preserve"> и предметные результаты освоения учебного предмета</w:t>
      </w:r>
    </w:p>
    <w:p w:rsidR="00231491" w:rsidRPr="00231491" w:rsidRDefault="00231491" w:rsidP="00231491">
      <w:pPr>
        <w:jc w:val="both"/>
        <w:rPr>
          <w:b/>
        </w:rPr>
      </w:pPr>
    </w:p>
    <w:p w:rsidR="00231491" w:rsidRPr="00231491" w:rsidRDefault="00231491" w:rsidP="00231491">
      <w:pPr>
        <w:jc w:val="both"/>
        <w:rPr>
          <w:b/>
        </w:rPr>
      </w:pPr>
      <w:r w:rsidRPr="00231491">
        <w:rPr>
          <w:b/>
        </w:rPr>
        <w:t>Личностные результаты</w:t>
      </w:r>
    </w:p>
    <w:p w:rsidR="00231491" w:rsidRPr="00231491" w:rsidRDefault="00231491" w:rsidP="00231491">
      <w:pPr>
        <w:jc w:val="both"/>
      </w:pPr>
      <w:r w:rsidRPr="00231491">
        <w:t xml:space="preserve">1) осознание себя как гражданина России; формирование чувства гордости за свою Родину; </w:t>
      </w:r>
    </w:p>
    <w:p w:rsidR="00231491" w:rsidRPr="00231491" w:rsidRDefault="00231491" w:rsidP="00231491">
      <w:pPr>
        <w:jc w:val="both"/>
      </w:pPr>
      <w:r w:rsidRPr="00231491">
        <w:t xml:space="preserve">2) воспитание уважительного отношения к иному мнению, истории и культуре других народов; </w:t>
      </w:r>
    </w:p>
    <w:p w:rsidR="00231491" w:rsidRPr="00231491" w:rsidRDefault="00231491" w:rsidP="00231491">
      <w:pPr>
        <w:jc w:val="both"/>
      </w:pPr>
      <w:r w:rsidRPr="00231491">
        <w:t>3) </w:t>
      </w:r>
      <w:proofErr w:type="spellStart"/>
      <w:r w:rsidRPr="00231491">
        <w:t>сформированность</w:t>
      </w:r>
      <w:proofErr w:type="spellEnd"/>
      <w:r w:rsidRPr="00231491">
        <w:t xml:space="preserve"> адекватных представлений о собственных возможностях, о насущно необходимом жизнеобеспечении; </w:t>
      </w:r>
    </w:p>
    <w:p w:rsidR="00231491" w:rsidRPr="00231491" w:rsidRDefault="00231491" w:rsidP="00231491">
      <w:pPr>
        <w:jc w:val="both"/>
      </w:pPr>
      <w:r w:rsidRPr="00231491">
        <w:t xml:space="preserve">4) овладение начальными навыками адаптации в динамично изменяющемся и развивающемся мире; </w:t>
      </w:r>
    </w:p>
    <w:p w:rsidR="00231491" w:rsidRPr="00231491" w:rsidRDefault="00231491" w:rsidP="00231491">
      <w:pPr>
        <w:jc w:val="both"/>
      </w:pPr>
      <w:r w:rsidRPr="00231491">
        <w:t xml:space="preserve">5) овладение социально-бытовыми навыками, используемыми в повседневной жизни; </w:t>
      </w:r>
    </w:p>
    <w:p w:rsidR="00231491" w:rsidRPr="00231491" w:rsidRDefault="00231491" w:rsidP="00231491">
      <w:pPr>
        <w:jc w:val="both"/>
      </w:pPr>
      <w:r w:rsidRPr="00231491">
        <w:t xml:space="preserve">6) владение навыками коммуникации и принятыми нормами социального взаимодействия; </w:t>
      </w:r>
    </w:p>
    <w:p w:rsidR="00231491" w:rsidRPr="00231491" w:rsidRDefault="00231491" w:rsidP="00231491">
      <w:pPr>
        <w:jc w:val="both"/>
      </w:pPr>
      <w:r w:rsidRPr="00231491"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31491" w:rsidRPr="00231491" w:rsidRDefault="00231491" w:rsidP="00231491">
      <w:pPr>
        <w:jc w:val="both"/>
      </w:pPr>
      <w:r w:rsidRPr="00231491"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231491" w:rsidRPr="00231491" w:rsidRDefault="00231491" w:rsidP="00231491">
      <w:pPr>
        <w:jc w:val="both"/>
      </w:pPr>
      <w:r w:rsidRPr="00231491">
        <w:t>9) </w:t>
      </w:r>
      <w:proofErr w:type="spellStart"/>
      <w:r w:rsidRPr="00231491">
        <w:t>сформированность</w:t>
      </w:r>
      <w:proofErr w:type="spellEnd"/>
      <w:r w:rsidRPr="00231491">
        <w:t xml:space="preserve"> навыков сотрудничества с взрослыми и сверстниками в разных социальных ситуациях; </w:t>
      </w:r>
    </w:p>
    <w:p w:rsidR="00231491" w:rsidRPr="00231491" w:rsidRDefault="00231491" w:rsidP="00231491">
      <w:pPr>
        <w:jc w:val="both"/>
      </w:pPr>
      <w:r w:rsidRPr="00231491">
        <w:t xml:space="preserve">10) воспитание эстетических потребностей, ценностей и чувств; </w:t>
      </w:r>
    </w:p>
    <w:p w:rsidR="00231491" w:rsidRPr="00231491" w:rsidRDefault="00231491" w:rsidP="00231491">
      <w:pPr>
        <w:jc w:val="both"/>
      </w:pPr>
      <w:r w:rsidRPr="00231491">
        <w:t>11) развитие этических чувств, проявление доброжелательности, эмоционально-нра</w:t>
      </w:r>
      <w:r w:rsidRPr="00231491">
        <w:softHyphen/>
        <w:t xml:space="preserve">вственной отзывчивости и взаимопомощи, проявление сопереживания к чувствам других людей; </w:t>
      </w:r>
    </w:p>
    <w:p w:rsidR="00231491" w:rsidRPr="00231491" w:rsidRDefault="00231491" w:rsidP="00231491">
      <w:pPr>
        <w:jc w:val="both"/>
      </w:pPr>
      <w:r w:rsidRPr="00231491">
        <w:t>12) </w:t>
      </w:r>
      <w:proofErr w:type="spellStart"/>
      <w:r w:rsidRPr="00231491">
        <w:t>сформированность</w:t>
      </w:r>
      <w:proofErr w:type="spellEnd"/>
      <w:r w:rsidRPr="00231491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231491" w:rsidRPr="00231491" w:rsidRDefault="00231491" w:rsidP="00231491">
      <w:pPr>
        <w:jc w:val="both"/>
      </w:pPr>
      <w:r w:rsidRPr="00231491">
        <w:t>13) проявление готовности к самостоятельной жизни.</w:t>
      </w:r>
    </w:p>
    <w:p w:rsidR="00996468" w:rsidRDefault="00231491" w:rsidP="00231491">
      <w:pPr>
        <w:jc w:val="both"/>
        <w:rPr>
          <w:b/>
        </w:rPr>
      </w:pPr>
      <w:r w:rsidRPr="00231491">
        <w:rPr>
          <w:b/>
        </w:rPr>
        <w:t>Предметные результаты</w:t>
      </w:r>
    </w:p>
    <w:p w:rsidR="00231491" w:rsidRPr="00231491" w:rsidRDefault="00231491" w:rsidP="00231491">
      <w:pPr>
        <w:jc w:val="both"/>
        <w:rPr>
          <w:b/>
          <w:u w:val="single"/>
        </w:rPr>
      </w:pPr>
      <w:r w:rsidRPr="00231491">
        <w:rPr>
          <w:b/>
          <w:u w:val="single"/>
        </w:rPr>
        <w:t>Минимальный уровень</w:t>
      </w:r>
    </w:p>
    <w:p w:rsidR="00231491" w:rsidRPr="00231491" w:rsidRDefault="00231491" w:rsidP="00231491">
      <w:pPr>
        <w:jc w:val="both"/>
      </w:pPr>
      <w:r w:rsidRPr="00231491">
        <w:t>-составлять предложения, выделять предложения из речи и текста;</w:t>
      </w:r>
    </w:p>
    <w:p w:rsidR="00231491" w:rsidRPr="00231491" w:rsidRDefault="00231491" w:rsidP="00231491">
      <w:pPr>
        <w:jc w:val="both"/>
      </w:pPr>
      <w:r w:rsidRPr="00231491">
        <w:t xml:space="preserve"> - восстанавливать нарушенный порядок слов в предложении; </w:t>
      </w:r>
    </w:p>
    <w:p w:rsidR="00231491" w:rsidRPr="00231491" w:rsidRDefault="00231491" w:rsidP="00231491">
      <w:pPr>
        <w:jc w:val="both"/>
      </w:pPr>
      <w:r w:rsidRPr="00231491">
        <w:t>- анализировать слова по звуковому составу; - различать гласные и согласные, сходные согласные, гласные ударные и безударные;</w:t>
      </w:r>
    </w:p>
    <w:p w:rsidR="00231491" w:rsidRPr="00231491" w:rsidRDefault="00231491" w:rsidP="00231491">
      <w:pPr>
        <w:jc w:val="both"/>
      </w:pPr>
      <w:r w:rsidRPr="00231491">
        <w:t xml:space="preserve"> - определять количество слогов в слове по количеству гласных, делить слова на слоги, переносить части слова при письме;</w:t>
      </w:r>
    </w:p>
    <w:p w:rsidR="00231491" w:rsidRPr="00231491" w:rsidRDefault="00231491" w:rsidP="00231491">
      <w:pPr>
        <w:jc w:val="both"/>
      </w:pPr>
      <w:r w:rsidRPr="00231491">
        <w:t xml:space="preserve"> - списывать текст целыми словами; - писать под диктовку текст (30 -35слов), включающий изученные орфограммы.</w:t>
      </w:r>
    </w:p>
    <w:p w:rsidR="00231491" w:rsidRPr="00231491" w:rsidRDefault="00231491" w:rsidP="00231491">
      <w:pPr>
        <w:jc w:val="both"/>
        <w:rPr>
          <w:b/>
          <w:u w:val="single"/>
        </w:rPr>
      </w:pPr>
      <w:r w:rsidRPr="00231491">
        <w:rPr>
          <w:b/>
          <w:u w:val="single"/>
        </w:rPr>
        <w:t>Достаточный уровень</w:t>
      </w:r>
    </w:p>
    <w:p w:rsidR="00231491" w:rsidRPr="00231491" w:rsidRDefault="00231491" w:rsidP="00231491">
      <w:pPr>
        <w:jc w:val="both"/>
      </w:pPr>
      <w:r w:rsidRPr="00231491">
        <w:t>-различение звуков и букв;</w:t>
      </w:r>
    </w:p>
    <w:p w:rsidR="00231491" w:rsidRPr="00231491" w:rsidRDefault="00231491" w:rsidP="00231491">
      <w:pPr>
        <w:jc w:val="both"/>
      </w:pPr>
      <w:r w:rsidRPr="00231491">
        <w:t>- характеристика гласных и согласных звуков с опорой на образец и опорную схему;</w:t>
      </w:r>
    </w:p>
    <w:p w:rsidR="00231491" w:rsidRPr="00231491" w:rsidRDefault="00231491" w:rsidP="00231491">
      <w:pPr>
        <w:jc w:val="both"/>
      </w:pPr>
      <w:r w:rsidRPr="00231491">
        <w:t>- списывание рукописного и печатного текста целыми словами с орфографическим проговариванием;</w:t>
      </w:r>
    </w:p>
    <w:p w:rsidR="00231491" w:rsidRPr="00231491" w:rsidRDefault="00231491" w:rsidP="00231491">
      <w:pPr>
        <w:jc w:val="both"/>
      </w:pPr>
      <w:r w:rsidRPr="00231491">
        <w:t>-  запись под диктовку текста.</w:t>
      </w:r>
    </w:p>
    <w:p w:rsidR="00231491" w:rsidRPr="00231491" w:rsidRDefault="00231491" w:rsidP="00231491">
      <w:pPr>
        <w:jc w:val="both"/>
      </w:pPr>
      <w:r w:rsidRPr="00231491">
        <w:t>- составление и распространение предложений, установление связи между словами с помощью учителя.</w:t>
      </w:r>
    </w:p>
    <w:p w:rsidR="00231491" w:rsidRPr="00231491" w:rsidRDefault="00231491" w:rsidP="00231491">
      <w:pPr>
        <w:jc w:val="both"/>
      </w:pPr>
      <w:r w:rsidRPr="00231491">
        <w:t>- деление текста на предложения;</w:t>
      </w:r>
    </w:p>
    <w:p w:rsidR="00231491" w:rsidRPr="00231491" w:rsidRDefault="00231491" w:rsidP="00231491">
      <w:pPr>
        <w:jc w:val="both"/>
      </w:pPr>
      <w:r w:rsidRPr="00231491">
        <w:t>- выделение темы текста (о чём идет речь), выбор одного заголовка из нескольких, подходящего по смыслу;</w:t>
      </w:r>
    </w:p>
    <w:p w:rsidR="00231491" w:rsidRPr="00231491" w:rsidRDefault="00231491" w:rsidP="00231491">
      <w:pPr>
        <w:jc w:val="both"/>
      </w:pPr>
      <w:r w:rsidRPr="00231491">
        <w:t>- самостоятельная запись 3-4 предложений из составленного текста после его анализа.</w:t>
      </w:r>
    </w:p>
    <w:p w:rsidR="00231491" w:rsidRDefault="00231491" w:rsidP="00231491">
      <w:pPr>
        <w:jc w:val="both"/>
      </w:pPr>
      <w:r w:rsidRPr="00231491">
        <w:t>- алфавит.</w:t>
      </w:r>
    </w:p>
    <w:p w:rsidR="00231491" w:rsidRPr="00231491" w:rsidRDefault="00231491" w:rsidP="00231491">
      <w:pPr>
        <w:jc w:val="both"/>
      </w:pPr>
      <w:proofErr w:type="spellStart"/>
      <w:r w:rsidRPr="00231491">
        <w:rPr>
          <w:b/>
          <w:bCs/>
        </w:rPr>
        <w:t>Метапредметные</w:t>
      </w:r>
      <w:proofErr w:type="spellEnd"/>
      <w:r w:rsidRPr="00231491">
        <w:t> </w:t>
      </w:r>
      <w:r w:rsidRPr="00231491">
        <w:rPr>
          <w:b/>
          <w:bCs/>
        </w:rPr>
        <w:t>результаты</w:t>
      </w:r>
    </w:p>
    <w:p w:rsidR="00231491" w:rsidRPr="00231491" w:rsidRDefault="00231491" w:rsidP="00231491">
      <w:pPr>
        <w:jc w:val="both"/>
      </w:pPr>
      <w:r w:rsidRPr="00231491">
        <w:t>1. Овладение навыками смыслового чтения текстов различных стилей и жанров: строить речевое высказывание  и составлять тексты в устной и письменной формах.</w:t>
      </w:r>
    </w:p>
    <w:p w:rsidR="00231491" w:rsidRPr="00231491" w:rsidRDefault="00231491" w:rsidP="00231491">
      <w:pPr>
        <w:jc w:val="both"/>
      </w:pPr>
      <w:r w:rsidRPr="00231491">
        <w:t>2. Умения анализировать, обобщать, группировать, систематизировать даже элементарный языковой материал, давать простейшие объяснения.</w:t>
      </w:r>
    </w:p>
    <w:p w:rsidR="00231491" w:rsidRPr="00231491" w:rsidRDefault="00231491" w:rsidP="00231491">
      <w:pPr>
        <w:jc w:val="both"/>
      </w:pPr>
      <w:r w:rsidRPr="00231491">
        <w:t>3.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31491" w:rsidRDefault="00D61F9A" w:rsidP="00D61F9A">
      <w:pPr>
        <w:jc w:val="center"/>
        <w:rPr>
          <w:b/>
          <w:u w:val="single"/>
        </w:rPr>
      </w:pPr>
      <w:r>
        <w:rPr>
          <w:b/>
          <w:u w:val="single"/>
        </w:rPr>
        <w:t>Содержание учебного предмета Русский язык</w:t>
      </w:r>
    </w:p>
    <w:p w:rsidR="00D61F9A" w:rsidRPr="00D61F9A" w:rsidRDefault="00D61F9A" w:rsidP="00D61F9A">
      <w:pPr>
        <w:ind w:firstLine="709"/>
        <w:jc w:val="both"/>
        <w:rPr>
          <w:b/>
        </w:rPr>
      </w:pPr>
      <w:r w:rsidRPr="00D61F9A">
        <w:rPr>
          <w:b/>
        </w:rPr>
        <w:t>Повторение</w:t>
      </w:r>
      <w:r>
        <w:rPr>
          <w:b/>
        </w:rPr>
        <w:t xml:space="preserve"> 6 ч.</w:t>
      </w:r>
    </w:p>
    <w:p w:rsidR="00D61F9A" w:rsidRPr="00D61F9A" w:rsidRDefault="00D61F9A" w:rsidP="00D61F9A">
      <w:pPr>
        <w:ind w:firstLine="709"/>
        <w:jc w:val="both"/>
      </w:pPr>
      <w:r w:rsidRPr="00D61F9A">
        <w:lastRenderedPageBreak/>
        <w:t xml:space="preserve"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 </w:t>
      </w:r>
    </w:p>
    <w:p w:rsidR="00D61F9A" w:rsidRPr="00D61F9A" w:rsidRDefault="00D61F9A" w:rsidP="00D61F9A">
      <w:pPr>
        <w:ind w:firstLine="709"/>
        <w:jc w:val="both"/>
        <w:rPr>
          <w:b/>
        </w:rPr>
      </w:pPr>
      <w:r w:rsidRPr="00D61F9A">
        <w:rPr>
          <w:b/>
        </w:rPr>
        <w:t>Звуки и буквы</w:t>
      </w:r>
      <w:r w:rsidR="00E26DA7">
        <w:rPr>
          <w:b/>
        </w:rPr>
        <w:t xml:space="preserve"> 36 ч.</w:t>
      </w:r>
    </w:p>
    <w:p w:rsidR="00D61F9A" w:rsidRPr="00D61F9A" w:rsidRDefault="00D61F9A" w:rsidP="00D61F9A">
      <w:pPr>
        <w:ind w:firstLine="709"/>
        <w:jc w:val="both"/>
      </w:pPr>
      <w:r w:rsidRPr="00D61F9A">
        <w:t xml:space="preserve">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 Звуки гласные и согласные. Слогообразующая роль гласных. Деление слова на слоги. Гласные и, е, ю, я, э в начале слова и после гласных. Перенос части слова при письме. Ударение. Постановка ударения в двусложных и трехсложных словах. Гласные ударные и безударные. Согласные твердые и мягкие. Различение твердых и мягких согласных при обозначении мягкости буквами и, е, ё, ю, я. Обозначение мягкости согласных в конце и середине слова буквой ь. Разделительный ь перед гласными е, ё, я, ю, и. Шипящие согласные. Сочетание гласных с шипящими. Правописание </w:t>
      </w:r>
      <w:proofErr w:type="spellStart"/>
      <w:r w:rsidRPr="00D61F9A">
        <w:t>жи</w:t>
      </w:r>
      <w:proofErr w:type="spellEnd"/>
      <w:r w:rsidRPr="00D61F9A">
        <w:t xml:space="preserve">, ши, </w:t>
      </w:r>
      <w:proofErr w:type="spellStart"/>
      <w:r w:rsidRPr="00D61F9A">
        <w:t>ча</w:t>
      </w:r>
      <w:proofErr w:type="spellEnd"/>
      <w:r w:rsidRPr="00D61F9A">
        <w:t xml:space="preserve">, ща, чу, </w:t>
      </w:r>
      <w:proofErr w:type="spellStart"/>
      <w:r w:rsidRPr="00D61F9A">
        <w:t>щу</w:t>
      </w:r>
      <w:proofErr w:type="spellEnd"/>
      <w:r w:rsidRPr="00D61F9A">
        <w:t xml:space="preserve">. Парные звонкие и глухие согласные. Написание звонких и глухих согласных на конце слова. Проверка написания путем изменения формы слова (гриб — грибы). </w:t>
      </w:r>
    </w:p>
    <w:p w:rsidR="00D61F9A" w:rsidRPr="00D61F9A" w:rsidRDefault="00D61F9A" w:rsidP="00D61F9A">
      <w:pPr>
        <w:ind w:firstLine="709"/>
        <w:jc w:val="both"/>
        <w:rPr>
          <w:b/>
        </w:rPr>
      </w:pPr>
      <w:r w:rsidRPr="00D61F9A">
        <w:rPr>
          <w:b/>
        </w:rPr>
        <w:t>Слово</w:t>
      </w:r>
      <w:r w:rsidR="00E26DA7">
        <w:rPr>
          <w:b/>
        </w:rPr>
        <w:t xml:space="preserve"> </w:t>
      </w:r>
      <w:r w:rsidR="00E26DA7" w:rsidRPr="00E26DA7">
        <w:rPr>
          <w:b/>
        </w:rPr>
        <w:t>28 ч</w:t>
      </w:r>
    </w:p>
    <w:p w:rsidR="00D61F9A" w:rsidRPr="00D61F9A" w:rsidRDefault="00D61F9A" w:rsidP="00D61F9A">
      <w:pPr>
        <w:ind w:firstLine="709"/>
        <w:jc w:val="both"/>
      </w:pPr>
      <w:r w:rsidRPr="00D61F9A">
        <w:t xml:space="preserve">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 Расширение круга собственных имен: названия городов, сел, деревень, улиц. Большая буква в этих названиях. Знание своего домашнего адреса, адреса школы. Закрепление знаний о словах, обозначающих действия, умения находить их в тексте, различать по вопросам что делает? что делал? что сделал? что будет делать? что </w:t>
      </w:r>
      <w:proofErr w:type="gramStart"/>
      <w:r w:rsidRPr="00D61F9A">
        <w:t>сделает?,</w:t>
      </w:r>
      <w:proofErr w:type="gramEnd"/>
      <w:r w:rsidRPr="00D61F9A">
        <w:t xml:space="preserve"> правильно согласовывать их в речи со словами, обозначающими предметы. Подбор к данному предмету ряда действий и определение предмета по ряду действий. Слова, обозначающие признаки (качества) предметов: называние признака (качества) данного предмета по вопросам какой? какая? какое? какие?; нахождение слов, обозначающих признаки (качества), в тексте и правильное отнесение их к словам, обозначающим предметы; 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(снег белый, а уголь черный; камень твердый, а вата мягкая);согласование слов, обозначающих признаки, со словами, обозначающими предметы. Предлог. Умение находить предлоги к, от, под, над, о (об) и писать их раздельно со словами (с помощью учителя</w:t>
      </w:r>
      <w:proofErr w:type="gramStart"/>
      <w:r w:rsidRPr="00D61F9A">
        <w:t>).Разделительный</w:t>
      </w:r>
      <w:proofErr w:type="gramEnd"/>
      <w:r w:rsidRPr="00D61F9A">
        <w:t xml:space="preserve"> ъ. Правописание слов с непроверяемыми написаниями в корне; умение пользоваться словарем, данным в учебнике. Предложение Практическое знакомство с построением простого предложения. 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 в и на, о ком? о чем?), творительного падежа (кем? чем?). Выделение в тексте или составление предложений на заданную учителем тему. Умение закончить предложение или дополнить его по одному-двум вопросам. Составление предложений из слов, данных в начальной форме (столяр, строгать, доска</w:t>
      </w:r>
      <w:proofErr w:type="gramStart"/>
      <w:r w:rsidRPr="00D61F9A">
        <w:t>).Умение</w:t>
      </w:r>
      <w:proofErr w:type="gramEnd"/>
      <w:r w:rsidRPr="00D61F9A">
        <w:t xml:space="preserve"> ответить на заданный вопрос, пользуясь словами этого вопроса, и записать ответ. </w:t>
      </w:r>
    </w:p>
    <w:p w:rsidR="00D61F9A" w:rsidRPr="00D61F9A" w:rsidRDefault="00E26DA7" w:rsidP="00D61F9A">
      <w:pPr>
        <w:ind w:firstLine="709"/>
        <w:jc w:val="both"/>
        <w:rPr>
          <w:b/>
        </w:rPr>
      </w:pPr>
      <w:r>
        <w:rPr>
          <w:b/>
        </w:rPr>
        <w:t>Предложение 20 ч.</w:t>
      </w:r>
    </w:p>
    <w:p w:rsidR="00D61F9A" w:rsidRPr="00D61F9A" w:rsidRDefault="00D61F9A" w:rsidP="00D61F9A">
      <w:pPr>
        <w:ind w:firstLine="709"/>
        <w:jc w:val="both"/>
      </w:pPr>
      <w:r w:rsidRPr="00D61F9A">
        <w:t xml:space="preserve">Умение восстанавливать несложный деформированный текст по картинкам. Последовательное расположение данных учителем предложений по смыслу (в более легких случаях — самостоятельно). Коллективное составление текстов изложений с последовательной записью предложений, сформулированных под руководством учителя. Коллективные ответы на вопросы по картинке, по теме, данной учителем. </w:t>
      </w:r>
    </w:p>
    <w:p w:rsidR="00D61F9A" w:rsidRPr="00D61F9A" w:rsidRDefault="00D61F9A" w:rsidP="00D61F9A">
      <w:pPr>
        <w:ind w:firstLine="709"/>
        <w:jc w:val="both"/>
      </w:pPr>
      <w:r w:rsidRPr="00D61F9A">
        <w:t xml:space="preserve">Выработка навыка правильного письма и списывания с постепенным ускорением темпа письма. Четкое и графически правильное написание строчных букв и их соединений:1-я группа — и, й, ш, п, т, н, г, р, у;2-я группа — л, м, ц, щ, ь, ы;3-я группа — б, а, ю, ф, б, в, д, з;4-я группа — с, е, ё, ч, ъ, я;5-я группа — э, х, ж, к; письмо заглавных букв:1-я группа — И, Ц, Ш, Щ, Ч, Л, М, </w:t>
      </w:r>
      <w:proofErr w:type="gramStart"/>
      <w:r w:rsidRPr="00D61F9A">
        <w:t>А</w:t>
      </w:r>
      <w:proofErr w:type="gramEnd"/>
      <w:r w:rsidRPr="00D61F9A">
        <w:t xml:space="preserve">;2-я группа — О, С, 3, X, Е, Ж, Э, Я;3-я группа — У, Н, К, Ю, Р, В;4-я группа — Г, П, Т, Б, Ф, Д. Выполнение письменных упражнений по учебнику в соответствии с заданием. Списывание сплошного и печатного текста целыми словами и словосочетаниями. Списывание слов и предложений со вставкой в них пропущенных букв или слов. Выборочное списывание по указанию учителя. Письмо под диктовку предложений с соблюдением изученных правил правописания. Восстановление нарушенного порядка слов в предложении. </w:t>
      </w:r>
    </w:p>
    <w:p w:rsidR="00D61F9A" w:rsidRDefault="00D61F9A" w:rsidP="00D61F9A">
      <w:pPr>
        <w:ind w:firstLine="709"/>
        <w:jc w:val="both"/>
      </w:pPr>
      <w:r w:rsidRPr="00D61F9A">
        <w:lastRenderedPageBreak/>
        <w:t>Правильное составление простых распространенных предложений и сложных с союзом и. Связное высказывание по плану в виде вопросов, назывных предложений, по картинному плану (серии картинок). Повторение пройденного за год.</w:t>
      </w:r>
    </w:p>
    <w:p w:rsidR="00201943" w:rsidRPr="00D61F9A" w:rsidRDefault="00201943" w:rsidP="00D61F9A">
      <w:pPr>
        <w:ind w:firstLine="709"/>
        <w:jc w:val="both"/>
      </w:pPr>
    </w:p>
    <w:p w:rsidR="00D61F9A" w:rsidRDefault="00D61F9A" w:rsidP="00D61F9A">
      <w:pPr>
        <w:jc w:val="center"/>
        <w:rPr>
          <w:b/>
          <w:u w:val="single"/>
        </w:rPr>
      </w:pPr>
      <w:r w:rsidRPr="00D61F9A">
        <w:rPr>
          <w:b/>
          <w:u w:val="single"/>
        </w:rPr>
        <w:t>Тематическое планирование с определением основных видов учебной деятельности обучающихся.</w:t>
      </w:r>
    </w:p>
    <w:p w:rsidR="00201943" w:rsidRDefault="00201943" w:rsidP="00D61F9A">
      <w:pPr>
        <w:jc w:val="center"/>
        <w:rPr>
          <w:b/>
          <w:u w:val="single"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11"/>
      </w:tblGrid>
      <w:tr w:rsidR="00D61F9A" w:rsidRPr="001C767A" w:rsidTr="00E26DA7">
        <w:trPr>
          <w:trHeight w:val="4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1C767A" w:rsidRDefault="00D61F9A" w:rsidP="00D61F9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b/>
                <w:sz w:val="22"/>
                <w:szCs w:val="22"/>
              </w:rPr>
              <w:t>Виды учебной деятельности</w:t>
            </w:r>
          </w:p>
        </w:tc>
      </w:tr>
      <w:tr w:rsidR="00D61F9A" w:rsidRPr="001C767A" w:rsidTr="00E26DA7">
        <w:trPr>
          <w:trHeight w:val="23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1C767A" w:rsidRDefault="00D61F9A" w:rsidP="00D61F9A">
            <w:pPr>
              <w:jc w:val="center"/>
              <w:rPr>
                <w:b/>
                <w:sz w:val="22"/>
                <w:szCs w:val="22"/>
              </w:rPr>
            </w:pPr>
            <w:r w:rsidRPr="001C767A">
              <w:rPr>
                <w:b/>
                <w:sz w:val="22"/>
                <w:szCs w:val="22"/>
              </w:rPr>
              <w:t>Повторение. 6 ч</w:t>
            </w:r>
          </w:p>
        </w:tc>
      </w:tr>
      <w:tr w:rsidR="00D61F9A" w:rsidRPr="001C767A" w:rsidTr="00E26DA7">
        <w:trPr>
          <w:trHeight w:val="43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Повторение о предложении.   Деление текста на предложения.  Распространённые  предложения. Связь слов в предложении.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 Составление предложений с употреблением слов в косвенных падежах по вопросам, из слов, данных в начальной форме. Восстановление нарушенного порядка слов в предложении. Составление рассказа из данных предложений. Закрепление по теме «Предложение».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Отличать</w:t>
            </w:r>
            <w:r w:rsidRPr="001C767A">
              <w:rPr>
                <w:sz w:val="22"/>
                <w:szCs w:val="22"/>
              </w:rPr>
              <w:t xml:space="preserve"> предложение от группы слов, не составляющих предложение. 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Определять</w:t>
            </w:r>
            <w:r w:rsidRPr="001C767A">
              <w:rPr>
                <w:sz w:val="22"/>
                <w:szCs w:val="22"/>
              </w:rPr>
              <w:t xml:space="preserve"> границы предложения в деформированном тексте,</w:t>
            </w:r>
            <w:r w:rsidRPr="001C767A">
              <w:rPr>
                <w:b/>
                <w:bCs/>
                <w:sz w:val="22"/>
                <w:szCs w:val="22"/>
              </w:rPr>
              <w:t xml:space="preserve"> выби</w:t>
            </w:r>
            <w:r w:rsidRPr="001C767A">
              <w:rPr>
                <w:b/>
                <w:bCs/>
                <w:sz w:val="22"/>
                <w:szCs w:val="22"/>
              </w:rPr>
              <w:softHyphen/>
              <w:t>рать</w:t>
            </w:r>
            <w:r w:rsidRPr="001C767A">
              <w:rPr>
                <w:sz w:val="22"/>
                <w:szCs w:val="22"/>
              </w:rPr>
              <w:t xml:space="preserve"> знак для обозначения конца предложения.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 </w:t>
            </w:r>
            <w:r w:rsidRPr="001C767A">
              <w:rPr>
                <w:b/>
                <w:bCs/>
                <w:sz w:val="22"/>
                <w:szCs w:val="22"/>
              </w:rPr>
              <w:t>Обосновывать</w:t>
            </w:r>
            <w:r w:rsidRPr="001C767A">
              <w:rPr>
                <w:sz w:val="22"/>
                <w:szCs w:val="22"/>
              </w:rPr>
              <w:t xml:space="preserve"> выбор знака препинания в конце предложения. 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Соблюдать</w:t>
            </w:r>
            <w:r w:rsidRPr="001C767A">
              <w:rPr>
                <w:sz w:val="22"/>
                <w:szCs w:val="22"/>
              </w:rPr>
              <w:t xml:space="preserve"> в устной речи логическое (смысловое) ударение и интона</w:t>
            </w:r>
            <w:r w:rsidRPr="001C767A">
              <w:rPr>
                <w:sz w:val="22"/>
                <w:szCs w:val="22"/>
              </w:rPr>
              <w:softHyphen/>
              <w:t>цию конца предложения.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Составлять</w:t>
            </w:r>
            <w:r w:rsidRPr="001C767A">
              <w:rPr>
                <w:sz w:val="22"/>
                <w:szCs w:val="22"/>
              </w:rPr>
              <w:t xml:space="preserve"> предложения из слов.               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Употреблять</w:t>
            </w:r>
            <w:r w:rsidRPr="001C767A">
              <w:rPr>
                <w:sz w:val="22"/>
                <w:szCs w:val="22"/>
              </w:rPr>
              <w:t xml:space="preserve"> заглавную букву в начале предложения и необходимый знак препинания в конце предложения.                                                    </w:t>
            </w:r>
            <w:r w:rsidRPr="001C767A">
              <w:rPr>
                <w:b/>
                <w:bCs/>
                <w:sz w:val="22"/>
                <w:szCs w:val="22"/>
              </w:rPr>
              <w:t>Писать</w:t>
            </w:r>
            <w:r w:rsidRPr="001C767A">
              <w:rPr>
                <w:sz w:val="22"/>
                <w:szCs w:val="22"/>
              </w:rPr>
              <w:t xml:space="preserve"> слова в предложении раздельно.          </w:t>
            </w:r>
            <w:r w:rsidRPr="001C767A">
              <w:rPr>
                <w:b/>
                <w:bCs/>
                <w:sz w:val="22"/>
                <w:szCs w:val="22"/>
              </w:rPr>
              <w:t>Составлять</w:t>
            </w:r>
            <w:r w:rsidRPr="001C767A">
              <w:rPr>
                <w:sz w:val="22"/>
                <w:szCs w:val="22"/>
              </w:rPr>
              <w:t xml:space="preserve"> (устно и письменно) ответы на вопросы.   </w:t>
            </w:r>
            <w:r w:rsidRPr="001C767A">
              <w:rPr>
                <w:b/>
                <w:bCs/>
                <w:sz w:val="22"/>
                <w:szCs w:val="22"/>
              </w:rPr>
              <w:t>Составлять</w:t>
            </w:r>
            <w:r w:rsidRPr="001C767A">
              <w:rPr>
                <w:sz w:val="22"/>
                <w:szCs w:val="22"/>
              </w:rPr>
              <w:t xml:space="preserve"> нераспространённые и распространённые предложения.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 </w:t>
            </w:r>
            <w:r w:rsidRPr="001C767A">
              <w:rPr>
                <w:b/>
                <w:bCs/>
                <w:sz w:val="22"/>
                <w:szCs w:val="22"/>
              </w:rPr>
              <w:t>Устанавливать</w:t>
            </w:r>
            <w:r w:rsidRPr="001C767A">
              <w:rPr>
                <w:sz w:val="22"/>
                <w:szCs w:val="22"/>
              </w:rPr>
              <w:t xml:space="preserve"> при помощи вопросов связь слов между членами пред</w:t>
            </w:r>
            <w:r w:rsidRPr="001C767A">
              <w:rPr>
                <w:sz w:val="22"/>
                <w:szCs w:val="22"/>
              </w:rPr>
              <w:softHyphen/>
              <w:t xml:space="preserve">ложения. </w:t>
            </w:r>
          </w:p>
        </w:tc>
      </w:tr>
      <w:tr w:rsidR="00D61F9A" w:rsidRPr="001C767A" w:rsidTr="00E26DA7">
        <w:trPr>
          <w:trHeight w:val="228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A" w:rsidRPr="001C767A" w:rsidRDefault="00E26DA7" w:rsidP="00E26DA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Звуки и буквы 36 </w:t>
            </w:r>
            <w:r w:rsidR="00D61F9A" w:rsidRPr="001C767A">
              <w:rPr>
                <w:b/>
                <w:sz w:val="22"/>
                <w:szCs w:val="22"/>
              </w:rPr>
              <w:t>ч.</w:t>
            </w:r>
          </w:p>
        </w:tc>
      </w:tr>
      <w:tr w:rsidR="001C767A" w:rsidRPr="001C767A" w:rsidTr="00E26DA7">
        <w:trPr>
          <w:trHeight w:hRule="exact" w:val="147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lastRenderedPageBreak/>
              <w:t xml:space="preserve">Алфавит. Порядок букв в русской азбуке.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Расположение слов в алфавитном порядке.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Гласные и согласные звуки и буквы.</w:t>
            </w:r>
          </w:p>
          <w:p w:rsidR="001C767A" w:rsidRPr="001C767A" w:rsidRDefault="001C767A" w:rsidP="001C767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Упражнения в написании слов с Ь знаком на конце и в середине слова.</w:t>
            </w:r>
            <w:r>
              <w:rPr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>Правописание Ь для обозначения мягкости  согласных. Родственные слова.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Слова с противоположным значением.</w:t>
            </w:r>
            <w:r w:rsidRPr="001C767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 xml:space="preserve">Развитие речи. Работа с деформированным текстом               « Ежик». Разделительный мягкий знак. Правописание слов с разделительным мягким знаком. </w:t>
            </w:r>
          </w:p>
          <w:p w:rsidR="001C767A" w:rsidRPr="001C767A" w:rsidRDefault="001C767A" w:rsidP="001C767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Разделительный</w:t>
            </w:r>
            <w:r w:rsidRPr="001C767A">
              <w:rPr>
                <w:b/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>Ь</w:t>
            </w:r>
            <w:r w:rsidRPr="001C767A">
              <w:rPr>
                <w:b/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>перед буквами е, ё, ю, я, и.</w:t>
            </w:r>
            <w:r w:rsidRPr="001C767A">
              <w:rPr>
                <w:b/>
                <w:sz w:val="22"/>
                <w:szCs w:val="22"/>
              </w:rPr>
              <w:t xml:space="preserve">  </w:t>
            </w:r>
            <w:r w:rsidRPr="001C767A">
              <w:rPr>
                <w:sz w:val="22"/>
                <w:szCs w:val="22"/>
              </w:rPr>
              <w:t>Упражнения в написании слов с разделительным Ь знаком. Различение смягчающего и разделительного мягкого знака. Упражнения в написании слов с разделительным мягким и Ь знаком.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Перенос слов с мягким  и разделительным мягким знаком. 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Составление и запись рассказа по серии картинок по вопросам учебника.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Правописание гласных после шипящих (</w:t>
            </w:r>
            <w:proofErr w:type="spellStart"/>
            <w:r w:rsidRPr="001C767A">
              <w:rPr>
                <w:sz w:val="22"/>
                <w:szCs w:val="22"/>
              </w:rPr>
              <w:t>жи</w:t>
            </w:r>
            <w:proofErr w:type="spellEnd"/>
            <w:r w:rsidRPr="001C767A">
              <w:rPr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1C767A">
              <w:rPr>
                <w:sz w:val="22"/>
                <w:szCs w:val="22"/>
              </w:rPr>
              <w:t>ча</w:t>
            </w:r>
            <w:proofErr w:type="spellEnd"/>
            <w:r w:rsidRPr="001C767A">
              <w:rPr>
                <w:sz w:val="22"/>
                <w:szCs w:val="22"/>
              </w:rPr>
              <w:t>-ща</w:t>
            </w:r>
            <w:proofErr w:type="gramEnd"/>
            <w:r w:rsidRPr="001C767A">
              <w:rPr>
                <w:sz w:val="22"/>
                <w:szCs w:val="22"/>
              </w:rPr>
              <w:t>, чу-</w:t>
            </w:r>
            <w:proofErr w:type="spellStart"/>
            <w:r w:rsidRPr="001C767A">
              <w:rPr>
                <w:sz w:val="22"/>
                <w:szCs w:val="22"/>
              </w:rPr>
              <w:t>щу</w:t>
            </w:r>
            <w:proofErr w:type="spellEnd"/>
            <w:r w:rsidRPr="001C767A">
              <w:rPr>
                <w:sz w:val="22"/>
                <w:szCs w:val="22"/>
              </w:rPr>
              <w:t>).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Сочетания гласных с шипящими.</w:t>
            </w:r>
          </w:p>
          <w:p w:rsidR="001C767A" w:rsidRPr="001C767A" w:rsidRDefault="001C767A" w:rsidP="001C767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Упражнения в написании гласных после шипящих.</w:t>
            </w:r>
            <w:r w:rsidRPr="001C767A">
              <w:rPr>
                <w:b/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>Развитие речи. Составление рассказа по самостоятельно составленному плану « Котенок».</w:t>
            </w:r>
            <w:r w:rsidRPr="001C767A">
              <w:rPr>
                <w:b/>
                <w:sz w:val="22"/>
                <w:szCs w:val="22"/>
              </w:rPr>
              <w:t xml:space="preserve"> </w:t>
            </w:r>
          </w:p>
          <w:p w:rsidR="001C767A" w:rsidRPr="001C767A" w:rsidRDefault="001C767A" w:rsidP="001C767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Парные звонкие и глухие согласные. Правописание звонких и глухих согласных на конце слова.</w:t>
            </w:r>
            <w:r w:rsidRPr="001C767A">
              <w:rPr>
                <w:b/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>Правописание звонких и глухих согласных на конце слова.</w:t>
            </w:r>
            <w:r>
              <w:rPr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>Упражнения в правописании звонких и глухих согласных на конце слова.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Звонкие и глухие согласные в середине  слова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Правописание звонких и глухих согласных в середине слов.</w:t>
            </w:r>
            <w:r w:rsidRPr="001C767A">
              <w:rPr>
                <w:b/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 xml:space="preserve">Парные звонкие и глухие согласные на конце и в середине слова.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Упражнения на правописание звонких и глухих согласных на конце и в середине  слова.</w:t>
            </w:r>
            <w:r w:rsidRPr="001C767A">
              <w:rPr>
                <w:b/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>Правописание звонких и глухих согласных на конце и в середине  слова. Упражнения в правописании слов со звонкими и глухими согласными.</w:t>
            </w:r>
            <w:r>
              <w:rPr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>Объяснение написания слов со звонким или глухим согласным в конце и в середине слова.</w:t>
            </w:r>
            <w:r w:rsidRPr="001C767A">
              <w:rPr>
                <w:b/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>Проверка написания звонких и глухих согласных путем изменения формы слова.</w:t>
            </w:r>
            <w:r>
              <w:rPr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>Проверка написания парных звонких и глухих согласных в конце и середине слова.</w:t>
            </w:r>
            <w:r>
              <w:rPr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>Ударение в слове. Ударные гласные</w:t>
            </w:r>
            <w:r>
              <w:rPr>
                <w:sz w:val="22"/>
                <w:szCs w:val="22"/>
              </w:rPr>
              <w:t xml:space="preserve">. </w:t>
            </w:r>
            <w:r w:rsidRPr="001C767A">
              <w:rPr>
                <w:sz w:val="22"/>
                <w:szCs w:val="22"/>
              </w:rPr>
              <w:t>Постановка ударения в словах, состоящих из двух, трёх слогов.</w:t>
            </w:r>
            <w:r>
              <w:rPr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>Смыслоразличительная роль ударения</w:t>
            </w:r>
            <w:r>
              <w:rPr>
                <w:sz w:val="22"/>
                <w:szCs w:val="22"/>
              </w:rPr>
              <w:t xml:space="preserve">. </w:t>
            </w:r>
            <w:r w:rsidRPr="001C767A">
              <w:rPr>
                <w:sz w:val="22"/>
                <w:szCs w:val="22"/>
              </w:rPr>
              <w:t>Упражнение в постановке ударения в словах.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Сопоставление написания гласных в ударных и безударных слогах. Правописание безударных гласных</w:t>
            </w:r>
            <w:r>
              <w:rPr>
                <w:sz w:val="22"/>
                <w:szCs w:val="22"/>
              </w:rPr>
              <w:t>.</w:t>
            </w:r>
            <w:r w:rsidRPr="001C767A">
              <w:rPr>
                <w:sz w:val="22"/>
                <w:szCs w:val="22"/>
              </w:rPr>
              <w:t xml:space="preserve"> Упражнения в правописании слов с безударными гласными.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Называть</w:t>
            </w:r>
            <w:r w:rsidRPr="001C767A">
              <w:rPr>
                <w:sz w:val="22"/>
                <w:szCs w:val="22"/>
              </w:rPr>
              <w:t xml:space="preserve"> буквы правильно и</w:t>
            </w:r>
            <w:r w:rsidRPr="001C767A">
              <w:rPr>
                <w:b/>
                <w:bCs/>
                <w:sz w:val="22"/>
                <w:szCs w:val="22"/>
              </w:rPr>
              <w:t xml:space="preserve"> располагать</w:t>
            </w:r>
            <w:r w:rsidRPr="001C767A">
              <w:rPr>
                <w:sz w:val="22"/>
                <w:szCs w:val="22"/>
              </w:rPr>
              <w:t xml:space="preserve"> их в алфавитном порядке.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Располагать</w:t>
            </w:r>
            <w:r w:rsidRPr="001C767A">
              <w:rPr>
                <w:sz w:val="22"/>
                <w:szCs w:val="22"/>
              </w:rPr>
              <w:t xml:space="preserve"> заданные слова в алфавитном порядке.  </w:t>
            </w:r>
            <w:r w:rsidRPr="001C767A">
              <w:rPr>
                <w:b/>
                <w:bCs/>
                <w:sz w:val="22"/>
                <w:szCs w:val="22"/>
              </w:rPr>
              <w:t>Использовать</w:t>
            </w:r>
            <w:r w:rsidRPr="001C767A">
              <w:rPr>
                <w:sz w:val="22"/>
                <w:szCs w:val="22"/>
              </w:rPr>
              <w:t xml:space="preserve"> знание алфавита при работе со словарями.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 </w:t>
            </w:r>
            <w:r w:rsidRPr="001C767A">
              <w:rPr>
                <w:b/>
                <w:bCs/>
                <w:sz w:val="22"/>
                <w:szCs w:val="22"/>
              </w:rPr>
              <w:t>Различать</w:t>
            </w:r>
            <w:r w:rsidRPr="001C767A">
              <w:rPr>
                <w:sz w:val="22"/>
                <w:szCs w:val="22"/>
              </w:rPr>
              <w:t xml:space="preserve"> звуки и буквы.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Осознавать</w:t>
            </w:r>
            <w:r w:rsidRPr="001C767A">
              <w:rPr>
                <w:sz w:val="22"/>
                <w:szCs w:val="22"/>
              </w:rPr>
              <w:t xml:space="preserve"> смыслоразличительную роль звуков и букв в слове.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Сопоставлять</w:t>
            </w:r>
            <w:r w:rsidRPr="001C767A">
              <w:rPr>
                <w:sz w:val="22"/>
                <w:szCs w:val="22"/>
              </w:rPr>
              <w:t xml:space="preserve"> звуковое и буквенное обозначения слова.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Составлять</w:t>
            </w:r>
            <w:r w:rsidRPr="001C767A">
              <w:rPr>
                <w:sz w:val="22"/>
                <w:szCs w:val="22"/>
              </w:rPr>
              <w:t xml:space="preserve"> рассказ по серии сюжетных рисунков, вопросам и опорным  словам.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 </w:t>
            </w:r>
            <w:r w:rsidRPr="001C767A">
              <w:rPr>
                <w:b/>
                <w:bCs/>
                <w:sz w:val="22"/>
                <w:szCs w:val="22"/>
              </w:rPr>
              <w:t>Обозначать</w:t>
            </w:r>
            <w:r w:rsidRPr="001C767A">
              <w:rPr>
                <w:sz w:val="22"/>
                <w:szCs w:val="22"/>
              </w:rPr>
              <w:t xml:space="preserve"> мягкость согласного звука мягким знаком на конце слова и в середине слова перед согласным</w:t>
            </w:r>
            <w:r w:rsidRPr="001C767A">
              <w:rPr>
                <w:i/>
                <w:iCs/>
                <w:sz w:val="22"/>
                <w:szCs w:val="22"/>
              </w:rPr>
              <w:t xml:space="preserve"> (день, коньки).</w:t>
            </w:r>
            <w:r w:rsidRPr="001C767A">
              <w:rPr>
                <w:sz w:val="22"/>
                <w:szCs w:val="22"/>
              </w:rPr>
              <w:t xml:space="preserve">                                                                   </w:t>
            </w:r>
            <w:r w:rsidRPr="001C767A">
              <w:rPr>
                <w:b/>
                <w:bCs/>
                <w:sz w:val="22"/>
                <w:szCs w:val="22"/>
              </w:rPr>
              <w:t>Объяснять,</w:t>
            </w:r>
            <w:r w:rsidRPr="001C767A">
              <w:rPr>
                <w:sz w:val="22"/>
                <w:szCs w:val="22"/>
              </w:rPr>
              <w:t xml:space="preserve"> как обозначена мягкость согласных на письме.                                                                           </w:t>
            </w:r>
            <w:r w:rsidRPr="001C767A">
              <w:rPr>
                <w:b/>
                <w:bCs/>
                <w:sz w:val="22"/>
                <w:szCs w:val="22"/>
              </w:rPr>
              <w:t>Объяснять</w:t>
            </w:r>
            <w:r w:rsidRPr="001C767A">
              <w:rPr>
                <w:sz w:val="22"/>
                <w:szCs w:val="22"/>
              </w:rPr>
              <w:t xml:space="preserve"> причины расхождения количества звуков и букв в этих сло</w:t>
            </w:r>
            <w:r w:rsidRPr="001C767A">
              <w:rPr>
                <w:sz w:val="22"/>
                <w:szCs w:val="22"/>
              </w:rPr>
              <w:softHyphen/>
              <w:t xml:space="preserve">вах.                                                            </w:t>
            </w:r>
            <w:r w:rsidRPr="001C767A">
              <w:rPr>
                <w:b/>
                <w:bCs/>
                <w:sz w:val="22"/>
                <w:szCs w:val="22"/>
              </w:rPr>
              <w:t>Подбирать</w:t>
            </w:r>
            <w:r w:rsidRPr="001C767A">
              <w:rPr>
                <w:sz w:val="22"/>
                <w:szCs w:val="22"/>
              </w:rPr>
              <w:t xml:space="preserve"> примеры слов с мягким знаком (ь). </w:t>
            </w:r>
            <w:r w:rsidRPr="001C767A">
              <w:rPr>
                <w:b/>
                <w:bCs/>
                <w:sz w:val="22"/>
                <w:szCs w:val="22"/>
              </w:rPr>
              <w:t>Переносить</w:t>
            </w:r>
            <w:r w:rsidRPr="001C767A">
              <w:rPr>
                <w:sz w:val="22"/>
                <w:szCs w:val="22"/>
              </w:rPr>
              <w:t xml:space="preserve"> слова с мягким знаком</w:t>
            </w:r>
            <w:r w:rsidRPr="001C767A">
              <w:rPr>
                <w:i/>
                <w:iCs/>
                <w:sz w:val="22"/>
                <w:szCs w:val="22"/>
              </w:rPr>
              <w:t xml:space="preserve"> (</w:t>
            </w:r>
            <w:proofErr w:type="gramStart"/>
            <w:r w:rsidRPr="001C767A">
              <w:rPr>
                <w:i/>
                <w:iCs/>
                <w:sz w:val="22"/>
                <w:szCs w:val="22"/>
              </w:rPr>
              <w:t>паль-</w:t>
            </w:r>
            <w:proofErr w:type="spellStart"/>
            <w:r w:rsidRPr="001C767A">
              <w:rPr>
                <w:i/>
                <w:iCs/>
                <w:sz w:val="22"/>
                <w:szCs w:val="22"/>
              </w:rPr>
              <w:t>цы</w:t>
            </w:r>
            <w:proofErr w:type="spellEnd"/>
            <w:proofErr w:type="gramEnd"/>
            <w:r w:rsidRPr="001C767A">
              <w:rPr>
                <w:i/>
                <w:iCs/>
                <w:sz w:val="22"/>
                <w:szCs w:val="22"/>
              </w:rPr>
              <w:t>, паль-то).</w:t>
            </w:r>
            <w:r w:rsidRPr="001C767A">
              <w:rPr>
                <w:sz w:val="22"/>
                <w:szCs w:val="22"/>
              </w:rPr>
              <w:t xml:space="preserve"> </w:t>
            </w:r>
            <w:r w:rsidRPr="001C767A">
              <w:rPr>
                <w:b/>
                <w:bCs/>
                <w:sz w:val="22"/>
                <w:szCs w:val="22"/>
              </w:rPr>
              <w:t>Соотносить</w:t>
            </w:r>
            <w:r w:rsidRPr="001C767A">
              <w:rPr>
                <w:sz w:val="22"/>
                <w:szCs w:val="22"/>
              </w:rPr>
              <w:t xml:space="preserve"> количество звуков и букв в таких словах, как</w:t>
            </w:r>
            <w:r w:rsidRPr="001C767A">
              <w:rPr>
                <w:i/>
                <w:iCs/>
                <w:sz w:val="22"/>
                <w:szCs w:val="22"/>
              </w:rPr>
              <w:t xml:space="preserve"> огонь, кольцо.                                                                     </w:t>
            </w:r>
            <w:r w:rsidRPr="001C767A">
              <w:rPr>
                <w:b/>
                <w:bCs/>
                <w:sz w:val="22"/>
                <w:szCs w:val="22"/>
              </w:rPr>
              <w:t>Находить</w:t>
            </w:r>
            <w:r w:rsidRPr="001C767A">
              <w:rPr>
                <w:sz w:val="22"/>
                <w:szCs w:val="22"/>
              </w:rPr>
              <w:t xml:space="preserve"> однокоренные слова в тексте и среди других слов.                                                                                 </w:t>
            </w:r>
            <w:r w:rsidRPr="001C767A">
              <w:rPr>
                <w:b/>
                <w:bCs/>
                <w:sz w:val="22"/>
                <w:szCs w:val="22"/>
              </w:rPr>
              <w:t>Подбирать</w:t>
            </w:r>
            <w:r w:rsidRPr="001C767A">
              <w:rPr>
                <w:sz w:val="22"/>
                <w:szCs w:val="22"/>
              </w:rPr>
              <w:t xml:space="preserve"> однокоренные слова к данному слову и выделять в них ко</w:t>
            </w:r>
            <w:r w:rsidRPr="001C767A">
              <w:rPr>
                <w:sz w:val="22"/>
                <w:szCs w:val="22"/>
              </w:rPr>
              <w:softHyphen/>
              <w:t xml:space="preserve">рень.                                             </w:t>
            </w:r>
            <w:r w:rsidRPr="001C767A">
              <w:rPr>
                <w:b/>
                <w:bCs/>
                <w:sz w:val="22"/>
                <w:szCs w:val="22"/>
              </w:rPr>
              <w:t>Распознавать</w:t>
            </w:r>
            <w:r w:rsidRPr="001C767A">
              <w:rPr>
                <w:sz w:val="22"/>
                <w:szCs w:val="22"/>
              </w:rPr>
              <w:t xml:space="preserve"> среди данных пар слов  антонимы.                                </w:t>
            </w:r>
            <w:r w:rsidRPr="001C767A">
              <w:rPr>
                <w:b/>
                <w:bCs/>
                <w:sz w:val="22"/>
                <w:szCs w:val="22"/>
              </w:rPr>
              <w:t>Определять</w:t>
            </w:r>
            <w:r w:rsidRPr="001C767A">
              <w:rPr>
                <w:sz w:val="22"/>
                <w:szCs w:val="22"/>
              </w:rPr>
              <w:t xml:space="preserve"> границы предложения в деформированном тексте,</w:t>
            </w:r>
            <w:r w:rsidRPr="001C767A">
              <w:rPr>
                <w:b/>
                <w:bCs/>
                <w:sz w:val="22"/>
                <w:szCs w:val="22"/>
              </w:rPr>
              <w:t xml:space="preserve"> выби</w:t>
            </w:r>
            <w:r w:rsidRPr="001C767A">
              <w:rPr>
                <w:b/>
                <w:bCs/>
                <w:sz w:val="22"/>
                <w:szCs w:val="22"/>
              </w:rPr>
              <w:softHyphen/>
              <w:t>рать</w:t>
            </w:r>
            <w:r w:rsidRPr="001C767A">
              <w:rPr>
                <w:sz w:val="22"/>
                <w:szCs w:val="22"/>
              </w:rPr>
              <w:t xml:space="preserve"> знак для обозначения конца предложения.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sz w:val="22"/>
                <w:szCs w:val="22"/>
              </w:rPr>
              <w:t>Наблюдать</w:t>
            </w:r>
            <w:r w:rsidRPr="001C767A">
              <w:rPr>
                <w:b/>
                <w:bCs/>
                <w:sz w:val="22"/>
                <w:szCs w:val="22"/>
              </w:rPr>
              <w:t xml:space="preserve"> </w:t>
            </w:r>
            <w:r w:rsidRPr="001C767A">
              <w:rPr>
                <w:bCs/>
                <w:sz w:val="22"/>
                <w:szCs w:val="22"/>
              </w:rPr>
              <w:t>над произношением слов с разделительным</w:t>
            </w:r>
            <w:r w:rsidRPr="001C767A">
              <w:rPr>
                <w:b/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>ь.</w:t>
            </w:r>
          </w:p>
          <w:p w:rsidR="001C767A" w:rsidRPr="001C767A" w:rsidRDefault="001C767A" w:rsidP="001C767A">
            <w:pPr>
              <w:jc w:val="both"/>
              <w:rPr>
                <w:i/>
                <w:iCs/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 </w:t>
            </w:r>
            <w:r w:rsidRPr="001C767A">
              <w:rPr>
                <w:b/>
                <w:sz w:val="22"/>
                <w:szCs w:val="22"/>
              </w:rPr>
              <w:t xml:space="preserve">Соотносить </w:t>
            </w:r>
            <w:r w:rsidRPr="001C767A">
              <w:rPr>
                <w:sz w:val="22"/>
                <w:szCs w:val="22"/>
              </w:rPr>
              <w:t>количество звуков и букв в таких словах, как</w:t>
            </w:r>
            <w:r w:rsidRPr="001C767A">
              <w:rPr>
                <w:i/>
                <w:iCs/>
                <w:sz w:val="22"/>
                <w:szCs w:val="22"/>
              </w:rPr>
              <w:t xml:space="preserve"> семья, вьюга.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i/>
                <w:iCs/>
                <w:sz w:val="22"/>
                <w:szCs w:val="22"/>
              </w:rPr>
              <w:t xml:space="preserve"> </w:t>
            </w:r>
            <w:r w:rsidRPr="001C767A">
              <w:rPr>
                <w:b/>
                <w:sz w:val="22"/>
                <w:szCs w:val="22"/>
              </w:rPr>
              <w:t>Подбират</w:t>
            </w:r>
            <w:r w:rsidRPr="001C767A">
              <w:rPr>
                <w:sz w:val="22"/>
                <w:szCs w:val="22"/>
              </w:rPr>
              <w:t xml:space="preserve">ь </w:t>
            </w:r>
            <w:r w:rsidRPr="001C767A">
              <w:rPr>
                <w:bCs/>
                <w:sz w:val="22"/>
                <w:szCs w:val="22"/>
              </w:rPr>
              <w:t>примеры</w:t>
            </w:r>
            <w:r w:rsidRPr="001C767A">
              <w:rPr>
                <w:b/>
                <w:bCs/>
                <w:sz w:val="22"/>
                <w:szCs w:val="22"/>
              </w:rPr>
              <w:t xml:space="preserve"> </w:t>
            </w:r>
            <w:r w:rsidRPr="001C767A">
              <w:rPr>
                <w:bCs/>
                <w:sz w:val="22"/>
                <w:szCs w:val="22"/>
              </w:rPr>
              <w:t>слов с разделительным</w:t>
            </w:r>
            <w:r w:rsidRPr="001C767A">
              <w:rPr>
                <w:sz w:val="22"/>
                <w:szCs w:val="22"/>
              </w:rPr>
              <w:t xml:space="preserve"> </w:t>
            </w:r>
            <w:r w:rsidRPr="001C767A">
              <w:rPr>
                <w:bCs/>
                <w:sz w:val="22"/>
                <w:szCs w:val="22"/>
              </w:rPr>
              <w:t>мягким знаком.</w:t>
            </w:r>
            <w:r w:rsidRPr="001C767A">
              <w:rPr>
                <w:i/>
                <w:iCs/>
                <w:sz w:val="22"/>
                <w:szCs w:val="22"/>
              </w:rPr>
              <w:t xml:space="preserve">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Различать</w:t>
            </w:r>
            <w:r w:rsidRPr="001C767A">
              <w:rPr>
                <w:sz w:val="22"/>
                <w:szCs w:val="22"/>
              </w:rPr>
              <w:t xml:space="preserve"> слова с мягким знаком — показателем мягкости предшеству</w:t>
            </w:r>
            <w:r w:rsidRPr="001C767A">
              <w:rPr>
                <w:sz w:val="22"/>
                <w:szCs w:val="22"/>
              </w:rPr>
              <w:softHyphen/>
              <w:t>ющего согласного звука и с разделительным мягким знаком.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Использовать</w:t>
            </w:r>
            <w:r w:rsidRPr="001C767A">
              <w:rPr>
                <w:sz w:val="22"/>
                <w:szCs w:val="22"/>
              </w:rPr>
              <w:t xml:space="preserve"> правило при написании слов с разделительным мягким знаком (ь).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Объяснять</w:t>
            </w:r>
            <w:r w:rsidRPr="001C767A">
              <w:rPr>
                <w:sz w:val="22"/>
                <w:szCs w:val="22"/>
              </w:rPr>
              <w:t xml:space="preserve"> написание разделительного</w:t>
            </w:r>
            <w:r w:rsidRPr="001C767A">
              <w:rPr>
                <w:b/>
                <w:bCs/>
                <w:sz w:val="22"/>
                <w:szCs w:val="22"/>
              </w:rPr>
              <w:t xml:space="preserve"> </w:t>
            </w:r>
            <w:r w:rsidRPr="001C767A">
              <w:rPr>
                <w:bCs/>
                <w:sz w:val="22"/>
                <w:szCs w:val="22"/>
              </w:rPr>
              <w:t>ь</w:t>
            </w:r>
            <w:r w:rsidRPr="001C767A">
              <w:rPr>
                <w:sz w:val="22"/>
                <w:szCs w:val="22"/>
              </w:rPr>
              <w:t xml:space="preserve"> в словах.</w:t>
            </w:r>
          </w:p>
          <w:p w:rsidR="001C767A" w:rsidRPr="001C767A" w:rsidRDefault="001C767A" w:rsidP="001C767A">
            <w:pPr>
              <w:jc w:val="both"/>
              <w:rPr>
                <w:b/>
                <w:bCs/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Переносить</w:t>
            </w:r>
            <w:r w:rsidRPr="001C767A">
              <w:rPr>
                <w:sz w:val="22"/>
                <w:szCs w:val="22"/>
              </w:rPr>
              <w:t xml:space="preserve"> слова с мягким знаком</w:t>
            </w:r>
            <w:r w:rsidRPr="001C767A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Составлять</w:t>
            </w:r>
            <w:r w:rsidRPr="001C767A">
              <w:rPr>
                <w:sz w:val="22"/>
                <w:szCs w:val="22"/>
              </w:rPr>
              <w:t xml:space="preserve"> (устно и письменно) ответы на вопросы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Различать</w:t>
            </w:r>
            <w:r w:rsidRPr="001C767A">
              <w:rPr>
                <w:sz w:val="22"/>
                <w:szCs w:val="22"/>
              </w:rPr>
              <w:t xml:space="preserve"> непарные твёрдые и мягкие шипящие звуки.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Находить</w:t>
            </w:r>
            <w:r w:rsidRPr="001C767A">
              <w:rPr>
                <w:sz w:val="22"/>
                <w:szCs w:val="22"/>
              </w:rPr>
              <w:t xml:space="preserve"> в словах буквосочетания</w:t>
            </w:r>
            <w:r w:rsidRPr="001C767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767A">
              <w:rPr>
                <w:bCs/>
                <w:sz w:val="22"/>
                <w:szCs w:val="22"/>
              </w:rPr>
              <w:t>жи</w:t>
            </w:r>
            <w:proofErr w:type="spellEnd"/>
            <w:r w:rsidRPr="001C767A">
              <w:rPr>
                <w:bCs/>
                <w:sz w:val="22"/>
                <w:szCs w:val="22"/>
              </w:rPr>
              <w:t xml:space="preserve">—ши, </w:t>
            </w:r>
            <w:proofErr w:type="spellStart"/>
            <w:r w:rsidRPr="001C767A">
              <w:rPr>
                <w:bCs/>
                <w:sz w:val="22"/>
                <w:szCs w:val="22"/>
              </w:rPr>
              <w:t>ча</w:t>
            </w:r>
            <w:proofErr w:type="spellEnd"/>
            <w:r w:rsidRPr="001C767A">
              <w:rPr>
                <w:bCs/>
                <w:sz w:val="22"/>
                <w:szCs w:val="22"/>
              </w:rPr>
              <w:t>—ща,</w:t>
            </w:r>
            <w:r w:rsidRPr="001C767A">
              <w:rPr>
                <w:b/>
                <w:bCs/>
                <w:sz w:val="22"/>
                <w:szCs w:val="22"/>
              </w:rPr>
              <w:t xml:space="preserve"> </w:t>
            </w:r>
            <w:r w:rsidRPr="001C767A">
              <w:rPr>
                <w:bCs/>
                <w:sz w:val="22"/>
                <w:szCs w:val="22"/>
              </w:rPr>
              <w:t>чу</w:t>
            </w:r>
            <w:r w:rsidRPr="001C767A">
              <w:rPr>
                <w:sz w:val="22"/>
                <w:szCs w:val="22"/>
              </w:rPr>
              <w:t>—</w:t>
            </w:r>
            <w:proofErr w:type="spellStart"/>
            <w:r w:rsidRPr="001C767A">
              <w:rPr>
                <w:sz w:val="22"/>
                <w:szCs w:val="22"/>
              </w:rPr>
              <w:t>щу</w:t>
            </w:r>
            <w:proofErr w:type="spellEnd"/>
            <w:r w:rsidRPr="001C767A">
              <w:rPr>
                <w:sz w:val="22"/>
                <w:szCs w:val="22"/>
              </w:rPr>
              <w:t>,</w:t>
            </w:r>
            <w:r w:rsidRPr="001C767A">
              <w:rPr>
                <w:b/>
                <w:bCs/>
                <w:sz w:val="22"/>
                <w:szCs w:val="22"/>
              </w:rPr>
              <w:t xml:space="preserve"> подби</w:t>
            </w:r>
            <w:r w:rsidRPr="001C767A">
              <w:rPr>
                <w:b/>
                <w:bCs/>
                <w:sz w:val="22"/>
                <w:szCs w:val="22"/>
              </w:rPr>
              <w:softHyphen/>
              <w:t>рать</w:t>
            </w:r>
            <w:r w:rsidRPr="001C767A">
              <w:rPr>
                <w:sz w:val="22"/>
                <w:szCs w:val="22"/>
              </w:rPr>
              <w:t xml:space="preserve"> примеры слов с такими буквосочетаниями.</w:t>
            </w:r>
          </w:p>
          <w:p w:rsidR="001C767A" w:rsidRPr="001C767A" w:rsidRDefault="001C767A" w:rsidP="001C767A">
            <w:pPr>
              <w:jc w:val="both"/>
              <w:rPr>
                <w:b/>
                <w:bCs/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Применять</w:t>
            </w:r>
            <w:r w:rsidRPr="001C767A">
              <w:rPr>
                <w:sz w:val="22"/>
                <w:szCs w:val="22"/>
              </w:rPr>
              <w:t xml:space="preserve"> правило при написании слов с буквосочетаниями</w:t>
            </w:r>
            <w:r w:rsidRPr="001C767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767A">
              <w:rPr>
                <w:bCs/>
                <w:sz w:val="22"/>
                <w:szCs w:val="22"/>
              </w:rPr>
              <w:t>жи</w:t>
            </w:r>
            <w:proofErr w:type="spellEnd"/>
            <w:r w:rsidRPr="001C767A">
              <w:rPr>
                <w:bCs/>
                <w:sz w:val="22"/>
                <w:szCs w:val="22"/>
              </w:rPr>
              <w:t xml:space="preserve">—ши, </w:t>
            </w:r>
            <w:proofErr w:type="spellStart"/>
            <w:r w:rsidRPr="001C767A">
              <w:rPr>
                <w:bCs/>
                <w:sz w:val="22"/>
                <w:szCs w:val="22"/>
              </w:rPr>
              <w:t>ча</w:t>
            </w:r>
            <w:proofErr w:type="spellEnd"/>
            <w:r w:rsidRPr="001C767A">
              <w:rPr>
                <w:bCs/>
                <w:sz w:val="22"/>
                <w:szCs w:val="22"/>
              </w:rPr>
              <w:t>—ща, чу—</w:t>
            </w:r>
            <w:proofErr w:type="spellStart"/>
            <w:r w:rsidRPr="001C767A">
              <w:rPr>
                <w:bCs/>
                <w:sz w:val="22"/>
                <w:szCs w:val="22"/>
              </w:rPr>
              <w:t>щу</w:t>
            </w:r>
            <w:proofErr w:type="spellEnd"/>
            <w:r w:rsidRPr="001C767A">
              <w:rPr>
                <w:bCs/>
                <w:sz w:val="22"/>
                <w:szCs w:val="22"/>
              </w:rPr>
              <w:t>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Работать</w:t>
            </w:r>
            <w:r w:rsidRPr="001C767A">
              <w:rPr>
                <w:sz w:val="22"/>
                <w:szCs w:val="22"/>
              </w:rPr>
              <w:t xml:space="preserve"> с предложением и текстом.</w:t>
            </w:r>
            <w:r w:rsidRPr="001C767A">
              <w:rPr>
                <w:b/>
                <w:bCs/>
                <w:sz w:val="22"/>
                <w:szCs w:val="22"/>
              </w:rPr>
              <w:t xml:space="preserve">                 Составлять</w:t>
            </w:r>
            <w:r w:rsidRPr="001C767A">
              <w:rPr>
                <w:sz w:val="22"/>
                <w:szCs w:val="22"/>
              </w:rPr>
              <w:t xml:space="preserve"> предложения, </w:t>
            </w:r>
            <w:r w:rsidRPr="001C767A">
              <w:rPr>
                <w:b/>
                <w:bCs/>
                <w:sz w:val="22"/>
                <w:szCs w:val="22"/>
              </w:rPr>
              <w:t>за</w:t>
            </w:r>
            <w:r w:rsidRPr="001C767A">
              <w:rPr>
                <w:b/>
                <w:bCs/>
                <w:sz w:val="22"/>
                <w:szCs w:val="22"/>
              </w:rPr>
              <w:softHyphen/>
              <w:t>писывать</w:t>
            </w:r>
            <w:r w:rsidRPr="001C767A">
              <w:rPr>
                <w:sz w:val="22"/>
                <w:szCs w:val="22"/>
              </w:rPr>
              <w:t xml:space="preserve"> составленный текст.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Различать</w:t>
            </w:r>
            <w:r w:rsidRPr="001C767A">
              <w:rPr>
                <w:sz w:val="22"/>
                <w:szCs w:val="22"/>
              </w:rPr>
              <w:t xml:space="preserve"> глухие и звонкие согласные звуки, парные и непарные.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Характеризовать</w:t>
            </w:r>
            <w:r w:rsidRPr="001C767A">
              <w:rPr>
                <w:sz w:val="22"/>
                <w:szCs w:val="22"/>
              </w:rPr>
              <w:t xml:space="preserve"> согласный звук (глухой — звонкий, парный — непар</w:t>
            </w:r>
            <w:r w:rsidRPr="001C767A">
              <w:rPr>
                <w:sz w:val="22"/>
                <w:szCs w:val="22"/>
              </w:rPr>
              <w:softHyphen/>
              <w:t>ный) и</w:t>
            </w:r>
            <w:r w:rsidRPr="001C767A">
              <w:rPr>
                <w:b/>
                <w:bCs/>
                <w:sz w:val="22"/>
                <w:szCs w:val="22"/>
              </w:rPr>
              <w:t xml:space="preserve"> оценивать</w:t>
            </w:r>
            <w:r w:rsidRPr="001C767A">
              <w:rPr>
                <w:sz w:val="22"/>
                <w:szCs w:val="22"/>
              </w:rPr>
              <w:t xml:space="preserve"> правильность данной характеристики. 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</w:p>
        </w:tc>
      </w:tr>
      <w:tr w:rsidR="00D61F9A" w:rsidRPr="001C767A" w:rsidTr="00E26DA7">
        <w:trPr>
          <w:trHeight w:hRule="exact" w:val="144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lastRenderedPageBreak/>
              <w:t>Подбор проверочного слова к слову с безударной гласной.</w:t>
            </w:r>
            <w:r w:rsidR="001C767A">
              <w:rPr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>Проверка написания слов с безударной гласной.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Объяснение правильного написания слов с безударной гласной, проверяемой ударением.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Упражнения в правописании безударных гласных. 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Правописание безударных гласных путем изменения формы слова.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Упражнение в подборе проверочного слова к слову с безударной гласной.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Контрольный диктант за </w:t>
            </w:r>
            <w:r w:rsidRPr="001C767A">
              <w:rPr>
                <w:b/>
                <w:sz w:val="22"/>
                <w:szCs w:val="22"/>
              </w:rPr>
              <w:t>2</w:t>
            </w:r>
            <w:r w:rsidRPr="001C767A">
              <w:rPr>
                <w:sz w:val="22"/>
                <w:szCs w:val="22"/>
              </w:rPr>
              <w:t>четверть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 Работа над ошибками.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Развитие речи. Работа с деформированным текстом. Составление плана к тексту.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Непроверяемые безударные гласные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Правописание непроверяемых безударных гласных или словарных слов.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Упражнения в правописании слов с проверяемыми, непроверяемыми безударными гласными. 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Различение слов с безударной гласной в корне, проверяемой ударением, и с непроверяемой безударной гласной.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Упражнения в правописании слов с безударными гласными и звонкими согласными.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Проверка написания слов с безударной гласной и звонкими согласными.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Развитие речи. Сжатый пересказ текста « Как Витя опоздал в школу». 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Повторение и систематизация пройденных правил. Обобщение.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 </w:t>
            </w:r>
            <w:r w:rsidRPr="001C767A">
              <w:rPr>
                <w:b/>
                <w:bCs/>
                <w:sz w:val="22"/>
                <w:szCs w:val="22"/>
              </w:rPr>
              <w:t>Правильно произносить</w:t>
            </w:r>
            <w:r w:rsidRPr="001C767A">
              <w:rPr>
                <w:sz w:val="22"/>
                <w:szCs w:val="22"/>
              </w:rPr>
              <w:t xml:space="preserve"> звонкие и глухие согласные звуки на конце слова и перед другими согласными (кроме сонорных).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Определять</w:t>
            </w:r>
            <w:r w:rsidRPr="001C767A">
              <w:rPr>
                <w:sz w:val="22"/>
                <w:szCs w:val="22"/>
              </w:rPr>
              <w:t xml:space="preserve"> на слух парный по глухости-звонкости согласный звук на конце слова и в корне перед согласным. 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Оценивать</w:t>
            </w:r>
            <w:r w:rsidRPr="001C767A">
              <w:rPr>
                <w:sz w:val="22"/>
                <w:szCs w:val="22"/>
              </w:rPr>
              <w:t xml:space="preserve"> свои достижения при выполнении заданий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Соотносить</w:t>
            </w:r>
            <w:r w:rsidRPr="001C767A">
              <w:rPr>
                <w:sz w:val="22"/>
                <w:szCs w:val="22"/>
              </w:rPr>
              <w:t xml:space="preserve"> произношение и написание парного по глухости-звонкости согласного звука на конце слова и в корне перед согласным.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Находить</w:t>
            </w:r>
            <w:r w:rsidRPr="001C767A">
              <w:rPr>
                <w:sz w:val="22"/>
                <w:szCs w:val="22"/>
              </w:rPr>
              <w:t xml:space="preserve"> в словах букву парного согласного звука, написание которой надо проверять.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Различать</w:t>
            </w:r>
            <w:r w:rsidRPr="001C767A">
              <w:rPr>
                <w:sz w:val="22"/>
                <w:szCs w:val="22"/>
              </w:rPr>
              <w:t xml:space="preserve"> проверочное и проверяемое слова.</w:t>
            </w:r>
          </w:p>
          <w:p w:rsidR="00D61F9A" w:rsidRPr="001C767A" w:rsidRDefault="00D61F9A" w:rsidP="00D61F9A">
            <w:pPr>
              <w:jc w:val="both"/>
              <w:rPr>
                <w:i/>
                <w:iCs/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Подбирать</w:t>
            </w:r>
            <w:r w:rsidRPr="001C767A">
              <w:rPr>
                <w:sz w:val="22"/>
                <w:szCs w:val="22"/>
              </w:rPr>
              <w:t xml:space="preserve"> проверочные слова путём изменения формы слова и под</w:t>
            </w:r>
            <w:r w:rsidRPr="001C767A">
              <w:rPr>
                <w:sz w:val="22"/>
                <w:szCs w:val="22"/>
              </w:rPr>
              <w:softHyphen/>
              <w:t>бора однокоренных слов</w:t>
            </w:r>
            <w:r w:rsidRPr="001C767A">
              <w:rPr>
                <w:i/>
                <w:iCs/>
                <w:sz w:val="22"/>
                <w:szCs w:val="22"/>
              </w:rPr>
              <w:t xml:space="preserve"> (травка — трава, травушка; мороз — моро</w:t>
            </w:r>
            <w:r w:rsidRPr="001C767A">
              <w:rPr>
                <w:i/>
                <w:iCs/>
                <w:sz w:val="22"/>
                <w:szCs w:val="22"/>
              </w:rPr>
              <w:softHyphen/>
              <w:t>зы, морозный).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Использовать</w:t>
            </w:r>
            <w:r w:rsidRPr="001C767A">
              <w:rPr>
                <w:sz w:val="22"/>
                <w:szCs w:val="22"/>
              </w:rPr>
              <w:t xml:space="preserve"> правило при написании слов с парным по глухости-звон</w:t>
            </w:r>
            <w:r w:rsidRPr="001C767A">
              <w:rPr>
                <w:sz w:val="22"/>
                <w:szCs w:val="22"/>
              </w:rPr>
              <w:softHyphen/>
              <w:t>кости согласным звуком на конце слова и перед согласным в корне.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Объяснять</w:t>
            </w:r>
            <w:r w:rsidRPr="001C767A">
              <w:rPr>
                <w:sz w:val="22"/>
                <w:szCs w:val="22"/>
              </w:rPr>
              <w:t xml:space="preserve"> правописание слов с парным по глухости-звонкости согласным звуком на основе алгоритма проверки написания. </w:t>
            </w:r>
          </w:p>
          <w:p w:rsidR="00D61F9A" w:rsidRPr="001C767A" w:rsidRDefault="00D61F9A" w:rsidP="00D61F9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Подбирать</w:t>
            </w:r>
            <w:r w:rsidRPr="001C767A">
              <w:rPr>
                <w:sz w:val="22"/>
                <w:szCs w:val="22"/>
              </w:rPr>
              <w:t xml:space="preserve"> примеры слов с изучаемой орфограммой.</w:t>
            </w:r>
            <w:r w:rsidRPr="001C767A">
              <w:rPr>
                <w:b/>
                <w:sz w:val="22"/>
                <w:szCs w:val="22"/>
              </w:rPr>
              <w:t xml:space="preserve"> 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Определять</w:t>
            </w:r>
            <w:r w:rsidRPr="001C767A">
              <w:rPr>
                <w:sz w:val="22"/>
                <w:szCs w:val="22"/>
              </w:rPr>
              <w:t xml:space="preserve"> качественную характеристику гласного звука: гласный удар</w:t>
            </w:r>
            <w:r w:rsidRPr="001C767A">
              <w:rPr>
                <w:sz w:val="22"/>
                <w:szCs w:val="22"/>
              </w:rPr>
              <w:softHyphen/>
              <w:t>ный или безударный.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Определять</w:t>
            </w:r>
            <w:r w:rsidRPr="001C767A">
              <w:rPr>
                <w:sz w:val="22"/>
                <w:szCs w:val="22"/>
              </w:rPr>
              <w:t xml:space="preserve"> безударный гласный звук в слове и его место в слове. 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Находить</w:t>
            </w:r>
            <w:r w:rsidRPr="001C767A">
              <w:rPr>
                <w:sz w:val="22"/>
                <w:szCs w:val="22"/>
              </w:rPr>
              <w:t xml:space="preserve"> в двусложных словах букву безударного гласного звука, на</w:t>
            </w:r>
            <w:r w:rsidRPr="001C767A">
              <w:rPr>
                <w:sz w:val="22"/>
                <w:szCs w:val="22"/>
              </w:rPr>
              <w:softHyphen/>
              <w:t xml:space="preserve">писание которой надо проверять. 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Различать</w:t>
            </w:r>
            <w:r w:rsidRPr="001C767A">
              <w:rPr>
                <w:sz w:val="22"/>
                <w:szCs w:val="22"/>
              </w:rPr>
              <w:t xml:space="preserve"> проверочное и проверяемое слова.</w:t>
            </w:r>
          </w:p>
          <w:p w:rsidR="00D61F9A" w:rsidRPr="001C767A" w:rsidRDefault="00D61F9A" w:rsidP="00D61F9A">
            <w:pPr>
              <w:jc w:val="both"/>
              <w:rPr>
                <w:i/>
                <w:iCs/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Подбирать</w:t>
            </w:r>
            <w:r w:rsidRPr="001C767A">
              <w:rPr>
                <w:sz w:val="22"/>
                <w:szCs w:val="22"/>
              </w:rPr>
              <w:t xml:space="preserve"> проверочные слова путём изменения формы слова и под</w:t>
            </w:r>
            <w:r w:rsidRPr="001C767A">
              <w:rPr>
                <w:sz w:val="22"/>
                <w:szCs w:val="22"/>
              </w:rPr>
              <w:softHyphen/>
              <w:t>бора однокоренного слова</w:t>
            </w:r>
            <w:r w:rsidRPr="001C767A">
              <w:rPr>
                <w:i/>
                <w:iCs/>
                <w:sz w:val="22"/>
                <w:szCs w:val="22"/>
              </w:rPr>
              <w:t xml:space="preserve"> (слоны — слон, слоник; трава — травы, травка).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Наблюдать</w:t>
            </w:r>
            <w:r w:rsidRPr="001C767A">
              <w:rPr>
                <w:sz w:val="22"/>
                <w:szCs w:val="22"/>
              </w:rPr>
              <w:t xml:space="preserve"> над единообразным написанием корня в однокоренных словах.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Использовать</w:t>
            </w:r>
            <w:r w:rsidRPr="001C767A">
              <w:rPr>
                <w:sz w:val="22"/>
                <w:szCs w:val="22"/>
              </w:rPr>
              <w:t xml:space="preserve"> правило при написании слов с безударным гласным в корне.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Определять</w:t>
            </w:r>
            <w:r w:rsidRPr="001C767A">
              <w:rPr>
                <w:sz w:val="22"/>
                <w:szCs w:val="22"/>
              </w:rPr>
              <w:t xml:space="preserve"> ударение в слове.</w:t>
            </w:r>
            <w:r w:rsidRPr="001C767A">
              <w:rPr>
                <w:b/>
                <w:bCs/>
                <w:sz w:val="22"/>
                <w:szCs w:val="22"/>
              </w:rPr>
              <w:t xml:space="preserve"> Наблюдать</w:t>
            </w:r>
            <w:r w:rsidRPr="001C767A">
              <w:rPr>
                <w:sz w:val="22"/>
                <w:szCs w:val="22"/>
              </w:rPr>
              <w:t xml:space="preserve"> за ролью словесного ударения 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Различать</w:t>
            </w:r>
            <w:r w:rsidRPr="001C767A">
              <w:rPr>
                <w:sz w:val="22"/>
                <w:szCs w:val="22"/>
              </w:rPr>
              <w:t xml:space="preserve"> ударные и безударные слоги. 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Определять</w:t>
            </w:r>
            <w:r w:rsidRPr="001C767A">
              <w:rPr>
                <w:sz w:val="22"/>
                <w:szCs w:val="22"/>
              </w:rPr>
              <w:t xml:space="preserve"> границы предложения в деформированном тексте,</w:t>
            </w:r>
            <w:r w:rsidRPr="001C767A">
              <w:rPr>
                <w:b/>
                <w:bCs/>
                <w:sz w:val="22"/>
                <w:szCs w:val="22"/>
              </w:rPr>
              <w:t xml:space="preserve"> выби</w:t>
            </w:r>
            <w:r w:rsidRPr="001C767A">
              <w:rPr>
                <w:b/>
                <w:bCs/>
                <w:sz w:val="22"/>
                <w:szCs w:val="22"/>
              </w:rPr>
              <w:softHyphen/>
              <w:t>рать</w:t>
            </w:r>
            <w:r w:rsidRPr="001C767A">
              <w:rPr>
                <w:sz w:val="22"/>
                <w:szCs w:val="22"/>
              </w:rPr>
              <w:t xml:space="preserve"> знак для обозначения конца предложения.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Различать</w:t>
            </w:r>
            <w:r w:rsidRPr="001C767A">
              <w:rPr>
                <w:sz w:val="22"/>
                <w:szCs w:val="22"/>
              </w:rPr>
              <w:t xml:space="preserve"> проверяемые и непроверяемые орфограммы. 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Оценивать</w:t>
            </w:r>
            <w:r w:rsidRPr="001C767A">
              <w:rPr>
                <w:sz w:val="22"/>
                <w:szCs w:val="22"/>
              </w:rPr>
              <w:t xml:space="preserve"> свои достижения при выполнении заданий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Запоминать</w:t>
            </w:r>
            <w:r w:rsidRPr="001C767A">
              <w:rPr>
                <w:sz w:val="22"/>
                <w:szCs w:val="22"/>
              </w:rPr>
              <w:t xml:space="preserve"> написание непроверяемой орфограммы безударного глас</w:t>
            </w:r>
            <w:r w:rsidRPr="001C767A">
              <w:rPr>
                <w:sz w:val="22"/>
                <w:szCs w:val="22"/>
              </w:rPr>
              <w:softHyphen/>
              <w:t>ного звука в словах.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Работать</w:t>
            </w:r>
            <w:r w:rsidRPr="001C767A">
              <w:rPr>
                <w:sz w:val="22"/>
                <w:szCs w:val="22"/>
              </w:rPr>
              <w:t xml:space="preserve"> с орфографическим словарём учебника:</w:t>
            </w:r>
            <w:r w:rsidRPr="001C767A">
              <w:rPr>
                <w:b/>
                <w:bCs/>
                <w:sz w:val="22"/>
                <w:szCs w:val="22"/>
              </w:rPr>
              <w:t xml:space="preserve"> находить</w:t>
            </w:r>
            <w:r w:rsidRPr="001C767A">
              <w:rPr>
                <w:sz w:val="22"/>
                <w:szCs w:val="22"/>
              </w:rPr>
              <w:t xml:space="preserve"> слова с из</w:t>
            </w:r>
            <w:r w:rsidRPr="001C767A">
              <w:rPr>
                <w:sz w:val="22"/>
                <w:szCs w:val="22"/>
              </w:rPr>
              <w:softHyphen/>
              <w:t>учаемой орфограммой и</w:t>
            </w:r>
            <w:r w:rsidRPr="001C767A">
              <w:rPr>
                <w:b/>
                <w:bCs/>
                <w:sz w:val="22"/>
                <w:szCs w:val="22"/>
              </w:rPr>
              <w:t xml:space="preserve"> проверять</w:t>
            </w:r>
            <w:r w:rsidRPr="001C767A">
              <w:rPr>
                <w:sz w:val="22"/>
                <w:szCs w:val="22"/>
              </w:rPr>
              <w:t xml:space="preserve"> написание слова по орфографиче</w:t>
            </w:r>
            <w:r w:rsidRPr="001C767A">
              <w:rPr>
                <w:sz w:val="22"/>
                <w:szCs w:val="22"/>
              </w:rPr>
              <w:softHyphen/>
              <w:t>скому словарю.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Подбирать</w:t>
            </w:r>
            <w:r w:rsidRPr="001C767A">
              <w:rPr>
                <w:sz w:val="22"/>
                <w:szCs w:val="22"/>
              </w:rPr>
              <w:t xml:space="preserve"> примеры слов с изучаемой орфограммой. 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Различать</w:t>
            </w:r>
            <w:r w:rsidRPr="001C767A">
              <w:rPr>
                <w:sz w:val="22"/>
                <w:szCs w:val="22"/>
              </w:rPr>
              <w:t xml:space="preserve"> проверяемые и непроверяемые орфограммы.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 </w:t>
            </w:r>
            <w:r w:rsidRPr="001C767A">
              <w:rPr>
                <w:b/>
                <w:bCs/>
                <w:sz w:val="22"/>
                <w:szCs w:val="22"/>
              </w:rPr>
              <w:t>Сопоставлять</w:t>
            </w:r>
            <w:r w:rsidRPr="001C767A">
              <w:rPr>
                <w:sz w:val="22"/>
                <w:szCs w:val="22"/>
              </w:rPr>
              <w:t xml:space="preserve"> приёмы проверки написания гласных и согласных в кор</w:t>
            </w:r>
            <w:r w:rsidRPr="001C767A">
              <w:rPr>
                <w:sz w:val="22"/>
                <w:szCs w:val="22"/>
              </w:rPr>
              <w:softHyphen/>
              <w:t>не слова.</w:t>
            </w:r>
          </w:p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Объяснять</w:t>
            </w:r>
            <w:r w:rsidRPr="001C767A">
              <w:rPr>
                <w:sz w:val="22"/>
                <w:szCs w:val="22"/>
              </w:rPr>
              <w:t xml:space="preserve"> правильность написания слов с изученными орфограммами. </w:t>
            </w:r>
          </w:p>
          <w:p w:rsidR="00D61F9A" w:rsidRPr="001C767A" w:rsidRDefault="00D61F9A" w:rsidP="00E26DA7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Передавать</w:t>
            </w:r>
            <w:r w:rsidRPr="001C767A">
              <w:rPr>
                <w:sz w:val="22"/>
                <w:szCs w:val="22"/>
              </w:rPr>
              <w:t xml:space="preserve"> устно содержание прочитанного текста-образца или состав</w:t>
            </w:r>
            <w:r w:rsidRPr="001C767A">
              <w:rPr>
                <w:sz w:val="22"/>
                <w:szCs w:val="22"/>
              </w:rPr>
              <w:softHyphen/>
              <w:t xml:space="preserve">ленного текста.  </w:t>
            </w:r>
          </w:p>
        </w:tc>
      </w:tr>
      <w:tr w:rsidR="001C767A" w:rsidRPr="001C767A" w:rsidTr="00E26DA7">
        <w:trPr>
          <w:trHeight w:val="27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A" w:rsidRPr="001C767A" w:rsidRDefault="001C767A" w:rsidP="001C767A">
            <w:pPr>
              <w:jc w:val="center"/>
              <w:rPr>
                <w:b/>
                <w:sz w:val="22"/>
                <w:szCs w:val="22"/>
              </w:rPr>
            </w:pPr>
            <w:r w:rsidRPr="001C767A">
              <w:rPr>
                <w:b/>
                <w:sz w:val="22"/>
                <w:szCs w:val="22"/>
              </w:rPr>
              <w:t xml:space="preserve">Слово. </w:t>
            </w:r>
            <w:r w:rsidR="00E26DA7" w:rsidRPr="00E26DA7">
              <w:rPr>
                <w:b/>
                <w:sz w:val="22"/>
                <w:szCs w:val="22"/>
              </w:rPr>
              <w:t>28 ч</w:t>
            </w:r>
          </w:p>
        </w:tc>
      </w:tr>
      <w:tr w:rsidR="001C767A" w:rsidRPr="001C767A" w:rsidTr="00E26DA7">
        <w:trPr>
          <w:trHeight w:val="138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lastRenderedPageBreak/>
              <w:t>Слова, обозначающие названия предметов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Слова, отвечающие на вопрос: кто? что?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Изменение слов, обозначающие названия предметов, по вопросам.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Слова, обозначающие действия предметов.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Изменение формы слова, обозначающие названия действий, по вопросам.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Упражнения  на  нахождение в предложениях названий предметов и их действий.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Слова, обозначающие признак предмета.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Слова, обозначающие признаки предметов. (Какой? Какая? Какое? Какие?).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Изменение по вопросам слов, обозначающие признаки предметов.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Упражнения  на  нахождение в предложениях названий предметов и их признаков.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Составление описательных рассказов с использованием слов, обозначающие признаки предметов.</w:t>
            </w:r>
          </w:p>
          <w:p w:rsidR="001C767A" w:rsidRPr="001C767A" w:rsidRDefault="001C767A" w:rsidP="00D61F9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Упражнения  в подборе признаков предметов, близких по значению.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Нахождение названий предметов, действий, признаков в тексте по вопросам.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  Развитие речи. Использование слов - названий признаков предметов в тексте – описании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Имена собственные. 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Большая буква в именах, отчествах, фамилиях людей, кличках животных, названиях городов, сёл, улиц.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Большая буква в названиях рек, морей, озер, гор. 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Упражнения в правописании имен собственных.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Предлоги. Роль предлогов. </w:t>
            </w:r>
          </w:p>
          <w:p w:rsidR="001C767A" w:rsidRPr="001C767A" w:rsidRDefault="001C767A" w:rsidP="00D61F9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Правописание слов с предлогами.</w:t>
            </w:r>
          </w:p>
          <w:p w:rsidR="001C767A" w:rsidRPr="001C767A" w:rsidRDefault="001C767A" w:rsidP="00D61F9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Упражнения в написании слов с предлогами.</w:t>
            </w:r>
          </w:p>
          <w:p w:rsidR="001C767A" w:rsidRPr="001C767A" w:rsidRDefault="001C767A" w:rsidP="00D61F9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Раздельное написание предлогов без, под, над, около, перед, до.</w:t>
            </w:r>
            <w:r w:rsidRPr="001C767A">
              <w:rPr>
                <w:b/>
                <w:sz w:val="22"/>
                <w:szCs w:val="22"/>
              </w:rPr>
              <w:t xml:space="preserve"> </w:t>
            </w:r>
          </w:p>
          <w:p w:rsidR="001C767A" w:rsidRPr="001C767A" w:rsidRDefault="001C767A" w:rsidP="00D61F9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Правильное употребление предлогов в речи.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Развитие речи. Использование предлогов при составлении предложений.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Написание слов с разделительным Ъ знаком.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Понятие о родственных словах.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Корень – общая часть родственных слов.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Упражнения в написании и выделении корня в родственных словах.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Правописание согласных в корне слова.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Правописание гласных в корне слова.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Выделение родственных слов из текста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Подбор родственных слов. Выделение корня. 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Контрольный диктант за </w:t>
            </w:r>
            <w:r w:rsidRPr="001C767A">
              <w:rPr>
                <w:b/>
                <w:sz w:val="22"/>
                <w:szCs w:val="22"/>
              </w:rPr>
              <w:t>3</w:t>
            </w:r>
            <w:r w:rsidRPr="001C767A">
              <w:rPr>
                <w:sz w:val="22"/>
                <w:szCs w:val="22"/>
              </w:rPr>
              <w:t>четверть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Соотносить</w:t>
            </w:r>
            <w:r w:rsidRPr="001C767A">
              <w:rPr>
                <w:sz w:val="22"/>
                <w:szCs w:val="22"/>
              </w:rPr>
              <w:t xml:space="preserve"> слова-названия (предметов, признаков, действий), вопросы, на которые они отвечают, с частями речи. 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 </w:t>
            </w:r>
            <w:r w:rsidRPr="001C767A">
              <w:rPr>
                <w:b/>
                <w:sz w:val="22"/>
                <w:szCs w:val="22"/>
              </w:rPr>
              <w:t xml:space="preserve">Изменять  </w:t>
            </w:r>
            <w:r w:rsidRPr="001C767A">
              <w:rPr>
                <w:sz w:val="22"/>
                <w:szCs w:val="22"/>
              </w:rPr>
              <w:t>имена существительные по падежам</w:t>
            </w:r>
            <w:r w:rsidRPr="001C767A">
              <w:rPr>
                <w:b/>
                <w:sz w:val="22"/>
                <w:szCs w:val="22"/>
              </w:rPr>
              <w:t>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Подбирать</w:t>
            </w:r>
            <w:r w:rsidRPr="001C767A">
              <w:rPr>
                <w:sz w:val="22"/>
                <w:szCs w:val="22"/>
              </w:rPr>
              <w:t xml:space="preserve"> к слову синонимы, антонимы.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Распознавать</w:t>
            </w:r>
            <w:r w:rsidRPr="001C767A">
              <w:rPr>
                <w:sz w:val="22"/>
                <w:szCs w:val="22"/>
              </w:rPr>
              <w:t xml:space="preserve"> глагол среди других частей речи по обобщённому лексическому значению и вопросу.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Определять,</w:t>
            </w:r>
            <w:r w:rsidRPr="001C767A">
              <w:rPr>
                <w:sz w:val="22"/>
                <w:szCs w:val="22"/>
              </w:rPr>
              <w:t xml:space="preserve"> каким членом предложения является глагол в предложении 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Классифицировать</w:t>
            </w:r>
            <w:r w:rsidRPr="001C767A">
              <w:rPr>
                <w:sz w:val="22"/>
                <w:szCs w:val="22"/>
              </w:rPr>
              <w:t xml:space="preserve"> глаголы по вопросам.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Распознавать</w:t>
            </w:r>
            <w:r w:rsidRPr="001C767A">
              <w:rPr>
                <w:sz w:val="22"/>
                <w:szCs w:val="22"/>
              </w:rPr>
              <w:t xml:space="preserve"> имя прилагательное среди других частей речи по обоб</w:t>
            </w:r>
            <w:r w:rsidRPr="001C767A">
              <w:rPr>
                <w:sz w:val="22"/>
                <w:szCs w:val="22"/>
              </w:rPr>
              <w:softHyphen/>
              <w:t xml:space="preserve">щённому лексическому значению и вопросу.                                  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Обосновывать</w:t>
            </w:r>
            <w:r w:rsidRPr="001C767A">
              <w:rPr>
                <w:sz w:val="22"/>
                <w:szCs w:val="22"/>
              </w:rPr>
              <w:t xml:space="preserve"> правильность отнесения слова к имени прилагательному.   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Использовать</w:t>
            </w:r>
            <w:r w:rsidRPr="001C767A">
              <w:rPr>
                <w:sz w:val="22"/>
                <w:szCs w:val="22"/>
              </w:rPr>
              <w:t xml:space="preserve"> в речи прилагательные различных лексико-тематических групп.  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Выделять</w:t>
            </w:r>
            <w:r w:rsidRPr="001C767A">
              <w:rPr>
                <w:sz w:val="22"/>
                <w:szCs w:val="22"/>
              </w:rPr>
              <w:t xml:space="preserve"> из предложения словосочетания с именами прилагательными.  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Приводить</w:t>
            </w:r>
            <w:r w:rsidRPr="001C767A">
              <w:rPr>
                <w:sz w:val="22"/>
                <w:szCs w:val="22"/>
              </w:rPr>
              <w:t xml:space="preserve"> примеры имён прилагательных.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Определять,</w:t>
            </w:r>
            <w:r w:rsidRPr="001C767A">
              <w:rPr>
                <w:sz w:val="22"/>
                <w:szCs w:val="22"/>
              </w:rPr>
              <w:t xml:space="preserve"> каким членом предложения является имя прилагательное.</w:t>
            </w:r>
          </w:p>
          <w:p w:rsidR="001C767A" w:rsidRPr="001C767A" w:rsidRDefault="001C767A" w:rsidP="00D61F9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Подбирать</w:t>
            </w:r>
            <w:r w:rsidRPr="001C767A">
              <w:rPr>
                <w:sz w:val="22"/>
                <w:szCs w:val="22"/>
              </w:rPr>
              <w:t xml:space="preserve"> имена прилагательные — сравнения для характеристики ка</w:t>
            </w:r>
            <w:r w:rsidRPr="001C767A">
              <w:rPr>
                <w:sz w:val="22"/>
                <w:szCs w:val="22"/>
              </w:rPr>
              <w:softHyphen/>
              <w:t>честв, присущих людям и животным.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Определять</w:t>
            </w:r>
            <w:r w:rsidRPr="001C767A">
              <w:rPr>
                <w:sz w:val="22"/>
                <w:szCs w:val="22"/>
              </w:rPr>
              <w:t xml:space="preserve"> 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Наблюдать</w:t>
            </w:r>
            <w:r w:rsidRPr="001C767A">
              <w:rPr>
                <w:sz w:val="22"/>
                <w:szCs w:val="22"/>
              </w:rPr>
              <w:t xml:space="preserve"> над ролью имён прилагательных в тексте-описании.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Различать</w:t>
            </w:r>
            <w:r w:rsidRPr="001C767A">
              <w:rPr>
                <w:sz w:val="22"/>
                <w:szCs w:val="22"/>
              </w:rPr>
              <w:t xml:space="preserve"> собственные и нарицательные имена существительные,</w:t>
            </w:r>
            <w:r w:rsidRPr="001C767A">
              <w:rPr>
                <w:b/>
                <w:bCs/>
                <w:sz w:val="22"/>
                <w:szCs w:val="22"/>
              </w:rPr>
              <w:t xml:space="preserve"> под</w:t>
            </w:r>
            <w:r w:rsidRPr="001C767A">
              <w:rPr>
                <w:b/>
                <w:bCs/>
                <w:sz w:val="22"/>
                <w:szCs w:val="22"/>
              </w:rPr>
              <w:softHyphen/>
              <w:t>бирать</w:t>
            </w:r>
            <w:r w:rsidRPr="001C767A">
              <w:rPr>
                <w:sz w:val="22"/>
                <w:szCs w:val="22"/>
              </w:rPr>
              <w:t xml:space="preserve"> примеры таких существительных. 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Классифицировать</w:t>
            </w:r>
            <w:r w:rsidRPr="001C767A">
              <w:rPr>
                <w:sz w:val="22"/>
                <w:szCs w:val="22"/>
              </w:rPr>
              <w:t xml:space="preserve"> имена существительные собственные и нарицатель</w:t>
            </w:r>
            <w:r w:rsidRPr="001C767A">
              <w:rPr>
                <w:sz w:val="22"/>
                <w:szCs w:val="22"/>
              </w:rPr>
              <w:softHyphen/>
              <w:t>ные по значению</w:t>
            </w:r>
            <w:r w:rsidRPr="001C767A">
              <w:rPr>
                <w:b/>
                <w:bCs/>
                <w:sz w:val="22"/>
                <w:szCs w:val="22"/>
              </w:rPr>
              <w:t xml:space="preserve"> </w:t>
            </w:r>
            <w:r w:rsidRPr="001C767A">
              <w:rPr>
                <w:bCs/>
                <w:sz w:val="22"/>
                <w:szCs w:val="22"/>
              </w:rPr>
              <w:t>и</w:t>
            </w:r>
            <w:r w:rsidRPr="001C767A">
              <w:rPr>
                <w:b/>
                <w:bCs/>
                <w:sz w:val="22"/>
                <w:szCs w:val="22"/>
              </w:rPr>
              <w:t xml:space="preserve"> объединять</w:t>
            </w:r>
            <w:r w:rsidRPr="001C767A">
              <w:rPr>
                <w:sz w:val="22"/>
                <w:szCs w:val="22"/>
              </w:rPr>
              <w:t xml:space="preserve"> их в тематические группы.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Писать</w:t>
            </w:r>
            <w:r w:rsidRPr="001C767A">
              <w:rPr>
                <w:sz w:val="22"/>
                <w:szCs w:val="22"/>
              </w:rPr>
              <w:t xml:space="preserve"> с заглавной буквы имена собственные.</w:t>
            </w:r>
            <w:r w:rsidRPr="001C767A">
              <w:rPr>
                <w:b/>
                <w:bCs/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 xml:space="preserve"> 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Узнавать</w:t>
            </w:r>
            <w:r w:rsidRPr="001C767A">
              <w:rPr>
                <w:sz w:val="22"/>
                <w:szCs w:val="22"/>
              </w:rPr>
              <w:t xml:space="preserve"> предлоги в устной и письменной речи. </w:t>
            </w:r>
          </w:p>
          <w:p w:rsidR="001C767A" w:rsidRPr="001C767A" w:rsidRDefault="001C767A" w:rsidP="00D61F9A">
            <w:pPr>
              <w:jc w:val="both"/>
              <w:rPr>
                <w:i/>
                <w:iCs/>
                <w:sz w:val="22"/>
                <w:szCs w:val="22"/>
              </w:rPr>
            </w:pPr>
            <w:r w:rsidRPr="001C767A">
              <w:rPr>
                <w:b/>
                <w:sz w:val="22"/>
                <w:szCs w:val="22"/>
              </w:rPr>
              <w:t>Правильно</w:t>
            </w:r>
            <w:r w:rsidRPr="001C767A">
              <w:rPr>
                <w:b/>
                <w:bCs/>
                <w:sz w:val="22"/>
                <w:szCs w:val="22"/>
              </w:rPr>
              <w:t xml:space="preserve"> употреблять</w:t>
            </w:r>
            <w:r w:rsidRPr="001C767A">
              <w:rPr>
                <w:sz w:val="22"/>
                <w:szCs w:val="22"/>
              </w:rPr>
              <w:t xml:space="preserve"> предлоги в речи</w:t>
            </w:r>
            <w:r w:rsidRPr="001C767A">
              <w:rPr>
                <w:i/>
                <w:iCs/>
                <w:sz w:val="22"/>
                <w:szCs w:val="22"/>
              </w:rPr>
              <w:t xml:space="preserve"> (прийти из школы).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sz w:val="22"/>
                <w:szCs w:val="22"/>
              </w:rPr>
              <w:t>Раздельно</w:t>
            </w:r>
            <w:r w:rsidRPr="001C767A">
              <w:rPr>
                <w:b/>
                <w:bCs/>
                <w:sz w:val="22"/>
                <w:szCs w:val="22"/>
              </w:rPr>
              <w:t xml:space="preserve"> писать</w:t>
            </w:r>
            <w:r w:rsidRPr="001C767A">
              <w:rPr>
                <w:sz w:val="22"/>
                <w:szCs w:val="22"/>
              </w:rPr>
              <w:t xml:space="preserve"> предлоги со словами.</w:t>
            </w:r>
          </w:p>
          <w:p w:rsidR="001C767A" w:rsidRPr="001C767A" w:rsidRDefault="001C767A" w:rsidP="00D61F9A">
            <w:pPr>
              <w:jc w:val="both"/>
              <w:rPr>
                <w:b/>
                <w:bCs/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 xml:space="preserve"> </w:t>
            </w:r>
            <w:r w:rsidRPr="001C767A">
              <w:rPr>
                <w:b/>
                <w:sz w:val="22"/>
                <w:szCs w:val="22"/>
              </w:rPr>
              <w:t>Составлять</w:t>
            </w:r>
            <w:r w:rsidRPr="001C767A">
              <w:rPr>
                <w:sz w:val="22"/>
                <w:szCs w:val="22"/>
              </w:rPr>
              <w:t xml:space="preserve"> предложение, употребляя в нём предлоги.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Составлять</w:t>
            </w:r>
            <w:r w:rsidRPr="001C767A">
              <w:rPr>
                <w:sz w:val="22"/>
                <w:szCs w:val="22"/>
              </w:rPr>
              <w:t xml:space="preserve"> рассказ по вопросам.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sz w:val="22"/>
                <w:szCs w:val="22"/>
              </w:rPr>
              <w:t>Наблюдать</w:t>
            </w:r>
            <w:r w:rsidRPr="001C767A">
              <w:rPr>
                <w:b/>
                <w:bCs/>
                <w:sz w:val="22"/>
                <w:szCs w:val="22"/>
              </w:rPr>
              <w:t xml:space="preserve"> </w:t>
            </w:r>
            <w:r w:rsidRPr="001C767A">
              <w:rPr>
                <w:bCs/>
                <w:sz w:val="22"/>
                <w:szCs w:val="22"/>
              </w:rPr>
              <w:t>над произношением слов с разделительным</w:t>
            </w:r>
            <w:r w:rsidRPr="001C767A">
              <w:rPr>
                <w:b/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>ъ знаком.</w:t>
            </w:r>
          </w:p>
          <w:p w:rsidR="001C767A" w:rsidRPr="001C767A" w:rsidRDefault="001C767A" w:rsidP="00D61F9A">
            <w:pPr>
              <w:jc w:val="both"/>
              <w:rPr>
                <w:i/>
                <w:iCs/>
                <w:sz w:val="22"/>
                <w:szCs w:val="22"/>
              </w:rPr>
            </w:pPr>
            <w:r w:rsidRPr="001C767A">
              <w:rPr>
                <w:b/>
                <w:sz w:val="22"/>
                <w:szCs w:val="22"/>
              </w:rPr>
              <w:t>Подбират</w:t>
            </w:r>
            <w:r w:rsidRPr="001C767A">
              <w:rPr>
                <w:sz w:val="22"/>
                <w:szCs w:val="22"/>
              </w:rPr>
              <w:t xml:space="preserve">ь </w:t>
            </w:r>
            <w:r w:rsidRPr="001C767A">
              <w:rPr>
                <w:bCs/>
                <w:sz w:val="22"/>
                <w:szCs w:val="22"/>
              </w:rPr>
              <w:t>примеры</w:t>
            </w:r>
            <w:r w:rsidRPr="001C767A">
              <w:rPr>
                <w:b/>
                <w:bCs/>
                <w:sz w:val="22"/>
                <w:szCs w:val="22"/>
              </w:rPr>
              <w:t xml:space="preserve"> </w:t>
            </w:r>
            <w:r w:rsidRPr="001C767A">
              <w:rPr>
                <w:bCs/>
                <w:sz w:val="22"/>
                <w:szCs w:val="22"/>
              </w:rPr>
              <w:t>слов с разделительным</w:t>
            </w:r>
            <w:r w:rsidRPr="001C767A">
              <w:rPr>
                <w:sz w:val="22"/>
                <w:szCs w:val="22"/>
              </w:rPr>
              <w:t xml:space="preserve"> </w:t>
            </w:r>
            <w:r w:rsidRPr="001C767A">
              <w:rPr>
                <w:bCs/>
                <w:sz w:val="22"/>
                <w:szCs w:val="22"/>
              </w:rPr>
              <w:t>твёрдым знаком.</w:t>
            </w:r>
            <w:r w:rsidRPr="001C767A">
              <w:rPr>
                <w:i/>
                <w:iCs/>
                <w:sz w:val="22"/>
                <w:szCs w:val="22"/>
              </w:rPr>
              <w:t xml:space="preserve"> 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Находить</w:t>
            </w:r>
            <w:r w:rsidRPr="001C767A">
              <w:rPr>
                <w:sz w:val="22"/>
                <w:szCs w:val="22"/>
              </w:rPr>
              <w:t xml:space="preserve"> однокоренные слова в тексте и среди других слов. 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Выделять</w:t>
            </w:r>
            <w:r w:rsidRPr="001C767A">
              <w:rPr>
                <w:sz w:val="22"/>
                <w:szCs w:val="22"/>
              </w:rPr>
              <w:t xml:space="preserve"> корень в однокоренных словах.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Группировать</w:t>
            </w:r>
            <w:r w:rsidRPr="001C767A">
              <w:rPr>
                <w:sz w:val="22"/>
                <w:szCs w:val="22"/>
              </w:rPr>
              <w:t xml:space="preserve"> однокоренные слова с разными корнями. 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Доказывать</w:t>
            </w:r>
            <w:r w:rsidRPr="001C767A">
              <w:rPr>
                <w:sz w:val="22"/>
                <w:szCs w:val="22"/>
              </w:rPr>
              <w:t xml:space="preserve"> правильность выделения корня в однокоренных словах. </w:t>
            </w:r>
          </w:p>
          <w:p w:rsidR="001C767A" w:rsidRPr="001C767A" w:rsidRDefault="001C767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Подбирать</w:t>
            </w:r>
            <w:r w:rsidRPr="001C767A">
              <w:rPr>
                <w:sz w:val="22"/>
                <w:szCs w:val="22"/>
              </w:rPr>
              <w:t xml:space="preserve"> однокоренные слова к данному слову и выделять в них ко</w:t>
            </w:r>
            <w:r w:rsidRPr="001C767A">
              <w:rPr>
                <w:sz w:val="22"/>
                <w:szCs w:val="22"/>
              </w:rPr>
              <w:softHyphen/>
              <w:t>рень.</w:t>
            </w:r>
          </w:p>
          <w:p w:rsidR="001C767A" w:rsidRPr="001C767A" w:rsidRDefault="001C767A" w:rsidP="00E26DA7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Производить</w:t>
            </w:r>
            <w:r w:rsidRPr="001C767A">
              <w:rPr>
                <w:sz w:val="22"/>
                <w:szCs w:val="22"/>
              </w:rPr>
              <w:t xml:space="preserve"> анализ, сравнение, обобщение при выделении в словах корня.</w:t>
            </w:r>
          </w:p>
        </w:tc>
      </w:tr>
      <w:tr w:rsidR="001C767A" w:rsidRPr="001C767A" w:rsidTr="00E26DA7">
        <w:trPr>
          <w:trHeight w:val="27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A" w:rsidRPr="001C767A" w:rsidRDefault="001C767A" w:rsidP="001C767A">
            <w:pPr>
              <w:jc w:val="center"/>
              <w:rPr>
                <w:b/>
                <w:bCs/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Предложение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26DA7">
              <w:rPr>
                <w:b/>
                <w:bCs/>
                <w:sz w:val="22"/>
                <w:szCs w:val="22"/>
              </w:rPr>
              <w:t xml:space="preserve">20 </w:t>
            </w:r>
            <w:r w:rsidRPr="001C767A">
              <w:rPr>
                <w:b/>
                <w:bCs/>
                <w:sz w:val="22"/>
                <w:szCs w:val="22"/>
              </w:rPr>
              <w:t>ч</w:t>
            </w:r>
          </w:p>
        </w:tc>
      </w:tr>
      <w:tr w:rsidR="001C767A" w:rsidRPr="001C767A" w:rsidTr="00E26DA7">
        <w:trPr>
          <w:trHeight w:val="4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Повторение. Составление предложений из данных слов.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Составление предложений по заданным вопросам.</w:t>
            </w:r>
            <w:r w:rsidRPr="001C767A">
              <w:rPr>
                <w:sz w:val="22"/>
                <w:szCs w:val="22"/>
              </w:rPr>
              <w:tab/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Деление текста на предложения.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Предложение выражает законченную мысль.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lastRenderedPageBreak/>
              <w:t>Смысл предложения. Порядок слов в предложении.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Расположение слов в предложении в определенном порядке.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Развитие речи. Составление рассказа по серии картинок             « Собаки – наши друзья».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Предложение. Связь слов в предложении.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Установление связи слов при помощи вопросов.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Изменение слов в предложении по вопросам.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Постановка вопросов к словам в предложении.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Упражнения в дополнении предложений по вопросам.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Виды предложений (повествовательные, восклицательные и вопросительные предложения).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Построение вопросительных предложений.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Знаки препинания в вопросительных и повествовательных предложениях.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Знаки препинания в восклицательном предложении.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Постановка знаков препинания в конце разных по интонации предложений.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Упражнения в правильной постановке знаков препинания в конце предложения.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Сказуемое – главный член предложения.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Выделение сказуемого в предложении.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Подлежащее – главный член предложения.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Выделение подлежащего в предложении.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Подлежащее и сказуемое - главные члены предложения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Второстепенные члены предложения.</w:t>
            </w:r>
          </w:p>
          <w:p w:rsidR="001C767A" w:rsidRPr="001C767A" w:rsidRDefault="001C767A" w:rsidP="001C767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Упражнения в нахождении и выделении главных и второстепенных слов.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lastRenderedPageBreak/>
              <w:t>Оценивать</w:t>
            </w:r>
            <w:r w:rsidRPr="001C767A">
              <w:rPr>
                <w:sz w:val="22"/>
                <w:szCs w:val="22"/>
              </w:rPr>
              <w:t xml:space="preserve"> свои достижения при выполнении заданий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Составлять</w:t>
            </w:r>
            <w:r w:rsidRPr="001C767A">
              <w:rPr>
                <w:sz w:val="22"/>
                <w:szCs w:val="22"/>
              </w:rPr>
              <w:t xml:space="preserve"> предложения из данных слов.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Составлять</w:t>
            </w:r>
            <w:r w:rsidRPr="001C767A">
              <w:rPr>
                <w:sz w:val="22"/>
                <w:szCs w:val="22"/>
              </w:rPr>
              <w:t xml:space="preserve"> рассказ по заданным вопросам.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Определять</w:t>
            </w:r>
            <w:r w:rsidRPr="001C767A">
              <w:rPr>
                <w:sz w:val="22"/>
                <w:szCs w:val="22"/>
              </w:rPr>
              <w:t xml:space="preserve"> границы предложения в деформированном тексте, </w:t>
            </w:r>
            <w:r w:rsidRPr="001C767A">
              <w:rPr>
                <w:b/>
                <w:bCs/>
                <w:sz w:val="22"/>
                <w:szCs w:val="22"/>
              </w:rPr>
              <w:t>выби</w:t>
            </w:r>
            <w:r w:rsidRPr="001C767A">
              <w:rPr>
                <w:b/>
                <w:bCs/>
                <w:sz w:val="22"/>
                <w:szCs w:val="22"/>
              </w:rPr>
              <w:softHyphen/>
              <w:t>рать</w:t>
            </w:r>
            <w:r w:rsidRPr="001C767A">
              <w:rPr>
                <w:sz w:val="22"/>
                <w:szCs w:val="22"/>
              </w:rPr>
              <w:t xml:space="preserve"> знак для обозначения конца предложения.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lastRenderedPageBreak/>
              <w:t>Обосновывать</w:t>
            </w:r>
            <w:r w:rsidRPr="001C767A">
              <w:rPr>
                <w:sz w:val="22"/>
                <w:szCs w:val="22"/>
              </w:rPr>
              <w:t xml:space="preserve"> выбор знака препинания в конце предложения.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Соблюдать</w:t>
            </w:r>
            <w:r w:rsidRPr="001C767A">
              <w:rPr>
                <w:sz w:val="22"/>
                <w:szCs w:val="22"/>
              </w:rPr>
              <w:t xml:space="preserve"> в устной речи логическое (смысловое) ударение и интона</w:t>
            </w:r>
            <w:r w:rsidRPr="001C767A">
              <w:rPr>
                <w:sz w:val="22"/>
                <w:szCs w:val="22"/>
              </w:rPr>
              <w:softHyphen/>
              <w:t>цию конца предложения.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Составлять</w:t>
            </w:r>
            <w:r w:rsidRPr="001C767A">
              <w:rPr>
                <w:sz w:val="22"/>
                <w:szCs w:val="22"/>
              </w:rPr>
              <w:t xml:space="preserve"> предложения из слов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Составлять</w:t>
            </w:r>
            <w:r w:rsidRPr="001C767A">
              <w:rPr>
                <w:sz w:val="22"/>
                <w:szCs w:val="22"/>
              </w:rPr>
              <w:t xml:space="preserve"> рассказ по рисунку, данному началу и опорным словам.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Употреблять</w:t>
            </w:r>
            <w:r w:rsidRPr="001C767A">
              <w:rPr>
                <w:sz w:val="22"/>
                <w:szCs w:val="22"/>
              </w:rPr>
              <w:t xml:space="preserve"> заглавную букву в начале предложения и необходимый знак препинания в конце предложения. 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 </w:t>
            </w:r>
            <w:r w:rsidRPr="001C767A">
              <w:rPr>
                <w:b/>
                <w:bCs/>
                <w:sz w:val="22"/>
                <w:szCs w:val="22"/>
              </w:rPr>
              <w:t>Писать</w:t>
            </w:r>
            <w:r w:rsidRPr="001C767A">
              <w:rPr>
                <w:sz w:val="22"/>
                <w:szCs w:val="22"/>
              </w:rPr>
              <w:t xml:space="preserve"> слова в предложении раздельно.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Устанавливать</w:t>
            </w:r>
            <w:r w:rsidRPr="001C767A">
              <w:rPr>
                <w:sz w:val="22"/>
                <w:szCs w:val="22"/>
              </w:rPr>
              <w:t xml:space="preserve"> при помощи вопросов связь слов между членами пред</w:t>
            </w:r>
            <w:r w:rsidRPr="001C767A">
              <w:rPr>
                <w:sz w:val="22"/>
                <w:szCs w:val="22"/>
              </w:rPr>
              <w:softHyphen/>
              <w:t>ложения.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Составлять</w:t>
            </w:r>
            <w:r w:rsidRPr="001C767A">
              <w:rPr>
                <w:sz w:val="22"/>
                <w:szCs w:val="22"/>
              </w:rPr>
              <w:t xml:space="preserve"> предложение из деформированных слов (слов, не связанных по смыслу).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Различать</w:t>
            </w:r>
            <w:r w:rsidRPr="001C767A">
              <w:rPr>
                <w:sz w:val="22"/>
                <w:szCs w:val="22"/>
              </w:rPr>
              <w:t xml:space="preserve"> распространённое (с второстепенными членами) и нерас</w:t>
            </w:r>
            <w:r w:rsidRPr="001C767A">
              <w:rPr>
                <w:sz w:val="22"/>
                <w:szCs w:val="22"/>
              </w:rPr>
              <w:softHyphen/>
              <w:t xml:space="preserve">пространённое (без второстепенных членов) предложения.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Составлять</w:t>
            </w:r>
            <w:r w:rsidRPr="001C767A">
              <w:rPr>
                <w:sz w:val="22"/>
                <w:szCs w:val="22"/>
              </w:rPr>
              <w:t xml:space="preserve"> нераспространённые и распространённые предложения.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Распространять</w:t>
            </w:r>
            <w:r w:rsidRPr="001C767A">
              <w:rPr>
                <w:sz w:val="22"/>
                <w:szCs w:val="22"/>
              </w:rPr>
              <w:t xml:space="preserve"> нераспространённые предложения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Находить</w:t>
            </w:r>
            <w:r w:rsidRPr="001C767A">
              <w:rPr>
                <w:sz w:val="22"/>
                <w:szCs w:val="22"/>
              </w:rPr>
              <w:t xml:space="preserve"> главные члены (основу) предложения.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Обозначать</w:t>
            </w:r>
            <w:r w:rsidRPr="001C767A">
              <w:rPr>
                <w:sz w:val="22"/>
                <w:szCs w:val="22"/>
              </w:rPr>
              <w:t xml:space="preserve"> графически грамматическую основу.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sz w:val="22"/>
                <w:szCs w:val="22"/>
              </w:rPr>
              <w:t>Находить</w:t>
            </w:r>
            <w:r w:rsidRPr="001C767A">
              <w:rPr>
                <w:sz w:val="22"/>
                <w:szCs w:val="22"/>
              </w:rPr>
              <w:t xml:space="preserve"> в тексте предложения, различные по цели высказывания и по интонации.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sz w:val="22"/>
                <w:szCs w:val="22"/>
              </w:rPr>
              <w:t>Составлять</w:t>
            </w:r>
            <w:r w:rsidRPr="001C767A">
              <w:rPr>
                <w:sz w:val="22"/>
                <w:szCs w:val="22"/>
              </w:rPr>
              <w:t xml:space="preserve"> предложения, различные по цели высказывания и по интонации.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sz w:val="22"/>
                <w:szCs w:val="22"/>
              </w:rPr>
              <w:t>Классифицировать</w:t>
            </w:r>
            <w:r w:rsidRPr="001C767A">
              <w:rPr>
                <w:sz w:val="22"/>
                <w:szCs w:val="22"/>
              </w:rPr>
              <w:t xml:space="preserve"> предложения по цели высказывания и по интонации.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 xml:space="preserve"> Определять</w:t>
            </w:r>
            <w:r w:rsidRPr="001C767A">
              <w:rPr>
                <w:sz w:val="22"/>
                <w:szCs w:val="22"/>
              </w:rPr>
              <w:t xml:space="preserve"> границы предложения в деформированном тексте,</w:t>
            </w:r>
            <w:r w:rsidRPr="001C767A">
              <w:rPr>
                <w:b/>
                <w:bCs/>
                <w:sz w:val="22"/>
                <w:szCs w:val="22"/>
              </w:rPr>
              <w:t xml:space="preserve"> выби</w:t>
            </w:r>
            <w:r w:rsidRPr="001C767A">
              <w:rPr>
                <w:b/>
                <w:bCs/>
                <w:sz w:val="22"/>
                <w:szCs w:val="22"/>
              </w:rPr>
              <w:softHyphen/>
              <w:t>рать</w:t>
            </w:r>
            <w:r w:rsidRPr="001C767A">
              <w:rPr>
                <w:sz w:val="22"/>
                <w:szCs w:val="22"/>
              </w:rPr>
              <w:t xml:space="preserve"> знак для обозначения конца предложения.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Различать</w:t>
            </w:r>
            <w:r w:rsidRPr="001C767A">
              <w:rPr>
                <w:sz w:val="22"/>
                <w:szCs w:val="22"/>
              </w:rPr>
              <w:t xml:space="preserve"> и</w:t>
            </w:r>
            <w:r w:rsidRPr="001C767A">
              <w:rPr>
                <w:b/>
                <w:bCs/>
                <w:sz w:val="22"/>
                <w:szCs w:val="22"/>
              </w:rPr>
              <w:t xml:space="preserve"> выделять</w:t>
            </w:r>
            <w:r w:rsidRPr="001C767A">
              <w:rPr>
                <w:sz w:val="22"/>
                <w:szCs w:val="22"/>
              </w:rPr>
              <w:t xml:space="preserve"> главные и второстепенные члены          предложения.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Обосновывать</w:t>
            </w:r>
            <w:r w:rsidRPr="001C767A">
              <w:rPr>
                <w:sz w:val="22"/>
                <w:szCs w:val="22"/>
              </w:rPr>
              <w:t xml:space="preserve"> правильность выделения подлежащего и сказуемого. </w:t>
            </w:r>
          </w:p>
          <w:p w:rsidR="001C767A" w:rsidRPr="001C767A" w:rsidRDefault="001C767A" w:rsidP="001C767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Анализировать</w:t>
            </w:r>
            <w:r w:rsidRPr="001C767A">
              <w:rPr>
                <w:sz w:val="22"/>
                <w:szCs w:val="22"/>
              </w:rPr>
              <w:t xml:space="preserve"> схему и</w:t>
            </w:r>
            <w:r w:rsidRPr="001C767A">
              <w:rPr>
                <w:b/>
                <w:bCs/>
                <w:sz w:val="22"/>
                <w:szCs w:val="22"/>
              </w:rPr>
              <w:t xml:space="preserve"> составлять</w:t>
            </w:r>
            <w:r w:rsidRPr="001C767A">
              <w:rPr>
                <w:sz w:val="22"/>
                <w:szCs w:val="22"/>
              </w:rPr>
              <w:t xml:space="preserve"> по ней сообщение о главных членах предложения.</w:t>
            </w:r>
          </w:p>
          <w:p w:rsidR="001C767A" w:rsidRPr="001C767A" w:rsidRDefault="001C767A" w:rsidP="001C767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Обсуждать</w:t>
            </w:r>
            <w:r w:rsidRPr="001C767A">
              <w:rPr>
                <w:sz w:val="22"/>
                <w:szCs w:val="22"/>
              </w:rPr>
              <w:t xml:space="preserve"> алгоритм выделения в предложении подлежащего и сказуемого.</w:t>
            </w:r>
          </w:p>
        </w:tc>
      </w:tr>
      <w:tr w:rsidR="00201943" w:rsidRPr="001C767A" w:rsidTr="00E26DA7">
        <w:trPr>
          <w:trHeight w:val="16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3" w:rsidRPr="001C767A" w:rsidRDefault="00201943" w:rsidP="00201943">
            <w:pPr>
              <w:jc w:val="center"/>
              <w:rPr>
                <w:b/>
                <w:sz w:val="22"/>
                <w:szCs w:val="22"/>
              </w:rPr>
            </w:pPr>
            <w:r w:rsidRPr="001C767A">
              <w:rPr>
                <w:b/>
                <w:sz w:val="22"/>
                <w:szCs w:val="22"/>
              </w:rPr>
              <w:lastRenderedPageBreak/>
              <w:t>Повторение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C767A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C767A">
              <w:rPr>
                <w:b/>
                <w:sz w:val="22"/>
                <w:szCs w:val="22"/>
              </w:rPr>
              <w:t>ч.</w:t>
            </w:r>
          </w:p>
        </w:tc>
      </w:tr>
      <w:tr w:rsidR="00201943" w:rsidRPr="001C767A" w:rsidTr="00E26DA7">
        <w:trPr>
          <w:trHeight w:val="50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Установление слов в алфавитном порядке.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Упражнения в написании  корня в родственных словах.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Безударные гласные в корне слова.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sz w:val="22"/>
                <w:szCs w:val="22"/>
              </w:rPr>
              <w:t xml:space="preserve"> </w:t>
            </w:r>
            <w:r w:rsidRPr="001C767A">
              <w:rPr>
                <w:sz w:val="22"/>
                <w:szCs w:val="22"/>
              </w:rPr>
              <w:t>Парные звонкие и глухие согласные.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Упражнения в правописании гласных после шипящих (</w:t>
            </w:r>
            <w:proofErr w:type="spellStart"/>
            <w:r w:rsidRPr="001C767A">
              <w:rPr>
                <w:sz w:val="22"/>
                <w:szCs w:val="22"/>
              </w:rPr>
              <w:t>жи</w:t>
            </w:r>
            <w:proofErr w:type="spellEnd"/>
            <w:r w:rsidRPr="001C767A">
              <w:rPr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1C767A">
              <w:rPr>
                <w:sz w:val="22"/>
                <w:szCs w:val="22"/>
              </w:rPr>
              <w:t>ча</w:t>
            </w:r>
            <w:proofErr w:type="spellEnd"/>
            <w:r w:rsidRPr="001C767A">
              <w:rPr>
                <w:sz w:val="22"/>
                <w:szCs w:val="22"/>
              </w:rPr>
              <w:t>-ща</w:t>
            </w:r>
            <w:proofErr w:type="gramEnd"/>
            <w:r w:rsidRPr="001C767A">
              <w:rPr>
                <w:sz w:val="22"/>
                <w:szCs w:val="22"/>
              </w:rPr>
              <w:t>, чу-</w:t>
            </w:r>
            <w:proofErr w:type="spellStart"/>
            <w:r w:rsidRPr="001C767A">
              <w:rPr>
                <w:sz w:val="22"/>
                <w:szCs w:val="22"/>
              </w:rPr>
              <w:t>щу</w:t>
            </w:r>
            <w:proofErr w:type="spellEnd"/>
            <w:r w:rsidRPr="001C767A">
              <w:rPr>
                <w:sz w:val="22"/>
                <w:szCs w:val="22"/>
              </w:rPr>
              <w:t>).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Правописание предлогов.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Главные и второстепенные слова в предложении.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Знаки препинания в конце предложения.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Повторение и систематизация пройденных орфограмм. 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Деление текста на смысловые части.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Выделение главных и второстепенных членов предложения. Грамматический разбор предложения. 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>Правописание имен собственных.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3" w:rsidRPr="001C767A" w:rsidRDefault="00201943" w:rsidP="00D61F9A">
            <w:pPr>
              <w:jc w:val="both"/>
              <w:rPr>
                <w:b/>
                <w:bCs/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Располагать</w:t>
            </w:r>
            <w:r w:rsidRPr="001C767A">
              <w:rPr>
                <w:sz w:val="22"/>
                <w:szCs w:val="22"/>
              </w:rPr>
              <w:t xml:space="preserve"> заданные слова в алфавитном порядке</w:t>
            </w:r>
            <w:r w:rsidRPr="001C767A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Подбирать</w:t>
            </w:r>
            <w:r w:rsidRPr="001C767A">
              <w:rPr>
                <w:sz w:val="22"/>
                <w:szCs w:val="22"/>
              </w:rPr>
              <w:t xml:space="preserve"> однокоренные слова к данному слову и выделять в них ко</w:t>
            </w:r>
            <w:r w:rsidRPr="001C767A">
              <w:rPr>
                <w:sz w:val="22"/>
                <w:szCs w:val="22"/>
              </w:rPr>
              <w:softHyphen/>
              <w:t>рень.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Определять</w:t>
            </w:r>
            <w:r w:rsidRPr="001C767A">
              <w:rPr>
                <w:sz w:val="22"/>
                <w:szCs w:val="22"/>
              </w:rPr>
              <w:t xml:space="preserve"> безударный гласный звук в слове и его место в слове.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t xml:space="preserve"> </w:t>
            </w:r>
            <w:r w:rsidRPr="001C767A">
              <w:rPr>
                <w:b/>
                <w:bCs/>
                <w:sz w:val="22"/>
                <w:szCs w:val="22"/>
              </w:rPr>
              <w:t>Находить</w:t>
            </w:r>
            <w:r w:rsidRPr="001C767A">
              <w:rPr>
                <w:sz w:val="22"/>
                <w:szCs w:val="22"/>
              </w:rPr>
              <w:t xml:space="preserve"> в словах букву парного согласного звука, написание которой надо проверять.</w:t>
            </w:r>
          </w:p>
          <w:p w:rsidR="00201943" w:rsidRPr="001C767A" w:rsidRDefault="00201943" w:rsidP="00D61F9A">
            <w:pPr>
              <w:jc w:val="both"/>
              <w:rPr>
                <w:b/>
                <w:bCs/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Применять</w:t>
            </w:r>
            <w:r w:rsidRPr="001C767A">
              <w:rPr>
                <w:sz w:val="22"/>
                <w:szCs w:val="22"/>
              </w:rPr>
              <w:t xml:space="preserve"> правило при написании слов с буквосочетаниями</w:t>
            </w:r>
            <w:r w:rsidRPr="001C767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767A">
              <w:rPr>
                <w:bCs/>
                <w:sz w:val="22"/>
                <w:szCs w:val="22"/>
              </w:rPr>
              <w:t>жи</w:t>
            </w:r>
            <w:proofErr w:type="spellEnd"/>
            <w:r w:rsidRPr="001C767A">
              <w:rPr>
                <w:bCs/>
                <w:sz w:val="22"/>
                <w:szCs w:val="22"/>
              </w:rPr>
              <w:t xml:space="preserve">—ши, </w:t>
            </w:r>
            <w:proofErr w:type="spellStart"/>
            <w:r w:rsidRPr="001C767A">
              <w:rPr>
                <w:bCs/>
                <w:sz w:val="22"/>
                <w:szCs w:val="22"/>
              </w:rPr>
              <w:t>ча</w:t>
            </w:r>
            <w:proofErr w:type="spellEnd"/>
            <w:r w:rsidRPr="001C767A">
              <w:rPr>
                <w:bCs/>
                <w:sz w:val="22"/>
                <w:szCs w:val="22"/>
              </w:rPr>
              <w:t>—ща, чу—</w:t>
            </w:r>
            <w:proofErr w:type="spellStart"/>
            <w:r w:rsidRPr="001C767A">
              <w:rPr>
                <w:bCs/>
                <w:sz w:val="22"/>
                <w:szCs w:val="22"/>
              </w:rPr>
              <w:t>щу</w:t>
            </w:r>
            <w:proofErr w:type="spellEnd"/>
            <w:r w:rsidRPr="001C767A">
              <w:rPr>
                <w:bCs/>
                <w:sz w:val="22"/>
                <w:szCs w:val="22"/>
              </w:rPr>
              <w:t>.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Узнавать</w:t>
            </w:r>
            <w:r w:rsidRPr="001C767A">
              <w:rPr>
                <w:sz w:val="22"/>
                <w:szCs w:val="22"/>
              </w:rPr>
              <w:t xml:space="preserve"> предлоги в устной и письменной речи. 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Различать</w:t>
            </w:r>
            <w:r w:rsidRPr="001C767A">
              <w:rPr>
                <w:sz w:val="22"/>
                <w:szCs w:val="22"/>
              </w:rPr>
              <w:t xml:space="preserve"> и</w:t>
            </w:r>
            <w:r w:rsidRPr="001C767A">
              <w:rPr>
                <w:b/>
                <w:bCs/>
                <w:sz w:val="22"/>
                <w:szCs w:val="22"/>
              </w:rPr>
              <w:t xml:space="preserve"> выделять</w:t>
            </w:r>
            <w:r w:rsidRPr="001C767A">
              <w:rPr>
                <w:sz w:val="22"/>
                <w:szCs w:val="22"/>
              </w:rPr>
              <w:t xml:space="preserve"> главные и второстепенные члены          предложения.</w:t>
            </w:r>
          </w:p>
          <w:p w:rsidR="00201943" w:rsidRPr="001C767A" w:rsidRDefault="00201943" w:rsidP="00D61F9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Оценивать</w:t>
            </w:r>
            <w:r w:rsidRPr="001C767A">
              <w:rPr>
                <w:sz w:val="22"/>
                <w:szCs w:val="22"/>
              </w:rPr>
              <w:t xml:space="preserve"> свои достижения при выполнении заданий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Составлять</w:t>
            </w:r>
            <w:r w:rsidRPr="001C767A">
              <w:rPr>
                <w:sz w:val="22"/>
                <w:szCs w:val="22"/>
              </w:rPr>
              <w:t xml:space="preserve"> нераспространённые и распространённые предложения.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Составлять</w:t>
            </w:r>
            <w:r w:rsidRPr="001C767A">
              <w:rPr>
                <w:sz w:val="22"/>
                <w:szCs w:val="22"/>
              </w:rPr>
              <w:t xml:space="preserve"> предложение из деформированных слов (слов, не связанных по смыслу).</w:t>
            </w:r>
          </w:p>
          <w:p w:rsidR="00201943" w:rsidRPr="001C767A" w:rsidRDefault="00201943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Различать</w:t>
            </w:r>
            <w:r w:rsidRPr="001C767A">
              <w:rPr>
                <w:sz w:val="22"/>
                <w:szCs w:val="22"/>
              </w:rPr>
              <w:t xml:space="preserve"> и</w:t>
            </w:r>
            <w:r w:rsidRPr="001C767A">
              <w:rPr>
                <w:b/>
                <w:bCs/>
                <w:sz w:val="22"/>
                <w:szCs w:val="22"/>
              </w:rPr>
              <w:t xml:space="preserve"> выделять</w:t>
            </w:r>
            <w:r w:rsidRPr="001C767A">
              <w:rPr>
                <w:sz w:val="22"/>
                <w:szCs w:val="22"/>
              </w:rPr>
              <w:t xml:space="preserve"> главные и второстепенные члены          предложения.</w:t>
            </w:r>
          </w:p>
          <w:p w:rsidR="00201943" w:rsidRPr="001C767A" w:rsidRDefault="00201943" w:rsidP="00D61F9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b/>
                <w:bCs/>
                <w:sz w:val="22"/>
                <w:szCs w:val="22"/>
              </w:rPr>
              <w:t>Писать</w:t>
            </w:r>
            <w:r w:rsidRPr="001C767A">
              <w:rPr>
                <w:sz w:val="22"/>
                <w:szCs w:val="22"/>
              </w:rPr>
              <w:t xml:space="preserve"> с заг</w:t>
            </w:r>
            <w:r>
              <w:rPr>
                <w:sz w:val="22"/>
                <w:szCs w:val="22"/>
              </w:rPr>
              <w:t>лавной буквы имена собственные.</w:t>
            </w:r>
          </w:p>
        </w:tc>
      </w:tr>
    </w:tbl>
    <w:p w:rsidR="00D61F9A" w:rsidRPr="00D61F9A" w:rsidRDefault="00D61F9A" w:rsidP="00D61F9A">
      <w:pPr>
        <w:jc w:val="both"/>
      </w:pPr>
    </w:p>
    <w:sectPr w:rsidR="00D61F9A" w:rsidRPr="00D61F9A" w:rsidSect="00E26DA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00098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2499D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12491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6"/>
    <w:rsid w:val="00024AD0"/>
    <w:rsid w:val="001C767A"/>
    <w:rsid w:val="00201943"/>
    <w:rsid w:val="00231491"/>
    <w:rsid w:val="00490AB4"/>
    <w:rsid w:val="00996468"/>
    <w:rsid w:val="00D61F9A"/>
    <w:rsid w:val="00E26DA7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EB88"/>
  <w15:docId w15:val="{09FD54EA-B221-4E0B-BBF8-82B6F330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1F9A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D61F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61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61F9A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a"/>
    <w:uiPriority w:val="1"/>
    <w:locked/>
    <w:rsid w:val="00D61F9A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D61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+ Полужирный11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0">
    <w:name w:val="Основной текст + Полужирный10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pt">
    <w:name w:val="Основной текст + 7 pt"/>
    <w:aliases w:val="Полужирный2"/>
    <w:rsid w:val="00D61F9A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8">
    <w:name w:val="Основной текст + Полужирный8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7">
    <w:name w:val="Основной текст + 9 pt7"/>
    <w:aliases w:val="Курсив1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">
    <w:name w:val="Основной текст + Полужирный6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MicrosoftSansSerif1">
    <w:name w:val="Основной текст + Microsoft Sans Serif1"/>
    <w:aliases w:val="Полужирный3"/>
    <w:rsid w:val="00D61F9A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33">
    <w:name w:val="Основной текст (3) + Не полужирный3"/>
    <w:rsid w:val="00D61F9A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D61F9A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3,Не полужирный4,Курсив8,Малые прописные,Интервал 1 pt"/>
    <w:rsid w:val="00D61F9A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D61F9A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9pt6">
    <w:name w:val="Основной текст + 9 pt6"/>
    <w:aliases w:val="Курсив12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pt8">
    <w:name w:val="Основной текст + 9 pt8"/>
    <w:aliases w:val="Курсив1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">
    <w:name w:val="Основной текст (3)_"/>
    <w:link w:val="30"/>
    <w:rsid w:val="00D61F9A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1F9A"/>
    <w:pPr>
      <w:shd w:val="clear" w:color="auto" w:fill="FFFFFF"/>
      <w:spacing w:line="192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38pt">
    <w:name w:val="Основной текст (3) + 8 pt"/>
    <w:aliases w:val="Не полужирный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1">
    <w:name w:val="Основной текст + Полужирный3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3">
    <w:name w:val="Основной текст + 9 pt3"/>
    <w:aliases w:val="Курсив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">
    <w:name w:val="Основной текст + Полужирный2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+ Полужирный4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paragraph" w:styleId="ab">
    <w:name w:val="Normal (Web)"/>
    <w:basedOn w:val="a"/>
    <w:rsid w:val="00D61F9A"/>
    <w:pPr>
      <w:spacing w:before="100" w:beforeAutospacing="1" w:after="100" w:afterAutospacing="1"/>
    </w:pPr>
    <w:rPr>
      <w:szCs w:val="24"/>
    </w:rPr>
  </w:style>
  <w:style w:type="paragraph" w:customStyle="1" w:styleId="c1">
    <w:name w:val="c1"/>
    <w:basedOn w:val="a"/>
    <w:rsid w:val="00D61F9A"/>
    <w:pPr>
      <w:spacing w:before="100" w:beforeAutospacing="1" w:after="100" w:afterAutospacing="1"/>
    </w:pPr>
    <w:rPr>
      <w:szCs w:val="24"/>
    </w:rPr>
  </w:style>
  <w:style w:type="paragraph" w:styleId="ac">
    <w:name w:val="List Paragraph"/>
    <w:basedOn w:val="a"/>
    <w:uiPriority w:val="34"/>
    <w:qFormat/>
    <w:rsid w:val="00D61F9A"/>
    <w:pPr>
      <w:ind w:left="720"/>
      <w:contextualSpacing/>
    </w:pPr>
    <w:rPr>
      <w:szCs w:val="24"/>
    </w:rPr>
  </w:style>
  <w:style w:type="paragraph" w:customStyle="1" w:styleId="Style37">
    <w:name w:val="Style3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42">
    <w:name w:val="Style42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84">
    <w:name w:val="Style84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27">
    <w:name w:val="Style12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73">
    <w:name w:val="Style173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character" w:customStyle="1" w:styleId="FontStyle219">
    <w:name w:val="Font Style219"/>
    <w:basedOn w:val="a0"/>
    <w:rsid w:val="00D61F9A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basedOn w:val="a0"/>
    <w:rsid w:val="00D61F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1">
    <w:name w:val="Font Style231"/>
    <w:basedOn w:val="a0"/>
    <w:rsid w:val="00D61F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6">
    <w:name w:val="Font Style236"/>
    <w:basedOn w:val="a0"/>
    <w:rsid w:val="00D61F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4">
    <w:name w:val="Font Style274"/>
    <w:basedOn w:val="a0"/>
    <w:rsid w:val="00D61F9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andard">
    <w:name w:val="Standard"/>
    <w:rsid w:val="00D61F9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4"/>
      <w:szCs w:val="24"/>
      <w:lang w:eastAsia="zh-CN" w:bidi="hi-IN"/>
    </w:rPr>
  </w:style>
  <w:style w:type="character" w:styleId="ad">
    <w:name w:val="Hyperlink"/>
    <w:basedOn w:val="a0"/>
    <w:uiPriority w:val="99"/>
    <w:semiHidden/>
    <w:unhideWhenUsed/>
    <w:rsid w:val="00024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2020-06-08T10:32:00Z</dcterms:created>
  <dcterms:modified xsi:type="dcterms:W3CDTF">2020-10-23T06:42:00Z</dcterms:modified>
</cp:coreProperties>
</file>