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D7" w:rsidRDefault="004E73D7" w:rsidP="004E73D7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FB23FD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FB23FD">
        <w:rPr>
          <w:rFonts w:ascii="Times New Roman" w:hAnsi="Times New Roman"/>
          <w:b/>
        </w:rPr>
        <w:br/>
      </w:r>
      <w:r w:rsidRPr="00FB23FD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rFonts w:ascii="Times New Roman" w:hAnsi="Times New Roman"/>
          <w:b/>
          <w:sz w:val="32"/>
          <w:szCs w:val="32"/>
          <w:u w:val="single"/>
        </w:rPr>
        <w:br/>
      </w:r>
      <w:r w:rsidRPr="00FB23FD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rFonts w:ascii="Times New Roman" w:hAnsi="Times New Roman"/>
          <w:b/>
        </w:rPr>
        <w:br/>
      </w:r>
      <w:hyperlink r:id="rId7" w:history="1"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4E73D7" w:rsidRDefault="004E73D7" w:rsidP="004E73D7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E73D7" w:rsidRPr="00FB23FD" w:rsidRDefault="004E73D7" w:rsidP="004E73D7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E73D7" w:rsidRDefault="004E73D7" w:rsidP="004E73D7">
      <w:pPr>
        <w:spacing w:after="0" w:line="360" w:lineRule="auto"/>
        <w:rPr>
          <w:rFonts w:ascii="Times New Roman" w:eastAsia="Times New Roman" w:hAnsi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7681C40C" wp14:editId="6B4B085A">
            <wp:extent cx="6074410" cy="1743075"/>
            <wp:effectExtent l="0" t="0" r="2540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363" cy="17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D7" w:rsidRDefault="004E73D7" w:rsidP="004E73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E73D7" w:rsidRDefault="004E73D7" w:rsidP="004E73D7">
      <w:pPr>
        <w:jc w:val="center"/>
        <w:rPr>
          <w:rFonts w:ascii="Times New Roman" w:hAnsi="Times New Roman"/>
        </w:rPr>
      </w:pPr>
    </w:p>
    <w:p w:rsidR="004E73D7" w:rsidRDefault="004E73D7" w:rsidP="004E73D7">
      <w:pPr>
        <w:jc w:val="center"/>
        <w:rPr>
          <w:rFonts w:ascii="Times New Roman" w:hAnsi="Times New Roman"/>
          <w:sz w:val="32"/>
          <w:szCs w:val="32"/>
        </w:rPr>
      </w:pPr>
    </w:p>
    <w:p w:rsidR="004E73D7" w:rsidRDefault="004E73D7" w:rsidP="004E73D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05821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4E73D7" w:rsidRPr="00B05821" w:rsidRDefault="004E73D7" w:rsidP="004E73D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5821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химии</w:t>
      </w:r>
    </w:p>
    <w:p w:rsidR="004E73D7" w:rsidRPr="00B05821" w:rsidRDefault="004E73D7" w:rsidP="004E73D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5821"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4E73D7" w:rsidRPr="00B05821" w:rsidRDefault="004E73D7" w:rsidP="004E73D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B05821">
        <w:rPr>
          <w:rFonts w:ascii="Times New Roman" w:hAnsi="Times New Roman"/>
          <w:sz w:val="32"/>
          <w:szCs w:val="32"/>
        </w:rPr>
        <w:t xml:space="preserve">для обучающихся </w:t>
      </w:r>
      <w:r w:rsidRPr="00B05821">
        <w:rPr>
          <w:rFonts w:ascii="Times New Roman" w:hAnsi="Times New Roman"/>
          <w:b/>
          <w:sz w:val="32"/>
          <w:szCs w:val="32"/>
          <w:u w:val="single"/>
        </w:rPr>
        <w:t>11</w:t>
      </w:r>
      <w:r w:rsidRPr="00B05821">
        <w:rPr>
          <w:rFonts w:ascii="Times New Roman" w:hAnsi="Times New Roman"/>
          <w:sz w:val="32"/>
          <w:szCs w:val="32"/>
        </w:rPr>
        <w:t xml:space="preserve"> класса</w:t>
      </w:r>
    </w:p>
    <w:p w:rsidR="004E73D7" w:rsidRPr="00B05821" w:rsidRDefault="004E73D7" w:rsidP="004E73D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4E73D7" w:rsidRDefault="004E73D7" w:rsidP="004E73D7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4E73D7" w:rsidRDefault="004E73D7" w:rsidP="004E73D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4E73D7" w:rsidRDefault="004E73D7" w:rsidP="004E73D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4E73D7" w:rsidRDefault="004E73D7" w:rsidP="004E73D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E73D7" w:rsidRPr="00FB23FD" w:rsidRDefault="004E73D7" w:rsidP="004E73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B23FD">
        <w:rPr>
          <w:rFonts w:ascii="Times New Roman" w:hAnsi="Times New Roman"/>
          <w:sz w:val="28"/>
          <w:szCs w:val="28"/>
        </w:rPr>
        <w:t>Учитель:</w:t>
      </w:r>
    </w:p>
    <w:p w:rsidR="004E73D7" w:rsidRPr="00FB23FD" w:rsidRDefault="004E73D7" w:rsidP="004E73D7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Воробьева Людмила Валерьевна</w:t>
      </w:r>
    </w:p>
    <w:p w:rsidR="004E73D7" w:rsidRPr="00FB23FD" w:rsidRDefault="004E73D7" w:rsidP="004E73D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23F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высшая</w:t>
      </w:r>
      <w:r w:rsidRPr="00FB23FD">
        <w:rPr>
          <w:rFonts w:ascii="Times New Roman" w:hAnsi="Times New Roman"/>
          <w:sz w:val="20"/>
          <w:szCs w:val="20"/>
        </w:rPr>
        <w:t xml:space="preserve"> квалификационная категория)</w:t>
      </w:r>
    </w:p>
    <w:p w:rsidR="004E73D7" w:rsidRPr="00FB23FD" w:rsidRDefault="004E73D7" w:rsidP="004E73D7">
      <w:pPr>
        <w:rPr>
          <w:rFonts w:ascii="Times New Roman" w:hAnsi="Times New Roman"/>
          <w:b/>
        </w:rPr>
      </w:pPr>
    </w:p>
    <w:p w:rsidR="004E73D7" w:rsidRPr="00FB23FD" w:rsidRDefault="004E73D7" w:rsidP="004E73D7">
      <w:pPr>
        <w:rPr>
          <w:rFonts w:ascii="Times New Roman" w:hAnsi="Times New Roman"/>
          <w:b/>
        </w:rPr>
      </w:pPr>
    </w:p>
    <w:p w:rsidR="004E73D7" w:rsidRDefault="004E73D7" w:rsidP="004E73D7">
      <w:pPr>
        <w:jc w:val="center"/>
        <w:rPr>
          <w:rFonts w:ascii="Times New Roman" w:hAnsi="Times New Roman"/>
          <w:b/>
        </w:rPr>
      </w:pPr>
    </w:p>
    <w:p w:rsidR="004E73D7" w:rsidRDefault="004E73D7" w:rsidP="004E73D7">
      <w:pPr>
        <w:jc w:val="center"/>
        <w:rPr>
          <w:rFonts w:ascii="Times New Roman" w:hAnsi="Times New Roman"/>
          <w:b/>
        </w:rPr>
      </w:pPr>
    </w:p>
    <w:p w:rsidR="004E73D7" w:rsidRPr="00B05821" w:rsidRDefault="004E73D7" w:rsidP="004E73D7">
      <w:pPr>
        <w:jc w:val="center"/>
        <w:rPr>
          <w:rFonts w:ascii="Times New Roman" w:hAnsi="Times New Roman"/>
          <w:b/>
        </w:rPr>
      </w:pPr>
      <w:r w:rsidRPr="00FB23FD">
        <w:rPr>
          <w:rFonts w:ascii="Times New Roman" w:hAnsi="Times New Roman"/>
          <w:b/>
        </w:rPr>
        <w:t>2020-2021 учебный год</w:t>
      </w:r>
    </w:p>
    <w:p w:rsidR="001844A7" w:rsidRDefault="001477D0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844A7" w:rsidRDefault="001844A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89E" w:rsidRPr="001844A7" w:rsidRDefault="00D1189E" w:rsidP="001008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44A7">
        <w:rPr>
          <w:rFonts w:ascii="Times New Roman" w:hAnsi="Times New Roman"/>
          <w:i/>
          <w:sz w:val="24"/>
          <w:szCs w:val="24"/>
        </w:rPr>
        <w:t>Общая</w:t>
      </w:r>
      <w:r w:rsidR="001844A7" w:rsidRPr="001844A7">
        <w:rPr>
          <w:rFonts w:ascii="Times New Roman" w:hAnsi="Times New Roman"/>
          <w:i/>
          <w:sz w:val="24"/>
          <w:szCs w:val="24"/>
        </w:rPr>
        <w:t xml:space="preserve"> характеристика программы курса</w:t>
      </w:r>
    </w:p>
    <w:p w:rsidR="00D1189E" w:rsidRDefault="00D1189E" w:rsidP="0010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1477D0" w:rsidRPr="001477D0" w:rsidRDefault="001477D0" w:rsidP="00B71D9B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       - Федерального закона от 29.12.2012 года № 273-ФЗ «Об образовании в Российской Федерации»</w:t>
      </w:r>
    </w:p>
    <w:p w:rsidR="001477D0" w:rsidRPr="001477D0" w:rsidRDefault="001477D0" w:rsidP="00B71D9B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>-  Федерального компонента государственного образовательного стандарта по географии №1089 от 05</w:t>
      </w:r>
      <w:r w:rsidR="00036801">
        <w:rPr>
          <w:rFonts w:ascii="Times New Roman" w:hAnsi="Times New Roman"/>
          <w:sz w:val="24"/>
          <w:szCs w:val="24"/>
        </w:rPr>
        <w:t>.</w:t>
      </w:r>
      <w:r w:rsidRPr="001477D0">
        <w:rPr>
          <w:rFonts w:ascii="Times New Roman" w:hAnsi="Times New Roman"/>
          <w:sz w:val="24"/>
          <w:szCs w:val="24"/>
        </w:rPr>
        <w:t>03</w:t>
      </w:r>
      <w:r w:rsidR="00036801">
        <w:rPr>
          <w:rFonts w:ascii="Times New Roman" w:hAnsi="Times New Roman"/>
          <w:sz w:val="24"/>
          <w:szCs w:val="24"/>
        </w:rPr>
        <w:t>.</w:t>
      </w:r>
      <w:r w:rsidR="00B71D9B">
        <w:rPr>
          <w:rFonts w:ascii="Times New Roman" w:hAnsi="Times New Roman"/>
          <w:sz w:val="24"/>
          <w:szCs w:val="24"/>
        </w:rPr>
        <w:t xml:space="preserve">2004 </w:t>
      </w:r>
    </w:p>
    <w:p w:rsidR="006A1171" w:rsidRPr="006A1171" w:rsidRDefault="001477D0" w:rsidP="0031193B">
      <w:pPr>
        <w:suppressAutoHyphens w:val="0"/>
        <w:spacing w:after="0" w:line="240" w:lineRule="auto"/>
        <w:ind w:left="426" w:right="-30"/>
        <w:jc w:val="both"/>
        <w:rPr>
          <w:rFonts w:ascii="Times New Roman" w:hAnsi="Times New Roman"/>
          <w:sz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- </w:t>
      </w:r>
      <w:r w:rsidR="006A1171" w:rsidRPr="006A1171">
        <w:rPr>
          <w:rFonts w:ascii="Times New Roman" w:hAnsi="Times New Roman"/>
          <w:sz w:val="24"/>
        </w:rPr>
        <w:t>Приказа Министерства образования РФ от 09.03.2004 №1312 «Об утверждении Федерального БУП и примерных УП для ОУ</w:t>
      </w:r>
      <w:r w:rsidR="0031193B">
        <w:rPr>
          <w:rFonts w:ascii="Times New Roman" w:hAnsi="Times New Roman"/>
          <w:sz w:val="24"/>
        </w:rPr>
        <w:t xml:space="preserve"> Р</w:t>
      </w:r>
      <w:r w:rsidR="006A1171" w:rsidRPr="006A1171">
        <w:rPr>
          <w:rFonts w:ascii="Times New Roman" w:hAnsi="Times New Roman"/>
          <w:sz w:val="24"/>
        </w:rPr>
        <w:t>Ф, реализующих программы общего образования</w:t>
      </w:r>
      <w:r w:rsidR="006A1171">
        <w:rPr>
          <w:rFonts w:ascii="Times New Roman" w:hAnsi="Times New Roman"/>
          <w:sz w:val="24"/>
        </w:rPr>
        <w:t>»</w:t>
      </w:r>
      <w:r w:rsidR="006A1171" w:rsidRPr="006A1171">
        <w:rPr>
          <w:rFonts w:ascii="Times New Roman" w:hAnsi="Times New Roman"/>
          <w:sz w:val="24"/>
        </w:rPr>
        <w:t xml:space="preserve"> </w:t>
      </w:r>
    </w:p>
    <w:p w:rsidR="0031193B" w:rsidRDefault="0031193B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477D0" w:rsidRPr="001477D0">
        <w:rPr>
          <w:rFonts w:ascii="Times New Roman" w:hAnsi="Times New Roman"/>
          <w:sz w:val="24"/>
          <w:szCs w:val="24"/>
        </w:rPr>
        <w:t xml:space="preserve">Примерной программы среднего (полного) общего образования по </w:t>
      </w:r>
      <w:r>
        <w:rPr>
          <w:rFonts w:ascii="Times New Roman" w:hAnsi="Times New Roman"/>
          <w:sz w:val="24"/>
          <w:szCs w:val="24"/>
        </w:rPr>
        <w:t>химии</w:t>
      </w:r>
      <w:r w:rsidR="001477D0" w:rsidRPr="001477D0">
        <w:rPr>
          <w:rFonts w:ascii="Times New Roman" w:hAnsi="Times New Roman"/>
          <w:sz w:val="24"/>
          <w:szCs w:val="24"/>
        </w:rPr>
        <w:t xml:space="preserve"> 10-11 классы. Базовый уровень</w:t>
      </w:r>
    </w:p>
    <w:p w:rsidR="001477D0" w:rsidRPr="001477D0" w:rsidRDefault="001477D0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- Программы среднего (полного) образования по </w:t>
      </w:r>
      <w:r w:rsidR="0031193B">
        <w:rPr>
          <w:rFonts w:ascii="Times New Roman" w:hAnsi="Times New Roman"/>
          <w:sz w:val="24"/>
          <w:szCs w:val="24"/>
        </w:rPr>
        <w:t>химии</w:t>
      </w:r>
      <w:r w:rsidRPr="001477D0">
        <w:rPr>
          <w:rFonts w:ascii="Times New Roman" w:hAnsi="Times New Roman"/>
          <w:sz w:val="24"/>
          <w:szCs w:val="24"/>
        </w:rPr>
        <w:t xml:space="preserve">. Базовый уровень: авторская программа по </w:t>
      </w:r>
      <w:r w:rsidR="0031193B">
        <w:rPr>
          <w:rFonts w:ascii="Times New Roman" w:hAnsi="Times New Roman"/>
          <w:sz w:val="24"/>
          <w:szCs w:val="24"/>
        </w:rPr>
        <w:t xml:space="preserve">химии 10-11 </w:t>
      </w:r>
      <w:r w:rsidRPr="001477D0">
        <w:rPr>
          <w:rFonts w:ascii="Times New Roman" w:hAnsi="Times New Roman"/>
          <w:sz w:val="24"/>
          <w:szCs w:val="24"/>
        </w:rPr>
        <w:t xml:space="preserve">кл. / Под редакцией </w:t>
      </w:r>
      <w:proofErr w:type="spellStart"/>
      <w:r w:rsidR="0031193B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Pr="001477D0">
        <w:rPr>
          <w:rFonts w:ascii="Times New Roman" w:hAnsi="Times New Roman"/>
          <w:sz w:val="24"/>
          <w:szCs w:val="24"/>
        </w:rPr>
        <w:t xml:space="preserve"> – М.: Дрофа, 20</w:t>
      </w:r>
      <w:r w:rsidR="0031193B">
        <w:rPr>
          <w:rFonts w:ascii="Times New Roman" w:hAnsi="Times New Roman"/>
          <w:sz w:val="24"/>
          <w:szCs w:val="24"/>
        </w:rPr>
        <w:t>11</w:t>
      </w:r>
    </w:p>
    <w:p w:rsidR="001477D0" w:rsidRPr="00115725" w:rsidRDefault="001477D0" w:rsidP="00B71D9B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15725">
        <w:rPr>
          <w:rFonts w:ascii="Times New Roman" w:hAnsi="Times New Roman"/>
          <w:sz w:val="24"/>
          <w:szCs w:val="24"/>
        </w:rPr>
        <w:t>- О</w:t>
      </w:r>
      <w:r w:rsidR="00715402">
        <w:rPr>
          <w:rFonts w:ascii="Times New Roman" w:hAnsi="Times New Roman"/>
          <w:sz w:val="24"/>
          <w:szCs w:val="24"/>
        </w:rPr>
        <w:t>сновная о</w:t>
      </w:r>
      <w:r w:rsidRPr="00115725">
        <w:rPr>
          <w:rFonts w:ascii="Times New Roman" w:hAnsi="Times New Roman"/>
          <w:sz w:val="24"/>
          <w:szCs w:val="24"/>
        </w:rPr>
        <w:t xml:space="preserve">бразовательной программой основного общего образования МАОУ «Беркутская СОШ» </w:t>
      </w:r>
    </w:p>
    <w:p w:rsidR="001477D0" w:rsidRDefault="001477D0" w:rsidP="00B71D9B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15725">
        <w:rPr>
          <w:rFonts w:ascii="Times New Roman" w:hAnsi="Times New Roman"/>
          <w:sz w:val="24"/>
          <w:szCs w:val="24"/>
        </w:rPr>
        <w:t>- Учебного плана филиала МАОУ «Беркутская СОШ» «Зиновская СОШ» на 20</w:t>
      </w:r>
      <w:r w:rsidR="00B71D9B">
        <w:rPr>
          <w:rFonts w:ascii="Times New Roman" w:hAnsi="Times New Roman"/>
          <w:sz w:val="24"/>
          <w:szCs w:val="24"/>
        </w:rPr>
        <w:t>20</w:t>
      </w:r>
      <w:r w:rsidRPr="0011572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B71D9B">
        <w:rPr>
          <w:rFonts w:ascii="Times New Roman" w:hAnsi="Times New Roman"/>
          <w:sz w:val="24"/>
          <w:szCs w:val="24"/>
        </w:rPr>
        <w:t>1</w:t>
      </w:r>
      <w:r w:rsidRPr="00115725">
        <w:rPr>
          <w:rFonts w:ascii="Times New Roman" w:hAnsi="Times New Roman"/>
          <w:sz w:val="24"/>
          <w:szCs w:val="24"/>
        </w:rPr>
        <w:t xml:space="preserve"> учебный год.</w:t>
      </w:r>
    </w:p>
    <w:p w:rsidR="000D3E7D" w:rsidRDefault="007D68E7" w:rsidP="000D3E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Используемый учебник: </w:t>
      </w:r>
      <w:r w:rsidR="0031193B">
        <w:rPr>
          <w:rFonts w:ascii="Times New Roman" w:hAnsi="Times New Roman"/>
          <w:sz w:val="24"/>
          <w:szCs w:val="24"/>
        </w:rPr>
        <w:t>Габриелян О.С</w:t>
      </w:r>
      <w:r w:rsidR="00E47D6D">
        <w:rPr>
          <w:rFonts w:ascii="Times New Roman" w:hAnsi="Times New Roman"/>
          <w:sz w:val="24"/>
          <w:szCs w:val="24"/>
        </w:rPr>
        <w:t>.</w:t>
      </w:r>
      <w:r w:rsidR="0031193B">
        <w:rPr>
          <w:rFonts w:ascii="Times New Roman" w:hAnsi="Times New Roman"/>
          <w:sz w:val="24"/>
          <w:szCs w:val="24"/>
        </w:rPr>
        <w:t xml:space="preserve"> Химия. Базовый уровень.</w:t>
      </w:r>
      <w:r w:rsidR="00E47D6D">
        <w:rPr>
          <w:rFonts w:ascii="Times New Roman" w:hAnsi="Times New Roman"/>
          <w:sz w:val="24"/>
          <w:szCs w:val="24"/>
        </w:rPr>
        <w:t xml:space="preserve"> 11 класс: учеб</w:t>
      </w:r>
      <w:r w:rsidR="0031193B">
        <w:rPr>
          <w:rFonts w:ascii="Times New Roman" w:hAnsi="Times New Roman"/>
          <w:sz w:val="24"/>
          <w:szCs w:val="24"/>
        </w:rPr>
        <w:t xml:space="preserve">ник / </w:t>
      </w:r>
      <w:proofErr w:type="spellStart"/>
      <w:r w:rsidR="0031193B">
        <w:rPr>
          <w:rFonts w:ascii="Times New Roman" w:hAnsi="Times New Roman"/>
          <w:sz w:val="24"/>
          <w:szCs w:val="24"/>
        </w:rPr>
        <w:t>О.С.Габриелян</w:t>
      </w:r>
      <w:proofErr w:type="spellEnd"/>
      <w:r w:rsidR="0031193B">
        <w:rPr>
          <w:rFonts w:ascii="Times New Roman" w:hAnsi="Times New Roman"/>
          <w:sz w:val="24"/>
          <w:szCs w:val="24"/>
        </w:rPr>
        <w:t xml:space="preserve"> </w:t>
      </w:r>
      <w:r w:rsidR="00E47D6D">
        <w:rPr>
          <w:rFonts w:ascii="Times New Roman" w:hAnsi="Times New Roman"/>
          <w:sz w:val="24"/>
          <w:szCs w:val="24"/>
        </w:rPr>
        <w:t xml:space="preserve">- М.: </w:t>
      </w:r>
      <w:r w:rsidR="0031193B">
        <w:rPr>
          <w:rFonts w:ascii="Times New Roman" w:hAnsi="Times New Roman"/>
          <w:sz w:val="24"/>
          <w:szCs w:val="24"/>
        </w:rPr>
        <w:t>Дрофа</w:t>
      </w:r>
      <w:r w:rsidRPr="001844A7">
        <w:rPr>
          <w:rFonts w:ascii="Times New Roman" w:hAnsi="Times New Roman"/>
          <w:sz w:val="24"/>
          <w:szCs w:val="24"/>
        </w:rPr>
        <w:t xml:space="preserve">, </w:t>
      </w:r>
      <w:r w:rsidRPr="00E47D6D">
        <w:rPr>
          <w:rFonts w:ascii="Times New Roman" w:hAnsi="Times New Roman"/>
          <w:sz w:val="24"/>
          <w:szCs w:val="24"/>
        </w:rPr>
        <w:t>20</w:t>
      </w:r>
      <w:r w:rsidR="00E47D6D" w:rsidRPr="00E47D6D">
        <w:rPr>
          <w:rFonts w:ascii="Times New Roman" w:hAnsi="Times New Roman"/>
          <w:sz w:val="24"/>
          <w:szCs w:val="24"/>
        </w:rPr>
        <w:t>1</w:t>
      </w:r>
      <w:r w:rsidR="0031193B">
        <w:rPr>
          <w:rFonts w:ascii="Times New Roman" w:hAnsi="Times New Roman"/>
          <w:sz w:val="24"/>
          <w:szCs w:val="24"/>
        </w:rPr>
        <w:t>6</w:t>
      </w:r>
      <w:r w:rsidR="000D3E7D">
        <w:rPr>
          <w:rFonts w:ascii="Times New Roman" w:hAnsi="Times New Roman"/>
          <w:sz w:val="24"/>
          <w:szCs w:val="24"/>
        </w:rPr>
        <w:t xml:space="preserve"> </w:t>
      </w:r>
    </w:p>
    <w:p w:rsidR="000D3E7D" w:rsidRPr="000D3E7D" w:rsidRDefault="000D3E7D" w:rsidP="000D3E7D">
      <w:pPr>
        <w:spacing w:after="0" w:line="240" w:lineRule="auto"/>
        <w:ind w:left="12" w:firstLine="696"/>
        <w:contextualSpacing/>
        <w:jc w:val="both"/>
        <w:rPr>
          <w:rFonts w:ascii="Times New Roman" w:hAnsi="Times New Roman"/>
          <w:sz w:val="24"/>
          <w:szCs w:val="24"/>
        </w:rPr>
      </w:pPr>
      <w:r w:rsidRPr="000D3E7D">
        <w:rPr>
          <w:rFonts w:ascii="Times New Roman" w:eastAsia="Times New Roman" w:hAnsi="Times New Roman"/>
          <w:sz w:val="24"/>
        </w:rPr>
        <w:t xml:space="preserve">Изучение химии в старшей школе на базовом уровне направлено на достижение следующих </w:t>
      </w:r>
      <w:r w:rsidRPr="000D3E7D">
        <w:rPr>
          <w:rFonts w:ascii="Times New Roman" w:eastAsia="Times New Roman" w:hAnsi="Times New Roman"/>
          <w:i/>
          <w:sz w:val="24"/>
        </w:rPr>
        <w:t>целей</w:t>
      </w:r>
      <w:r w:rsidRPr="000D3E7D">
        <w:rPr>
          <w:rFonts w:ascii="Times New Roman" w:eastAsia="Times New Roman" w:hAnsi="Times New Roman"/>
          <w:sz w:val="24"/>
        </w:rPr>
        <w:t xml:space="preserve">: </w:t>
      </w:r>
    </w:p>
    <w:p w:rsidR="000D3E7D" w:rsidRPr="000D3E7D" w:rsidRDefault="000D3E7D" w:rsidP="000D3E7D">
      <w:pPr>
        <w:numPr>
          <w:ilvl w:val="0"/>
          <w:numId w:val="39"/>
        </w:numPr>
        <w:tabs>
          <w:tab w:val="left" w:pos="284"/>
        </w:tabs>
        <w:suppressAutoHyphens w:val="0"/>
        <w:spacing w:after="0" w:line="240" w:lineRule="auto"/>
        <w:ind w:left="0" w:right="-30"/>
        <w:jc w:val="both"/>
        <w:rPr>
          <w:rFonts w:ascii="Times New Roman" w:hAnsi="Times New Roman"/>
          <w:sz w:val="24"/>
        </w:rPr>
      </w:pPr>
      <w:r w:rsidRPr="000D3E7D">
        <w:rPr>
          <w:rFonts w:ascii="Times New Roman" w:eastAsia="Times New Roman" w:hAnsi="Times New Roman"/>
          <w:b/>
          <w:sz w:val="24"/>
        </w:rPr>
        <w:t>освоение знаний</w:t>
      </w:r>
      <w:r w:rsidRPr="000D3E7D">
        <w:rPr>
          <w:rFonts w:ascii="Times New Roman" w:hAnsi="Times New Roman"/>
          <w:sz w:val="24"/>
        </w:rPr>
        <w:t xml:space="preserve"> о химической составляющей естественно-научной картины мира, важнейших химических понятиях, законах и теориях; </w:t>
      </w:r>
    </w:p>
    <w:p w:rsidR="000D3E7D" w:rsidRPr="000D3E7D" w:rsidRDefault="000D3E7D" w:rsidP="000D3E7D">
      <w:pPr>
        <w:numPr>
          <w:ilvl w:val="0"/>
          <w:numId w:val="39"/>
        </w:numPr>
        <w:tabs>
          <w:tab w:val="left" w:pos="284"/>
        </w:tabs>
        <w:suppressAutoHyphens w:val="0"/>
        <w:spacing w:after="0" w:line="240" w:lineRule="auto"/>
        <w:ind w:left="0" w:right="-30"/>
        <w:jc w:val="both"/>
        <w:rPr>
          <w:rFonts w:ascii="Times New Roman" w:hAnsi="Times New Roman"/>
          <w:sz w:val="24"/>
        </w:rPr>
      </w:pPr>
      <w:r w:rsidRPr="000D3E7D">
        <w:rPr>
          <w:rFonts w:ascii="Times New Roman" w:eastAsia="Times New Roman" w:hAnsi="Times New Roman"/>
          <w:b/>
          <w:sz w:val="24"/>
        </w:rPr>
        <w:t>овладение умениями</w:t>
      </w:r>
      <w:r w:rsidRPr="000D3E7D">
        <w:rPr>
          <w:rFonts w:ascii="Times New Roman" w:hAnsi="Times New Roman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0D3E7D" w:rsidRPr="000D3E7D" w:rsidRDefault="000D3E7D" w:rsidP="000D3E7D">
      <w:pPr>
        <w:numPr>
          <w:ilvl w:val="0"/>
          <w:numId w:val="39"/>
        </w:numPr>
        <w:tabs>
          <w:tab w:val="left" w:pos="284"/>
        </w:tabs>
        <w:suppressAutoHyphens w:val="0"/>
        <w:spacing w:after="0" w:line="240" w:lineRule="auto"/>
        <w:ind w:left="0" w:right="-30"/>
        <w:jc w:val="both"/>
        <w:rPr>
          <w:rFonts w:ascii="Times New Roman" w:hAnsi="Times New Roman"/>
          <w:sz w:val="24"/>
        </w:rPr>
      </w:pPr>
      <w:r w:rsidRPr="000D3E7D">
        <w:rPr>
          <w:rFonts w:ascii="Times New Roman" w:eastAsia="Times New Roman" w:hAnsi="Times New Roman"/>
          <w:b/>
          <w:sz w:val="24"/>
        </w:rPr>
        <w:t>развитие</w:t>
      </w:r>
      <w:r w:rsidRPr="000D3E7D">
        <w:rPr>
          <w:rFonts w:ascii="Times New Roman" w:hAnsi="Times New Roman"/>
          <w:sz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0D3E7D" w:rsidRPr="000D3E7D" w:rsidRDefault="000D3E7D" w:rsidP="000D3E7D">
      <w:pPr>
        <w:numPr>
          <w:ilvl w:val="0"/>
          <w:numId w:val="39"/>
        </w:numPr>
        <w:tabs>
          <w:tab w:val="left" w:pos="284"/>
        </w:tabs>
        <w:suppressAutoHyphens w:val="0"/>
        <w:spacing w:after="0" w:line="240" w:lineRule="auto"/>
        <w:ind w:left="0" w:right="-30"/>
        <w:jc w:val="both"/>
        <w:rPr>
          <w:rFonts w:ascii="Times New Roman" w:hAnsi="Times New Roman"/>
          <w:sz w:val="24"/>
        </w:rPr>
      </w:pPr>
      <w:r w:rsidRPr="000D3E7D">
        <w:rPr>
          <w:rFonts w:ascii="Times New Roman" w:eastAsia="Times New Roman" w:hAnsi="Times New Roman"/>
          <w:b/>
          <w:sz w:val="24"/>
        </w:rPr>
        <w:t>воспитание</w:t>
      </w:r>
      <w:r w:rsidRPr="000D3E7D">
        <w:rPr>
          <w:rFonts w:ascii="Times New Roman" w:hAnsi="Times New Roman"/>
          <w:sz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0D3E7D" w:rsidRPr="000D3E7D" w:rsidRDefault="000D3E7D" w:rsidP="000D3E7D">
      <w:pPr>
        <w:numPr>
          <w:ilvl w:val="0"/>
          <w:numId w:val="39"/>
        </w:numPr>
        <w:tabs>
          <w:tab w:val="left" w:pos="284"/>
        </w:tabs>
        <w:suppressAutoHyphens w:val="0"/>
        <w:spacing w:after="0" w:line="240" w:lineRule="auto"/>
        <w:ind w:left="0" w:right="-30"/>
        <w:jc w:val="both"/>
        <w:rPr>
          <w:rFonts w:ascii="Times New Roman" w:hAnsi="Times New Roman"/>
          <w:sz w:val="24"/>
        </w:rPr>
      </w:pPr>
      <w:r w:rsidRPr="000D3E7D">
        <w:rPr>
          <w:rFonts w:ascii="Times New Roman" w:eastAsia="Times New Roman" w:hAnsi="Times New Roman"/>
          <w:b/>
          <w:sz w:val="24"/>
        </w:rPr>
        <w:t xml:space="preserve">применение полученных знаний и умений </w:t>
      </w:r>
      <w:r w:rsidRPr="000D3E7D">
        <w:rPr>
          <w:rFonts w:ascii="Times New Roman" w:hAnsi="Times New Roman"/>
          <w:sz w:val="24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1189E" w:rsidRPr="007D68E7" w:rsidRDefault="00D1189E" w:rsidP="000D3E7D">
      <w:pPr>
        <w:pStyle w:val="a6"/>
        <w:ind w:right="-30" w:firstLine="0"/>
        <w:jc w:val="both"/>
      </w:pPr>
      <w:r w:rsidRPr="000D3E7D">
        <w:rPr>
          <w:sz w:val="28"/>
        </w:rPr>
        <w:t xml:space="preserve">  </w:t>
      </w:r>
      <w:r w:rsidR="000D3E7D">
        <w:rPr>
          <w:sz w:val="28"/>
        </w:rPr>
        <w:tab/>
      </w:r>
      <w:r w:rsidRPr="007D68E7">
        <w:rPr>
          <w:b/>
        </w:rPr>
        <w:t xml:space="preserve">Место предмета в учебном плане </w:t>
      </w:r>
    </w:p>
    <w:p w:rsidR="007D68E7" w:rsidRDefault="007D68E7" w:rsidP="001008A8">
      <w:pPr>
        <w:pStyle w:val="a6"/>
        <w:ind w:firstLine="0"/>
        <w:jc w:val="both"/>
      </w:pPr>
      <w:r>
        <w:t xml:space="preserve">Предмет </w:t>
      </w:r>
      <w:r w:rsidR="000D3E7D">
        <w:t>химия</w:t>
      </w:r>
      <w:r>
        <w:t xml:space="preserve"> входит в образовательную область «</w:t>
      </w:r>
      <w:r w:rsidR="000D3E7D">
        <w:t>Естественно-научные предметы</w:t>
      </w:r>
      <w:r>
        <w:t xml:space="preserve">». </w:t>
      </w:r>
    </w:p>
    <w:p w:rsidR="007D68E7" w:rsidRDefault="007D68E7" w:rsidP="001008A8">
      <w:pPr>
        <w:pStyle w:val="a6"/>
        <w:ind w:firstLine="0"/>
        <w:jc w:val="both"/>
      </w:pPr>
      <w:r>
        <w:t xml:space="preserve">Федеральный базисный учебный план для общеобразовательных учреждений РФ отводит 34 учебных часов для обязательного изучения </w:t>
      </w:r>
      <w:r w:rsidR="000D3E7D">
        <w:t>химии</w:t>
      </w:r>
      <w:r>
        <w:t xml:space="preserve"> в 11 классе средней школы из расчета 1 учебный час в неделю. </w:t>
      </w:r>
    </w:p>
    <w:p w:rsidR="00D1189E" w:rsidRDefault="00D1189E" w:rsidP="001008A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D3E7D" w:rsidRPr="001844A7" w:rsidRDefault="000D3E7D" w:rsidP="001008A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C76D1" w:rsidRDefault="00DC76D1" w:rsidP="001008A8">
      <w:pPr>
        <w:spacing w:after="0" w:line="240" w:lineRule="auto"/>
        <w:ind w:left="22"/>
        <w:jc w:val="center"/>
        <w:rPr>
          <w:rFonts w:ascii="Times New Roman" w:hAnsi="Times New Roman"/>
          <w:b/>
          <w:sz w:val="24"/>
        </w:rPr>
      </w:pPr>
    </w:p>
    <w:p w:rsidR="00103830" w:rsidRPr="00103830" w:rsidRDefault="00103830" w:rsidP="001008A8">
      <w:pPr>
        <w:spacing w:after="0" w:line="240" w:lineRule="auto"/>
        <w:ind w:left="22"/>
        <w:jc w:val="center"/>
        <w:rPr>
          <w:rFonts w:ascii="Times New Roman" w:hAnsi="Times New Roman"/>
          <w:b/>
          <w:sz w:val="24"/>
        </w:rPr>
      </w:pPr>
      <w:r w:rsidRPr="00103830">
        <w:rPr>
          <w:rFonts w:ascii="Times New Roman" w:hAnsi="Times New Roman"/>
          <w:b/>
          <w:sz w:val="24"/>
        </w:rPr>
        <w:t>СОДЕРЖАНИЕ УЧЕБНОГО ПРЕДМЕТА «</w:t>
      </w:r>
      <w:r w:rsidR="000D3E7D">
        <w:rPr>
          <w:rFonts w:ascii="Times New Roman" w:hAnsi="Times New Roman"/>
          <w:b/>
          <w:sz w:val="24"/>
        </w:rPr>
        <w:t>ХИМИЯ</w:t>
      </w:r>
      <w:r w:rsidRPr="00103830">
        <w:rPr>
          <w:rFonts w:ascii="Times New Roman" w:hAnsi="Times New Roman"/>
          <w:b/>
          <w:sz w:val="24"/>
        </w:rPr>
        <w:t xml:space="preserve">» </w:t>
      </w:r>
    </w:p>
    <w:p w:rsidR="00B47E33" w:rsidRPr="00B47E33" w:rsidRDefault="00B47E33" w:rsidP="00B47E3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1</w:t>
      </w:r>
      <w:r w:rsidRPr="00B47E33">
        <w:rPr>
          <w:rFonts w:ascii="Times New Roman" w:hAnsi="Times New Roman"/>
          <w:b/>
          <w:sz w:val="24"/>
        </w:rPr>
        <w:t xml:space="preserve">.  СТРОЕНИЕ ВЕЩЕСТВА </w:t>
      </w:r>
    </w:p>
    <w:p w:rsidR="005748EE" w:rsidRDefault="005748EE" w:rsidP="005748E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>Периодический закон</w:t>
      </w:r>
      <w:r>
        <w:rPr>
          <w:rFonts w:ascii="Times New Roman" w:hAnsi="Times New Roman"/>
          <w:sz w:val="24"/>
        </w:rPr>
        <w:t xml:space="preserve"> в формулировке Д.И. Менделеева и строение атома. </w:t>
      </w:r>
      <w:r w:rsidRPr="00B47E33">
        <w:rPr>
          <w:rFonts w:ascii="Times New Roman" w:hAnsi="Times New Roman"/>
          <w:sz w:val="24"/>
        </w:rPr>
        <w:t xml:space="preserve">Виды химической связи. </w:t>
      </w:r>
      <w:r>
        <w:rPr>
          <w:rFonts w:ascii="Times New Roman" w:hAnsi="Times New Roman"/>
          <w:sz w:val="24"/>
        </w:rPr>
        <w:t xml:space="preserve">Ионная химическая связь. </w:t>
      </w:r>
      <w:r w:rsidRPr="00B47E33">
        <w:rPr>
          <w:rFonts w:ascii="Times New Roman" w:hAnsi="Times New Roman"/>
          <w:sz w:val="24"/>
        </w:rPr>
        <w:t>Ковалентная</w:t>
      </w:r>
      <w:r>
        <w:rPr>
          <w:rFonts w:ascii="Times New Roman" w:hAnsi="Times New Roman"/>
          <w:sz w:val="24"/>
        </w:rPr>
        <w:t xml:space="preserve"> (полярная, неполярная)</w:t>
      </w:r>
      <w:r w:rsidRPr="00B47E33">
        <w:rPr>
          <w:rFonts w:ascii="Times New Roman" w:hAnsi="Times New Roman"/>
          <w:sz w:val="24"/>
        </w:rPr>
        <w:t xml:space="preserve"> химическ</w:t>
      </w:r>
      <w:r>
        <w:rPr>
          <w:rFonts w:ascii="Times New Roman" w:hAnsi="Times New Roman"/>
          <w:sz w:val="24"/>
        </w:rPr>
        <w:t xml:space="preserve">ая связь. Металлическая химическая связь. Водородная химическая связь. Полимеры. Газообразные вещества. Жидкие вещества. Твердые вещества. </w:t>
      </w:r>
      <w:r w:rsidRPr="00B47E33">
        <w:rPr>
          <w:rFonts w:ascii="Times New Roman" w:hAnsi="Times New Roman"/>
          <w:sz w:val="24"/>
        </w:rPr>
        <w:t xml:space="preserve">Дисперсные системы. </w:t>
      </w:r>
      <w:r>
        <w:rPr>
          <w:rFonts w:ascii="Times New Roman" w:hAnsi="Times New Roman"/>
          <w:sz w:val="24"/>
        </w:rPr>
        <w:t>Состав вещества. Смеси.</w:t>
      </w:r>
    </w:p>
    <w:p w:rsidR="00B47E33" w:rsidRPr="00B47E33" w:rsidRDefault="00B47E33" w:rsidP="00B47E3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47E33">
        <w:rPr>
          <w:rFonts w:ascii="Times New Roman" w:hAnsi="Times New Roman"/>
          <w:i/>
          <w:sz w:val="24"/>
        </w:rPr>
        <w:lastRenderedPageBreak/>
        <w:t>Лабораторны</w:t>
      </w:r>
      <w:r>
        <w:rPr>
          <w:rFonts w:ascii="Times New Roman" w:hAnsi="Times New Roman"/>
          <w:i/>
          <w:sz w:val="24"/>
        </w:rPr>
        <w:t>е опыты:</w:t>
      </w:r>
    </w:p>
    <w:p w:rsidR="00B47E33" w:rsidRDefault="00B47E33" w:rsidP="00B47E3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B47E33">
        <w:rPr>
          <w:rFonts w:ascii="Times New Roman" w:hAnsi="Times New Roman"/>
          <w:sz w:val="24"/>
        </w:rPr>
        <w:t xml:space="preserve">Определение типа кристаллической решётки вещества и описание его свойств. </w:t>
      </w:r>
    </w:p>
    <w:p w:rsidR="00B47E33" w:rsidRDefault="00B47E33" w:rsidP="00B47E3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>2. Ознакомление с коллекцией полимеров: пластмасс и волокон, и изделий из них.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 xml:space="preserve">3. Жёсткость воды. Устранение жёсткости воды.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 xml:space="preserve">4. Ознакомление с минеральными водами.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 xml:space="preserve">5. Ознакомление с дисперсными системами. </w:t>
      </w:r>
    </w:p>
    <w:p w:rsidR="00B47E33" w:rsidRPr="00B47E33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47E33">
        <w:rPr>
          <w:rFonts w:ascii="Times New Roman" w:hAnsi="Times New Roman"/>
          <w:i/>
          <w:sz w:val="24"/>
        </w:rPr>
        <w:t>Демонстрации</w:t>
      </w:r>
      <w:r>
        <w:rPr>
          <w:rFonts w:ascii="Times New Roman" w:hAnsi="Times New Roman"/>
          <w:i/>
          <w:sz w:val="24"/>
        </w:rPr>
        <w:t>:</w:t>
      </w:r>
      <w:r w:rsidRPr="00B47E33">
        <w:rPr>
          <w:rFonts w:ascii="Times New Roman" w:hAnsi="Times New Roman"/>
          <w:i/>
          <w:sz w:val="24"/>
        </w:rPr>
        <w:t xml:space="preserve">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 xml:space="preserve">Различные формы периодической системы </w:t>
      </w:r>
      <w:proofErr w:type="spellStart"/>
      <w:r w:rsidRPr="00B47E33">
        <w:rPr>
          <w:rFonts w:ascii="Times New Roman" w:hAnsi="Times New Roman"/>
          <w:sz w:val="24"/>
        </w:rPr>
        <w:t>Д.И.Менделеева</w:t>
      </w:r>
      <w:proofErr w:type="spellEnd"/>
      <w:r w:rsidRPr="00B47E33">
        <w:rPr>
          <w:rFonts w:ascii="Times New Roman" w:hAnsi="Times New Roman"/>
          <w:sz w:val="24"/>
        </w:rPr>
        <w:t xml:space="preserve">. Модели кристаллических решёток хлорида натрия, алмаза и графита. Модель молярного объёма газов. Три агрегатных состояния воды.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47E33">
        <w:rPr>
          <w:rFonts w:ascii="Times New Roman" w:hAnsi="Times New Roman"/>
          <w:i/>
          <w:sz w:val="24"/>
        </w:rPr>
        <w:t>Практическая работа</w:t>
      </w:r>
      <w:r>
        <w:rPr>
          <w:rFonts w:ascii="Times New Roman" w:hAnsi="Times New Roman"/>
          <w:i/>
          <w:sz w:val="24"/>
        </w:rPr>
        <w:t>: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B47E33">
        <w:rPr>
          <w:rFonts w:ascii="Times New Roman" w:hAnsi="Times New Roman"/>
          <w:sz w:val="24"/>
        </w:rPr>
        <w:t xml:space="preserve"> Получение, собирание и распознавание газов. </w:t>
      </w:r>
    </w:p>
    <w:p w:rsidR="00B47E33" w:rsidRPr="00B47E33" w:rsidRDefault="00B47E33" w:rsidP="001008A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2</w:t>
      </w:r>
      <w:r w:rsidRPr="00B47E33">
        <w:rPr>
          <w:rFonts w:ascii="Times New Roman" w:hAnsi="Times New Roman"/>
          <w:b/>
          <w:sz w:val="24"/>
        </w:rPr>
        <w:t xml:space="preserve">. ХИМИЧЕСКИЕ РЕАКЦИИ </w:t>
      </w:r>
    </w:p>
    <w:p w:rsidR="00B47E33" w:rsidRDefault="00B47E33" w:rsidP="00B47E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химической реакции. Реакции, идущие без изменения состава веществ. </w:t>
      </w:r>
      <w:r w:rsidRPr="00B47E33">
        <w:rPr>
          <w:rFonts w:ascii="Times New Roman" w:hAnsi="Times New Roman"/>
          <w:sz w:val="24"/>
        </w:rPr>
        <w:t>Классификация химических реакций</w:t>
      </w:r>
      <w:r>
        <w:rPr>
          <w:rFonts w:ascii="Times New Roman" w:hAnsi="Times New Roman"/>
          <w:sz w:val="24"/>
        </w:rPr>
        <w:t xml:space="preserve">, протекающих с изменением состава веществ. </w:t>
      </w:r>
      <w:r w:rsidRPr="00B47E33">
        <w:rPr>
          <w:rFonts w:ascii="Times New Roman" w:hAnsi="Times New Roman"/>
          <w:sz w:val="24"/>
        </w:rPr>
        <w:t>Скорость химической реакции. Зависимость скорости реакции от концентрации, давления, температуры, природы реагирующих веществ, площади их соприкосновения и катализатора. Обратимые и необратимые реакции. Химическое равновесие и способы его смещения.</w:t>
      </w:r>
      <w:r>
        <w:rPr>
          <w:rFonts w:ascii="Times New Roman" w:hAnsi="Times New Roman"/>
          <w:sz w:val="24"/>
        </w:rPr>
        <w:t xml:space="preserve"> Роль воды в химических реакциях. Гидролиз.</w:t>
      </w:r>
      <w:r w:rsidRPr="00B47E33">
        <w:rPr>
          <w:rFonts w:ascii="Times New Roman" w:hAnsi="Times New Roman"/>
          <w:sz w:val="24"/>
        </w:rPr>
        <w:t xml:space="preserve"> </w:t>
      </w:r>
      <w:proofErr w:type="spellStart"/>
      <w:r w:rsidRPr="00B47E33">
        <w:rPr>
          <w:rFonts w:ascii="Times New Roman" w:hAnsi="Times New Roman"/>
          <w:sz w:val="24"/>
        </w:rPr>
        <w:t>Окислительно</w:t>
      </w:r>
      <w:proofErr w:type="spellEnd"/>
      <w:r w:rsidRPr="00B47E33">
        <w:rPr>
          <w:rFonts w:ascii="Times New Roman" w:hAnsi="Times New Roman"/>
          <w:sz w:val="24"/>
        </w:rPr>
        <w:t xml:space="preserve">-восстановительные реакции. Электролиз. </w:t>
      </w:r>
    </w:p>
    <w:p w:rsidR="00B47E33" w:rsidRPr="00B47E33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47E33">
        <w:rPr>
          <w:rFonts w:ascii="Times New Roman" w:hAnsi="Times New Roman"/>
          <w:i/>
          <w:sz w:val="24"/>
        </w:rPr>
        <w:t>Лабораторные опыты</w:t>
      </w:r>
      <w:r>
        <w:rPr>
          <w:rFonts w:ascii="Times New Roman" w:hAnsi="Times New Roman"/>
          <w:i/>
          <w:sz w:val="24"/>
        </w:rPr>
        <w:t>:</w:t>
      </w:r>
      <w:r w:rsidRPr="00B47E33">
        <w:rPr>
          <w:rFonts w:ascii="Times New Roman" w:hAnsi="Times New Roman"/>
          <w:i/>
          <w:sz w:val="24"/>
        </w:rPr>
        <w:t xml:space="preserve">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B47E33">
        <w:rPr>
          <w:rFonts w:ascii="Times New Roman" w:hAnsi="Times New Roman"/>
          <w:sz w:val="24"/>
        </w:rPr>
        <w:t xml:space="preserve">. Реакция замещения меди железом в растворе сульфата меди (II).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B47E33">
        <w:rPr>
          <w:rFonts w:ascii="Times New Roman" w:hAnsi="Times New Roman"/>
          <w:sz w:val="24"/>
        </w:rPr>
        <w:t xml:space="preserve">. Получение кислорода разложением пероксида водорода с помощью диоксида марганца.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B47E33">
        <w:rPr>
          <w:rFonts w:ascii="Times New Roman" w:hAnsi="Times New Roman"/>
          <w:sz w:val="24"/>
        </w:rPr>
        <w:t>. Получение водорода взаимодействием кислоты с цинком.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B47E33">
        <w:rPr>
          <w:rFonts w:ascii="Times New Roman" w:hAnsi="Times New Roman"/>
          <w:sz w:val="24"/>
        </w:rPr>
        <w:t xml:space="preserve">. Различные случаи гидролиза солей.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B47E33">
        <w:rPr>
          <w:rFonts w:ascii="Times New Roman" w:hAnsi="Times New Roman"/>
          <w:sz w:val="24"/>
        </w:rPr>
        <w:t xml:space="preserve">. Гидролиз хлоридов и ацетатов щелочных металлов. </w:t>
      </w:r>
    </w:p>
    <w:p w:rsidR="00B47E33" w:rsidRPr="00B47E33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47E33">
        <w:rPr>
          <w:rFonts w:ascii="Times New Roman" w:hAnsi="Times New Roman"/>
          <w:i/>
          <w:sz w:val="24"/>
        </w:rPr>
        <w:t xml:space="preserve">Демонстрации: </w:t>
      </w:r>
    </w:p>
    <w:p w:rsidR="00B47E33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>Тепловые явления при растворении серной кислоты и аммиачной селитры. Зависимость скорости реакции от природы реагирующих веществ на примере взаимодействия растворов различных кислот одинаковой концентрации с одинаковыми кусочками цинка и на примере взаимодействия одинак</w:t>
      </w:r>
      <w:r>
        <w:rPr>
          <w:rFonts w:ascii="Times New Roman" w:hAnsi="Times New Roman"/>
          <w:sz w:val="24"/>
        </w:rPr>
        <w:t>овых кусочков разных металлов (</w:t>
      </w:r>
      <w:r w:rsidRPr="00B47E33">
        <w:rPr>
          <w:rFonts w:ascii="Times New Roman" w:hAnsi="Times New Roman"/>
          <w:sz w:val="24"/>
        </w:rPr>
        <w:t>магния, цинка, железа) с раствором соляной кислоты. Разложение пероксида водорода с помощью неорганических катализаторов (FeCl</w:t>
      </w:r>
      <w:r w:rsidRPr="00B47E33">
        <w:rPr>
          <w:rFonts w:ascii="Times New Roman" w:hAnsi="Times New Roman"/>
          <w:sz w:val="24"/>
          <w:vertAlign w:val="subscript"/>
        </w:rPr>
        <w:t>3</w:t>
      </w:r>
      <w:r w:rsidRPr="00B47E33">
        <w:rPr>
          <w:rFonts w:ascii="Times New Roman" w:hAnsi="Times New Roman"/>
          <w:sz w:val="24"/>
        </w:rPr>
        <w:t xml:space="preserve">, KI) и природных объектов, содержащих каталазу (сырое мясо, картофель). Простейшие </w:t>
      </w:r>
      <w:proofErr w:type="spellStart"/>
      <w:r w:rsidRPr="00B47E33">
        <w:rPr>
          <w:rFonts w:ascii="Times New Roman" w:hAnsi="Times New Roman"/>
          <w:sz w:val="24"/>
        </w:rPr>
        <w:t>окислительно</w:t>
      </w:r>
      <w:proofErr w:type="spellEnd"/>
      <w:r w:rsidRPr="00B47E33">
        <w:rPr>
          <w:rFonts w:ascii="Times New Roman" w:hAnsi="Times New Roman"/>
          <w:sz w:val="24"/>
        </w:rPr>
        <w:t xml:space="preserve">-восстановительные реакции: взаимодействие цинка с соляной кислотой и железа с сульфатом меди (II) </w:t>
      </w:r>
    </w:p>
    <w:p w:rsidR="00B47E33" w:rsidRPr="00B47E33" w:rsidRDefault="00CF169E" w:rsidP="001008A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3.</w:t>
      </w:r>
      <w:r w:rsidRPr="00B47E33">
        <w:rPr>
          <w:rFonts w:ascii="Times New Roman" w:hAnsi="Times New Roman"/>
          <w:b/>
          <w:sz w:val="24"/>
        </w:rPr>
        <w:t xml:space="preserve"> ВЕЩЕСТВА И ИХ СВОЙСТВА </w:t>
      </w:r>
    </w:p>
    <w:p w:rsidR="00CF169E" w:rsidRDefault="00B47E33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7E33">
        <w:rPr>
          <w:rFonts w:ascii="Times New Roman" w:hAnsi="Times New Roman"/>
          <w:sz w:val="24"/>
        </w:rPr>
        <w:t xml:space="preserve">Металлы, взаимодействие с неметаллами, с водой, с растворами кислот, с растворами солей. Металлотермия. Коррозия металлов и способы защиты от неё. Неметаллы. Окислительные и восстановительные свойства неметаллов. Кислоты. Взаимодействие кислот с металлами, оксидами металлов, гидроксидами металлов, солями и спиртами. Основания. Взаимодействие с кислотами, кислотными оксидами, солями. Разложение нерастворимых оснований. Соли. Средние, кислые, основные. Генетическая связь между классами неорганических и органических веществ. Генетический ряд металла и неметалла. Генетические ряды органических соединений. </w:t>
      </w:r>
    </w:p>
    <w:p w:rsidR="00CF169E" w:rsidRPr="00CF169E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F169E">
        <w:rPr>
          <w:rFonts w:ascii="Times New Roman" w:hAnsi="Times New Roman"/>
          <w:i/>
          <w:sz w:val="24"/>
        </w:rPr>
        <w:t>Лабораторные опыты</w:t>
      </w:r>
      <w:r w:rsidR="00CF169E">
        <w:rPr>
          <w:rFonts w:ascii="Times New Roman" w:hAnsi="Times New Roman"/>
          <w:i/>
          <w:sz w:val="24"/>
        </w:rPr>
        <w:t>:</w:t>
      </w:r>
      <w:r w:rsidRPr="00CF169E">
        <w:rPr>
          <w:rFonts w:ascii="Times New Roman" w:hAnsi="Times New Roman"/>
          <w:i/>
          <w:sz w:val="24"/>
        </w:rPr>
        <w:t xml:space="preserve">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1. Испытание растворов кислот, оснований и солей индикаторами.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2. Получение и свойства нерастворимых оснований.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3. Ознакомление с коллекцией металлов.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4. Ознакомление с коллекцией неметаллов.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5. Ознакомление с коллекцией кислот.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6. Ознакомление с коллекцией оснований. </w:t>
      </w:r>
    </w:p>
    <w:p w:rsidR="00CF169E" w:rsidRDefault="00CF169E" w:rsidP="001008A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47E33" w:rsidRPr="00B47E33">
        <w:rPr>
          <w:rFonts w:ascii="Times New Roman" w:hAnsi="Times New Roman"/>
          <w:sz w:val="24"/>
        </w:rPr>
        <w:t xml:space="preserve">7. Ознакомление с коллекцией минералов, содержащих соли </w:t>
      </w:r>
    </w:p>
    <w:p w:rsidR="00CF169E" w:rsidRPr="00CF169E" w:rsidRDefault="00B47E33" w:rsidP="001008A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F169E">
        <w:rPr>
          <w:rFonts w:ascii="Times New Roman" w:hAnsi="Times New Roman"/>
          <w:i/>
          <w:sz w:val="24"/>
        </w:rPr>
        <w:lastRenderedPageBreak/>
        <w:t>Практическая работа</w:t>
      </w:r>
      <w:r w:rsidR="00CF169E" w:rsidRPr="00CF169E">
        <w:rPr>
          <w:rFonts w:ascii="Times New Roman" w:hAnsi="Times New Roman"/>
          <w:i/>
          <w:sz w:val="24"/>
        </w:rPr>
        <w:t>:</w:t>
      </w:r>
    </w:p>
    <w:p w:rsidR="00B47E33" w:rsidRPr="00B47E33" w:rsidRDefault="00CF169E" w:rsidP="001008A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="00B47E33" w:rsidRPr="00B47E33">
        <w:rPr>
          <w:rFonts w:ascii="Times New Roman" w:hAnsi="Times New Roman"/>
          <w:sz w:val="24"/>
        </w:rPr>
        <w:t>Решение экспериментальных задач на идентификацию неорганических и органических соединений</w:t>
      </w:r>
    </w:p>
    <w:p w:rsidR="00B47E33" w:rsidRPr="00B47E33" w:rsidRDefault="00B47E33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830" w:rsidRDefault="005C190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r w:rsidR="00103830" w:rsidRPr="00103830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ИЙ ПЛАН ПРЕДМЕТНОГО КУРСА «</w:t>
      </w:r>
      <w:r w:rsidR="00505A75">
        <w:rPr>
          <w:rFonts w:ascii="Times New Roman" w:hAnsi="Times New Roman"/>
          <w:b/>
          <w:sz w:val="24"/>
          <w:szCs w:val="24"/>
        </w:rPr>
        <w:t>ХИМИЯ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5494"/>
        <w:gridCol w:w="1883"/>
      </w:tblGrid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AB0FA9" w:rsidRDefault="005748EE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Глава</w:t>
            </w:r>
          </w:p>
        </w:tc>
        <w:tc>
          <w:tcPr>
            <w:tcW w:w="5494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0FA9">
              <w:rPr>
                <w:rFonts w:ascii="Times New Roman" w:hAnsi="Times New Roman"/>
                <w:b/>
                <w:sz w:val="20"/>
                <w:szCs w:val="24"/>
              </w:rPr>
              <w:t xml:space="preserve">Название </w:t>
            </w:r>
          </w:p>
        </w:tc>
        <w:tc>
          <w:tcPr>
            <w:tcW w:w="1883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0FA9">
              <w:rPr>
                <w:rFonts w:ascii="Times New Roman" w:hAnsi="Times New Roman"/>
                <w:b/>
                <w:sz w:val="20"/>
                <w:szCs w:val="24"/>
              </w:rPr>
              <w:t>Всего часов</w:t>
            </w:r>
          </w:p>
        </w:tc>
      </w:tr>
      <w:tr w:rsidR="007D68E7" w:rsidRPr="006F0324" w:rsidTr="00340CC1">
        <w:trPr>
          <w:trHeight w:val="198"/>
          <w:jc w:val="center"/>
        </w:trPr>
        <w:tc>
          <w:tcPr>
            <w:tcW w:w="1250" w:type="dxa"/>
          </w:tcPr>
          <w:p w:rsidR="007D68E7" w:rsidRPr="006F0324" w:rsidRDefault="005748EE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5748EE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Строение вещества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5748E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5748EE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2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5748EE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Химические реакции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5748E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68E7" w:rsidRPr="006F0324" w:rsidTr="00340CC1">
        <w:trPr>
          <w:trHeight w:val="194"/>
          <w:jc w:val="center"/>
        </w:trPr>
        <w:tc>
          <w:tcPr>
            <w:tcW w:w="1250" w:type="dxa"/>
          </w:tcPr>
          <w:p w:rsidR="007D68E7" w:rsidRPr="006F0324" w:rsidRDefault="005748EE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5748EE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Вещества и их свойства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5748E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0FA9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FA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A2046" w:rsidRDefault="00CA2046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C3254" w:rsidRDefault="0076474E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844A7">
        <w:rPr>
          <w:rFonts w:ascii="Times New Roman" w:hAnsi="Times New Roman"/>
          <w:b/>
          <w:sz w:val="24"/>
          <w:szCs w:val="24"/>
        </w:rPr>
        <w:t>ТРЕБОВАНИЯ К РЕЗУЛЬТАТАМ</w:t>
      </w:r>
      <w:r>
        <w:rPr>
          <w:rFonts w:ascii="Times New Roman" w:hAnsi="Times New Roman"/>
          <w:b/>
          <w:sz w:val="24"/>
          <w:szCs w:val="24"/>
        </w:rPr>
        <w:t xml:space="preserve"> ОБУЧЕНИЯ И ОСВОЕНИЯ СОДЕРЖАНИЯ</w:t>
      </w:r>
    </w:p>
    <w:p w:rsidR="00CA2046" w:rsidRDefault="00CA2046" w:rsidP="00CA2046">
      <w:pPr>
        <w:spacing w:after="0" w:line="240" w:lineRule="auto"/>
        <w:ind w:left="276" w:right="112"/>
        <w:jc w:val="both"/>
        <w:rPr>
          <w:rFonts w:ascii="Times New Roman" w:eastAsia="Times New Roman" w:hAnsi="Times New Roman"/>
          <w:b/>
          <w:sz w:val="24"/>
        </w:rPr>
      </w:pPr>
      <w:r w:rsidRPr="00CA2046">
        <w:rPr>
          <w:rFonts w:ascii="Times New Roman" w:eastAsia="Times New Roman" w:hAnsi="Times New Roman"/>
          <w:sz w:val="24"/>
        </w:rPr>
        <w:t>В результате изучения химии на базовом уровне ученик должен</w:t>
      </w:r>
      <w:r w:rsidRPr="00CA2046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CA2046">
        <w:rPr>
          <w:rFonts w:ascii="Times New Roman" w:eastAsia="Times New Roman" w:hAnsi="Times New Roman"/>
          <w:b/>
          <w:sz w:val="24"/>
        </w:rPr>
        <w:t>знать / понимать</w:t>
      </w:r>
      <w:r>
        <w:rPr>
          <w:rFonts w:ascii="Times New Roman" w:eastAsia="Times New Roman" w:hAnsi="Times New Roman"/>
          <w:b/>
          <w:sz w:val="24"/>
        </w:rPr>
        <w:t>: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важнейшие химические понятия</w:t>
      </w:r>
      <w:r w:rsidRPr="00CA2046">
        <w:rPr>
          <w:rFonts w:ascii="Times New Roman" w:eastAsia="Times New Roman" w:hAnsi="Times New Roman"/>
          <w:b/>
          <w:sz w:val="24"/>
        </w:rPr>
        <w:t>:</w:t>
      </w:r>
      <w:r w:rsidRPr="00CA2046">
        <w:rPr>
          <w:rFonts w:ascii="Times New Roman" w:hAnsi="Times New Roman"/>
          <w:sz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CA2046">
        <w:rPr>
          <w:rFonts w:ascii="Times New Roman" w:hAnsi="Times New Roman"/>
          <w:sz w:val="24"/>
        </w:rPr>
        <w:t>электроотрицательность</w:t>
      </w:r>
      <w:proofErr w:type="spellEnd"/>
      <w:r w:rsidRPr="00CA2046">
        <w:rPr>
          <w:rFonts w:ascii="Times New Roman" w:hAnsi="Times New Roman"/>
          <w:sz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CA2046">
        <w:rPr>
          <w:rFonts w:ascii="Times New Roman" w:hAnsi="Times New Roman"/>
          <w:sz w:val="24"/>
        </w:rPr>
        <w:t>неэлектролит</w:t>
      </w:r>
      <w:proofErr w:type="spellEnd"/>
      <w:r w:rsidRPr="00CA2046">
        <w:rPr>
          <w:rFonts w:ascii="Times New Roman" w:hAnsi="Times New Roman"/>
          <w:sz w:val="24"/>
        </w:rPr>
        <w:t xml:space="preserve"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основные законы химии</w:t>
      </w:r>
      <w:r w:rsidRPr="00CA2046">
        <w:rPr>
          <w:rFonts w:ascii="Times New Roman" w:eastAsia="Times New Roman" w:hAnsi="Times New Roman"/>
          <w:b/>
          <w:sz w:val="24"/>
        </w:rPr>
        <w:t xml:space="preserve">: </w:t>
      </w:r>
      <w:r w:rsidRPr="00CA2046">
        <w:rPr>
          <w:rFonts w:ascii="Times New Roman" w:hAnsi="Times New Roman"/>
          <w:sz w:val="24"/>
        </w:rPr>
        <w:t xml:space="preserve">сохранения массы веществ, постоянства состава, периодический закон;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основные теории химии</w:t>
      </w:r>
      <w:r w:rsidRPr="00CA2046">
        <w:rPr>
          <w:rFonts w:ascii="Times New Roman" w:eastAsia="Times New Roman" w:hAnsi="Times New Roman"/>
          <w:b/>
          <w:sz w:val="24"/>
        </w:rPr>
        <w:t>:</w:t>
      </w:r>
      <w:r w:rsidRPr="00CA2046">
        <w:rPr>
          <w:rFonts w:ascii="Times New Roman" w:hAnsi="Times New Roman"/>
          <w:sz w:val="24"/>
        </w:rPr>
        <w:t xml:space="preserve"> химической связи, электролитической диссоциации, строения органических соединений;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важнейшие вещества и материалы</w:t>
      </w:r>
      <w:r w:rsidRPr="00CA2046">
        <w:rPr>
          <w:rFonts w:ascii="Times New Roman" w:eastAsia="Times New Roman" w:hAnsi="Times New Roman"/>
          <w:b/>
          <w:sz w:val="24"/>
        </w:rPr>
        <w:t>:</w:t>
      </w:r>
      <w:r w:rsidRPr="00CA2046">
        <w:rPr>
          <w:rFonts w:ascii="Times New Roman" w:hAnsi="Times New Roman"/>
          <w:sz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  <w:r w:rsidRPr="00CA2046">
        <w:rPr>
          <w:rFonts w:ascii="Times New Roman" w:eastAsia="Times New Roman" w:hAnsi="Times New Roman"/>
          <w:b/>
          <w:sz w:val="24"/>
        </w:rPr>
        <w:t>уметь</w:t>
      </w:r>
      <w:r w:rsidRPr="00CA2046">
        <w:rPr>
          <w:rFonts w:ascii="Times New Roman" w:hAnsi="Times New Roman"/>
          <w:sz w:val="24"/>
        </w:rPr>
        <w:t xml:space="preserve">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называть</w:t>
      </w:r>
      <w:r w:rsidRPr="00CA2046">
        <w:rPr>
          <w:rFonts w:ascii="Times New Roman" w:hAnsi="Times New Roman"/>
          <w:sz w:val="24"/>
        </w:rPr>
        <w:t xml:space="preserve"> изученные вещества по «тривиальной» или международной номенклатуре;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определять</w:t>
      </w:r>
      <w:r w:rsidRPr="00CA2046">
        <w:rPr>
          <w:rFonts w:ascii="Times New Roman" w:eastAsia="Times New Roman" w:hAnsi="Times New Roman"/>
          <w:b/>
          <w:sz w:val="24"/>
        </w:rPr>
        <w:t xml:space="preserve">: </w:t>
      </w:r>
      <w:r w:rsidRPr="00CA2046">
        <w:rPr>
          <w:rFonts w:ascii="Times New Roman" w:hAnsi="Times New Roman"/>
          <w:sz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характеризовать</w:t>
      </w:r>
      <w:r w:rsidRPr="00CA2046">
        <w:rPr>
          <w:rFonts w:ascii="Times New Roman" w:eastAsia="Times New Roman" w:hAnsi="Times New Roman"/>
          <w:b/>
          <w:sz w:val="24"/>
        </w:rPr>
        <w:t xml:space="preserve">: </w:t>
      </w:r>
      <w:r w:rsidRPr="00CA2046">
        <w:rPr>
          <w:rFonts w:ascii="Times New Roman" w:hAnsi="Times New Roman"/>
          <w:sz w:val="24"/>
        </w:rPr>
        <w:t xml:space="preserve">элементы малых периодов по их положению в периодической системе </w:t>
      </w:r>
      <w:proofErr w:type="spellStart"/>
      <w:r w:rsidRPr="00CA2046">
        <w:rPr>
          <w:rFonts w:ascii="Times New Roman" w:hAnsi="Times New Roman"/>
          <w:sz w:val="24"/>
        </w:rPr>
        <w:t>Д.И.Менделеева</w:t>
      </w:r>
      <w:proofErr w:type="spellEnd"/>
      <w:r w:rsidRPr="00CA2046">
        <w:rPr>
          <w:rFonts w:ascii="Times New Roman" w:hAnsi="Times New Roman"/>
          <w:sz w:val="24"/>
        </w:rPr>
        <w:t xml:space="preserve"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объяснять</w:t>
      </w:r>
      <w:r w:rsidRPr="00CA2046">
        <w:rPr>
          <w:rFonts w:ascii="Times New Roman" w:eastAsia="Times New Roman" w:hAnsi="Times New Roman"/>
          <w:b/>
          <w:sz w:val="24"/>
        </w:rPr>
        <w:t xml:space="preserve">: </w:t>
      </w:r>
      <w:r w:rsidRPr="00CA2046">
        <w:rPr>
          <w:rFonts w:ascii="Times New Roman" w:hAnsi="Times New Roman"/>
          <w:sz w:val="24"/>
        </w:rPr>
        <w:t xml:space="preserve"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выполнять химический эксперимент</w:t>
      </w:r>
      <w:r w:rsidRPr="00CA2046">
        <w:rPr>
          <w:rFonts w:ascii="Times New Roman" w:hAnsi="Times New Roman"/>
          <w:sz w:val="24"/>
        </w:rPr>
        <w:t xml:space="preserve"> по распознаванию важнейших неорганических и органических веществ; </w:t>
      </w:r>
    </w:p>
    <w:p w:rsidR="00CA2046" w:rsidRPr="00CA2046" w:rsidRDefault="00CA2046" w:rsidP="00CA2046">
      <w:pPr>
        <w:pStyle w:val="a8"/>
        <w:numPr>
          <w:ilvl w:val="0"/>
          <w:numId w:val="40"/>
        </w:numPr>
        <w:suppressAutoHyphens w:val="0"/>
        <w:spacing w:after="0" w:line="240" w:lineRule="auto"/>
        <w:ind w:right="112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eastAsia="Times New Roman" w:hAnsi="Times New Roman"/>
          <w:b/>
          <w:i/>
          <w:sz w:val="24"/>
        </w:rPr>
        <w:t>проводить</w:t>
      </w:r>
      <w:r w:rsidRPr="00CA2046">
        <w:rPr>
          <w:rFonts w:ascii="Times New Roman" w:hAnsi="Times New Roman"/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r w:rsidRPr="00CA2046">
        <w:rPr>
          <w:rFonts w:ascii="Times New Roman" w:hAnsi="Times New Roman"/>
          <w:sz w:val="24"/>
        </w:rPr>
        <w:lastRenderedPageBreak/>
        <w:t>ресурсов Интернета); использовать компьютерные технологии для обработки и передачи химической информации и ее представления в различных формах.</w:t>
      </w:r>
    </w:p>
    <w:p w:rsidR="0076474E" w:rsidRDefault="0076474E" w:rsidP="001008A8">
      <w:pPr>
        <w:pStyle w:val="a9"/>
        <w:spacing w:after="0"/>
        <w:ind w:firstLine="705"/>
        <w:jc w:val="both"/>
        <w:rPr>
          <w:b/>
        </w:rPr>
      </w:pPr>
    </w:p>
    <w:p w:rsidR="007D68E7" w:rsidRDefault="007D68E7" w:rsidP="001008A8">
      <w:pPr>
        <w:pStyle w:val="a9"/>
        <w:spacing w:after="0"/>
        <w:ind w:firstLine="705"/>
        <w:jc w:val="both"/>
      </w:pPr>
      <w:r w:rsidRPr="007D68E7">
        <w:rPr>
          <w:b/>
        </w:rPr>
        <w:t>уметь</w:t>
      </w:r>
      <w:r>
        <w:t xml:space="preserve"> 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применять</w:t>
      </w:r>
      <w:r>
        <w:t xml:space="preserve"> следующие понятия: химический элемент, атом, изотопы, ноны, молекулы; простое и сложное вещество; аллотропия; относительная атомная и молекулярная массы, количество вещества; молярная масса, молярный объём, число Авогадро; </w:t>
      </w:r>
      <w:proofErr w:type="spellStart"/>
      <w:r>
        <w:t>электроотрицательность</w:t>
      </w:r>
      <w:proofErr w:type="spellEnd"/>
      <w:r>
        <w:t xml:space="preserve">, степень окисления, </w:t>
      </w:r>
      <w:proofErr w:type="spellStart"/>
      <w:r>
        <w:t>окислительно</w:t>
      </w:r>
      <w:proofErr w:type="spellEnd"/>
      <w:r>
        <w:t xml:space="preserve"> восстановительный процесс; химическая связь, её виды и разновидности; химическая реакция и её классификация; электролитическая диссоциация, гидратация молекул и ионов; 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разъяснить</w:t>
      </w:r>
      <w:r>
        <w:t xml:space="preserve"> смысл химических формул и уравнений; определять степени окисления атомов химических элементов их формулам; определять по составу принадлежность веществ к различным классам соединений; устанавливать генетическую связь между классами неорганических соединений;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обращаться</w:t>
      </w:r>
      <w:r>
        <w:t xml:space="preserve"> с лабораторным оборудованием; соблюдать правила по технике безопасности; проводить простые химические опыты; 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производить</w:t>
      </w:r>
      <w:r>
        <w:t xml:space="preserve"> расчеты по химическим формулам и уравнениям с использованием изученных понятий;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разъяснить</w:t>
      </w:r>
      <w:r>
        <w:t xml:space="preserve"> на примерах причины многообразия органических веществ, материальное единство и взаимосвязь между составом, строением, свойствами и практическим использованием веществ; 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составлять</w:t>
      </w:r>
      <w:r>
        <w:t xml:space="preserve"> уравнения химических реакций, подтверждающих свойства изученных органических веществ, их генетическую связь; </w:t>
      </w:r>
    </w:p>
    <w:p w:rsidR="00CA2046" w:rsidRDefault="00CA2046" w:rsidP="00CA2046">
      <w:pPr>
        <w:pStyle w:val="a9"/>
        <w:numPr>
          <w:ilvl w:val="0"/>
          <w:numId w:val="41"/>
        </w:numPr>
        <w:spacing w:after="0"/>
        <w:jc w:val="both"/>
      </w:pPr>
      <w:r w:rsidRPr="00CA2046">
        <w:rPr>
          <w:b/>
          <w:i/>
        </w:rPr>
        <w:t>выполнять</w:t>
      </w:r>
      <w:r>
        <w:t xml:space="preserve"> обозначенные в программе эксперименты и распознавать важнейшие органические вещества</w:t>
      </w:r>
    </w:p>
    <w:p w:rsidR="00CA2046" w:rsidRDefault="00CA2046" w:rsidP="001008A8">
      <w:pPr>
        <w:pStyle w:val="a9"/>
        <w:spacing w:after="0"/>
      </w:pPr>
    </w:p>
    <w:p w:rsidR="00CA2046" w:rsidRPr="00CA2046" w:rsidRDefault="00CA2046" w:rsidP="00CA2046">
      <w:pPr>
        <w:tabs>
          <w:tab w:val="center" w:pos="281"/>
          <w:tab w:val="center" w:pos="5776"/>
        </w:tabs>
        <w:spacing w:after="0" w:line="240" w:lineRule="auto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ab/>
      </w:r>
      <w:r w:rsidRPr="00CA2046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CA2046">
        <w:rPr>
          <w:rFonts w:ascii="Times New Roman" w:eastAsia="Times New Roman" w:hAnsi="Times New Roman"/>
          <w:b/>
          <w:i/>
          <w:sz w:val="24"/>
        </w:rPr>
        <w:tab/>
      </w:r>
      <w:r w:rsidRPr="00CA2046">
        <w:rPr>
          <w:rFonts w:ascii="Times New Roman" w:eastAsia="Times New Roman" w:hAnsi="Times New Roman"/>
          <w:b/>
          <w:sz w:val="24"/>
        </w:rPr>
        <w:t>использовать</w:t>
      </w:r>
      <w:r w:rsidRPr="00CA2046">
        <w:rPr>
          <w:rFonts w:ascii="Times New Roman" w:eastAsia="Times New Roman" w:hAnsi="Times New Roman"/>
          <w:b/>
          <w:i/>
          <w:sz w:val="24"/>
        </w:rPr>
        <w:t xml:space="preserve"> </w:t>
      </w:r>
      <w:r w:rsidRPr="00CA2046">
        <w:rPr>
          <w:rFonts w:ascii="Times New Roman" w:eastAsia="Times New Roman" w:hAnsi="Times New Roman"/>
          <w:sz w:val="24"/>
        </w:rPr>
        <w:t>приобретенные знания и умения в практической деятельности и повседневной жизни для:</w:t>
      </w:r>
      <w:r w:rsidRPr="00CA2046">
        <w:rPr>
          <w:rFonts w:ascii="Times New Roman" w:hAnsi="Times New Roman"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объяснения химических явлений, происходящих в природе, быту и на производстве;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определения возможности протекания химических превращений в различных условиях и оценки их последствий;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экологически грамотного поведения в окружающей среде;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оценки влияния химического загрязнения окружающей среды на организм человека и другие живые организмы;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безопасного обращения с горючими и токсичными веществами, лабораторным оборудованием;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>приготовления растворов заданной концентрации в быту и на производстве;</w:t>
      </w:r>
      <w:r w:rsidRPr="00CA2046">
        <w:rPr>
          <w:rFonts w:ascii="Times New Roman" w:eastAsia="Times New Roman" w:hAnsi="Times New Roman"/>
          <w:b/>
          <w:sz w:val="24"/>
        </w:rPr>
        <w:t xml:space="preserve"> </w:t>
      </w:r>
    </w:p>
    <w:p w:rsidR="00CA2046" w:rsidRPr="00CA2046" w:rsidRDefault="00CA2046" w:rsidP="00CA2046">
      <w:pPr>
        <w:numPr>
          <w:ilvl w:val="0"/>
          <w:numId w:val="39"/>
        </w:numPr>
        <w:tabs>
          <w:tab w:val="left" w:pos="851"/>
        </w:tabs>
        <w:suppressAutoHyphens w:val="0"/>
        <w:spacing w:after="0" w:line="240" w:lineRule="auto"/>
        <w:ind w:left="567" w:right="846" w:firstLine="74"/>
        <w:jc w:val="both"/>
        <w:rPr>
          <w:rFonts w:ascii="Times New Roman" w:hAnsi="Times New Roman"/>
          <w:sz w:val="24"/>
        </w:rPr>
      </w:pPr>
      <w:r w:rsidRPr="00CA2046">
        <w:rPr>
          <w:rFonts w:ascii="Times New Roman" w:hAnsi="Times New Roman"/>
          <w:sz w:val="24"/>
        </w:rPr>
        <w:t xml:space="preserve">критической оценки достоверности химической информации, поступающей из разных источников. </w:t>
      </w:r>
    </w:p>
    <w:p w:rsidR="00CA2046" w:rsidRDefault="00CA2046" w:rsidP="00CA2046">
      <w:pPr>
        <w:spacing w:after="0" w:line="259" w:lineRule="auto"/>
        <w:ind w:right="521"/>
        <w:jc w:val="center"/>
      </w:pPr>
      <w:r>
        <w:rPr>
          <w:rFonts w:ascii="Times New Roman" w:eastAsia="Times New Roman" w:hAnsi="Times New Roman"/>
          <w:b/>
        </w:rPr>
        <w:t xml:space="preserve"> </w:t>
      </w:r>
    </w:p>
    <w:p w:rsidR="006C3444" w:rsidRDefault="006C344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6864" w:rsidRDefault="00B0686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3B5F1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</w:t>
      </w:r>
      <w:r w:rsidR="00F25165">
        <w:rPr>
          <w:rFonts w:ascii="Times New Roman" w:hAnsi="Times New Roman"/>
          <w:b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>СКОЕ ОБЕСПЕЧЕНИЕ</w:t>
      </w:r>
    </w:p>
    <w:p w:rsidR="001A40F6" w:rsidRPr="006F0324" w:rsidRDefault="001A40F6" w:rsidP="001008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0B6F8A">
        <w:rPr>
          <w:rFonts w:ascii="Times New Roman" w:hAnsi="Times New Roman"/>
          <w:b/>
          <w:sz w:val="24"/>
          <w:szCs w:val="24"/>
        </w:rPr>
        <w:t>ополнительная литература д</w:t>
      </w:r>
      <w:r>
        <w:rPr>
          <w:rFonts w:ascii="Times New Roman" w:hAnsi="Times New Roman"/>
          <w:b/>
          <w:sz w:val="24"/>
          <w:szCs w:val="24"/>
        </w:rPr>
        <w:t>ля учителя:</w:t>
      </w:r>
    </w:p>
    <w:p w:rsidR="004F1B89" w:rsidRPr="004F1B89" w:rsidRDefault="004F1B89" w:rsidP="004F1B89">
      <w:pPr>
        <w:numPr>
          <w:ilvl w:val="0"/>
          <w:numId w:val="42"/>
        </w:numPr>
        <w:suppressAutoHyphens w:val="0"/>
        <w:spacing w:after="100" w:afterAutospacing="1" w:line="240" w:lineRule="auto"/>
        <w:ind w:right="846" w:hanging="252"/>
        <w:jc w:val="both"/>
        <w:rPr>
          <w:rFonts w:ascii="Times New Roman" w:hAnsi="Times New Roman"/>
          <w:sz w:val="24"/>
        </w:rPr>
      </w:pPr>
      <w:r w:rsidRPr="004F1B89">
        <w:rPr>
          <w:rFonts w:ascii="Times New Roman" w:eastAsia="Times New Roman" w:hAnsi="Times New Roman"/>
          <w:sz w:val="24"/>
        </w:rPr>
        <w:t xml:space="preserve">Габриелян О.С. </w:t>
      </w:r>
      <w:r w:rsidRPr="004F1B89">
        <w:rPr>
          <w:rFonts w:ascii="Times New Roman" w:hAnsi="Times New Roman"/>
          <w:sz w:val="24"/>
        </w:rPr>
        <w:t xml:space="preserve"> Программа курса химии для 8 – 11 классов общеобразовательных уч</w:t>
      </w:r>
      <w:r>
        <w:rPr>
          <w:rFonts w:ascii="Times New Roman" w:hAnsi="Times New Roman"/>
          <w:sz w:val="24"/>
        </w:rPr>
        <w:t xml:space="preserve">реждений, - М.: Дрофа, -2008 </w:t>
      </w:r>
      <w:r w:rsidRPr="004F1B89">
        <w:rPr>
          <w:rFonts w:ascii="Times New Roman" w:eastAsia="Times New Roman" w:hAnsi="Times New Roman"/>
          <w:sz w:val="24"/>
        </w:rPr>
        <w:t xml:space="preserve"> </w:t>
      </w:r>
    </w:p>
    <w:p w:rsidR="004F1B89" w:rsidRPr="004F1B89" w:rsidRDefault="004F1B89" w:rsidP="004F1B89">
      <w:pPr>
        <w:numPr>
          <w:ilvl w:val="0"/>
          <w:numId w:val="42"/>
        </w:numPr>
        <w:suppressAutoHyphens w:val="0"/>
        <w:spacing w:after="100" w:afterAutospacing="1" w:line="240" w:lineRule="auto"/>
        <w:ind w:right="846" w:hanging="252"/>
        <w:jc w:val="both"/>
        <w:rPr>
          <w:rFonts w:ascii="Times New Roman" w:hAnsi="Times New Roman"/>
          <w:sz w:val="24"/>
        </w:rPr>
      </w:pPr>
      <w:r w:rsidRPr="004F1B89">
        <w:rPr>
          <w:rFonts w:ascii="Times New Roman" w:eastAsia="Times New Roman" w:hAnsi="Times New Roman"/>
          <w:sz w:val="24"/>
        </w:rPr>
        <w:t xml:space="preserve">Габриелян О. </w:t>
      </w:r>
      <w:r w:rsidRPr="004F1B89">
        <w:rPr>
          <w:rFonts w:ascii="Times New Roman" w:hAnsi="Times New Roman"/>
          <w:sz w:val="24"/>
        </w:rPr>
        <w:t>Настольная книга учителя. Химия 11 класс, Часть</w:t>
      </w:r>
      <w:r>
        <w:rPr>
          <w:rFonts w:ascii="Times New Roman" w:hAnsi="Times New Roman"/>
          <w:sz w:val="24"/>
        </w:rPr>
        <w:t xml:space="preserve"> 1, Часть 2, - М.: Дрофа</w:t>
      </w:r>
    </w:p>
    <w:p w:rsidR="004F1B89" w:rsidRDefault="004F1B89" w:rsidP="004F1B89">
      <w:pPr>
        <w:numPr>
          <w:ilvl w:val="0"/>
          <w:numId w:val="42"/>
        </w:numPr>
        <w:suppressAutoHyphens w:val="0"/>
        <w:spacing w:after="100" w:afterAutospacing="1" w:line="240" w:lineRule="auto"/>
        <w:ind w:right="846" w:hanging="252"/>
        <w:jc w:val="both"/>
        <w:rPr>
          <w:rFonts w:ascii="Times New Roman" w:hAnsi="Times New Roman"/>
          <w:sz w:val="24"/>
        </w:rPr>
      </w:pPr>
      <w:r w:rsidRPr="004F1B89">
        <w:rPr>
          <w:rFonts w:ascii="Times New Roman" w:hAnsi="Times New Roman"/>
          <w:sz w:val="24"/>
        </w:rPr>
        <w:t>Астафьев С.В. Уроки химии с применением информационных технологий 10-11 классы, с электронным при</w:t>
      </w:r>
      <w:r>
        <w:rPr>
          <w:rFonts w:ascii="Times New Roman" w:hAnsi="Times New Roman"/>
          <w:sz w:val="24"/>
        </w:rPr>
        <w:t>ложением, - М.: Глобус, 2009</w:t>
      </w:r>
    </w:p>
    <w:p w:rsidR="008104B1" w:rsidRPr="008104B1" w:rsidRDefault="004F1B89" w:rsidP="00CB386D">
      <w:pPr>
        <w:numPr>
          <w:ilvl w:val="0"/>
          <w:numId w:val="42"/>
        </w:numPr>
        <w:suppressAutoHyphens w:val="0"/>
        <w:spacing w:after="0" w:afterAutospacing="1" w:line="240" w:lineRule="auto"/>
        <w:ind w:right="846" w:hanging="252"/>
        <w:jc w:val="both"/>
        <w:rPr>
          <w:rFonts w:ascii="Times New Roman" w:hAnsi="Times New Roman"/>
          <w:sz w:val="24"/>
          <w:szCs w:val="24"/>
        </w:rPr>
      </w:pPr>
      <w:r w:rsidRPr="008104B1">
        <w:rPr>
          <w:rFonts w:ascii="Times New Roman" w:hAnsi="Times New Roman"/>
          <w:sz w:val="24"/>
        </w:rPr>
        <w:lastRenderedPageBreak/>
        <w:t>Богданова Н.Н., Васюкова Е.Ю. Сборник тестовых заданий для тематического и итогового контроля, химия 10-11 классы, - М.: Интеллект-Центр, 2009</w:t>
      </w:r>
    </w:p>
    <w:p w:rsidR="001A40F6" w:rsidRPr="003A6BE9" w:rsidRDefault="001A40F6" w:rsidP="003A6BE9">
      <w:pPr>
        <w:suppressAutoHyphens w:val="0"/>
        <w:spacing w:after="0" w:line="240" w:lineRule="auto"/>
        <w:ind w:right="846"/>
        <w:jc w:val="both"/>
        <w:rPr>
          <w:rFonts w:ascii="Times New Roman" w:hAnsi="Times New Roman"/>
          <w:sz w:val="24"/>
          <w:szCs w:val="24"/>
        </w:rPr>
      </w:pPr>
      <w:r w:rsidRPr="003A6BE9">
        <w:rPr>
          <w:rFonts w:ascii="Times New Roman" w:hAnsi="Times New Roman"/>
          <w:b/>
          <w:sz w:val="24"/>
          <w:szCs w:val="24"/>
        </w:rPr>
        <w:t>Д</w:t>
      </w:r>
      <w:r w:rsidR="000B6F8A" w:rsidRPr="003A6BE9">
        <w:rPr>
          <w:rFonts w:ascii="Times New Roman" w:hAnsi="Times New Roman"/>
          <w:b/>
          <w:sz w:val="24"/>
          <w:szCs w:val="24"/>
        </w:rPr>
        <w:t>ополнительная литература д</w:t>
      </w:r>
      <w:r w:rsidRPr="003A6BE9">
        <w:rPr>
          <w:rFonts w:ascii="Times New Roman" w:hAnsi="Times New Roman"/>
          <w:b/>
          <w:sz w:val="24"/>
          <w:szCs w:val="24"/>
        </w:rPr>
        <w:t>ля обучающихся:</w:t>
      </w:r>
      <w:r w:rsidRPr="003A6BE9">
        <w:rPr>
          <w:rFonts w:ascii="Times New Roman" w:hAnsi="Times New Roman"/>
          <w:sz w:val="24"/>
          <w:szCs w:val="24"/>
        </w:rPr>
        <w:t xml:space="preserve"> </w:t>
      </w:r>
    </w:p>
    <w:p w:rsidR="008104B1" w:rsidRPr="003A6BE9" w:rsidRDefault="008104B1" w:rsidP="003A6BE9">
      <w:pPr>
        <w:pStyle w:val="a8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Габриелян О.С., </w:t>
      </w:r>
      <w:proofErr w:type="spellStart"/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Ватлина</w:t>
      </w:r>
      <w:proofErr w:type="spellEnd"/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Л.П. Химический эксперимент в школе. 11 кл. М.: Дрофа</w:t>
      </w:r>
    </w:p>
    <w:p w:rsidR="008104B1" w:rsidRPr="003A6BE9" w:rsidRDefault="008104B1" w:rsidP="003A6BE9">
      <w:pPr>
        <w:pStyle w:val="a8"/>
        <w:numPr>
          <w:ilvl w:val="0"/>
          <w:numId w:val="29"/>
        </w:num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Тесты по химии: 11 класс</w:t>
      </w:r>
      <w:r w:rsidR="003A6BE9"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учебнику О.С. Габриеляна и др. «Химия. 11 класс»</w:t>
      </w:r>
      <w:r w:rsidR="003A6BE9"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М. А. Рябов, Е.Ю. Невская,</w:t>
      </w:r>
      <w:r w:rsidR="003A6BE9"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Р.В. </w:t>
      </w:r>
      <w:proofErr w:type="spellStart"/>
      <w:r w:rsidR="003A6BE9"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Линко</w:t>
      </w:r>
      <w:proofErr w:type="spellEnd"/>
      <w:r w:rsidR="003A6BE9" w:rsidRPr="003A6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М.: Экзамен</w:t>
      </w:r>
    </w:p>
    <w:p w:rsidR="003A6BE9" w:rsidRDefault="003A6BE9" w:rsidP="000B6F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1A40F6" w:rsidRPr="000B6F8A" w:rsidRDefault="001A40F6" w:rsidP="000B6F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B6F8A">
        <w:rPr>
          <w:rFonts w:ascii="Times New Roman" w:hAnsi="Times New Roman"/>
          <w:b/>
          <w:bCs/>
          <w:color w:val="000000"/>
          <w:sz w:val="24"/>
        </w:rPr>
        <w:t>Интернет - ресурсы</w:t>
      </w:r>
      <w:r w:rsidRPr="000B6F8A">
        <w:rPr>
          <w:rFonts w:ascii="Times New Roman" w:hAnsi="Times New Roman"/>
          <w:color w:val="000000"/>
          <w:sz w:val="24"/>
        </w:rPr>
        <w:t>:</w:t>
      </w:r>
    </w:p>
    <w:p w:rsidR="001A40F6" w:rsidRPr="001A40F6" w:rsidRDefault="002F030E" w:rsidP="001008A8">
      <w:pPr>
        <w:pStyle w:val="a4"/>
        <w:spacing w:before="0" w:beforeAutospacing="0" w:after="0" w:afterAutospacing="0"/>
        <w:rPr>
          <w:color w:val="000000"/>
        </w:rPr>
      </w:pPr>
      <w:hyperlink r:id="rId9" w:history="1">
        <w:r w:rsidR="001A40F6" w:rsidRPr="001A40F6">
          <w:rPr>
            <w:rStyle w:val="ab"/>
          </w:rPr>
          <w:t>http://www.fipi.ru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Федеральный институт педагогических измерений.</w:t>
      </w:r>
    </w:p>
    <w:p w:rsidR="001A40F6" w:rsidRPr="001A40F6" w:rsidRDefault="002F030E" w:rsidP="001008A8">
      <w:pPr>
        <w:pStyle w:val="a4"/>
        <w:spacing w:before="0" w:beforeAutospacing="0" w:after="0" w:afterAutospacing="0"/>
        <w:rPr>
          <w:color w:val="000000"/>
        </w:rPr>
      </w:pPr>
      <w:hyperlink r:id="rId10" w:history="1">
        <w:r w:rsidR="001A40F6" w:rsidRPr="001A40F6">
          <w:rPr>
            <w:rStyle w:val="ab"/>
          </w:rPr>
          <w:t>http://letopisi.ru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Вики-учебник для подготовки к ЕГЭ.</w:t>
      </w:r>
    </w:p>
    <w:p w:rsidR="001A40F6" w:rsidRPr="001A40F6" w:rsidRDefault="002F030E" w:rsidP="001008A8">
      <w:pPr>
        <w:pStyle w:val="a4"/>
        <w:spacing w:before="0" w:beforeAutospacing="0" w:after="0" w:afterAutospacing="0"/>
        <w:rPr>
          <w:color w:val="000000"/>
        </w:rPr>
      </w:pPr>
      <w:hyperlink r:id="rId11" w:history="1">
        <w:r w:rsidR="001A40F6" w:rsidRPr="001A40F6">
          <w:rPr>
            <w:rStyle w:val="ab"/>
          </w:rPr>
          <w:t>http://geo.metodist.ru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Методическая лаборатория географии.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2" w:history="1">
        <w:r w:rsidR="000B6F8A" w:rsidRPr="00DC7635">
          <w:rPr>
            <w:rStyle w:val="ab"/>
            <w:szCs w:val="27"/>
          </w:rPr>
          <w:t>http://www.mon.gov.ru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>- Министерство образования и науки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3" w:history="1">
        <w:r w:rsidR="000B6F8A" w:rsidRPr="00DC7635">
          <w:rPr>
            <w:rStyle w:val="ab"/>
            <w:szCs w:val="27"/>
          </w:rPr>
          <w:t>http://www.fipi.ru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ФИПИ – Федеральный институт педагогических измерений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4" w:history="1">
        <w:r w:rsidR="000B6F8A" w:rsidRPr="00DC7635">
          <w:rPr>
            <w:rStyle w:val="ab"/>
            <w:szCs w:val="27"/>
          </w:rPr>
          <w:t>http://www.ege.edu.ru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ЕГЭ (информационной поддержки ЕГЭ)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5" w:history="1">
        <w:r w:rsidR="000B6F8A" w:rsidRPr="00DC7635">
          <w:rPr>
            <w:rStyle w:val="ab"/>
            <w:szCs w:val="27"/>
          </w:rPr>
          <w:t>http://www.probaege.edu.ru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Единый гос. экзамен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6" w:history="1">
        <w:r w:rsidR="000B6F8A" w:rsidRPr="00DC7635">
          <w:rPr>
            <w:rStyle w:val="ab"/>
            <w:szCs w:val="27"/>
          </w:rPr>
          <w:t>http://edu.ru/index.php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Федеральный портал «Российское образование»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7" w:history="1">
        <w:r w:rsidR="000B6F8A" w:rsidRPr="00DC7635">
          <w:rPr>
            <w:rStyle w:val="ab"/>
            <w:szCs w:val="27"/>
          </w:rPr>
          <w:t>http://www.infomarker.ru/top8.html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RUSTEST.RU - </w:t>
      </w:r>
      <w:r w:rsidR="000B6F8A">
        <w:rPr>
          <w:szCs w:val="27"/>
        </w:rPr>
        <w:t>федеральный центр тестирования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8" w:history="1">
        <w:r w:rsidR="000B6F8A" w:rsidRPr="00DC7635">
          <w:rPr>
            <w:rStyle w:val="ab"/>
            <w:szCs w:val="27"/>
          </w:rPr>
          <w:t>http://www.pedsovet.org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Всероссийский Интернет-Педсовет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19" w:history="1">
        <w:r w:rsidR="000B6F8A" w:rsidRPr="00DC7635">
          <w:rPr>
            <w:rStyle w:val="ab"/>
            <w:szCs w:val="27"/>
          </w:rPr>
          <w:t>http://ru.wikipedia.org/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свободная энциклопедия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20" w:history="1">
        <w:r w:rsidR="000B6F8A" w:rsidRPr="00D23CCC">
          <w:rPr>
            <w:rStyle w:val="ab"/>
          </w:rPr>
          <w:t>http://geo.1september.ru/</w:t>
        </w:r>
      </w:hyperlink>
      <w:r w:rsidR="000B6F8A">
        <w:t xml:space="preserve"> -</w:t>
      </w:r>
      <w:r w:rsidR="000B6F8A" w:rsidRPr="00453923">
        <w:rPr>
          <w:szCs w:val="27"/>
        </w:rPr>
        <w:t xml:space="preserve"> электронная версия газеты, портал (Методические разработки для уроков </w:t>
      </w:r>
      <w:r w:rsidR="003A6BE9">
        <w:rPr>
          <w:szCs w:val="27"/>
        </w:rPr>
        <w:t>химии</w:t>
      </w:r>
      <w:r w:rsidR="000B6F8A" w:rsidRPr="00453923">
        <w:rPr>
          <w:szCs w:val="27"/>
        </w:rPr>
        <w:t xml:space="preserve">, презентации)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21" w:history="1">
        <w:r w:rsidR="000B6F8A" w:rsidRPr="00DC7635">
          <w:rPr>
            <w:rStyle w:val="ab"/>
            <w:szCs w:val="27"/>
          </w:rPr>
          <w:t>http://www.uroki.net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разработки уроков, сценарии, конспекты, поурочное планирование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22" w:history="1">
        <w:r w:rsidR="000B6F8A" w:rsidRPr="00DC7635">
          <w:rPr>
            <w:rStyle w:val="ab"/>
            <w:szCs w:val="27"/>
          </w:rPr>
          <w:t>http://www.it-n.ru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сеть творческих учителей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23" w:history="1">
        <w:r w:rsidR="000B6F8A" w:rsidRPr="00DC7635">
          <w:rPr>
            <w:rStyle w:val="ab"/>
            <w:szCs w:val="27"/>
          </w:rPr>
          <w:t>http://festival.1september.ru/</w:t>
        </w:r>
      </w:hyperlink>
      <w:r w:rsidR="000B6F8A">
        <w:rPr>
          <w:szCs w:val="27"/>
        </w:rPr>
        <w:t xml:space="preserve"> - </w:t>
      </w:r>
      <w:r w:rsidR="000B6F8A" w:rsidRPr="00453923">
        <w:rPr>
          <w:szCs w:val="27"/>
        </w:rPr>
        <w:t xml:space="preserve">уроки и презентации </w:t>
      </w:r>
    </w:p>
    <w:p w:rsidR="000B6F8A" w:rsidRDefault="002F030E" w:rsidP="000B6F8A">
      <w:pPr>
        <w:pStyle w:val="Default"/>
        <w:jc w:val="both"/>
        <w:rPr>
          <w:szCs w:val="27"/>
        </w:rPr>
      </w:pPr>
      <w:hyperlink r:id="rId24" w:history="1">
        <w:r w:rsidR="000B6F8A" w:rsidRPr="00DC7635">
          <w:rPr>
            <w:rStyle w:val="ab"/>
            <w:szCs w:val="27"/>
          </w:rPr>
          <w:t>http://infourok.org/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разработки уроков, презентации </w:t>
      </w:r>
    </w:p>
    <w:p w:rsidR="001A40F6" w:rsidRDefault="002F030E" w:rsidP="001008A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hyperlink r:id="rId25" w:history="1">
        <w:r w:rsidR="000B6F8A" w:rsidRPr="00D23CCC">
          <w:rPr>
            <w:rStyle w:val="ab"/>
          </w:rPr>
          <w:t>www.km.ru/education</w:t>
        </w:r>
      </w:hyperlink>
      <w:r w:rsidR="000B6F8A">
        <w:t xml:space="preserve"> -</w:t>
      </w:r>
      <w:r w:rsidR="001A40F6" w:rsidRPr="001A40F6">
        <w:rPr>
          <w:color w:val="000000"/>
        </w:rPr>
        <w:t xml:space="preserve"> </w:t>
      </w:r>
      <w:proofErr w:type="spellStart"/>
      <w:r w:rsidR="001A40F6" w:rsidRPr="001A40F6">
        <w:rPr>
          <w:color w:val="000000"/>
        </w:rPr>
        <w:t>Эйдос</w:t>
      </w:r>
      <w:proofErr w:type="spellEnd"/>
      <w:r w:rsidR="001A40F6" w:rsidRPr="001A40F6">
        <w:rPr>
          <w:color w:val="000000"/>
        </w:rPr>
        <w:t xml:space="preserve"> - центр дистанционного образования</w:t>
      </w:r>
      <w:r w:rsidR="001A40F6" w:rsidRPr="001A40F6">
        <w:rPr>
          <w:rStyle w:val="apple-converted-space"/>
          <w:color w:val="000000"/>
        </w:rPr>
        <w:t> </w:t>
      </w:r>
    </w:p>
    <w:p w:rsidR="00A60495" w:rsidRPr="001844A7" w:rsidRDefault="00A60495" w:rsidP="001008A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DC76D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6D1" w:rsidRDefault="006C344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И К</w:t>
      </w:r>
      <w:r w:rsidRPr="00816D0A">
        <w:rPr>
          <w:rFonts w:ascii="Times New Roman" w:hAnsi="Times New Roman"/>
          <w:b/>
          <w:sz w:val="24"/>
          <w:szCs w:val="24"/>
        </w:rPr>
        <w:t>РИТЕРИИ ОЦЕН</w:t>
      </w:r>
      <w:r>
        <w:rPr>
          <w:rFonts w:ascii="Times New Roman" w:hAnsi="Times New Roman"/>
          <w:b/>
          <w:sz w:val="24"/>
          <w:szCs w:val="24"/>
        </w:rPr>
        <w:t>ИВАНИЯ</w:t>
      </w:r>
      <w:r w:rsidRPr="00816D0A">
        <w:rPr>
          <w:rFonts w:ascii="Times New Roman" w:hAnsi="Times New Roman"/>
          <w:b/>
          <w:sz w:val="24"/>
          <w:szCs w:val="24"/>
        </w:rPr>
        <w:t xml:space="preserve"> </w:t>
      </w:r>
    </w:p>
    <w:p w:rsidR="00DC76D1" w:rsidRPr="00816D0A" w:rsidRDefault="006C344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D0A">
        <w:rPr>
          <w:rFonts w:ascii="Times New Roman" w:hAnsi="Times New Roman"/>
          <w:b/>
          <w:sz w:val="24"/>
          <w:szCs w:val="24"/>
        </w:rPr>
        <w:t xml:space="preserve">УЧЕБНОЙ ДЕЯТЕЛЬНОСТИ ПО </w:t>
      </w:r>
      <w:r w:rsidR="00DC76D1">
        <w:rPr>
          <w:rFonts w:ascii="Times New Roman" w:hAnsi="Times New Roman"/>
          <w:b/>
          <w:sz w:val="24"/>
          <w:szCs w:val="24"/>
        </w:rPr>
        <w:t>ХИМИИ</w:t>
      </w:r>
    </w:p>
    <w:p w:rsidR="006C3444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color w:val="2E2E2E"/>
          <w:spacing w:val="1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ab/>
        <w:t xml:space="preserve">Результатом проверки уровня усвоения учебного материала является отметка. При оценке </w:t>
      </w:r>
      <w:proofErr w:type="gramStart"/>
      <w:r w:rsidRPr="00816D0A">
        <w:rPr>
          <w:rFonts w:ascii="Times New Roman" w:hAnsi="Times New Roman"/>
          <w:sz w:val="24"/>
          <w:szCs w:val="24"/>
        </w:rPr>
        <w:t>знаний</w:t>
      </w:r>
      <w:proofErr w:type="gramEnd"/>
      <w:r w:rsidRPr="00816D0A">
        <w:rPr>
          <w:rFonts w:ascii="Times New Roman" w:hAnsi="Times New Roman"/>
          <w:sz w:val="24"/>
          <w:szCs w:val="24"/>
        </w:rPr>
        <w:t xml:space="preserve"> </w:t>
      </w:r>
      <w:r w:rsidR="00A45A1D">
        <w:rPr>
          <w:rFonts w:ascii="Times New Roman" w:hAnsi="Times New Roman"/>
          <w:sz w:val="24"/>
          <w:szCs w:val="24"/>
        </w:rPr>
        <w:t>об</w:t>
      </w:r>
      <w:r w:rsidRPr="00816D0A">
        <w:rPr>
          <w:rFonts w:ascii="Times New Roman" w:hAnsi="Times New Roman"/>
          <w:sz w:val="24"/>
          <w:szCs w:val="24"/>
        </w:rPr>
        <w:t>уча</w:t>
      </w:r>
      <w:r w:rsidR="00A45A1D">
        <w:rPr>
          <w:rFonts w:ascii="Times New Roman" w:hAnsi="Times New Roman"/>
          <w:sz w:val="24"/>
          <w:szCs w:val="24"/>
        </w:rPr>
        <w:t>ю</w:t>
      </w:r>
      <w:r w:rsidRPr="00816D0A">
        <w:rPr>
          <w:rFonts w:ascii="Times New Roman" w:hAnsi="Times New Roman"/>
          <w:sz w:val="24"/>
          <w:szCs w:val="24"/>
        </w:rPr>
        <w:t>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16D0A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</w:t>
      </w:r>
      <w:r w:rsidR="003A6BE9">
        <w:rPr>
          <w:rFonts w:ascii="Times New Roman" w:hAnsi="Times New Roman"/>
          <w:color w:val="2E2E2E"/>
          <w:sz w:val="24"/>
          <w:szCs w:val="24"/>
        </w:rPr>
        <w:t>об</w:t>
      </w:r>
      <w:r w:rsidRPr="00816D0A">
        <w:rPr>
          <w:rFonts w:ascii="Times New Roman" w:hAnsi="Times New Roman"/>
          <w:color w:val="2E2E2E"/>
          <w:sz w:val="24"/>
          <w:szCs w:val="24"/>
        </w:rPr>
        <w:t>уча</w:t>
      </w:r>
      <w:r w:rsidR="003A6BE9">
        <w:rPr>
          <w:rFonts w:ascii="Times New Roman" w:hAnsi="Times New Roman"/>
          <w:color w:val="2E2E2E"/>
          <w:sz w:val="24"/>
          <w:szCs w:val="24"/>
        </w:rPr>
        <w:t>ю</w:t>
      </w:r>
      <w:r w:rsidRPr="00816D0A">
        <w:rPr>
          <w:rFonts w:ascii="Times New Roman" w:hAnsi="Times New Roman"/>
          <w:color w:val="2E2E2E"/>
          <w:sz w:val="24"/>
          <w:szCs w:val="24"/>
        </w:rPr>
        <w:t xml:space="preserve">щихся, </w:t>
      </w:r>
      <w:r w:rsidRPr="00816D0A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C3444" w:rsidRPr="006F0324" w:rsidRDefault="006C344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324">
        <w:rPr>
          <w:rFonts w:ascii="Times New Roman" w:hAnsi="Times New Roman"/>
          <w:sz w:val="24"/>
          <w:szCs w:val="24"/>
        </w:rPr>
        <w:t>Формы и методы контроля достижения планируемых результатов включают практические и контрольные работы, диагностические срезы знаний.</w:t>
      </w:r>
    </w:p>
    <w:p w:rsidR="006C3444" w:rsidRPr="00816D0A" w:rsidRDefault="006C3444" w:rsidP="001008A8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816D0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16D0A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816D0A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816D0A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8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Устный ответ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Оценка "5"</w:t>
      </w:r>
      <w:r w:rsidRPr="00816D0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D4EC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CD4EC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"4"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3444" w:rsidRPr="00CD4EC7" w:rsidRDefault="006C3444" w:rsidP="001008A8">
      <w:pPr>
        <w:pStyle w:val="a8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D4EC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Понимание основных географических взаимосвязей;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Знание карты и умение ей пользоваться;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 Оценка "3"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CD4EC7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Показывает недостаточную </w:t>
      </w:r>
      <w:proofErr w:type="spellStart"/>
      <w:r w:rsidRPr="00CD4EC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"2"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Имеются грубые ошибки в использовании карты.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"1"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6C3444" w:rsidRPr="00CD4EC7" w:rsidRDefault="006C3444" w:rsidP="001008A8">
      <w:pPr>
        <w:pStyle w:val="a8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Примечание. По окончании </w:t>
      </w:r>
      <w:proofErr w:type="gramStart"/>
      <w:r w:rsidRPr="00CD4EC7">
        <w:rPr>
          <w:rFonts w:ascii="Times New Roman" w:hAnsi="Times New Roman"/>
          <w:sz w:val="24"/>
          <w:szCs w:val="24"/>
        </w:rPr>
        <w:t>устного ответа</w:t>
      </w:r>
      <w:proofErr w:type="gramEnd"/>
      <w:r w:rsidRPr="00CD4EC7">
        <w:rPr>
          <w:rFonts w:ascii="Times New Roman" w:hAnsi="Times New Roman"/>
          <w:sz w:val="24"/>
          <w:szCs w:val="24"/>
        </w:rPr>
        <w:t xml:space="preserve"> </w:t>
      </w:r>
      <w:r w:rsidR="003A6BE9">
        <w:rPr>
          <w:rFonts w:ascii="Times New Roman" w:hAnsi="Times New Roman"/>
          <w:sz w:val="24"/>
          <w:szCs w:val="24"/>
        </w:rPr>
        <w:t>об</w:t>
      </w:r>
      <w:r w:rsidRPr="00CD4EC7">
        <w:rPr>
          <w:rFonts w:ascii="Times New Roman" w:hAnsi="Times New Roman"/>
          <w:sz w:val="24"/>
          <w:szCs w:val="24"/>
        </w:rPr>
        <w:t>уча</w:t>
      </w:r>
      <w:r w:rsidR="003A6BE9">
        <w:rPr>
          <w:rFonts w:ascii="Times New Roman" w:hAnsi="Times New Roman"/>
          <w:sz w:val="24"/>
          <w:szCs w:val="24"/>
        </w:rPr>
        <w:t>ю</w:t>
      </w:r>
      <w:r w:rsidRPr="00CD4EC7">
        <w:rPr>
          <w:rFonts w:ascii="Times New Roman" w:hAnsi="Times New Roman"/>
          <w:sz w:val="24"/>
          <w:szCs w:val="24"/>
        </w:rPr>
        <w:t xml:space="preserve">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3444" w:rsidRPr="00CD4EC7" w:rsidRDefault="006C3444" w:rsidP="001008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EC7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"5"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6C3444" w:rsidRPr="00CD4EC7" w:rsidRDefault="006C3444" w:rsidP="001008A8">
      <w:pPr>
        <w:pStyle w:val="a8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6C3444" w:rsidRPr="00CD4EC7" w:rsidRDefault="006C3444" w:rsidP="001008A8">
      <w:pPr>
        <w:pStyle w:val="a8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6C3444" w:rsidRPr="00CD4EC7" w:rsidRDefault="006C3444" w:rsidP="001008A8">
      <w:pPr>
        <w:pStyle w:val="a8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"2"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6C3444" w:rsidRPr="00CD4EC7" w:rsidRDefault="006C3444" w:rsidP="001008A8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"1"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6C3444" w:rsidRPr="00CD4EC7" w:rsidRDefault="006C3444" w:rsidP="001008A8">
      <w:pPr>
        <w:pStyle w:val="a8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Правильно выполнил не более 10 % всех заданий.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Примечание. </w:t>
      </w:r>
    </w:p>
    <w:p w:rsidR="006C3444" w:rsidRPr="00CD4EC7" w:rsidRDefault="006C3444" w:rsidP="001008A8">
      <w:pPr>
        <w:pStyle w:val="a8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3444" w:rsidRPr="00CD4EC7" w:rsidRDefault="006C3444" w:rsidP="001008A8">
      <w:pPr>
        <w:pStyle w:val="a8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3444" w:rsidRPr="00816D0A" w:rsidRDefault="006C3444" w:rsidP="001008A8">
      <w:pPr>
        <w:pStyle w:val="FR1"/>
        <w:spacing w:before="0" w:line="240" w:lineRule="auto"/>
        <w:ind w:left="0" w:right="198"/>
        <w:contextualSpacing/>
        <w:rPr>
          <w:bCs/>
          <w:sz w:val="24"/>
          <w:szCs w:val="24"/>
        </w:rPr>
      </w:pPr>
      <w:r w:rsidRPr="00816D0A">
        <w:rPr>
          <w:bCs/>
          <w:sz w:val="24"/>
          <w:szCs w:val="24"/>
        </w:rPr>
        <w:t>Критерии выставле</w:t>
      </w:r>
      <w:r>
        <w:rPr>
          <w:bCs/>
          <w:sz w:val="24"/>
          <w:szCs w:val="24"/>
        </w:rPr>
        <w:t>ния оценок за проверочные тесты</w:t>
      </w:r>
    </w:p>
    <w:p w:rsidR="006C3444" w:rsidRPr="00816D0A" w:rsidRDefault="006C3444" w:rsidP="001008A8">
      <w:pPr>
        <w:pStyle w:val="FR1"/>
        <w:numPr>
          <w:ilvl w:val="0"/>
          <w:numId w:val="7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16D0A">
        <w:rPr>
          <w:bCs/>
          <w:sz w:val="24"/>
          <w:szCs w:val="24"/>
        </w:rPr>
        <w:t>10 вопросов.</w:t>
      </w:r>
    </w:p>
    <w:p w:rsidR="006C3444" w:rsidRPr="00816D0A" w:rsidRDefault="006C3444" w:rsidP="001008A8">
      <w:pPr>
        <w:pStyle w:val="FR1"/>
        <w:numPr>
          <w:ilvl w:val="0"/>
          <w:numId w:val="19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Время выполнения работы: 10-15 мин.</w:t>
      </w:r>
    </w:p>
    <w:p w:rsidR="006C3444" w:rsidRPr="00816D0A" w:rsidRDefault="006C3444" w:rsidP="001008A8">
      <w:pPr>
        <w:pStyle w:val="FR1"/>
        <w:numPr>
          <w:ilvl w:val="0"/>
          <w:numId w:val="19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C3444" w:rsidRPr="00816D0A" w:rsidRDefault="006C3444" w:rsidP="001008A8">
      <w:pPr>
        <w:pStyle w:val="FR1"/>
        <w:numPr>
          <w:ilvl w:val="0"/>
          <w:numId w:val="7"/>
        </w:numPr>
        <w:spacing w:before="0" w:line="240" w:lineRule="auto"/>
        <w:ind w:right="198"/>
        <w:contextualSpacing/>
        <w:jc w:val="left"/>
        <w:rPr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16D0A">
        <w:rPr>
          <w:bCs/>
          <w:sz w:val="24"/>
          <w:szCs w:val="24"/>
        </w:rPr>
        <w:t>20 вопросов.</w:t>
      </w:r>
    </w:p>
    <w:p w:rsidR="006C3444" w:rsidRPr="00816D0A" w:rsidRDefault="006C3444" w:rsidP="001008A8">
      <w:pPr>
        <w:pStyle w:val="FR1"/>
        <w:numPr>
          <w:ilvl w:val="0"/>
          <w:numId w:val="20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Время выполнения работы: 30-40 мин.</w:t>
      </w:r>
    </w:p>
    <w:p w:rsidR="006C3444" w:rsidRPr="00816D0A" w:rsidRDefault="006C3444" w:rsidP="001008A8">
      <w:pPr>
        <w:pStyle w:val="FR1"/>
        <w:numPr>
          <w:ilvl w:val="0"/>
          <w:numId w:val="20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C3444" w:rsidRPr="00510E35" w:rsidRDefault="006C3444" w:rsidP="001008A8">
      <w:pPr>
        <w:pStyle w:val="FR1"/>
        <w:spacing w:before="0" w:line="240" w:lineRule="auto"/>
        <w:ind w:left="0" w:right="198"/>
        <w:contextualSpacing/>
        <w:jc w:val="left"/>
        <w:rPr>
          <w:b w:val="0"/>
          <w:bCs/>
          <w:i/>
          <w:sz w:val="20"/>
        </w:rPr>
      </w:pPr>
      <w:r w:rsidRPr="00510E35">
        <w:rPr>
          <w:b w:val="0"/>
          <w:bCs/>
          <w:i/>
          <w:sz w:val="20"/>
        </w:rPr>
        <w:t xml:space="preserve">Источник: А.Э. </w:t>
      </w:r>
      <w:proofErr w:type="spellStart"/>
      <w:r w:rsidRPr="00510E35">
        <w:rPr>
          <w:b w:val="0"/>
          <w:bCs/>
          <w:i/>
          <w:sz w:val="20"/>
        </w:rPr>
        <w:t>Фромберг</w:t>
      </w:r>
      <w:proofErr w:type="spellEnd"/>
      <w:r w:rsidRPr="00510E35">
        <w:rPr>
          <w:b w:val="0"/>
          <w:bCs/>
          <w:i/>
          <w:sz w:val="20"/>
        </w:rPr>
        <w:t xml:space="preserve"> – Практические и проверочные работы по географии: 10 класс / Кн. для учителя – М.: Просвещение, 2003.</w:t>
      </w:r>
    </w:p>
    <w:p w:rsidR="003A6BE9" w:rsidRPr="003A6BE9" w:rsidRDefault="003A6BE9" w:rsidP="003A6B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Расчетные задачи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Оценка «5»</w:t>
      </w:r>
      <w:r w:rsidRPr="003A6BE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в логическом рассуждении нет ошибок, задача решена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рациональным способом.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Оценка «4»</w:t>
      </w:r>
      <w:r w:rsidRPr="003A6B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- в рассуждении нет ошибок, но задача решена нерациональным </w:t>
      </w:r>
      <w:r w:rsidRPr="003A6B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способом или допущено не более двух несущественных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ошибок.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Оценка «3»</w:t>
      </w:r>
      <w:r w:rsidRPr="003A6BE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в рассуждении нет ошибок, но допущена ошибка в мате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матических расчетах.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9"/>
          <w:sz w:val="24"/>
          <w:szCs w:val="24"/>
          <w:lang w:eastAsia="ru-RU"/>
        </w:rPr>
        <w:t>Оценка «2»</w:t>
      </w:r>
      <w:r w:rsidRPr="003A6BE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- имеются ошибки в рассуждениях и расчетах.</w:t>
      </w:r>
    </w:p>
    <w:p w:rsidR="003A6BE9" w:rsidRPr="003A6BE9" w:rsidRDefault="003A6BE9" w:rsidP="003A6B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6BE9" w:rsidRPr="003A6BE9" w:rsidRDefault="003A6BE9" w:rsidP="003A6B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Экспериментальные задачи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>Оценка «5»</w:t>
      </w:r>
      <w:r w:rsidRPr="003A6BE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- правильно составлен план решения, подобраны реактивы, дано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полное объяснение и сделаны выводы.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3A6BE9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ценка «4»</w:t>
      </w:r>
      <w:r w:rsidRPr="003A6B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- правильно составлен план решения, подобраны реактивы, </w:t>
      </w:r>
      <w:r w:rsidRPr="003A6BE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при этом допущено не более двух ошибок (несущественных) в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объяснении и выводах.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Оценка «3»</w:t>
      </w:r>
      <w:r w:rsidRPr="003A6BE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правильно составлен план решения, подобраны реактивы, допущена существенная ошибка в объяснении и выводах.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5"/>
          <w:sz w:val="24"/>
          <w:szCs w:val="24"/>
          <w:lang w:eastAsia="ru-RU"/>
        </w:rPr>
        <w:t>Оценка «2»</w:t>
      </w:r>
      <w:r w:rsidRPr="003A6BE9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-допущены две и более ошибки в плане решения, в подборе </w:t>
      </w:r>
      <w:r w:rsidRPr="003A6B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реактивов, выводах.</w:t>
      </w:r>
    </w:p>
    <w:p w:rsidR="003A6BE9" w:rsidRPr="003A6BE9" w:rsidRDefault="003A6BE9" w:rsidP="003A6B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A6BE9" w:rsidRPr="003A6BE9" w:rsidRDefault="003A6BE9" w:rsidP="003A6B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Практическая работа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Оценка «5»</w:t>
      </w:r>
      <w:r w:rsidRPr="003A6BE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- работа выполнена полностью, правильно сделаны наблюдения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и выводы, эксперимент осуществлен по плану, с учетом техники безопасности, поддерживается чистота рабочего места, экономно расходуются реактивы.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Оценка «</w:t>
      </w:r>
      <w:r w:rsidR="00AB1502" w:rsidRPr="003A6BE9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4» -</w:t>
      </w:r>
      <w:r w:rsidRPr="003A6B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работа выполнена полностью, правильно сделаны наблюдения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выводы, но при этом эксперимент проведен не полностью </w:t>
      </w:r>
      <w:r w:rsidRPr="003A6BE9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или допущены несущественные ошибки в работе с веществами и 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>оборудованием.</w:t>
      </w:r>
    </w:p>
    <w:p w:rsidR="003A6BE9" w:rsidRPr="003A6BE9" w:rsidRDefault="003A6BE9" w:rsidP="003A6B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6BE9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«</w:t>
      </w:r>
      <w:r w:rsidR="00AB1502" w:rsidRPr="003A6BE9">
        <w:rPr>
          <w:rFonts w:ascii="Times New Roman" w:eastAsia="Times New Roman" w:hAnsi="Times New Roman"/>
          <w:bCs/>
          <w:sz w:val="24"/>
          <w:szCs w:val="24"/>
          <w:lang w:eastAsia="ru-RU"/>
        </w:rPr>
        <w:t>3»</w:t>
      </w:r>
      <w:r w:rsidR="00AB1502" w:rsidRPr="003A6BE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выполнена не менее чем на половину или допущены </w:t>
      </w:r>
      <w:r w:rsidRPr="003A6BE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существенные ошибка в ходе эксперимента, в объяснении, в </w:t>
      </w:r>
      <w:r w:rsidRPr="003A6BE9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оформлении работы, но исправляются по требованию учителя.</w:t>
      </w:r>
    </w:p>
    <w:p w:rsidR="00A45A1D" w:rsidRDefault="003A6BE9" w:rsidP="00DC76D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4"/>
          <w:szCs w:val="24"/>
        </w:rPr>
      </w:pPr>
      <w:r w:rsidRPr="003A6BE9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«</w:t>
      </w:r>
      <w:r w:rsidR="00AB1502" w:rsidRPr="003A6BE9">
        <w:rPr>
          <w:rFonts w:ascii="Times New Roman" w:eastAsia="Times New Roman" w:hAnsi="Times New Roman"/>
          <w:bCs/>
          <w:sz w:val="24"/>
          <w:szCs w:val="24"/>
          <w:lang w:eastAsia="ru-RU"/>
        </w:rPr>
        <w:t>2»</w:t>
      </w:r>
      <w:r w:rsidR="00AB1502" w:rsidRPr="003A6BE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3A6BE9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допущены две или более существенные ошибки, учащийся не </w:t>
      </w:r>
      <w:r w:rsidRPr="003A6BE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может их исправить даже по требованию учителя.</w:t>
      </w:r>
    </w:p>
    <w:sectPr w:rsidR="00A45A1D" w:rsidSect="00DC76D1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0E" w:rsidRDefault="002F030E" w:rsidP="00B06864">
      <w:pPr>
        <w:spacing w:after="0" w:line="240" w:lineRule="auto"/>
      </w:pPr>
      <w:r>
        <w:separator/>
      </w:r>
    </w:p>
  </w:endnote>
  <w:endnote w:type="continuationSeparator" w:id="0">
    <w:p w:rsidR="002F030E" w:rsidRDefault="002F030E" w:rsidP="00B0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0E" w:rsidRDefault="002F030E" w:rsidP="00B06864">
      <w:pPr>
        <w:spacing w:after="0" w:line="240" w:lineRule="auto"/>
      </w:pPr>
      <w:r>
        <w:separator/>
      </w:r>
    </w:p>
  </w:footnote>
  <w:footnote w:type="continuationSeparator" w:id="0">
    <w:p w:rsidR="002F030E" w:rsidRDefault="002F030E" w:rsidP="00B0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64" w:rsidRDefault="00B0686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B2E"/>
    <w:multiLevelType w:val="hybridMultilevel"/>
    <w:tmpl w:val="6DD2AE1C"/>
    <w:lvl w:ilvl="0" w:tplc="DA7A19A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4A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C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85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42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C0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46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00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C4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C63FE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E3A30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C1739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312E"/>
    <w:multiLevelType w:val="hybridMultilevel"/>
    <w:tmpl w:val="FF4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F6E1EFE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EF47ED"/>
    <w:multiLevelType w:val="hybridMultilevel"/>
    <w:tmpl w:val="A75CF6B6"/>
    <w:lvl w:ilvl="0" w:tplc="49F6C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E420D"/>
    <w:multiLevelType w:val="hybridMultilevel"/>
    <w:tmpl w:val="03B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B374854"/>
    <w:multiLevelType w:val="hybridMultilevel"/>
    <w:tmpl w:val="06F4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470C5C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DF4E6D"/>
    <w:multiLevelType w:val="hybridMultilevel"/>
    <w:tmpl w:val="5ECE9AF8"/>
    <w:lvl w:ilvl="0" w:tplc="8AA0A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E7694"/>
    <w:multiLevelType w:val="hybridMultilevel"/>
    <w:tmpl w:val="A5E6DE7E"/>
    <w:lvl w:ilvl="0" w:tplc="3DDC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1B42E5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9B3ED9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B926FB"/>
    <w:multiLevelType w:val="hybridMultilevel"/>
    <w:tmpl w:val="3664FEC6"/>
    <w:lvl w:ilvl="0" w:tplc="9B70A6F6">
      <w:start w:val="1"/>
      <w:numFmt w:val="bullet"/>
      <w:lvlText w:val="•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ABF58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AD00A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10E6E0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4B4A6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E0254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43078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46446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33A8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075C46"/>
    <w:multiLevelType w:val="hybridMultilevel"/>
    <w:tmpl w:val="F4B45508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4F1F6F"/>
    <w:multiLevelType w:val="hybridMultilevel"/>
    <w:tmpl w:val="60BA1EA8"/>
    <w:lvl w:ilvl="0" w:tplc="9B022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56384"/>
    <w:multiLevelType w:val="hybridMultilevel"/>
    <w:tmpl w:val="356CF3B6"/>
    <w:lvl w:ilvl="0" w:tplc="3DDC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9621731"/>
    <w:multiLevelType w:val="hybridMultilevel"/>
    <w:tmpl w:val="D7683CD0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1850CB"/>
    <w:multiLevelType w:val="multilevel"/>
    <w:tmpl w:val="93B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74081EFE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92D72ED"/>
    <w:multiLevelType w:val="hybridMultilevel"/>
    <w:tmpl w:val="73D66FA8"/>
    <w:lvl w:ilvl="0" w:tplc="F9EC800A">
      <w:start w:val="1"/>
      <w:numFmt w:val="bullet"/>
      <w:lvlText w:val="•"/>
      <w:lvlJc w:val="left"/>
      <w:pPr>
        <w:ind w:left="1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A3994">
      <w:start w:val="1"/>
      <w:numFmt w:val="bullet"/>
      <w:lvlText w:val="o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A95EA">
      <w:start w:val="1"/>
      <w:numFmt w:val="bullet"/>
      <w:lvlText w:val="▪"/>
      <w:lvlJc w:val="left"/>
      <w:pPr>
        <w:ind w:left="2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40F43C">
      <w:start w:val="1"/>
      <w:numFmt w:val="bullet"/>
      <w:lvlText w:val="•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4CAF0">
      <w:start w:val="1"/>
      <w:numFmt w:val="bullet"/>
      <w:lvlText w:val="o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F6E1CE">
      <w:start w:val="1"/>
      <w:numFmt w:val="bullet"/>
      <w:lvlText w:val="▪"/>
      <w:lvlJc w:val="left"/>
      <w:pPr>
        <w:ind w:left="5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C09B8">
      <w:start w:val="1"/>
      <w:numFmt w:val="bullet"/>
      <w:lvlText w:val="•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2C3FD6">
      <w:start w:val="1"/>
      <w:numFmt w:val="bullet"/>
      <w:lvlText w:val="o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4A92C">
      <w:start w:val="1"/>
      <w:numFmt w:val="bullet"/>
      <w:lvlText w:val="▪"/>
      <w:lvlJc w:val="left"/>
      <w:pPr>
        <w:ind w:left="7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F835F7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36"/>
  </w:num>
  <w:num w:numId="5">
    <w:abstractNumId w:val="31"/>
  </w:num>
  <w:num w:numId="6">
    <w:abstractNumId w:val="38"/>
  </w:num>
  <w:num w:numId="7">
    <w:abstractNumId w:val="1"/>
  </w:num>
  <w:num w:numId="8">
    <w:abstractNumId w:val="19"/>
  </w:num>
  <w:num w:numId="9">
    <w:abstractNumId w:val="12"/>
  </w:num>
  <w:num w:numId="10">
    <w:abstractNumId w:val="22"/>
  </w:num>
  <w:num w:numId="11">
    <w:abstractNumId w:val="30"/>
  </w:num>
  <w:num w:numId="12">
    <w:abstractNumId w:val="21"/>
  </w:num>
  <w:num w:numId="13">
    <w:abstractNumId w:val="13"/>
  </w:num>
  <w:num w:numId="14">
    <w:abstractNumId w:val="10"/>
  </w:num>
  <w:num w:numId="15">
    <w:abstractNumId w:val="39"/>
  </w:num>
  <w:num w:numId="16">
    <w:abstractNumId w:val="35"/>
  </w:num>
  <w:num w:numId="17">
    <w:abstractNumId w:val="7"/>
  </w:num>
  <w:num w:numId="18">
    <w:abstractNumId w:val="33"/>
  </w:num>
  <w:num w:numId="19">
    <w:abstractNumId w:val="14"/>
  </w:num>
  <w:num w:numId="20">
    <w:abstractNumId w:val="5"/>
  </w:num>
  <w:num w:numId="21">
    <w:abstractNumId w:val="8"/>
  </w:num>
  <w:num w:numId="22">
    <w:abstractNumId w:val="34"/>
  </w:num>
  <w:num w:numId="23">
    <w:abstractNumId w:val="4"/>
  </w:num>
  <w:num w:numId="24">
    <w:abstractNumId w:val="11"/>
  </w:num>
  <w:num w:numId="25">
    <w:abstractNumId w:val="25"/>
  </w:num>
  <w:num w:numId="26">
    <w:abstractNumId w:val="26"/>
  </w:num>
  <w:num w:numId="27">
    <w:abstractNumId w:val="32"/>
  </w:num>
  <w:num w:numId="28">
    <w:abstractNumId w:val="9"/>
  </w:num>
  <w:num w:numId="29">
    <w:abstractNumId w:val="27"/>
  </w:num>
  <w:num w:numId="30">
    <w:abstractNumId w:val="2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37"/>
  </w:num>
  <w:num w:numId="36">
    <w:abstractNumId w:val="20"/>
  </w:num>
  <w:num w:numId="37">
    <w:abstractNumId w:val="16"/>
  </w:num>
  <w:num w:numId="38">
    <w:abstractNumId w:val="40"/>
  </w:num>
  <w:num w:numId="39">
    <w:abstractNumId w:val="24"/>
  </w:num>
  <w:num w:numId="40">
    <w:abstractNumId w:val="18"/>
  </w:num>
  <w:num w:numId="41">
    <w:abstractNumId w:val="2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1"/>
    <w:rsid w:val="00036801"/>
    <w:rsid w:val="000A109A"/>
    <w:rsid w:val="000A62D1"/>
    <w:rsid w:val="000B6F8A"/>
    <w:rsid w:val="000D0F92"/>
    <w:rsid w:val="000D3E7D"/>
    <w:rsid w:val="000D4A96"/>
    <w:rsid w:val="000D6EEF"/>
    <w:rsid w:val="001008A8"/>
    <w:rsid w:val="00103830"/>
    <w:rsid w:val="001477D0"/>
    <w:rsid w:val="001844A7"/>
    <w:rsid w:val="001A40F6"/>
    <w:rsid w:val="002353A5"/>
    <w:rsid w:val="002C3254"/>
    <w:rsid w:val="002C4DF4"/>
    <w:rsid w:val="002F030E"/>
    <w:rsid w:val="0031193B"/>
    <w:rsid w:val="00340CC1"/>
    <w:rsid w:val="003A4108"/>
    <w:rsid w:val="003A6BE9"/>
    <w:rsid w:val="003B5F17"/>
    <w:rsid w:val="003C6FCA"/>
    <w:rsid w:val="003D27EB"/>
    <w:rsid w:val="003E3A1E"/>
    <w:rsid w:val="00483456"/>
    <w:rsid w:val="00496E5C"/>
    <w:rsid w:val="004E32BA"/>
    <w:rsid w:val="004E73D7"/>
    <w:rsid w:val="004F1B89"/>
    <w:rsid w:val="00505A75"/>
    <w:rsid w:val="00507C68"/>
    <w:rsid w:val="005748EE"/>
    <w:rsid w:val="005C1901"/>
    <w:rsid w:val="006412B1"/>
    <w:rsid w:val="006A1171"/>
    <w:rsid w:val="006A3143"/>
    <w:rsid w:val="006B5ADD"/>
    <w:rsid w:val="006C3444"/>
    <w:rsid w:val="006D366D"/>
    <w:rsid w:val="006E3AE8"/>
    <w:rsid w:val="00715402"/>
    <w:rsid w:val="00723420"/>
    <w:rsid w:val="0076474E"/>
    <w:rsid w:val="00790F3B"/>
    <w:rsid w:val="007C31B8"/>
    <w:rsid w:val="007D68E7"/>
    <w:rsid w:val="008104B1"/>
    <w:rsid w:val="008658A9"/>
    <w:rsid w:val="008E5162"/>
    <w:rsid w:val="008F163C"/>
    <w:rsid w:val="00932142"/>
    <w:rsid w:val="009808EA"/>
    <w:rsid w:val="009B2CFD"/>
    <w:rsid w:val="00A45A1D"/>
    <w:rsid w:val="00A60495"/>
    <w:rsid w:val="00AB1502"/>
    <w:rsid w:val="00B06864"/>
    <w:rsid w:val="00B33427"/>
    <w:rsid w:val="00B36C6C"/>
    <w:rsid w:val="00B47E33"/>
    <w:rsid w:val="00B71D9B"/>
    <w:rsid w:val="00BE4DED"/>
    <w:rsid w:val="00BF5AB5"/>
    <w:rsid w:val="00C05763"/>
    <w:rsid w:val="00C26206"/>
    <w:rsid w:val="00C32F99"/>
    <w:rsid w:val="00CA2046"/>
    <w:rsid w:val="00CD110C"/>
    <w:rsid w:val="00CF169E"/>
    <w:rsid w:val="00D1189E"/>
    <w:rsid w:val="00DC3F3D"/>
    <w:rsid w:val="00DC76D1"/>
    <w:rsid w:val="00DD33FD"/>
    <w:rsid w:val="00DF79F0"/>
    <w:rsid w:val="00E25A63"/>
    <w:rsid w:val="00E47D6D"/>
    <w:rsid w:val="00E62742"/>
    <w:rsid w:val="00EA2BF6"/>
    <w:rsid w:val="00EA4046"/>
    <w:rsid w:val="00F01BD1"/>
    <w:rsid w:val="00F12074"/>
    <w:rsid w:val="00F25165"/>
    <w:rsid w:val="00F71631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589C"/>
  <w15:chartTrackingRefBased/>
  <w15:docId w15:val="{A7815059-232C-4E0C-B3E3-238BF03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9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6">
    <w:name w:val="heading 6"/>
    <w:basedOn w:val="a"/>
    <w:next w:val="a"/>
    <w:link w:val="60"/>
    <w:qFormat/>
    <w:rsid w:val="002353A5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D118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D1189E"/>
    <w:rPr>
      <w:b/>
      <w:bCs/>
    </w:rPr>
  </w:style>
  <w:style w:type="paragraph" w:styleId="a6">
    <w:name w:val="Body Text Indent"/>
    <w:basedOn w:val="a"/>
    <w:link w:val="a7"/>
    <w:unhideWhenUsed/>
    <w:rsid w:val="00D1189E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254"/>
    <w:pPr>
      <w:ind w:left="720"/>
      <w:contextualSpacing/>
    </w:pPr>
  </w:style>
  <w:style w:type="paragraph" w:styleId="a9">
    <w:name w:val="Body Text"/>
    <w:basedOn w:val="a"/>
    <w:link w:val="aa"/>
    <w:rsid w:val="002C325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C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5A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5ADD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msotitle3">
    <w:name w:val="msotitle3"/>
    <w:basedOn w:val="a"/>
    <w:rsid w:val="006B5ADD"/>
    <w:pPr>
      <w:suppressAutoHyphens w:val="0"/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rsid w:val="006B5ADD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b">
    <w:name w:val="Hyperlink"/>
    <w:rsid w:val="000A62D1"/>
    <w:rPr>
      <w:color w:val="0000FF"/>
      <w:u w:val="single"/>
    </w:rPr>
  </w:style>
  <w:style w:type="table" w:styleId="ac">
    <w:name w:val="Table Grid"/>
    <w:basedOn w:val="a1"/>
    <w:uiPriority w:val="39"/>
    <w:rsid w:val="000A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E3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3E3A1E"/>
  </w:style>
  <w:style w:type="character" w:styleId="ad">
    <w:name w:val="Emphasis"/>
    <w:basedOn w:val="a0"/>
    <w:uiPriority w:val="20"/>
    <w:qFormat/>
    <w:rsid w:val="00F12074"/>
    <w:rPr>
      <w:i/>
      <w:iCs/>
    </w:rPr>
  </w:style>
  <w:style w:type="character" w:customStyle="1" w:styleId="apple-converted-space">
    <w:name w:val="apple-converted-space"/>
    <w:basedOn w:val="a0"/>
    <w:rsid w:val="00F12074"/>
  </w:style>
  <w:style w:type="paragraph" w:customStyle="1" w:styleId="Default">
    <w:name w:val="Default"/>
    <w:rsid w:val="000B6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235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rsid w:val="002353A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235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0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686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pi.ru" TargetMode="External"/><Relationship Id="rId18" Type="http://schemas.openxmlformats.org/officeDocument/2006/relationships/hyperlink" Target="http://www.pedsovet.org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uroki.net" TargetMode="External"/><Relationship Id="rId7" Type="http://schemas.openxmlformats.org/officeDocument/2006/relationships/hyperlink" Target="mailto:Berkutskajaschkola@yandex.ru" TargetMode="Externa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infomarker.ru/top8.html" TargetMode="External"/><Relationship Id="rId25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ru/index.php" TargetMode="External"/><Relationship Id="rId20" Type="http://schemas.openxmlformats.org/officeDocument/2006/relationships/hyperlink" Target="http://geo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geo.metodist.ru" TargetMode="External"/><Relationship Id="rId24" Type="http://schemas.openxmlformats.org/officeDocument/2006/relationships/hyperlink" Target="http://infourok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baege.edu.ru" TargetMode="External"/><Relationship Id="rId23" Type="http://schemas.openxmlformats.org/officeDocument/2006/relationships/hyperlink" Target="http://festival.1septemb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fourok.ru/go.html?href=http%3A%2F%2Fletopisi.ru" TargetMode="External"/><Relationship Id="rId19" Type="http://schemas.openxmlformats.org/officeDocument/2006/relationships/hyperlink" Target="http://ru.wikiped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fipi.ru" TargetMode="External"/><Relationship Id="rId14" Type="http://schemas.openxmlformats.org/officeDocument/2006/relationships/hyperlink" Target="http://www.ege.edu.ru" TargetMode="External"/><Relationship Id="rId22" Type="http://schemas.openxmlformats.org/officeDocument/2006/relationships/hyperlink" Target="http://www.it-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3</cp:revision>
  <dcterms:created xsi:type="dcterms:W3CDTF">2020-10-21T09:45:00Z</dcterms:created>
  <dcterms:modified xsi:type="dcterms:W3CDTF">2020-10-21T09:46:00Z</dcterms:modified>
</cp:coreProperties>
</file>