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99" w:rsidRDefault="00B72399" w:rsidP="00B72399">
      <w:pPr>
        <w:jc w:val="center"/>
        <w:rPr>
          <w:sz w:val="16"/>
          <w:szCs w:val="16"/>
        </w:rPr>
      </w:pPr>
      <w:bookmarkStart w:id="0" w:name="_GoBack"/>
      <w:bookmarkEnd w:id="0"/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7" w:history="1">
        <w:r w:rsidRPr="00FB23FD">
          <w:rPr>
            <w:sz w:val="16"/>
            <w:szCs w:val="16"/>
            <w:u w:val="single"/>
            <w:lang w:val="en-US"/>
          </w:rPr>
          <w:t>Berkutskajaschkola</w:t>
        </w:r>
        <w:r w:rsidRPr="00FB23FD">
          <w:rPr>
            <w:sz w:val="16"/>
            <w:szCs w:val="16"/>
            <w:u w:val="single"/>
          </w:rPr>
          <w:t>@</w:t>
        </w:r>
        <w:r w:rsidRPr="00FB23FD">
          <w:rPr>
            <w:sz w:val="16"/>
            <w:szCs w:val="16"/>
            <w:u w:val="single"/>
            <w:lang w:val="en-US"/>
          </w:rPr>
          <w:t>yandex</w:t>
        </w:r>
        <w:r w:rsidRPr="00FB23FD">
          <w:rPr>
            <w:sz w:val="16"/>
            <w:szCs w:val="16"/>
            <w:u w:val="single"/>
          </w:rPr>
          <w:t>.</w:t>
        </w:r>
        <w:r w:rsidRPr="00FB23FD">
          <w:rPr>
            <w:sz w:val="16"/>
            <w:szCs w:val="16"/>
            <w:u w:val="single"/>
            <w:lang w:val="en-US"/>
          </w:rPr>
          <w:t>ru</w:t>
        </w:r>
      </w:hyperlink>
      <w:r w:rsidRPr="00FB23FD">
        <w:rPr>
          <w:sz w:val="16"/>
          <w:szCs w:val="16"/>
        </w:rPr>
        <w:t xml:space="preserve"> ОКПО 45782164, ОГРН 1027201463695, ИНН/КПП 7228002294/720701001</w:t>
      </w:r>
    </w:p>
    <w:p w:rsidR="00B72399" w:rsidRDefault="00B72399" w:rsidP="00B72399">
      <w:pPr>
        <w:jc w:val="center"/>
        <w:rPr>
          <w:sz w:val="16"/>
          <w:szCs w:val="16"/>
        </w:rPr>
      </w:pPr>
    </w:p>
    <w:p w:rsidR="00B72399" w:rsidRPr="00FB23FD" w:rsidRDefault="00B72399" w:rsidP="00B72399">
      <w:pPr>
        <w:jc w:val="center"/>
        <w:rPr>
          <w:sz w:val="16"/>
          <w:szCs w:val="16"/>
        </w:rPr>
      </w:pPr>
    </w:p>
    <w:p w:rsidR="00B72399" w:rsidRDefault="00B72399" w:rsidP="00B72399">
      <w:pPr>
        <w:spacing w:after="0" w:line="360" w:lineRule="auto"/>
        <w:rPr>
          <w:b/>
          <w:szCs w:val="24"/>
        </w:rPr>
      </w:pPr>
      <w:r w:rsidRPr="00C865F8">
        <w:rPr>
          <w:noProof/>
        </w:rPr>
        <w:drawing>
          <wp:inline distT="0" distB="0" distL="0" distR="0" wp14:anchorId="66D81D98" wp14:editId="0BF4476F">
            <wp:extent cx="6067425" cy="1752600"/>
            <wp:effectExtent l="0" t="0" r="9525" b="0"/>
            <wp:docPr id="9" name="Рисунок 9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399" w:rsidRDefault="00B72399" w:rsidP="00B72399">
      <w:pPr>
        <w:spacing w:after="0" w:line="360" w:lineRule="auto"/>
        <w:rPr>
          <w:szCs w:val="24"/>
        </w:rPr>
      </w:pPr>
    </w:p>
    <w:p w:rsidR="00B72399" w:rsidRDefault="00B72399" w:rsidP="00B72399">
      <w:pPr>
        <w:spacing w:after="0" w:line="360" w:lineRule="auto"/>
        <w:rPr>
          <w:szCs w:val="24"/>
        </w:rPr>
      </w:pPr>
    </w:p>
    <w:p w:rsidR="00B72399" w:rsidRDefault="00B72399" w:rsidP="00B72399">
      <w:pPr>
        <w:jc w:val="center"/>
      </w:pPr>
    </w:p>
    <w:p w:rsidR="00B72399" w:rsidRDefault="00B72399" w:rsidP="00B72399">
      <w:pPr>
        <w:jc w:val="center"/>
        <w:rPr>
          <w:sz w:val="32"/>
          <w:szCs w:val="32"/>
        </w:rPr>
      </w:pPr>
    </w:p>
    <w:p w:rsidR="00B72399" w:rsidRPr="00B05821" w:rsidRDefault="00B72399" w:rsidP="00B72399">
      <w:pPr>
        <w:spacing w:after="0"/>
        <w:jc w:val="center"/>
        <w:rPr>
          <w:sz w:val="32"/>
          <w:szCs w:val="32"/>
        </w:rPr>
      </w:pPr>
      <w:r w:rsidRPr="00B05821">
        <w:rPr>
          <w:sz w:val="32"/>
          <w:szCs w:val="32"/>
        </w:rPr>
        <w:t xml:space="preserve">Рабочая программа </w:t>
      </w:r>
    </w:p>
    <w:p w:rsidR="00B72399" w:rsidRPr="00B05821" w:rsidRDefault="00B72399" w:rsidP="00B72399">
      <w:pPr>
        <w:spacing w:after="0"/>
        <w:jc w:val="center"/>
        <w:rPr>
          <w:b/>
          <w:sz w:val="32"/>
          <w:szCs w:val="32"/>
          <w:u w:val="single"/>
        </w:rPr>
      </w:pPr>
      <w:r w:rsidRPr="00B0582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химии</w:t>
      </w:r>
    </w:p>
    <w:p w:rsidR="00B72399" w:rsidRPr="00B05821" w:rsidRDefault="00B72399" w:rsidP="00B72399">
      <w:pPr>
        <w:spacing w:after="0"/>
        <w:jc w:val="center"/>
        <w:rPr>
          <w:szCs w:val="20"/>
        </w:rPr>
      </w:pPr>
      <w:r w:rsidRPr="00B05821">
        <w:rPr>
          <w:szCs w:val="20"/>
        </w:rPr>
        <w:t>(название учебного курса, предмета, дисциплины)</w:t>
      </w:r>
    </w:p>
    <w:p w:rsidR="00B72399" w:rsidRPr="00B05821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  <w:r w:rsidRPr="00B0582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8-9</w:t>
      </w:r>
      <w:r w:rsidRPr="00B05821">
        <w:rPr>
          <w:sz w:val="32"/>
          <w:szCs w:val="32"/>
        </w:rPr>
        <w:t xml:space="preserve"> класса</w:t>
      </w:r>
    </w:p>
    <w:p w:rsidR="00B72399" w:rsidRPr="00B05821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72399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72399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72399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72399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72399" w:rsidRDefault="00B72399" w:rsidP="00B72399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72399" w:rsidRPr="00FB23FD" w:rsidRDefault="00B72399" w:rsidP="00B72399">
      <w:pPr>
        <w:spacing w:after="0"/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:rsidR="00B72399" w:rsidRPr="00FB23FD" w:rsidRDefault="00B72399" w:rsidP="00B72399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Воробьева Людмила Валерьевна</w:t>
      </w:r>
    </w:p>
    <w:p w:rsidR="00B72399" w:rsidRPr="00FB23FD" w:rsidRDefault="00B72399" w:rsidP="00B72399">
      <w:pPr>
        <w:spacing w:after="0"/>
        <w:jc w:val="right"/>
        <w:rPr>
          <w:szCs w:val="20"/>
        </w:rPr>
      </w:pPr>
      <w:r w:rsidRPr="00FB23FD">
        <w:rPr>
          <w:szCs w:val="20"/>
        </w:rPr>
        <w:t>(</w:t>
      </w:r>
      <w:r>
        <w:rPr>
          <w:szCs w:val="20"/>
        </w:rPr>
        <w:t>высшая</w:t>
      </w:r>
      <w:r w:rsidRPr="00FB23FD">
        <w:rPr>
          <w:szCs w:val="20"/>
        </w:rPr>
        <w:t xml:space="preserve"> квалификационная категория)</w:t>
      </w:r>
    </w:p>
    <w:p w:rsidR="00B72399" w:rsidRPr="00FB23FD" w:rsidRDefault="00B72399" w:rsidP="00B72399">
      <w:pPr>
        <w:rPr>
          <w:b/>
        </w:rPr>
      </w:pPr>
    </w:p>
    <w:p w:rsidR="00B72399" w:rsidRPr="00FB23FD" w:rsidRDefault="00B72399" w:rsidP="00B72399">
      <w:pPr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Default="00B72399" w:rsidP="00B72399">
      <w:pPr>
        <w:jc w:val="center"/>
        <w:rPr>
          <w:b/>
        </w:rPr>
      </w:pPr>
    </w:p>
    <w:p w:rsidR="00B72399" w:rsidRPr="00B05821" w:rsidRDefault="00B72399" w:rsidP="00B72399">
      <w:pPr>
        <w:jc w:val="center"/>
        <w:rPr>
          <w:b/>
        </w:rPr>
      </w:pPr>
      <w:r w:rsidRPr="00FB23FD">
        <w:rPr>
          <w:b/>
        </w:rPr>
        <w:t>2020-2021 учебный год</w:t>
      </w:r>
    </w:p>
    <w:p w:rsidR="0068691D" w:rsidRPr="0068691D" w:rsidRDefault="0068691D" w:rsidP="000B185F">
      <w:pPr>
        <w:spacing w:after="0" w:line="240" w:lineRule="auto"/>
        <w:ind w:left="0" w:firstLine="0"/>
        <w:jc w:val="center"/>
        <w:rPr>
          <w:b/>
          <w:sz w:val="24"/>
        </w:rPr>
      </w:pPr>
      <w:r w:rsidRPr="0068691D">
        <w:rPr>
          <w:b/>
          <w:sz w:val="24"/>
        </w:rPr>
        <w:lastRenderedPageBreak/>
        <w:t>1.</w:t>
      </w:r>
      <w:r w:rsidRPr="0068691D">
        <w:rPr>
          <w:rFonts w:ascii="Arial" w:eastAsia="Arial" w:hAnsi="Arial" w:cs="Arial"/>
          <w:b/>
          <w:sz w:val="24"/>
        </w:rPr>
        <w:t xml:space="preserve"> </w:t>
      </w:r>
      <w:r w:rsidRPr="0068691D">
        <w:rPr>
          <w:b/>
          <w:sz w:val="24"/>
        </w:rPr>
        <w:t xml:space="preserve"> ПЛАНИРУЕМЫЕ РЕЗУЛЬТАТЫ </w:t>
      </w:r>
      <w:r w:rsidR="00DD0808" w:rsidRPr="00DD0808">
        <w:rPr>
          <w:b/>
          <w:bCs/>
          <w:sz w:val="24"/>
        </w:rPr>
        <w:t xml:space="preserve">ОСВОЕНИЯ ОБУЧАЮЩИМИСЯ </w:t>
      </w:r>
    </w:p>
    <w:p w:rsidR="0068691D" w:rsidRPr="0068691D" w:rsidRDefault="0068691D" w:rsidP="000B185F">
      <w:pPr>
        <w:spacing w:after="0" w:line="240" w:lineRule="auto"/>
        <w:ind w:left="0" w:firstLine="0"/>
        <w:jc w:val="center"/>
        <w:rPr>
          <w:b/>
          <w:sz w:val="24"/>
        </w:rPr>
      </w:pPr>
      <w:r w:rsidRPr="0068691D">
        <w:rPr>
          <w:b/>
          <w:sz w:val="24"/>
        </w:rPr>
        <w:t>УЧЕБНОГО ПРЕДМЕТА, КУРСА «ХИМИЯ»</w:t>
      </w:r>
    </w:p>
    <w:p w:rsidR="0068691D" w:rsidRDefault="0068691D" w:rsidP="000B185F">
      <w:pPr>
        <w:spacing w:after="0" w:line="240" w:lineRule="auto"/>
        <w:ind w:left="0" w:firstLine="0"/>
        <w:jc w:val="center"/>
      </w:pPr>
    </w:p>
    <w:p w:rsidR="00DD0808" w:rsidRDefault="00DD0808" w:rsidP="000B185F">
      <w:pPr>
        <w:spacing w:after="0" w:line="240" w:lineRule="auto"/>
        <w:ind w:left="0" w:firstLine="0"/>
        <w:jc w:val="center"/>
      </w:pPr>
    </w:p>
    <w:p w:rsidR="00DD0808" w:rsidRPr="00DD0808" w:rsidRDefault="00DD0808" w:rsidP="00DD0808">
      <w:pPr>
        <w:jc w:val="center"/>
        <w:rPr>
          <w:b/>
          <w:bCs/>
          <w:color w:val="auto"/>
          <w:sz w:val="24"/>
          <w:u w:val="single"/>
        </w:rPr>
      </w:pPr>
      <w:r w:rsidRPr="00DD0808">
        <w:rPr>
          <w:b/>
          <w:bCs/>
          <w:sz w:val="24"/>
          <w:u w:val="single"/>
        </w:rPr>
        <w:t>Личностные результаты освоения основной образовательной программы: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r w:rsidR="001711C2" w:rsidRPr="005205C6">
        <w:rPr>
          <w:rStyle w:val="dash041e005f0431005f044b005f0447005f043d005f044b005f0439005f005fchar1char1"/>
        </w:rPr>
        <w:t>России, чувство</w:t>
      </w:r>
      <w:r w:rsidRPr="005205C6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</w:t>
      </w:r>
      <w:r w:rsidRPr="005205C6">
        <w:rPr>
          <w:rStyle w:val="dash041e005f0431005f044b005f0447005f043d005f044b005f0439005f005fchar1char1"/>
        </w:rPr>
        <w:lastRenderedPageBreak/>
        <w:t>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rStyle w:val="dash041e005f0431005f044b005f0447005f043d005f044b005f0439005f005fchar1char1"/>
        </w:rPr>
      </w:pPr>
      <w:r w:rsidRPr="005205C6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5205C6" w:rsidRPr="005205C6" w:rsidRDefault="005205C6" w:rsidP="00DD0808">
      <w:pPr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D0808" w:rsidRDefault="00DD0808" w:rsidP="00DD0808">
      <w:pPr>
        <w:jc w:val="center"/>
        <w:rPr>
          <w:b/>
          <w:bCs/>
          <w:sz w:val="24"/>
          <w:u w:val="single"/>
        </w:rPr>
      </w:pPr>
    </w:p>
    <w:p w:rsidR="00DD0808" w:rsidRPr="00DD0808" w:rsidRDefault="00DD0808" w:rsidP="00DD0808">
      <w:pPr>
        <w:ind w:hanging="718"/>
        <w:jc w:val="center"/>
        <w:rPr>
          <w:b/>
          <w:bCs/>
          <w:color w:val="auto"/>
          <w:sz w:val="24"/>
          <w:u w:val="single"/>
        </w:rPr>
      </w:pPr>
      <w:r>
        <w:rPr>
          <w:b/>
          <w:bCs/>
          <w:sz w:val="24"/>
          <w:u w:val="single"/>
        </w:rPr>
        <w:t>Метапредметные</w:t>
      </w:r>
      <w:r w:rsidRPr="00DD0808">
        <w:rPr>
          <w:b/>
          <w:bCs/>
          <w:sz w:val="24"/>
          <w:u w:val="single"/>
        </w:rPr>
        <w:t xml:space="preserve"> результаты освоения основной образовательной программы:</w:t>
      </w:r>
    </w:p>
    <w:p w:rsidR="005205C6" w:rsidRPr="005205C6" w:rsidRDefault="005205C6" w:rsidP="00DD0808">
      <w:pPr>
        <w:spacing w:after="0" w:line="240" w:lineRule="auto"/>
        <w:ind w:left="0" w:firstLine="284"/>
        <w:rPr>
          <w:b/>
          <w:i/>
          <w:sz w:val="24"/>
          <w:szCs w:val="24"/>
        </w:rPr>
      </w:pPr>
      <w:r w:rsidRPr="005205C6">
        <w:rPr>
          <w:rFonts w:ascii="Times" w:eastAsia="Times" w:hAnsi="Times" w:cs="Times"/>
          <w:sz w:val="24"/>
          <w:szCs w:val="24"/>
        </w:rPr>
        <w:t xml:space="preserve">Метапредметные результаты включают освоенные обучающимися межпредметные понятия и универсальные учебные </w:t>
      </w:r>
      <w:r w:rsidR="00DD0808" w:rsidRPr="005205C6">
        <w:rPr>
          <w:rFonts w:ascii="Times" w:eastAsia="Times" w:hAnsi="Times" w:cs="Times"/>
          <w:sz w:val="24"/>
          <w:szCs w:val="24"/>
        </w:rPr>
        <w:t>действия</w:t>
      </w:r>
      <w:r w:rsidRPr="005205C6">
        <w:rPr>
          <w:rFonts w:ascii="Times" w:eastAsia="Times" w:hAnsi="Times" w:cs="Times"/>
          <w:sz w:val="24"/>
          <w:szCs w:val="24"/>
        </w:rPr>
        <w:t xml:space="preserve"> (регулятивные, познавательные, коммуникативные)</w:t>
      </w:r>
      <w:r w:rsidRPr="005205C6">
        <w:rPr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5205C6" w:rsidRPr="00DD0808" w:rsidRDefault="005205C6" w:rsidP="00DD0808">
      <w:pPr>
        <w:spacing w:after="0" w:line="240" w:lineRule="auto"/>
        <w:ind w:left="0" w:firstLine="0"/>
        <w:jc w:val="center"/>
        <w:rPr>
          <w:i/>
          <w:sz w:val="24"/>
          <w:szCs w:val="24"/>
        </w:rPr>
      </w:pPr>
      <w:r w:rsidRPr="00DD0808">
        <w:rPr>
          <w:i/>
          <w:sz w:val="24"/>
          <w:szCs w:val="24"/>
        </w:rPr>
        <w:t>Межпредметные понятия</w:t>
      </w:r>
    </w:p>
    <w:p w:rsidR="005205C6" w:rsidRPr="00DD0808" w:rsidRDefault="005205C6" w:rsidP="00DD0808">
      <w:pPr>
        <w:tabs>
          <w:tab w:val="left" w:pos="426"/>
        </w:tabs>
        <w:spacing w:after="0" w:line="240" w:lineRule="auto"/>
        <w:ind w:left="0" w:firstLine="284"/>
        <w:rPr>
          <w:rFonts w:eastAsia="Times"/>
          <w:sz w:val="24"/>
          <w:szCs w:val="24"/>
        </w:rPr>
      </w:pPr>
      <w:r w:rsidRPr="00DD0808">
        <w:rPr>
          <w:rFonts w:eastAsia="Times"/>
          <w:sz w:val="24"/>
          <w:szCs w:val="24"/>
        </w:rPr>
        <w:t>Условием формирования межпредметных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5205C6" w:rsidRPr="00DD0808" w:rsidRDefault="005205C6" w:rsidP="00DD0808">
      <w:pPr>
        <w:tabs>
          <w:tab w:val="left" w:pos="426"/>
        </w:tabs>
        <w:spacing w:after="0" w:line="240" w:lineRule="auto"/>
        <w:ind w:left="0" w:firstLine="284"/>
        <w:rPr>
          <w:rFonts w:eastAsia="Times"/>
          <w:sz w:val="24"/>
          <w:szCs w:val="24"/>
        </w:rPr>
      </w:pPr>
      <w:r w:rsidRPr="00DD0808">
        <w:rPr>
          <w:rFonts w:eastAsia="Times"/>
          <w:sz w:val="24"/>
          <w:szCs w:val="24"/>
        </w:rPr>
        <w:lastRenderedPageBreak/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5205C6" w:rsidRPr="00DD0808" w:rsidRDefault="005205C6" w:rsidP="00DD0808">
      <w:pPr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DD0808">
        <w:rPr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5205C6" w:rsidRPr="00DD0808" w:rsidRDefault="005205C6" w:rsidP="00DD0808">
      <w:pPr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DD0808">
        <w:rPr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5205C6" w:rsidRPr="00DD0808" w:rsidRDefault="005205C6" w:rsidP="00DD0808">
      <w:pPr>
        <w:widowControl w:val="0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DD0808">
        <w:rPr>
          <w:sz w:val="24"/>
          <w:szCs w:val="24"/>
        </w:rPr>
        <w:t>заполнять и/или дополнять таблицы, схемы, диаграммы, тексты.</w:t>
      </w:r>
    </w:p>
    <w:p w:rsidR="005205C6" w:rsidRPr="00DD0808" w:rsidRDefault="005205C6" w:rsidP="00DD0808">
      <w:pPr>
        <w:tabs>
          <w:tab w:val="left" w:pos="426"/>
        </w:tabs>
        <w:spacing w:after="0" w:line="240" w:lineRule="auto"/>
        <w:ind w:left="0" w:firstLine="284"/>
        <w:rPr>
          <w:rFonts w:eastAsia="Times"/>
          <w:sz w:val="24"/>
          <w:szCs w:val="24"/>
        </w:rPr>
      </w:pPr>
      <w:r w:rsidRPr="00DD0808">
        <w:rPr>
          <w:rFonts w:eastAsia="Times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5205C6" w:rsidRPr="00DD0808" w:rsidRDefault="005205C6" w:rsidP="00DD0808">
      <w:pPr>
        <w:tabs>
          <w:tab w:val="left" w:pos="426"/>
        </w:tabs>
        <w:spacing w:after="0" w:line="240" w:lineRule="auto"/>
        <w:ind w:left="0" w:firstLine="284"/>
        <w:rPr>
          <w:rFonts w:eastAsia="Times"/>
          <w:sz w:val="24"/>
          <w:szCs w:val="24"/>
        </w:rPr>
      </w:pPr>
      <w:r w:rsidRPr="00DD0808">
        <w:rPr>
          <w:rFonts w:eastAsia="Times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5205C6" w:rsidRPr="00DD0808" w:rsidRDefault="005205C6" w:rsidP="00DD0808">
      <w:pPr>
        <w:tabs>
          <w:tab w:val="left" w:pos="426"/>
        </w:tabs>
        <w:spacing w:after="0" w:line="240" w:lineRule="auto"/>
        <w:ind w:left="0" w:firstLine="284"/>
        <w:rPr>
          <w:sz w:val="24"/>
          <w:szCs w:val="24"/>
        </w:rPr>
      </w:pPr>
      <w:r w:rsidRPr="00DD0808">
        <w:rPr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5205C6" w:rsidRPr="005205C6" w:rsidRDefault="005205C6" w:rsidP="00DD0808">
      <w:pPr>
        <w:spacing w:after="0" w:line="240" w:lineRule="auto"/>
        <w:ind w:hanging="718"/>
        <w:jc w:val="center"/>
        <w:rPr>
          <w:b/>
          <w:sz w:val="24"/>
          <w:szCs w:val="24"/>
        </w:rPr>
      </w:pPr>
      <w:r w:rsidRPr="005205C6">
        <w:rPr>
          <w:b/>
          <w:sz w:val="24"/>
          <w:szCs w:val="24"/>
        </w:rPr>
        <w:t>Регулятивные УУД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lastRenderedPageBreak/>
        <w:t>выбирать из предложенных вариантов и самостоятельно искать средства/ресурсы для решения задачи/достижения цели;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различать результаты и способы действий при достижении результатов;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соотносить свои действия с целью обучения.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lastRenderedPageBreak/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5205C6" w:rsidRPr="005205C6" w:rsidRDefault="005205C6" w:rsidP="00DD0808">
      <w:pPr>
        <w:tabs>
          <w:tab w:val="left" w:pos="567"/>
        </w:tabs>
        <w:spacing w:after="0" w:line="240" w:lineRule="auto"/>
        <w:ind w:left="0" w:firstLine="284"/>
        <w:jc w:val="center"/>
        <w:rPr>
          <w:b/>
          <w:sz w:val="24"/>
          <w:szCs w:val="24"/>
        </w:rPr>
      </w:pPr>
      <w:r w:rsidRPr="005205C6">
        <w:rPr>
          <w:b/>
          <w:sz w:val="24"/>
          <w:szCs w:val="24"/>
        </w:rPr>
        <w:t>Познавательные УУД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 xml:space="preserve">выделять общий признак или отличие </w:t>
      </w:r>
      <w:r w:rsidR="00DD0808" w:rsidRPr="005205C6">
        <w:rPr>
          <w:sz w:val="24"/>
          <w:szCs w:val="24"/>
        </w:rPr>
        <w:t>двух,</w:t>
      </w:r>
      <w:r w:rsidRPr="005205C6">
        <w:rPr>
          <w:sz w:val="24"/>
          <w:szCs w:val="24"/>
        </w:rPr>
        <w:t xml:space="preserve"> или нескольких предметов или явлений и объяснять их сходство или отличия;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различать/выделять явление из общего ряда других явлений;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обозначать символом и знаком предмет и/или явление;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создавать абстрактный или реальный образ предмета и/или явления;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строить модель/схему на основе условий задачи и/или способа ее решения;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строить доказательство: прямое, косвенное, от противного;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lastRenderedPageBreak/>
        <w:t>Смысловое чтение.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устанавливать взаимосвязь описанных в тексте событий, явлений, процессов;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резюмировать главную идею текста;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критически оценивать содержание и форму текста.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5205C6" w:rsidRPr="005205C6" w:rsidRDefault="005205C6" w:rsidP="00DD0808">
      <w:pPr>
        <w:widowControl w:val="0"/>
        <w:numPr>
          <w:ilvl w:val="0"/>
          <w:numId w:val="20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5205C6" w:rsidRPr="005205C6" w:rsidRDefault="005205C6" w:rsidP="00DD0808">
      <w:pPr>
        <w:tabs>
          <w:tab w:val="left" w:pos="567"/>
          <w:tab w:val="left" w:pos="993"/>
        </w:tabs>
        <w:spacing w:after="0" w:line="240" w:lineRule="auto"/>
        <w:ind w:left="0" w:firstLine="284"/>
        <w:jc w:val="center"/>
        <w:rPr>
          <w:b/>
          <w:sz w:val="24"/>
          <w:szCs w:val="24"/>
        </w:rPr>
      </w:pPr>
      <w:r w:rsidRPr="005205C6">
        <w:rPr>
          <w:b/>
          <w:sz w:val="24"/>
          <w:szCs w:val="24"/>
        </w:rPr>
        <w:t>Коммуникативные УУД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возможные роли в совместной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играть определенную роль в совместной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предлагать альтернативное решение в конфликтной ситуации;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выделять общую точку зрения в дискуссии;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lastRenderedPageBreak/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принимать решение в ходе диалога и согласовывать его с собеседником;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оценивать эффективность коммуникации после ее завершения.</w:t>
      </w:r>
    </w:p>
    <w:p w:rsidR="005205C6" w:rsidRPr="005205C6" w:rsidRDefault="005205C6" w:rsidP="00DD0808">
      <w:pPr>
        <w:widowControl w:val="0"/>
        <w:numPr>
          <w:ilvl w:val="0"/>
          <w:numId w:val="21"/>
        </w:numPr>
        <w:tabs>
          <w:tab w:val="left" w:pos="567"/>
          <w:tab w:val="left" w:pos="1134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оперировать данными при решении задачи;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использовать информацию с учетом этических и правовых норм;</w:t>
      </w:r>
    </w:p>
    <w:p w:rsidR="005205C6" w:rsidRPr="005205C6" w:rsidRDefault="005205C6" w:rsidP="00DD0808">
      <w:pPr>
        <w:widowControl w:val="0"/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284"/>
        <w:rPr>
          <w:sz w:val="24"/>
          <w:szCs w:val="24"/>
        </w:rPr>
      </w:pPr>
      <w:r w:rsidRPr="005205C6">
        <w:rPr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 w:colFirst="0" w:colLast="0"/>
      <w:bookmarkEnd w:id="1"/>
    </w:p>
    <w:p w:rsidR="00DD0808" w:rsidRDefault="00DD0808" w:rsidP="00DD0808">
      <w:pPr>
        <w:tabs>
          <w:tab w:val="left" w:pos="567"/>
        </w:tabs>
        <w:spacing w:after="0" w:line="240" w:lineRule="auto"/>
        <w:ind w:left="0" w:firstLine="284"/>
        <w:rPr>
          <w:sz w:val="24"/>
          <w:szCs w:val="24"/>
        </w:rPr>
      </w:pPr>
    </w:p>
    <w:p w:rsidR="00DD0808" w:rsidRPr="00DD0808" w:rsidRDefault="00DD0808" w:rsidP="00DD0808">
      <w:pPr>
        <w:ind w:hanging="718"/>
        <w:jc w:val="center"/>
        <w:rPr>
          <w:b/>
          <w:bCs/>
          <w:color w:val="auto"/>
          <w:sz w:val="24"/>
          <w:u w:val="single"/>
        </w:rPr>
      </w:pPr>
      <w:r>
        <w:rPr>
          <w:b/>
          <w:bCs/>
          <w:sz w:val="24"/>
          <w:u w:val="single"/>
        </w:rPr>
        <w:t>Предметные</w:t>
      </w:r>
      <w:r w:rsidRPr="00DD0808">
        <w:rPr>
          <w:b/>
          <w:bCs/>
          <w:sz w:val="24"/>
          <w:u w:val="single"/>
        </w:rPr>
        <w:t xml:space="preserve"> результаты освоения основной образовательной программы:</w:t>
      </w:r>
    </w:p>
    <w:p w:rsidR="00B97DF2" w:rsidRPr="00B97DF2" w:rsidRDefault="00B97DF2" w:rsidP="000B185F">
      <w:pPr>
        <w:pStyle w:val="a3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B97DF2">
        <w:rPr>
          <w:b/>
          <w:color w:val="000000"/>
          <w:u w:val="single"/>
        </w:rPr>
        <w:t>Выпускник научится: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основные методы познания: наблюдение, измерение, эксперимент;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описывать свойства твердых, жидких, газообразных веществ, выделяя их существенные признаки;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законов сохранения массы веществ, постоянства состава, атомно-молекулярной теории;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различать химические и физические явления;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называть химические элементы;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состав веществ по их формулам;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валентность атома элемента в соединениях;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lastRenderedPageBreak/>
        <w:t>определять тип химических реакций;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называть признаки и условия протекания химических реакций;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выявлять признаки, свидетельствующие</w:t>
      </w:r>
      <w:r w:rsidRPr="00B97DF2">
        <w:t xml:space="preserve"> </w:t>
      </w:r>
      <w:r w:rsidRPr="00B97DF2">
        <w:rPr>
          <w:color w:val="000000"/>
        </w:rPr>
        <w:t>о протекании химической реакции при выполнении химического опыта;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формулы бинарных соединений;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уравнения химических реакций;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соблюдать правила безопасной работы при проведении опытов;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пользоваться лабораторным оборудованием и посудой;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вычислять относительную молекулярную и молярную массы веществ;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вычислять массовую долю химического элемента по формуле соединения;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физические и химические свойства простых веществ: кислорода и водорода;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получать, собирать кислород и водород;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распознавать опытным путем газообразные вещества: кислород, водород;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закона Авогадро;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понятий «тепловой эффект реакции», «молярный объем»;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физические и химические свойства воды;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понятия «раствор»;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вычислять массовую долю растворенного вещества в растворе;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приготовлять растворы с определенной массовой долей растворенного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вещества;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называть соединения изученных классов неорганических веществ;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принадлежность веществ к определенному классу соединений;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формулы неорганических соединений изученных классов;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проводить опыты, подтверждающие химические свойства изученных классов неорганических веществ;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распознавать опытным путем растворы кислот и щелочей по изменению окраски индикатора;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взаимосвязь между классами неорганических соединений;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Периодического закона Д.И. Менделеева;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схемы строения атомов первых 20 элементов периодической системы Д.И. Менделеева;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понятий: «химическая связь», «электроотрицательность»;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зависимость физических свойств веществ от типа кристаллической решетки;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вид химической связи в неорганических соединениях;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изображать схемы строения молекул веществ, образованных разными видами химических связей;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степень окисления атома элемента в соединении;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lastRenderedPageBreak/>
        <w:t>раскрывать смысл теории электролитической диссоциации;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уравнения электролитической диссоциации кислот, щелочей, солей;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объяснять сущность процесса электролитической диссоциации и реакций ионного обмена;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полные и сокращенные ионные уравнения реакции обмена;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возможность протекания реакций ионного обмена;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проводить реакции, подтверждающие качественный состав различных веществ;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окислитель и восстановитель;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составлять уравнения окислительно-восстановительных реакций;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скорость химической реакции;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классифицировать химические реакции по различным признакам;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взаимосвязь между составом, строением и свойствами неметаллов;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распознавать опытным путем газообразные вещества: углекислый газ и аммиак;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характеризовать взаимосвязь между составом, строением и свойствами металлов;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оценивать влияние химического загрязнения окружающей среды на организм человека;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грамотно обращаться с веществами в повседневной жизни</w:t>
      </w:r>
    </w:p>
    <w:p w:rsidR="00B97DF2" w:rsidRPr="00B97DF2" w:rsidRDefault="00B97DF2" w:rsidP="000B185F">
      <w:pPr>
        <w:pStyle w:val="a3"/>
        <w:numPr>
          <w:ilvl w:val="0"/>
          <w:numId w:val="10"/>
        </w:numPr>
        <w:tabs>
          <w:tab w:val="left" w:pos="14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B97DF2">
        <w:rPr>
          <w:color w:val="000000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CA4673" w:rsidRDefault="00CA4673" w:rsidP="000B185F">
      <w:pPr>
        <w:pStyle w:val="a3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</w:p>
    <w:p w:rsidR="00B97DF2" w:rsidRPr="00B97DF2" w:rsidRDefault="00B97DF2" w:rsidP="000B185F">
      <w:pPr>
        <w:pStyle w:val="a3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  <w:r w:rsidRPr="00B97DF2">
        <w:rPr>
          <w:b/>
          <w:i/>
          <w:color w:val="000000"/>
          <w:u w:val="single"/>
        </w:rPr>
        <w:t>Выпускник получит возможность научиться: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составлять молекулярные и полные ионные уравнения по сокращенным ионным уравнениям;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использовать приобретенные знания для экологически грамотного поведения в окружающей среде;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объективно оценивать информацию о веществах и химических процессах;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осознавать значение теоретических знаний по химии для практической деятельности человека;</w:t>
      </w:r>
    </w:p>
    <w:p w:rsid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создавать модели и схемы для решения учебных и познавательных задач;</w:t>
      </w:r>
    </w:p>
    <w:p w:rsidR="00B97DF2" w:rsidRPr="00CA4673" w:rsidRDefault="00B97DF2" w:rsidP="000B185F">
      <w:pPr>
        <w:pStyle w:val="a3"/>
        <w:numPr>
          <w:ilvl w:val="1"/>
          <w:numId w:val="17"/>
        </w:numPr>
        <w:tabs>
          <w:tab w:val="left" w:pos="426"/>
        </w:tabs>
        <w:spacing w:before="0" w:beforeAutospacing="0" w:after="0" w:afterAutospacing="0"/>
        <w:ind w:left="0" w:firstLine="284"/>
        <w:jc w:val="both"/>
        <w:rPr>
          <w:i/>
          <w:color w:val="000000"/>
        </w:rPr>
      </w:pPr>
      <w:r w:rsidRPr="00CA4673">
        <w:rPr>
          <w:i/>
          <w:color w:val="000000"/>
        </w:rPr>
        <w:t>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00829" w:rsidRDefault="00700829" w:rsidP="000B185F">
      <w:pPr>
        <w:spacing w:after="0" w:line="240" w:lineRule="auto"/>
        <w:ind w:left="785" w:firstLine="0"/>
        <w:jc w:val="center"/>
      </w:pPr>
    </w:p>
    <w:p w:rsidR="00700829" w:rsidRDefault="00700829" w:rsidP="000B185F">
      <w:pPr>
        <w:spacing w:after="0" w:line="240" w:lineRule="auto"/>
        <w:ind w:left="785" w:firstLine="0"/>
        <w:jc w:val="center"/>
      </w:pPr>
      <w:r>
        <w:rPr>
          <w:b/>
          <w:sz w:val="32"/>
        </w:rPr>
        <w:t xml:space="preserve"> </w:t>
      </w:r>
    </w:p>
    <w:p w:rsidR="00700829" w:rsidRDefault="00700829" w:rsidP="000B185F">
      <w:pPr>
        <w:spacing w:after="0" w:line="240" w:lineRule="auto"/>
        <w:ind w:left="785" w:firstLine="0"/>
        <w:jc w:val="center"/>
      </w:pPr>
      <w:r>
        <w:rPr>
          <w:b/>
          <w:sz w:val="32"/>
        </w:rPr>
        <w:t xml:space="preserve"> </w:t>
      </w:r>
    </w:p>
    <w:p w:rsidR="0068691D" w:rsidRDefault="0068691D" w:rsidP="00DD0808">
      <w:pPr>
        <w:spacing w:after="0" w:line="240" w:lineRule="auto"/>
        <w:ind w:left="720" w:firstLine="0"/>
        <w:jc w:val="center"/>
        <w:rPr>
          <w:b/>
          <w:sz w:val="24"/>
        </w:rPr>
      </w:pPr>
      <w:r w:rsidRPr="0068691D">
        <w:rPr>
          <w:b/>
          <w:sz w:val="24"/>
        </w:rPr>
        <w:lastRenderedPageBreak/>
        <w:t>2.</w:t>
      </w:r>
      <w:r w:rsidRPr="0068691D">
        <w:rPr>
          <w:rFonts w:ascii="Arial" w:eastAsia="Arial" w:hAnsi="Arial" w:cs="Arial"/>
          <w:b/>
          <w:sz w:val="24"/>
        </w:rPr>
        <w:t xml:space="preserve"> </w:t>
      </w:r>
      <w:r w:rsidRPr="0068691D">
        <w:rPr>
          <w:b/>
          <w:sz w:val="24"/>
        </w:rPr>
        <w:t>СОДЕРЖАНИЕ УЧЕБНОГО ПРЕДМЕТА «ХИМИЯ»</w:t>
      </w:r>
    </w:p>
    <w:p w:rsidR="004A2586" w:rsidRDefault="004A2586" w:rsidP="000B185F">
      <w:pPr>
        <w:spacing w:after="0" w:line="240" w:lineRule="auto"/>
        <w:ind w:left="22"/>
        <w:jc w:val="center"/>
        <w:rPr>
          <w:b/>
          <w:sz w:val="24"/>
        </w:rPr>
      </w:pP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color w:val="auto"/>
          <w:sz w:val="24"/>
          <w:szCs w:val="28"/>
        </w:rPr>
      </w:pPr>
      <w:r w:rsidRPr="00DD0808">
        <w:rPr>
          <w:b/>
          <w:bCs/>
          <w:sz w:val="24"/>
          <w:szCs w:val="28"/>
        </w:rPr>
        <w:t>Первоначальные химические понятия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sz w:val="24"/>
          <w:szCs w:val="28"/>
        </w:rPr>
        <w:t xml:space="preserve">Предмет химии. </w:t>
      </w:r>
      <w:r w:rsidRPr="00DD0808">
        <w:rPr>
          <w:i/>
          <w:sz w:val="24"/>
          <w:szCs w:val="28"/>
        </w:rPr>
        <w:t>Тела и вещества. Основные методы познания: наблюдение, измерение, эксперимент.</w:t>
      </w:r>
      <w:r w:rsidRPr="00DD0808">
        <w:rPr>
          <w:sz w:val="24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DD0808">
        <w:rPr>
          <w:i/>
          <w:sz w:val="24"/>
          <w:szCs w:val="28"/>
        </w:rPr>
        <w:t>Закон постоянства состава вещества.</w:t>
      </w:r>
      <w:r w:rsidRPr="00DD0808">
        <w:rPr>
          <w:sz w:val="24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Кислород. Водород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sz w:val="24"/>
          <w:szCs w:val="28"/>
        </w:rPr>
        <w:t xml:space="preserve">Кислород – химический элемент и простое вещество. </w:t>
      </w:r>
      <w:r w:rsidRPr="00DD0808">
        <w:rPr>
          <w:i/>
          <w:sz w:val="24"/>
          <w:szCs w:val="28"/>
        </w:rPr>
        <w:t>Озон. Состав воздуха.</w:t>
      </w:r>
      <w:r w:rsidRPr="00DD0808">
        <w:rPr>
          <w:sz w:val="24"/>
          <w:szCs w:val="28"/>
        </w:rPr>
        <w:t xml:space="preserve"> Физические и химические свойства кислорода. Получение и применение кислорода. </w:t>
      </w:r>
      <w:r w:rsidRPr="00DD0808">
        <w:rPr>
          <w:i/>
          <w:sz w:val="24"/>
          <w:szCs w:val="28"/>
        </w:rPr>
        <w:t>Тепловой эффект химических реакций. Понятие об экзо- и эндотермических реакциях</w:t>
      </w:r>
      <w:r w:rsidRPr="00DD0808">
        <w:rPr>
          <w:sz w:val="24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DD0808">
        <w:rPr>
          <w:i/>
          <w:sz w:val="24"/>
          <w:szCs w:val="28"/>
        </w:rPr>
        <w:t>Получение водорода в промышленности</w:t>
      </w:r>
      <w:r w:rsidRPr="00DD0808">
        <w:rPr>
          <w:sz w:val="24"/>
          <w:szCs w:val="28"/>
        </w:rPr>
        <w:t xml:space="preserve">. </w:t>
      </w:r>
      <w:r w:rsidRPr="00DD0808">
        <w:rPr>
          <w:i/>
          <w:sz w:val="24"/>
          <w:szCs w:val="28"/>
        </w:rPr>
        <w:t>Применение водорода</w:t>
      </w:r>
      <w:r w:rsidRPr="00DD0808">
        <w:rPr>
          <w:sz w:val="24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Вода. Растворы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i/>
          <w:sz w:val="24"/>
          <w:szCs w:val="28"/>
        </w:rPr>
        <w:t>Вода в природе. Круговорот воды в природе. Физические и химические свойства воды.</w:t>
      </w:r>
      <w:r w:rsidRPr="00DD0808">
        <w:rPr>
          <w:sz w:val="24"/>
          <w:szCs w:val="28"/>
        </w:rPr>
        <w:t xml:space="preserve"> Растворы. </w:t>
      </w:r>
      <w:r w:rsidRPr="00DD0808">
        <w:rPr>
          <w:i/>
          <w:sz w:val="24"/>
          <w:szCs w:val="28"/>
        </w:rPr>
        <w:t>Растворимость веществ в воде.</w:t>
      </w:r>
      <w:r w:rsidRPr="00DD0808">
        <w:rPr>
          <w:sz w:val="24"/>
          <w:szCs w:val="28"/>
        </w:rPr>
        <w:t xml:space="preserve"> Концентрация растворов. Массовая доля растворенного вещества в растворе.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Основные классы неорганических соединений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sz w:val="24"/>
          <w:szCs w:val="28"/>
        </w:rPr>
        <w:t xml:space="preserve">Оксиды. Классификация. Номенклатура. </w:t>
      </w:r>
      <w:r w:rsidRPr="00DD0808">
        <w:rPr>
          <w:i/>
          <w:sz w:val="24"/>
          <w:szCs w:val="28"/>
        </w:rPr>
        <w:t>Физические свойства оксидов.</w:t>
      </w:r>
      <w:r w:rsidRPr="00DD0808">
        <w:rPr>
          <w:sz w:val="24"/>
          <w:szCs w:val="28"/>
        </w:rPr>
        <w:t xml:space="preserve"> Химические свойства оксидов. </w:t>
      </w:r>
      <w:r w:rsidRPr="00DD0808">
        <w:rPr>
          <w:i/>
          <w:sz w:val="24"/>
          <w:szCs w:val="28"/>
        </w:rPr>
        <w:t>Получение и применение оксидов.</w:t>
      </w:r>
      <w:r w:rsidRPr="00DD0808">
        <w:rPr>
          <w:sz w:val="24"/>
          <w:szCs w:val="28"/>
        </w:rPr>
        <w:t xml:space="preserve"> Основания. Классификация. Номенклатура. </w:t>
      </w:r>
      <w:r w:rsidRPr="00DD0808">
        <w:rPr>
          <w:i/>
          <w:sz w:val="24"/>
          <w:szCs w:val="28"/>
        </w:rPr>
        <w:t>Физические свойства оснований. Получение оснований.</w:t>
      </w:r>
      <w:r w:rsidRPr="00DD0808">
        <w:rPr>
          <w:sz w:val="24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DD0808">
        <w:rPr>
          <w:i/>
          <w:sz w:val="24"/>
          <w:szCs w:val="28"/>
        </w:rPr>
        <w:t>Физические свойства кислот.</w:t>
      </w:r>
      <w:r w:rsidR="00637E34">
        <w:rPr>
          <w:i/>
          <w:sz w:val="24"/>
          <w:szCs w:val="28"/>
        </w:rPr>
        <w:t xml:space="preserve"> </w:t>
      </w:r>
      <w:r w:rsidRPr="00DD0808">
        <w:rPr>
          <w:i/>
          <w:sz w:val="24"/>
          <w:szCs w:val="28"/>
        </w:rPr>
        <w:t>Получение и применение кислот.</w:t>
      </w:r>
      <w:r w:rsidRPr="00DD0808">
        <w:rPr>
          <w:sz w:val="24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DD0808">
        <w:rPr>
          <w:i/>
          <w:sz w:val="24"/>
          <w:szCs w:val="28"/>
        </w:rPr>
        <w:t>Физические свойства солей. Получение и применение солей.</w:t>
      </w:r>
      <w:r w:rsidRPr="00DD0808">
        <w:rPr>
          <w:sz w:val="24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DD0808">
        <w:rPr>
          <w:i/>
          <w:sz w:val="24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b/>
          <w:bCs/>
          <w:sz w:val="24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sz w:val="24"/>
          <w:szCs w:val="28"/>
        </w:rPr>
        <w:t xml:space="preserve">Строение атома: ядро, энергетический уровень. </w:t>
      </w:r>
      <w:r w:rsidRPr="00DD0808">
        <w:rPr>
          <w:i/>
          <w:sz w:val="24"/>
          <w:szCs w:val="28"/>
        </w:rPr>
        <w:t>Состав ядра атома: протоны, нейтроны. Изотопы.</w:t>
      </w:r>
      <w:r w:rsidRPr="00DD0808">
        <w:rPr>
          <w:sz w:val="24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Строение веществ. Химическая связь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i/>
          <w:sz w:val="24"/>
          <w:szCs w:val="28"/>
        </w:rPr>
        <w:t>Электроотрицательность атомов химических элементов.</w:t>
      </w:r>
      <w:r w:rsidRPr="00DD0808">
        <w:rPr>
          <w:sz w:val="24"/>
          <w:szCs w:val="28"/>
        </w:rPr>
        <w:t xml:space="preserve"> Ковалентная химическая связь: неполярная и полярная. </w:t>
      </w:r>
      <w:r w:rsidRPr="00DD0808">
        <w:rPr>
          <w:i/>
          <w:sz w:val="24"/>
          <w:szCs w:val="28"/>
        </w:rPr>
        <w:t>Понятие о водородной связи и ее влиянии на физические свойства веществ на примере воды.</w:t>
      </w:r>
      <w:r w:rsidRPr="00DD0808">
        <w:rPr>
          <w:sz w:val="24"/>
          <w:szCs w:val="28"/>
        </w:rPr>
        <w:t xml:space="preserve"> Ионная связь. Металлическая связь. </w:t>
      </w:r>
      <w:r w:rsidRPr="00DD0808">
        <w:rPr>
          <w:i/>
          <w:sz w:val="24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637E34" w:rsidRDefault="00637E34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</w:p>
    <w:p w:rsidR="00637E34" w:rsidRDefault="00637E34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lastRenderedPageBreak/>
        <w:t>Химические реакции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i/>
          <w:sz w:val="24"/>
          <w:szCs w:val="28"/>
        </w:rPr>
        <w:t>Понятие о скорости химической реакции. Факторы, влияющие на скорость химической реакции</w:t>
      </w:r>
      <w:r w:rsidRPr="00DD0808">
        <w:rPr>
          <w:sz w:val="24"/>
          <w:szCs w:val="28"/>
        </w:rPr>
        <w:t xml:space="preserve">. </w:t>
      </w:r>
      <w:r w:rsidRPr="00DD0808">
        <w:rPr>
          <w:i/>
          <w:sz w:val="24"/>
          <w:szCs w:val="28"/>
        </w:rPr>
        <w:t>Понятие о катализаторе.</w:t>
      </w:r>
      <w:r w:rsidRPr="00DD0808">
        <w:rPr>
          <w:sz w:val="24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неэлектролиты.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 xml:space="preserve">Неметаллы </w:t>
      </w:r>
      <w:r w:rsidRPr="00DD0808">
        <w:rPr>
          <w:b/>
          <w:bCs/>
          <w:sz w:val="24"/>
          <w:szCs w:val="28"/>
          <w:lang w:val="en-US"/>
        </w:rPr>
        <w:t>IV</w:t>
      </w:r>
      <w:r w:rsidRPr="00DD0808">
        <w:rPr>
          <w:b/>
          <w:bCs/>
          <w:sz w:val="24"/>
          <w:szCs w:val="28"/>
        </w:rPr>
        <w:t xml:space="preserve"> – </w:t>
      </w:r>
      <w:r w:rsidRPr="00DD0808">
        <w:rPr>
          <w:b/>
          <w:bCs/>
          <w:sz w:val="24"/>
          <w:szCs w:val="28"/>
          <w:lang w:val="en-US"/>
        </w:rPr>
        <w:t>VII</w:t>
      </w:r>
      <w:r w:rsidRPr="00DD0808">
        <w:rPr>
          <w:b/>
          <w:bCs/>
          <w:sz w:val="24"/>
          <w:szCs w:val="28"/>
        </w:rPr>
        <w:t xml:space="preserve"> групп и их соединения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sz w:val="24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хлороводородная кислота и ее соли. Сера: физические и химические свойства. Соединения серы: сероводород, сульфиды, оксиды серы. Серная, </w:t>
      </w:r>
      <w:r w:rsidRPr="00DD0808">
        <w:rPr>
          <w:i/>
          <w:sz w:val="24"/>
          <w:szCs w:val="28"/>
        </w:rPr>
        <w:t>сернистая и сероводородная кислоты</w:t>
      </w:r>
      <w:r w:rsidRPr="00DD0808">
        <w:rPr>
          <w:sz w:val="24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DD0808">
        <w:rPr>
          <w:sz w:val="24"/>
          <w:szCs w:val="28"/>
          <w:lang w:val="en-US"/>
        </w:rPr>
        <w:t>V</w:t>
      </w:r>
      <w:r w:rsidRPr="00DD0808">
        <w:rPr>
          <w:sz w:val="24"/>
          <w:szCs w:val="28"/>
        </w:rPr>
        <w:t xml:space="preserve">), ортофосфорная кислота и ее соли. Углерод: физические и химические свойства. </w:t>
      </w:r>
      <w:r w:rsidRPr="00DD0808">
        <w:rPr>
          <w:i/>
          <w:sz w:val="24"/>
          <w:szCs w:val="28"/>
        </w:rPr>
        <w:t xml:space="preserve">Аллотропия углерода: алмаз, графит, карбин, фуллерены. </w:t>
      </w:r>
      <w:r w:rsidRPr="00DD0808">
        <w:rPr>
          <w:sz w:val="24"/>
          <w:szCs w:val="28"/>
        </w:rPr>
        <w:t xml:space="preserve">Соединения углерода: оксиды углерода (II) и (IV), угольная кислота и ее соли. </w:t>
      </w:r>
      <w:r w:rsidRPr="00DD0808">
        <w:rPr>
          <w:i/>
          <w:sz w:val="24"/>
          <w:szCs w:val="28"/>
        </w:rPr>
        <w:t>Кремний и его соединения.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Металлы и их соединения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i/>
          <w:sz w:val="24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DD0808">
        <w:rPr>
          <w:sz w:val="24"/>
          <w:szCs w:val="28"/>
        </w:rPr>
        <w:t xml:space="preserve">. </w:t>
      </w:r>
      <w:r w:rsidRPr="00DD0808">
        <w:rPr>
          <w:i/>
          <w:sz w:val="24"/>
          <w:szCs w:val="28"/>
        </w:rPr>
        <w:t>Общие физические свойства металлов.</w:t>
      </w:r>
      <w:r w:rsidRPr="00DD0808">
        <w:rPr>
          <w:sz w:val="24"/>
          <w:szCs w:val="28"/>
        </w:rPr>
        <w:t xml:space="preserve"> Общие химические свойства металлов: реакции с неметаллами, кислотами, солями. </w:t>
      </w:r>
      <w:r w:rsidRPr="00DD0808">
        <w:rPr>
          <w:i/>
          <w:sz w:val="24"/>
          <w:szCs w:val="28"/>
        </w:rPr>
        <w:t>Электрохимический ряд напряжений металлов.</w:t>
      </w:r>
      <w:r w:rsidRPr="00DD0808">
        <w:rPr>
          <w:sz w:val="24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Первоначальные сведения об органических веществах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i/>
          <w:sz w:val="24"/>
          <w:szCs w:val="28"/>
        </w:rPr>
      </w:pPr>
      <w:r w:rsidRPr="00DD0808">
        <w:rPr>
          <w:bCs/>
          <w:sz w:val="24"/>
          <w:szCs w:val="28"/>
        </w:rPr>
        <w:t>П</w:t>
      </w:r>
      <w:r w:rsidRPr="00DD0808">
        <w:rPr>
          <w:sz w:val="24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DD0808">
        <w:rPr>
          <w:i/>
          <w:sz w:val="24"/>
          <w:szCs w:val="28"/>
        </w:rPr>
        <w:t xml:space="preserve">Источники углеводородов: природный газ, нефть, уголь. </w:t>
      </w:r>
      <w:r w:rsidRPr="00DD0808">
        <w:rPr>
          <w:sz w:val="24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DD0808">
        <w:rPr>
          <w:i/>
          <w:sz w:val="24"/>
          <w:szCs w:val="28"/>
        </w:rPr>
        <w:t>Химическое загрязнение окружающей среды и его последствия.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sz w:val="24"/>
          <w:szCs w:val="28"/>
        </w:rPr>
      </w:pPr>
      <w:r w:rsidRPr="00DD0808">
        <w:rPr>
          <w:b/>
          <w:bCs/>
          <w:sz w:val="24"/>
          <w:szCs w:val="28"/>
        </w:rPr>
        <w:t>Типы расчетных задач:</w:t>
      </w:r>
    </w:p>
    <w:p w:rsidR="00DD0808" w:rsidRPr="00DD0808" w:rsidRDefault="00DD0808" w:rsidP="00DD08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rPr>
          <w:bCs/>
          <w:sz w:val="24"/>
          <w:szCs w:val="28"/>
        </w:rPr>
      </w:pPr>
      <w:r w:rsidRPr="00DD0808">
        <w:rPr>
          <w:bCs/>
          <w:sz w:val="24"/>
          <w:szCs w:val="28"/>
        </w:rPr>
        <w:t>Вычисление массовой доли химического элемента по формуле соединения.</w:t>
      </w:r>
    </w:p>
    <w:p w:rsidR="00DD0808" w:rsidRPr="00DD0808" w:rsidRDefault="00DD0808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Cs/>
          <w:i/>
          <w:sz w:val="24"/>
          <w:szCs w:val="28"/>
        </w:rPr>
      </w:pPr>
      <w:r w:rsidRPr="00DD0808">
        <w:rPr>
          <w:bCs/>
          <w:i/>
          <w:sz w:val="24"/>
          <w:szCs w:val="28"/>
        </w:rPr>
        <w:t>Установление простейшей формулы вещества по массовым долям химических элементов.</w:t>
      </w:r>
    </w:p>
    <w:p w:rsidR="00DD0808" w:rsidRPr="00DD0808" w:rsidRDefault="00DD0808" w:rsidP="00DD08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sz w:val="24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DD0808" w:rsidRPr="00DD0808" w:rsidRDefault="00DD0808" w:rsidP="00DD080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rPr>
          <w:sz w:val="24"/>
          <w:szCs w:val="28"/>
        </w:rPr>
      </w:pPr>
      <w:r w:rsidRPr="00DD0808">
        <w:rPr>
          <w:sz w:val="24"/>
          <w:szCs w:val="28"/>
        </w:rPr>
        <w:t>Расчет массовой доли растворенного вещества в растворе.</w:t>
      </w:r>
    </w:p>
    <w:p w:rsidR="00DD0808" w:rsidRPr="00637E34" w:rsidRDefault="00637E34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color w:val="auto"/>
          <w:sz w:val="24"/>
          <w:szCs w:val="28"/>
        </w:rPr>
      </w:pPr>
      <w:r w:rsidRPr="00637E34">
        <w:rPr>
          <w:b/>
          <w:bCs/>
          <w:color w:val="auto"/>
          <w:sz w:val="24"/>
          <w:szCs w:val="28"/>
        </w:rPr>
        <w:t>Т</w:t>
      </w:r>
      <w:r w:rsidR="00DD0808" w:rsidRPr="00637E34">
        <w:rPr>
          <w:b/>
          <w:bCs/>
          <w:color w:val="auto"/>
          <w:sz w:val="24"/>
          <w:szCs w:val="28"/>
        </w:rPr>
        <w:t>емы практических работ:</w:t>
      </w:r>
    </w:p>
    <w:p w:rsidR="00637E34" w:rsidRPr="0068691D" w:rsidRDefault="00637E34" w:rsidP="00637E34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1.</w:t>
      </w:r>
      <w:r>
        <w:rPr>
          <w:sz w:val="24"/>
          <w:szCs w:val="24"/>
        </w:rPr>
        <w:t xml:space="preserve"> П</w:t>
      </w:r>
      <w:r w:rsidRPr="0068691D">
        <w:rPr>
          <w:sz w:val="24"/>
          <w:szCs w:val="24"/>
        </w:rPr>
        <w:t xml:space="preserve">равила техники безопасности и некоторые виды работ в кабинете химии. </w:t>
      </w:r>
    </w:p>
    <w:p w:rsidR="00637E34" w:rsidRDefault="00637E34" w:rsidP="00637E34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2.</w:t>
      </w:r>
      <w:r>
        <w:rPr>
          <w:sz w:val="24"/>
          <w:szCs w:val="24"/>
        </w:rPr>
        <w:t xml:space="preserve"> Н</w:t>
      </w:r>
      <w:r w:rsidRPr="0068691D">
        <w:rPr>
          <w:sz w:val="24"/>
          <w:szCs w:val="24"/>
        </w:rPr>
        <w:t xml:space="preserve">аблюдение за горящей свечей. </w:t>
      </w:r>
    </w:p>
    <w:p w:rsidR="00637E34" w:rsidRDefault="00637E34" w:rsidP="00637E34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68691D">
        <w:rPr>
          <w:sz w:val="24"/>
          <w:szCs w:val="24"/>
        </w:rPr>
        <w:t xml:space="preserve">Анализ почвы. </w:t>
      </w:r>
    </w:p>
    <w:p w:rsidR="00637E34" w:rsidRPr="0068691D" w:rsidRDefault="00637E34" w:rsidP="00637E3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Получение, собирание и распозн</w:t>
      </w:r>
      <w:r>
        <w:rPr>
          <w:sz w:val="24"/>
          <w:szCs w:val="24"/>
        </w:rPr>
        <w:t xml:space="preserve">авание кислорода. </w:t>
      </w:r>
      <w:r w:rsidRPr="0068691D">
        <w:rPr>
          <w:sz w:val="24"/>
          <w:szCs w:val="24"/>
        </w:rPr>
        <w:t xml:space="preserve"> </w:t>
      </w:r>
    </w:p>
    <w:p w:rsidR="00637E34" w:rsidRDefault="00637E34" w:rsidP="00637E3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Получение, соби</w:t>
      </w:r>
      <w:r>
        <w:rPr>
          <w:sz w:val="24"/>
          <w:szCs w:val="24"/>
        </w:rPr>
        <w:t xml:space="preserve">рание и распознавание водорода. </w:t>
      </w:r>
      <w:r w:rsidRPr="0068691D">
        <w:rPr>
          <w:sz w:val="24"/>
          <w:szCs w:val="24"/>
        </w:rPr>
        <w:t xml:space="preserve"> </w:t>
      </w:r>
    </w:p>
    <w:p w:rsidR="00637E34" w:rsidRDefault="00637E34" w:rsidP="00637E3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</w:t>
      </w:r>
      <w:r w:rsidRPr="0068691D">
        <w:rPr>
          <w:sz w:val="24"/>
          <w:szCs w:val="24"/>
        </w:rPr>
        <w:t xml:space="preserve">риготовление раствора с заданной массовой долей растворенного вещества. </w:t>
      </w:r>
    </w:p>
    <w:p w:rsidR="00637E34" w:rsidRDefault="00637E34" w:rsidP="00637E3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37E34">
        <w:rPr>
          <w:sz w:val="24"/>
          <w:szCs w:val="24"/>
        </w:rPr>
        <w:t xml:space="preserve">Решение экспериментальных задач по теме «Основные классы неорганических соединений». </w:t>
      </w:r>
    </w:p>
    <w:p w:rsidR="00637E34" w:rsidRDefault="00637E34" w:rsidP="00637E3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37E34">
        <w:rPr>
          <w:sz w:val="24"/>
          <w:szCs w:val="24"/>
        </w:rPr>
        <w:lastRenderedPageBreak/>
        <w:t xml:space="preserve">Осуществление цепочки химических превращений. </w:t>
      </w:r>
    </w:p>
    <w:p w:rsidR="00637E34" w:rsidRDefault="00637E34" w:rsidP="00637E34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37E34">
        <w:rPr>
          <w:sz w:val="24"/>
          <w:szCs w:val="24"/>
        </w:rPr>
        <w:t xml:space="preserve"> Получение и свойства соединений металлов.  </w:t>
      </w:r>
    </w:p>
    <w:p w:rsidR="00CE71F5" w:rsidRPr="00CE71F5" w:rsidRDefault="00637E34" w:rsidP="00CE71F5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37E34">
        <w:rPr>
          <w:color w:val="auto"/>
          <w:sz w:val="24"/>
          <w:szCs w:val="24"/>
        </w:rPr>
        <w:t xml:space="preserve">Экспериментальные задачи по распознаванию и получению соединений металлов. </w:t>
      </w:r>
    </w:p>
    <w:p w:rsidR="00CE71F5" w:rsidRPr="00CE71F5" w:rsidRDefault="00637E34" w:rsidP="00CE71F5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CE71F5">
        <w:rPr>
          <w:color w:val="auto"/>
          <w:sz w:val="24"/>
          <w:szCs w:val="24"/>
        </w:rPr>
        <w:t>Решение экспериментальных задач по теме «Подгруппа галогенов».</w:t>
      </w:r>
    </w:p>
    <w:p w:rsidR="00CE71F5" w:rsidRPr="00CE71F5" w:rsidRDefault="00637E34" w:rsidP="00CE71F5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CE71F5">
        <w:rPr>
          <w:color w:val="auto"/>
          <w:sz w:val="24"/>
          <w:szCs w:val="24"/>
        </w:rPr>
        <w:t>Решение экспериментальных задач по теме «Подгруппа кислорода».</w:t>
      </w:r>
    </w:p>
    <w:p w:rsidR="00637E34" w:rsidRPr="00CE71F5" w:rsidRDefault="00637E34" w:rsidP="00CE71F5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CE71F5">
        <w:rPr>
          <w:color w:val="auto"/>
          <w:sz w:val="24"/>
          <w:szCs w:val="24"/>
        </w:rPr>
        <w:t>Получение, собирание и распознавание газов</w:t>
      </w:r>
    </w:p>
    <w:p w:rsidR="00637E34" w:rsidRPr="00637E34" w:rsidRDefault="00637E34" w:rsidP="00DD0808">
      <w:pPr>
        <w:autoSpaceDE w:val="0"/>
        <w:autoSpaceDN w:val="0"/>
        <w:adjustRightInd w:val="0"/>
        <w:spacing w:after="0" w:line="240" w:lineRule="auto"/>
        <w:ind w:left="0" w:firstLine="284"/>
        <w:rPr>
          <w:b/>
          <w:bCs/>
          <w:color w:val="FF0000"/>
          <w:sz w:val="24"/>
          <w:szCs w:val="28"/>
        </w:rPr>
      </w:pPr>
    </w:p>
    <w:p w:rsidR="00637E34" w:rsidRDefault="00637E34" w:rsidP="000B185F">
      <w:pPr>
        <w:spacing w:after="0" w:line="240" w:lineRule="auto"/>
        <w:ind w:left="22"/>
        <w:jc w:val="center"/>
        <w:rPr>
          <w:b/>
          <w:sz w:val="24"/>
        </w:rPr>
      </w:pPr>
    </w:p>
    <w:p w:rsidR="004A2586" w:rsidRPr="0068691D" w:rsidRDefault="004A2586" w:rsidP="000B185F">
      <w:pPr>
        <w:spacing w:after="0" w:line="240" w:lineRule="auto"/>
        <w:ind w:left="22"/>
        <w:jc w:val="center"/>
        <w:rPr>
          <w:b/>
          <w:sz w:val="24"/>
        </w:rPr>
      </w:pPr>
      <w:r>
        <w:rPr>
          <w:b/>
          <w:sz w:val="24"/>
        </w:rPr>
        <w:t>8 КЛАСС</w:t>
      </w:r>
      <w:r w:rsidR="00311C7F">
        <w:rPr>
          <w:b/>
          <w:sz w:val="24"/>
        </w:rPr>
        <w:t xml:space="preserve"> </w:t>
      </w:r>
    </w:p>
    <w:p w:rsidR="00637E34" w:rsidRDefault="00637E34" w:rsidP="00637E34">
      <w:pPr>
        <w:spacing w:line="226" w:lineRule="exact"/>
        <w:ind w:left="0" w:firstLine="0"/>
        <w:jc w:val="center"/>
        <w:rPr>
          <w:b/>
          <w:bCs/>
          <w:sz w:val="24"/>
        </w:rPr>
      </w:pPr>
      <w:r w:rsidRPr="00637E34">
        <w:rPr>
          <w:b/>
          <w:bCs/>
          <w:sz w:val="24"/>
        </w:rPr>
        <w:t>(</w:t>
      </w:r>
      <w:r>
        <w:rPr>
          <w:b/>
          <w:bCs/>
          <w:sz w:val="24"/>
        </w:rPr>
        <w:t>68</w:t>
      </w:r>
      <w:r w:rsidRPr="00637E34">
        <w:rPr>
          <w:b/>
          <w:bCs/>
          <w:sz w:val="24"/>
        </w:rPr>
        <w:t xml:space="preserve"> час</w:t>
      </w:r>
      <w:r>
        <w:rPr>
          <w:b/>
          <w:bCs/>
          <w:sz w:val="24"/>
        </w:rPr>
        <w:t>ов, 2</w:t>
      </w:r>
      <w:r w:rsidRPr="00637E34">
        <w:rPr>
          <w:b/>
          <w:bCs/>
          <w:sz w:val="24"/>
        </w:rPr>
        <w:t xml:space="preserve"> час</w:t>
      </w:r>
      <w:r>
        <w:rPr>
          <w:b/>
          <w:bCs/>
          <w:sz w:val="24"/>
        </w:rPr>
        <w:t>а</w:t>
      </w:r>
      <w:r w:rsidRPr="00637E34">
        <w:rPr>
          <w:b/>
          <w:bCs/>
          <w:sz w:val="24"/>
        </w:rPr>
        <w:t xml:space="preserve"> в неделю)</w:t>
      </w:r>
    </w:p>
    <w:p w:rsidR="00CE71F5" w:rsidRPr="00637E34" w:rsidRDefault="00CE71F5" w:rsidP="00637E34">
      <w:pPr>
        <w:spacing w:line="226" w:lineRule="exact"/>
        <w:ind w:left="0" w:firstLine="0"/>
        <w:jc w:val="center"/>
        <w:rPr>
          <w:b/>
          <w:bCs/>
          <w:color w:val="auto"/>
          <w:sz w:val="24"/>
        </w:rPr>
      </w:pPr>
    </w:p>
    <w:p w:rsidR="0094369E" w:rsidRPr="0068691D" w:rsidRDefault="004A2586" w:rsidP="000B185F">
      <w:pPr>
        <w:pStyle w:val="1"/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68691D">
        <w:rPr>
          <w:sz w:val="24"/>
          <w:szCs w:val="24"/>
        </w:rPr>
        <w:t xml:space="preserve">Глава 1. Первоначальные химические понятия </w:t>
      </w:r>
      <w:r w:rsidR="00CE71F5">
        <w:rPr>
          <w:sz w:val="24"/>
          <w:szCs w:val="24"/>
        </w:rPr>
        <w:t>(20 часов)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Химия — наука о веществах, их свойствах и превращениях.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Понятие о химическом элементе и формах его существования: свободных атомах, простых и сложных веществах.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Период алхимии. Понятие о философском камне. Химия в XVI в. Развитие химии на Руси. Роль отечественных ученых в становлении химической науки — работы М. В. Ломоносова, А. М. Бутлерова, Д. И. Менделеева.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Химические реакции, уравнения. </w:t>
      </w:r>
    </w:p>
    <w:p w:rsidR="00A249C7" w:rsidRPr="00DF5BB9" w:rsidRDefault="00A249C7" w:rsidP="000B185F">
      <w:pPr>
        <w:tabs>
          <w:tab w:val="left" w:pos="284"/>
        </w:tabs>
        <w:spacing w:after="0" w:line="240" w:lineRule="auto"/>
        <w:ind w:left="0"/>
        <w:rPr>
          <w:i/>
          <w:color w:val="auto"/>
          <w:sz w:val="24"/>
          <w:szCs w:val="24"/>
        </w:rPr>
      </w:pPr>
      <w:r w:rsidRPr="00DF5BB9">
        <w:rPr>
          <w:i/>
          <w:color w:val="auto"/>
          <w:sz w:val="24"/>
          <w:szCs w:val="24"/>
        </w:rPr>
        <w:t>Лабораторные опыты:</w:t>
      </w:r>
    </w:p>
    <w:p w:rsidR="0012586F" w:rsidRPr="00DF5BB9" w:rsidRDefault="0012586F" w:rsidP="000B185F">
      <w:pPr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sz w:val="24"/>
          <w:szCs w:val="20"/>
        </w:rPr>
        <w:t>1. Знакомство с лабораторной посудой</w:t>
      </w:r>
    </w:p>
    <w:p w:rsidR="00A249C7" w:rsidRPr="00DF5BB9" w:rsidRDefault="0012586F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rFonts w:eastAsia="Calibri"/>
          <w:sz w:val="24"/>
          <w:szCs w:val="20"/>
        </w:rPr>
        <w:t>2. Увеличение объема газа при нагревании</w:t>
      </w:r>
      <w:r w:rsidRPr="00DF5BB9">
        <w:rPr>
          <w:sz w:val="24"/>
          <w:szCs w:val="20"/>
        </w:rPr>
        <w:t>.</w:t>
      </w:r>
    </w:p>
    <w:p w:rsidR="00DF5BB9" w:rsidRPr="00DF5BB9" w:rsidRDefault="0012586F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sz w:val="24"/>
          <w:szCs w:val="20"/>
        </w:rPr>
        <w:t xml:space="preserve">3. </w:t>
      </w:r>
      <w:r w:rsidR="00DF5BB9" w:rsidRPr="00DF5BB9">
        <w:rPr>
          <w:sz w:val="24"/>
          <w:szCs w:val="20"/>
        </w:rPr>
        <w:t xml:space="preserve">Основные </w:t>
      </w:r>
      <w:r w:rsidRPr="00DF5BB9">
        <w:rPr>
          <w:sz w:val="24"/>
          <w:szCs w:val="20"/>
        </w:rPr>
        <w:t>компоненты минерала.</w:t>
      </w:r>
    </w:p>
    <w:p w:rsidR="0012586F" w:rsidRPr="00DF5BB9" w:rsidRDefault="0012586F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sz w:val="24"/>
          <w:szCs w:val="20"/>
        </w:rPr>
        <w:t>4. Свойства компонентов смеси</w:t>
      </w:r>
      <w:r w:rsidR="00DF5BB9" w:rsidRPr="00DF5BB9">
        <w:rPr>
          <w:sz w:val="24"/>
          <w:szCs w:val="20"/>
        </w:rPr>
        <w:t>.</w:t>
      </w:r>
    </w:p>
    <w:p w:rsidR="000B185F" w:rsidRDefault="00DF5BB9" w:rsidP="000B185F">
      <w:pPr>
        <w:tabs>
          <w:tab w:val="left" w:pos="284"/>
        </w:tabs>
        <w:spacing w:after="0" w:line="240" w:lineRule="auto"/>
        <w:ind w:left="0" w:firstLine="0"/>
        <w:rPr>
          <w:rStyle w:val="2"/>
          <w:sz w:val="24"/>
          <w:szCs w:val="20"/>
        </w:rPr>
      </w:pPr>
      <w:r w:rsidRPr="00DF5BB9">
        <w:rPr>
          <w:rStyle w:val="2"/>
          <w:sz w:val="24"/>
          <w:szCs w:val="20"/>
        </w:rPr>
        <w:t xml:space="preserve">5. Образование нерастворимых веществ. </w:t>
      </w:r>
    </w:p>
    <w:p w:rsidR="000B185F" w:rsidRDefault="00DF5BB9" w:rsidP="000B185F">
      <w:pPr>
        <w:tabs>
          <w:tab w:val="left" w:pos="284"/>
        </w:tabs>
        <w:spacing w:after="0" w:line="240" w:lineRule="auto"/>
        <w:ind w:left="0" w:firstLine="0"/>
        <w:rPr>
          <w:rStyle w:val="2"/>
          <w:sz w:val="24"/>
          <w:szCs w:val="20"/>
        </w:rPr>
      </w:pPr>
      <w:r w:rsidRPr="00DF5BB9">
        <w:rPr>
          <w:rStyle w:val="2"/>
          <w:sz w:val="24"/>
          <w:szCs w:val="20"/>
        </w:rPr>
        <w:t xml:space="preserve">6. Образование газа. </w:t>
      </w:r>
    </w:p>
    <w:p w:rsidR="00DF5BB9" w:rsidRPr="00DF5BB9" w:rsidRDefault="00DF5BB9" w:rsidP="000B185F">
      <w:pPr>
        <w:tabs>
          <w:tab w:val="left" w:pos="284"/>
        </w:tabs>
        <w:spacing w:after="0" w:line="240" w:lineRule="auto"/>
        <w:ind w:left="0" w:firstLine="0"/>
        <w:rPr>
          <w:rStyle w:val="2"/>
          <w:sz w:val="24"/>
          <w:szCs w:val="20"/>
        </w:rPr>
      </w:pPr>
      <w:r w:rsidRPr="00DF5BB9">
        <w:rPr>
          <w:rStyle w:val="2"/>
          <w:sz w:val="24"/>
          <w:szCs w:val="20"/>
        </w:rPr>
        <w:t>7. Растворение осадка.</w:t>
      </w:r>
    </w:p>
    <w:p w:rsidR="00DF5BB9" w:rsidRPr="00DF5BB9" w:rsidRDefault="00DF5BB9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rStyle w:val="2"/>
          <w:sz w:val="24"/>
          <w:szCs w:val="20"/>
        </w:rPr>
        <w:t>8. Закон сохранения массы веществ</w:t>
      </w:r>
      <w:r w:rsidRPr="00DF5BB9">
        <w:rPr>
          <w:sz w:val="24"/>
          <w:szCs w:val="20"/>
        </w:rPr>
        <w:t>.</w:t>
      </w:r>
    </w:p>
    <w:p w:rsidR="00DF5BB9" w:rsidRPr="00DF5BB9" w:rsidRDefault="00DF5BB9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rStyle w:val="2"/>
          <w:sz w:val="24"/>
          <w:szCs w:val="20"/>
        </w:rPr>
        <w:t>9. Получение осадка (нерастворимого вещества)</w:t>
      </w:r>
      <w:r w:rsidRPr="00DF5BB9">
        <w:rPr>
          <w:sz w:val="24"/>
          <w:szCs w:val="20"/>
        </w:rPr>
        <w:t>.</w:t>
      </w:r>
    </w:p>
    <w:p w:rsidR="00DF5BB9" w:rsidRPr="00DF5BB9" w:rsidRDefault="00DF5BB9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0"/>
        </w:rPr>
      </w:pPr>
      <w:r w:rsidRPr="00DF5BB9">
        <w:rPr>
          <w:rStyle w:val="2"/>
          <w:sz w:val="24"/>
          <w:szCs w:val="20"/>
        </w:rPr>
        <w:t>10. Реакции с катализатором</w:t>
      </w:r>
      <w:r w:rsidRPr="00DF5BB9">
        <w:rPr>
          <w:sz w:val="24"/>
          <w:szCs w:val="20"/>
        </w:rPr>
        <w:t>.</w:t>
      </w:r>
    </w:p>
    <w:p w:rsidR="00DF5BB9" w:rsidRPr="00DF5BB9" w:rsidRDefault="00DF5BB9" w:rsidP="000B185F">
      <w:pPr>
        <w:tabs>
          <w:tab w:val="left" w:pos="284"/>
        </w:tabs>
        <w:spacing w:after="0" w:line="240" w:lineRule="auto"/>
        <w:ind w:left="0" w:firstLine="0"/>
        <w:rPr>
          <w:color w:val="FF0000"/>
          <w:sz w:val="22"/>
          <w:szCs w:val="20"/>
          <w:shd w:val="clear" w:color="auto" w:fill="FFFFFF"/>
        </w:rPr>
      </w:pPr>
      <w:r w:rsidRPr="00DF5BB9">
        <w:rPr>
          <w:rStyle w:val="2"/>
          <w:sz w:val="24"/>
          <w:szCs w:val="20"/>
        </w:rPr>
        <w:t>11. Реакция замещения</w:t>
      </w:r>
      <w:r w:rsidRPr="00DF5BB9">
        <w:rPr>
          <w:sz w:val="24"/>
          <w:szCs w:val="20"/>
        </w:rPr>
        <w:t>.</w:t>
      </w:r>
    </w:p>
    <w:p w:rsidR="0094369E" w:rsidRPr="00A249C7" w:rsidRDefault="0068691D" w:rsidP="000B185F">
      <w:pPr>
        <w:tabs>
          <w:tab w:val="left" w:pos="284"/>
        </w:tabs>
        <w:spacing w:after="0" w:line="240" w:lineRule="auto"/>
        <w:ind w:left="-10" w:firstLine="0"/>
        <w:rPr>
          <w:i/>
          <w:sz w:val="24"/>
          <w:szCs w:val="24"/>
        </w:rPr>
      </w:pPr>
      <w:r w:rsidRPr="00A249C7">
        <w:rPr>
          <w:i/>
          <w:sz w:val="24"/>
          <w:szCs w:val="24"/>
        </w:rPr>
        <w:t>Практические работы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1.</w:t>
      </w:r>
      <w:r w:rsidR="0068691D">
        <w:rPr>
          <w:sz w:val="24"/>
          <w:szCs w:val="24"/>
        </w:rPr>
        <w:t xml:space="preserve"> П</w:t>
      </w:r>
      <w:r w:rsidRPr="0068691D">
        <w:rPr>
          <w:sz w:val="24"/>
          <w:szCs w:val="24"/>
        </w:rPr>
        <w:t xml:space="preserve">равила техники безопасности и некоторые виды работ в кабинете химии. </w:t>
      </w:r>
    </w:p>
    <w:p w:rsid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2.</w:t>
      </w:r>
      <w:r w:rsidR="0068691D">
        <w:rPr>
          <w:sz w:val="24"/>
          <w:szCs w:val="24"/>
        </w:rPr>
        <w:t xml:space="preserve"> Н</w:t>
      </w:r>
      <w:r w:rsidRPr="0068691D">
        <w:rPr>
          <w:sz w:val="24"/>
          <w:szCs w:val="24"/>
        </w:rPr>
        <w:t xml:space="preserve">аблюдение за горящей свечей. </w:t>
      </w:r>
    </w:p>
    <w:p w:rsidR="0094369E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3.</w:t>
      </w:r>
      <w:r w:rsidR="0068691D">
        <w:rPr>
          <w:sz w:val="24"/>
          <w:szCs w:val="24"/>
        </w:rPr>
        <w:t xml:space="preserve"> </w:t>
      </w:r>
      <w:r w:rsidRPr="0068691D">
        <w:rPr>
          <w:sz w:val="24"/>
          <w:szCs w:val="24"/>
        </w:rPr>
        <w:t xml:space="preserve">Анализ почвы. </w:t>
      </w:r>
    </w:p>
    <w:p w:rsidR="0094369E" w:rsidRPr="0068691D" w:rsidRDefault="004A2586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b w:val="0"/>
          <w:i/>
          <w:sz w:val="24"/>
          <w:szCs w:val="24"/>
        </w:rPr>
      </w:pPr>
      <w:r w:rsidRPr="0068691D">
        <w:rPr>
          <w:sz w:val="24"/>
          <w:szCs w:val="24"/>
        </w:rPr>
        <w:t>Глава 2. Важнейшие представители неорганических веществ.  К</w:t>
      </w:r>
      <w:r w:rsidR="0068691D">
        <w:rPr>
          <w:sz w:val="24"/>
          <w:szCs w:val="24"/>
        </w:rPr>
        <w:t xml:space="preserve">оличественные отношения в химии </w:t>
      </w:r>
      <w:r w:rsidR="00CE71F5">
        <w:rPr>
          <w:sz w:val="24"/>
          <w:szCs w:val="24"/>
        </w:rPr>
        <w:t>(19 часов)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Воздух и его состав. Кислород, его химические свойства. Применение кислорода. Круговорот кислорода в природе. Оксиды, названия оксидов. Гашеная и негашеная известь.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Водород в природе. Физические и химические свойства. Применение.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Кислоты, их названия и состав.  Кислоты бескислородные и кислородосодержащие. Индикаторы. Таблица растворимости. Серная кислота, ее свойства и применение.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>Соли. Фо</w:t>
      </w:r>
      <w:r w:rsidR="0068691D">
        <w:rPr>
          <w:sz w:val="24"/>
          <w:szCs w:val="24"/>
        </w:rPr>
        <w:t>р</w:t>
      </w:r>
      <w:r w:rsidRPr="0068691D">
        <w:rPr>
          <w:sz w:val="24"/>
          <w:szCs w:val="24"/>
        </w:rPr>
        <w:t xml:space="preserve">мулы и названия солей. Хлорид натрия, карбонат кальция, фосфат кальция: нахождение в природе и применение.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Число Авогадро. Количество вещества. Молярная масса. Моль. Киломоль. Милимоль.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lastRenderedPageBreak/>
        <w:t>Закон Авогадро. Молярный об</w:t>
      </w:r>
      <w:r w:rsidR="0068691D">
        <w:rPr>
          <w:sz w:val="24"/>
          <w:szCs w:val="24"/>
        </w:rPr>
        <w:t>ъ</w:t>
      </w:r>
      <w:r w:rsidRPr="0068691D">
        <w:rPr>
          <w:sz w:val="24"/>
          <w:szCs w:val="24"/>
        </w:rPr>
        <w:t xml:space="preserve">ем газов. Относительная плотность газа по другому газу.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i/>
          <w:sz w:val="24"/>
          <w:szCs w:val="24"/>
        </w:rPr>
        <w:t>Расчетные задачи.</w:t>
      </w:r>
      <w:r w:rsidRPr="0068691D">
        <w:rPr>
          <w:b/>
          <w:sz w:val="24"/>
          <w:szCs w:val="24"/>
        </w:rPr>
        <w:t xml:space="preserve"> </w:t>
      </w:r>
      <w:r w:rsidRPr="0068691D">
        <w:rPr>
          <w:sz w:val="24"/>
          <w:szCs w:val="24"/>
        </w:rPr>
        <w:t xml:space="preserve"> По химическим уравнениям. нахождение массы, количества вещества или объема газа.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Вода. Круговорот воды в природе. Основания. Щелочи. 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Растворы. Массовая доля растворенного вещества. </w:t>
      </w:r>
    </w:p>
    <w:p w:rsidR="000B185F" w:rsidRPr="00DF5BB9" w:rsidRDefault="000B185F" w:rsidP="000B185F">
      <w:pPr>
        <w:tabs>
          <w:tab w:val="left" w:pos="284"/>
        </w:tabs>
        <w:spacing w:after="0" w:line="240" w:lineRule="auto"/>
        <w:ind w:left="0"/>
        <w:rPr>
          <w:i/>
          <w:color w:val="auto"/>
          <w:sz w:val="24"/>
          <w:szCs w:val="24"/>
        </w:rPr>
      </w:pPr>
      <w:r w:rsidRPr="00DF5BB9">
        <w:rPr>
          <w:i/>
          <w:color w:val="auto"/>
          <w:sz w:val="24"/>
          <w:szCs w:val="24"/>
        </w:rPr>
        <w:t>Лабораторные опыты:</w:t>
      </w:r>
    </w:p>
    <w:p w:rsidR="00DF5BB9" w:rsidRPr="000B185F" w:rsidRDefault="00DF5BB9" w:rsidP="000B185F">
      <w:pPr>
        <w:pStyle w:val="3"/>
        <w:shd w:val="clear" w:color="auto" w:fill="auto"/>
        <w:spacing w:line="240" w:lineRule="auto"/>
        <w:ind w:right="34" w:firstLine="0"/>
        <w:jc w:val="left"/>
        <w:rPr>
          <w:rStyle w:val="2"/>
          <w:sz w:val="24"/>
          <w:szCs w:val="20"/>
        </w:rPr>
      </w:pPr>
      <w:r w:rsidRPr="000B185F">
        <w:rPr>
          <w:rStyle w:val="2"/>
          <w:sz w:val="24"/>
          <w:szCs w:val="20"/>
        </w:rPr>
        <w:t>12. Пропускание через известковую воду выдыхаемого воздуха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i/>
          <w:sz w:val="32"/>
          <w:szCs w:val="24"/>
        </w:rPr>
      </w:pPr>
      <w:r w:rsidRPr="000B185F">
        <w:rPr>
          <w:rStyle w:val="2"/>
          <w:sz w:val="24"/>
          <w:szCs w:val="20"/>
        </w:rPr>
        <w:t>13. Получение водорода.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sz w:val="24"/>
          <w:szCs w:val="20"/>
        </w:rPr>
      </w:pPr>
      <w:r w:rsidRPr="000B185F">
        <w:rPr>
          <w:rStyle w:val="2"/>
          <w:sz w:val="24"/>
          <w:szCs w:val="20"/>
        </w:rPr>
        <w:t>14. Изменение индикаторов в растворах кислот.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sz w:val="24"/>
          <w:szCs w:val="20"/>
        </w:rPr>
      </w:pPr>
      <w:r w:rsidRPr="000B185F">
        <w:rPr>
          <w:sz w:val="24"/>
          <w:szCs w:val="20"/>
        </w:rPr>
        <w:t>15. Изменение окраски индикаторов в различных средах.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sz w:val="24"/>
          <w:szCs w:val="20"/>
        </w:rPr>
      </w:pPr>
      <w:r w:rsidRPr="000B185F">
        <w:rPr>
          <w:rStyle w:val="2"/>
          <w:sz w:val="24"/>
          <w:szCs w:val="20"/>
        </w:rPr>
        <w:t>16. Препараты школьной аптечки.</w:t>
      </w:r>
    </w:p>
    <w:p w:rsidR="0094369E" w:rsidRPr="0068691D" w:rsidRDefault="0068691D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>
        <w:rPr>
          <w:i/>
          <w:sz w:val="24"/>
          <w:szCs w:val="24"/>
        </w:rPr>
        <w:t>Практические работы</w:t>
      </w:r>
      <w:r w:rsidR="004A2586" w:rsidRPr="0068691D">
        <w:rPr>
          <w:sz w:val="24"/>
          <w:szCs w:val="24"/>
        </w:rPr>
        <w:t xml:space="preserve"> </w:t>
      </w:r>
    </w:p>
    <w:p w:rsidR="00B2497C" w:rsidRDefault="00B2497C" w:rsidP="00B2497C">
      <w:p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A2586" w:rsidRPr="0068691D">
        <w:rPr>
          <w:sz w:val="24"/>
          <w:szCs w:val="24"/>
        </w:rPr>
        <w:t>Получение, собирание и распозн</w:t>
      </w:r>
      <w:r w:rsidR="0068691D">
        <w:rPr>
          <w:sz w:val="24"/>
          <w:szCs w:val="24"/>
        </w:rPr>
        <w:t xml:space="preserve">авание кислорода. </w:t>
      </w:r>
      <w:r w:rsidR="004A2586" w:rsidRPr="0068691D">
        <w:rPr>
          <w:sz w:val="24"/>
          <w:szCs w:val="24"/>
        </w:rPr>
        <w:t xml:space="preserve"> </w:t>
      </w:r>
    </w:p>
    <w:p w:rsidR="0068691D" w:rsidRDefault="00B2497C" w:rsidP="00B2497C">
      <w:p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A2586" w:rsidRPr="0068691D">
        <w:rPr>
          <w:sz w:val="24"/>
          <w:szCs w:val="24"/>
        </w:rPr>
        <w:t>Получение, соби</w:t>
      </w:r>
      <w:r w:rsidR="0068691D">
        <w:rPr>
          <w:sz w:val="24"/>
          <w:szCs w:val="24"/>
        </w:rPr>
        <w:t xml:space="preserve">рание и распознавание водорода. </w:t>
      </w:r>
      <w:r w:rsidR="004A2586" w:rsidRPr="0068691D">
        <w:rPr>
          <w:sz w:val="24"/>
          <w:szCs w:val="24"/>
        </w:rPr>
        <w:t xml:space="preserve"> </w:t>
      </w:r>
    </w:p>
    <w:p w:rsidR="0094369E" w:rsidRDefault="00B2497C" w:rsidP="00B2497C">
      <w:p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8691D">
        <w:rPr>
          <w:sz w:val="24"/>
          <w:szCs w:val="24"/>
        </w:rPr>
        <w:t>П</w:t>
      </w:r>
      <w:r w:rsidR="004A2586" w:rsidRPr="0068691D">
        <w:rPr>
          <w:sz w:val="24"/>
          <w:szCs w:val="24"/>
        </w:rPr>
        <w:t xml:space="preserve">риготовление раствора с заданной массовой долей растворенного вещества. </w:t>
      </w:r>
    </w:p>
    <w:p w:rsidR="0094369E" w:rsidRPr="0068691D" w:rsidRDefault="004A2586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b w:val="0"/>
          <w:i/>
          <w:sz w:val="24"/>
          <w:szCs w:val="24"/>
        </w:rPr>
      </w:pPr>
      <w:r w:rsidRPr="0068691D">
        <w:rPr>
          <w:sz w:val="24"/>
          <w:szCs w:val="24"/>
        </w:rPr>
        <w:t xml:space="preserve">Глава 3. Основные виды неорганических соединений </w:t>
      </w:r>
      <w:r w:rsidR="00CE71F5">
        <w:rPr>
          <w:sz w:val="24"/>
          <w:szCs w:val="24"/>
        </w:rPr>
        <w:t>(11 часов)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Оксиды основные и кислотные. Химические свойства оксидов. Получение оксидов. Основания. классификация и названия оснований. Получение оснований.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Кислоты, их классификация и название. Химические свойства кислот. Получение кислот.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Соли, их классификация и название. Химические свойства солей. Получение солей.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Классификация простых и сложных веществ. Генетическая связь. Генетические ряды металлов и неметаллов. </w:t>
      </w:r>
    </w:p>
    <w:p w:rsidR="000B185F" w:rsidRPr="00DF5BB9" w:rsidRDefault="000B185F" w:rsidP="000B185F">
      <w:pPr>
        <w:tabs>
          <w:tab w:val="left" w:pos="284"/>
        </w:tabs>
        <w:spacing w:after="0" w:line="240" w:lineRule="auto"/>
        <w:ind w:left="0"/>
        <w:rPr>
          <w:i/>
          <w:color w:val="auto"/>
          <w:sz w:val="24"/>
          <w:szCs w:val="24"/>
        </w:rPr>
      </w:pPr>
      <w:r w:rsidRPr="00DF5BB9">
        <w:rPr>
          <w:i/>
          <w:color w:val="auto"/>
          <w:sz w:val="24"/>
          <w:szCs w:val="24"/>
        </w:rPr>
        <w:t>Лабораторные опыты:</w:t>
      </w:r>
    </w:p>
    <w:p w:rsidR="00311C7F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spacing w:val="-1"/>
          <w:sz w:val="24"/>
          <w:szCs w:val="20"/>
        </w:rPr>
      </w:pPr>
      <w:r w:rsidRPr="000B185F">
        <w:rPr>
          <w:spacing w:val="-1"/>
          <w:sz w:val="24"/>
          <w:szCs w:val="20"/>
        </w:rPr>
        <w:t>17. Изменение цвета индикатора.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spacing w:val="-1"/>
          <w:sz w:val="24"/>
          <w:szCs w:val="20"/>
        </w:rPr>
      </w:pPr>
      <w:r w:rsidRPr="000B185F">
        <w:rPr>
          <w:spacing w:val="-1"/>
          <w:sz w:val="24"/>
          <w:szCs w:val="20"/>
        </w:rPr>
        <w:t>18. Распознавание углекислого газа.</w:t>
      </w:r>
    </w:p>
    <w:p w:rsidR="000B185F" w:rsidRDefault="00DF5BB9" w:rsidP="000B185F">
      <w:pPr>
        <w:tabs>
          <w:tab w:val="left" w:pos="284"/>
        </w:tabs>
        <w:spacing w:after="0" w:line="240" w:lineRule="auto"/>
        <w:ind w:left="0"/>
        <w:rPr>
          <w:spacing w:val="-1"/>
          <w:sz w:val="24"/>
          <w:szCs w:val="20"/>
        </w:rPr>
      </w:pPr>
      <w:r w:rsidRPr="000B185F">
        <w:rPr>
          <w:spacing w:val="-1"/>
          <w:sz w:val="24"/>
          <w:szCs w:val="20"/>
        </w:rPr>
        <w:t xml:space="preserve">19. Изменение цвета индикатора. 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spacing w:val="-1"/>
          <w:sz w:val="24"/>
          <w:szCs w:val="20"/>
        </w:rPr>
      </w:pPr>
      <w:r w:rsidRPr="000B185F">
        <w:rPr>
          <w:spacing w:val="-1"/>
          <w:sz w:val="24"/>
          <w:szCs w:val="20"/>
        </w:rPr>
        <w:t>20. Получение нерастворимого гидроксида меди (</w:t>
      </w:r>
      <w:r w:rsidRPr="000B185F">
        <w:rPr>
          <w:spacing w:val="-1"/>
          <w:sz w:val="24"/>
          <w:szCs w:val="20"/>
          <w:lang w:val="en-US"/>
        </w:rPr>
        <w:t>II</w:t>
      </w:r>
      <w:r w:rsidRPr="000B185F">
        <w:rPr>
          <w:spacing w:val="-1"/>
          <w:sz w:val="24"/>
          <w:szCs w:val="20"/>
        </w:rPr>
        <w:t>).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spacing w:val="-1"/>
          <w:sz w:val="24"/>
          <w:szCs w:val="20"/>
        </w:rPr>
      </w:pPr>
      <w:r w:rsidRPr="000B185F">
        <w:rPr>
          <w:spacing w:val="-1"/>
          <w:sz w:val="24"/>
          <w:szCs w:val="20"/>
        </w:rPr>
        <w:t>21. Получение нерастворимого гидроксида меди (</w:t>
      </w:r>
      <w:r w:rsidRPr="000B185F">
        <w:rPr>
          <w:spacing w:val="-1"/>
          <w:sz w:val="24"/>
          <w:szCs w:val="20"/>
          <w:lang w:val="en-US"/>
        </w:rPr>
        <w:t>II</w:t>
      </w:r>
      <w:r w:rsidRPr="000B185F">
        <w:rPr>
          <w:spacing w:val="-1"/>
          <w:sz w:val="24"/>
          <w:szCs w:val="20"/>
        </w:rPr>
        <w:t>) реакцией обмена.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rFonts w:eastAsiaTheme="minorHAnsi"/>
          <w:sz w:val="24"/>
          <w:szCs w:val="20"/>
        </w:rPr>
      </w:pPr>
      <w:r w:rsidRPr="000B185F">
        <w:rPr>
          <w:rStyle w:val="2"/>
          <w:rFonts w:eastAsiaTheme="minorHAnsi"/>
          <w:sz w:val="24"/>
          <w:szCs w:val="20"/>
        </w:rPr>
        <w:t>22. Взаимодействие металлов с соляной кислотой.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rFonts w:eastAsiaTheme="minorHAnsi"/>
          <w:sz w:val="24"/>
          <w:szCs w:val="20"/>
        </w:rPr>
      </w:pPr>
      <w:r w:rsidRPr="000B185F">
        <w:rPr>
          <w:rStyle w:val="2"/>
          <w:rFonts w:eastAsiaTheme="minorHAnsi"/>
          <w:sz w:val="24"/>
          <w:szCs w:val="20"/>
        </w:rPr>
        <w:t>23. Взаимодействие карбоната натрия с соляной кислотой.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rFonts w:eastAsiaTheme="minorHAnsi"/>
          <w:sz w:val="24"/>
          <w:szCs w:val="20"/>
        </w:rPr>
      </w:pPr>
      <w:r w:rsidRPr="000B185F">
        <w:rPr>
          <w:rStyle w:val="2"/>
          <w:rFonts w:eastAsiaTheme="minorHAnsi"/>
          <w:sz w:val="24"/>
          <w:szCs w:val="20"/>
        </w:rPr>
        <w:t>24. Знакомство с коллекцией металлов.</w:t>
      </w:r>
    </w:p>
    <w:p w:rsid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rFonts w:eastAsiaTheme="minorHAnsi"/>
          <w:sz w:val="24"/>
          <w:szCs w:val="20"/>
        </w:rPr>
      </w:pPr>
      <w:r w:rsidRPr="000B185F">
        <w:rPr>
          <w:rStyle w:val="2"/>
          <w:rFonts w:eastAsiaTheme="minorHAnsi"/>
          <w:sz w:val="24"/>
          <w:szCs w:val="20"/>
        </w:rPr>
        <w:t>25. Взаимодействие раствора сульфата меди (</w:t>
      </w:r>
      <w:r w:rsidRPr="000B185F">
        <w:rPr>
          <w:rStyle w:val="2"/>
          <w:rFonts w:eastAsiaTheme="minorHAnsi"/>
          <w:sz w:val="24"/>
          <w:szCs w:val="20"/>
          <w:lang w:val="en-US"/>
        </w:rPr>
        <w:t>II</w:t>
      </w:r>
      <w:r w:rsidRPr="000B185F">
        <w:rPr>
          <w:rStyle w:val="2"/>
          <w:rFonts w:eastAsiaTheme="minorHAnsi"/>
          <w:sz w:val="24"/>
          <w:szCs w:val="20"/>
        </w:rPr>
        <w:t xml:space="preserve">) с железом. 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rFonts w:eastAsiaTheme="minorHAnsi"/>
          <w:sz w:val="24"/>
          <w:szCs w:val="20"/>
        </w:rPr>
      </w:pPr>
      <w:r w:rsidRPr="000B185F">
        <w:rPr>
          <w:rStyle w:val="2"/>
          <w:rFonts w:eastAsiaTheme="minorHAnsi"/>
          <w:sz w:val="24"/>
          <w:szCs w:val="20"/>
        </w:rPr>
        <w:t>26. Взаимодействие солей с нитратом серебра.</w:t>
      </w:r>
    </w:p>
    <w:p w:rsidR="00DF5BB9" w:rsidRPr="000B185F" w:rsidRDefault="00DF5BB9" w:rsidP="000B185F">
      <w:pPr>
        <w:tabs>
          <w:tab w:val="left" w:pos="284"/>
        </w:tabs>
        <w:spacing w:after="0" w:line="240" w:lineRule="auto"/>
        <w:ind w:left="0"/>
        <w:rPr>
          <w:rStyle w:val="2"/>
          <w:rFonts w:eastAsiaTheme="minorHAnsi"/>
          <w:sz w:val="24"/>
          <w:szCs w:val="20"/>
        </w:rPr>
      </w:pPr>
      <w:r w:rsidRPr="000B185F">
        <w:rPr>
          <w:rStyle w:val="2"/>
          <w:sz w:val="24"/>
          <w:szCs w:val="20"/>
        </w:rPr>
        <w:t>27. Генетическая связь между классами неорганических соединений.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i/>
          <w:sz w:val="24"/>
          <w:szCs w:val="24"/>
        </w:rPr>
      </w:pPr>
      <w:r w:rsidRPr="0068691D">
        <w:rPr>
          <w:i/>
          <w:sz w:val="24"/>
          <w:szCs w:val="24"/>
        </w:rPr>
        <w:t xml:space="preserve">Практическая работа  </w:t>
      </w:r>
    </w:p>
    <w:p w:rsidR="0094369E" w:rsidRPr="0068691D" w:rsidRDefault="00B2497C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7</w:t>
      </w:r>
      <w:r w:rsidR="004A2586" w:rsidRPr="0068691D">
        <w:rPr>
          <w:sz w:val="24"/>
          <w:szCs w:val="24"/>
        </w:rPr>
        <w:t>. Решение экспериментальных задач по теме «Основные классы неорганических соединений</w:t>
      </w:r>
      <w:r w:rsidR="0068691D">
        <w:rPr>
          <w:sz w:val="24"/>
          <w:szCs w:val="24"/>
        </w:rPr>
        <w:t>»</w:t>
      </w:r>
      <w:r w:rsidR="004A2586" w:rsidRPr="0068691D">
        <w:rPr>
          <w:sz w:val="24"/>
          <w:szCs w:val="24"/>
        </w:rPr>
        <w:t xml:space="preserve">. </w:t>
      </w:r>
    </w:p>
    <w:p w:rsidR="0094369E" w:rsidRPr="0068691D" w:rsidRDefault="004A2586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8691D">
        <w:rPr>
          <w:sz w:val="24"/>
          <w:szCs w:val="24"/>
        </w:rPr>
        <w:t xml:space="preserve">Глава 4. Периодический закон и периодическая система химических элементов Д.И. Менделеева. Строение атома </w:t>
      </w:r>
      <w:r w:rsidR="00CE71F5">
        <w:rPr>
          <w:sz w:val="24"/>
          <w:szCs w:val="24"/>
        </w:rPr>
        <w:t>(7 часов)</w:t>
      </w:r>
    </w:p>
    <w:p w:rsidR="0048694F" w:rsidRDefault="0048694F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Естественные семейства химических элементов. Амфотерность. Комплексные соли.</w:t>
      </w:r>
    </w:p>
    <w:p w:rsidR="0068691D" w:rsidRDefault="0048694F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Открытие периодического закона Д.И. Менделеева. Значение периодического закона.</w:t>
      </w:r>
    </w:p>
    <w:p w:rsidR="0048694F" w:rsidRDefault="0048694F" w:rsidP="000B185F">
      <w:pPr>
        <w:spacing w:after="0" w:line="240" w:lineRule="auto"/>
        <w:ind w:left="0" w:firstLine="0"/>
        <w:rPr>
          <w:sz w:val="24"/>
        </w:rPr>
      </w:pPr>
      <w:r w:rsidRPr="0048694F">
        <w:rPr>
          <w:sz w:val="24"/>
        </w:rPr>
        <w:t xml:space="preserve">Основные сведении о строении атома. </w:t>
      </w:r>
      <w:r>
        <w:rPr>
          <w:sz w:val="24"/>
        </w:rPr>
        <w:t>Планетарная модель строения атома. Ядро и нуклоны. Электронная оболочка и электроны. Массовое число. Ионы. Современное определение  понятия «химический элемент». Изотопы.</w:t>
      </w:r>
    </w:p>
    <w:p w:rsidR="0048694F" w:rsidRDefault="0048694F" w:rsidP="000B185F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>Строение электронных оболочек атомов. Порядок заполнения энергетических уровней. Причина периодичности в свойствах химических элементов и образованных ими веществ.</w:t>
      </w:r>
    </w:p>
    <w:p w:rsidR="0048694F" w:rsidRDefault="0048694F" w:rsidP="000B185F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>Периодическая система химических элементов Л.И. Менделеева. Физический смысл порядкового номера химического элемента, номера периода и группы. Изменение свойств химических элементов в периодах и группах. Периодический закон.</w:t>
      </w:r>
    </w:p>
    <w:p w:rsidR="0048694F" w:rsidRPr="0048694F" w:rsidRDefault="0048694F" w:rsidP="000B185F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>Характеристика элемента по его положению в периодической системе.  План характеристики элемента-неметалла.</w:t>
      </w:r>
    </w:p>
    <w:p w:rsidR="000B185F" w:rsidRPr="00DF5BB9" w:rsidRDefault="000B185F" w:rsidP="000B185F">
      <w:pPr>
        <w:tabs>
          <w:tab w:val="left" w:pos="284"/>
        </w:tabs>
        <w:spacing w:after="0" w:line="240" w:lineRule="auto"/>
        <w:ind w:left="0"/>
        <w:rPr>
          <w:i/>
          <w:color w:val="auto"/>
          <w:sz w:val="24"/>
          <w:szCs w:val="24"/>
        </w:rPr>
      </w:pPr>
      <w:r w:rsidRPr="00DF5BB9">
        <w:rPr>
          <w:i/>
          <w:color w:val="auto"/>
          <w:sz w:val="24"/>
          <w:szCs w:val="24"/>
        </w:rPr>
        <w:t>Лабораторные опыты:</w:t>
      </w:r>
    </w:p>
    <w:p w:rsidR="00DF5BB9" w:rsidRPr="000B185F" w:rsidRDefault="00DF5BB9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rStyle w:val="2"/>
          <w:b w:val="0"/>
          <w:sz w:val="24"/>
          <w:szCs w:val="20"/>
        </w:rPr>
      </w:pPr>
      <w:r w:rsidRPr="000B185F">
        <w:rPr>
          <w:rStyle w:val="2"/>
          <w:b w:val="0"/>
          <w:sz w:val="24"/>
          <w:szCs w:val="20"/>
        </w:rPr>
        <w:lastRenderedPageBreak/>
        <w:t>28. Получение белого студенистого осадка.</w:t>
      </w:r>
    </w:p>
    <w:p w:rsidR="0068691D" w:rsidRPr="0068691D" w:rsidRDefault="0068691D" w:rsidP="000B185F">
      <w:pPr>
        <w:pStyle w:val="1"/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68691D">
        <w:rPr>
          <w:sz w:val="24"/>
          <w:szCs w:val="24"/>
        </w:rPr>
        <w:t xml:space="preserve">Глава </w:t>
      </w:r>
      <w:r>
        <w:rPr>
          <w:sz w:val="24"/>
          <w:szCs w:val="24"/>
        </w:rPr>
        <w:t>5</w:t>
      </w:r>
      <w:r w:rsidRPr="0068691D">
        <w:rPr>
          <w:sz w:val="24"/>
          <w:szCs w:val="24"/>
        </w:rPr>
        <w:t xml:space="preserve">. </w:t>
      </w:r>
      <w:r>
        <w:rPr>
          <w:sz w:val="24"/>
          <w:szCs w:val="24"/>
        </w:rPr>
        <w:t>Химическая связь. Окислительно-восстановительные реакции</w:t>
      </w:r>
      <w:r w:rsidR="00CE71F5">
        <w:rPr>
          <w:sz w:val="24"/>
          <w:szCs w:val="24"/>
        </w:rPr>
        <w:t xml:space="preserve"> (7 часов)</w:t>
      </w:r>
    </w:p>
    <w:p w:rsidR="0048694F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Ионная связь. Алгоритм написания формулы ионного соединения. Ионная кристаллическая решетка. </w:t>
      </w:r>
    </w:p>
    <w:p w:rsidR="0048694F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Ковалентная связь. Электронные и структурные формулы. Валентность. </w:t>
      </w:r>
    </w:p>
    <w:p w:rsidR="004A2586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Ковалентная неполярная </w:t>
      </w:r>
      <w:r>
        <w:rPr>
          <w:sz w:val="24"/>
          <w:szCs w:val="24"/>
        </w:rPr>
        <w:t xml:space="preserve">и полярная </w:t>
      </w:r>
      <w:r w:rsidRPr="0068691D">
        <w:rPr>
          <w:sz w:val="24"/>
          <w:szCs w:val="24"/>
        </w:rPr>
        <w:t xml:space="preserve">связь. Молекулярная и атомная кристаллические решетки. Электроотрицательность. Ряд электроотрицательности. Диполь. </w:t>
      </w:r>
    </w:p>
    <w:p w:rsidR="004A2586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Металлическая химическая связь. Физические свойства металлов. </w:t>
      </w:r>
    </w:p>
    <w:p w:rsidR="004A2586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sz w:val="24"/>
          <w:szCs w:val="24"/>
        </w:rPr>
        <w:t xml:space="preserve">Степень окисления и заряд иона. Составление формул веществ по степеням окисления. Номенклатура бинарных соединений.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Окислительно-восстановительные реакции. </w:t>
      </w:r>
      <w:r w:rsidRPr="0068691D">
        <w:rPr>
          <w:sz w:val="24"/>
          <w:szCs w:val="24"/>
        </w:rPr>
        <w:t>Окисление. В</w:t>
      </w:r>
      <w:r>
        <w:rPr>
          <w:sz w:val="24"/>
          <w:szCs w:val="24"/>
        </w:rPr>
        <w:t>осстановление. Окислитель. восстановитель</w:t>
      </w:r>
      <w:r w:rsidRPr="0068691D">
        <w:rPr>
          <w:sz w:val="24"/>
          <w:szCs w:val="24"/>
        </w:rPr>
        <w:t xml:space="preserve">. Метод электронного баланса. </w:t>
      </w:r>
    </w:p>
    <w:p w:rsidR="0094369E" w:rsidRPr="0068691D" w:rsidRDefault="004A2586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  <w:r w:rsidRPr="0068691D">
        <w:rPr>
          <w:b/>
          <w:sz w:val="24"/>
          <w:szCs w:val="24"/>
        </w:rPr>
        <w:t xml:space="preserve"> </w:t>
      </w:r>
    </w:p>
    <w:p w:rsidR="0094369E" w:rsidRDefault="00810218" w:rsidP="000B185F">
      <w:pPr>
        <w:tabs>
          <w:tab w:val="left" w:pos="28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CE71F5" w:rsidRPr="00637E34" w:rsidRDefault="00CE71F5" w:rsidP="00CE71F5">
      <w:pPr>
        <w:spacing w:line="226" w:lineRule="exact"/>
        <w:ind w:left="0" w:firstLine="0"/>
        <w:jc w:val="center"/>
        <w:rPr>
          <w:b/>
          <w:bCs/>
          <w:color w:val="auto"/>
          <w:sz w:val="24"/>
        </w:rPr>
      </w:pPr>
      <w:r w:rsidRPr="00637E34">
        <w:rPr>
          <w:b/>
          <w:bCs/>
          <w:sz w:val="24"/>
        </w:rPr>
        <w:t>(</w:t>
      </w:r>
      <w:r>
        <w:rPr>
          <w:b/>
          <w:bCs/>
          <w:sz w:val="24"/>
        </w:rPr>
        <w:t>68</w:t>
      </w:r>
      <w:r w:rsidRPr="00637E34">
        <w:rPr>
          <w:b/>
          <w:bCs/>
          <w:sz w:val="24"/>
        </w:rPr>
        <w:t xml:space="preserve"> час</w:t>
      </w:r>
      <w:r>
        <w:rPr>
          <w:b/>
          <w:bCs/>
          <w:sz w:val="24"/>
        </w:rPr>
        <w:t>ов, 2</w:t>
      </w:r>
      <w:r w:rsidRPr="00637E34">
        <w:rPr>
          <w:b/>
          <w:bCs/>
          <w:sz w:val="24"/>
        </w:rPr>
        <w:t xml:space="preserve"> час</w:t>
      </w:r>
      <w:r>
        <w:rPr>
          <w:b/>
          <w:bCs/>
          <w:sz w:val="24"/>
        </w:rPr>
        <w:t>а</w:t>
      </w:r>
      <w:r w:rsidRPr="00637E34">
        <w:rPr>
          <w:b/>
          <w:bCs/>
          <w:sz w:val="24"/>
        </w:rPr>
        <w:t xml:space="preserve"> в неделю)</w:t>
      </w:r>
    </w:p>
    <w:p w:rsidR="00810218" w:rsidRPr="00735DDB" w:rsidRDefault="00810218" w:rsidP="000B185F">
      <w:pPr>
        <w:tabs>
          <w:tab w:val="left" w:pos="284"/>
        </w:tabs>
        <w:spacing w:after="0" w:line="240" w:lineRule="auto"/>
        <w:ind w:left="0"/>
        <w:rPr>
          <w:b/>
          <w:sz w:val="24"/>
          <w:szCs w:val="24"/>
        </w:rPr>
      </w:pPr>
    </w:p>
    <w:p w:rsidR="00735DDB" w:rsidRPr="00735DDB" w:rsidRDefault="00735DDB" w:rsidP="000B185F">
      <w:pPr>
        <w:spacing w:after="0" w:line="240" w:lineRule="auto"/>
        <w:ind w:left="0" w:firstLine="0"/>
        <w:rPr>
          <w:i/>
          <w:sz w:val="24"/>
          <w:szCs w:val="24"/>
        </w:rPr>
      </w:pPr>
      <w:r w:rsidRPr="004A2586">
        <w:rPr>
          <w:b/>
          <w:sz w:val="24"/>
          <w:szCs w:val="24"/>
        </w:rPr>
        <w:t xml:space="preserve">Глава 1. </w:t>
      </w:r>
      <w:r>
        <w:rPr>
          <w:b/>
          <w:sz w:val="24"/>
          <w:szCs w:val="24"/>
        </w:rPr>
        <w:t xml:space="preserve">Общая характеристика химических элементов в химических реакциях </w:t>
      </w:r>
      <w:r w:rsidR="00CE71F5">
        <w:rPr>
          <w:b/>
          <w:sz w:val="24"/>
          <w:szCs w:val="24"/>
        </w:rPr>
        <w:t>(9 часов)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 xml:space="preserve"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окисления-восстановления. Понятие о переходных элементах. 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 xml:space="preserve">Амфотерность. Генетический ряд переходного элемента. 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 xml:space="preserve">Периодический закон и Периодическая система химических элементов Д. И. Менделеева. 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 xml:space="preserve">Химическая организация живой и неживой природы. 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 xml:space="preserve">Химический состав ядра, мантии и земной коры. Химические элементы в клетках живых организмов. Макро- и микроэлементы. 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Обобщение сведений о химических реакциях. Классификация химических реакций по различным признакам: «число и состав реагирующих и образующихся веществ», «тепловой эффект», «направление», «изменение степеней окисления элементов, образующих реагирующие вещества», «фаза», «использование катализатора». Понятие о скорости химической реакции.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Факторы, влияющие на скорость химических реакций. Катализаторы и катализ. Ингибиторы. Антиоксиданты.</w:t>
      </w:r>
    </w:p>
    <w:p w:rsidR="00A249C7" w:rsidRDefault="00A249C7" w:rsidP="000B185F">
      <w:pPr>
        <w:tabs>
          <w:tab w:val="left" w:pos="284"/>
        </w:tabs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Лабораторные опыты:</w:t>
      </w:r>
    </w:p>
    <w:p w:rsidR="00A249C7" w:rsidRPr="007E12C6" w:rsidRDefault="00A249C7" w:rsidP="000B185F">
      <w:pPr>
        <w:tabs>
          <w:tab w:val="left" w:pos="284"/>
        </w:tabs>
        <w:spacing w:after="0" w:line="240" w:lineRule="auto"/>
        <w:ind w:left="0" w:firstLine="0"/>
        <w:rPr>
          <w:rStyle w:val="11"/>
          <w:sz w:val="24"/>
          <w:szCs w:val="24"/>
        </w:rPr>
      </w:pPr>
      <w:r w:rsidRPr="007E12C6">
        <w:rPr>
          <w:rStyle w:val="11"/>
          <w:sz w:val="24"/>
          <w:szCs w:val="24"/>
        </w:rPr>
        <w:t xml:space="preserve">1. Получение гидроксида цинка и исследование его свойств. </w:t>
      </w:r>
    </w:p>
    <w:p w:rsidR="00A249C7" w:rsidRPr="007E12C6" w:rsidRDefault="00A249C7" w:rsidP="000B185F">
      <w:pPr>
        <w:tabs>
          <w:tab w:val="left" w:pos="284"/>
        </w:tabs>
        <w:spacing w:after="0" w:line="240" w:lineRule="auto"/>
        <w:ind w:left="0" w:firstLine="0"/>
        <w:rPr>
          <w:rStyle w:val="11"/>
          <w:sz w:val="24"/>
          <w:szCs w:val="24"/>
        </w:rPr>
      </w:pPr>
      <w:r w:rsidRPr="007E12C6">
        <w:rPr>
          <w:sz w:val="24"/>
          <w:szCs w:val="24"/>
          <w:shd w:val="clear" w:color="auto" w:fill="FFFFFF"/>
        </w:rPr>
        <w:t xml:space="preserve">2. </w:t>
      </w:r>
      <w:r w:rsidRPr="007E12C6">
        <w:rPr>
          <w:rStyle w:val="11"/>
          <w:sz w:val="24"/>
          <w:szCs w:val="24"/>
        </w:rPr>
        <w:t>Моделирование построения Периодической системы Д.И. Менделеева.</w:t>
      </w:r>
    </w:p>
    <w:p w:rsidR="00A249C7" w:rsidRPr="007E12C6" w:rsidRDefault="00A249C7" w:rsidP="000B185F">
      <w:pPr>
        <w:tabs>
          <w:tab w:val="left" w:pos="284"/>
        </w:tabs>
        <w:spacing w:after="0" w:line="240" w:lineRule="auto"/>
        <w:ind w:left="0" w:firstLine="0"/>
        <w:rPr>
          <w:sz w:val="24"/>
          <w:szCs w:val="24"/>
          <w:shd w:val="clear" w:color="auto" w:fill="FFFFFF"/>
        </w:rPr>
      </w:pPr>
      <w:r w:rsidRPr="007E12C6">
        <w:rPr>
          <w:sz w:val="24"/>
          <w:szCs w:val="24"/>
        </w:rPr>
        <w:t>3. Замещение железом меди в растворе сульфата меди (II).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4"/>
        </w:rPr>
      </w:pPr>
      <w:r w:rsidRPr="007E12C6">
        <w:rPr>
          <w:sz w:val="24"/>
          <w:szCs w:val="24"/>
        </w:rPr>
        <w:t xml:space="preserve">4. Зависимость скорости химической реакции от природы реагирующих веществ.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 xml:space="preserve">5. Зависимость скорости химической реакции от концентрации реагирующих веществ.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 xml:space="preserve">6. Зависимость скорости химической реакции от площади соприкосновения реагирующих веществ.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 xml:space="preserve">7. Моделирование «кипящего слоя».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>8. Зависимость скорости химической реакции от температуры реагирующих веществ.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 xml:space="preserve">9. Разложение пероксида водорода с помощью оксида марганца (IV) и каталазы.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 xml:space="preserve">10. Обнаружение каталазы в некоторых пищевых продуктах.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4"/>
        </w:rPr>
      </w:pPr>
      <w:r w:rsidRPr="007E12C6">
        <w:rPr>
          <w:sz w:val="24"/>
          <w:szCs w:val="24"/>
        </w:rPr>
        <w:t>11. Ингибирование взаимодействия кислот с металлами уротропином.</w:t>
      </w:r>
    </w:p>
    <w:p w:rsidR="00735DDB" w:rsidRPr="00204576" w:rsidRDefault="00735DDB" w:rsidP="000B185F">
      <w:pPr>
        <w:spacing w:after="0" w:line="240" w:lineRule="auto"/>
        <w:ind w:left="0" w:firstLine="0"/>
        <w:rPr>
          <w:i/>
          <w:sz w:val="24"/>
          <w:szCs w:val="24"/>
        </w:rPr>
      </w:pPr>
      <w:r w:rsidRPr="004A2586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2</w:t>
      </w:r>
      <w:r w:rsidRPr="004A258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Металлы </w:t>
      </w:r>
      <w:r w:rsidR="00CE71F5">
        <w:rPr>
          <w:b/>
          <w:sz w:val="24"/>
          <w:szCs w:val="24"/>
        </w:rPr>
        <w:t>(16 часов)</w:t>
      </w:r>
    </w:p>
    <w:p w:rsidR="005B7FD5" w:rsidRDefault="00735DDB" w:rsidP="000B185F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 xml:space="preserve">Век медный, бронзовый, железный. </w:t>
      </w:r>
      <w:r w:rsidR="005B7FD5">
        <w:rPr>
          <w:sz w:val="24"/>
          <w:szCs w:val="24"/>
        </w:rPr>
        <w:t>Бронза и художественное литье. Сплавы, чугун и сталь.</w:t>
      </w:r>
    </w:p>
    <w:p w:rsidR="005B7FD5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lastRenderedPageBreak/>
        <w:t>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Металлы в природе. Общие способы их получения.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5B7FD5">
        <w:rPr>
          <w:sz w:val="24"/>
          <w:szCs w:val="24"/>
        </w:rPr>
        <w:t xml:space="preserve">Общая характеристика щелочных металлов. </w:t>
      </w:r>
      <w:r w:rsidRPr="00735DDB">
        <w:rPr>
          <w:sz w:val="24"/>
          <w:szCs w:val="24"/>
        </w:rPr>
        <w:t>Металлы в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5B7FD5">
        <w:rPr>
          <w:sz w:val="24"/>
          <w:szCs w:val="24"/>
        </w:rPr>
        <w:t>Общая характеристика элементов главной подгруппы II группы.</w:t>
      </w:r>
      <w:r w:rsidR="005B7FD5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 xml:space="preserve">Строение атомов. </w:t>
      </w:r>
      <w:r w:rsidR="005B7FD5">
        <w:rPr>
          <w:sz w:val="24"/>
          <w:szCs w:val="24"/>
        </w:rPr>
        <w:t>Бериллий, магний и щ</w:t>
      </w:r>
      <w:r w:rsidRPr="00735DDB">
        <w:rPr>
          <w:sz w:val="24"/>
          <w:szCs w:val="24"/>
        </w:rPr>
        <w:t>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5B7FD5">
        <w:rPr>
          <w:sz w:val="24"/>
          <w:szCs w:val="24"/>
        </w:rPr>
        <w:t>Алюминий.</w:t>
      </w:r>
      <w:r w:rsidR="005B7FD5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5B7FD5">
        <w:rPr>
          <w:sz w:val="24"/>
          <w:szCs w:val="24"/>
        </w:rPr>
        <w:t>Железо.</w:t>
      </w:r>
      <w:r w:rsidR="005B7FD5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атома, физические и химические свойства простого вещества. Генетические ряды Fe</w:t>
      </w:r>
      <w:r w:rsidRPr="00735DDB">
        <w:rPr>
          <w:sz w:val="24"/>
          <w:szCs w:val="24"/>
          <w:vertAlign w:val="superscript"/>
        </w:rPr>
        <w:t xml:space="preserve">+2 </w:t>
      </w:r>
      <w:r w:rsidRPr="00735DDB">
        <w:rPr>
          <w:sz w:val="24"/>
          <w:szCs w:val="24"/>
        </w:rPr>
        <w:t xml:space="preserve">  и Fe</w:t>
      </w:r>
      <w:r w:rsidRPr="00735DDB">
        <w:rPr>
          <w:sz w:val="24"/>
          <w:szCs w:val="24"/>
          <w:vertAlign w:val="superscript"/>
        </w:rPr>
        <w:t>+</w:t>
      </w:r>
      <w:r w:rsidR="00204576" w:rsidRPr="00735DDB">
        <w:rPr>
          <w:sz w:val="24"/>
          <w:szCs w:val="24"/>
          <w:vertAlign w:val="superscript"/>
        </w:rPr>
        <w:t>3.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Важнейшие соли железа. Значение железа и его соединений для природы и народного хозяйства.</w:t>
      </w:r>
    </w:p>
    <w:p w:rsidR="00735DDB" w:rsidRPr="005B7FD5" w:rsidRDefault="005B7FD5" w:rsidP="000B185F">
      <w:pPr>
        <w:spacing w:after="0" w:line="240" w:lineRule="auto"/>
        <w:ind w:left="-5"/>
        <w:rPr>
          <w:i/>
          <w:sz w:val="24"/>
          <w:szCs w:val="24"/>
        </w:rPr>
      </w:pPr>
      <w:r>
        <w:rPr>
          <w:i/>
          <w:sz w:val="24"/>
          <w:szCs w:val="24"/>
        </w:rPr>
        <w:t>Пр</w:t>
      </w:r>
      <w:r w:rsidR="000035AF">
        <w:rPr>
          <w:i/>
          <w:sz w:val="24"/>
          <w:szCs w:val="24"/>
        </w:rPr>
        <w:t>актические работы</w:t>
      </w:r>
    </w:p>
    <w:p w:rsidR="005B7FD5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1</w:t>
      </w:r>
      <w:r w:rsidR="00A249C7">
        <w:rPr>
          <w:sz w:val="24"/>
          <w:szCs w:val="24"/>
        </w:rPr>
        <w:t xml:space="preserve">. </w:t>
      </w:r>
      <w:r w:rsidRPr="00735DDB">
        <w:rPr>
          <w:sz w:val="24"/>
          <w:szCs w:val="24"/>
        </w:rPr>
        <w:t xml:space="preserve">Осуществление цепочки химических превращений. </w:t>
      </w:r>
    </w:p>
    <w:p w:rsidR="005B7FD5" w:rsidRDefault="00A249C7" w:rsidP="000B185F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2</w:t>
      </w:r>
      <w:r w:rsidR="00735DDB" w:rsidRPr="00735DDB">
        <w:rPr>
          <w:sz w:val="24"/>
          <w:szCs w:val="24"/>
        </w:rPr>
        <w:t xml:space="preserve">. Получение и свойства соединений металлов.  </w:t>
      </w:r>
    </w:p>
    <w:p w:rsidR="002070B3" w:rsidRDefault="00A249C7" w:rsidP="000B185F">
      <w:pPr>
        <w:spacing w:after="0" w:line="240" w:lineRule="auto"/>
        <w:ind w:left="-5"/>
        <w:rPr>
          <w:color w:val="auto"/>
          <w:sz w:val="24"/>
          <w:szCs w:val="24"/>
        </w:rPr>
      </w:pPr>
      <w:r>
        <w:rPr>
          <w:sz w:val="24"/>
          <w:szCs w:val="24"/>
        </w:rPr>
        <w:t>3</w:t>
      </w:r>
      <w:r w:rsidR="00735DDB" w:rsidRPr="00735DDB">
        <w:rPr>
          <w:sz w:val="24"/>
          <w:szCs w:val="24"/>
        </w:rPr>
        <w:t xml:space="preserve">. </w:t>
      </w:r>
      <w:r w:rsidR="002070B3" w:rsidRPr="00973D0E">
        <w:rPr>
          <w:color w:val="auto"/>
          <w:sz w:val="24"/>
          <w:szCs w:val="24"/>
        </w:rPr>
        <w:t>Экспериментальные задачи по распознаванию и получению соединений металло</w:t>
      </w:r>
      <w:r w:rsidR="002070B3">
        <w:rPr>
          <w:color w:val="auto"/>
          <w:sz w:val="24"/>
          <w:szCs w:val="24"/>
        </w:rPr>
        <w:t xml:space="preserve">в. </w:t>
      </w:r>
    </w:p>
    <w:p w:rsidR="007E12C6" w:rsidRDefault="007E12C6" w:rsidP="000B185F">
      <w:pPr>
        <w:tabs>
          <w:tab w:val="left" w:pos="284"/>
        </w:tabs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Лабораторные опыты: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>12. Взаимодействие растворов кислот и солей с металлами.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 xml:space="preserve">13. Ознакомление с рудами железа. 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>14. Окрашивание пламени солями щелочных металлов.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 xml:space="preserve">15. Взаимодействие кальция с водой. 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>16. Получение гидроксида кальция и исследование его свойств.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>17. Получение гидроксида алюминия и исследование его свойств.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 xml:space="preserve">18. Взаимодействие железа с соляной кислотой. </w:t>
      </w:r>
    </w:p>
    <w:p w:rsidR="00A249C7" w:rsidRPr="007E12C6" w:rsidRDefault="00A249C7" w:rsidP="000B185F">
      <w:pPr>
        <w:spacing w:after="0" w:line="240" w:lineRule="auto"/>
        <w:ind w:left="0" w:firstLine="0"/>
        <w:rPr>
          <w:sz w:val="24"/>
          <w:szCs w:val="20"/>
        </w:rPr>
      </w:pPr>
      <w:r w:rsidRPr="007E12C6">
        <w:rPr>
          <w:sz w:val="24"/>
          <w:szCs w:val="20"/>
        </w:rPr>
        <w:t>19. Получение гидроксидов железа (II) и (III) и изучение их свойств.</w:t>
      </w:r>
    </w:p>
    <w:p w:rsidR="000035AF" w:rsidRPr="00204576" w:rsidRDefault="000035AF" w:rsidP="000B185F">
      <w:pPr>
        <w:spacing w:after="0" w:line="240" w:lineRule="auto"/>
        <w:ind w:left="0" w:firstLine="0"/>
        <w:rPr>
          <w:i/>
          <w:sz w:val="24"/>
          <w:szCs w:val="24"/>
        </w:rPr>
      </w:pPr>
      <w:r w:rsidRPr="004A2586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>3</w:t>
      </w:r>
      <w:r w:rsidRPr="004A258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Неметаллы </w:t>
      </w:r>
      <w:r w:rsidR="00CE71F5">
        <w:rPr>
          <w:b/>
          <w:sz w:val="24"/>
          <w:szCs w:val="24"/>
        </w:rPr>
        <w:t>(27 часов)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Общая характеристика неметаллов: положение в Периодической системе химических элементов Д. И. Менделеева,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особенности строения атомов, электроотрицательность (ЭО) как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мера «неметалличности», ряд ЭО. Кристаллическое строение неметаллов — простых веществ.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Аллотропия. Физические свойства неметаллов. Относительность понятий «металл» и «неметалл».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t>Водород.</w:t>
      </w:r>
      <w:r w:rsidR="000035AF">
        <w:rPr>
          <w:b/>
          <w:sz w:val="24"/>
          <w:szCs w:val="24"/>
        </w:rPr>
        <w:t xml:space="preserve"> </w:t>
      </w:r>
      <w:r w:rsidRPr="00735DDB">
        <w:rPr>
          <w:sz w:val="24"/>
          <w:szCs w:val="24"/>
        </w:rPr>
        <w:t>Положение водорода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735DDB" w:rsidRPr="00735DDB" w:rsidRDefault="00735DDB" w:rsidP="000B185F">
      <w:pPr>
        <w:spacing w:after="0" w:line="240" w:lineRule="auto"/>
        <w:ind w:left="-5" w:right="-1"/>
        <w:rPr>
          <w:sz w:val="24"/>
          <w:szCs w:val="24"/>
        </w:rPr>
      </w:pPr>
      <w:r w:rsidRPr="000035AF">
        <w:rPr>
          <w:sz w:val="24"/>
          <w:szCs w:val="24"/>
        </w:rPr>
        <w:t>Вода.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Дистиллированная вода, ее получение и применение.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t>Общая характеристика галогенов.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атомов. Простые вещества и основные соединения галогенов, их свойства.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Краткие сведения о хлоре, броме, фторе и йоде. Применение галогенов и их соединений в народном хозяйстве.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lastRenderedPageBreak/>
        <w:t>Сера.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атома, аллотропия, свойства и применение ромбической серы. Оксиды серы (IV) и (VI), их получение, свойства и применение.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Серная кислота и ее соли, их применение в народном хозяйстве. Производство серной кислоты.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t>Азот.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t>Фосфор.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t>Углерод.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0035AF">
        <w:rPr>
          <w:sz w:val="24"/>
          <w:szCs w:val="24"/>
        </w:rPr>
        <w:t>Кремний.</w:t>
      </w:r>
      <w:r w:rsidR="000035AF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Строение атома, кристаллический кремний, его свойства и применение. Оксид кремния (IV), его природные разновидности. Силикаты.</w:t>
      </w:r>
    </w:p>
    <w:p w:rsid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Значение соединений кремния в живой и неживой природе. Понятие о силикатной промышленности.</w:t>
      </w:r>
    </w:p>
    <w:p w:rsidR="007E12C6" w:rsidRDefault="007E12C6" w:rsidP="000B185F">
      <w:pPr>
        <w:tabs>
          <w:tab w:val="left" w:pos="284"/>
        </w:tabs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Лабораторные опыты: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20. Получение и распознавание водорода.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21. Исследование поверхностного натяжения воды.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22. Растворение перманганата калия или медного купороса в воде.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23. Гидратация обезвоженного сульфата меди (II).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24. Изготовление гипсового отпечатка.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25. Ознакомление с коллекцией бытовых фильтров. 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26. Ознакомление с составом минеральной воды.</w:t>
      </w:r>
    </w:p>
    <w:p w:rsidR="00A249C7" w:rsidRPr="007E12C6" w:rsidRDefault="00A249C7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27. Качественная реакция на галогенид-ионы.</w:t>
      </w:r>
    </w:p>
    <w:p w:rsidR="00A249C7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28. Получение и распознавание кислорода.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29. Горение серы на воздухе и в кислороде.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30. Свойства разбавленной серной кислоты.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31. Изучение свойств аммиака. 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32. Распознавание солей аммония.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33. Свойства разбавленной азотной кислоты.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34. Взаимодействие концентрированной азотной кислоты с медью.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35. Горение фосфора на воздухе и в кислороде. 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36. Распознавание фосфатов.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37. Горение угля в кислороде.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38. Получение угольной кислоты и изучение ее свойств. 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 xml:space="preserve">39. Переход карбонатов в гидрокарбонаты. 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40. Разложение гидрокарбоната натрия.</w:t>
      </w:r>
    </w:p>
    <w:p w:rsidR="001A17DB" w:rsidRPr="007E12C6" w:rsidRDefault="001A17DB" w:rsidP="000B185F">
      <w:pPr>
        <w:spacing w:after="0" w:line="240" w:lineRule="auto"/>
        <w:ind w:left="-5"/>
        <w:rPr>
          <w:sz w:val="24"/>
          <w:szCs w:val="20"/>
        </w:rPr>
      </w:pPr>
      <w:r w:rsidRPr="007E12C6">
        <w:rPr>
          <w:sz w:val="24"/>
          <w:szCs w:val="20"/>
        </w:rPr>
        <w:t>41. Получение кремневой кислоты и изучение ее свойств.</w:t>
      </w:r>
    </w:p>
    <w:p w:rsidR="00735DDB" w:rsidRPr="000035AF" w:rsidRDefault="000035AF" w:rsidP="000B185F">
      <w:pPr>
        <w:spacing w:after="0" w:line="240" w:lineRule="auto"/>
        <w:ind w:left="-5"/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Практические работы</w:t>
      </w:r>
    </w:p>
    <w:p w:rsidR="00735DDB" w:rsidRDefault="00A249C7" w:rsidP="000B185F">
      <w:pPr>
        <w:spacing w:after="0" w:line="240" w:lineRule="auto"/>
        <w:ind w:left="-5"/>
        <w:rPr>
          <w:color w:val="auto"/>
          <w:sz w:val="24"/>
          <w:szCs w:val="24"/>
        </w:rPr>
      </w:pPr>
      <w:r>
        <w:rPr>
          <w:sz w:val="24"/>
          <w:szCs w:val="24"/>
        </w:rPr>
        <w:t>4</w:t>
      </w:r>
      <w:r w:rsidR="00735DDB" w:rsidRPr="00735DDB">
        <w:rPr>
          <w:sz w:val="24"/>
          <w:szCs w:val="24"/>
        </w:rPr>
        <w:t>.</w:t>
      </w:r>
      <w:r w:rsidR="000035AF">
        <w:rPr>
          <w:sz w:val="24"/>
          <w:szCs w:val="24"/>
        </w:rPr>
        <w:t xml:space="preserve"> </w:t>
      </w:r>
      <w:r w:rsidR="000035AF" w:rsidRPr="00374FCF">
        <w:rPr>
          <w:color w:val="auto"/>
          <w:sz w:val="24"/>
          <w:szCs w:val="24"/>
        </w:rPr>
        <w:t>Решение экспериментальных задач по теме «Подгруппа галогенов».</w:t>
      </w:r>
    </w:p>
    <w:p w:rsidR="000035AF" w:rsidRDefault="00A249C7" w:rsidP="000B185F">
      <w:pPr>
        <w:spacing w:after="0" w:line="240" w:lineRule="auto"/>
        <w:ind w:left="-5"/>
        <w:rPr>
          <w:color w:val="auto"/>
          <w:sz w:val="24"/>
          <w:szCs w:val="24"/>
        </w:rPr>
      </w:pPr>
      <w:r>
        <w:rPr>
          <w:sz w:val="24"/>
          <w:szCs w:val="24"/>
        </w:rPr>
        <w:t>5</w:t>
      </w:r>
      <w:r w:rsidR="000035AF">
        <w:rPr>
          <w:sz w:val="24"/>
          <w:szCs w:val="24"/>
        </w:rPr>
        <w:t xml:space="preserve">. </w:t>
      </w:r>
      <w:r w:rsidR="000035AF" w:rsidRPr="00374FCF">
        <w:rPr>
          <w:color w:val="auto"/>
          <w:sz w:val="24"/>
          <w:szCs w:val="24"/>
        </w:rPr>
        <w:t>Решение экспериментальных задач по теме «Подгруппа кислорода».</w:t>
      </w:r>
    </w:p>
    <w:p w:rsidR="000035AF" w:rsidRPr="00735DDB" w:rsidRDefault="00A249C7" w:rsidP="000B185F">
      <w:pPr>
        <w:spacing w:after="0" w:line="240" w:lineRule="auto"/>
        <w:ind w:left="-5"/>
        <w:rPr>
          <w:sz w:val="24"/>
          <w:szCs w:val="24"/>
        </w:rPr>
      </w:pPr>
      <w:r>
        <w:rPr>
          <w:sz w:val="24"/>
          <w:szCs w:val="24"/>
        </w:rPr>
        <w:t>6</w:t>
      </w:r>
      <w:r w:rsidR="007E12C6">
        <w:rPr>
          <w:sz w:val="24"/>
          <w:szCs w:val="24"/>
        </w:rPr>
        <w:t>.</w:t>
      </w:r>
      <w:r w:rsidR="000035AF">
        <w:rPr>
          <w:sz w:val="24"/>
          <w:szCs w:val="24"/>
        </w:rPr>
        <w:t xml:space="preserve"> </w:t>
      </w:r>
      <w:r w:rsidR="000035AF" w:rsidRPr="00374FCF">
        <w:rPr>
          <w:color w:val="auto"/>
          <w:sz w:val="24"/>
          <w:szCs w:val="24"/>
        </w:rPr>
        <w:t>Получение, собирание и распознавание газов</w:t>
      </w:r>
    </w:p>
    <w:p w:rsidR="00354FCC" w:rsidRPr="00204576" w:rsidRDefault="00354FCC" w:rsidP="000B185F">
      <w:pPr>
        <w:spacing w:after="0" w:line="240" w:lineRule="auto"/>
        <w:ind w:left="0" w:firstLine="0"/>
        <w:rPr>
          <w:sz w:val="24"/>
          <w:szCs w:val="24"/>
        </w:rPr>
      </w:pPr>
      <w:r w:rsidRPr="004A2586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4. Первоначальные сведения об органических веществах </w:t>
      </w:r>
      <w:r w:rsidR="00CE71F5">
        <w:rPr>
          <w:b/>
          <w:sz w:val="24"/>
          <w:szCs w:val="24"/>
        </w:rPr>
        <w:t>(8 часов)</w:t>
      </w:r>
    </w:p>
    <w:p w:rsidR="00204576" w:rsidRPr="00204576" w:rsidRDefault="00204576" w:rsidP="000B185F">
      <w:pPr>
        <w:pStyle w:val="a3"/>
        <w:spacing w:before="0" w:beforeAutospacing="0" w:after="0" w:afterAutospacing="0"/>
        <w:jc w:val="both"/>
        <w:rPr>
          <w:color w:val="000000"/>
          <w:szCs w:val="27"/>
        </w:rPr>
      </w:pPr>
      <w:r w:rsidRPr="00204576">
        <w:rPr>
          <w:color w:val="000000"/>
          <w:szCs w:val="27"/>
        </w:rPr>
        <w:t xml:space="preserve">Первоначальные сведения о строении органических веществ. Углеводороды: метан, этан, этилен. Источники углеводородов: природный газ, нефть, уголь. Кислородсодержащие соединения: спирты (метанол, этанол, глицерин), карбоновые кислоты (уксусная кислота, </w:t>
      </w:r>
      <w:r w:rsidRPr="00204576">
        <w:rPr>
          <w:color w:val="000000"/>
          <w:szCs w:val="27"/>
        </w:rPr>
        <w:lastRenderedPageBreak/>
        <w:t>аминоуксусная кислота, стеариновая и олеиновая кислоты). Биологически важные вещества: жиры, глюкоза, белки. Химическое загрязнение окружающей среды и его последствия.</w:t>
      </w:r>
    </w:p>
    <w:p w:rsidR="00D27916" w:rsidRDefault="00D27916" w:rsidP="000B185F">
      <w:pPr>
        <w:tabs>
          <w:tab w:val="left" w:pos="284"/>
        </w:tabs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Лабораторные опыты:</w:t>
      </w:r>
    </w:p>
    <w:p w:rsidR="006C147A" w:rsidRPr="00D27916" w:rsidRDefault="006C147A" w:rsidP="000B185F">
      <w:pPr>
        <w:spacing w:after="0" w:line="240" w:lineRule="auto"/>
        <w:ind w:left="0" w:firstLine="0"/>
        <w:rPr>
          <w:i/>
          <w:sz w:val="24"/>
          <w:szCs w:val="20"/>
          <w:lang w:eastAsia="en-US"/>
        </w:rPr>
      </w:pPr>
      <w:r w:rsidRPr="00D27916">
        <w:rPr>
          <w:sz w:val="24"/>
          <w:szCs w:val="20"/>
          <w:lang w:eastAsia="en-US"/>
        </w:rPr>
        <w:t xml:space="preserve">42. </w:t>
      </w:r>
      <w:r w:rsidRPr="00D27916">
        <w:rPr>
          <w:sz w:val="24"/>
          <w:szCs w:val="24"/>
        </w:rPr>
        <w:t xml:space="preserve">Изготовление моделей молекул </w:t>
      </w:r>
      <w:r w:rsidRPr="00D27916">
        <w:rPr>
          <w:sz w:val="24"/>
        </w:rPr>
        <w:t xml:space="preserve">предельных </w:t>
      </w:r>
      <w:r w:rsidRPr="00D27916">
        <w:rPr>
          <w:sz w:val="24"/>
          <w:szCs w:val="24"/>
        </w:rPr>
        <w:t>углеводородов</w:t>
      </w:r>
    </w:p>
    <w:p w:rsidR="006C147A" w:rsidRPr="00D27916" w:rsidRDefault="006C147A" w:rsidP="000B185F">
      <w:pPr>
        <w:spacing w:after="0" w:line="240" w:lineRule="auto"/>
        <w:ind w:left="0" w:firstLine="0"/>
        <w:rPr>
          <w:i/>
          <w:sz w:val="24"/>
          <w:szCs w:val="20"/>
          <w:lang w:eastAsia="en-US"/>
        </w:rPr>
      </w:pPr>
      <w:r w:rsidRPr="00D27916">
        <w:rPr>
          <w:sz w:val="24"/>
          <w:szCs w:val="20"/>
          <w:lang w:eastAsia="en-US"/>
        </w:rPr>
        <w:t xml:space="preserve">43. </w:t>
      </w:r>
      <w:r w:rsidRPr="00D27916">
        <w:rPr>
          <w:sz w:val="24"/>
          <w:szCs w:val="24"/>
        </w:rPr>
        <w:t>Изготовление моделей молекул не</w:t>
      </w:r>
      <w:r w:rsidRPr="00D27916">
        <w:rPr>
          <w:sz w:val="24"/>
        </w:rPr>
        <w:t xml:space="preserve">предельных </w:t>
      </w:r>
      <w:r w:rsidRPr="00D27916">
        <w:rPr>
          <w:sz w:val="24"/>
          <w:szCs w:val="24"/>
        </w:rPr>
        <w:t>углеводородов</w:t>
      </w:r>
    </w:p>
    <w:p w:rsidR="00D27916" w:rsidRPr="00D27916" w:rsidRDefault="00D27916" w:rsidP="000B185F">
      <w:pPr>
        <w:spacing w:after="0" w:line="240" w:lineRule="auto"/>
        <w:ind w:left="-5" w:right="-1" w:firstLine="0"/>
        <w:rPr>
          <w:sz w:val="24"/>
          <w:szCs w:val="20"/>
        </w:rPr>
      </w:pPr>
      <w:r w:rsidRPr="00D27916">
        <w:rPr>
          <w:sz w:val="24"/>
          <w:szCs w:val="20"/>
          <w:lang w:eastAsia="en-US"/>
        </w:rPr>
        <w:t>44.</w:t>
      </w:r>
      <w:r w:rsidRPr="00D27916">
        <w:rPr>
          <w:sz w:val="24"/>
          <w:szCs w:val="20"/>
        </w:rPr>
        <w:t xml:space="preserve"> Взаимодействие глюкозы с гидроксидом меди (</w:t>
      </w:r>
      <w:r w:rsidRPr="00D27916">
        <w:rPr>
          <w:sz w:val="24"/>
          <w:szCs w:val="20"/>
          <w:lang w:val="en-US"/>
        </w:rPr>
        <w:t>II</w:t>
      </w:r>
      <w:r w:rsidRPr="00D27916">
        <w:rPr>
          <w:sz w:val="24"/>
          <w:szCs w:val="20"/>
        </w:rPr>
        <w:t xml:space="preserve">) без нагревания и при нагревании. </w:t>
      </w:r>
    </w:p>
    <w:p w:rsidR="006C147A" w:rsidRPr="00D27916" w:rsidRDefault="00D27916" w:rsidP="000B185F">
      <w:pPr>
        <w:spacing w:after="0" w:line="240" w:lineRule="auto"/>
        <w:ind w:left="-5" w:right="-1" w:firstLine="0"/>
        <w:rPr>
          <w:sz w:val="24"/>
          <w:szCs w:val="20"/>
        </w:rPr>
      </w:pPr>
      <w:r w:rsidRPr="00D27916">
        <w:rPr>
          <w:sz w:val="24"/>
          <w:szCs w:val="20"/>
        </w:rPr>
        <w:t>45. Взаимодействие крахмала с йодом.</w:t>
      </w:r>
    </w:p>
    <w:p w:rsidR="00354FCC" w:rsidRDefault="00354FCC" w:rsidP="000B185F">
      <w:pPr>
        <w:spacing w:after="0" w:line="240" w:lineRule="auto"/>
        <w:ind w:left="-5" w:right="-1" w:firstLine="0"/>
        <w:rPr>
          <w:b/>
          <w:i/>
          <w:sz w:val="24"/>
          <w:szCs w:val="24"/>
        </w:rPr>
      </w:pPr>
      <w:r w:rsidRPr="004A2586"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</w:rPr>
        <w:t xml:space="preserve">5. Обобщение знаний по химии за курс основной школы. Подготовка к государственной итоговой аттестации (ОГЭ) </w:t>
      </w:r>
      <w:r w:rsidR="00CE71F5">
        <w:rPr>
          <w:b/>
          <w:sz w:val="24"/>
          <w:szCs w:val="24"/>
        </w:rPr>
        <w:t>(8 часов)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Значение периодического закона. Виды химических связей и типы кристаллических решеток. Взаимосвязь строения и свойств веществ.</w:t>
      </w:r>
    </w:p>
    <w:p w:rsidR="00735DDB" w:rsidRPr="00735DDB" w:rsidRDefault="00735DDB" w:rsidP="000B185F">
      <w:pPr>
        <w:spacing w:after="0" w:line="240" w:lineRule="auto"/>
        <w:ind w:left="-5"/>
        <w:rPr>
          <w:sz w:val="24"/>
          <w:szCs w:val="24"/>
        </w:rPr>
      </w:pPr>
      <w:r w:rsidRPr="00735DDB">
        <w:rPr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наличие</w:t>
      </w:r>
      <w:r w:rsidR="00354FCC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границы раздела фаз; тепловой эффект; изменение степеней окисления атомов; использование катализатора; направление протекания). Скорость химических реакций и факторы, влияющие на нее. Обратимость химических реакций и способы смещения химического равновесия. Простые и сложные вещества. Металлы и неметаллы. Генетические ряды металла, неметалла и переходного металла. Оксиды</w:t>
      </w:r>
      <w:r w:rsidR="00204576">
        <w:rPr>
          <w:sz w:val="24"/>
          <w:szCs w:val="24"/>
        </w:rPr>
        <w:t xml:space="preserve"> </w:t>
      </w:r>
      <w:r w:rsidRPr="00735DDB">
        <w:rPr>
          <w:sz w:val="24"/>
          <w:szCs w:val="24"/>
        </w:rPr>
        <w:t>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</w:p>
    <w:p w:rsidR="00810218" w:rsidRPr="00810218" w:rsidRDefault="00810218" w:rsidP="000B185F">
      <w:pPr>
        <w:tabs>
          <w:tab w:val="left" w:pos="284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204576" w:rsidRDefault="00204576" w:rsidP="000B185F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204576" w:rsidRDefault="00204576" w:rsidP="000B185F">
      <w:pPr>
        <w:spacing w:after="0" w:line="240" w:lineRule="auto"/>
        <w:ind w:left="0" w:firstLine="0"/>
        <w:jc w:val="center"/>
        <w:rPr>
          <w:b/>
          <w:sz w:val="24"/>
        </w:rPr>
      </w:pPr>
    </w:p>
    <w:p w:rsidR="00CE71F5" w:rsidRPr="00CE71F5" w:rsidRDefault="000278F2" w:rsidP="00CE71F5">
      <w:pPr>
        <w:pStyle w:val="a4"/>
        <w:numPr>
          <w:ilvl w:val="0"/>
          <w:numId w:val="22"/>
        </w:numPr>
        <w:spacing w:after="0" w:line="240" w:lineRule="auto"/>
        <w:jc w:val="center"/>
        <w:rPr>
          <w:b/>
          <w:bCs/>
          <w:sz w:val="24"/>
        </w:rPr>
      </w:pPr>
      <w:r w:rsidRPr="00CE71F5">
        <w:rPr>
          <w:b/>
          <w:sz w:val="24"/>
        </w:rPr>
        <w:t xml:space="preserve">ТЕМАТИЧЕСКОЕ ПЛАНИРОВАНИЕ </w:t>
      </w:r>
    </w:p>
    <w:p w:rsidR="004A2586" w:rsidRPr="00CE71F5" w:rsidRDefault="000278F2" w:rsidP="00CE71F5">
      <w:pPr>
        <w:spacing w:after="0" w:line="240" w:lineRule="auto"/>
        <w:ind w:left="102" w:firstLine="0"/>
        <w:jc w:val="center"/>
        <w:rPr>
          <w:b/>
          <w:sz w:val="24"/>
        </w:rPr>
      </w:pPr>
      <w:r w:rsidRPr="00CE71F5">
        <w:rPr>
          <w:b/>
          <w:sz w:val="24"/>
        </w:rPr>
        <w:t xml:space="preserve">С УКАЗАНИЕМ КОЛИЧЕСТВА ЧАСОВ, </w:t>
      </w:r>
    </w:p>
    <w:p w:rsidR="004A2586" w:rsidRPr="004A2586" w:rsidRDefault="000278F2" w:rsidP="000B185F">
      <w:pPr>
        <w:spacing w:after="0" w:line="240" w:lineRule="auto"/>
        <w:ind w:left="0" w:firstLine="0"/>
        <w:jc w:val="center"/>
        <w:rPr>
          <w:sz w:val="24"/>
        </w:rPr>
      </w:pPr>
      <w:r w:rsidRPr="004A2586">
        <w:rPr>
          <w:b/>
          <w:sz w:val="24"/>
        </w:rPr>
        <w:t>ОТВОДИМЫХ НА ОСВОЕНИЕ КАЖДОЙ ТЕМЫ</w:t>
      </w:r>
    </w:p>
    <w:p w:rsidR="004A2586" w:rsidRDefault="004A2586" w:rsidP="000B185F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94369E" w:rsidRPr="000278F2" w:rsidRDefault="004A2586" w:rsidP="000B185F">
      <w:pPr>
        <w:tabs>
          <w:tab w:val="left" w:pos="28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0278F2">
        <w:rPr>
          <w:b/>
          <w:sz w:val="24"/>
          <w:szCs w:val="24"/>
        </w:rPr>
        <w:t>8 КЛАСС (2 часа в неделю, всего 68 часов)</w:t>
      </w:r>
    </w:p>
    <w:p w:rsidR="004A2586" w:rsidRDefault="004A2586" w:rsidP="000B185F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Style w:val="TableGrid"/>
        <w:tblW w:w="9615" w:type="dxa"/>
        <w:tblInd w:w="19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1855"/>
        <w:gridCol w:w="851"/>
        <w:gridCol w:w="6464"/>
      </w:tblGrid>
      <w:tr w:rsidR="00CE71F5" w:rsidTr="00B15A24">
        <w:trPr>
          <w:trHeight w:val="52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1F5" w:rsidRPr="004A2586" w:rsidRDefault="00CE71F5" w:rsidP="000B185F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4A2586">
              <w:rPr>
                <w:b/>
              </w:rPr>
              <w:t>№ п/п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1F5" w:rsidRPr="004A2586" w:rsidRDefault="00CE71F5" w:rsidP="000B185F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Название раздела (тема)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1F5" w:rsidRPr="004A2586" w:rsidRDefault="00CE71F5" w:rsidP="000B185F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4A2586">
              <w:rPr>
                <w:b/>
              </w:rPr>
              <w:t>Количество часов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1F5" w:rsidRPr="00CE71F5" w:rsidRDefault="00CE71F5" w:rsidP="0057125B">
            <w:pPr>
              <w:ind w:left="34"/>
              <w:jc w:val="center"/>
              <w:rPr>
                <w:b/>
                <w:color w:val="auto"/>
              </w:rPr>
            </w:pPr>
            <w:r>
              <w:rPr>
                <w:b/>
              </w:rPr>
              <w:t>Основные виды учебной деятельности обучающихся</w:t>
            </w:r>
          </w:p>
        </w:tc>
      </w:tr>
      <w:tr w:rsidR="00925CD7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CD7" w:rsidRPr="004A2586" w:rsidRDefault="00925CD7" w:rsidP="00925CD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2586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CD7" w:rsidRPr="000278F2" w:rsidRDefault="00925CD7" w:rsidP="00925CD7">
            <w:pPr>
              <w:tabs>
                <w:tab w:val="left" w:pos="284"/>
              </w:tabs>
              <w:spacing w:after="0" w:line="240" w:lineRule="auto"/>
              <w:ind w:left="0"/>
              <w:jc w:val="left"/>
              <w:rPr>
                <w:sz w:val="24"/>
                <w:szCs w:val="24"/>
              </w:rPr>
            </w:pPr>
            <w:r w:rsidRPr="000278F2">
              <w:rPr>
                <w:sz w:val="24"/>
                <w:szCs w:val="24"/>
              </w:rPr>
              <w:t>Глава 1. Первоначальные химические понятия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CD7" w:rsidRDefault="00925CD7" w:rsidP="00925CD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CD7" w:rsidRPr="00245C06" w:rsidRDefault="00925CD7" w:rsidP="0072550D">
            <w:pPr>
              <w:spacing w:after="0" w:line="240" w:lineRule="auto"/>
              <w:ind w:left="0"/>
              <w:rPr>
                <w:szCs w:val="20"/>
              </w:rPr>
            </w:pPr>
            <w:r w:rsidRPr="00245C06">
              <w:rPr>
                <w:snapToGrid w:val="0"/>
                <w:szCs w:val="20"/>
              </w:rPr>
              <w:t>Объяснять, что предметом изучения химии являются вещества, их свойства и превращения.</w:t>
            </w:r>
            <w:r>
              <w:rPr>
                <w:snapToGrid w:val="0"/>
                <w:szCs w:val="20"/>
              </w:rPr>
              <w:t xml:space="preserve"> </w:t>
            </w:r>
            <w:r w:rsidRPr="00245C06">
              <w:rPr>
                <w:snapToGrid w:val="0"/>
                <w:szCs w:val="20"/>
              </w:rPr>
              <w:t>Различать тела и вещества, вещества и материалы.</w:t>
            </w:r>
            <w:r>
              <w:rPr>
                <w:snapToGrid w:val="0"/>
                <w:szCs w:val="20"/>
              </w:rPr>
              <w:t xml:space="preserve"> </w:t>
            </w:r>
            <w:r w:rsidRPr="00245C06">
              <w:rPr>
                <w:snapToGrid w:val="0"/>
                <w:szCs w:val="20"/>
              </w:rPr>
              <w:t>Устанавливать причинно-следственные связи между свойствами веществ и их применением.</w:t>
            </w:r>
            <w:r>
              <w:rPr>
                <w:snapToGrid w:val="0"/>
                <w:szCs w:val="20"/>
              </w:rPr>
              <w:t xml:space="preserve"> </w:t>
            </w:r>
            <w:r w:rsidRPr="00245C06">
              <w:rPr>
                <w:snapToGrid w:val="0"/>
                <w:szCs w:val="20"/>
              </w:rPr>
              <w:t>Характеризовать положительную и отрицательную роль химии в жизни современного общества.  Характеризовать основные методы изучения естественно-научных дисциплин.</w:t>
            </w:r>
            <w:r w:rsidR="0072550D">
              <w:rPr>
                <w:snapToGrid w:val="0"/>
                <w:szCs w:val="20"/>
              </w:rPr>
              <w:t xml:space="preserve"> </w:t>
            </w:r>
          </w:p>
          <w:p w:rsidR="0072550D" w:rsidRDefault="00925CD7" w:rsidP="0072550D">
            <w:pPr>
              <w:tabs>
                <w:tab w:val="left" w:pos="224"/>
              </w:tabs>
              <w:spacing w:after="0" w:line="240" w:lineRule="auto"/>
              <w:ind w:left="0"/>
              <w:rPr>
                <w:rFonts w:eastAsia="Calibri"/>
                <w:szCs w:val="20"/>
                <w:lang w:eastAsia="en-US"/>
              </w:rPr>
            </w:pPr>
            <w:r w:rsidRPr="00245C06">
              <w:rPr>
                <w:szCs w:val="20"/>
              </w:rPr>
              <w:t>Собирать объёмные и шаростержневые модели некоторых химических веществ</w:t>
            </w:r>
            <w:r w:rsidR="0072550D">
              <w:rPr>
                <w:szCs w:val="20"/>
              </w:rPr>
              <w:t xml:space="preserve">. </w:t>
            </w:r>
            <w:r w:rsidRPr="00245C06">
              <w:rPr>
                <w:bCs/>
                <w:szCs w:val="20"/>
              </w:rPr>
              <w:t>Различать три агрегатных состояния вещества.</w:t>
            </w:r>
            <w:r w:rsidR="0072550D">
              <w:rPr>
                <w:bCs/>
                <w:szCs w:val="20"/>
              </w:rPr>
              <w:t xml:space="preserve"> </w:t>
            </w:r>
            <w:r w:rsidRPr="00245C06">
              <w:rPr>
                <w:bCs/>
                <w:szCs w:val="20"/>
              </w:rPr>
              <w:t>Устанавливать взаимосвязь между агрегатными состояниями на основе взаимных переходов вещества.</w:t>
            </w:r>
            <w:r w:rsidR="0072550D">
              <w:rPr>
                <w:bCs/>
                <w:szCs w:val="20"/>
              </w:rPr>
              <w:t xml:space="preserve"> </w:t>
            </w:r>
            <w:r w:rsidRPr="00245C06">
              <w:rPr>
                <w:bCs/>
                <w:szCs w:val="20"/>
              </w:rPr>
              <w:t>Иллюстрировать взаимные переходы веществ примерами.</w:t>
            </w:r>
            <w:r w:rsidR="0072550D">
              <w:rPr>
                <w:bCs/>
                <w:szCs w:val="20"/>
              </w:rPr>
              <w:t xml:space="preserve"> </w:t>
            </w:r>
            <w:r w:rsidRPr="00245C06">
              <w:rPr>
                <w:bCs/>
                <w:szCs w:val="20"/>
              </w:rPr>
              <w:t>Наблюдать химический эксперимент и делать</w:t>
            </w:r>
            <w:r w:rsidR="0072550D">
              <w:rPr>
                <w:bCs/>
                <w:szCs w:val="20"/>
              </w:rPr>
              <w:t xml:space="preserve"> выводы на основе наблюдений. </w:t>
            </w:r>
            <w:r w:rsidRPr="00245C06">
              <w:rPr>
                <w:snapToGrid w:val="0"/>
                <w:szCs w:val="20"/>
              </w:rPr>
              <w:t>Работать с лабораторным оборудованием и нагревательными приборами в соответствии с правилами техники безопасности.</w:t>
            </w:r>
            <w:r w:rsidR="0072550D">
              <w:rPr>
                <w:snapToGrid w:val="0"/>
                <w:szCs w:val="20"/>
              </w:rPr>
              <w:t xml:space="preserve"> </w:t>
            </w:r>
            <w:r w:rsidRPr="00245C06">
              <w:rPr>
                <w:snapToGrid w:val="0"/>
                <w:szCs w:val="20"/>
              </w:rPr>
              <w:t>Выполнять простейшие манипуляции с лабораторным оборудованием: с лабораторным штативом, со спиртовкой</w:t>
            </w:r>
            <w:r w:rsidR="0072550D">
              <w:rPr>
                <w:snapToGrid w:val="0"/>
                <w:szCs w:val="20"/>
              </w:rPr>
              <w:t xml:space="preserve">. </w:t>
            </w:r>
            <w:r w:rsidRPr="00245C06">
              <w:rPr>
                <w:rFonts w:eastAsia="Calibri"/>
                <w:szCs w:val="20"/>
                <w:lang w:eastAsia="en-US"/>
              </w:rPr>
              <w:t>Выполнять безопасные в домашних условиях эксперименты, проводить наблюдения за горящей свечой.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Оформлять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отчёт о проделанной работе. </w:t>
            </w:r>
            <w:r w:rsidRPr="00245C06">
              <w:rPr>
                <w:rFonts w:eastAsia="Calibri"/>
                <w:szCs w:val="20"/>
                <w:lang w:eastAsia="en-US"/>
              </w:rPr>
              <w:t>Различать физические и химические явления, чистые вещества и смеси. Классифицировать смеси.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Приводить примеры смесей, имеющих различное агрегатное состояние.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 xml:space="preserve">Различать </w:t>
            </w:r>
            <w:r w:rsidRPr="00245C06">
              <w:rPr>
                <w:rFonts w:eastAsia="Calibri"/>
                <w:szCs w:val="20"/>
                <w:lang w:eastAsia="en-US"/>
              </w:rPr>
              <w:lastRenderedPageBreak/>
              <w:t>способы разделения смесей, описывать и </w:t>
            </w:r>
            <w:r w:rsidR="001711C2" w:rsidRPr="00245C06">
              <w:rPr>
                <w:rFonts w:eastAsia="Calibri"/>
                <w:szCs w:val="20"/>
                <w:lang w:eastAsia="en-US"/>
              </w:rPr>
              <w:t>охарактеризовать</w:t>
            </w:r>
            <w:r w:rsidRPr="00245C06">
              <w:rPr>
                <w:rFonts w:eastAsia="Calibri"/>
                <w:szCs w:val="20"/>
                <w:lang w:eastAsia="en-US"/>
              </w:rPr>
              <w:t xml:space="preserve"> их практическое значение</w:t>
            </w:r>
            <w:r w:rsidR="0072550D">
              <w:rPr>
                <w:rFonts w:eastAsia="Calibri"/>
                <w:szCs w:val="20"/>
                <w:lang w:eastAsia="en-US"/>
              </w:rPr>
              <w:t xml:space="preserve">. </w:t>
            </w:r>
          </w:p>
          <w:p w:rsidR="00925CD7" w:rsidRPr="00245C06" w:rsidRDefault="00925CD7" w:rsidP="00925CD7">
            <w:pPr>
              <w:spacing w:after="0" w:line="240" w:lineRule="auto"/>
              <w:ind w:left="0"/>
              <w:rPr>
                <w:rFonts w:eastAsia="Calibri"/>
                <w:szCs w:val="20"/>
                <w:lang w:eastAsia="en-US"/>
              </w:rPr>
            </w:pPr>
            <w:r w:rsidRPr="00245C06">
              <w:rPr>
                <w:rFonts w:eastAsia="Calibri"/>
                <w:szCs w:val="20"/>
                <w:lang w:eastAsia="en-US"/>
              </w:rPr>
              <w:t>Объяснять, что такое химический элемент, атом, молекула, аллотропия, ион.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Различать простые и сложные вещества, вещества молекулярного и немолекулярного строения. Устанавливать причинно-следственные связи между составом молекул и свойствами аллотропных модификаций кислорода. Формулировать основные положения атомно-молекулярного учения</w:t>
            </w:r>
            <w:r w:rsidR="0072550D">
              <w:rPr>
                <w:rFonts w:eastAsia="Calibri"/>
                <w:szCs w:val="20"/>
                <w:lang w:eastAsia="en-US"/>
              </w:rPr>
              <w:t xml:space="preserve">. </w:t>
            </w:r>
            <w:r w:rsidRPr="00245C06">
              <w:rPr>
                <w:rFonts w:eastAsia="Calibri"/>
                <w:szCs w:val="20"/>
                <w:lang w:eastAsia="en-US"/>
              </w:rPr>
              <w:t xml:space="preserve">Называть и записывать знаки химических элементов. </w:t>
            </w:r>
          </w:p>
          <w:p w:rsidR="00925CD7" w:rsidRPr="00245C06" w:rsidRDefault="00925CD7" w:rsidP="00925CD7">
            <w:pPr>
              <w:spacing w:after="0" w:line="240" w:lineRule="auto"/>
              <w:ind w:left="0"/>
              <w:rPr>
                <w:rFonts w:eastAsia="Calibri"/>
                <w:szCs w:val="20"/>
                <w:lang w:eastAsia="en-US"/>
              </w:rPr>
            </w:pPr>
            <w:r w:rsidRPr="00245C06">
              <w:rPr>
                <w:rFonts w:eastAsia="Calibri"/>
                <w:szCs w:val="20"/>
                <w:lang w:eastAsia="en-US"/>
              </w:rPr>
              <w:t>Характеризовать информацию, которую несут знаки химических элементов. Описывать структуру периодической таблицы химических элементов Д.И. Менделеева. Отображать состав веществ с помощью химических формул.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Различать индексы и коэффициенты.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Находить относительную молекулярную массу вещества и массовую долю химического элемента в соединении.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Транслировать информацию, которую несут химические формулы</w:t>
            </w:r>
            <w:r w:rsidR="0072550D">
              <w:rPr>
                <w:rFonts w:eastAsia="Calibri"/>
                <w:szCs w:val="20"/>
                <w:lang w:eastAsia="en-US"/>
              </w:rPr>
              <w:t xml:space="preserve">. </w:t>
            </w:r>
            <w:r w:rsidRPr="00245C06">
              <w:rPr>
                <w:snapToGrid w:val="0"/>
                <w:szCs w:val="20"/>
              </w:rPr>
              <w:t>Объяснять, что такое валентность.</w:t>
            </w:r>
            <w:r w:rsidR="0072550D">
              <w:rPr>
                <w:snapToGrid w:val="0"/>
                <w:szCs w:val="20"/>
              </w:rPr>
              <w:t xml:space="preserve"> </w:t>
            </w:r>
            <w:r w:rsidRPr="00245C06">
              <w:rPr>
                <w:snapToGrid w:val="0"/>
                <w:szCs w:val="20"/>
              </w:rPr>
              <w:t>Понимать отражение порядка соединения атомов в молекулах веществ посредством структурных формул. Уметь составлять формулы соединений по валентности и определять валентность элемента по формуле его соединения</w:t>
            </w:r>
            <w:r w:rsidR="0072550D">
              <w:rPr>
                <w:snapToGrid w:val="0"/>
                <w:szCs w:val="20"/>
              </w:rPr>
              <w:t xml:space="preserve">. </w:t>
            </w:r>
            <w:r w:rsidRPr="00245C06">
              <w:rPr>
                <w:rFonts w:eastAsia="Calibri"/>
                <w:szCs w:val="20"/>
                <w:lang w:eastAsia="en-US"/>
              </w:rPr>
              <w:t>Характеризовать химическую реакцию и её участников (реагенты и продукты реакции). Описывать признаки и условия течения химических реакций.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Различать экзотермические и эндотермические реакции.</w:t>
            </w:r>
          </w:p>
          <w:p w:rsidR="00925CD7" w:rsidRPr="00245C06" w:rsidRDefault="00925CD7" w:rsidP="0072550D">
            <w:pPr>
              <w:spacing w:after="0" w:line="240" w:lineRule="auto"/>
              <w:ind w:left="0"/>
              <w:rPr>
                <w:snapToGrid w:val="0"/>
                <w:szCs w:val="20"/>
              </w:rPr>
            </w:pPr>
            <w:r w:rsidRPr="00245C06">
              <w:rPr>
                <w:rFonts w:eastAsia="Calibri"/>
                <w:szCs w:val="20"/>
                <w:lang w:eastAsia="en-US"/>
              </w:rPr>
              <w:t xml:space="preserve"> Соотносить реакции горения и экзотермические реакции.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Формулировать закон сохранения массы веществ. Составлять на его основе химические уравнения. Транслировать информацию, которую несут химические уравнения.</w:t>
            </w:r>
            <w:r w:rsidR="0072550D">
              <w:rPr>
                <w:rFonts w:eastAsia="Calibri"/>
                <w:szCs w:val="20"/>
                <w:lang w:eastAsia="en-US"/>
              </w:rPr>
              <w:t xml:space="preserve"> </w:t>
            </w:r>
            <w:r w:rsidRPr="00245C06">
              <w:rPr>
                <w:rFonts w:eastAsia="Calibri"/>
                <w:szCs w:val="20"/>
                <w:lang w:eastAsia="en-US"/>
              </w:rPr>
              <w:t>Классифицировать химические реакции по признаку числа и состава реагентов и продуктов. Характеризовать роль катализатора в протекании химической реакции.</w:t>
            </w:r>
          </w:p>
        </w:tc>
      </w:tr>
      <w:tr w:rsidR="008D1447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Pr="004A2586" w:rsidRDefault="008D1447" w:rsidP="008D14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Pr="000278F2" w:rsidRDefault="008D1447" w:rsidP="008D1447">
            <w:pPr>
              <w:spacing w:after="0" w:line="240" w:lineRule="auto"/>
              <w:ind w:left="0" w:firstLine="0"/>
              <w:jc w:val="left"/>
            </w:pPr>
            <w:r w:rsidRPr="000278F2">
              <w:rPr>
                <w:sz w:val="24"/>
                <w:szCs w:val="24"/>
              </w:rPr>
              <w:t>Глава 2. Важнейшие представители неорганических веществ.  Количественные отношения в химии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Pr="004A2586" w:rsidRDefault="008D1447" w:rsidP="008D14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447" w:rsidRPr="008D1447" w:rsidRDefault="008D1447" w:rsidP="008D1447">
            <w:pPr>
              <w:spacing w:after="0" w:line="240" w:lineRule="auto"/>
              <w:ind w:left="0"/>
              <w:rPr>
                <w:snapToGrid w:val="0"/>
              </w:rPr>
            </w:pPr>
            <w:r w:rsidRPr="008D1447">
              <w:t>Характеризовать объёмную долю компонента такой природной газовой смеси, как воздух, и рассчитывать объёмную долю по объёму этой смеси. Описывать объёмный состав атмосферного воздуха и понимать значение постоянства этого состава для здоровья</w:t>
            </w:r>
            <w:r w:rsidR="00371EF0">
              <w:t xml:space="preserve">. </w:t>
            </w:r>
            <w:r w:rsidRPr="008D1447">
              <w:rPr>
                <w:snapToGrid w:val="0"/>
              </w:rPr>
              <w:t>Характеризовать озон, как аллотропную модификацию кислорода.</w:t>
            </w:r>
            <w:r w:rsidR="00371EF0">
              <w:rPr>
                <w:snapToGrid w:val="0"/>
              </w:rPr>
              <w:t xml:space="preserve"> </w:t>
            </w:r>
            <w:r w:rsidRPr="008D1447">
              <w:rPr>
                <w:snapToGrid w:val="0"/>
              </w:rPr>
              <w:t>Описывать физические и химические свойства, получение и применение кислорода. Устанавливать причинно-следственные связи между физическими свойствами кислорода и способами его собирания. Проводить и наблюдать химический эксперимент по</w:t>
            </w:r>
            <w:r w:rsidRPr="008D1447">
              <w:rPr>
                <w:lang w:bidi="ru-RU"/>
              </w:rPr>
              <w:t xml:space="preserve"> получению, собиранию и распознаванию кислорода</w:t>
            </w:r>
            <w:r w:rsidRPr="008D1447">
              <w:rPr>
                <w:snapToGrid w:val="0"/>
              </w:rPr>
              <w:t xml:space="preserve"> с соблюдением правил техники безопасности. Работать с лабораторным оборудованием и нагревательными приборами в соответствии с правилами техники безопасности. Выполнять простейшие приёмы обращения с лабораторным оборудованием: собирать прибор для получения газов, проверять его герметичность и использовать для получения кислорода. Собирать кислород, водород методом вытеснения воздуха и распознавать кислород. Наблюдать за свойствами веществ и явлениями, происходящими с веществами. Описывать химический эксперимент. Составлять отчёт по результатам проведённого эксперимента</w:t>
            </w:r>
            <w:r w:rsidR="00371EF0">
              <w:rPr>
                <w:snapToGrid w:val="0"/>
              </w:rPr>
              <w:t xml:space="preserve">. </w:t>
            </w:r>
            <w:r w:rsidRPr="008D1447">
              <w:rPr>
                <w:snapToGrid w:val="0"/>
              </w:rPr>
              <w:t>Выделять существенные признаки оксидов. Давать названия оксидов по их формулам. Составлять формулы оксидов по их названиям.</w:t>
            </w:r>
          </w:p>
          <w:p w:rsidR="008D1447" w:rsidRPr="008D1447" w:rsidRDefault="008D1447" w:rsidP="00371EF0">
            <w:pPr>
              <w:spacing w:after="0" w:line="240" w:lineRule="auto"/>
              <w:ind w:left="0"/>
              <w:rPr>
                <w:rFonts w:eastAsia="Calibri"/>
                <w:snapToGrid w:val="0"/>
                <w:lang w:eastAsia="en-US"/>
              </w:rPr>
            </w:pPr>
            <w:r w:rsidRPr="008D1447">
              <w:rPr>
                <w:snapToGrid w:val="0"/>
              </w:rPr>
              <w:t xml:space="preserve">Характеризовать таких представителей оксидов, как вода, углекислый газ и негашёная известь, состав молекулы, физические и химические свойства, получение и применение водорода. Устанавливать причинно-следственные связи между физическими свойствами и способами собирания водорода, между химическими свойствами водорода и его применением. Анализировать состав кислот. Распознавать кислоты с помощью индикаторов. Характеризовать представителей кислот: серную и соляную. Определять растворимость соединений с помощью таблицы растворимости. Устанавливать причинно-следственные связи между свойствами серной и соляной кислот и областями их применения. </w:t>
            </w:r>
            <w:r w:rsidRPr="008D1447">
              <w:rPr>
                <w:rFonts w:eastAsia="Calibri"/>
                <w:bCs/>
                <w:lang w:eastAsia="en-US"/>
              </w:rPr>
              <w:t>Записывать формулы солей по валентности. Называть соли по формулам. Использовать таблицу растворимости для характеристики свойств солей. Проводить расчёты по формулам солей</w:t>
            </w:r>
            <w:r w:rsidR="00371EF0">
              <w:rPr>
                <w:rFonts w:eastAsia="Calibri"/>
                <w:bCs/>
                <w:lang w:eastAsia="en-US"/>
              </w:rPr>
              <w:t xml:space="preserve">. </w:t>
            </w:r>
            <w:r w:rsidRPr="008D1447">
              <w:rPr>
                <w:rFonts w:eastAsia="Calibri"/>
                <w:snapToGrid w:val="0"/>
                <w:lang w:eastAsia="en-US"/>
              </w:rPr>
              <w:t>Объяснять понятия «количество вещества», «моль», «число Авогадро», «молярная масса», «молярный объём газов», «нормальные условия», «основания», «щёлочи», «качественная реакция», «ин</w:t>
            </w:r>
            <w:r w:rsidRPr="008D1447">
              <w:rPr>
                <w:rFonts w:eastAsia="Calibri"/>
                <w:snapToGrid w:val="0"/>
                <w:lang w:eastAsia="en-US"/>
              </w:rPr>
              <w:lastRenderedPageBreak/>
              <w:t>дикатор».</w:t>
            </w:r>
            <w:r w:rsidR="00371EF0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8D1447">
              <w:rPr>
                <w:rFonts w:eastAsia="Calibri"/>
                <w:snapToGrid w:val="0"/>
                <w:lang w:eastAsia="en-US"/>
              </w:rPr>
              <w:t>Решать задачи с использованием понятий «количество вещества», «молярная масса», «число Авогадро», «молярный объём газов».</w:t>
            </w:r>
            <w:r w:rsidR="00371EF0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8D1447">
              <w:rPr>
                <w:rFonts w:eastAsia="Calibri"/>
                <w:snapToGrid w:val="0"/>
                <w:lang w:eastAsia="en-US"/>
              </w:rPr>
              <w:t>Классифицировать основания по растворимости в воде. Определять по формуле принадлежность неорганических веществ к классу оснований.</w:t>
            </w:r>
            <w:r w:rsidR="00371EF0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8D1447">
              <w:rPr>
                <w:rFonts w:eastAsia="Calibri"/>
                <w:snapToGrid w:val="0"/>
                <w:lang w:eastAsia="en-US"/>
              </w:rPr>
              <w:t>Характеризовать свойства отдельных представителей оснований.</w:t>
            </w:r>
            <w:r w:rsidR="00371EF0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8D1447">
              <w:rPr>
                <w:rFonts w:eastAsia="Calibri"/>
                <w:snapToGrid w:val="0"/>
                <w:lang w:eastAsia="en-US"/>
              </w:rPr>
              <w:t>Использовать таблицу растворимости для определения растворимости оснований</w:t>
            </w:r>
          </w:p>
        </w:tc>
      </w:tr>
      <w:tr w:rsidR="008D1447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Pr="004A2586" w:rsidRDefault="008D1447" w:rsidP="008D14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Pr="000278F2" w:rsidRDefault="008D1447" w:rsidP="008D1447">
            <w:pPr>
              <w:spacing w:after="0" w:line="240" w:lineRule="auto"/>
              <w:ind w:left="0" w:firstLine="0"/>
              <w:jc w:val="left"/>
            </w:pPr>
            <w:r w:rsidRPr="000278F2">
              <w:rPr>
                <w:sz w:val="24"/>
                <w:szCs w:val="24"/>
              </w:rPr>
              <w:t>Глава 3. Основные виды неорганических соединений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Pr="004A2586" w:rsidRDefault="008D1447" w:rsidP="008D144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447" w:rsidRDefault="00371EF0" w:rsidP="00371EF0">
            <w:pPr>
              <w:spacing w:after="0" w:line="240" w:lineRule="auto"/>
              <w:ind w:left="33"/>
              <w:jc w:val="left"/>
              <w:rPr>
                <w:sz w:val="24"/>
                <w:szCs w:val="24"/>
              </w:rPr>
            </w:pPr>
            <w:r w:rsidRPr="009B65AF">
              <w:t>Объяснять понятия «несолеобразующие оксиды», «солеобразующие оксиды», «основные оксиды», «кислотные оксиды».</w:t>
            </w:r>
            <w:r>
              <w:t xml:space="preserve"> </w:t>
            </w:r>
            <w:r w:rsidRPr="009B65AF">
              <w:t xml:space="preserve">Характеризовать общие химические свойства солеобразующих оксидов (кислотных и основных). Составлять уравнения реакций с участием оксидов. </w:t>
            </w:r>
            <w:r>
              <w:t>Н</w:t>
            </w:r>
            <w:r w:rsidRPr="009B65AF">
              <w:t>аблюдать и описывать реакции с участием оксидов.</w:t>
            </w:r>
            <w:r>
              <w:t xml:space="preserve"> </w:t>
            </w:r>
            <w:r w:rsidRPr="009B65AF">
              <w:t>Проводить опыты, подтверждающие химические свойства оксидов с соблюдением правил техники безопасности</w:t>
            </w:r>
            <w:r>
              <w:t xml:space="preserve">. </w:t>
            </w:r>
            <w:r w:rsidRPr="009B65AF">
              <w:t>Составлять уравнения реакций с участием оснований. Наблюдать и описывать реакции с участием оснований.</w:t>
            </w:r>
            <w:r>
              <w:t xml:space="preserve"> </w:t>
            </w:r>
            <w:r w:rsidRPr="009B65AF">
              <w:t>Проводить опыты, подтверждающие химические свойства оснований, с соблюдением правил техники безопасности</w:t>
            </w:r>
            <w:r>
              <w:t xml:space="preserve">. </w:t>
            </w:r>
            <w:r w:rsidRPr="009B65AF">
              <w:t>Характеризовать общие химические свойства кислот</w:t>
            </w:r>
            <w:r>
              <w:t xml:space="preserve">. </w:t>
            </w:r>
            <w:r w:rsidRPr="009B65AF">
              <w:t>Составлять уравнения реакций с участием кислот. Наблюдать и описывать реакции.</w:t>
            </w:r>
            <w:r>
              <w:t xml:space="preserve"> </w:t>
            </w:r>
            <w:r w:rsidRPr="009B65AF">
              <w:t>Проводить опыты, подтверждающие химические свойства кислот, с соблюдением правил техники безопасности</w:t>
            </w:r>
            <w:r>
              <w:t xml:space="preserve">. </w:t>
            </w:r>
            <w:r w:rsidRPr="009B65AF">
              <w:t>Различать понятия «средние соли», «кислые соли», «основные соли».</w:t>
            </w:r>
            <w:r>
              <w:t xml:space="preserve"> </w:t>
            </w:r>
            <w:r w:rsidRPr="009B65AF">
              <w:t>Характеризовать общие химические свойства солей.</w:t>
            </w:r>
            <w:r>
              <w:t xml:space="preserve"> </w:t>
            </w:r>
            <w:r w:rsidRPr="009B65AF">
              <w:t>Составлять уравнения реакций с участием солей. Проводить опыты, подтверждающие химические свойства солей, с соблюдением правил техники безопасности</w:t>
            </w:r>
            <w:r>
              <w:t xml:space="preserve">. </w:t>
            </w:r>
            <w:r w:rsidRPr="009B65AF">
              <w:t>Характеризовать понятие «генетический ряд». Иллюстрировать генетическую связь между веществами: простое вещество</w:t>
            </w:r>
            <w:r>
              <w:t xml:space="preserve"> -</w:t>
            </w:r>
            <w:r w:rsidRPr="009B65AF">
              <w:t xml:space="preserve"> оксид </w:t>
            </w:r>
            <w:r>
              <w:t>–</w:t>
            </w:r>
            <w:r w:rsidRPr="009B65AF">
              <w:t xml:space="preserve"> гидроксид</w:t>
            </w:r>
            <w:r>
              <w:t xml:space="preserve"> -</w:t>
            </w:r>
            <w:r w:rsidRPr="009B65AF">
              <w:t xml:space="preserve"> соль.</w:t>
            </w:r>
            <w:r>
              <w:t xml:space="preserve"> </w:t>
            </w:r>
            <w:r w:rsidRPr="009B65AF">
              <w:t>Записывать уравнения реакций, соответствующих последовательности (цепочке) превращений неорганических веществ различных классов</w:t>
            </w:r>
            <w:r>
              <w:t xml:space="preserve">. </w:t>
            </w:r>
          </w:p>
        </w:tc>
      </w:tr>
      <w:tr w:rsidR="00EE682A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2A" w:rsidRPr="004A2586" w:rsidRDefault="00EE682A" w:rsidP="00EE682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2A" w:rsidRPr="000278F2" w:rsidRDefault="00EE682A" w:rsidP="00EE682A">
            <w:pPr>
              <w:spacing w:after="0" w:line="240" w:lineRule="auto"/>
              <w:ind w:left="0" w:firstLine="0"/>
              <w:jc w:val="left"/>
            </w:pPr>
            <w:r w:rsidRPr="000278F2">
              <w:rPr>
                <w:sz w:val="24"/>
                <w:szCs w:val="24"/>
              </w:rPr>
              <w:t>Глава 4. Периодический закон и периодическая система химических элементов Д.И. Менделеева. Строение атома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82A" w:rsidRPr="004A2586" w:rsidRDefault="00EE682A" w:rsidP="00EE682A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82A" w:rsidRPr="00245C06" w:rsidRDefault="00EE682A" w:rsidP="00EE682A">
            <w:pPr>
              <w:spacing w:line="240" w:lineRule="auto"/>
              <w:ind w:left="0" w:firstLine="0"/>
              <w:rPr>
                <w:rFonts w:eastAsia="Calibri"/>
                <w:snapToGrid w:val="0"/>
                <w:lang w:eastAsia="en-US"/>
              </w:rPr>
            </w:pPr>
            <w:r w:rsidRPr="00245C06">
              <w:rPr>
                <w:snapToGrid w:val="0"/>
              </w:rPr>
              <w:t>Объяснять признаки, позволяющие объединять группы химических элементов в естественные семейства.</w:t>
            </w:r>
            <w:r>
              <w:rPr>
                <w:snapToGrid w:val="0"/>
              </w:rPr>
              <w:t xml:space="preserve"> </w:t>
            </w:r>
            <w:r w:rsidRPr="00245C06">
              <w:rPr>
                <w:snapToGrid w:val="0"/>
              </w:rPr>
              <w:t>Раскрывать химический смысл (этимологию) названий естественных семейств.</w:t>
            </w:r>
            <w:r>
              <w:rPr>
                <w:snapToGrid w:val="0"/>
              </w:rPr>
              <w:t xml:space="preserve"> </w:t>
            </w:r>
            <w:r w:rsidRPr="00245C06">
              <w:rPr>
                <w:snapToGrid w:val="0"/>
              </w:rPr>
              <w:t>Аргументировать относительность названия «инертные газы».</w:t>
            </w:r>
            <w:r>
              <w:rPr>
                <w:snapToGrid w:val="0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Объяснять, понятие «амфотерные соединения». Наблюдать и описывать реакции между веществами.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Характеризовать двойственный характер свойств амфотерных оксидов и гидроксидов.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Проводить опыты по получению и подтверждению химических свойств амфотерных оксидов и гидроксидов с соблюдением правил техники безопасности</w:t>
            </w:r>
            <w:r>
              <w:rPr>
                <w:rFonts w:eastAsia="Calibri"/>
                <w:snapToGrid w:val="0"/>
                <w:lang w:eastAsia="en-US"/>
              </w:rPr>
              <w:t xml:space="preserve">. </w:t>
            </w:r>
            <w:r w:rsidRPr="00245C06">
              <w:rPr>
                <w:rFonts w:eastAsia="Calibri"/>
                <w:snapToGrid w:val="0"/>
                <w:lang w:eastAsia="en-US"/>
              </w:rPr>
              <w:t>Различать естественную и искусственную классификации.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Объяснять, почему </w:t>
            </w:r>
            <w:r w:rsidRPr="00245C06">
              <w:rPr>
                <w:rFonts w:eastAsia="Calibri"/>
                <w:bCs/>
                <w:lang w:bidi="ru-RU"/>
              </w:rPr>
              <w:t>периодический закон относят к естественной классификации.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Моделировать химические закономерности, выделяя существенные характеристики объекта и представляя их в пространственно-графической или знаково-символической форме</w:t>
            </w:r>
            <w:r>
              <w:rPr>
                <w:rFonts w:eastAsia="Calibri"/>
                <w:snapToGrid w:val="0"/>
                <w:lang w:eastAsia="en-US"/>
              </w:rPr>
              <w:t xml:space="preserve">. </w:t>
            </w:r>
            <w:r w:rsidRPr="00245C06">
              <w:rPr>
                <w:rFonts w:eastAsia="Calibri"/>
                <w:snapToGrid w:val="0"/>
                <w:lang w:eastAsia="en-US"/>
              </w:rPr>
              <w:t>Объяснять, что такое «протон», «нейтрон», «электрон», «химический элемент», «массовой число»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«электронный слой», или «энергетический уровень».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Описывать строение ядра атома используя периодическую систему химических элементов Д. И. Менделеева. Получать информацию по химии из различных источников, анализировать её</w:t>
            </w:r>
            <w:r>
              <w:rPr>
                <w:rFonts w:eastAsia="Calibri"/>
                <w:snapToGrid w:val="0"/>
                <w:lang w:eastAsia="en-US"/>
              </w:rPr>
              <w:t xml:space="preserve">. </w:t>
            </w:r>
            <w:r w:rsidRPr="00245C06">
              <w:rPr>
                <w:rFonts w:eastAsia="Calibri"/>
                <w:snapToGrid w:val="0"/>
                <w:lang w:eastAsia="en-US"/>
              </w:rPr>
              <w:t>Составлять схемы распределения электронов по электронн</w:t>
            </w:r>
            <w:r>
              <w:rPr>
                <w:rFonts w:eastAsia="Calibri"/>
                <w:snapToGrid w:val="0"/>
                <w:lang w:eastAsia="en-US"/>
              </w:rPr>
              <w:t xml:space="preserve">ым слоям в электронной оболочке. </w:t>
            </w:r>
            <w:r w:rsidRPr="00245C06">
              <w:rPr>
                <w:rFonts w:eastAsia="Calibri"/>
                <w:snapToGrid w:val="0"/>
                <w:lang w:eastAsia="en-US"/>
              </w:rPr>
              <w:t>Раскрывать физический смысл порядкового номера химического элемента, номера периода и номера группы.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Объяснять закономерности изменения металлических и неметаллических свойств химических элементов и их </w:t>
            </w:r>
            <w:r>
              <w:rPr>
                <w:rFonts w:eastAsia="Calibri"/>
                <w:snapToGrid w:val="0"/>
                <w:lang w:eastAsia="en-US"/>
              </w:rPr>
              <w:t xml:space="preserve">соединений в периодах и группах. </w:t>
            </w:r>
            <w:r w:rsidRPr="00245C06">
              <w:rPr>
                <w:rFonts w:eastAsia="Calibri"/>
                <w:snapToGrid w:val="0"/>
                <w:lang w:eastAsia="en-US"/>
              </w:rPr>
              <w:t>Характеризовать химические элементы 1—3 периодов по их положению в периодической системе хи</w:t>
            </w:r>
            <w:r w:rsidRPr="00245C06">
              <w:rPr>
                <w:rFonts w:eastAsia="Calibri"/>
                <w:bCs/>
                <w:lang w:bidi="ru-RU"/>
              </w:rPr>
              <w:t>мических элементов Д. И. Менделеева.</w:t>
            </w:r>
            <w:r>
              <w:rPr>
                <w:rFonts w:eastAsia="Calibri"/>
                <w:bCs/>
                <w:lang w:bidi="ru-RU"/>
              </w:rPr>
              <w:t xml:space="preserve"> </w:t>
            </w:r>
            <w:r w:rsidRPr="00245C06">
              <w:rPr>
                <w:rFonts w:eastAsia="Calibri"/>
                <w:bCs/>
                <w:lang w:bidi="ru-RU"/>
              </w:rPr>
              <w:t>Аргументировать свойства оксидов и гидроксидов металлов и неметаллов посредством уравнений реакций</w:t>
            </w:r>
            <w:r>
              <w:rPr>
                <w:rFonts w:eastAsia="Calibri"/>
                <w:bCs/>
                <w:lang w:bidi="ru-RU"/>
              </w:rPr>
              <w:t xml:space="preserve">. </w:t>
            </w:r>
          </w:p>
        </w:tc>
      </w:tr>
      <w:tr w:rsidR="000E5DBC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BC" w:rsidRPr="004A2586" w:rsidRDefault="000E5DBC" w:rsidP="000E5DB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BC" w:rsidRPr="000278F2" w:rsidRDefault="000E5DBC" w:rsidP="000E5DBC">
            <w:pPr>
              <w:pStyle w:val="1"/>
              <w:tabs>
                <w:tab w:val="left" w:pos="284"/>
              </w:tabs>
              <w:spacing w:after="0" w:line="240" w:lineRule="auto"/>
              <w:ind w:left="0" w:firstLine="0"/>
              <w:outlineLvl w:val="0"/>
              <w:rPr>
                <w:b w:val="0"/>
                <w:sz w:val="24"/>
                <w:szCs w:val="24"/>
              </w:rPr>
            </w:pPr>
            <w:r w:rsidRPr="000278F2">
              <w:rPr>
                <w:b w:val="0"/>
                <w:sz w:val="24"/>
                <w:szCs w:val="24"/>
              </w:rPr>
              <w:t>Глава 5. Химическая связь. Окислительно-восстановительные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DBC" w:rsidRPr="004A2586" w:rsidRDefault="000E5DBC" w:rsidP="000E5DB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C" w:rsidRPr="00245C06" w:rsidRDefault="000E5DBC" w:rsidP="000E5DBC">
            <w:pPr>
              <w:spacing w:line="240" w:lineRule="auto"/>
              <w:ind w:left="33"/>
              <w:rPr>
                <w:rFonts w:eastAsia="Calibri"/>
                <w:lang w:eastAsia="en-US"/>
              </w:rPr>
            </w:pPr>
            <w:r w:rsidRPr="00245C06">
              <w:rPr>
                <w:rFonts w:eastAsia="Calibri"/>
                <w:snapToGrid w:val="0"/>
                <w:lang w:eastAsia="en-US"/>
              </w:rPr>
              <w:t>Объяснять, что такое ионная связь, ионы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«ко</w:t>
            </w:r>
            <w:r>
              <w:rPr>
                <w:rFonts w:eastAsia="Calibri"/>
                <w:snapToGrid w:val="0"/>
                <w:lang w:eastAsia="en-US"/>
              </w:rPr>
              <w:t>валентная связь», «валентность»,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«ковалентная полярная связь», «электроотрицательность», «возгонка»,</w:t>
            </w:r>
            <w:r>
              <w:rPr>
                <w:rFonts w:eastAsia="Calibri"/>
                <w:snapToGrid w:val="0"/>
                <w:lang w:eastAsia="en-US"/>
              </w:rPr>
              <w:t xml:space="preserve"> или «сублимация», «</w:t>
            </w:r>
            <w:r w:rsidRPr="00245C06">
              <w:rPr>
                <w:rFonts w:eastAsia="Calibri"/>
                <w:snapToGrid w:val="0"/>
                <w:lang w:eastAsia="en-US"/>
              </w:rPr>
              <w:t>металлическая связь</w:t>
            </w:r>
            <w:r>
              <w:rPr>
                <w:rFonts w:eastAsia="Calibri"/>
                <w:snapToGrid w:val="0"/>
                <w:lang w:eastAsia="en-US"/>
              </w:rPr>
              <w:t>»,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«степень окисления», «валентность»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«окислительно-восстановительные реакции», «окислитель», «восстановитель», «окисление», «восстановление».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Характеризовать механизм образования связи.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Составлять схемы образования химической связи. Использовать знаковое моделирование.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Определять тип хи</w:t>
            </w:r>
            <w:r w:rsidRPr="00245C06">
              <w:rPr>
                <w:rFonts w:eastAsia="Calibri"/>
                <w:snapToGrid w:val="0"/>
                <w:lang w:eastAsia="en-US"/>
              </w:rPr>
              <w:lastRenderedPageBreak/>
              <w:t>мической связи по формуле вещества.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Приводить примеры веществ с ионной связью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ковалентной связью</w:t>
            </w:r>
            <w:r>
              <w:rPr>
                <w:rFonts w:eastAsia="Calibri"/>
                <w:snapToGrid w:val="0"/>
                <w:lang w:eastAsia="en-US"/>
              </w:rPr>
              <w:t>,</w:t>
            </w:r>
            <w:r w:rsidRPr="00245C06">
              <w:rPr>
                <w:rFonts w:eastAsia="Calibri"/>
                <w:snapToGrid w:val="0"/>
                <w:lang w:eastAsia="en-US"/>
              </w:rPr>
              <w:t xml:space="preserve"> металлической связью. 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Устанавливать причинно-следственные связи между составом вещества и видом химической связи, между ионной связью и кристаллическим строением вещества, между ковалентной связью и кристаллическим строением вещества, между металлической связью и кристаллическим строением вещества, между кристаллическим строением вещества и его физическими свойствами</w:t>
            </w:r>
            <w:r>
              <w:rPr>
                <w:rFonts w:eastAsia="Calibri"/>
                <w:snapToGrid w:val="0"/>
                <w:lang w:eastAsia="en-US"/>
              </w:rPr>
              <w:t xml:space="preserve">. </w:t>
            </w:r>
            <w:r w:rsidRPr="00245C06">
              <w:rPr>
                <w:rFonts w:eastAsia="Calibri"/>
                <w:snapToGrid w:val="0"/>
                <w:lang w:eastAsia="en-US"/>
              </w:rPr>
              <w:t>Составлять формулы бинарных соединений по валентности и находить валентности элементов по формуле бинарного соединения.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Составлять формулы бинарных соединений на основе общего способа их названий.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Сравнивать валентность и степень окисления.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245C06">
              <w:rPr>
                <w:rFonts w:eastAsia="Calibri"/>
                <w:snapToGrid w:val="0"/>
                <w:lang w:eastAsia="en-US"/>
              </w:rPr>
              <w:t>Рассчитывать степени окисления по формулам химических соединений</w:t>
            </w:r>
            <w:r>
              <w:rPr>
                <w:rFonts w:eastAsia="Calibri"/>
                <w:snapToGrid w:val="0"/>
                <w:lang w:eastAsia="en-US"/>
              </w:rPr>
              <w:t xml:space="preserve">. </w:t>
            </w:r>
            <w:r w:rsidRPr="00245C06">
              <w:rPr>
                <w:rFonts w:eastAsia="Calibri"/>
                <w:snapToGrid w:val="0"/>
                <w:lang w:eastAsia="en-US"/>
              </w:rPr>
              <w:t>Классифицировать химические реакций по признаку изменения степеней окисления элементов.</w:t>
            </w:r>
            <w:r>
              <w:rPr>
                <w:rFonts w:eastAsia="Calibri"/>
                <w:snapToGrid w:val="0"/>
                <w:lang w:eastAsia="en-US"/>
              </w:rPr>
              <w:t xml:space="preserve"> Оп</w:t>
            </w:r>
            <w:r w:rsidRPr="00245C06">
              <w:rPr>
                <w:rFonts w:eastAsia="Calibri"/>
                <w:snapToGrid w:val="0"/>
                <w:lang w:eastAsia="en-US"/>
              </w:rPr>
              <w:t>ределять окислитель и восстановитель, процессы окисления и восстановления.</w:t>
            </w:r>
          </w:p>
        </w:tc>
      </w:tr>
      <w:tr w:rsidR="00061C8C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4A2586" w:rsidRDefault="00061C8C" w:rsidP="00061C8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0278F2" w:rsidRDefault="00061C8C" w:rsidP="00061C8C">
            <w:pPr>
              <w:spacing w:after="0" w:line="240" w:lineRule="auto"/>
              <w:ind w:left="0" w:firstLine="0"/>
              <w:jc w:val="left"/>
              <w:rPr>
                <w:i/>
                <w:sz w:val="24"/>
                <w:szCs w:val="24"/>
              </w:rPr>
            </w:pPr>
            <w:r w:rsidRPr="000278F2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4A2586" w:rsidRDefault="00061C8C" w:rsidP="00061C8C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8C" w:rsidRPr="00061C8C" w:rsidRDefault="00061C8C" w:rsidP="00061C8C">
            <w:pPr>
              <w:spacing w:after="0" w:line="240" w:lineRule="auto"/>
              <w:ind w:left="11" w:hanging="11"/>
              <w:rPr>
                <w:snapToGrid w:val="0"/>
              </w:rPr>
            </w:pPr>
            <w:r w:rsidRPr="00061C8C">
              <w:rPr>
                <w:snapToGrid w:val="0"/>
              </w:rPr>
              <w:t xml:space="preserve"> Характеризовать оксиды, гидроксиды (основания, амфотерные гидроксиды, кислородсодержащие кислоты) и соли по плану: состав, способы образования названий, характерные свойства и получение. </w:t>
            </w:r>
          </w:p>
          <w:p w:rsidR="00061C8C" w:rsidRPr="00061C8C" w:rsidRDefault="00061C8C" w:rsidP="00061C8C">
            <w:pPr>
              <w:spacing w:after="0" w:line="240" w:lineRule="auto"/>
              <w:ind w:left="11" w:hanging="11"/>
              <w:rPr>
                <w:snapToGrid w:val="0"/>
              </w:rPr>
            </w:pPr>
            <w:r w:rsidRPr="00061C8C">
              <w:rPr>
                <w:snapToGrid w:val="0"/>
              </w:rPr>
              <w:t>Классифицировать оксиды, гидроксиды (основания, амфотерные гидроксиды, кислородсодержащие кислоты) и соли по различным признакам.</w:t>
            </w:r>
            <w:r>
              <w:rPr>
                <w:snapToGrid w:val="0"/>
              </w:rPr>
              <w:t xml:space="preserve"> </w:t>
            </w:r>
            <w:r w:rsidRPr="00061C8C">
              <w:rPr>
                <w:snapToGrid w:val="0"/>
              </w:rPr>
              <w:t xml:space="preserve">Уметь подтверждать характеристику отдельных представителей классов неорганических веществ уравнениями соответствующих реакций.  Раскрывать генетическую связь между классами неорганических соединений </w:t>
            </w:r>
          </w:p>
        </w:tc>
      </w:tr>
      <w:tr w:rsidR="00061C8C" w:rsidTr="00B15A24">
        <w:trPr>
          <w:trHeight w:val="49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Default="00061C8C" w:rsidP="00061C8C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78F2">
              <w:rPr>
                <w:b/>
                <w:i/>
                <w:sz w:val="24"/>
                <w:szCs w:val="24"/>
              </w:rPr>
              <w:t>Всего в соответствии с учебным планом ООО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0278F2" w:rsidRDefault="000278F2" w:rsidP="000B185F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5065B2" w:rsidRPr="000278F2" w:rsidRDefault="005065B2" w:rsidP="000B185F">
      <w:pPr>
        <w:tabs>
          <w:tab w:val="left" w:pos="28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0278F2">
        <w:rPr>
          <w:b/>
          <w:sz w:val="24"/>
          <w:szCs w:val="24"/>
        </w:rPr>
        <w:t>9 КЛАСС (2 часа в неделю, всего 68 часов)</w:t>
      </w:r>
    </w:p>
    <w:p w:rsidR="005065B2" w:rsidRDefault="005065B2" w:rsidP="000B185F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Style w:val="TableGrid"/>
        <w:tblW w:w="9615" w:type="dxa"/>
        <w:tblInd w:w="19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45"/>
        <w:gridCol w:w="1799"/>
        <w:gridCol w:w="851"/>
        <w:gridCol w:w="6520"/>
      </w:tblGrid>
      <w:tr w:rsidR="00061C8C" w:rsidTr="00B15A24">
        <w:trPr>
          <w:trHeight w:val="528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4A2586" w:rsidRDefault="00061C8C" w:rsidP="00061C8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4A2586">
              <w:rPr>
                <w:b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4A2586" w:rsidRDefault="00061C8C" w:rsidP="00061C8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Название раздела (тема)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4A2586" w:rsidRDefault="00061C8C" w:rsidP="00061C8C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4A2586">
              <w:rPr>
                <w:b/>
              </w:rPr>
              <w:t>Количество часов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C8C" w:rsidRPr="00CE71F5" w:rsidRDefault="00061C8C" w:rsidP="00061C8C">
            <w:pPr>
              <w:ind w:left="34"/>
              <w:jc w:val="center"/>
              <w:rPr>
                <w:b/>
                <w:color w:val="auto"/>
              </w:rPr>
            </w:pPr>
            <w:r>
              <w:rPr>
                <w:b/>
              </w:rPr>
              <w:t>Основные виды учебной деятельности обучающихся</w:t>
            </w:r>
          </w:p>
        </w:tc>
      </w:tr>
      <w:tr w:rsidR="00B15A24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4A2586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2586">
              <w:rPr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0278F2" w:rsidRDefault="00B15A24" w:rsidP="00B15A24">
            <w:pPr>
              <w:spacing w:after="0" w:line="240" w:lineRule="auto"/>
              <w:ind w:left="0" w:firstLine="0"/>
              <w:jc w:val="left"/>
            </w:pPr>
            <w:r w:rsidRPr="000278F2">
              <w:rPr>
                <w:sz w:val="24"/>
                <w:szCs w:val="24"/>
              </w:rPr>
              <w:t xml:space="preserve">Глава 1. Общая характеристика химических элементов в химических реакциях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4A2586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Характеризовать понятия «электролитическая диссоциация»,</w:t>
            </w:r>
            <w:r>
              <w:rPr>
                <w:rFonts w:eastAsia="Calibri"/>
                <w:snapToGrid w:val="0"/>
                <w:lang w:eastAsia="en-US"/>
              </w:rPr>
              <w:t xml:space="preserve"> «электролиты», «неэлектролиты», </w:t>
            </w:r>
            <w:r w:rsidRPr="00C046E4">
              <w:rPr>
                <w:rFonts w:eastAsia="Calibri"/>
                <w:snapToGrid w:val="0"/>
                <w:lang w:eastAsia="en-US"/>
              </w:rPr>
              <w:t>«степень диссоциации», «сильные электролиты», «слабые электролиты», «катионы», «анионы», «кислоты», «основания», «соли». Составлять уравнения электролитической диссоциации кислот, оснований и солей.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 xml:space="preserve">Иллюстрировать примерами основные положения теории электролитической диссоциации. 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Характеризовать общие химические свойства кислот</w:t>
            </w:r>
            <w:r>
              <w:rPr>
                <w:rFonts w:eastAsia="Calibri"/>
                <w:snapToGrid w:val="0"/>
                <w:lang w:eastAsia="en-US"/>
              </w:rPr>
              <w:t>, солей</w:t>
            </w:r>
            <w:r w:rsidRPr="00C046E4">
              <w:rPr>
                <w:rFonts w:eastAsia="Calibri"/>
                <w:snapToGrid w:val="0"/>
                <w:lang w:eastAsia="en-US"/>
              </w:rPr>
              <w:t xml:space="preserve"> с позиций теории электролитической диссоциации.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>Составлять молекулярные, полные и сокращённые ионные уравнения реакций с участием кислот</w:t>
            </w:r>
            <w:r>
              <w:rPr>
                <w:rFonts w:eastAsia="Calibri"/>
                <w:snapToGrid w:val="0"/>
                <w:lang w:eastAsia="en-US"/>
              </w:rPr>
              <w:t xml:space="preserve">, </w:t>
            </w:r>
            <w:r w:rsidRPr="00C046E4">
              <w:rPr>
                <w:rFonts w:eastAsia="Calibri"/>
                <w:snapToGrid w:val="0"/>
                <w:lang w:eastAsia="en-US"/>
              </w:rPr>
              <w:t>оснований</w:t>
            </w:r>
            <w:r>
              <w:rPr>
                <w:rFonts w:eastAsia="Calibri"/>
                <w:snapToGrid w:val="0"/>
                <w:lang w:eastAsia="en-US"/>
              </w:rPr>
              <w:t>, солей</w:t>
            </w:r>
            <w:r w:rsidRPr="00C046E4">
              <w:rPr>
                <w:rFonts w:eastAsia="Calibri"/>
                <w:snapToGrid w:val="0"/>
                <w:lang w:eastAsia="en-US"/>
              </w:rPr>
              <w:t xml:space="preserve">. 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Проводить опыты, подтверждающие химические свойства солей, с соблюдением правил техники безопасности.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>Наблюдать и описывать</w:t>
            </w:r>
            <w:r>
              <w:rPr>
                <w:rFonts w:eastAsia="Calibri"/>
                <w:snapToGrid w:val="0"/>
                <w:lang w:eastAsia="en-US"/>
              </w:rPr>
              <w:t xml:space="preserve"> реакции с участием солей. </w:t>
            </w:r>
            <w:r w:rsidRPr="00C046E4">
              <w:rPr>
                <w:snapToGrid w:val="0"/>
              </w:rPr>
              <w:t>Анализировать среду раствора соли с помощью индикаторов.</w:t>
            </w:r>
            <w:r>
              <w:rPr>
                <w:snapToGrid w:val="0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>Уметь обращаться с лабораторным оборудованием и нагревательными приборами в соответствии с правилами техники безопасности.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>Формулировать выводы по результатам проведённого эксперимента</w:t>
            </w:r>
          </w:p>
        </w:tc>
      </w:tr>
      <w:tr w:rsidR="00B15A24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4A2586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2586">
              <w:rPr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0278F2" w:rsidRDefault="00B15A24" w:rsidP="00B15A24">
            <w:pPr>
              <w:spacing w:after="0" w:line="240" w:lineRule="auto"/>
              <w:ind w:left="0" w:firstLine="0"/>
              <w:jc w:val="left"/>
            </w:pPr>
            <w:r w:rsidRPr="000278F2">
              <w:rPr>
                <w:sz w:val="24"/>
                <w:szCs w:val="24"/>
              </w:rPr>
              <w:t xml:space="preserve">Глава 2. Металлы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4A2586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4" w:rsidRPr="00154491" w:rsidRDefault="00B15A24" w:rsidP="00B15A24">
            <w:pPr>
              <w:spacing w:line="240" w:lineRule="auto"/>
              <w:ind w:left="0"/>
              <w:rPr>
                <w:rFonts w:eastAsia="Calibri"/>
                <w:snapToGrid w:val="0"/>
                <w:szCs w:val="20"/>
                <w:lang w:eastAsia="en-US"/>
              </w:rPr>
            </w:pP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Объяснять, что такое металлы.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 xml:space="preserve">Характеризовать химические элементы-металлы по их положению в периодической системе Д. И. Менделеева. </w:t>
            </w:r>
          </w:p>
          <w:p w:rsidR="00B15A24" w:rsidRPr="00154491" w:rsidRDefault="00B15A24" w:rsidP="00B15A24">
            <w:pPr>
              <w:spacing w:line="240" w:lineRule="auto"/>
              <w:ind w:left="0"/>
              <w:rPr>
                <w:snapToGrid w:val="0"/>
                <w:szCs w:val="20"/>
              </w:rPr>
            </w:pP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Прогнозировать свойства незнакомых металлов по положению в периодической системе химических элементов Д. И. Менделеева.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Объяснять, что такое ряд активности металлов. Применять его для характеристики химических свойств простых веществ-металлов.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Составлять молекулярные уравнения реакций, характеризующих химические свойства металлов в свете учения об окислительно-восстановительных процессах, а реакции с участием электролитов, представлять также и в ионном виде.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Объяснять этимологию названия группы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«щелочные металлы». Давать общую характеристику щелочным металлам по их положению в периодической системе химических элементов Д. И. Менделеева.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 xml:space="preserve">Объяснять этимологию названия группы «щелочноземельные металлы». Давать общую характеристику металлам </w:t>
            </w:r>
            <w:r w:rsidRPr="00154491">
              <w:rPr>
                <w:rFonts w:eastAsia="Calibri"/>
                <w:snapToGrid w:val="0"/>
                <w:szCs w:val="20"/>
                <w:lang w:val="en-US" w:eastAsia="en-US"/>
              </w:rPr>
              <w:t>II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А-группы (щелочноземельным металлам) по их положению в пе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lastRenderedPageBreak/>
              <w:t>риодической системе химических элементов Д. И. Менделеева.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Характеризовать строение, физические и химические свойства щелочноземельных металлов в свете общего, особенного и единичного.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Проводить расчёты по химическим формулам и уравнениям реакций, протекающих с участием щелочноземельных металлов и их соединений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154491">
              <w:rPr>
                <w:snapToGrid w:val="0"/>
                <w:szCs w:val="20"/>
              </w:rPr>
              <w:t>Объяснять понятие «жёсткость воды».</w:t>
            </w:r>
            <w:r>
              <w:rPr>
                <w:snapToGrid w:val="0"/>
                <w:szCs w:val="20"/>
              </w:rPr>
              <w:t xml:space="preserve"> </w:t>
            </w:r>
            <w:r w:rsidRPr="00154491">
              <w:rPr>
                <w:snapToGrid w:val="0"/>
                <w:szCs w:val="20"/>
              </w:rPr>
              <w:t>Предлагать способы устранения жёсткости воды.</w:t>
            </w:r>
          </w:p>
          <w:p w:rsidR="00B15A24" w:rsidRPr="00154491" w:rsidRDefault="00B15A24" w:rsidP="00B15A24">
            <w:pPr>
              <w:spacing w:line="240" w:lineRule="auto"/>
              <w:ind w:left="0"/>
              <w:rPr>
                <w:rFonts w:eastAsia="Calibri"/>
                <w:bCs/>
                <w:szCs w:val="20"/>
                <w:lang w:bidi="ru-RU"/>
              </w:rPr>
            </w:pP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Характеризовать алюминий по его положению в периодической системе химических элементов Д. И. Менделеева.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Описывать строение, физические и химические свойства алюминия, подтверждая их соответствующими уравнениями реакций.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Проводить расчёты по химическим формулам и уравнениям реакций, протекающих с участием алюминия и его соединений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Характеризовать положение железа в периодической системе химических элементов Д. И. Менделеева и особенности строения атома железа. Описывать физические и химические свойства железа, подтверждая их соответствующими уравнениями реакций.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Объяснять наличие двух генетических рядов соединений железа</w:t>
            </w:r>
            <w:r w:rsidRPr="00154491">
              <w:rPr>
                <w:rFonts w:eastAsia="Calibri"/>
                <w:bCs/>
                <w:szCs w:val="20"/>
                <w:lang w:bidi="ru-RU"/>
              </w:rPr>
              <w:t xml:space="preserve"> Fe</w:t>
            </w:r>
            <w:r w:rsidRPr="00154491">
              <w:rPr>
                <w:rFonts w:eastAsia="Calibri"/>
                <w:bCs/>
                <w:szCs w:val="20"/>
                <w:vertAlign w:val="superscript"/>
                <w:lang w:bidi="ru-RU"/>
              </w:rPr>
              <w:t>2+</w:t>
            </w:r>
            <w:r w:rsidRPr="00154491">
              <w:rPr>
                <w:rFonts w:eastAsia="Calibri"/>
                <w:bCs/>
                <w:szCs w:val="20"/>
                <w:lang w:bidi="ru-RU"/>
              </w:rPr>
              <w:t xml:space="preserve"> и Fe</w:t>
            </w:r>
            <w:r w:rsidRPr="00154491">
              <w:rPr>
                <w:rFonts w:eastAsia="Calibri"/>
                <w:bCs/>
                <w:szCs w:val="20"/>
                <w:vertAlign w:val="superscript"/>
                <w:lang w:bidi="ru-RU"/>
              </w:rPr>
              <w:t>3</w:t>
            </w:r>
            <w:r w:rsidR="001711C2" w:rsidRPr="00154491">
              <w:rPr>
                <w:rFonts w:eastAsia="Calibri"/>
                <w:bCs/>
                <w:szCs w:val="20"/>
                <w:vertAlign w:val="superscript"/>
                <w:lang w:bidi="ru-RU"/>
              </w:rPr>
              <w:t>+.</w:t>
            </w:r>
          </w:p>
          <w:p w:rsidR="00B15A24" w:rsidRPr="00154491" w:rsidRDefault="00B15A24" w:rsidP="00B15A24">
            <w:pPr>
              <w:spacing w:line="240" w:lineRule="auto"/>
              <w:ind w:left="0"/>
              <w:rPr>
                <w:rFonts w:eastAsia="Calibri"/>
                <w:szCs w:val="20"/>
                <w:lang w:eastAsia="en-US"/>
              </w:rPr>
            </w:pP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Устанавливать зависимость областей применения железа и его сплавов от свойств этих веществ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Проводить расчёты по химическим формулам и уравнениям реакций, протекающих с участием железа и его соединений.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Объяснять понятие «коррозия».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Различать химическую и электрохимическую коррозию.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>Характеризовать способы защиты металлов от коррозии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154491">
              <w:rPr>
                <w:rFonts w:eastAsia="Calibri"/>
                <w:snapToGrid w:val="0"/>
                <w:szCs w:val="20"/>
                <w:lang w:eastAsia="en-US"/>
              </w:rPr>
              <w:t xml:space="preserve">Конкретизировать способы получения металлов примерами и уравнениями реакций с составлением электронного баланса. </w:t>
            </w:r>
            <w:r w:rsidRPr="00154491">
              <w:rPr>
                <w:rFonts w:eastAsia="Calibri"/>
                <w:szCs w:val="20"/>
                <w:lang w:eastAsia="en-US"/>
              </w:rPr>
              <w:t xml:space="preserve">Описывать доменный процесс и электролитическое    получение металлов. </w:t>
            </w:r>
          </w:p>
          <w:p w:rsidR="00B15A24" w:rsidRPr="00154491" w:rsidRDefault="00B15A24" w:rsidP="00B15A24">
            <w:pPr>
              <w:spacing w:line="240" w:lineRule="auto"/>
              <w:ind w:left="0"/>
              <w:rPr>
                <w:rFonts w:eastAsia="Calibri"/>
                <w:snapToGrid w:val="0"/>
                <w:szCs w:val="20"/>
                <w:lang w:eastAsia="en-US"/>
              </w:rPr>
            </w:pPr>
            <w:r w:rsidRPr="00154491">
              <w:rPr>
                <w:rFonts w:eastAsia="Calibri"/>
                <w:szCs w:val="20"/>
                <w:lang w:eastAsia="en-US"/>
              </w:rPr>
              <w:t>Различать чёрные и цветные металлы, чугун и сталь</w:t>
            </w:r>
          </w:p>
        </w:tc>
      </w:tr>
      <w:tr w:rsidR="00B15A24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4A2586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A258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0278F2" w:rsidRDefault="00B15A24" w:rsidP="00B15A2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78F2">
              <w:rPr>
                <w:sz w:val="24"/>
                <w:szCs w:val="24"/>
              </w:rPr>
              <w:t xml:space="preserve">Глава 3. Неметаллы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4" w:rsidRPr="00F87154" w:rsidRDefault="00B15A24" w:rsidP="00B15A24">
            <w:pPr>
              <w:spacing w:after="0" w:line="240" w:lineRule="auto"/>
              <w:ind w:left="0"/>
              <w:rPr>
                <w:rFonts w:eastAsia="Calibri"/>
                <w:szCs w:val="20"/>
                <w:lang w:eastAsia="en-US" w:bidi="ru-RU"/>
              </w:rPr>
            </w:pP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Объяснять, что такое неметаллы.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Характеризовать химические элементы 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-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неметаллы и строение, физические и химические свойства простых веществ 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-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неметаллов.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Объяснять зависимость окислительно-восстановительных свойств (или предсказывать свойства) элементов-неметаллов от их положения в периодической системе химических элементов Д. И. Менделеева.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строение, физические и химические свойства, получение и применение галогенов в плане общего, особенного и единичного. Характеризовать состав, физические и химические свойства, получение и применение соединений галогенов. Называть соединения галогенов по формуле и составлять формулы по их названию.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Выполнять расчёты по химическим формулам и уравнениям реакций, протекающих с участием соединений галогенов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строение, аллотропию, физические и химические свойства, получение и применение серы в степени окисления ‒2. Называть соединения серы и составлять формулы по их названию.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Составлять молекулярные и ионные уравнения реакций, 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описывать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процессы окисления-восстановления, определять окислитель и восстановитель и составлять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электронный баланс.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Записывать формулы оксидов серы, называть их, описывать свойства на основе знаний о кислотных оксидах. Характеризовать состав, физические и химические свойства серной кислоты как электролита. Составлять молекулярные и ионные уравнения реакций, характеризующих химические свойства серной кислоты.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Распознавать сульфат-ионы.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свойства концентрированной серной кислоты как окислителя.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Выполнять расчёты по химическим формулам и уравнениям реакций, протекающих с участием серной кислоты.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Давать общую характеристику атомам, простым веществам и соединениям элементов </w:t>
            </w:r>
            <w:r w:rsidRPr="00F87154">
              <w:rPr>
                <w:rFonts w:eastAsia="Calibri"/>
                <w:szCs w:val="20"/>
                <w:lang w:eastAsia="en-US"/>
              </w:rPr>
              <w:t>VA-группы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в зависимости от их положения в периодической системе. Характеризовать строение, физические и химические свойства, получение и применение азота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, аммиака,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оксидов азота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,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азотной кислоты. Называть соединения азота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,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соли аммония по формуле и составлять формулы по их названию.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Выполнять расчёты по химическим формулам и уравнениям реакций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Записывать молекулярные и ионные уравнения реакций. Составлять уравнения окислительно-восстановительных реакций. Составлять молекулярные и ионные уравнения реакций, характеризующих химические свойства оксидов азота.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</w:p>
          <w:p w:rsidR="00B15A24" w:rsidRPr="00F87154" w:rsidRDefault="00B15A24" w:rsidP="00B15A24">
            <w:pPr>
              <w:spacing w:after="0" w:line="240" w:lineRule="auto"/>
              <w:ind w:left="0"/>
              <w:rPr>
                <w:rFonts w:eastAsia="Calibri"/>
                <w:snapToGrid w:val="0"/>
                <w:szCs w:val="20"/>
                <w:lang w:eastAsia="en-US"/>
              </w:rPr>
            </w:pP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строение, аллотропию, физические и химические свойства, получение и применение фосфора. Самостоятельно описывать свойства</w:t>
            </w:r>
            <w:r w:rsidRPr="00F87154">
              <w:rPr>
                <w:rFonts w:eastAsia="Calibri"/>
                <w:szCs w:val="20"/>
                <w:lang w:eastAsia="en-US" w:bidi="ru-RU"/>
              </w:rPr>
              <w:t xml:space="preserve"> оксида фосфора(V) как кислотного оксида и свойства фосфорной кислоты.</w:t>
            </w:r>
            <w:r>
              <w:rPr>
                <w:rFonts w:eastAsia="Calibri"/>
                <w:szCs w:val="20"/>
                <w:lang w:eastAsia="en-US" w:bidi="ru-RU"/>
              </w:rPr>
              <w:t xml:space="preserve"> </w:t>
            </w:r>
            <w:r w:rsidRPr="00F87154">
              <w:rPr>
                <w:rFonts w:eastAsia="Calibri"/>
                <w:szCs w:val="20"/>
                <w:lang w:eastAsia="en-US" w:bidi="ru-RU"/>
              </w:rPr>
              <w:t xml:space="preserve">Иллюстрировать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свойства</w:t>
            </w:r>
            <w:r w:rsidRPr="00F87154">
              <w:rPr>
                <w:rFonts w:eastAsia="Calibri"/>
                <w:szCs w:val="20"/>
                <w:lang w:eastAsia="en-US" w:bidi="ru-RU"/>
              </w:rPr>
              <w:t xml:space="preserve"> оксида фосфора(V) и фосфорной кислоты </w:t>
            </w:r>
            <w:r w:rsidRPr="00F87154">
              <w:rPr>
                <w:rFonts w:eastAsia="Calibri"/>
                <w:szCs w:val="20"/>
                <w:lang w:eastAsia="en-US" w:bidi="ru-RU"/>
              </w:rPr>
              <w:lastRenderedPageBreak/>
              <w:t xml:space="preserve">уравнениями соответствующих реакций. 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Давать общую характеристику атомам, простым веществам и соединениям элементов IVА-группы в зависимости от их положения в периодической системе.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строение, аллотропию, физические и химические свойства, получение и применение аморфного углерода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,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оксидов углерода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>,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 угольной кислоты и её солей (карбонатов и гидрокарбонатов).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Сравнивать строение и свойства алмаза и графита. Описывать окислительно-восстановительные свойства углерода. Оказывать первую помощь при отравлении угарным газом.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Выполнять расчёты по химическим формулам и уравнениям реакций, протекающих с участием соединений углерода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.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Характеризовать строение атомов и кристаллов, физические и химические свойства, получение и применение кремния. Характеризовать состав, физические и химические свойства, получение и применение соединений кремния. Сравнивать диоксиды углерода и кремния. </w:t>
            </w:r>
            <w:r w:rsidRPr="00F87154">
              <w:rPr>
                <w:rFonts w:eastAsia="Calibri"/>
                <w:szCs w:val="20"/>
                <w:lang w:eastAsia="en-US"/>
              </w:rPr>
              <w:t>Характеризовать силикатную промышленность и её основную продукцию.</w:t>
            </w:r>
            <w:r>
              <w:rPr>
                <w:rFonts w:eastAsia="Calibri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zCs w:val="20"/>
                <w:lang w:eastAsia="en-US"/>
              </w:rPr>
              <w:t>Описывать нахождение неметаллов в природе.</w:t>
            </w:r>
            <w:r>
              <w:rPr>
                <w:rFonts w:eastAsia="Calibri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zCs w:val="20"/>
                <w:lang w:eastAsia="en-US"/>
              </w:rPr>
              <w:t xml:space="preserve">Сравнивать производство серной кислоты и производство аммиака  </w:t>
            </w:r>
          </w:p>
        </w:tc>
      </w:tr>
      <w:tr w:rsidR="00B15A24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4A2586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0278F2" w:rsidRDefault="00B15A24" w:rsidP="00B15A2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78F2">
              <w:rPr>
                <w:sz w:val="24"/>
                <w:szCs w:val="24"/>
              </w:rPr>
              <w:t xml:space="preserve">Глава 4. Первоначальные сведения об органических веществах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4" w:rsidRPr="00F87154" w:rsidRDefault="00B15A24" w:rsidP="00B15A24">
            <w:pPr>
              <w:spacing w:after="0" w:line="240" w:lineRule="auto"/>
              <w:ind w:left="0"/>
              <w:rPr>
                <w:rFonts w:eastAsia="Calibri"/>
                <w:snapToGrid w:val="0"/>
                <w:szCs w:val="20"/>
                <w:lang w:eastAsia="en-US"/>
              </w:rPr>
            </w:pP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особенности состава и свойств органических соединений. Различать предельные и непредельные углеводороды.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 xml:space="preserve">Называть и записывать формулы (молекулярные и структурные) важнейших представителей углеводородов. </w:t>
            </w:r>
          </w:p>
          <w:p w:rsidR="00B15A24" w:rsidRPr="0044398D" w:rsidRDefault="00B15A24" w:rsidP="00B15A24">
            <w:pPr>
              <w:spacing w:after="0" w:line="240" w:lineRule="auto"/>
              <w:ind w:left="0"/>
              <w:rPr>
                <w:rFonts w:eastAsia="Calibri"/>
                <w:snapToGrid w:val="0"/>
                <w:szCs w:val="20"/>
                <w:lang w:eastAsia="en-US"/>
              </w:rPr>
            </w:pP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спирты как кислородсодержащие органические соединения.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Классифицировать спирты по числу гидроксильных групп в их молекулах.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Называть представителей одно- и трёхатомных спиртов и записывать их формулы.</w:t>
            </w:r>
            <w:r>
              <w:rPr>
                <w:rFonts w:eastAsia="Calibri"/>
                <w:snapToGrid w:val="0"/>
                <w:szCs w:val="20"/>
                <w:lang w:eastAsia="en-US"/>
              </w:rPr>
              <w:t xml:space="preserve"> </w:t>
            </w:r>
            <w:r w:rsidRPr="00F87154">
              <w:rPr>
                <w:rFonts w:eastAsia="Calibri"/>
                <w:snapToGrid w:val="0"/>
                <w:szCs w:val="20"/>
                <w:lang w:eastAsia="en-US"/>
              </w:rPr>
              <w:t>Характеризовать карбоновые кислоты как кислородсодержащие органические соединения.</w:t>
            </w:r>
          </w:p>
        </w:tc>
      </w:tr>
      <w:tr w:rsidR="00B15A24" w:rsidTr="00B15A24">
        <w:trPr>
          <w:trHeight w:val="49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Pr="000278F2" w:rsidRDefault="00B15A24" w:rsidP="00B15A24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278F2">
              <w:rPr>
                <w:sz w:val="24"/>
                <w:szCs w:val="24"/>
              </w:rPr>
              <w:t xml:space="preserve">Глава 5. Обобщение знаний по химии за курс основной школы. Подготовка к государственной итоговой аттестации (ОГЭ)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Default="00B15A24" w:rsidP="00B15A24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Представлять информацию по теме «Периодический закон и периодическая система Д. И. Менделеева в свете теории строения атома» в виде таблиц, схем, опорного конспекта, в том числе с применением средств ИКТ.</w:t>
            </w:r>
            <w:r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>Выполнять тестовые задания по теме.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Представлять информацию по теме «Виды химической связи и типы кристаллических решёток. Взаимосвязь строения и свойств веществ» в виде таблиц, схем, опорного конспекта, в том числе с применением средств ИКТ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Представлять информацию по теме «Классификация химических реакций по различным признакам» в виде таблиц, схем, опорного конспекта, в том числе с применением средств ИКТ. Выполнять тестовые задания по теме.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Характеризовать</w:t>
            </w:r>
            <w:r w:rsidRPr="00C046E4">
              <w:rPr>
                <w:rFonts w:eastAsia="Calibri"/>
                <w:lang w:eastAsia="en-US" w:bidi="ru-RU"/>
              </w:rPr>
              <w:t xml:space="preserve"> окислительно-восстановительные реакции, окислитель и восстановитель. Отличать окислительно-восстановительные реакции от реакций обмена. Записывать уравнения окислительно-восстановительных реакций с помощью метода электронного баланса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lang w:eastAsia="en-US" w:bidi="ru-RU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 xml:space="preserve">Характеризовать общие, особенные и индивидуальные свойства </w:t>
            </w:r>
            <w:r w:rsidRPr="00C046E4">
              <w:rPr>
                <w:rFonts w:eastAsia="Calibri"/>
                <w:lang w:eastAsia="en-US" w:bidi="ru-RU"/>
              </w:rPr>
              <w:t>кислот, оснований и солей в свете теории электролитической диссоциации.</w:t>
            </w:r>
            <w:r>
              <w:rPr>
                <w:rFonts w:eastAsia="Calibri"/>
                <w:lang w:eastAsia="en-US" w:bidi="ru-RU"/>
              </w:rPr>
              <w:t xml:space="preserve"> </w:t>
            </w:r>
            <w:r w:rsidRPr="00C046E4">
              <w:rPr>
                <w:rFonts w:eastAsia="Calibri"/>
                <w:lang w:eastAsia="en-US" w:bidi="ru-RU"/>
              </w:rPr>
              <w:t>Аргументировать возможность протекания химических реакций в растворах электролитах исходя из условий.</w:t>
            </w:r>
            <w:r>
              <w:rPr>
                <w:rFonts w:eastAsia="Calibri"/>
                <w:lang w:eastAsia="en-US" w:bidi="ru-RU"/>
              </w:rPr>
              <w:t xml:space="preserve"> 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 xml:space="preserve">Классифицировать неорганические вещества по составу и свойствам. </w:t>
            </w:r>
          </w:p>
          <w:p w:rsidR="00B15A24" w:rsidRPr="00C046E4" w:rsidRDefault="00B15A24" w:rsidP="00B15A24">
            <w:pPr>
              <w:spacing w:line="240" w:lineRule="auto"/>
              <w:ind w:left="33"/>
              <w:rPr>
                <w:rFonts w:eastAsia="Calibri"/>
                <w:snapToGrid w:val="0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Приводить примеры представителей конкретных классов и групп неорганических веществ</w:t>
            </w:r>
            <w:r>
              <w:rPr>
                <w:rFonts w:eastAsia="Calibri"/>
                <w:snapToGrid w:val="0"/>
                <w:lang w:eastAsia="en-US"/>
              </w:rPr>
              <w:t xml:space="preserve">. </w:t>
            </w:r>
            <w:r w:rsidRPr="00C046E4">
              <w:rPr>
                <w:rFonts w:eastAsia="Calibri"/>
                <w:lang w:eastAsia="en-US"/>
              </w:rPr>
              <w:t>Выполнять тесты и упражнения, решать задачи по теме.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046E4">
              <w:rPr>
                <w:rFonts w:eastAsia="Calibri"/>
                <w:snapToGrid w:val="0"/>
                <w:lang w:eastAsia="en-US"/>
              </w:rPr>
              <w:t>Проводить оценку собственных достижений в усвоении темы.</w:t>
            </w:r>
          </w:p>
          <w:p w:rsidR="00B15A24" w:rsidRPr="00C046E4" w:rsidRDefault="00B15A24" w:rsidP="00B15A24">
            <w:pPr>
              <w:spacing w:after="0" w:line="240" w:lineRule="auto"/>
              <w:ind w:left="33"/>
              <w:rPr>
                <w:rFonts w:eastAsia="Calibri"/>
                <w:lang w:eastAsia="en-US"/>
              </w:rPr>
            </w:pPr>
            <w:r w:rsidRPr="00C046E4">
              <w:rPr>
                <w:rFonts w:eastAsia="Calibri"/>
                <w:snapToGrid w:val="0"/>
                <w:lang w:eastAsia="en-US"/>
              </w:rPr>
              <w:t>Корректировать свои знания в соответствии с планируемым результатом</w:t>
            </w:r>
          </w:p>
        </w:tc>
      </w:tr>
      <w:tr w:rsidR="00B15A24" w:rsidTr="00B15A24">
        <w:trPr>
          <w:trHeight w:val="49"/>
        </w:trPr>
        <w:tc>
          <w:tcPr>
            <w:tcW w:w="9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A24" w:rsidRDefault="00B15A24" w:rsidP="00B15A24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278F2">
              <w:rPr>
                <w:b/>
                <w:i/>
                <w:sz w:val="24"/>
                <w:szCs w:val="24"/>
              </w:rPr>
              <w:t>Всего в соответствии с учебным планом ООО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94369E" w:rsidRDefault="0094369E" w:rsidP="000B185F">
      <w:pPr>
        <w:tabs>
          <w:tab w:val="left" w:pos="284"/>
        </w:tabs>
        <w:spacing w:after="0" w:line="240" w:lineRule="auto"/>
        <w:ind w:left="0"/>
        <w:rPr>
          <w:sz w:val="24"/>
          <w:szCs w:val="24"/>
        </w:rPr>
      </w:pPr>
    </w:p>
    <w:sectPr w:rsidR="0094369E" w:rsidSect="0068691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688" w:rsidRDefault="00987688" w:rsidP="00721A07">
      <w:pPr>
        <w:spacing w:after="0" w:line="240" w:lineRule="auto"/>
      </w:pPr>
      <w:r>
        <w:separator/>
      </w:r>
    </w:p>
  </w:endnote>
  <w:endnote w:type="continuationSeparator" w:id="0">
    <w:p w:rsidR="00987688" w:rsidRDefault="00987688" w:rsidP="0072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688" w:rsidRDefault="00987688" w:rsidP="00721A07">
      <w:pPr>
        <w:spacing w:after="0" w:line="240" w:lineRule="auto"/>
      </w:pPr>
      <w:r>
        <w:separator/>
      </w:r>
    </w:p>
  </w:footnote>
  <w:footnote w:type="continuationSeparator" w:id="0">
    <w:p w:rsidR="00987688" w:rsidRDefault="00987688" w:rsidP="00721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46AC34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 w15:restartNumberingAfterBreak="0">
    <w:nsid w:val="0000004C"/>
    <w:multiLevelType w:val="multilevel"/>
    <w:tmpl w:val="2B129D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z w:val="1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62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A1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2091" w:hanging="1080"/>
      </w:pPr>
    </w:lvl>
    <w:lvl w:ilvl="4">
      <w:start w:val="1"/>
      <w:numFmt w:val="decimal"/>
      <w:isLgl/>
      <w:lvlText w:val="%1.%2.%3.%4.%5."/>
      <w:lvlJc w:val="left"/>
      <w:pPr>
        <w:ind w:left="2394" w:hanging="1080"/>
      </w:pPr>
    </w:lvl>
    <w:lvl w:ilvl="5">
      <w:start w:val="1"/>
      <w:numFmt w:val="decimal"/>
      <w:isLgl/>
      <w:lvlText w:val="%1.%2.%3.%4.%5.%6."/>
      <w:lvlJc w:val="left"/>
      <w:pPr>
        <w:ind w:left="3057" w:hanging="1440"/>
      </w:pPr>
    </w:lvl>
    <w:lvl w:ilvl="6">
      <w:start w:val="1"/>
      <w:numFmt w:val="decimal"/>
      <w:isLgl/>
      <w:lvlText w:val="%1.%2.%3.%4.%5.%6.%7."/>
      <w:lvlJc w:val="left"/>
      <w:pPr>
        <w:ind w:left="3720" w:hanging="1800"/>
      </w:p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</w:lvl>
  </w:abstractNum>
  <w:abstractNum w:abstractNumId="5" w15:restartNumberingAfterBreak="0">
    <w:nsid w:val="010B33EB"/>
    <w:multiLevelType w:val="hybridMultilevel"/>
    <w:tmpl w:val="E40C1C22"/>
    <w:lvl w:ilvl="0" w:tplc="AC141B7A">
      <w:start w:val="1"/>
      <w:numFmt w:val="bullet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6640C0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70E4FC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AA18B6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04CD38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3C40CC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BCF7A4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F03526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6E671C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685FD5"/>
    <w:multiLevelType w:val="hybridMultilevel"/>
    <w:tmpl w:val="8B56E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D230D2"/>
    <w:multiLevelType w:val="hybridMultilevel"/>
    <w:tmpl w:val="558A0E14"/>
    <w:lvl w:ilvl="0" w:tplc="263C45C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73131"/>
    <w:multiLevelType w:val="hybridMultilevel"/>
    <w:tmpl w:val="A136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4897"/>
    <w:multiLevelType w:val="hybridMultilevel"/>
    <w:tmpl w:val="216A6122"/>
    <w:lvl w:ilvl="0" w:tplc="6E32EE6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26176"/>
    <w:multiLevelType w:val="hybridMultilevel"/>
    <w:tmpl w:val="075000D6"/>
    <w:lvl w:ilvl="0" w:tplc="8988955C">
      <w:start w:val="4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2ACC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5474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A0D4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EC04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B088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D02C7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0A198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14033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CB2CF9"/>
    <w:multiLevelType w:val="hybridMultilevel"/>
    <w:tmpl w:val="EC56232A"/>
    <w:lvl w:ilvl="0" w:tplc="6E32EE62">
      <w:start w:val="1"/>
      <w:numFmt w:val="bullet"/>
      <w:lvlText w:val="•"/>
      <w:lvlJc w:val="left"/>
      <w:pPr>
        <w:ind w:left="4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8AC00">
      <w:start w:val="1"/>
      <w:numFmt w:val="bullet"/>
      <w:lvlText w:val="o"/>
      <w:lvlJc w:val="left"/>
      <w:pPr>
        <w:ind w:left="15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64B53A">
      <w:start w:val="1"/>
      <w:numFmt w:val="bullet"/>
      <w:lvlText w:val="▪"/>
      <w:lvlJc w:val="left"/>
      <w:pPr>
        <w:ind w:left="22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80176E">
      <w:start w:val="1"/>
      <w:numFmt w:val="bullet"/>
      <w:lvlText w:val="•"/>
      <w:lvlJc w:val="left"/>
      <w:pPr>
        <w:ind w:left="29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E4736">
      <w:start w:val="1"/>
      <w:numFmt w:val="bullet"/>
      <w:lvlText w:val="o"/>
      <w:lvlJc w:val="left"/>
      <w:pPr>
        <w:ind w:left="36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0313C">
      <w:start w:val="1"/>
      <w:numFmt w:val="bullet"/>
      <w:lvlText w:val="▪"/>
      <w:lvlJc w:val="left"/>
      <w:pPr>
        <w:ind w:left="4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6EE892">
      <w:start w:val="1"/>
      <w:numFmt w:val="bullet"/>
      <w:lvlText w:val="•"/>
      <w:lvlJc w:val="left"/>
      <w:pPr>
        <w:ind w:left="5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8D632">
      <w:start w:val="1"/>
      <w:numFmt w:val="bullet"/>
      <w:lvlText w:val="o"/>
      <w:lvlJc w:val="left"/>
      <w:pPr>
        <w:ind w:left="5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E3E36">
      <w:start w:val="1"/>
      <w:numFmt w:val="bullet"/>
      <w:lvlText w:val="▪"/>
      <w:lvlJc w:val="left"/>
      <w:pPr>
        <w:ind w:left="6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C0381D"/>
    <w:multiLevelType w:val="hybridMultilevel"/>
    <w:tmpl w:val="BA4A388A"/>
    <w:lvl w:ilvl="0" w:tplc="75B66596">
      <w:start w:val="1"/>
      <w:numFmt w:val="bullet"/>
      <w:lvlText w:val="•"/>
      <w:lvlJc w:val="left"/>
      <w:pPr>
        <w:ind w:left="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7EF14A">
      <w:start w:val="1"/>
      <w:numFmt w:val="bullet"/>
      <w:lvlText w:val="o"/>
      <w:lvlJc w:val="left"/>
      <w:pPr>
        <w:ind w:left="1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BC08BE">
      <w:start w:val="1"/>
      <w:numFmt w:val="bullet"/>
      <w:lvlText w:val="▪"/>
      <w:lvlJc w:val="left"/>
      <w:pPr>
        <w:ind w:left="2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20A62C">
      <w:start w:val="1"/>
      <w:numFmt w:val="bullet"/>
      <w:lvlText w:val="•"/>
      <w:lvlJc w:val="left"/>
      <w:pPr>
        <w:ind w:left="3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20AFE6">
      <w:start w:val="1"/>
      <w:numFmt w:val="bullet"/>
      <w:lvlText w:val="o"/>
      <w:lvlJc w:val="left"/>
      <w:pPr>
        <w:ind w:left="3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F2E4AE">
      <w:start w:val="1"/>
      <w:numFmt w:val="bullet"/>
      <w:lvlText w:val="▪"/>
      <w:lvlJc w:val="left"/>
      <w:pPr>
        <w:ind w:left="4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7A5294">
      <w:start w:val="1"/>
      <w:numFmt w:val="bullet"/>
      <w:lvlText w:val="•"/>
      <w:lvlJc w:val="left"/>
      <w:pPr>
        <w:ind w:left="51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28ECA8">
      <w:start w:val="1"/>
      <w:numFmt w:val="bullet"/>
      <w:lvlText w:val="o"/>
      <w:lvlJc w:val="left"/>
      <w:pPr>
        <w:ind w:left="58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A6A778">
      <w:start w:val="1"/>
      <w:numFmt w:val="bullet"/>
      <w:lvlText w:val="▪"/>
      <w:lvlJc w:val="left"/>
      <w:pPr>
        <w:ind w:left="66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4729B5"/>
    <w:multiLevelType w:val="hybridMultilevel"/>
    <w:tmpl w:val="CE7036DC"/>
    <w:lvl w:ilvl="0" w:tplc="A86833F6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4" w15:restartNumberingAfterBreak="0">
    <w:nsid w:val="3B6F49E3"/>
    <w:multiLevelType w:val="hybridMultilevel"/>
    <w:tmpl w:val="D7846EE6"/>
    <w:lvl w:ilvl="0" w:tplc="6E32EE6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E48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A6234"/>
    <w:multiLevelType w:val="hybridMultilevel"/>
    <w:tmpl w:val="6B6EB7C6"/>
    <w:lvl w:ilvl="0" w:tplc="CB88B232">
      <w:start w:val="18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E4A4A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322A9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055B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34CC0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286B9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4F5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826AF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8A3FB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726EF9"/>
    <w:multiLevelType w:val="hybridMultilevel"/>
    <w:tmpl w:val="319C9788"/>
    <w:lvl w:ilvl="0" w:tplc="C97C180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8DB32">
      <w:start w:val="1"/>
      <w:numFmt w:val="bullet"/>
      <w:lvlText w:val="–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2488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2849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5C82F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B02A4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A8652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52C46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649BC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6D4FBB"/>
    <w:multiLevelType w:val="hybridMultilevel"/>
    <w:tmpl w:val="EF2C3546"/>
    <w:lvl w:ilvl="0" w:tplc="72FEFC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07C40"/>
    <w:multiLevelType w:val="hybridMultilevel"/>
    <w:tmpl w:val="0622C79C"/>
    <w:lvl w:ilvl="0" w:tplc="6E32EE6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E44B3"/>
    <w:multiLevelType w:val="hybridMultilevel"/>
    <w:tmpl w:val="AE321F16"/>
    <w:lvl w:ilvl="0" w:tplc="263C45C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91CAC"/>
    <w:multiLevelType w:val="hybridMultilevel"/>
    <w:tmpl w:val="410484E8"/>
    <w:lvl w:ilvl="0" w:tplc="470CF8D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AD1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2C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B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02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1C8F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09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C867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0B3CA2"/>
    <w:multiLevelType w:val="hybridMultilevel"/>
    <w:tmpl w:val="BDB2D5C8"/>
    <w:lvl w:ilvl="0" w:tplc="EDD8FD7A">
      <w:start w:val="2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0F26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78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EFF5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4EA3E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3AB2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6DD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AA04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895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312C7B"/>
    <w:multiLevelType w:val="hybridMultilevel"/>
    <w:tmpl w:val="54E66074"/>
    <w:lvl w:ilvl="0" w:tplc="993C2B6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FEFC42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5836B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2A61C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47B7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C673E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FABCA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60E3F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38778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2"/>
  </w:num>
  <w:num w:numId="3">
    <w:abstractNumId w:val="16"/>
  </w:num>
  <w:num w:numId="4">
    <w:abstractNumId w:val="12"/>
  </w:num>
  <w:num w:numId="5">
    <w:abstractNumId w:val="10"/>
  </w:num>
  <w:num w:numId="6">
    <w:abstractNumId w:val="15"/>
  </w:num>
  <w:num w:numId="7">
    <w:abstractNumId w:val="21"/>
  </w:num>
  <w:num w:numId="8">
    <w:abstractNumId w:val="20"/>
  </w:num>
  <w:num w:numId="9">
    <w:abstractNumId w:val="11"/>
  </w:num>
  <w:num w:numId="10">
    <w:abstractNumId w:val="14"/>
  </w:num>
  <w:num w:numId="11">
    <w:abstractNumId w:val="7"/>
  </w:num>
  <w:num w:numId="12">
    <w:abstractNumId w:val="19"/>
  </w:num>
  <w:num w:numId="13">
    <w:abstractNumId w:val="18"/>
  </w:num>
  <w:num w:numId="14">
    <w:abstractNumId w:val="9"/>
  </w:num>
  <w:num w:numId="15">
    <w:abstractNumId w:val="6"/>
  </w:num>
  <w:num w:numId="16">
    <w:abstractNumId w:val="8"/>
  </w:num>
  <w:num w:numId="17">
    <w:abstractNumId w:val="17"/>
  </w:num>
  <w:num w:numId="18">
    <w:abstractNumId w:val="13"/>
  </w:num>
  <w:num w:numId="19">
    <w:abstractNumId w:val="2"/>
  </w:num>
  <w:num w:numId="20">
    <w:abstractNumId w:val="0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9E"/>
    <w:rsid w:val="000035AF"/>
    <w:rsid w:val="000278F2"/>
    <w:rsid w:val="00061C8C"/>
    <w:rsid w:val="000B185F"/>
    <w:rsid w:val="000E5DBC"/>
    <w:rsid w:val="0012586F"/>
    <w:rsid w:val="001711C2"/>
    <w:rsid w:val="0019208A"/>
    <w:rsid w:val="001A17DB"/>
    <w:rsid w:val="001F1BC1"/>
    <w:rsid w:val="00204576"/>
    <w:rsid w:val="002070B3"/>
    <w:rsid w:val="002202E4"/>
    <w:rsid w:val="00311C7F"/>
    <w:rsid w:val="0033757D"/>
    <w:rsid w:val="00354FCC"/>
    <w:rsid w:val="00371EF0"/>
    <w:rsid w:val="00374FCF"/>
    <w:rsid w:val="00383120"/>
    <w:rsid w:val="0044398D"/>
    <w:rsid w:val="0048694F"/>
    <w:rsid w:val="004A2586"/>
    <w:rsid w:val="004B511F"/>
    <w:rsid w:val="005065B2"/>
    <w:rsid w:val="005133B2"/>
    <w:rsid w:val="005205C6"/>
    <w:rsid w:val="0057125B"/>
    <w:rsid w:val="005A4A8A"/>
    <w:rsid w:val="005B7FD5"/>
    <w:rsid w:val="0063712F"/>
    <w:rsid w:val="00637E34"/>
    <w:rsid w:val="0068691D"/>
    <w:rsid w:val="00694BC1"/>
    <w:rsid w:val="006C11B7"/>
    <w:rsid w:val="006C147A"/>
    <w:rsid w:val="00700829"/>
    <w:rsid w:val="00721A07"/>
    <w:rsid w:val="0072550D"/>
    <w:rsid w:val="00735DDB"/>
    <w:rsid w:val="007E12C6"/>
    <w:rsid w:val="0080478C"/>
    <w:rsid w:val="00810218"/>
    <w:rsid w:val="008D1447"/>
    <w:rsid w:val="00925CD7"/>
    <w:rsid w:val="0094369E"/>
    <w:rsid w:val="00954D08"/>
    <w:rsid w:val="0097377A"/>
    <w:rsid w:val="00973D0E"/>
    <w:rsid w:val="0098372A"/>
    <w:rsid w:val="00987688"/>
    <w:rsid w:val="00993E05"/>
    <w:rsid w:val="009C22D7"/>
    <w:rsid w:val="009C6EBA"/>
    <w:rsid w:val="00A249C7"/>
    <w:rsid w:val="00A942E1"/>
    <w:rsid w:val="00AD68CE"/>
    <w:rsid w:val="00B15A24"/>
    <w:rsid w:val="00B2497C"/>
    <w:rsid w:val="00B72399"/>
    <w:rsid w:val="00B80681"/>
    <w:rsid w:val="00B97DF2"/>
    <w:rsid w:val="00C3205E"/>
    <w:rsid w:val="00CA4673"/>
    <w:rsid w:val="00CE71F5"/>
    <w:rsid w:val="00D0766C"/>
    <w:rsid w:val="00D27916"/>
    <w:rsid w:val="00D802D6"/>
    <w:rsid w:val="00DD0808"/>
    <w:rsid w:val="00DF5BB9"/>
    <w:rsid w:val="00E117C6"/>
    <w:rsid w:val="00E34002"/>
    <w:rsid w:val="00E41E1A"/>
    <w:rsid w:val="00E71B95"/>
    <w:rsid w:val="00E73C1C"/>
    <w:rsid w:val="00E962A5"/>
    <w:rsid w:val="00EE4FB9"/>
    <w:rsid w:val="00EE682A"/>
    <w:rsid w:val="00F12FD6"/>
    <w:rsid w:val="00F636A2"/>
    <w:rsid w:val="00F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F483A-19BC-48FB-9133-062B4BC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9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9" w:lineRule="auto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A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374FC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2070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BC1"/>
    <w:rPr>
      <w:rFonts w:ascii="Segoe UI" w:eastAsia="Times New Roman" w:hAnsi="Segoe UI" w:cs="Segoe UI"/>
      <w:color w:val="000000"/>
      <w:sz w:val="18"/>
      <w:szCs w:val="18"/>
    </w:rPr>
  </w:style>
  <w:style w:type="character" w:styleId="a8">
    <w:name w:val="Hyperlink"/>
    <w:semiHidden/>
    <w:unhideWhenUsed/>
    <w:rsid w:val="00954D08"/>
    <w:rPr>
      <w:color w:val="0000FF"/>
      <w:u w:val="single"/>
    </w:rPr>
  </w:style>
  <w:style w:type="table" w:styleId="a9">
    <w:name w:val="Table Grid"/>
    <w:basedOn w:val="a1"/>
    <w:uiPriority w:val="39"/>
    <w:rsid w:val="0095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rsid w:val="00A249C7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">
    <w:name w:val="Основной текст2"/>
    <w:basedOn w:val="a0"/>
    <w:rsid w:val="00DF5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3"/>
    <w:rsid w:val="00DF5BB9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3">
    <w:name w:val="Основной текст3"/>
    <w:basedOn w:val="a"/>
    <w:link w:val="aa"/>
    <w:rsid w:val="00DF5BB9"/>
    <w:pPr>
      <w:widowControl w:val="0"/>
      <w:shd w:val="clear" w:color="auto" w:fill="FFFFFF"/>
      <w:spacing w:after="0" w:line="274" w:lineRule="exact"/>
      <w:ind w:left="0" w:hanging="800"/>
    </w:pPr>
    <w:rPr>
      <w:color w:val="auto"/>
      <w:spacing w:val="-1"/>
      <w:sz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205C6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57125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c1">
    <w:name w:val="c1"/>
    <w:basedOn w:val="a0"/>
    <w:rsid w:val="0057125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712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8">
    <w:name w:val="c28"/>
    <w:basedOn w:val="a"/>
    <w:rsid w:val="005712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1A07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ab">
    <w:name w:val="footer"/>
    <w:basedOn w:val="a"/>
    <w:link w:val="ac"/>
    <w:rsid w:val="00721A07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ac">
    <w:name w:val="Нижний колонтитул Знак"/>
    <w:basedOn w:val="a0"/>
    <w:link w:val="ab"/>
    <w:rsid w:val="00721A07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2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A07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10925</Words>
  <Characters>62279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2020-10-07T11:38:00Z</cp:lastPrinted>
  <dcterms:created xsi:type="dcterms:W3CDTF">2020-10-22T11:59:00Z</dcterms:created>
  <dcterms:modified xsi:type="dcterms:W3CDTF">2020-10-22T11:59:00Z</dcterms:modified>
</cp:coreProperties>
</file>