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A98" w:rsidRPr="00E40A98" w:rsidRDefault="00E40A98" w:rsidP="00E40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Аннотация </w:t>
      </w:r>
      <w:r w:rsidRPr="00E40A9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 программе «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История</w:t>
      </w:r>
      <w:r w:rsidRPr="00E40A9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 5 класс (ФГОС ООО)</w:t>
      </w:r>
    </w:p>
    <w:p w:rsidR="00E40A98" w:rsidRPr="00E40A98" w:rsidRDefault="00E40A98" w:rsidP="00E40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40A9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2016-2017 учебный год</w:t>
      </w:r>
    </w:p>
    <w:p w:rsidR="00E40A98" w:rsidRPr="00E40A98" w:rsidRDefault="00E40A98" w:rsidP="00E40A98">
      <w:pPr>
        <w:numPr>
          <w:ilvl w:val="0"/>
          <w:numId w:val="1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E40A9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273-ФЗ "Об образовании в Российской Федерации" ст. 32, п. 7;  </w:t>
      </w:r>
    </w:p>
    <w:p w:rsidR="00E40A98" w:rsidRPr="00E40A98" w:rsidRDefault="00E40A98" w:rsidP="00E40A98">
      <w:pPr>
        <w:numPr>
          <w:ilvl w:val="0"/>
          <w:numId w:val="1"/>
        </w:numPr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A98">
        <w:rPr>
          <w:rFonts w:ascii="Times New Roman" w:eastAsia="Calibri" w:hAnsi="Times New Roman" w:cs="Times New Roman"/>
          <w:sz w:val="24"/>
          <w:szCs w:val="24"/>
        </w:rPr>
        <w:t xml:space="preserve">Федерального государственного образовательного стандарта, основного общего образования, утвержденного приказом Министерства образования и науки РФ от 17 декабря 2010 № 1897 («Об утверждении федерального государственного образовательного стандарта основного общего образования») с изменениями от 29 декабря 2014 г. (приказ </w:t>
      </w:r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образования и науки Российской Федерации </w:t>
      </w:r>
      <w:r w:rsidRPr="00E40A98">
        <w:rPr>
          <w:rFonts w:ascii="Times New Roman" w:eastAsia="Calibri" w:hAnsi="Times New Roman" w:cs="Times New Roman"/>
          <w:sz w:val="24"/>
          <w:szCs w:val="24"/>
        </w:rPr>
        <w:t xml:space="preserve">№ 1644) и от 31 декабря 2015 г. (приказ </w:t>
      </w:r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науки Российской Федерации</w:t>
      </w:r>
      <w:r w:rsidRPr="00E40A98">
        <w:rPr>
          <w:rFonts w:ascii="Times New Roman" w:eastAsia="Calibri" w:hAnsi="Times New Roman" w:cs="Times New Roman"/>
          <w:sz w:val="24"/>
          <w:szCs w:val="24"/>
        </w:rPr>
        <w:t xml:space="preserve"> № 1577);</w:t>
      </w:r>
    </w:p>
    <w:p w:rsidR="00E40A98" w:rsidRPr="00E40A98" w:rsidRDefault="00E40A98" w:rsidP="00E40A98">
      <w:pPr>
        <w:numPr>
          <w:ilvl w:val="0"/>
          <w:numId w:val="1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08.06.2015 № 576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253";</w:t>
      </w:r>
      <w:r w:rsidRPr="00E40A98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E40A98" w:rsidRPr="00E40A98" w:rsidRDefault="00E40A98" w:rsidP="00E40A98">
      <w:pPr>
        <w:numPr>
          <w:ilvl w:val="0"/>
          <w:numId w:val="1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98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Примерная основная образовательная программа основного общего образования;</w:t>
      </w:r>
    </w:p>
    <w:p w:rsidR="00E40A98" w:rsidRPr="00E40A98" w:rsidRDefault="00E40A98" w:rsidP="00E40A98">
      <w:pPr>
        <w:numPr>
          <w:ilvl w:val="0"/>
          <w:numId w:val="1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программы по учебным предметам. История. 5-9 классы: проект. – М.: Просвещение, 2016. – 94 с. – (Стандарты второго поколения);</w:t>
      </w:r>
    </w:p>
    <w:p w:rsidR="00E40A98" w:rsidRPr="00E40A98" w:rsidRDefault="00E40A98" w:rsidP="00E40A98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0A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авторской</w:t>
      </w:r>
      <w:proofErr w:type="gramEnd"/>
      <w:r w:rsidRPr="00E40A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программы:</w:t>
      </w:r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Всеобщая история. Рабочие программы. Предметная линия учебников </w:t>
      </w:r>
      <w:proofErr w:type="spellStart"/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А.А.Вигасина</w:t>
      </w:r>
      <w:proofErr w:type="spellEnd"/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>О.С.Сороко</w:t>
      </w:r>
      <w:proofErr w:type="spellEnd"/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>-Цюпы. 5-9 классы: учебное пособие для общеобразовательных организаций\ [</w:t>
      </w:r>
      <w:proofErr w:type="spellStart"/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А.А.Вигасин</w:t>
      </w:r>
      <w:proofErr w:type="spellEnd"/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>Г.И.Годер</w:t>
      </w:r>
      <w:proofErr w:type="spellEnd"/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Н.И.Шевченко</w:t>
      </w:r>
      <w:proofErr w:type="spellEnd"/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др.]. – 3 изд., </w:t>
      </w:r>
      <w:proofErr w:type="spellStart"/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</w:t>
      </w:r>
      <w:proofErr w:type="spellEnd"/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2016. – 144 с.</w:t>
      </w:r>
    </w:p>
    <w:p w:rsidR="00E40A98" w:rsidRPr="00E40A98" w:rsidRDefault="00E40A98" w:rsidP="00E40A98">
      <w:pPr>
        <w:numPr>
          <w:ilvl w:val="0"/>
          <w:numId w:val="1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программы по учебным предметам. История. 5-9 классы: проект. – М.: Просвещение, 2016. – 94 с. – (Стандарты второго поколения);</w:t>
      </w:r>
    </w:p>
    <w:p w:rsidR="00E40A98" w:rsidRPr="00E40A98" w:rsidRDefault="00E40A98" w:rsidP="00E40A98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МАОУ «</w:t>
      </w:r>
      <w:proofErr w:type="spellStart"/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на 2016-2017 учебный год;</w:t>
      </w:r>
    </w:p>
    <w:p w:rsidR="00E40A98" w:rsidRPr="00E40A98" w:rsidRDefault="00E40A98" w:rsidP="00E40A98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Программа ориентирована на УМК:</w:t>
      </w:r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0A98" w:rsidRPr="00E40A98" w:rsidRDefault="00E40A98" w:rsidP="00E40A98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</w:t>
      </w:r>
      <w:proofErr w:type="gramEnd"/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линия учебников А.А. </w:t>
      </w:r>
      <w:proofErr w:type="spellStart"/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Вигасина</w:t>
      </w:r>
      <w:proofErr w:type="spellEnd"/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История Древнего мира: </w:t>
      </w:r>
      <w:proofErr w:type="spellStart"/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Учеб.для</w:t>
      </w:r>
      <w:proofErr w:type="spellEnd"/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класса общеобразовательных заведений/</w:t>
      </w:r>
      <w:proofErr w:type="spellStart"/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Вигасин</w:t>
      </w:r>
      <w:proofErr w:type="spellEnd"/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</w:t>
      </w:r>
      <w:proofErr w:type="spellStart"/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Годер</w:t>
      </w:r>
      <w:proofErr w:type="spellEnd"/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Г.И., Свенцицкая И.С. –М.: Просвещение, 2013. </w:t>
      </w:r>
      <w:r w:rsidRPr="00E40A98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Учебно-методический комплекс входит в федеральный перечень учебников на 2016-2017 учебный год и рекомендован </w:t>
      </w:r>
      <w:r w:rsidRPr="00E4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Министерством образования и науки Российской Федерации</w:t>
      </w:r>
      <w:r w:rsidRPr="00E40A98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.</w:t>
      </w:r>
      <w:r w:rsidRPr="00E40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40A98" w:rsidRPr="00E40A98" w:rsidRDefault="00E40A98" w:rsidP="00E40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Изменения, внесенные в рабочую программу:</w:t>
      </w:r>
    </w:p>
    <w:p w:rsidR="00E40A98" w:rsidRPr="00E40A98" w:rsidRDefault="00E40A98" w:rsidP="00E40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авторская программа </w:t>
      </w:r>
      <w:proofErr w:type="spellStart"/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А.А.Вигасина</w:t>
      </w:r>
      <w:proofErr w:type="spellEnd"/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содержит некоторые разделы, требуемые к изучению курса, к изучению основных тем были внесены следующие дополнения: </w:t>
      </w:r>
    </w:p>
    <w:p w:rsidR="00E40A98" w:rsidRPr="00E40A98" w:rsidRDefault="00E40A98" w:rsidP="00E40A9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№1. Введение. (Что изучает наука история. Источники исторических знаний).</w:t>
      </w:r>
    </w:p>
    <w:p w:rsidR="00E40A98" w:rsidRPr="00E40A98" w:rsidRDefault="00E40A98" w:rsidP="00E40A9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№ 2. Древнейшие люди. (Историческая карта)</w:t>
      </w:r>
    </w:p>
    <w:p w:rsidR="00E40A98" w:rsidRPr="00E40A98" w:rsidRDefault="00E40A98" w:rsidP="00E40A9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№ 3. Родовые общины охотников и собирателей. (Знать своих предков – знать историю)</w:t>
      </w:r>
    </w:p>
    <w:p w:rsidR="00E40A98" w:rsidRPr="00E40A98" w:rsidRDefault="00E40A98" w:rsidP="00E40A9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№ 4. Возникновение искусства и религии. (Археология – помощница истории).</w:t>
      </w:r>
    </w:p>
    <w:p w:rsidR="00E40A98" w:rsidRPr="00E40A98" w:rsidRDefault="00E40A98" w:rsidP="00E40A9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№ 7. Повторение по теме «Жизнь первобытных людей». (Как работать с учебным материалом по истории).</w:t>
      </w:r>
    </w:p>
    <w:p w:rsidR="00E40A98" w:rsidRPr="00E40A98" w:rsidRDefault="00E40A98" w:rsidP="00E40A9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№ 8. </w:t>
      </w:r>
      <w:proofErr w:type="gramStart"/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 времени</w:t>
      </w:r>
      <w:proofErr w:type="gramEnd"/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годам.  (Измерение времени.)</w:t>
      </w:r>
    </w:p>
    <w:p w:rsidR="00E40A98" w:rsidRPr="00E40A98" w:rsidRDefault="00E40A98" w:rsidP="00E40A9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№ 10. Как жили земледельцы и ремесленники.  (Наука о народах и наука, о прошлом).</w:t>
      </w:r>
    </w:p>
    <w:p w:rsidR="00E40A98" w:rsidRPr="00E40A98" w:rsidRDefault="00E40A98" w:rsidP="00E40A9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№ 16. Повторение по теме «Древний Египет». (Географические названия - свидетели прошлого).</w:t>
      </w:r>
    </w:p>
    <w:p w:rsidR="00E40A98" w:rsidRPr="00E40A98" w:rsidRDefault="00E40A98" w:rsidP="00E40A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A98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ПРЕДМЕТА, КУРСА</w:t>
      </w:r>
    </w:p>
    <w:p w:rsidR="00E40A98" w:rsidRPr="00E40A98" w:rsidRDefault="00E40A98" w:rsidP="00E40A98">
      <w:pPr>
        <w:jc w:val="both"/>
        <w:rPr>
          <w:rFonts w:ascii="Times New Roman" w:hAnsi="Times New Roman" w:cs="Times New Roman"/>
          <w:sz w:val="24"/>
          <w:szCs w:val="24"/>
        </w:rPr>
      </w:pPr>
      <w:r w:rsidRPr="00E40A98">
        <w:rPr>
          <w:rFonts w:ascii="Times New Roman" w:hAnsi="Times New Roman" w:cs="Times New Roman"/>
          <w:sz w:val="24"/>
          <w:szCs w:val="24"/>
        </w:rPr>
        <w:t>Предметные результаты изучения истории Древнего мира включают в себя:</w:t>
      </w:r>
    </w:p>
    <w:p w:rsidR="00E40A98" w:rsidRPr="00E40A98" w:rsidRDefault="00E40A98" w:rsidP="00E40A98">
      <w:pPr>
        <w:jc w:val="both"/>
        <w:rPr>
          <w:rFonts w:ascii="Times New Roman" w:hAnsi="Times New Roman" w:cs="Times New Roman"/>
          <w:sz w:val="24"/>
          <w:szCs w:val="24"/>
        </w:rPr>
      </w:pPr>
      <w:r w:rsidRPr="00E40A98">
        <w:rPr>
          <w:rFonts w:ascii="Times New Roman" w:hAnsi="Times New Roman" w:cs="Times New Roman"/>
          <w:sz w:val="24"/>
          <w:szCs w:val="24"/>
        </w:rPr>
        <w:lastRenderedPageBreak/>
        <w:t>- целостное представление об историческом развитии человечества от первобытности до гибели античной цивилизации как о важном периоде всеобщей истории;</w:t>
      </w:r>
    </w:p>
    <w:p w:rsidR="00E40A98" w:rsidRPr="00E40A98" w:rsidRDefault="00E40A98" w:rsidP="00E40A98">
      <w:pPr>
        <w:jc w:val="both"/>
        <w:rPr>
          <w:rFonts w:ascii="Times New Roman" w:hAnsi="Times New Roman" w:cs="Times New Roman"/>
          <w:sz w:val="24"/>
          <w:szCs w:val="24"/>
        </w:rPr>
      </w:pPr>
      <w:r w:rsidRPr="00E40A98">
        <w:rPr>
          <w:rFonts w:ascii="Times New Roman" w:hAnsi="Times New Roman" w:cs="Times New Roman"/>
          <w:sz w:val="24"/>
          <w:szCs w:val="24"/>
        </w:rPr>
        <w:t xml:space="preserve">- яркие образы и картины, связанные с ключевыми событиями, личностями, </w:t>
      </w:r>
      <w:proofErr w:type="gramStart"/>
      <w:r w:rsidRPr="00E40A98">
        <w:rPr>
          <w:rFonts w:ascii="Times New Roman" w:hAnsi="Times New Roman" w:cs="Times New Roman"/>
          <w:sz w:val="24"/>
          <w:szCs w:val="24"/>
        </w:rPr>
        <w:t>явлениями  и</w:t>
      </w:r>
      <w:proofErr w:type="gramEnd"/>
      <w:r w:rsidRPr="00E40A98">
        <w:rPr>
          <w:rFonts w:ascii="Times New Roman" w:hAnsi="Times New Roman" w:cs="Times New Roman"/>
          <w:sz w:val="24"/>
          <w:szCs w:val="24"/>
        </w:rPr>
        <w:t xml:space="preserve"> памятниками культуры крупнейших цивилизаций   Древнего мира;</w:t>
      </w:r>
    </w:p>
    <w:p w:rsidR="00E40A98" w:rsidRPr="00E40A98" w:rsidRDefault="00E40A98" w:rsidP="00E40A98">
      <w:pPr>
        <w:jc w:val="both"/>
        <w:rPr>
          <w:rFonts w:ascii="Times New Roman" w:hAnsi="Times New Roman" w:cs="Times New Roman"/>
          <w:sz w:val="24"/>
          <w:szCs w:val="24"/>
        </w:rPr>
      </w:pPr>
      <w:r w:rsidRPr="00E40A98">
        <w:rPr>
          <w:rFonts w:ascii="Times New Roman" w:hAnsi="Times New Roman" w:cs="Times New Roman"/>
          <w:sz w:val="24"/>
          <w:szCs w:val="24"/>
        </w:rPr>
        <w:t>- способности применять понятийный аппарат и элементарные методы исторической науки для атрибуции фактов и источников Древнего мира, их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морально- этических вопросов далекого прошлого;</w:t>
      </w:r>
    </w:p>
    <w:p w:rsidR="00E40A98" w:rsidRPr="00E40A98" w:rsidRDefault="00E40A98" w:rsidP="00E40A98">
      <w:pPr>
        <w:jc w:val="both"/>
        <w:rPr>
          <w:rFonts w:ascii="Times New Roman" w:hAnsi="Times New Roman" w:cs="Times New Roman"/>
          <w:sz w:val="24"/>
          <w:szCs w:val="24"/>
        </w:rPr>
      </w:pPr>
      <w:r w:rsidRPr="00E40A98">
        <w:rPr>
          <w:rFonts w:ascii="Times New Roman" w:hAnsi="Times New Roman" w:cs="Times New Roman"/>
          <w:sz w:val="24"/>
          <w:szCs w:val="24"/>
        </w:rPr>
        <w:t xml:space="preserve">- представление о мифах как ограниченной форме мышления и познания людей в </w:t>
      </w:r>
      <w:proofErr w:type="gramStart"/>
      <w:r w:rsidRPr="00E40A98">
        <w:rPr>
          <w:rFonts w:ascii="Times New Roman" w:hAnsi="Times New Roman" w:cs="Times New Roman"/>
          <w:sz w:val="24"/>
          <w:szCs w:val="24"/>
        </w:rPr>
        <w:t>Древнем  мире</w:t>
      </w:r>
      <w:proofErr w:type="gramEnd"/>
      <w:r w:rsidRPr="00E40A98">
        <w:rPr>
          <w:rFonts w:ascii="Times New Roman" w:hAnsi="Times New Roman" w:cs="Times New Roman"/>
          <w:sz w:val="24"/>
          <w:szCs w:val="24"/>
        </w:rPr>
        <w:t xml:space="preserve"> и специфическом историческом  источнике для изучения прошлого;</w:t>
      </w:r>
    </w:p>
    <w:p w:rsidR="00E40A98" w:rsidRPr="00E40A98" w:rsidRDefault="00E40A98" w:rsidP="00E40A98">
      <w:pPr>
        <w:jc w:val="both"/>
        <w:rPr>
          <w:rFonts w:ascii="Times New Roman" w:hAnsi="Times New Roman" w:cs="Times New Roman"/>
          <w:sz w:val="24"/>
          <w:szCs w:val="24"/>
        </w:rPr>
      </w:pPr>
      <w:r w:rsidRPr="00E40A98">
        <w:rPr>
          <w:rFonts w:ascii="Times New Roman" w:hAnsi="Times New Roman" w:cs="Times New Roman"/>
          <w:sz w:val="24"/>
          <w:szCs w:val="24"/>
        </w:rPr>
        <w:t>- умения датировать события и процессы в истории Древнего мира, определять последовательность и длительность цивилизаций, соотносить годы с веками, тысячелетиями, вести счет лет с условным делением древней истории на время «до нашей эры» и «наша эра»</w:t>
      </w:r>
    </w:p>
    <w:p w:rsidR="00E40A98" w:rsidRPr="00E40A98" w:rsidRDefault="00E40A98" w:rsidP="00E40A98">
      <w:pPr>
        <w:jc w:val="both"/>
        <w:rPr>
          <w:rFonts w:ascii="Times New Roman" w:hAnsi="Times New Roman" w:cs="Times New Roman"/>
          <w:sz w:val="24"/>
          <w:szCs w:val="24"/>
        </w:rPr>
      </w:pPr>
      <w:r w:rsidRPr="00E40A98">
        <w:rPr>
          <w:rFonts w:ascii="Times New Roman" w:hAnsi="Times New Roman" w:cs="Times New Roman"/>
          <w:sz w:val="24"/>
          <w:szCs w:val="24"/>
        </w:rPr>
        <w:t xml:space="preserve">- уметь читать историческую карту, </w:t>
      </w:r>
      <w:proofErr w:type="gramStart"/>
      <w:r w:rsidRPr="00E40A98">
        <w:rPr>
          <w:rFonts w:ascii="Times New Roman" w:hAnsi="Times New Roman" w:cs="Times New Roman"/>
          <w:sz w:val="24"/>
          <w:szCs w:val="24"/>
        </w:rPr>
        <w:t>находить  и</w:t>
      </w:r>
      <w:proofErr w:type="gramEnd"/>
      <w:r w:rsidRPr="00E40A98">
        <w:rPr>
          <w:rFonts w:ascii="Times New Roman" w:hAnsi="Times New Roman" w:cs="Times New Roman"/>
          <w:sz w:val="24"/>
          <w:szCs w:val="24"/>
        </w:rPr>
        <w:t xml:space="preserve">  показывать на ней историко-географические объекты Древнего мира,  анализировать и обобщать данные карты;</w:t>
      </w:r>
    </w:p>
    <w:p w:rsidR="00E40A98" w:rsidRPr="00E40A98" w:rsidRDefault="00E40A98" w:rsidP="00E40A98">
      <w:pPr>
        <w:jc w:val="both"/>
        <w:rPr>
          <w:rFonts w:ascii="Times New Roman" w:hAnsi="Times New Roman" w:cs="Times New Roman"/>
          <w:sz w:val="24"/>
          <w:szCs w:val="24"/>
        </w:rPr>
      </w:pPr>
      <w:r w:rsidRPr="00E40A98">
        <w:rPr>
          <w:rFonts w:ascii="Times New Roman" w:hAnsi="Times New Roman" w:cs="Times New Roman"/>
          <w:sz w:val="24"/>
          <w:szCs w:val="24"/>
        </w:rPr>
        <w:t xml:space="preserve">- уметь характеризовать важные факты истории Древнего мира, классифицировать и группировать их по предложенным признакам; </w:t>
      </w:r>
    </w:p>
    <w:p w:rsidR="00E40A98" w:rsidRPr="00E40A98" w:rsidRDefault="00E40A98" w:rsidP="00E40A98">
      <w:pPr>
        <w:jc w:val="both"/>
        <w:rPr>
          <w:rFonts w:ascii="Times New Roman" w:hAnsi="Times New Roman" w:cs="Times New Roman"/>
          <w:sz w:val="24"/>
          <w:szCs w:val="24"/>
        </w:rPr>
      </w:pPr>
      <w:r w:rsidRPr="00E40A98">
        <w:rPr>
          <w:rFonts w:ascii="Times New Roman" w:hAnsi="Times New Roman" w:cs="Times New Roman"/>
          <w:sz w:val="24"/>
          <w:szCs w:val="24"/>
        </w:rPr>
        <w:t>- уметь сравнивать простые однородные исторические факты истории Древнего мира, выявляя их сходства и отличия по предложенным вопросам, формулировать частные и общие выводы о результатах своего исследования;</w:t>
      </w:r>
    </w:p>
    <w:p w:rsidR="00E40A98" w:rsidRPr="00E40A98" w:rsidRDefault="00E40A98" w:rsidP="00E40A98">
      <w:pPr>
        <w:jc w:val="both"/>
        <w:rPr>
          <w:rFonts w:ascii="Times New Roman" w:hAnsi="Times New Roman" w:cs="Times New Roman"/>
          <w:sz w:val="24"/>
          <w:szCs w:val="24"/>
        </w:rPr>
      </w:pPr>
      <w:r w:rsidRPr="00E40A98">
        <w:rPr>
          <w:rFonts w:ascii="Times New Roman" w:hAnsi="Times New Roman" w:cs="Times New Roman"/>
          <w:sz w:val="24"/>
          <w:szCs w:val="24"/>
        </w:rPr>
        <w:t>- умения давать образную характеристику исторических личностей, описание памятников истории и культуры древних цивилизаций, в том числе по сохранившимся фрагментов подлинников, рассказывать о важнейших событиях, используя основные и дополнительные источники информации;</w:t>
      </w:r>
    </w:p>
    <w:p w:rsidR="00E40A98" w:rsidRPr="00E40A98" w:rsidRDefault="00E40A98" w:rsidP="00E40A98">
      <w:pPr>
        <w:jc w:val="both"/>
        <w:rPr>
          <w:rFonts w:ascii="Times New Roman" w:hAnsi="Times New Roman" w:cs="Times New Roman"/>
          <w:sz w:val="24"/>
          <w:szCs w:val="24"/>
        </w:rPr>
      </w:pPr>
      <w:r w:rsidRPr="00E40A98">
        <w:rPr>
          <w:rFonts w:ascii="Times New Roman" w:hAnsi="Times New Roman" w:cs="Times New Roman"/>
          <w:sz w:val="24"/>
          <w:szCs w:val="24"/>
        </w:rPr>
        <w:t>- умения различать в учебном тексте факты, сопоставлять их аргументацию, формулировать собственные гипотезы по дискуссионным вопросам истории Древнего мира;</w:t>
      </w:r>
    </w:p>
    <w:p w:rsidR="00E40A98" w:rsidRPr="00E40A98" w:rsidRDefault="00E40A98" w:rsidP="00E40A98">
      <w:pPr>
        <w:jc w:val="both"/>
        <w:rPr>
          <w:rFonts w:ascii="Times New Roman" w:hAnsi="Times New Roman" w:cs="Times New Roman"/>
          <w:sz w:val="24"/>
          <w:szCs w:val="24"/>
        </w:rPr>
      </w:pPr>
      <w:r w:rsidRPr="00E40A98">
        <w:rPr>
          <w:rFonts w:ascii="Times New Roman" w:hAnsi="Times New Roman" w:cs="Times New Roman"/>
          <w:sz w:val="24"/>
          <w:szCs w:val="24"/>
        </w:rPr>
        <w:t xml:space="preserve">- умения соотносить единичные события в отдельных </w:t>
      </w:r>
      <w:proofErr w:type="gramStart"/>
      <w:r w:rsidRPr="00E40A98">
        <w:rPr>
          <w:rFonts w:ascii="Times New Roman" w:hAnsi="Times New Roman" w:cs="Times New Roman"/>
          <w:sz w:val="24"/>
          <w:szCs w:val="24"/>
        </w:rPr>
        <w:t>странах  Древнего</w:t>
      </w:r>
      <w:proofErr w:type="gramEnd"/>
      <w:r w:rsidRPr="00E40A98">
        <w:rPr>
          <w:rFonts w:ascii="Times New Roman" w:hAnsi="Times New Roman" w:cs="Times New Roman"/>
          <w:sz w:val="24"/>
          <w:szCs w:val="24"/>
        </w:rPr>
        <w:t xml:space="preserve"> мира с общими явлениями и процессами;</w:t>
      </w:r>
    </w:p>
    <w:p w:rsidR="00E40A98" w:rsidRPr="00E40A98" w:rsidRDefault="00E40A98" w:rsidP="00E40A98">
      <w:pPr>
        <w:jc w:val="both"/>
        <w:rPr>
          <w:rFonts w:ascii="Times New Roman" w:hAnsi="Times New Roman" w:cs="Times New Roman"/>
          <w:sz w:val="24"/>
          <w:szCs w:val="24"/>
        </w:rPr>
      </w:pPr>
      <w:r w:rsidRPr="00E40A98">
        <w:rPr>
          <w:rFonts w:ascii="Times New Roman" w:hAnsi="Times New Roman" w:cs="Times New Roman"/>
          <w:sz w:val="24"/>
          <w:szCs w:val="24"/>
        </w:rPr>
        <w:t>- готовность применять новые знания и умения в общении с одноклассниками и взрослыми, самостоятельно знакомиться с новыми фактами, источниками и памятниками истории Древнего мира, способствовать их охране.</w:t>
      </w:r>
    </w:p>
    <w:p w:rsidR="00E40A98" w:rsidRPr="00E40A98" w:rsidRDefault="00E40A98" w:rsidP="00E40A9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40A9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40A98">
        <w:rPr>
          <w:rFonts w:ascii="Times New Roman" w:hAnsi="Times New Roman" w:cs="Times New Roman"/>
          <w:sz w:val="24"/>
          <w:szCs w:val="24"/>
        </w:rPr>
        <w:t xml:space="preserve">  результаты</w:t>
      </w:r>
      <w:proofErr w:type="gramEnd"/>
      <w:r w:rsidRPr="00E40A98">
        <w:rPr>
          <w:rFonts w:ascii="Times New Roman" w:hAnsi="Times New Roman" w:cs="Times New Roman"/>
          <w:sz w:val="24"/>
          <w:szCs w:val="24"/>
        </w:rPr>
        <w:t xml:space="preserve"> изучения истории Древнего мира включает в себя:</w:t>
      </w:r>
    </w:p>
    <w:p w:rsidR="00E40A98" w:rsidRPr="00E40A98" w:rsidRDefault="00E40A98" w:rsidP="00E40A98">
      <w:pPr>
        <w:jc w:val="both"/>
        <w:rPr>
          <w:rFonts w:ascii="Times New Roman" w:hAnsi="Times New Roman" w:cs="Times New Roman"/>
          <w:sz w:val="24"/>
          <w:szCs w:val="24"/>
        </w:rPr>
      </w:pPr>
      <w:r w:rsidRPr="00E40A98">
        <w:rPr>
          <w:rFonts w:ascii="Times New Roman" w:hAnsi="Times New Roman" w:cs="Times New Roman"/>
          <w:sz w:val="24"/>
          <w:szCs w:val="24"/>
        </w:rPr>
        <w:t xml:space="preserve">- способность планировать и организовывать свою учебную </w:t>
      </w:r>
      <w:proofErr w:type="gramStart"/>
      <w:r w:rsidRPr="00E40A98">
        <w:rPr>
          <w:rFonts w:ascii="Times New Roman" w:hAnsi="Times New Roman" w:cs="Times New Roman"/>
          <w:sz w:val="24"/>
          <w:szCs w:val="24"/>
        </w:rPr>
        <w:t>и  коммуникативную</w:t>
      </w:r>
      <w:proofErr w:type="gramEnd"/>
      <w:r w:rsidRPr="00E40A98">
        <w:rPr>
          <w:rFonts w:ascii="Times New Roman" w:hAnsi="Times New Roman" w:cs="Times New Roman"/>
          <w:sz w:val="24"/>
          <w:szCs w:val="24"/>
        </w:rPr>
        <w:t xml:space="preserve"> деятельность в соответствии с задачами изучения истории,  видами учебной и домашней работы, во взаимодействии с одноклассниками и взрослыми;</w:t>
      </w:r>
    </w:p>
    <w:p w:rsidR="00E40A98" w:rsidRPr="00E40A98" w:rsidRDefault="00E40A98" w:rsidP="00E40A98">
      <w:pPr>
        <w:jc w:val="both"/>
        <w:rPr>
          <w:rFonts w:ascii="Times New Roman" w:hAnsi="Times New Roman" w:cs="Times New Roman"/>
          <w:sz w:val="24"/>
          <w:szCs w:val="24"/>
        </w:rPr>
      </w:pPr>
      <w:r w:rsidRPr="00E40A98">
        <w:rPr>
          <w:rFonts w:ascii="Times New Roman" w:hAnsi="Times New Roman" w:cs="Times New Roman"/>
          <w:sz w:val="24"/>
          <w:szCs w:val="24"/>
        </w:rPr>
        <w:t xml:space="preserve">- 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</w:t>
      </w:r>
      <w:proofErr w:type="gramStart"/>
      <w:r w:rsidRPr="00E40A98">
        <w:rPr>
          <w:rFonts w:ascii="Times New Roman" w:hAnsi="Times New Roman" w:cs="Times New Roman"/>
          <w:sz w:val="24"/>
          <w:szCs w:val="24"/>
        </w:rPr>
        <w:t>фактов,  вести</w:t>
      </w:r>
      <w:proofErr w:type="gramEnd"/>
      <w:r w:rsidRPr="00E40A98">
        <w:rPr>
          <w:rFonts w:ascii="Times New Roman" w:hAnsi="Times New Roman" w:cs="Times New Roman"/>
          <w:sz w:val="24"/>
          <w:szCs w:val="24"/>
        </w:rPr>
        <w:t xml:space="preserve"> конструктивный диалог;</w:t>
      </w:r>
    </w:p>
    <w:p w:rsidR="00E40A98" w:rsidRPr="00E40A98" w:rsidRDefault="00E40A98" w:rsidP="00E40A98">
      <w:pPr>
        <w:jc w:val="both"/>
        <w:rPr>
          <w:rFonts w:ascii="Times New Roman" w:hAnsi="Times New Roman" w:cs="Times New Roman"/>
          <w:sz w:val="24"/>
          <w:szCs w:val="24"/>
        </w:rPr>
      </w:pPr>
      <w:r w:rsidRPr="00E40A98">
        <w:rPr>
          <w:rFonts w:ascii="Times New Roman" w:hAnsi="Times New Roman" w:cs="Times New Roman"/>
          <w:sz w:val="24"/>
          <w:szCs w:val="24"/>
        </w:rPr>
        <w:t xml:space="preserve">- умения проводить поиск основной и дополнительной информации в учебной и научно-популярной литературе, Интернете, библиотеках и музеях, </w:t>
      </w:r>
      <w:proofErr w:type="gramStart"/>
      <w:r w:rsidRPr="00E40A98">
        <w:rPr>
          <w:rFonts w:ascii="Times New Roman" w:hAnsi="Times New Roman" w:cs="Times New Roman"/>
          <w:sz w:val="24"/>
          <w:szCs w:val="24"/>
        </w:rPr>
        <w:t>обрабатывать  её</w:t>
      </w:r>
      <w:proofErr w:type="gramEnd"/>
      <w:r w:rsidRPr="00E40A98">
        <w:rPr>
          <w:rFonts w:ascii="Times New Roman" w:hAnsi="Times New Roman" w:cs="Times New Roman"/>
          <w:sz w:val="24"/>
          <w:szCs w:val="24"/>
        </w:rPr>
        <w:t xml:space="preserve"> в соответствии с темой и </w:t>
      </w:r>
      <w:r w:rsidRPr="00E40A98">
        <w:rPr>
          <w:rFonts w:ascii="Times New Roman" w:hAnsi="Times New Roman" w:cs="Times New Roman"/>
          <w:sz w:val="24"/>
          <w:szCs w:val="24"/>
        </w:rPr>
        <w:lastRenderedPageBreak/>
        <w:t>познавательными заданиями, представлять результаты своей творческо-поисковой работы в различных форматах (таблицы, сочинения,  планы, схемы, презентации, проекты);</w:t>
      </w:r>
    </w:p>
    <w:p w:rsidR="00E40A98" w:rsidRPr="00E40A98" w:rsidRDefault="00E40A98" w:rsidP="00E40A98">
      <w:pPr>
        <w:jc w:val="both"/>
        <w:rPr>
          <w:rFonts w:ascii="Times New Roman" w:hAnsi="Times New Roman" w:cs="Times New Roman"/>
          <w:sz w:val="24"/>
          <w:szCs w:val="24"/>
        </w:rPr>
      </w:pPr>
      <w:r w:rsidRPr="00E40A98">
        <w:rPr>
          <w:rFonts w:ascii="Times New Roman" w:hAnsi="Times New Roman" w:cs="Times New Roman"/>
          <w:sz w:val="24"/>
          <w:szCs w:val="24"/>
        </w:rPr>
        <w:t>- способность решать творческие и проблемные задачи, используя контекстные знания и эвристические приемы.</w:t>
      </w:r>
    </w:p>
    <w:p w:rsidR="00E40A98" w:rsidRPr="00E40A98" w:rsidRDefault="00E40A98" w:rsidP="00E40A98">
      <w:pPr>
        <w:jc w:val="both"/>
        <w:rPr>
          <w:rFonts w:ascii="Times New Roman" w:hAnsi="Times New Roman" w:cs="Times New Roman"/>
          <w:sz w:val="24"/>
          <w:szCs w:val="24"/>
        </w:rPr>
      </w:pPr>
      <w:r w:rsidRPr="00E40A98">
        <w:rPr>
          <w:rFonts w:ascii="Times New Roman" w:hAnsi="Times New Roman" w:cs="Times New Roman"/>
          <w:sz w:val="24"/>
          <w:szCs w:val="24"/>
        </w:rPr>
        <w:t>Личностные результаты изучения истории Древнего мира включает в себя:</w:t>
      </w:r>
    </w:p>
    <w:p w:rsidR="00E40A98" w:rsidRPr="00E40A98" w:rsidRDefault="00E40A98" w:rsidP="00E40A98">
      <w:pPr>
        <w:jc w:val="both"/>
        <w:rPr>
          <w:rFonts w:ascii="Times New Roman" w:hAnsi="Times New Roman" w:cs="Times New Roman"/>
          <w:sz w:val="24"/>
          <w:szCs w:val="24"/>
        </w:rPr>
      </w:pPr>
      <w:r w:rsidRPr="00E40A98">
        <w:rPr>
          <w:rFonts w:ascii="Times New Roman" w:hAnsi="Times New Roman" w:cs="Times New Roman"/>
          <w:sz w:val="24"/>
          <w:szCs w:val="24"/>
        </w:rPr>
        <w:t>-  представление о видах идентичности, актуальных для становления человечества и общества, для жизни в современном поликультурном мире;</w:t>
      </w:r>
    </w:p>
    <w:p w:rsidR="00E40A98" w:rsidRPr="00E40A98" w:rsidRDefault="00E40A98" w:rsidP="00E40A98">
      <w:pPr>
        <w:jc w:val="both"/>
        <w:rPr>
          <w:rFonts w:ascii="Times New Roman" w:hAnsi="Times New Roman" w:cs="Times New Roman"/>
          <w:sz w:val="24"/>
          <w:szCs w:val="24"/>
        </w:rPr>
      </w:pPr>
      <w:r w:rsidRPr="00E40A98">
        <w:rPr>
          <w:rFonts w:ascii="Times New Roman" w:hAnsi="Times New Roman" w:cs="Times New Roman"/>
          <w:sz w:val="24"/>
          <w:szCs w:val="24"/>
        </w:rPr>
        <w:t>- приобщение к истокам культурно-исторического наследия человечества, интерес к его познанию за рамками учебного курса и школьного обучения;</w:t>
      </w:r>
    </w:p>
    <w:p w:rsidR="00E40A98" w:rsidRPr="00E40A98" w:rsidRDefault="00E40A98" w:rsidP="00E40A98">
      <w:pPr>
        <w:jc w:val="both"/>
        <w:rPr>
          <w:rFonts w:ascii="Times New Roman" w:hAnsi="Times New Roman" w:cs="Times New Roman"/>
          <w:sz w:val="24"/>
          <w:szCs w:val="24"/>
        </w:rPr>
      </w:pPr>
      <w:r w:rsidRPr="00E40A98">
        <w:rPr>
          <w:rFonts w:ascii="Times New Roman" w:hAnsi="Times New Roman" w:cs="Times New Roman"/>
          <w:sz w:val="24"/>
          <w:szCs w:val="24"/>
        </w:rPr>
        <w:t xml:space="preserve">- освоение гуманистических традиций и ценностей, становление которых началось в </w:t>
      </w:r>
      <w:proofErr w:type="gramStart"/>
      <w:r w:rsidRPr="00E40A98">
        <w:rPr>
          <w:rFonts w:ascii="Times New Roman" w:hAnsi="Times New Roman" w:cs="Times New Roman"/>
          <w:sz w:val="24"/>
          <w:szCs w:val="24"/>
        </w:rPr>
        <w:t>Древнем  мире</w:t>
      </w:r>
      <w:proofErr w:type="gramEnd"/>
      <w:r w:rsidRPr="00E40A98">
        <w:rPr>
          <w:rFonts w:ascii="Times New Roman" w:hAnsi="Times New Roman" w:cs="Times New Roman"/>
          <w:sz w:val="24"/>
          <w:szCs w:val="24"/>
        </w:rPr>
        <w:t>, уважение к личности, правам и свободам человека, культурам разных народов;</w:t>
      </w:r>
    </w:p>
    <w:p w:rsidR="00E40A98" w:rsidRDefault="00E40A98" w:rsidP="00E40A98">
      <w:pPr>
        <w:jc w:val="both"/>
        <w:rPr>
          <w:rFonts w:ascii="Times New Roman" w:hAnsi="Times New Roman" w:cs="Times New Roman"/>
          <w:sz w:val="24"/>
          <w:szCs w:val="24"/>
        </w:rPr>
        <w:sectPr w:rsidR="00E40A98" w:rsidSect="00E40A9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r w:rsidRPr="00E40A98">
        <w:rPr>
          <w:rFonts w:ascii="Times New Roman" w:hAnsi="Times New Roman" w:cs="Times New Roman"/>
          <w:sz w:val="24"/>
          <w:szCs w:val="24"/>
        </w:rPr>
        <w:t>- опыт эмоционально-ценностного и творческого отношения к фактам прошлого и историческим источникам, способам изучения и охраны.</w:t>
      </w:r>
    </w:p>
    <w:p w:rsidR="00E40A98" w:rsidRPr="00E40A98" w:rsidRDefault="00E40A98" w:rsidP="00E40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40A9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Аннотация  к программе «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История</w:t>
      </w:r>
      <w:r w:rsidRPr="00E40A9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6</w:t>
      </w:r>
      <w:r w:rsidRPr="00E40A9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класс (ФГОС ООО)</w:t>
      </w:r>
    </w:p>
    <w:p w:rsidR="00E40A98" w:rsidRPr="00E40A98" w:rsidRDefault="00E40A98" w:rsidP="00E40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40A9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2016-2017 учебный год</w:t>
      </w:r>
    </w:p>
    <w:p w:rsidR="00E40A98" w:rsidRPr="00E40A98" w:rsidRDefault="00E40A98" w:rsidP="00E40A9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курса «История» для 6 класса составлена в соответствии с нормативными документами: </w:t>
      </w:r>
    </w:p>
    <w:p w:rsidR="00E40A98" w:rsidRPr="00E40A98" w:rsidRDefault="00E40A98" w:rsidP="00E40A9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E40A9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273-ФЗ "Об образовании в Российской Федерации" ст. 32, п. 7; </w:t>
      </w:r>
    </w:p>
    <w:p w:rsidR="00E40A98" w:rsidRPr="00E40A98" w:rsidRDefault="00E40A98" w:rsidP="00E40A9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E4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стандарта, основного общего образования, утвержденного приказом Министерства образования и науки РФ от 17 декабря 2010 № 1897 («Об утверждении федерального государственного образовательного стандарта основного общего образования») с изменениями от 29 декабря 2014 г. (приказ Министерства образования и науки Российской Федерации № 1644) и от 31 декабря 2015 г. (приказ Министерства образования и науки Российской Федерации № 1577);</w:t>
      </w:r>
    </w:p>
    <w:p w:rsidR="00E40A98" w:rsidRPr="00E40A98" w:rsidRDefault="00E40A98" w:rsidP="00E40A98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E40A98">
        <w:rPr>
          <w:rFonts w:ascii="Times New Roman" w:eastAsia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E40A98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E40A98">
        <w:rPr>
          <w:rFonts w:ascii="Times New Roman" w:eastAsia="Times New Roman" w:hAnsi="Times New Roman" w:cs="Times New Roman"/>
          <w:sz w:val="24"/>
          <w:szCs w:val="24"/>
        </w:rPr>
        <w:t xml:space="preserve"> России от 08.06.2015 № 576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253";</w:t>
      </w:r>
    </w:p>
    <w:p w:rsidR="00E40A98" w:rsidRPr="00E40A98" w:rsidRDefault="00E40A98" w:rsidP="00E40A9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основная образовательная программа основного общего образования; </w:t>
      </w:r>
    </w:p>
    <w:p w:rsidR="00E40A98" w:rsidRPr="00E40A98" w:rsidRDefault="00E40A98" w:rsidP="00E40A98">
      <w:pPr>
        <w:spacing w:after="0" w:line="240" w:lineRule="auto"/>
        <w:ind w:left="360" w:righ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E40A98">
        <w:rPr>
          <w:rFonts w:ascii="Times New Roman" w:eastAsia="Calibri" w:hAnsi="Times New Roman" w:cs="Times New Roman"/>
          <w:sz w:val="24"/>
          <w:szCs w:val="24"/>
        </w:rPr>
        <w:t>Примерные программы по учебным предметам. История. 5-9 классы: проект. – М.: Просвещение, 2016. – 94 с. – (Стандарты второго поколения);</w:t>
      </w:r>
    </w:p>
    <w:p w:rsidR="00E40A98" w:rsidRPr="00E40A98" w:rsidRDefault="00E40A98" w:rsidP="00E40A9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МАОУ «</w:t>
      </w:r>
      <w:proofErr w:type="spellStart"/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r w:rsidRPr="00E40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на 2016-2017 учебный год;</w:t>
      </w:r>
    </w:p>
    <w:p w:rsidR="00E40A98" w:rsidRPr="00E40A98" w:rsidRDefault="00E40A98" w:rsidP="00E40A98">
      <w:pPr>
        <w:pStyle w:val="a3"/>
        <w:numPr>
          <w:ilvl w:val="0"/>
          <w:numId w:val="4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A98">
        <w:rPr>
          <w:rFonts w:ascii="Times New Roman" w:eastAsia="Calibri" w:hAnsi="Times New Roman" w:cs="Times New Roman"/>
          <w:sz w:val="24"/>
          <w:szCs w:val="24"/>
        </w:rPr>
        <w:t>Концепции единого учебно-методического комплекса по отечественной истории (включающей Историко-культурный стандарт);</w:t>
      </w:r>
    </w:p>
    <w:p w:rsidR="00E40A98" w:rsidRPr="00E40A98" w:rsidRDefault="00E40A98" w:rsidP="00E40A98">
      <w:pPr>
        <w:numPr>
          <w:ilvl w:val="0"/>
          <w:numId w:val="4"/>
        </w:numPr>
        <w:spacing w:after="0" w:line="276" w:lineRule="auto"/>
        <w:ind w:right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0A98">
        <w:rPr>
          <w:rFonts w:ascii="Times New Roman" w:eastAsia="Calibri" w:hAnsi="Times New Roman" w:cs="Times New Roman"/>
          <w:i/>
          <w:sz w:val="24"/>
          <w:szCs w:val="24"/>
        </w:rPr>
        <w:t>авторской</w:t>
      </w:r>
      <w:proofErr w:type="gramEnd"/>
      <w:r w:rsidRPr="00E40A98">
        <w:rPr>
          <w:rFonts w:ascii="Times New Roman" w:eastAsia="Calibri" w:hAnsi="Times New Roman" w:cs="Times New Roman"/>
          <w:i/>
          <w:sz w:val="24"/>
          <w:szCs w:val="24"/>
        </w:rPr>
        <w:t xml:space="preserve"> программы:</w:t>
      </w:r>
      <w:r w:rsidRPr="00E40A98">
        <w:rPr>
          <w:rFonts w:ascii="Times New Roman" w:eastAsia="Calibri" w:hAnsi="Times New Roman" w:cs="Times New Roman"/>
          <w:sz w:val="24"/>
          <w:szCs w:val="24"/>
        </w:rPr>
        <w:t xml:space="preserve"> Всеобщая история. Рабочие программы. Предметная линия учебников </w:t>
      </w:r>
      <w:proofErr w:type="spellStart"/>
      <w:r w:rsidRPr="00E40A98">
        <w:rPr>
          <w:rFonts w:ascii="Times New Roman" w:eastAsia="Calibri" w:hAnsi="Times New Roman" w:cs="Times New Roman"/>
          <w:sz w:val="24"/>
          <w:szCs w:val="24"/>
        </w:rPr>
        <w:t>А.А.Вигасина</w:t>
      </w:r>
      <w:proofErr w:type="spellEnd"/>
      <w:r w:rsidRPr="00E40A98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E40A98">
        <w:rPr>
          <w:rFonts w:ascii="Times New Roman" w:eastAsia="Calibri" w:hAnsi="Times New Roman" w:cs="Times New Roman"/>
          <w:sz w:val="24"/>
          <w:szCs w:val="24"/>
        </w:rPr>
        <w:t>О.С.Сороко</w:t>
      </w:r>
      <w:proofErr w:type="spellEnd"/>
      <w:r w:rsidRPr="00E40A98">
        <w:rPr>
          <w:rFonts w:ascii="Times New Roman" w:eastAsia="Calibri" w:hAnsi="Times New Roman" w:cs="Times New Roman"/>
          <w:sz w:val="24"/>
          <w:szCs w:val="24"/>
        </w:rPr>
        <w:t>-Цюпы. 5-9 классы: учебное пособие для общеобразовательных организаций\ [</w:t>
      </w:r>
      <w:proofErr w:type="spellStart"/>
      <w:r w:rsidRPr="00E40A98">
        <w:rPr>
          <w:rFonts w:ascii="Times New Roman" w:eastAsia="Calibri" w:hAnsi="Times New Roman" w:cs="Times New Roman"/>
          <w:sz w:val="24"/>
          <w:szCs w:val="24"/>
        </w:rPr>
        <w:t>А.А.Вигасин</w:t>
      </w:r>
      <w:proofErr w:type="spellEnd"/>
      <w:r w:rsidRPr="00E40A9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40A98">
        <w:rPr>
          <w:rFonts w:ascii="Times New Roman" w:eastAsia="Calibri" w:hAnsi="Times New Roman" w:cs="Times New Roman"/>
          <w:sz w:val="24"/>
          <w:szCs w:val="24"/>
        </w:rPr>
        <w:t>Г.И.Годер</w:t>
      </w:r>
      <w:proofErr w:type="spellEnd"/>
      <w:r w:rsidRPr="00E40A9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40A98">
        <w:rPr>
          <w:rFonts w:ascii="Times New Roman" w:eastAsia="Calibri" w:hAnsi="Times New Roman" w:cs="Times New Roman"/>
          <w:sz w:val="24"/>
          <w:szCs w:val="24"/>
        </w:rPr>
        <w:t>Н.И.Шевченко</w:t>
      </w:r>
      <w:proofErr w:type="spellEnd"/>
      <w:r w:rsidRPr="00E40A98">
        <w:rPr>
          <w:rFonts w:ascii="Times New Roman" w:eastAsia="Calibri" w:hAnsi="Times New Roman" w:cs="Times New Roman"/>
          <w:sz w:val="24"/>
          <w:szCs w:val="24"/>
        </w:rPr>
        <w:t xml:space="preserve"> и др.]. – 3 изд., </w:t>
      </w:r>
      <w:proofErr w:type="spellStart"/>
      <w:r w:rsidRPr="00E40A98">
        <w:rPr>
          <w:rFonts w:ascii="Times New Roman" w:eastAsia="Calibri" w:hAnsi="Times New Roman" w:cs="Times New Roman"/>
          <w:sz w:val="24"/>
          <w:szCs w:val="24"/>
        </w:rPr>
        <w:t>дораб</w:t>
      </w:r>
      <w:proofErr w:type="spellEnd"/>
      <w:r w:rsidRPr="00E40A98">
        <w:rPr>
          <w:rFonts w:ascii="Times New Roman" w:eastAsia="Calibri" w:hAnsi="Times New Roman" w:cs="Times New Roman"/>
          <w:sz w:val="24"/>
          <w:szCs w:val="24"/>
        </w:rPr>
        <w:t xml:space="preserve">. – М.: Просвещение, 2016. – 144 с.; </w:t>
      </w:r>
    </w:p>
    <w:p w:rsidR="00E40A98" w:rsidRPr="00E40A98" w:rsidRDefault="00E40A98" w:rsidP="00E40A98">
      <w:pPr>
        <w:numPr>
          <w:ilvl w:val="0"/>
          <w:numId w:val="4"/>
        </w:numPr>
        <w:spacing w:after="0" w:line="276" w:lineRule="auto"/>
        <w:ind w:right="28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E40A98">
        <w:rPr>
          <w:rFonts w:ascii="Times New Roman" w:eastAsia="Calibri" w:hAnsi="Times New Roman" w:cs="Times New Roman"/>
          <w:i/>
          <w:sz w:val="24"/>
          <w:szCs w:val="24"/>
        </w:rPr>
        <w:t>авторской</w:t>
      </w:r>
      <w:proofErr w:type="gramEnd"/>
      <w:r w:rsidRPr="00E40A98">
        <w:rPr>
          <w:rFonts w:ascii="Times New Roman" w:eastAsia="Calibri" w:hAnsi="Times New Roman" w:cs="Times New Roman"/>
          <w:i/>
          <w:sz w:val="24"/>
          <w:szCs w:val="24"/>
        </w:rPr>
        <w:t xml:space="preserve"> программы:</w:t>
      </w:r>
      <w:r w:rsidRPr="00E40A98">
        <w:rPr>
          <w:rFonts w:ascii="Times New Roman" w:eastAsia="Calibri" w:hAnsi="Times New Roman" w:cs="Times New Roman"/>
          <w:sz w:val="24"/>
          <w:szCs w:val="24"/>
        </w:rPr>
        <w:t xml:space="preserve"> Данилов А.А. Рабочая программа и тематическое планирование курса «История России». 6 – 9 классы (основная школа): учебное пособие для общеобразовательных организаций/ </w:t>
      </w:r>
      <w:proofErr w:type="spellStart"/>
      <w:r w:rsidRPr="00E40A98">
        <w:rPr>
          <w:rFonts w:ascii="Times New Roman" w:eastAsia="Calibri" w:hAnsi="Times New Roman" w:cs="Times New Roman"/>
          <w:sz w:val="24"/>
          <w:szCs w:val="24"/>
        </w:rPr>
        <w:t>А.А.Данилов</w:t>
      </w:r>
      <w:proofErr w:type="spellEnd"/>
      <w:r w:rsidRPr="00E40A9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40A98">
        <w:rPr>
          <w:rFonts w:ascii="Times New Roman" w:eastAsia="Calibri" w:hAnsi="Times New Roman" w:cs="Times New Roman"/>
          <w:sz w:val="24"/>
          <w:szCs w:val="24"/>
        </w:rPr>
        <w:t>О.Н.Журавлёва</w:t>
      </w:r>
      <w:proofErr w:type="spellEnd"/>
      <w:r w:rsidRPr="00E40A9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40A98">
        <w:rPr>
          <w:rFonts w:ascii="Times New Roman" w:eastAsia="Calibri" w:hAnsi="Times New Roman" w:cs="Times New Roman"/>
          <w:sz w:val="24"/>
          <w:szCs w:val="24"/>
        </w:rPr>
        <w:t>И.Е.Барыкина</w:t>
      </w:r>
      <w:proofErr w:type="spellEnd"/>
      <w:r w:rsidRPr="00E40A98">
        <w:rPr>
          <w:rFonts w:ascii="Times New Roman" w:eastAsia="Calibri" w:hAnsi="Times New Roman" w:cs="Times New Roman"/>
          <w:sz w:val="24"/>
          <w:szCs w:val="24"/>
        </w:rPr>
        <w:t>. - М.: Просвещение, 2016. – 77 с.;</w:t>
      </w:r>
    </w:p>
    <w:p w:rsidR="00E40A98" w:rsidRPr="00E40A98" w:rsidRDefault="00E40A98" w:rsidP="00E40A98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E40A98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Учебно-методический комплекс входит в федеральный перечень учебников на 2016-2017 учебный год и рекомендован </w:t>
      </w:r>
      <w:r w:rsidRPr="00E4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Министерством образования и науки Российской Федерации</w:t>
      </w:r>
      <w:r w:rsidRPr="00E40A98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.</w:t>
      </w:r>
    </w:p>
    <w:p w:rsidR="00E40A98" w:rsidRPr="00E40A98" w:rsidRDefault="00E40A98" w:rsidP="00E40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ряду </w:t>
      </w:r>
      <w:proofErr w:type="spellStart"/>
      <w:r w:rsidRPr="00E4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E4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изучения истории можно отметить следующие умения:</w:t>
      </w:r>
    </w:p>
    <w:p w:rsidR="00E40A98" w:rsidRPr="00E40A98" w:rsidRDefault="00E40A98" w:rsidP="00E40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осуществлять постановку учебной задачи (при поддержке учителя);</w:t>
      </w:r>
    </w:p>
    <w:p w:rsidR="00E40A98" w:rsidRPr="00E40A98" w:rsidRDefault="00E40A98" w:rsidP="00E40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планировать при поддержке учителя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E40A98" w:rsidRPr="00E40A98" w:rsidRDefault="00E40A98" w:rsidP="00E40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E40A98" w:rsidRPr="00E40A98" w:rsidRDefault="00E40A98" w:rsidP="00E40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работать с дополнительной информацией, анализировать графическую, художественную, текстовую, аудиовизуальную информацию, обобщать факты, составлять план, тезисы, формулировать и обосновывать выводы и т. д.;</w:t>
      </w:r>
    </w:p>
    <w:p w:rsidR="00E40A98" w:rsidRPr="00E40A98" w:rsidRDefault="00E40A98" w:rsidP="00E40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критически оценивать достоверность информации (с помощью педагога), собирать и фиксировать информацию, выделяя главную и второстепенную;</w:t>
      </w:r>
    </w:p>
    <w:p w:rsidR="00E40A98" w:rsidRPr="00E40A98" w:rsidRDefault="00E40A98" w:rsidP="00E40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в учебной деятельности современные источники информации,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Интернете под руководством педагога;</w:t>
      </w:r>
    </w:p>
    <w:p w:rsidR="00E40A98" w:rsidRPr="00E40A98" w:rsidRDefault="00E40A98" w:rsidP="00E40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ранее изученный материал для решения познавательных задач;</w:t>
      </w:r>
    </w:p>
    <w:p w:rsidR="00E40A98" w:rsidRPr="00E40A98" w:rsidRDefault="00E40A98" w:rsidP="00E40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ставить репродуктивные вопросы по изученному материалу;</w:t>
      </w:r>
    </w:p>
    <w:p w:rsidR="00E40A98" w:rsidRPr="00E40A98" w:rsidRDefault="00E40A98" w:rsidP="00E40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E40A98" w:rsidRPr="00E40A98" w:rsidRDefault="00E40A98" w:rsidP="00E40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логически строить рассуждение, выстраивать ответ в соответствии с заданием, целью (сжато, полно, выборочно);</w:t>
      </w:r>
    </w:p>
    <w:p w:rsidR="00E40A98" w:rsidRPr="00E40A98" w:rsidRDefault="00E40A98" w:rsidP="00E40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применять начальные исследовательские умения при решении поисковых задач;</w:t>
      </w:r>
    </w:p>
    <w:p w:rsidR="00E40A98" w:rsidRPr="00E40A98" w:rsidRDefault="00E40A98" w:rsidP="00E40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решать творческие задачи, представлять результаты своей деятельности в различных видах публичных выступлений (высказывание, монолог, беседа, сообщение, презентация, дискуссия и др.), а также в форме письменных работ;</w:t>
      </w:r>
    </w:p>
    <w:p w:rsidR="00E40A98" w:rsidRPr="00E40A98" w:rsidRDefault="00E40A98" w:rsidP="00E40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ИКТ-технологии для обработки, передачи, систематизации и презентации информации;</w:t>
      </w:r>
    </w:p>
    <w:p w:rsidR="00E40A98" w:rsidRPr="00E40A98" w:rsidRDefault="00E40A98" w:rsidP="00E40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E40A98" w:rsidRPr="00E40A98" w:rsidRDefault="00E40A98" w:rsidP="00E40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E40A98" w:rsidRPr="00E40A98" w:rsidRDefault="00E40A98" w:rsidP="00E40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свою роль в учебной группе, вклад всех участников в общий результат;</w:t>
      </w:r>
    </w:p>
    <w:p w:rsidR="00E40A98" w:rsidRPr="00E40A98" w:rsidRDefault="00E40A98" w:rsidP="00E40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выявлять позитивные и негативные факторы, влияющие на результаты и качество выполнения задания.</w:t>
      </w:r>
    </w:p>
    <w:p w:rsidR="00E40A98" w:rsidRPr="00E40A98" w:rsidRDefault="00E40A98" w:rsidP="00E40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изучения истории включают:</w:t>
      </w:r>
    </w:p>
    <w:p w:rsidR="00E40A98" w:rsidRPr="00E40A98" w:rsidRDefault="00E40A98" w:rsidP="00E40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применение основных хронологических понятий, терминов (век, его четверть, треть);</w:t>
      </w:r>
    </w:p>
    <w:p w:rsidR="00E40A98" w:rsidRPr="00E40A98" w:rsidRDefault="00E40A98" w:rsidP="00E40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установление синхронистических связей истории России и стран Европы и Азии в XVI—XVII вв.;</w:t>
      </w:r>
    </w:p>
    <w:p w:rsidR="00E40A98" w:rsidRPr="00E40A98" w:rsidRDefault="00E40A98" w:rsidP="00E40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составление и анализ генеалогических схем и таблиц;</w:t>
      </w:r>
    </w:p>
    <w:p w:rsidR="00E40A98" w:rsidRPr="00E40A98" w:rsidRDefault="00E40A98" w:rsidP="00E40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определение и использование исторических понятий и терминов;</w:t>
      </w:r>
    </w:p>
    <w:p w:rsidR="00E40A98" w:rsidRPr="00E40A98" w:rsidRDefault="00E40A98" w:rsidP="00E40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использование сведений из исторической карты как источника информации;</w:t>
      </w:r>
    </w:p>
    <w:p w:rsidR="00E40A98" w:rsidRPr="00E40A98" w:rsidRDefault="00E40A98" w:rsidP="00E40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представлениями об историческом пути России XVI—XVII вв. и судьбах населяющих её народов;</w:t>
      </w:r>
    </w:p>
    <w:p w:rsidR="00E40A98" w:rsidRPr="00E40A98" w:rsidRDefault="00E40A98" w:rsidP="00E40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описание условий существования, основных занятий, образа жизни народов России, исторических событий и процессов;</w:t>
      </w:r>
    </w:p>
    <w:p w:rsidR="00E40A98" w:rsidRPr="00E40A98" w:rsidRDefault="00E40A98" w:rsidP="00E40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использование знаний о месте и роли России во всемирно-историческом процессе в изучаемый период;</w:t>
      </w:r>
    </w:p>
    <w:p w:rsidR="00E40A98" w:rsidRPr="00E40A98" w:rsidRDefault="00E40A98" w:rsidP="00E40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сопоставление развития Руси и других стран в период Средневековья, выявление общих черт и особенностей (в связи с понятиями «централизованное государство», «всероссийский рынок» и др.); понимание взаимосвязи между социальными явлениями и процессами, их влияния на жизнь народов России;</w:t>
      </w:r>
    </w:p>
    <w:p w:rsidR="00E40A98" w:rsidRPr="00E40A98" w:rsidRDefault="00E40A98" w:rsidP="00E40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высказывание суждений о значении и месте исторического и культурного наследия предков;</w:t>
      </w:r>
    </w:p>
    <w:p w:rsidR="00E40A98" w:rsidRPr="00E40A98" w:rsidRDefault="00E40A98" w:rsidP="00E40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поиск информации в источниках различного типа и вида (в материальных памятниках, фрагментах летописей, правовых документов, публицистических произведений и др.);</w:t>
      </w:r>
    </w:p>
    <w:p w:rsidR="00E40A98" w:rsidRPr="00E40A98" w:rsidRDefault="00E40A98" w:rsidP="00E40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 информации о событиях и явлениях прошлого с использованием понятийного и познавательного инструментария социальных наук;</w:t>
      </w:r>
    </w:p>
    <w:p w:rsidR="00E40A98" w:rsidRPr="00E40A98" w:rsidRDefault="00E40A98" w:rsidP="00E40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сравнение (под руководством учителя) свидетельств различных исторических источников, выявление в них общих черт и особенностей;</w:t>
      </w:r>
    </w:p>
    <w:p w:rsidR="00E40A98" w:rsidRPr="00E40A98" w:rsidRDefault="00E40A98" w:rsidP="00E40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персоналий и др.);</w:t>
      </w:r>
    </w:p>
    <w:p w:rsidR="00E40A98" w:rsidRPr="00E40A98" w:rsidRDefault="00E40A98" w:rsidP="00E40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раскрытие характерных, существенных черт: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E40A98" w:rsidRPr="00E40A98" w:rsidRDefault="00E40A98" w:rsidP="00E40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исторической обусловленности и мотивации поступков людей эпохи Средневековья, оценивание результатов жизнедеятельности исходя из гуманистических установок, национальных интересов Российского государства;</w:t>
      </w:r>
    </w:p>
    <w:p w:rsidR="00E40A98" w:rsidRPr="00E40A98" w:rsidRDefault="00E40A98" w:rsidP="00E40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сопоставление (с помощью учителя) различных версий и оценок исторических событий и личностей;</w:t>
      </w:r>
    </w:p>
    <w:p w:rsidR="00E40A98" w:rsidRPr="00E40A98" w:rsidRDefault="00E40A98" w:rsidP="00E40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определение и аргументация собственного отношения к дискуссионным проблемам прошлого;</w:t>
      </w:r>
    </w:p>
    <w:p w:rsidR="00E40A98" w:rsidRPr="00E40A98" w:rsidRDefault="00E40A98" w:rsidP="00E40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систематизация информации в ходе проектной деятельности, представление её результатов как по периоду в целом, так и по отдельным тематическим блокам;</w:t>
      </w:r>
    </w:p>
    <w:p w:rsidR="00E40A98" w:rsidRPr="00E40A98" w:rsidRDefault="00E40A98" w:rsidP="00E40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поиск и презентация материалов истории своего края, страны, применение краеведческих знаний при составлении описаний исторических и культурных памятников на территории современной Российской Федерации;</w:t>
      </w:r>
    </w:p>
    <w:p w:rsidR="00E40A98" w:rsidRPr="00E40A98" w:rsidRDefault="00E40A98" w:rsidP="00E40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расширение опыта применения историко-культурного, историко-антропологического, цивилизационного подходов к оценке социальных явлений;</w:t>
      </w:r>
    </w:p>
    <w:p w:rsidR="00E40A98" w:rsidRPr="00E40A98" w:rsidRDefault="00E40A98" w:rsidP="00E40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составление с привлечением дополнительной литературы описания памятников средневековой культуры Руси и других стран, рассуждение об их художественных достоинствах и значении;</w:t>
      </w:r>
    </w:p>
    <w:p w:rsidR="00E40A98" w:rsidRPr="00E40A98" w:rsidRDefault="00E40A98" w:rsidP="00E40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культурного многообразия народов Евразии в изучаемый период, личностное осмысление социального, духовного, нравственного опыта народов России.</w:t>
      </w:r>
    </w:p>
    <w:p w:rsidR="008D4233" w:rsidRPr="00E40A98" w:rsidRDefault="008D4233" w:rsidP="00E40A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4233" w:rsidRPr="00E40A98" w:rsidSect="00E40A9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63F7F"/>
    <w:multiLevelType w:val="hybridMultilevel"/>
    <w:tmpl w:val="3C62C4F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A445A19"/>
    <w:multiLevelType w:val="hybridMultilevel"/>
    <w:tmpl w:val="2146F550"/>
    <w:lvl w:ilvl="0" w:tplc="B88ED46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C7274"/>
    <w:multiLevelType w:val="hybridMultilevel"/>
    <w:tmpl w:val="3236C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535B9"/>
    <w:multiLevelType w:val="hybridMultilevel"/>
    <w:tmpl w:val="55E6B7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98"/>
    <w:rsid w:val="00142141"/>
    <w:rsid w:val="008D4233"/>
    <w:rsid w:val="00E4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00EBA-3164-480B-807C-EDCA055B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2017-02-27T10:37:00Z</dcterms:created>
  <dcterms:modified xsi:type="dcterms:W3CDTF">2017-02-27T10:37:00Z</dcterms:modified>
</cp:coreProperties>
</file>