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6D" w:rsidRDefault="0059326D" w:rsidP="0059326D">
      <w:pPr>
        <w:jc w:val="center"/>
        <w:rPr>
          <w:rFonts w:ascii="Times New Roman" w:eastAsia="Calibri" w:hAnsi="Times New Roman"/>
          <w:b/>
          <w:bCs/>
          <w:w w:val="107"/>
          <w:sz w:val="24"/>
          <w:szCs w:val="24"/>
        </w:rPr>
      </w:pPr>
      <w:r>
        <w:rPr>
          <w:rFonts w:ascii="Times New Roman" w:eastAsia="Calibri" w:hAnsi="Times New Roman"/>
          <w:b/>
          <w:bCs/>
          <w:w w:val="107"/>
          <w:sz w:val="24"/>
          <w:szCs w:val="24"/>
        </w:rPr>
        <w:t>Аннотация к программе «Математика» 3 класс (ФГОС ООО)</w:t>
      </w:r>
    </w:p>
    <w:p w:rsidR="009F4D84" w:rsidRPr="0059326D" w:rsidRDefault="0059326D" w:rsidP="0059326D">
      <w:pPr>
        <w:jc w:val="center"/>
        <w:rPr>
          <w:rFonts w:ascii="Times New Roman" w:eastAsia="Calibri" w:hAnsi="Times New Roman"/>
          <w:b/>
          <w:bCs/>
          <w:w w:val="109"/>
          <w:sz w:val="24"/>
          <w:szCs w:val="24"/>
        </w:rPr>
      </w:pPr>
      <w:r>
        <w:rPr>
          <w:rFonts w:ascii="Times New Roman" w:eastAsia="Calibri" w:hAnsi="Times New Roman"/>
          <w:b/>
          <w:bCs/>
          <w:w w:val="107"/>
          <w:sz w:val="24"/>
          <w:szCs w:val="24"/>
        </w:rPr>
        <w:t>2016-2017 год</w:t>
      </w:r>
    </w:p>
    <w:p w:rsidR="00564B0E" w:rsidRDefault="00564B0E" w:rsidP="00762B2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Рабочая программа по математике  для 3 класса, составлена на основе:</w:t>
      </w:r>
    </w:p>
    <w:p w:rsidR="00564B0E" w:rsidRDefault="00564B0E" w:rsidP="00762B2D">
      <w:pPr>
        <w:tabs>
          <w:tab w:val="left" w:pos="142"/>
        </w:tabs>
        <w:suppressAutoHyphens/>
        <w:autoSpaceDN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Федеральный государственный образовательный стандарт начального общего образования, утвержденного </w:t>
      </w:r>
      <w:r w:rsidR="00467544">
        <w:rPr>
          <w:rFonts w:ascii="Times New Roman" w:hAnsi="Times New Roman" w:cs="Times New Roman"/>
          <w:sz w:val="24"/>
          <w:szCs w:val="24"/>
        </w:rPr>
        <w:t>приказом от 06.10.2009 г.      №373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федерального образовательного стандарта начального общего образования;</w:t>
      </w:r>
    </w:p>
    <w:p w:rsidR="00564B0E" w:rsidRDefault="00564B0E" w:rsidP="00762B2D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Примерная  образовательная  программа  начального  общего  образования, </w:t>
      </w:r>
    </w:p>
    <w:p w:rsidR="00564B0E" w:rsidRDefault="00564B0E" w:rsidP="00762B2D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3. Авторской  рабочей программы: </w:t>
      </w:r>
      <w:r w:rsidRPr="009E2FD6">
        <w:rPr>
          <w:rFonts w:ascii="Times New Roman" w:hAnsi="Times New Roman" w:cs="Times New Roman"/>
          <w:sz w:val="24"/>
          <w:szCs w:val="24"/>
        </w:rPr>
        <w:t xml:space="preserve">М.И Моро, </w:t>
      </w:r>
      <w:r w:rsidR="00261F69">
        <w:rPr>
          <w:rFonts w:ascii="Times New Roman" w:eastAsia="Calibri" w:hAnsi="Times New Roman" w:cs="Times New Roman"/>
          <w:sz w:val="24"/>
          <w:szCs w:val="24"/>
        </w:rPr>
        <w:t>М.А Бантова</w:t>
      </w:r>
      <w:r w:rsidRPr="009E2FD6">
        <w:rPr>
          <w:rFonts w:ascii="Times New Roman" w:hAnsi="Times New Roman" w:cs="Times New Roman"/>
          <w:sz w:val="24"/>
          <w:szCs w:val="24"/>
        </w:rPr>
        <w:t xml:space="preserve">, Л.АВолкова </w:t>
      </w:r>
      <w:r>
        <w:rPr>
          <w:rFonts w:ascii="Times New Roman" w:eastAsia="Calibri" w:hAnsi="Times New Roman" w:cs="Times New Roman"/>
          <w:sz w:val="24"/>
          <w:szCs w:val="24"/>
        </w:rPr>
        <w:t>(УМК  «Школа России»).</w:t>
      </w:r>
    </w:p>
    <w:p w:rsidR="00564B0E" w:rsidRDefault="00564B0E" w:rsidP="00762B2D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4. Основная  образовательная программа начального  общего образования МАОУ «Киевская СОШ»</w:t>
      </w:r>
    </w:p>
    <w:p w:rsidR="00564B0E" w:rsidRDefault="00564B0E" w:rsidP="00762B2D">
      <w:pPr>
        <w:pStyle w:val="af3"/>
        <w:jc w:val="both"/>
        <w:rPr>
          <w:rFonts w:eastAsia="Calibri"/>
          <w:lang w:eastAsia="en-US"/>
        </w:rPr>
      </w:pPr>
      <w:r>
        <w:t xml:space="preserve">   Для  реализации  программы  используется следующий УМК:</w:t>
      </w:r>
    </w:p>
    <w:p w:rsidR="00564B0E" w:rsidRDefault="00564B0E" w:rsidP="00762B2D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9E2FD6">
        <w:rPr>
          <w:rFonts w:ascii="Times New Roman" w:hAnsi="Times New Roman" w:cs="Times New Roman"/>
          <w:sz w:val="24"/>
          <w:szCs w:val="24"/>
        </w:rPr>
        <w:t xml:space="preserve">М.И Моро, </w:t>
      </w:r>
      <w:r w:rsidR="0061564A">
        <w:rPr>
          <w:rFonts w:ascii="Times New Roman" w:eastAsia="Calibri" w:hAnsi="Times New Roman" w:cs="Times New Roman"/>
          <w:sz w:val="24"/>
          <w:szCs w:val="24"/>
        </w:rPr>
        <w:t>М.А Бантова</w:t>
      </w:r>
      <w:r w:rsidR="006D07E1">
        <w:rPr>
          <w:rFonts w:ascii="Times New Roman" w:hAnsi="Times New Roman" w:cs="Times New Roman"/>
          <w:sz w:val="24"/>
          <w:szCs w:val="24"/>
        </w:rPr>
        <w:t>., Г.В. Бельтюкова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Математика 3 класс.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Учебник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E2FD6">
        <w:rPr>
          <w:rFonts w:ascii="Times New Roman" w:hAnsi="Times New Roman" w:cs="Times New Roman"/>
          <w:sz w:val="24"/>
          <w:szCs w:val="24"/>
        </w:rPr>
        <w:t xml:space="preserve"> 2-х частях</w:t>
      </w:r>
      <w:r w:rsidR="00CE46CF">
        <w:rPr>
          <w:rFonts w:ascii="Times New Roman" w:hAnsi="Times New Roman" w:cs="Times New Roman"/>
          <w:sz w:val="24"/>
          <w:szCs w:val="24"/>
          <w:lang w:eastAsia="ar-SA"/>
        </w:rPr>
        <w:t xml:space="preserve"> – М.: Просвещение, 2015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г. </w:t>
      </w:r>
    </w:p>
    <w:p w:rsidR="0061564A" w:rsidRDefault="00564B0E" w:rsidP="002668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-</w:t>
      </w:r>
      <w:r w:rsidR="0061564A">
        <w:rPr>
          <w:rFonts w:ascii="Times New Roman" w:hAnsi="Times New Roman" w:cs="Times New Roman"/>
          <w:sz w:val="24"/>
          <w:szCs w:val="24"/>
        </w:rPr>
        <w:t>М.И Моро</w:t>
      </w:r>
      <w:r w:rsidRPr="009E2FD6">
        <w:rPr>
          <w:rFonts w:ascii="Times New Roman" w:hAnsi="Times New Roman" w:cs="Times New Roman"/>
          <w:sz w:val="24"/>
          <w:szCs w:val="24"/>
        </w:rPr>
        <w:t>, Л.АВолкова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Математика – рабочая тетрадь</w:t>
      </w:r>
      <w:r w:rsidR="00266878">
        <w:rPr>
          <w:rFonts w:ascii="Times New Roman" w:hAnsi="Times New Roman" w:cs="Times New Roman"/>
          <w:sz w:val="24"/>
          <w:szCs w:val="24"/>
          <w:lang w:eastAsia="ar-SA"/>
        </w:rPr>
        <w:t xml:space="preserve"> в 2-х частях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3 класс. – М.: Просвещение, 2016 г.</w:t>
      </w:r>
    </w:p>
    <w:p w:rsidR="00564B0E" w:rsidRPr="0061564A" w:rsidRDefault="0061564A" w:rsidP="002668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- </w:t>
      </w:r>
      <w:r w:rsidR="00261F69">
        <w:rPr>
          <w:rFonts w:ascii="Times New Roman" w:hAnsi="Times New Roman" w:cs="Times New Roman"/>
          <w:sz w:val="24"/>
          <w:szCs w:val="24"/>
        </w:rPr>
        <w:t>С.И.Волкова</w:t>
      </w:r>
      <w:r w:rsidR="00564B0E" w:rsidRPr="009E2FD6">
        <w:rPr>
          <w:rFonts w:ascii="Times New Roman" w:hAnsi="Times New Roman" w:cs="Times New Roman"/>
          <w:sz w:val="24"/>
          <w:szCs w:val="24"/>
        </w:rPr>
        <w:t>Проверочные  работы</w:t>
      </w:r>
      <w:r w:rsidR="00564B0E">
        <w:rPr>
          <w:rFonts w:ascii="Times New Roman" w:eastAsiaTheme="minorEastAsia" w:hAnsi="Times New Roman" w:cs="Times New Roman"/>
          <w:sz w:val="24"/>
          <w:szCs w:val="24"/>
          <w:lang w:eastAsia="ar-SA"/>
        </w:rPr>
        <w:t>к учебнику  Математика</w:t>
      </w:r>
      <w:r w:rsidR="00261F69">
        <w:rPr>
          <w:rFonts w:ascii="Times New Roman" w:hAnsi="Times New Roman" w:cs="Times New Roman"/>
          <w:sz w:val="24"/>
          <w:szCs w:val="24"/>
        </w:rPr>
        <w:t xml:space="preserve">3 класс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М.: Просвещение, 2016 г. </w:t>
      </w:r>
    </w:p>
    <w:p w:rsidR="00762B2D" w:rsidRPr="0059326D" w:rsidRDefault="00564B0E" w:rsidP="0059326D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в соответствии с базисным учебным планом для ступени начального общего образования.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Учебное содержание        курса включает 136 часов, 4 час в неделю</w:t>
      </w:r>
    </w:p>
    <w:p w:rsidR="003C017A" w:rsidRDefault="0059326D" w:rsidP="009D5506">
      <w:pPr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>
        <w:rPr>
          <w:rFonts w:ascii="Times New Roman" w:eastAsia="SchoolBookC-Bold" w:hAnsi="Times New Roman" w:cs="Times New Roman"/>
          <w:b/>
          <w:bCs/>
          <w:sz w:val="24"/>
          <w:szCs w:val="24"/>
        </w:rPr>
        <w:t xml:space="preserve">  </w:t>
      </w:r>
      <w:r w:rsidR="003C017A" w:rsidRPr="00437E23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3C017A" w:rsidRDefault="003C017A" w:rsidP="003C01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3C017A" w:rsidRPr="007C3D21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учащегося будут сформированы: </w:t>
      </w:r>
    </w:p>
    <w:p w:rsidR="003C017A" w:rsidRPr="004223C9" w:rsidRDefault="003C017A" w:rsidP="004223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навыки в проведении самоконтроля и самооценки результатов своей учебной деятельности;</w:t>
      </w:r>
    </w:p>
    <w:p w:rsidR="003C017A" w:rsidRPr="004223C9" w:rsidRDefault="003C017A" w:rsidP="004223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3C017A" w:rsidRPr="004223C9" w:rsidRDefault="003C017A" w:rsidP="004223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положительное отношение к урокам математики, к учебе, к школе;</w:t>
      </w:r>
    </w:p>
    <w:p w:rsidR="003C017A" w:rsidRPr="004223C9" w:rsidRDefault="003C017A" w:rsidP="004223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понимание значения математических знаний в собственной жизни;</w:t>
      </w:r>
    </w:p>
    <w:p w:rsidR="003C017A" w:rsidRPr="004223C9" w:rsidRDefault="003C017A" w:rsidP="004223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понимание значения математики в жизни и деятельности человека;</w:t>
      </w:r>
    </w:p>
    <w:p w:rsidR="003C017A" w:rsidRPr="004223C9" w:rsidRDefault="003C017A" w:rsidP="004223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3C017A" w:rsidRPr="004223C9" w:rsidRDefault="003C017A" w:rsidP="004223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3C017A" w:rsidRPr="004223C9" w:rsidRDefault="003C017A" w:rsidP="004223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знать и применять правила общения, осваивать навыки сотрудничества в учебной деятельности;</w:t>
      </w:r>
    </w:p>
    <w:p w:rsidR="003C017A" w:rsidRPr="004223C9" w:rsidRDefault="003C017A" w:rsidP="004223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3C017A" w:rsidRPr="004223C9" w:rsidRDefault="003C017A" w:rsidP="004223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3C017A" w:rsidRPr="007C3D21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получит возможность для формирования:</w:t>
      </w:r>
    </w:p>
    <w:p w:rsidR="003C017A" w:rsidRPr="004223C9" w:rsidRDefault="003C017A" w:rsidP="004223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начальные представления об универсальности математических способов познания окружающего мира;</w:t>
      </w:r>
    </w:p>
    <w:p w:rsidR="003C017A" w:rsidRPr="004223C9" w:rsidRDefault="003C017A" w:rsidP="004223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осознание значения математических знаний в жизни человека, при изучении других школьных дисциплин;</w:t>
      </w:r>
    </w:p>
    <w:p w:rsidR="003C017A" w:rsidRPr="004223C9" w:rsidRDefault="003C017A" w:rsidP="004223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осознанное проведение самоконтроля и адекватной самооценки результатов своей учебной деятельности;</w:t>
      </w:r>
    </w:p>
    <w:p w:rsidR="003C017A" w:rsidRPr="00D63F4A" w:rsidRDefault="003C017A" w:rsidP="00514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интерес к изучению учебного предмета математика: количественных и пространственных отношений, зависимостей между</w:t>
      </w:r>
    </w:p>
    <w:p w:rsidR="003C017A" w:rsidRPr="00D63F4A" w:rsidRDefault="003C017A" w:rsidP="0051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объектами, процессами и явлениями окружающего мира и способами их описания на языке математики, к освоению математических</w:t>
      </w:r>
    </w:p>
    <w:p w:rsidR="003C017A" w:rsidRPr="004C236C" w:rsidRDefault="003C017A" w:rsidP="0051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решения познавательных задач.</w:t>
      </w:r>
    </w:p>
    <w:p w:rsidR="003C017A" w:rsidRPr="004C236C" w:rsidRDefault="003C017A" w:rsidP="00681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 результаты</w:t>
      </w:r>
    </w:p>
    <w:p w:rsidR="003C017A" w:rsidRPr="00D63F4A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</w:p>
    <w:p w:rsidR="003C017A" w:rsidRPr="00134FC8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планировать свои действия в соответствии с поставленной учебной задачей для ее решения;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 пошаговый контроль под руководством учителя, а в некоторых случаях – самостоятельно;</w:t>
      </w:r>
    </w:p>
    <w:p w:rsidR="003C017A" w:rsidRPr="00134FC8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3C017A" w:rsidRPr="00134FC8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получит возможность научиться: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 делать несложные выводы о математических объектах и их свойствах;</w:t>
      </w:r>
    </w:p>
    <w:p w:rsidR="003C017A" w:rsidRPr="004C236C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3C017A" w:rsidRPr="00D63F4A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</w:p>
    <w:p w:rsidR="003C017A" w:rsidRPr="00134FC8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устанавливать математические отношения между объектами, взаимосвязи в явлениях и процессах 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 сравнение по одному или нескольким признакам и на этой основе делать выводы;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классификацию по нескольким предложенным или самостоятельно найденным основаниям;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делать выводы по аналогии и проверять эти выводы;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 несложные обобщения и использовать математические знания в расширенной области применения;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 базовые межпредметные предметные понятия: число, величина, геометрическая фигура;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фиксировать  математические отношения между объектами и группами объектов в знаково-символической форме (на моделях);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стремление полнее использовать свои творческие возможности;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 осуществлять расширенный поиск  необходимой информации в учебнике, в справочнике и в других источниках;</w:t>
      </w:r>
    </w:p>
    <w:p w:rsidR="003C017A" w:rsidRPr="00134FC8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расширенный поиск информации и представлять информацию в предложенной форме.</w:t>
      </w:r>
    </w:p>
    <w:p w:rsidR="003C017A" w:rsidRPr="00134FC8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получит возможность научиться: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3C017A" w:rsidRPr="004C236C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3C017A" w:rsidRPr="00D63F4A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</w:p>
    <w:p w:rsidR="003C017A" w:rsidRPr="00134FC8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строить речевое высказывание в устной форме, использовать математическую терминологию;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знать и применять правила общения, осваивать навыки сотрудничества в учебной деятельности;</w:t>
      </w:r>
    </w:p>
    <w:p w:rsidR="003C017A" w:rsidRPr="00134FC8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3C017A" w:rsidRPr="00134FC8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получит возможность научиться: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умение 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3C017A" w:rsidRPr="00F03079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готовность конструктивно разрешать конфликты посредством учета интересов сторон и сотрудничества.</w:t>
      </w:r>
    </w:p>
    <w:p w:rsidR="003C017A" w:rsidRPr="00D63F4A" w:rsidRDefault="003C017A" w:rsidP="005140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учебные умения и навыки:</w:t>
      </w:r>
    </w:p>
    <w:p w:rsidR="003C017A" w:rsidRPr="004223C9" w:rsidRDefault="003C017A" w:rsidP="00422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Организация учебного труда.  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правильно оценивать своё отношение к учебной работе.</w:t>
      </w:r>
    </w:p>
    <w:p w:rsidR="003C017A" w:rsidRPr="004223C9" w:rsidRDefault="003C017A" w:rsidP="00422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Помогать учителю в проведении учебных занятий. Учиться работать вместе с товарищем.</w:t>
      </w:r>
    </w:p>
    <w:p w:rsidR="003C017A" w:rsidRPr="004223C9" w:rsidRDefault="003C017A" w:rsidP="00422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Работа с книгой и другими источниками информации.</w:t>
      </w:r>
    </w:p>
    <w:p w:rsidR="003C017A" w:rsidRPr="004223C9" w:rsidRDefault="003C017A" w:rsidP="00422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учебнике, пользоваться заданиями и вопросами, образцами, данными в учебниках.</w:t>
      </w:r>
    </w:p>
    <w:p w:rsidR="003C017A" w:rsidRPr="004223C9" w:rsidRDefault="003C017A" w:rsidP="00422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Культура устной и письменной речи.</w:t>
      </w:r>
    </w:p>
    <w:p w:rsidR="003C017A" w:rsidRPr="004223C9" w:rsidRDefault="003C017A" w:rsidP="00422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Отвечать на вопросы, пересказывать условие и ход решения задачи.</w:t>
      </w:r>
    </w:p>
    <w:p w:rsidR="003C017A" w:rsidRPr="004223C9" w:rsidRDefault="003C017A" w:rsidP="00422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Мыслительные умения.</w:t>
      </w:r>
    </w:p>
    <w:p w:rsidR="003C017A" w:rsidRPr="004223C9" w:rsidRDefault="003C017A" w:rsidP="00422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Учиться разделять условия задачи на известное и неизвестное. Поэлементный эмпирический анализ завершать (сопровождать) эмоциональной и простейшей логической оценкой.</w:t>
      </w:r>
    </w:p>
    <w:p w:rsidR="003C017A" w:rsidRPr="004223C9" w:rsidRDefault="003C017A" w:rsidP="00422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Выделять предмет мысли, отвечая на вопросы: «О ком (о чём) говорится? Что говорится об этом?». Выделять основное в несложном практическом задании.</w:t>
      </w:r>
    </w:p>
    <w:p w:rsidR="003C017A" w:rsidRPr="004223C9" w:rsidRDefault="003C017A" w:rsidP="00422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Сопоставлять на однотипном материале два предмета, картинки по количеству, форме, величине, цвету, назначению. Сопоставлять числа, геометрические фигуры.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:rsidR="003C017A" w:rsidRPr="004223C9" w:rsidRDefault="003C017A" w:rsidP="00422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учебные принадлежности, изображения, подводить их под общее родовое понятие. </w:t>
      </w:r>
    </w:p>
    <w:p w:rsidR="003C017A" w:rsidRPr="004223C9" w:rsidRDefault="003C017A" w:rsidP="00422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3C017A" w:rsidRPr="004223C9" w:rsidRDefault="003C017A" w:rsidP="00422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:rsidR="003C017A" w:rsidRPr="004223C9" w:rsidRDefault="003C017A" w:rsidP="00422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9">
        <w:rPr>
          <w:rFonts w:ascii="Times New Roman" w:eastAsia="Times New Roman" w:hAnsi="Times New Roman"/>
          <w:sz w:val="24"/>
          <w:szCs w:val="24"/>
          <w:lang w:eastAsia="ru-RU"/>
        </w:rPr>
        <w:t>Учиться видеть противоречия при проведении несложных опытов, анализе наглядной информации. 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знании.</w:t>
      </w:r>
    </w:p>
    <w:p w:rsidR="003C017A" w:rsidRPr="00D63F4A" w:rsidRDefault="003C017A" w:rsidP="00514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F4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3C017A" w:rsidRPr="00D63F4A" w:rsidRDefault="003C017A" w:rsidP="00514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F4A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3C017A" w:rsidRPr="00612FF2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образовывать, называть, читать, записывать числа от 0 до 1 000;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сравнивать трехзначные числа и записывать результат сравнения упорядочивать 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группировать числа по заданному или самостоятельно установленному одному или нескольким признакам;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 1 м2 = 100 дм2; переводить одни единицы площади в другие;</w:t>
      </w:r>
    </w:p>
    <w:p w:rsidR="003C017A" w:rsidRPr="00612FF2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 упорядочивать объекты по массе.</w:t>
      </w:r>
    </w:p>
    <w:p w:rsidR="003C017A" w:rsidRPr="00612FF2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получит возможность научиться: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классифицировать числа по нескольким основаниям  (в более сложных случаях) и объяснять свои действия; </w:t>
      </w:r>
    </w:p>
    <w:p w:rsidR="003C017A" w:rsidRPr="00612FF2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 выбирать единицу для измерения таких величин как площадь, масса в конкретных условиях  и объяснять свой выбор.</w:t>
      </w:r>
    </w:p>
    <w:p w:rsidR="003C017A" w:rsidRPr="00D63F4A" w:rsidRDefault="003C017A" w:rsidP="00514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F4A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3C017A" w:rsidRPr="00612FF2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табличное умножение и деление чисел; выполнять умножение на 1 и на 0, выполнять деление вида: а : а,  0 : а;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внетабличное умножение и деление, в том числе деление с остатком; выполнять проверку арифметических действий умножение и деление;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письменно действия сложение, вычитание, умножение и деление на однозначное число в пределах 1 000;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значение числового выражения, содержащего 2 – 3 действия (со скобками и без скобок).</w:t>
      </w:r>
    </w:p>
    <w:p w:rsidR="003C017A" w:rsidRPr="00D63F4A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свойства арифметических действий для удобства вычислений;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значение буквенного выражения при заданных значениях входящих в него букв;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уравнения на основе связи между компонентами и результатами умножения и деления.</w:t>
      </w:r>
    </w:p>
    <w:p w:rsidR="003C017A" w:rsidRPr="00D63F4A" w:rsidRDefault="003C017A" w:rsidP="00514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F4A">
        <w:rPr>
          <w:rFonts w:ascii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3C017A" w:rsidRPr="00612FF2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составлять план решения задачи в 2 – 3 действия, объяснять его и следовать ему при записи решения задачи;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преобразовывать задачу вновую, изменяя ее условие или вопрос;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составлять задачу по краткой записи, по схеме, по ее решению;</w:t>
      </w:r>
    </w:p>
    <w:p w:rsidR="003C017A" w:rsidRPr="00612FF2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 задачи, рассматривающие взаимосвязи: цена, количество, стоимость; расход материала на 1</w:t>
      </w:r>
      <w:r w:rsidR="004223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предмет, количество предметов,</w:t>
      </w: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расход материала на все указанные  предметы и др.; задачи на увеличение/уменьшение числа в несколько раз.</w:t>
      </w:r>
    </w:p>
    <w:p w:rsidR="003C017A" w:rsidRPr="00612FF2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получит возможность научиться: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сравнивать задачи по сходству  и различию отношений между объектами, рассматриваемых в задачах;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дополнять задачу с недостающими данными возможными числами;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разные способы решения одной и той же задачи, сравнивать их и выбирать наиболее рациональный;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задачи на нахождение доли числа и числа по его доле;</w:t>
      </w:r>
    </w:p>
    <w:p w:rsidR="003C017A" w:rsidRPr="004223C9" w:rsidRDefault="003C017A" w:rsidP="00422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решать задачи практического содержания, в том числе задачи-расчеты</w:t>
      </w:r>
    </w:p>
    <w:p w:rsidR="003C017A" w:rsidRPr="00612FF2" w:rsidRDefault="003C017A" w:rsidP="0051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Пространственные отношения. Геометрические фигуры</w:t>
      </w:r>
    </w:p>
    <w:p w:rsidR="003C017A" w:rsidRPr="00612FF2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обозначать геометрические фигуры буквами;</w:t>
      </w:r>
    </w:p>
    <w:p w:rsidR="003C017A" w:rsidRPr="00612FF2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различать круг и окружность;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чертить окружность заданного радиуса с использованием циркуля;</w:t>
      </w:r>
    </w:p>
    <w:p w:rsidR="003C017A" w:rsidRPr="00612FF2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получит возможность научиться: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различать треугольники по соотношению длин сторон; по видам углов;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изображать геометрические фигуры (отрезок, прямоугольник) в заданном масштабе;</w:t>
      </w:r>
    </w:p>
    <w:p w:rsidR="003C017A" w:rsidRPr="004C236C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читать план участка (комнаты, сада и др.).</w:t>
      </w:r>
    </w:p>
    <w:p w:rsidR="003C017A" w:rsidRPr="00911A86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Геометрические величины</w:t>
      </w:r>
    </w:p>
    <w:p w:rsidR="003C017A" w:rsidRPr="00911A86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Учащийся научится: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измерять длину отрезка;</w:t>
      </w:r>
    </w:p>
    <w:p w:rsidR="003C017A" w:rsidRPr="00D63F4A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 площадь прямоугольника (квадрата) по заданным длинам его сторон;</w:t>
      </w:r>
    </w:p>
    <w:p w:rsidR="003C017A" w:rsidRPr="00911A86" w:rsidRDefault="003C017A" w:rsidP="004223C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3F4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выражать площадь объектов в разных единицах площади (квадратный сантиметр, квадратный дециметр.квадратный метр), используя соотношения между ними;</w:t>
      </w:r>
    </w:p>
    <w:p w:rsidR="003C017A" w:rsidRPr="00911A86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получит возможность научиться:</w:t>
      </w:r>
    </w:p>
    <w:p w:rsidR="003C017A" w:rsidRPr="004223C9" w:rsidRDefault="003C017A" w:rsidP="004223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выбирать наиболее подходящие единицы площади для конкретной ситуации;</w:t>
      </w:r>
    </w:p>
    <w:p w:rsidR="003C017A" w:rsidRPr="004223C9" w:rsidRDefault="003C017A" w:rsidP="004223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вычислять площадь прямоугольного треугольника, достраивая его до прямоугольника.</w:t>
      </w:r>
    </w:p>
    <w:p w:rsidR="003C017A" w:rsidRPr="004223C9" w:rsidRDefault="003C017A" w:rsidP="004223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вычислять площадь прямоугольного треугольника, достраивая его до прямоугольника.</w:t>
      </w:r>
    </w:p>
    <w:p w:rsidR="003C017A" w:rsidRPr="00911A86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информацией</w:t>
      </w:r>
    </w:p>
    <w:p w:rsidR="003C017A" w:rsidRPr="00911A86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Учащийся научится:</w:t>
      </w:r>
    </w:p>
    <w:p w:rsidR="003C017A" w:rsidRPr="004223C9" w:rsidRDefault="003C017A" w:rsidP="004223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анализировать готовые таблицы, использовать их  для выполнения заданных действий, для построения вывода;</w:t>
      </w:r>
    </w:p>
    <w:p w:rsidR="003C017A" w:rsidRPr="004223C9" w:rsidRDefault="003C017A" w:rsidP="004223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3C017A" w:rsidRPr="004223C9" w:rsidRDefault="003C017A" w:rsidP="004223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самостоятельно оформлять в таблице зависимости между пропорциональными величинами;</w:t>
      </w:r>
    </w:p>
    <w:p w:rsidR="004223C9" w:rsidRPr="004223C9" w:rsidRDefault="003C017A" w:rsidP="004223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выстраивать цепочку логических рассуждений, делать выводы.</w:t>
      </w:r>
    </w:p>
    <w:p w:rsidR="003C017A" w:rsidRPr="004223C9" w:rsidRDefault="003C017A" w:rsidP="004223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b/>
          <w:sz w:val="24"/>
          <w:szCs w:val="24"/>
          <w:lang w:eastAsia="ru-RU"/>
        </w:rPr>
        <w:t>Учащийся получит возможность научиться:</w:t>
      </w:r>
    </w:p>
    <w:p w:rsidR="003C017A" w:rsidRPr="004223C9" w:rsidRDefault="003C017A" w:rsidP="004223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читать несложные готовые таблицы;</w:t>
      </w:r>
    </w:p>
    <w:p w:rsidR="003C017A" w:rsidRPr="004223C9" w:rsidRDefault="003C017A" w:rsidP="004223C9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23C9">
        <w:rPr>
          <w:rFonts w:ascii="Times New Roman" w:eastAsia="Times New Roman" w:hAnsi="Times New Roman"/>
          <w:sz w:val="24"/>
          <w:szCs w:val="24"/>
          <w:lang w:eastAsia="ar-SA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</w:t>
      </w:r>
    </w:p>
    <w:p w:rsidR="003C017A" w:rsidRPr="003C017A" w:rsidRDefault="003C017A" w:rsidP="00514033">
      <w:pPr>
        <w:ind w:left="284"/>
        <w:jc w:val="both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sectPr w:rsidR="003C017A" w:rsidRPr="003C017A" w:rsidSect="0059326D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7E4" w:rsidRDefault="003207E4" w:rsidP="003C017A">
      <w:pPr>
        <w:spacing w:after="0" w:line="240" w:lineRule="auto"/>
      </w:pPr>
      <w:r>
        <w:separator/>
      </w:r>
    </w:p>
  </w:endnote>
  <w:endnote w:type="continuationSeparator" w:id="1">
    <w:p w:rsidR="003207E4" w:rsidRDefault="003207E4" w:rsidP="003C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7E4" w:rsidRDefault="003207E4" w:rsidP="003C017A">
      <w:pPr>
        <w:spacing w:after="0" w:line="240" w:lineRule="auto"/>
      </w:pPr>
      <w:r>
        <w:separator/>
      </w:r>
    </w:p>
  </w:footnote>
  <w:footnote w:type="continuationSeparator" w:id="1">
    <w:p w:rsidR="003207E4" w:rsidRDefault="003207E4" w:rsidP="003C0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3C19D9"/>
    <w:multiLevelType w:val="hybridMultilevel"/>
    <w:tmpl w:val="EF94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AE470A"/>
    <w:multiLevelType w:val="hybridMultilevel"/>
    <w:tmpl w:val="8EA496B0"/>
    <w:lvl w:ilvl="0" w:tplc="15C8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00C23"/>
    <w:multiLevelType w:val="hybridMultilevel"/>
    <w:tmpl w:val="F42C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1D74FA"/>
    <w:multiLevelType w:val="hybridMultilevel"/>
    <w:tmpl w:val="E8DA7D06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76B4608A"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B4FBE"/>
    <w:multiLevelType w:val="hybridMultilevel"/>
    <w:tmpl w:val="F748288C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A23B7"/>
    <w:multiLevelType w:val="hybridMultilevel"/>
    <w:tmpl w:val="1ABE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CF4541C"/>
    <w:multiLevelType w:val="hybridMultilevel"/>
    <w:tmpl w:val="F8FC8A34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1345276"/>
    <w:multiLevelType w:val="hybridMultilevel"/>
    <w:tmpl w:val="EE0CE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9F4996"/>
    <w:multiLevelType w:val="hybridMultilevel"/>
    <w:tmpl w:val="1E06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7861E4"/>
    <w:multiLevelType w:val="hybridMultilevel"/>
    <w:tmpl w:val="EBDE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66279"/>
    <w:multiLevelType w:val="hybridMultilevel"/>
    <w:tmpl w:val="1074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01C7A"/>
    <w:multiLevelType w:val="hybridMultilevel"/>
    <w:tmpl w:val="99CA4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A3F67"/>
    <w:multiLevelType w:val="hybridMultilevel"/>
    <w:tmpl w:val="4A34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3"/>
  </w:num>
  <w:num w:numId="17">
    <w:abstractNumId w:val="4"/>
  </w:num>
  <w:num w:numId="18">
    <w:abstractNumId w:val="2"/>
  </w:num>
  <w:num w:numId="19">
    <w:abstractNumId w:val="16"/>
  </w:num>
  <w:num w:numId="20">
    <w:abstractNumId w:val="6"/>
  </w:num>
  <w:num w:numId="21">
    <w:abstractNumId w:val="19"/>
  </w:num>
  <w:num w:numId="22">
    <w:abstractNumId w:val="21"/>
  </w:num>
  <w:num w:numId="23">
    <w:abstractNumId w:val="18"/>
  </w:num>
  <w:num w:numId="24">
    <w:abstractNumId w:val="9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5E0"/>
    <w:rsid w:val="00003863"/>
    <w:rsid w:val="00006D5C"/>
    <w:rsid w:val="00024190"/>
    <w:rsid w:val="00056425"/>
    <w:rsid w:val="00076709"/>
    <w:rsid w:val="000877D9"/>
    <w:rsid w:val="000A5F20"/>
    <w:rsid w:val="000B4DEB"/>
    <w:rsid w:val="000B5F3D"/>
    <w:rsid w:val="000C7417"/>
    <w:rsid w:val="000D6F64"/>
    <w:rsid w:val="000F5BB5"/>
    <w:rsid w:val="001312FA"/>
    <w:rsid w:val="00143CE6"/>
    <w:rsid w:val="001668F9"/>
    <w:rsid w:val="00171347"/>
    <w:rsid w:val="00174439"/>
    <w:rsid w:val="00197FE6"/>
    <w:rsid w:val="001C550E"/>
    <w:rsid w:val="001E5B16"/>
    <w:rsid w:val="00223926"/>
    <w:rsid w:val="00223D90"/>
    <w:rsid w:val="00226925"/>
    <w:rsid w:val="002328C1"/>
    <w:rsid w:val="00254E79"/>
    <w:rsid w:val="00261F69"/>
    <w:rsid w:val="00266878"/>
    <w:rsid w:val="002B2357"/>
    <w:rsid w:val="002E4DC6"/>
    <w:rsid w:val="002E64F3"/>
    <w:rsid w:val="00311EF4"/>
    <w:rsid w:val="003207E4"/>
    <w:rsid w:val="003211C3"/>
    <w:rsid w:val="00335359"/>
    <w:rsid w:val="00354CFA"/>
    <w:rsid w:val="00384FD1"/>
    <w:rsid w:val="003C017A"/>
    <w:rsid w:val="003C5849"/>
    <w:rsid w:val="003D3B92"/>
    <w:rsid w:val="003D3DBB"/>
    <w:rsid w:val="003E46C6"/>
    <w:rsid w:val="0041148B"/>
    <w:rsid w:val="004223C9"/>
    <w:rsid w:val="00434A39"/>
    <w:rsid w:val="00444BC0"/>
    <w:rsid w:val="00467544"/>
    <w:rsid w:val="00472DC6"/>
    <w:rsid w:val="004A6AEE"/>
    <w:rsid w:val="004C6617"/>
    <w:rsid w:val="004E505A"/>
    <w:rsid w:val="00514033"/>
    <w:rsid w:val="00533370"/>
    <w:rsid w:val="005416BB"/>
    <w:rsid w:val="00556FA4"/>
    <w:rsid w:val="00561E4D"/>
    <w:rsid w:val="00564B0E"/>
    <w:rsid w:val="005716E0"/>
    <w:rsid w:val="0059326D"/>
    <w:rsid w:val="005965EC"/>
    <w:rsid w:val="005B356F"/>
    <w:rsid w:val="005F7309"/>
    <w:rsid w:val="00605C23"/>
    <w:rsid w:val="0061564A"/>
    <w:rsid w:val="00622222"/>
    <w:rsid w:val="00622B75"/>
    <w:rsid w:val="006260C2"/>
    <w:rsid w:val="00635C1C"/>
    <w:rsid w:val="00637A3A"/>
    <w:rsid w:val="006545E0"/>
    <w:rsid w:val="00670174"/>
    <w:rsid w:val="00680236"/>
    <w:rsid w:val="00681C0F"/>
    <w:rsid w:val="006D063D"/>
    <w:rsid w:val="006D07E1"/>
    <w:rsid w:val="006D2B04"/>
    <w:rsid w:val="006D2D91"/>
    <w:rsid w:val="006D41D8"/>
    <w:rsid w:val="00701EC1"/>
    <w:rsid w:val="00734DA3"/>
    <w:rsid w:val="007449E0"/>
    <w:rsid w:val="00762B2D"/>
    <w:rsid w:val="00762C74"/>
    <w:rsid w:val="00786140"/>
    <w:rsid w:val="00792F74"/>
    <w:rsid w:val="008002A7"/>
    <w:rsid w:val="00826347"/>
    <w:rsid w:val="0083194E"/>
    <w:rsid w:val="008440FB"/>
    <w:rsid w:val="00864C33"/>
    <w:rsid w:val="00891160"/>
    <w:rsid w:val="008915AD"/>
    <w:rsid w:val="008A204D"/>
    <w:rsid w:val="008A53B8"/>
    <w:rsid w:val="008D585E"/>
    <w:rsid w:val="008E332C"/>
    <w:rsid w:val="008F09A2"/>
    <w:rsid w:val="00950E0A"/>
    <w:rsid w:val="00977C36"/>
    <w:rsid w:val="009C2223"/>
    <w:rsid w:val="009C5EE2"/>
    <w:rsid w:val="009C692F"/>
    <w:rsid w:val="009D5506"/>
    <w:rsid w:val="009E2FD6"/>
    <w:rsid w:val="009E3350"/>
    <w:rsid w:val="009E6C44"/>
    <w:rsid w:val="009F4D84"/>
    <w:rsid w:val="009F6597"/>
    <w:rsid w:val="00A06F4F"/>
    <w:rsid w:val="00A127AB"/>
    <w:rsid w:val="00A24DF4"/>
    <w:rsid w:val="00A573C0"/>
    <w:rsid w:val="00A616F6"/>
    <w:rsid w:val="00A6769E"/>
    <w:rsid w:val="00A80CA6"/>
    <w:rsid w:val="00A966CB"/>
    <w:rsid w:val="00AB6FB7"/>
    <w:rsid w:val="00AC2579"/>
    <w:rsid w:val="00B24BB3"/>
    <w:rsid w:val="00B372A3"/>
    <w:rsid w:val="00B53643"/>
    <w:rsid w:val="00B54B87"/>
    <w:rsid w:val="00B57951"/>
    <w:rsid w:val="00B76BBA"/>
    <w:rsid w:val="00BA1A4F"/>
    <w:rsid w:val="00BD7580"/>
    <w:rsid w:val="00BE589A"/>
    <w:rsid w:val="00C056B8"/>
    <w:rsid w:val="00C14F53"/>
    <w:rsid w:val="00C25A88"/>
    <w:rsid w:val="00C261E2"/>
    <w:rsid w:val="00C35D91"/>
    <w:rsid w:val="00C555A2"/>
    <w:rsid w:val="00C84760"/>
    <w:rsid w:val="00C93F56"/>
    <w:rsid w:val="00CB1EA5"/>
    <w:rsid w:val="00CB5215"/>
    <w:rsid w:val="00CD38EC"/>
    <w:rsid w:val="00CE00DB"/>
    <w:rsid w:val="00CE0AC0"/>
    <w:rsid w:val="00CE46CF"/>
    <w:rsid w:val="00CE6B75"/>
    <w:rsid w:val="00CF14E1"/>
    <w:rsid w:val="00D11A86"/>
    <w:rsid w:val="00D15EF7"/>
    <w:rsid w:val="00D40F31"/>
    <w:rsid w:val="00D84E9F"/>
    <w:rsid w:val="00DB59FA"/>
    <w:rsid w:val="00DC00EA"/>
    <w:rsid w:val="00DF27F3"/>
    <w:rsid w:val="00DF2D83"/>
    <w:rsid w:val="00DF6771"/>
    <w:rsid w:val="00E14A2C"/>
    <w:rsid w:val="00E5009C"/>
    <w:rsid w:val="00E64365"/>
    <w:rsid w:val="00E65844"/>
    <w:rsid w:val="00E97D76"/>
    <w:rsid w:val="00EA13EC"/>
    <w:rsid w:val="00EB4B23"/>
    <w:rsid w:val="00EC7193"/>
    <w:rsid w:val="00F56099"/>
    <w:rsid w:val="00F56FEA"/>
    <w:rsid w:val="00F66D8A"/>
    <w:rsid w:val="00F73A3D"/>
    <w:rsid w:val="00F8360D"/>
    <w:rsid w:val="00F91E92"/>
    <w:rsid w:val="00FC1FCF"/>
    <w:rsid w:val="00FC2842"/>
    <w:rsid w:val="00FC480E"/>
    <w:rsid w:val="00FD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E0"/>
  </w:style>
  <w:style w:type="paragraph" w:styleId="1">
    <w:name w:val="heading 1"/>
    <w:basedOn w:val="a"/>
    <w:next w:val="a"/>
    <w:link w:val="10"/>
    <w:qFormat/>
    <w:rsid w:val="006545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45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545E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5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45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545E0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3">
    <w:name w:val="Table Grid"/>
    <w:basedOn w:val="a1"/>
    <w:uiPriority w:val="59"/>
    <w:rsid w:val="006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545E0"/>
  </w:style>
  <w:style w:type="table" w:customStyle="1" w:styleId="12">
    <w:name w:val="Сетка таблицы1"/>
    <w:basedOn w:val="a1"/>
    <w:next w:val="a3"/>
    <w:rsid w:val="006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545E0"/>
  </w:style>
  <w:style w:type="character" w:customStyle="1" w:styleId="21">
    <w:name w:val="Основной шрифт абзаца2"/>
    <w:rsid w:val="006545E0"/>
  </w:style>
  <w:style w:type="character" w:customStyle="1" w:styleId="a4">
    <w:name w:val="Верхний колонтитул Знак"/>
    <w:uiPriority w:val="99"/>
    <w:rsid w:val="006545E0"/>
    <w:rPr>
      <w:rFonts w:eastAsia="Times New Roman"/>
    </w:rPr>
  </w:style>
  <w:style w:type="character" w:customStyle="1" w:styleId="a5">
    <w:name w:val="Нижний колонтитул Знак"/>
    <w:uiPriority w:val="99"/>
    <w:rsid w:val="006545E0"/>
    <w:rPr>
      <w:rFonts w:eastAsia="Times New Roman"/>
    </w:rPr>
  </w:style>
  <w:style w:type="character" w:customStyle="1" w:styleId="WW8Num2z0">
    <w:name w:val="WW8Num2z0"/>
    <w:rsid w:val="006545E0"/>
    <w:rPr>
      <w:rFonts w:ascii="Symbol" w:hAnsi="Symbol"/>
    </w:rPr>
  </w:style>
  <w:style w:type="character" w:customStyle="1" w:styleId="WW8Num3z0">
    <w:name w:val="WW8Num3z0"/>
    <w:rsid w:val="006545E0"/>
    <w:rPr>
      <w:rFonts w:ascii="Symbol" w:hAnsi="Symbol"/>
    </w:rPr>
  </w:style>
  <w:style w:type="character" w:customStyle="1" w:styleId="WW8Num3z1">
    <w:name w:val="WW8Num3z1"/>
    <w:rsid w:val="006545E0"/>
    <w:rPr>
      <w:rFonts w:ascii="Courier New" w:hAnsi="Courier New" w:cs="Courier New"/>
    </w:rPr>
  </w:style>
  <w:style w:type="character" w:customStyle="1" w:styleId="WW8Num3z2">
    <w:name w:val="WW8Num3z2"/>
    <w:rsid w:val="006545E0"/>
    <w:rPr>
      <w:rFonts w:ascii="Wingdings" w:hAnsi="Wingdings"/>
    </w:rPr>
  </w:style>
  <w:style w:type="character" w:customStyle="1" w:styleId="13">
    <w:name w:val="Основной шрифт абзаца1"/>
    <w:rsid w:val="006545E0"/>
  </w:style>
  <w:style w:type="character" w:styleId="a6">
    <w:name w:val="page number"/>
    <w:basedOn w:val="13"/>
    <w:rsid w:val="006545E0"/>
  </w:style>
  <w:style w:type="character" w:customStyle="1" w:styleId="WW8Num5z0">
    <w:name w:val="WW8Num5z0"/>
    <w:rsid w:val="006545E0"/>
    <w:rPr>
      <w:rFonts w:ascii="Times New Roman" w:hAnsi="Times New Roman" w:cs="Times New Roman"/>
    </w:rPr>
  </w:style>
  <w:style w:type="character" w:customStyle="1" w:styleId="FontStyle32">
    <w:name w:val="Font Style32"/>
    <w:basedOn w:val="13"/>
    <w:rsid w:val="006545E0"/>
    <w:rPr>
      <w:rFonts w:ascii="Times New Roman" w:hAnsi="Times New Roman" w:cs="Times New Roman"/>
      <w:sz w:val="22"/>
      <w:szCs w:val="22"/>
    </w:rPr>
  </w:style>
  <w:style w:type="paragraph" w:customStyle="1" w:styleId="a7">
    <w:name w:val="Заголовок"/>
    <w:basedOn w:val="a"/>
    <w:next w:val="a8"/>
    <w:rsid w:val="006545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6545E0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9">
    <w:name w:val="Основной текст Знак"/>
    <w:basedOn w:val="a0"/>
    <w:link w:val="a8"/>
    <w:rsid w:val="006545E0"/>
    <w:rPr>
      <w:rFonts w:ascii="Calibri" w:eastAsia="Times New Roman" w:hAnsi="Calibri" w:cs="Calibri"/>
      <w:lang w:eastAsia="ar-SA"/>
    </w:rPr>
  </w:style>
  <w:style w:type="paragraph" w:styleId="aa">
    <w:name w:val="List"/>
    <w:basedOn w:val="a8"/>
    <w:rsid w:val="006545E0"/>
    <w:rPr>
      <w:rFonts w:cs="Tahoma"/>
    </w:rPr>
  </w:style>
  <w:style w:type="paragraph" w:customStyle="1" w:styleId="14">
    <w:name w:val="Название1"/>
    <w:basedOn w:val="a"/>
    <w:rsid w:val="006545E0"/>
    <w:pPr>
      <w:suppressLineNumbers/>
      <w:suppressAutoHyphens/>
      <w:spacing w:before="120" w:after="120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6545E0"/>
    <w:pPr>
      <w:suppressLineNumbers/>
      <w:suppressAutoHyphens/>
    </w:pPr>
    <w:rPr>
      <w:rFonts w:ascii="Calibri" w:eastAsia="Times New Roman" w:hAnsi="Calibri" w:cs="Tahoma"/>
      <w:lang w:eastAsia="ar-SA"/>
    </w:rPr>
  </w:style>
  <w:style w:type="paragraph" w:styleId="ab">
    <w:name w:val="header"/>
    <w:basedOn w:val="a"/>
    <w:link w:val="16"/>
    <w:uiPriority w:val="99"/>
    <w:rsid w:val="006545E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6">
    <w:name w:val="Верхний колонтитул Знак1"/>
    <w:basedOn w:val="a0"/>
    <w:link w:val="ab"/>
    <w:uiPriority w:val="99"/>
    <w:rsid w:val="006545E0"/>
    <w:rPr>
      <w:rFonts w:ascii="Calibri" w:eastAsia="Times New Roman" w:hAnsi="Calibri" w:cs="Calibri"/>
      <w:lang w:eastAsia="ar-SA"/>
    </w:rPr>
  </w:style>
  <w:style w:type="paragraph" w:styleId="ac">
    <w:name w:val="footer"/>
    <w:basedOn w:val="a"/>
    <w:link w:val="17"/>
    <w:uiPriority w:val="99"/>
    <w:rsid w:val="006545E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7">
    <w:name w:val="Нижний колонтитул Знак1"/>
    <w:basedOn w:val="a0"/>
    <w:link w:val="ac"/>
    <w:uiPriority w:val="99"/>
    <w:rsid w:val="006545E0"/>
    <w:rPr>
      <w:rFonts w:ascii="Calibri" w:eastAsia="Times New Roman" w:hAnsi="Calibri" w:cs="Calibri"/>
      <w:lang w:eastAsia="ar-SA"/>
    </w:rPr>
  </w:style>
  <w:style w:type="paragraph" w:customStyle="1" w:styleId="ad">
    <w:name w:val="Содержимое таблицы"/>
    <w:basedOn w:val="a"/>
    <w:rsid w:val="006545E0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e">
    <w:name w:val="Заголовок таблицы"/>
    <w:basedOn w:val="ad"/>
    <w:rsid w:val="006545E0"/>
    <w:pPr>
      <w:jc w:val="center"/>
    </w:pPr>
    <w:rPr>
      <w:b/>
      <w:bCs/>
    </w:rPr>
  </w:style>
  <w:style w:type="paragraph" w:styleId="af">
    <w:name w:val="Body Text Indent"/>
    <w:basedOn w:val="a"/>
    <w:link w:val="af0"/>
    <w:rsid w:val="006545E0"/>
    <w:pPr>
      <w:tabs>
        <w:tab w:val="left" w:pos="1080"/>
        <w:tab w:val="left" w:pos="5348"/>
      </w:tabs>
      <w:suppressAutoHyphens/>
      <w:ind w:firstLine="360"/>
    </w:pPr>
    <w:rPr>
      <w:rFonts w:ascii="Calibri" w:eastAsia="Times New Roman" w:hAnsi="Calibri" w:cs="Calibri"/>
      <w:sz w:val="28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6545E0"/>
    <w:rPr>
      <w:rFonts w:ascii="Calibri" w:eastAsia="Times New Roman" w:hAnsi="Calibri" w:cs="Calibri"/>
      <w:sz w:val="28"/>
      <w:szCs w:val="20"/>
      <w:lang w:eastAsia="ar-SA"/>
    </w:rPr>
  </w:style>
  <w:style w:type="paragraph" w:styleId="af1">
    <w:name w:val="Normal (Web)"/>
    <w:basedOn w:val="a"/>
    <w:rsid w:val="006545E0"/>
    <w:pPr>
      <w:suppressAutoHyphens/>
      <w:spacing w:before="280" w:after="280"/>
    </w:pPr>
    <w:rPr>
      <w:rFonts w:ascii="Calibri" w:eastAsia="Times New Roman" w:hAnsi="Calibri" w:cs="Calibri"/>
      <w:lang w:eastAsia="ar-SA"/>
    </w:rPr>
  </w:style>
  <w:style w:type="paragraph" w:customStyle="1" w:styleId="Style11">
    <w:name w:val="Style11"/>
    <w:basedOn w:val="a"/>
    <w:rsid w:val="006545E0"/>
    <w:pPr>
      <w:widowControl w:val="0"/>
      <w:suppressAutoHyphens/>
      <w:autoSpaceDE w:val="0"/>
      <w:spacing w:line="283" w:lineRule="exact"/>
      <w:ind w:firstLine="350"/>
      <w:jc w:val="both"/>
    </w:pPr>
    <w:rPr>
      <w:rFonts w:ascii="Calibri" w:eastAsia="Times New Roman" w:hAnsi="Calibri" w:cs="Calibri"/>
      <w:lang w:eastAsia="ar-SA"/>
    </w:rPr>
  </w:style>
  <w:style w:type="paragraph" w:customStyle="1" w:styleId="Style9">
    <w:name w:val="Style9"/>
    <w:basedOn w:val="a"/>
    <w:rsid w:val="006545E0"/>
    <w:pPr>
      <w:widowControl w:val="0"/>
      <w:suppressAutoHyphens/>
      <w:autoSpaceDE w:val="0"/>
    </w:pPr>
    <w:rPr>
      <w:rFonts w:ascii="Calibri" w:eastAsia="Times New Roman" w:hAnsi="Calibri" w:cs="Calibri"/>
      <w:lang w:eastAsia="ar-SA"/>
    </w:rPr>
  </w:style>
  <w:style w:type="character" w:customStyle="1" w:styleId="c3">
    <w:name w:val="c3"/>
    <w:basedOn w:val="a0"/>
    <w:rsid w:val="006545E0"/>
  </w:style>
  <w:style w:type="character" w:customStyle="1" w:styleId="apple-converted-space">
    <w:name w:val="apple-converted-space"/>
    <w:basedOn w:val="a0"/>
    <w:rsid w:val="006545E0"/>
  </w:style>
  <w:style w:type="paragraph" w:customStyle="1" w:styleId="c12">
    <w:name w:val="c12"/>
    <w:basedOn w:val="a"/>
    <w:rsid w:val="0065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6545E0"/>
    <w:rPr>
      <w:color w:val="0000FF"/>
      <w:u w:val="single"/>
    </w:rPr>
  </w:style>
  <w:style w:type="paragraph" w:customStyle="1" w:styleId="c2">
    <w:name w:val="c2"/>
    <w:basedOn w:val="a"/>
    <w:rsid w:val="0065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45E0"/>
  </w:style>
  <w:style w:type="character" w:customStyle="1" w:styleId="c5">
    <w:name w:val="c5"/>
    <w:basedOn w:val="a0"/>
    <w:rsid w:val="006545E0"/>
  </w:style>
  <w:style w:type="paragraph" w:customStyle="1" w:styleId="c1">
    <w:name w:val="c1"/>
    <w:basedOn w:val="a"/>
    <w:rsid w:val="0065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5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45E0"/>
  </w:style>
  <w:style w:type="character" w:customStyle="1" w:styleId="c8">
    <w:name w:val="c8"/>
    <w:basedOn w:val="a0"/>
    <w:rsid w:val="006545E0"/>
  </w:style>
  <w:style w:type="paragraph" w:customStyle="1" w:styleId="c9">
    <w:name w:val="c9"/>
    <w:basedOn w:val="a"/>
    <w:rsid w:val="0065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545E0"/>
  </w:style>
  <w:style w:type="numbering" w:customStyle="1" w:styleId="22">
    <w:name w:val="Нет списка2"/>
    <w:next w:val="a2"/>
    <w:uiPriority w:val="99"/>
    <w:semiHidden/>
    <w:unhideWhenUsed/>
    <w:rsid w:val="006545E0"/>
  </w:style>
  <w:style w:type="numbering" w:customStyle="1" w:styleId="111">
    <w:name w:val="Нет списка111"/>
    <w:next w:val="a2"/>
    <w:uiPriority w:val="99"/>
    <w:semiHidden/>
    <w:unhideWhenUsed/>
    <w:rsid w:val="006545E0"/>
  </w:style>
  <w:style w:type="paragraph" w:styleId="af3">
    <w:name w:val="No Spacing"/>
    <w:uiPriority w:val="1"/>
    <w:qFormat/>
    <w:rsid w:val="00654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545E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6545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Zag11">
    <w:name w:val="Zag_11"/>
    <w:uiPriority w:val="99"/>
    <w:rsid w:val="006545E0"/>
  </w:style>
  <w:style w:type="table" w:customStyle="1" w:styleId="112">
    <w:name w:val="Сетка таблицы11"/>
    <w:basedOn w:val="a1"/>
    <w:uiPriority w:val="59"/>
    <w:rsid w:val="006545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6545E0"/>
  </w:style>
  <w:style w:type="table" w:customStyle="1" w:styleId="23">
    <w:name w:val="Сетка таблицы2"/>
    <w:basedOn w:val="a1"/>
    <w:next w:val="a3"/>
    <w:uiPriority w:val="59"/>
    <w:rsid w:val="00654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oa heading"/>
    <w:basedOn w:val="a"/>
    <w:next w:val="a"/>
    <w:unhideWhenUsed/>
    <w:rsid w:val="006545E0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6545E0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545E0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6545E0"/>
    <w:rPr>
      <w:vertAlign w:val="superscript"/>
    </w:rPr>
  </w:style>
  <w:style w:type="numbering" w:customStyle="1" w:styleId="4">
    <w:name w:val="Нет списка4"/>
    <w:next w:val="a2"/>
    <w:uiPriority w:val="99"/>
    <w:semiHidden/>
    <w:unhideWhenUsed/>
    <w:rsid w:val="006545E0"/>
  </w:style>
  <w:style w:type="table" w:customStyle="1" w:styleId="32">
    <w:name w:val="Сетка таблицы3"/>
    <w:basedOn w:val="a1"/>
    <w:next w:val="a3"/>
    <w:uiPriority w:val="59"/>
    <w:rsid w:val="006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45E0"/>
  </w:style>
  <w:style w:type="numbering" w:customStyle="1" w:styleId="210">
    <w:name w:val="Нет списка21"/>
    <w:next w:val="a2"/>
    <w:uiPriority w:val="99"/>
    <w:semiHidden/>
    <w:unhideWhenUsed/>
    <w:rsid w:val="006545E0"/>
  </w:style>
  <w:style w:type="numbering" w:customStyle="1" w:styleId="1120">
    <w:name w:val="Нет списка112"/>
    <w:next w:val="a2"/>
    <w:uiPriority w:val="99"/>
    <w:semiHidden/>
    <w:unhideWhenUsed/>
    <w:rsid w:val="006545E0"/>
  </w:style>
  <w:style w:type="table" w:customStyle="1" w:styleId="121">
    <w:name w:val="Сетка таблицы12"/>
    <w:basedOn w:val="a1"/>
    <w:next w:val="a3"/>
    <w:rsid w:val="006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6545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45E0"/>
  </w:style>
  <w:style w:type="table" w:customStyle="1" w:styleId="211">
    <w:name w:val="Сетка таблицы21"/>
    <w:basedOn w:val="a1"/>
    <w:next w:val="a3"/>
    <w:uiPriority w:val="59"/>
    <w:rsid w:val="00654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545E0"/>
  </w:style>
  <w:style w:type="table" w:customStyle="1" w:styleId="40">
    <w:name w:val="Сетка таблицы4"/>
    <w:basedOn w:val="a1"/>
    <w:next w:val="a3"/>
    <w:uiPriority w:val="59"/>
    <w:rsid w:val="006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6545E0"/>
  </w:style>
  <w:style w:type="numbering" w:customStyle="1" w:styleId="220">
    <w:name w:val="Нет списка22"/>
    <w:next w:val="a2"/>
    <w:uiPriority w:val="99"/>
    <w:semiHidden/>
    <w:unhideWhenUsed/>
    <w:rsid w:val="006545E0"/>
  </w:style>
  <w:style w:type="numbering" w:customStyle="1" w:styleId="113">
    <w:name w:val="Нет списка113"/>
    <w:next w:val="a2"/>
    <w:uiPriority w:val="99"/>
    <w:semiHidden/>
    <w:unhideWhenUsed/>
    <w:rsid w:val="006545E0"/>
  </w:style>
  <w:style w:type="table" w:customStyle="1" w:styleId="131">
    <w:name w:val="Сетка таблицы13"/>
    <w:basedOn w:val="a1"/>
    <w:next w:val="a3"/>
    <w:rsid w:val="006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uiPriority w:val="59"/>
    <w:rsid w:val="006545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45E0"/>
  </w:style>
  <w:style w:type="table" w:customStyle="1" w:styleId="221">
    <w:name w:val="Сетка таблицы22"/>
    <w:basedOn w:val="a1"/>
    <w:next w:val="a3"/>
    <w:uiPriority w:val="59"/>
    <w:rsid w:val="00654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3"/>
    <w:uiPriority w:val="59"/>
    <w:rsid w:val="006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45E0"/>
  </w:style>
  <w:style w:type="character" w:customStyle="1" w:styleId="hometaskitem">
    <w:name w:val="hometaskitem"/>
    <w:basedOn w:val="a0"/>
    <w:rsid w:val="00654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105</cp:revision>
  <cp:lastPrinted>2016-09-04T17:12:00Z</cp:lastPrinted>
  <dcterms:created xsi:type="dcterms:W3CDTF">2016-08-30T16:19:00Z</dcterms:created>
  <dcterms:modified xsi:type="dcterms:W3CDTF">2017-02-27T11:20:00Z</dcterms:modified>
</cp:coreProperties>
</file>