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24" w:rsidRPr="00D019D3" w:rsidRDefault="000B479C" w:rsidP="00EA04F2">
      <w:pPr>
        <w:pStyle w:val="a5"/>
        <w:ind w:left="-709" w:firstLine="709"/>
        <w:rPr>
          <w:sz w:val="18"/>
          <w:szCs w:val="18"/>
        </w:rPr>
      </w:pPr>
      <w:r w:rsidRPr="00D019D3">
        <w:rPr>
          <w:rFonts w:ascii="Times New Roman" w:hAnsi="Times New Roman"/>
          <w:b/>
          <w:sz w:val="18"/>
          <w:szCs w:val="18"/>
        </w:rPr>
        <w:t xml:space="preserve">    </w:t>
      </w:r>
      <w:r w:rsidR="002A762E" w:rsidRPr="00D019D3">
        <w:rPr>
          <w:sz w:val="18"/>
          <w:szCs w:val="18"/>
        </w:rPr>
        <w:t xml:space="preserve">    </w:t>
      </w:r>
      <w:r w:rsidR="00EA04F2" w:rsidRPr="00D019D3">
        <w:rPr>
          <w:sz w:val="18"/>
          <w:szCs w:val="18"/>
        </w:rPr>
        <w:t xml:space="preserve">                    </w:t>
      </w:r>
      <w:r w:rsidR="007D6365" w:rsidRPr="00D019D3">
        <w:rPr>
          <w:sz w:val="18"/>
          <w:szCs w:val="18"/>
        </w:rPr>
        <w:t xml:space="preserve"> </w:t>
      </w:r>
    </w:p>
    <w:p w:rsidR="009357FF" w:rsidRDefault="009357FF" w:rsidP="009357FF">
      <w:pPr>
        <w:rPr>
          <w:rFonts w:ascii="Times New Roman" w:hAnsi="Times New Roman"/>
          <w:b/>
        </w:rPr>
      </w:pPr>
      <w:r w:rsidRPr="009357FF">
        <w:rPr>
          <w:rFonts w:ascii="Times New Roman" w:hAnsi="Times New Roman"/>
          <w:b/>
        </w:rPr>
        <w:t xml:space="preserve">         </w:t>
      </w:r>
    </w:p>
    <w:p w:rsidR="009357FF" w:rsidRDefault="009357FF" w:rsidP="009357FF">
      <w:pPr>
        <w:rPr>
          <w:rFonts w:ascii="Times New Roman" w:hAnsi="Times New Roman"/>
          <w:b/>
        </w:rPr>
      </w:pPr>
    </w:p>
    <w:p w:rsidR="009357FF" w:rsidRPr="00A00E33" w:rsidRDefault="009357FF" w:rsidP="009357FF">
      <w:pPr>
        <w:pStyle w:val="a5"/>
        <w:ind w:left="426"/>
        <w:rPr>
          <w:b/>
          <w:sz w:val="18"/>
          <w:szCs w:val="18"/>
        </w:rPr>
      </w:pPr>
    </w:p>
    <w:p w:rsidR="009357FF" w:rsidRPr="00351220" w:rsidRDefault="009357FF" w:rsidP="009357FF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351220">
        <w:rPr>
          <w:b/>
          <w:sz w:val="24"/>
          <w:szCs w:val="24"/>
        </w:rPr>
        <w:t xml:space="preserve">                                                                           </w:t>
      </w:r>
      <w:r w:rsidRPr="00351220">
        <w:rPr>
          <w:rFonts w:ascii="Times New Roman" w:eastAsia="Times New Roman" w:hAnsi="Times New Roman"/>
          <w:b/>
          <w:sz w:val="28"/>
          <w:szCs w:val="24"/>
          <w:lang w:eastAsia="ru-RU"/>
        </w:rPr>
        <w:t>Муниципальное автономное общеобразовательное учреждение</w:t>
      </w:r>
      <w:bookmarkStart w:id="0" w:name="_GoBack"/>
      <w:bookmarkEnd w:id="0"/>
    </w:p>
    <w:p w:rsidR="009357FF" w:rsidRPr="00351220" w:rsidRDefault="009357FF" w:rsidP="009357FF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                                                       </w:t>
      </w:r>
      <w:r w:rsidRPr="00351220">
        <w:rPr>
          <w:rFonts w:ascii="Times New Roman" w:eastAsia="Times New Roman" w:hAnsi="Times New Roman"/>
          <w:b/>
          <w:sz w:val="28"/>
          <w:szCs w:val="24"/>
          <w:lang w:eastAsia="ru-RU"/>
        </w:rPr>
        <w:t>«Киевская средняя общеобразовательная школа»</w:t>
      </w:r>
    </w:p>
    <w:p w:rsidR="009357FF" w:rsidRPr="00351220" w:rsidRDefault="009357FF" w:rsidP="009357FF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9357FF" w:rsidRPr="00351220" w:rsidRDefault="009357FF" w:rsidP="009357FF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056"/>
        <w:gridCol w:w="3988"/>
        <w:gridCol w:w="6050"/>
      </w:tblGrid>
      <w:tr w:rsidR="009357FF" w:rsidRPr="00351220" w:rsidTr="00D70BAA">
        <w:tc>
          <w:tcPr>
            <w:tcW w:w="1675" w:type="pct"/>
          </w:tcPr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заседании педагогического совета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от «____» ___________20___г.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____   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«__»____________20___г.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Директором ОУ: ________   </w:t>
            </w:r>
            <w:proofErr w:type="spellStart"/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Л.А.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Приказ от «____» _______________20___г.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512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_____ </w:t>
            </w: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357FF" w:rsidRPr="00351220" w:rsidRDefault="009357FF" w:rsidP="00D70BAA">
            <w:pPr>
              <w:tabs>
                <w:tab w:val="left" w:pos="9288"/>
              </w:tabs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9357FF" w:rsidRPr="00351220" w:rsidRDefault="009357FF" w:rsidP="009357FF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Рабочая программа </w:t>
      </w:r>
    </w:p>
    <w:p w:rsidR="009357FF" w:rsidRPr="00351220" w:rsidRDefault="009357FF" w:rsidP="009357FF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 «Иностранный язык (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немецкий</w:t>
      </w: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)» </w:t>
      </w:r>
    </w:p>
    <w:p w:rsidR="009357FF" w:rsidRPr="00351220" w:rsidRDefault="009357FF" w:rsidP="009357FF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</w:p>
    <w:p w:rsidR="009357FF" w:rsidRPr="00351220" w:rsidRDefault="009357FF" w:rsidP="009357FF">
      <w:pPr>
        <w:kinsoku w:val="0"/>
        <w:overflowPunct w:val="0"/>
        <w:spacing w:before="77" w:line="360" w:lineRule="auto"/>
        <w:ind w:left="142" w:hanging="547"/>
        <w:contextualSpacing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51220">
        <w:rPr>
          <w:rFonts w:ascii="Times New Roman" w:eastAsia="Times New Roman" w:hAnsi="Times New Roman"/>
          <w:b/>
          <w:sz w:val="28"/>
          <w:szCs w:val="28"/>
          <w:lang w:eastAsia="ru-RU"/>
        </w:rPr>
        <w:t>основного общего образования</w:t>
      </w:r>
    </w:p>
    <w:p w:rsidR="009357FF" w:rsidRPr="00351220" w:rsidRDefault="009357FF" w:rsidP="009357FF">
      <w:pPr>
        <w:jc w:val="center"/>
        <w:rPr>
          <w:rFonts w:ascii="Times New Roman" w:eastAsia="Times New Roman" w:hAnsi="Times New Roman"/>
          <w:b/>
          <w:bCs/>
          <w:sz w:val="40"/>
        </w:rPr>
      </w:pPr>
    </w:p>
    <w:p w:rsidR="009357FF" w:rsidRPr="00885F03" w:rsidRDefault="009357FF" w:rsidP="009357F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   Составитель рабочей программы</w:t>
      </w:r>
    </w:p>
    <w:p w:rsidR="009357FF" w:rsidRPr="00885F03" w:rsidRDefault="009357FF" w:rsidP="009357F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</w:t>
      </w:r>
      <w:proofErr w:type="spellStart"/>
      <w:r w:rsidRPr="00885F03">
        <w:rPr>
          <w:rFonts w:ascii="Times New Roman" w:eastAsia="Times New Roman" w:hAnsi="Times New Roman"/>
          <w:bCs/>
          <w:sz w:val="28"/>
          <w:szCs w:val="28"/>
        </w:rPr>
        <w:t>Докаева</w:t>
      </w:r>
      <w:proofErr w:type="spellEnd"/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Ольга Тихоновна</w:t>
      </w:r>
      <w:r>
        <w:rPr>
          <w:rFonts w:ascii="Times New Roman" w:eastAsia="Times New Roman" w:hAnsi="Times New Roman"/>
          <w:bCs/>
          <w:sz w:val="28"/>
          <w:szCs w:val="28"/>
        </w:rPr>
        <w:t>,</w:t>
      </w:r>
    </w:p>
    <w:p w:rsidR="009357FF" w:rsidRPr="00885F03" w:rsidRDefault="009357FF" w:rsidP="009357F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   учитель иностранного языка, </w:t>
      </w:r>
    </w:p>
    <w:p w:rsidR="009357FF" w:rsidRPr="00885F03" w:rsidRDefault="009357FF" w:rsidP="009357F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         филиала «</w:t>
      </w:r>
      <w:proofErr w:type="gramStart"/>
      <w:r w:rsidRPr="00885F03">
        <w:rPr>
          <w:rFonts w:ascii="Times New Roman" w:eastAsia="Times New Roman" w:hAnsi="Times New Roman"/>
          <w:bCs/>
          <w:sz w:val="28"/>
          <w:szCs w:val="28"/>
        </w:rPr>
        <w:t>Киевская</w:t>
      </w:r>
      <w:proofErr w:type="gramEnd"/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СОШ»</w:t>
      </w:r>
    </w:p>
    <w:p w:rsidR="009357FF" w:rsidRPr="00885F03" w:rsidRDefault="009357FF" w:rsidP="009357F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                                                                                     «</w:t>
      </w:r>
      <w:proofErr w:type="spellStart"/>
      <w:r w:rsidRPr="00885F03">
        <w:rPr>
          <w:rFonts w:ascii="Times New Roman" w:eastAsia="Times New Roman" w:hAnsi="Times New Roman"/>
          <w:bCs/>
          <w:sz w:val="28"/>
          <w:szCs w:val="28"/>
        </w:rPr>
        <w:t>Карабашская</w:t>
      </w:r>
      <w:proofErr w:type="spellEnd"/>
      <w:r w:rsidRPr="00885F03">
        <w:rPr>
          <w:rFonts w:ascii="Times New Roman" w:eastAsia="Times New Roman" w:hAnsi="Times New Roman"/>
          <w:bCs/>
          <w:sz w:val="28"/>
          <w:szCs w:val="28"/>
        </w:rPr>
        <w:t xml:space="preserve">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357FF" w:rsidRPr="00885F03" w:rsidRDefault="009357FF" w:rsidP="009357FF">
      <w:pPr>
        <w:jc w:val="center"/>
        <w:rPr>
          <w:rFonts w:ascii="Times New Roman" w:eastAsia="Times New Roman" w:hAnsi="Times New Roman"/>
          <w:bCs/>
          <w:sz w:val="28"/>
          <w:szCs w:val="28"/>
        </w:rPr>
      </w:pPr>
    </w:p>
    <w:p w:rsidR="009357FF" w:rsidRPr="00351220" w:rsidRDefault="009357FF" w:rsidP="009357F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right"/>
        <w:textAlignment w:val="baseline"/>
        <w:rPr>
          <w:rFonts w:ascii="Times New Roman" w:eastAsia="Times New Roman" w:hAnsi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9357FF" w:rsidRPr="00351220" w:rsidRDefault="009357FF" w:rsidP="009357FF">
      <w:pPr>
        <w:tabs>
          <w:tab w:val="left" w:pos="6915"/>
        </w:tabs>
        <w:kinsoku w:val="0"/>
        <w:overflowPunct w:val="0"/>
        <w:spacing w:line="0" w:lineRule="atLeast"/>
        <w:ind w:left="544" w:hanging="544"/>
        <w:jc w:val="center"/>
        <w:textAlignment w:val="baseline"/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 w:rsidRPr="00351220">
        <w:rPr>
          <w:rFonts w:ascii="Times New Roman" w:eastAsia="Times New Roman" w:hAnsi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2020 </w:t>
      </w:r>
    </w:p>
    <w:p w:rsidR="009357FF" w:rsidRPr="009357FF" w:rsidRDefault="009357FF" w:rsidP="009357FF">
      <w:pPr>
        <w:rPr>
          <w:rFonts w:ascii="Times New Roman" w:hAnsi="Times New Roman"/>
          <w:b/>
        </w:rPr>
      </w:pPr>
      <w:r w:rsidRPr="009357FF">
        <w:rPr>
          <w:rFonts w:ascii="Times New Roman" w:hAnsi="Times New Roman"/>
          <w:b/>
        </w:rPr>
        <w:lastRenderedPageBreak/>
        <w:t xml:space="preserve"> Аннотация к рабочей программе по немецкому языку как второму иностранному  </w:t>
      </w:r>
    </w:p>
    <w:p w:rsidR="009357FF" w:rsidRPr="009357FF" w:rsidRDefault="009357FF" w:rsidP="009357FF">
      <w:pPr>
        <w:rPr>
          <w:rFonts w:ascii="Times New Roman" w:hAnsi="Times New Roman"/>
          <w:b/>
        </w:rPr>
      </w:pPr>
      <w:r w:rsidRPr="009357FF">
        <w:rPr>
          <w:rFonts w:ascii="Times New Roman" w:hAnsi="Times New Roman"/>
          <w:b/>
        </w:rPr>
        <w:t xml:space="preserve">                                                                             6 класс</w:t>
      </w:r>
    </w:p>
    <w:p w:rsidR="009357FF" w:rsidRPr="009357FF" w:rsidRDefault="009357FF" w:rsidP="009357FF">
      <w:pPr>
        <w:rPr>
          <w:rFonts w:ascii="Times New Roman" w:eastAsia="Times New Roman" w:hAnsi="Times New Roman"/>
          <w:b/>
          <w:u w:val="single"/>
          <w:lang w:eastAsia="ru-RU"/>
        </w:rPr>
      </w:pPr>
      <w:r w:rsidRPr="009357FF">
        <w:rPr>
          <w:rFonts w:ascii="Times New Roman" w:eastAsia="Times New Roman" w:hAnsi="Times New Roman"/>
          <w:b/>
          <w:u w:val="single"/>
          <w:lang w:eastAsia="ru-RU"/>
        </w:rPr>
        <w:t>Нормативные  правовые документы, на основании которых разработана рабочая программа: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>1.Федеральный закон № 273-ФЗ «Об образовании в Российской  Федерации»;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>2.Федеральный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№ 1897 с изменениями и дополнениями</w:t>
      </w:r>
      <w:proofErr w:type="gramStart"/>
      <w:r w:rsidRPr="009357FF">
        <w:rPr>
          <w:rFonts w:ascii="Times New Roman" w:hAnsi="Times New Roman"/>
        </w:rPr>
        <w:t xml:space="preserve"> ;</w:t>
      </w:r>
      <w:proofErr w:type="gramEnd"/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>3.Федеральный компонент  государственного стандарта общего образования, Министерства образования Российской Федерации, № 1089;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4.Примерные программы по учебным предметам. Иностранный язык. 5-9 классы (стандарты второго поколения), М.: Просвещение, 2014 год.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>5.Авторская программа по немецкому языку (второму иностранному языку) М.М. Аверин</w:t>
      </w:r>
      <w:proofErr w:type="gramStart"/>
      <w:r w:rsidRPr="009357FF">
        <w:rPr>
          <w:rFonts w:ascii="Times New Roman" w:hAnsi="Times New Roman"/>
        </w:rPr>
        <w:t>а–</w:t>
      </w:r>
      <w:proofErr w:type="gramEnd"/>
      <w:r w:rsidRPr="009357FF">
        <w:rPr>
          <w:rFonts w:ascii="Times New Roman" w:hAnsi="Times New Roman"/>
        </w:rPr>
        <w:t xml:space="preserve"> М. : Просвещение , 2014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6. </w:t>
      </w:r>
      <w:proofErr w:type="gramStart"/>
      <w:r w:rsidRPr="009357FF">
        <w:rPr>
          <w:rFonts w:ascii="Times New Roman" w:hAnsi="Times New Roman"/>
        </w:rPr>
        <w:t xml:space="preserve">Приказ </w:t>
      </w:r>
      <w:proofErr w:type="spellStart"/>
      <w:r w:rsidRPr="009357FF">
        <w:rPr>
          <w:rFonts w:ascii="Times New Roman" w:hAnsi="Times New Roman"/>
        </w:rPr>
        <w:t>Минобрнауки</w:t>
      </w:r>
      <w:proofErr w:type="spellEnd"/>
      <w:r w:rsidRPr="009357FF">
        <w:rPr>
          <w:rFonts w:ascii="Times New Roman" w:hAnsi="Times New Roman"/>
        </w:rPr>
        <w:t xml:space="preserve"> России 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</w:t>
      </w:r>
      <w:r w:rsidRPr="009357FF">
        <w:rPr>
          <w:rFonts w:ascii="Times New Roman" w:hAnsi="Times New Roman"/>
          <w:color w:val="000000"/>
        </w:rPr>
        <w:t>7.Приказ Министерства образования и науки РФ № 1577– измененные (новые) предметные результаты по русскому языку, литературе, иностранному языку, математике для 5-8 классов</w:t>
      </w:r>
      <w:proofErr w:type="gramEnd"/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>8. Учебный план МАОУ «</w:t>
      </w:r>
      <w:proofErr w:type="gramStart"/>
      <w:r w:rsidRPr="009357FF">
        <w:rPr>
          <w:rFonts w:ascii="Times New Roman" w:hAnsi="Times New Roman"/>
        </w:rPr>
        <w:t>Киевская</w:t>
      </w:r>
      <w:proofErr w:type="gramEnd"/>
      <w:r w:rsidRPr="009357FF">
        <w:rPr>
          <w:rFonts w:ascii="Times New Roman" w:hAnsi="Times New Roman"/>
        </w:rPr>
        <w:t xml:space="preserve"> СОШ» на 2020-2021 </w:t>
      </w:r>
      <w:proofErr w:type="spellStart"/>
      <w:r w:rsidRPr="009357FF">
        <w:rPr>
          <w:rFonts w:ascii="Times New Roman" w:hAnsi="Times New Roman"/>
        </w:rPr>
        <w:t>уч</w:t>
      </w:r>
      <w:proofErr w:type="spellEnd"/>
      <w:r w:rsidRPr="009357FF">
        <w:rPr>
          <w:rFonts w:ascii="Times New Roman" w:hAnsi="Times New Roman"/>
        </w:rPr>
        <w:t xml:space="preserve"> год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Настоящая образовательная программа по немецкому языку (второму иностранному языку) определяет содержание и организацию образовательного процесса на ступенях основного общего (7 класс) и направлена на формирование предметных и </w:t>
      </w:r>
      <w:proofErr w:type="spellStart"/>
      <w:r w:rsidRPr="009357FF">
        <w:rPr>
          <w:rFonts w:ascii="Times New Roman" w:hAnsi="Times New Roman"/>
        </w:rPr>
        <w:t>метапредметных</w:t>
      </w:r>
      <w:proofErr w:type="spellEnd"/>
      <w:r w:rsidRPr="009357FF">
        <w:rPr>
          <w:rFonts w:ascii="Times New Roman" w:hAnsi="Times New Roman"/>
        </w:rPr>
        <w:t xml:space="preserve"> компетентностей обучающихся 7 класса, развитие их общей культуры, интеллектуальное, нравственное, социальное развитие, успешную социализацию, развитие творческих способностей и сохранение здоровья обучающихся.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  <w:b/>
        </w:rPr>
        <w:t>Цели и задачи</w:t>
      </w:r>
      <w:r w:rsidRPr="009357FF">
        <w:rPr>
          <w:rFonts w:ascii="Times New Roman" w:hAnsi="Times New Roman"/>
        </w:rPr>
        <w:t xml:space="preserve"> обучения немецкому языку (второму иностранному языку) в основной школе соответствуют планируемым результатам. Изучение иностранного языка в основной школе направлено на достижение следующих </w:t>
      </w:r>
      <w:r w:rsidRPr="009357FF">
        <w:rPr>
          <w:rFonts w:ascii="Times New Roman" w:hAnsi="Times New Roman"/>
          <w:bCs/>
        </w:rPr>
        <w:t xml:space="preserve">целей: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- развитие иноязычной коммуникативной компетенции;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-развитие личности учащихся посредством реализации воспитательного потенциала иностранного языка. </w:t>
      </w:r>
    </w:p>
    <w:p w:rsidR="009357FF" w:rsidRPr="009357FF" w:rsidRDefault="009357FF" w:rsidP="009357FF">
      <w:pPr>
        <w:rPr>
          <w:rFonts w:ascii="Times New Roman" w:hAnsi="Times New Roman"/>
          <w:b/>
        </w:rPr>
      </w:pPr>
      <w:r w:rsidRPr="009357FF">
        <w:rPr>
          <w:rFonts w:ascii="Times New Roman" w:hAnsi="Times New Roman"/>
          <w:b/>
          <w:bCs/>
        </w:rPr>
        <w:t xml:space="preserve">Основными задачами изучения предмета являются: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1) развитие коммуникативных умений в четырех основных видах речевой деятельности (говорении, </w:t>
      </w:r>
      <w:proofErr w:type="spellStart"/>
      <w:r w:rsidRPr="009357FF">
        <w:rPr>
          <w:rFonts w:ascii="Times New Roman" w:hAnsi="Times New Roman"/>
        </w:rPr>
        <w:t>аудировании</w:t>
      </w:r>
      <w:proofErr w:type="spellEnd"/>
      <w:r w:rsidRPr="009357FF">
        <w:rPr>
          <w:rFonts w:ascii="Times New Roman" w:hAnsi="Times New Roman"/>
        </w:rPr>
        <w:t xml:space="preserve">, чтении, письме); </w:t>
      </w:r>
    </w:p>
    <w:p w:rsidR="009357FF" w:rsidRPr="009357FF" w:rsidRDefault="009357FF" w:rsidP="009357FF">
      <w:pPr>
        <w:rPr>
          <w:rFonts w:ascii="Times New Roman" w:hAnsi="Times New Roman"/>
        </w:rPr>
      </w:pPr>
      <w:proofErr w:type="gramStart"/>
      <w:r w:rsidRPr="009357FF">
        <w:rPr>
          <w:rFonts w:ascii="Times New Roman" w:hAnsi="Times New Roman"/>
        </w:rPr>
        <w:t xml:space="preserve">2) овладение новыми языковыми средствами (фонетическими, 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иностранном языках; </w:t>
      </w:r>
      <w:proofErr w:type="gramEnd"/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3)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межкультурного общения;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>4) развитие умений выходить из положения в условиях дефицита языковых сре</w:t>
      </w:r>
      <w:proofErr w:type="gramStart"/>
      <w:r w:rsidRPr="009357FF">
        <w:rPr>
          <w:rFonts w:ascii="Times New Roman" w:hAnsi="Times New Roman"/>
        </w:rPr>
        <w:t>дств пр</w:t>
      </w:r>
      <w:proofErr w:type="gramEnd"/>
      <w:r w:rsidRPr="009357FF">
        <w:rPr>
          <w:rFonts w:ascii="Times New Roman" w:hAnsi="Times New Roman"/>
        </w:rPr>
        <w:t xml:space="preserve">и получении и передаче информации; </w:t>
      </w:r>
    </w:p>
    <w:p w:rsidR="009357FF" w:rsidRPr="009357FF" w:rsidRDefault="009357FF" w:rsidP="009357FF">
      <w:pPr>
        <w:rPr>
          <w:rFonts w:ascii="Times New Roman" w:hAnsi="Times New Roman"/>
        </w:rPr>
      </w:pPr>
      <w:proofErr w:type="gramStart"/>
      <w:r w:rsidRPr="009357FF">
        <w:rPr>
          <w:rFonts w:ascii="Times New Roman" w:hAnsi="Times New Roman"/>
        </w:rPr>
        <w:t xml:space="preserve">5) дальнейшее развитие общих и специальных учебных умений, универсальных способов деятельности;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 </w:t>
      </w:r>
      <w:proofErr w:type="gramEnd"/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6) 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lastRenderedPageBreak/>
        <w:t>7) формирование общекультурной и этнической идентичности как составляющих гражданской идентичности личности; воспитание каче</w:t>
      </w:r>
      <w:proofErr w:type="gramStart"/>
      <w:r w:rsidRPr="009357FF">
        <w:rPr>
          <w:rFonts w:ascii="Times New Roman" w:hAnsi="Times New Roman"/>
        </w:rPr>
        <w:t>ств гр</w:t>
      </w:r>
      <w:proofErr w:type="gramEnd"/>
      <w:r w:rsidRPr="009357FF">
        <w:rPr>
          <w:rFonts w:ascii="Times New Roman" w:hAnsi="Times New Roman"/>
        </w:rPr>
        <w:t xml:space="preserve"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8) развитие стремления к овладению основами мировой культуры средствами иностранного языка; </w:t>
      </w:r>
    </w:p>
    <w:p w:rsidR="009357FF" w:rsidRPr="009357FF" w:rsidRDefault="009357FF" w:rsidP="009357FF">
      <w:pPr>
        <w:rPr>
          <w:rFonts w:ascii="Times New Roman" w:hAnsi="Times New Roman"/>
        </w:rPr>
      </w:pPr>
      <w:r w:rsidRPr="009357FF">
        <w:rPr>
          <w:rFonts w:ascii="Times New Roman" w:hAnsi="Times New Roman"/>
        </w:rPr>
        <w:t xml:space="preserve">9)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привычек. </w:t>
      </w:r>
    </w:p>
    <w:p w:rsidR="009357FF" w:rsidRPr="009357FF" w:rsidRDefault="009357FF" w:rsidP="009357FF">
      <w:pPr>
        <w:rPr>
          <w:rFonts w:ascii="Times New Roman" w:hAnsi="Times New Roman"/>
          <w:b/>
        </w:rPr>
      </w:pPr>
    </w:p>
    <w:p w:rsidR="009357FF" w:rsidRPr="009357FF" w:rsidRDefault="009357FF" w:rsidP="009357FF">
      <w:pPr>
        <w:rPr>
          <w:rFonts w:ascii="Times New Roman" w:hAnsi="Times New Roman"/>
          <w:b/>
          <w:bCs/>
          <w:i/>
          <w:lang w:eastAsia="ru-RU"/>
        </w:rPr>
      </w:pPr>
      <w:r w:rsidRPr="009357FF">
        <w:rPr>
          <w:rFonts w:ascii="Times New Roman" w:hAnsi="Times New Roman"/>
          <w:b/>
          <w:bCs/>
          <w:i/>
          <w:lang w:eastAsia="ru-RU"/>
        </w:rPr>
        <w:t>Описание места учебного предмета, курса в учебном плане</w:t>
      </w:r>
    </w:p>
    <w:p w:rsidR="009357FF" w:rsidRPr="009357FF" w:rsidRDefault="009357FF" w:rsidP="009357FF">
      <w:pPr>
        <w:rPr>
          <w:rFonts w:ascii="Times New Roman" w:hAnsi="Times New Roman"/>
          <w:bCs/>
          <w:lang w:eastAsia="ru-RU"/>
        </w:rPr>
      </w:pPr>
      <w:r w:rsidRPr="009357FF">
        <w:rPr>
          <w:rFonts w:ascii="Times New Roman" w:hAnsi="Times New Roman"/>
          <w:sz w:val="24"/>
          <w:szCs w:val="24"/>
        </w:rPr>
        <w:t>Второй иностранный язык как учебный предмет наряду с основным иностранным языком, а также родным языком и литературой входит в образовательную область «Филология», закладывая основы филологического образования и формируя коммуникативную культуру школьника.</w:t>
      </w:r>
      <w:r w:rsidRPr="009357FF">
        <w:rPr>
          <w:rFonts w:ascii="Times New Roman" w:hAnsi="Times New Roman"/>
          <w:bCs/>
          <w:i/>
          <w:lang w:eastAsia="ru-RU"/>
        </w:rPr>
        <w:t xml:space="preserve"> </w:t>
      </w:r>
      <w:r w:rsidRPr="009357FF">
        <w:rPr>
          <w:rFonts w:ascii="Times New Roman" w:hAnsi="Times New Roman"/>
          <w:bCs/>
          <w:lang w:eastAsia="ru-RU"/>
        </w:rPr>
        <w:t>В соответствии с учебным планом МАОУ «</w:t>
      </w:r>
      <w:proofErr w:type="gramStart"/>
      <w:r w:rsidRPr="009357FF">
        <w:rPr>
          <w:rFonts w:ascii="Times New Roman" w:hAnsi="Times New Roman"/>
          <w:bCs/>
          <w:lang w:eastAsia="ru-RU"/>
        </w:rPr>
        <w:t>Киевская</w:t>
      </w:r>
      <w:proofErr w:type="gramEnd"/>
      <w:r w:rsidRPr="009357FF">
        <w:rPr>
          <w:rFonts w:ascii="Times New Roman" w:hAnsi="Times New Roman"/>
          <w:bCs/>
          <w:lang w:eastAsia="ru-RU"/>
        </w:rPr>
        <w:t xml:space="preserve"> СОШ»  на изучение учебного предмета немецкий язык в 6  классе отводится</w:t>
      </w:r>
      <w:r w:rsidRPr="009357FF">
        <w:rPr>
          <w:rFonts w:ascii="Times New Roman" w:hAnsi="Times New Roman"/>
          <w:bCs/>
          <w:i/>
          <w:lang w:eastAsia="ru-RU"/>
        </w:rPr>
        <w:t xml:space="preserve"> </w:t>
      </w:r>
      <w:r w:rsidRPr="009357FF">
        <w:rPr>
          <w:rFonts w:ascii="Times New Roman" w:hAnsi="Times New Roman"/>
          <w:bCs/>
          <w:lang w:eastAsia="ru-RU"/>
        </w:rPr>
        <w:t>68  часов в год,  из расчёта          2 часа в неделю.</w:t>
      </w:r>
    </w:p>
    <w:p w:rsidR="009357FF" w:rsidRPr="009357FF" w:rsidRDefault="009357FF" w:rsidP="009357FF">
      <w:pPr>
        <w:rPr>
          <w:bCs/>
          <w:lang w:eastAsia="ru-RU"/>
        </w:rPr>
      </w:pPr>
      <w:r w:rsidRPr="009357FF">
        <w:rPr>
          <w:b/>
        </w:rPr>
        <w:t>УМК</w:t>
      </w:r>
    </w:p>
    <w:p w:rsidR="009357FF" w:rsidRPr="009357FF" w:rsidRDefault="009357FF" w:rsidP="009357FF">
      <w:pPr>
        <w:rPr>
          <w:rFonts w:ascii="Times New Roman" w:hAnsi="Times New Roman"/>
          <w:bCs/>
          <w:i/>
          <w:iCs/>
        </w:rPr>
      </w:pPr>
      <w:r w:rsidRPr="009357FF">
        <w:rPr>
          <w:rFonts w:ascii="Times New Roman" w:hAnsi="Times New Roman"/>
        </w:rPr>
        <w:t xml:space="preserve">Для реализации данной программы используется </w:t>
      </w:r>
      <w:r w:rsidRPr="009357FF">
        <w:rPr>
          <w:rFonts w:ascii="Times New Roman" w:hAnsi="Times New Roman"/>
          <w:b/>
        </w:rPr>
        <w:t>УМК «</w:t>
      </w:r>
      <w:r w:rsidRPr="009357FF">
        <w:rPr>
          <w:rFonts w:ascii="Times New Roman" w:hAnsi="Times New Roman"/>
        </w:rPr>
        <w:t>Немецкий язык» серии «Горизонты» под редакцией М.М. Аверина</w:t>
      </w:r>
      <w:r w:rsidRPr="009357FF">
        <w:rPr>
          <w:rFonts w:ascii="Times New Roman" w:hAnsi="Times New Roman"/>
          <w:bCs/>
          <w:i/>
          <w:iCs/>
        </w:rPr>
        <w:t>:</w:t>
      </w:r>
    </w:p>
    <w:p w:rsidR="009357FF" w:rsidRPr="009357FF" w:rsidRDefault="009357FF" w:rsidP="009357FF">
      <w:pPr>
        <w:rPr>
          <w:rFonts w:ascii="Times New Roman" w:hAnsi="Times New Roman"/>
          <w:color w:val="000000"/>
        </w:rPr>
      </w:pPr>
      <w:r w:rsidRPr="009357FF">
        <w:rPr>
          <w:rFonts w:ascii="Times New Roman" w:hAnsi="Times New Roman"/>
          <w:bCs/>
          <w:i/>
          <w:iCs/>
        </w:rPr>
        <w:t xml:space="preserve"> </w:t>
      </w:r>
      <w:r w:rsidRPr="009357FF">
        <w:rPr>
          <w:rFonts w:ascii="Times New Roman" w:hAnsi="Times New Roman"/>
          <w:color w:val="000000"/>
          <w:sz w:val="24"/>
          <w:szCs w:val="24"/>
        </w:rPr>
        <w:t xml:space="preserve"> Аверин  М.М., 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Гуцалюк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 xml:space="preserve"> Е.Ю., Харченко Е.Р. Немецкий язык. Рабочие программы. Предметная линия учебников «Горизонты». 5-9 классы: пособие для учителей общеобразовательных учреждений. - М.</w:t>
      </w:r>
      <w:proofErr w:type="gramStart"/>
      <w:r w:rsidRPr="009357F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9357FF">
        <w:rPr>
          <w:rFonts w:ascii="Times New Roman" w:hAnsi="Times New Roman"/>
          <w:color w:val="000000"/>
          <w:sz w:val="24"/>
          <w:szCs w:val="24"/>
        </w:rPr>
        <w:t xml:space="preserve"> Просвещение.2013г</w:t>
      </w:r>
    </w:p>
    <w:p w:rsidR="009357FF" w:rsidRPr="009357FF" w:rsidRDefault="009357FF" w:rsidP="009357FF">
      <w:pPr>
        <w:rPr>
          <w:rFonts w:ascii="Times New Roman" w:hAnsi="Times New Roman"/>
          <w:color w:val="000000"/>
        </w:rPr>
      </w:pPr>
      <w:r w:rsidRPr="009357FF">
        <w:rPr>
          <w:rFonts w:ascii="Times New Roman" w:hAnsi="Times New Roman"/>
          <w:color w:val="000000"/>
          <w:sz w:val="24"/>
          <w:szCs w:val="24"/>
        </w:rPr>
        <w:t xml:space="preserve">Аверин М.М, Джин Ф. – Горизонты. Немецкий язык. 6 класс: учебник для общеобразовательных учреждений / М.: Просвещение: 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Cornelsen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9357FF" w:rsidRPr="009357FF" w:rsidRDefault="009357FF" w:rsidP="009357FF">
      <w:pPr>
        <w:rPr>
          <w:rFonts w:ascii="Times New Roman" w:hAnsi="Times New Roman"/>
          <w:color w:val="000000"/>
          <w:sz w:val="24"/>
          <w:szCs w:val="24"/>
        </w:rPr>
      </w:pPr>
      <w:r w:rsidRPr="009357FF">
        <w:rPr>
          <w:rFonts w:ascii="Times New Roman" w:hAnsi="Times New Roman"/>
          <w:color w:val="000000"/>
          <w:sz w:val="24"/>
          <w:szCs w:val="24"/>
        </w:rPr>
        <w:t>Аверин М.М, Джин Ф. Горизонты. Немецкий язык. Рабочая тетрадь 6 класс: Пособие для учащихся общеобразовательных учреждений с приложением на электронном носителе (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аудиокурс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 xml:space="preserve"> CD 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mp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 xml:space="preserve"> 3) </w:t>
      </w:r>
    </w:p>
    <w:p w:rsidR="009357FF" w:rsidRPr="009357FF" w:rsidRDefault="009357FF" w:rsidP="009357FF">
      <w:pPr>
        <w:rPr>
          <w:rFonts w:ascii="Times New Roman" w:hAnsi="Times New Roman"/>
          <w:color w:val="000000"/>
        </w:rPr>
      </w:pPr>
      <w:r w:rsidRPr="009357FF">
        <w:rPr>
          <w:rFonts w:ascii="Times New Roman" w:hAnsi="Times New Roman"/>
          <w:color w:val="000000"/>
          <w:sz w:val="24"/>
          <w:szCs w:val="24"/>
        </w:rPr>
        <w:t>Рабочие листы (на сайте для скачивания) Сайт</w:t>
      </w:r>
      <w:proofErr w:type="gramStart"/>
      <w:r w:rsidRPr="009357FF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spellStart"/>
      <w:proofErr w:type="gramEnd"/>
      <w:r w:rsidRPr="009357FF">
        <w:rPr>
          <w:rFonts w:ascii="Times New Roman" w:hAnsi="Times New Roman"/>
          <w:color w:val="000000"/>
          <w:sz w:val="24"/>
          <w:szCs w:val="24"/>
        </w:rPr>
        <w:t>www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 xml:space="preserve">. prosv.ru / 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umk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horizonte</w:t>
      </w:r>
      <w:proofErr w:type="spellEnd"/>
    </w:p>
    <w:p w:rsidR="009357FF" w:rsidRPr="009357FF" w:rsidRDefault="009357FF" w:rsidP="009357FF">
      <w:pPr>
        <w:rPr>
          <w:rFonts w:ascii="Times New Roman" w:hAnsi="Times New Roman"/>
          <w:color w:val="000000"/>
        </w:rPr>
      </w:pPr>
      <w:r w:rsidRPr="009357FF">
        <w:rPr>
          <w:rFonts w:ascii="Times New Roman" w:hAnsi="Times New Roman"/>
          <w:color w:val="000000"/>
          <w:sz w:val="24"/>
          <w:szCs w:val="24"/>
        </w:rPr>
        <w:t xml:space="preserve">Аверин М.М., 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Гуцалюк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 xml:space="preserve"> Е.Ю., Харченко Р. Е. Горизонты. Немецкий язык. Контрольные задания. 5-6 классы: пособие для учащихся </w:t>
      </w:r>
      <w:proofErr w:type="spellStart"/>
      <w:r w:rsidRPr="009357FF">
        <w:rPr>
          <w:rFonts w:ascii="Times New Roman" w:hAnsi="Times New Roman"/>
          <w:color w:val="000000"/>
          <w:sz w:val="24"/>
          <w:szCs w:val="24"/>
        </w:rPr>
        <w:t>общеобразоват</w:t>
      </w:r>
      <w:proofErr w:type="spellEnd"/>
      <w:r w:rsidRPr="009357FF">
        <w:rPr>
          <w:rFonts w:ascii="Times New Roman" w:hAnsi="Times New Roman"/>
          <w:color w:val="000000"/>
          <w:sz w:val="24"/>
          <w:szCs w:val="24"/>
        </w:rPr>
        <w:t xml:space="preserve">. учреждений </w:t>
      </w:r>
    </w:p>
    <w:p w:rsidR="009357FF" w:rsidRPr="009357FF" w:rsidRDefault="009357FF" w:rsidP="009357FF"/>
    <w:p w:rsidR="009357FF" w:rsidRDefault="009357FF" w:rsidP="000B479C">
      <w:pPr>
        <w:pStyle w:val="Default"/>
        <w:jc w:val="both"/>
        <w:rPr>
          <w:rFonts w:eastAsia="Times New Roman"/>
          <w:b/>
          <w:bCs/>
          <w:sz w:val="18"/>
          <w:szCs w:val="18"/>
        </w:rPr>
      </w:pPr>
    </w:p>
    <w:p w:rsidR="000B479C" w:rsidRPr="009357FF" w:rsidRDefault="000B479C" w:rsidP="000B479C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357FF">
        <w:rPr>
          <w:rFonts w:asciiTheme="minorHAnsi" w:eastAsia="Times New Roman" w:hAnsiTheme="minorHAnsi" w:cstheme="minorHAnsi"/>
          <w:b/>
          <w:bCs/>
          <w:sz w:val="22"/>
          <w:szCs w:val="22"/>
        </w:rPr>
        <w:t>Планируемые результаты освоения курса немецкого языка как второго иностранного</w:t>
      </w:r>
    </w:p>
    <w:p w:rsidR="000B479C" w:rsidRPr="009357FF" w:rsidRDefault="000B479C" w:rsidP="000B479C">
      <w:pPr>
        <w:pStyle w:val="a5"/>
        <w:tabs>
          <w:tab w:val="left" w:pos="1050"/>
        </w:tabs>
        <w:rPr>
          <w:rFonts w:asciiTheme="minorHAnsi" w:hAnsiTheme="minorHAnsi" w:cstheme="minorHAnsi"/>
        </w:rPr>
      </w:pPr>
      <w:r w:rsidRPr="009357FF">
        <w:rPr>
          <w:rFonts w:asciiTheme="minorHAnsi" w:hAnsiTheme="minorHAnsi" w:cstheme="minorHAnsi"/>
        </w:rPr>
        <w:t>В соответствии с требованиями федерального государственного образовательного стандарта общего образования к результатам иноязычного образования</w:t>
      </w:r>
      <w:r w:rsidRPr="009357FF">
        <w:rPr>
          <w:rFonts w:asciiTheme="minorHAnsi" w:hAnsiTheme="minorHAnsi" w:cstheme="minorHAnsi"/>
          <w:b/>
        </w:rPr>
        <w:t xml:space="preserve"> </w:t>
      </w:r>
      <w:r w:rsidRPr="009357FF">
        <w:rPr>
          <w:rFonts w:asciiTheme="minorHAnsi" w:hAnsiTheme="minorHAnsi" w:cstheme="minorHAnsi"/>
        </w:rPr>
        <w:t xml:space="preserve">выделяются три группы результатов: личностные, </w:t>
      </w:r>
      <w:proofErr w:type="spellStart"/>
      <w:r w:rsidRPr="009357FF">
        <w:rPr>
          <w:rFonts w:asciiTheme="minorHAnsi" w:hAnsiTheme="minorHAnsi" w:cstheme="minorHAnsi"/>
        </w:rPr>
        <w:t>метапредметные</w:t>
      </w:r>
      <w:proofErr w:type="spellEnd"/>
      <w:r w:rsidRPr="009357FF">
        <w:rPr>
          <w:rFonts w:asciiTheme="minorHAnsi" w:hAnsiTheme="minorHAnsi" w:cstheme="minorHAnsi"/>
        </w:rPr>
        <w:t xml:space="preserve"> и предметные.</w:t>
      </w:r>
    </w:p>
    <w:p w:rsidR="00D019D3" w:rsidRPr="009357FF" w:rsidRDefault="00210B02" w:rsidP="00210B0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357FF">
        <w:rPr>
          <w:rFonts w:asciiTheme="minorHAnsi" w:hAnsiTheme="minorHAnsi" w:cstheme="minorHAnsi"/>
          <w:b/>
          <w:bCs/>
          <w:color w:val="000000"/>
        </w:rPr>
        <w:t>Личностные результаты:</w:t>
      </w:r>
    </w:p>
    <w:p w:rsidR="00210B02" w:rsidRPr="009357FF" w:rsidRDefault="00210B02" w:rsidP="00210B02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  <w:r w:rsidRPr="009357FF">
        <w:rPr>
          <w:rFonts w:asciiTheme="minorHAnsi" w:hAnsiTheme="minorHAnsi" w:cstheme="minorHAnsi"/>
          <w:color w:val="000000"/>
        </w:rPr>
        <w:t>-формирование мотивации изучения иностранных языков;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-осознание возможностей самореализации средствами иностранного языка;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-стремление к совершенствованию собственной речевой культуры в целом;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-формирование коммуникативной компетенции в межкультурной и межэтнической коммуникации;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-развитие таких качеств, как воля, целеустремленность, креативность, инициативность, трудолюбие;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-стремление к лучшему осознанию культуры своего народа;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-толерантное отношение к проявлениям иной культуры; осознание себя гражданином своей страны.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proofErr w:type="spellStart"/>
      <w:r w:rsidRPr="009357FF">
        <w:rPr>
          <w:rFonts w:asciiTheme="minorHAnsi" w:hAnsiTheme="minorHAnsi" w:cstheme="minorHAnsi"/>
          <w:b/>
          <w:bCs/>
          <w:color w:val="000000"/>
        </w:rPr>
        <w:t>Метапредметные</w:t>
      </w:r>
      <w:proofErr w:type="spellEnd"/>
      <w:r w:rsidRPr="009357FF">
        <w:rPr>
          <w:rFonts w:asciiTheme="minorHAnsi" w:hAnsiTheme="minorHAnsi" w:cstheme="minorHAnsi"/>
          <w:b/>
          <w:bCs/>
          <w:color w:val="000000"/>
        </w:rPr>
        <w:t xml:space="preserve"> результаты</w:t>
      </w:r>
      <w:r w:rsidRPr="009357FF">
        <w:rPr>
          <w:rFonts w:asciiTheme="minorHAnsi" w:hAnsiTheme="minorHAnsi" w:cstheme="minorHAnsi"/>
          <w:color w:val="000000"/>
        </w:rPr>
        <w:t>: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lastRenderedPageBreak/>
        <w:t>-развитие умения планировать свое речевое и неречевое поведение;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-развитие коммуникативной компетенции;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-развитие исследовательских учебных действий, включая навыки работы с информацией;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-развитие смыслового чтения, включая умение определять тему, прогнозировать содержание текста;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>-осуществление регулятивных действий самонаблюдения, самоконтроля, самооценки.</w:t>
      </w:r>
    </w:p>
    <w:p w:rsidR="00210B02" w:rsidRPr="009357FF" w:rsidRDefault="00210B02" w:rsidP="000B479C">
      <w:pPr>
        <w:pStyle w:val="a5"/>
        <w:tabs>
          <w:tab w:val="left" w:pos="1050"/>
        </w:tabs>
        <w:rPr>
          <w:rFonts w:asciiTheme="minorHAnsi" w:hAnsiTheme="minorHAnsi" w:cstheme="minorHAnsi"/>
        </w:rPr>
      </w:pP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Предметные: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 - развитие коммуникативных умений в четырех основных видах речевой деятельности (говорении, </w:t>
      </w:r>
      <w:proofErr w:type="spell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аудировании</w:t>
      </w:r>
      <w:proofErr w:type="spellEnd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, чтении, письме);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 овладение новыми языковыми средствами (фонетическими, орфографическими, лексическими, грамматическими) в соответствии c темами, сферами и ситуациями общения, отобранными для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 приобщение учащихся к культуре, традициям и реалиям стран/страны изучаемого иностранного языка в рамках тем, сфер и ситуаций общения, отвечающих опыту, интересам, психологическим особенностям учащихся основной школы на разных ее этапах; формирование умения представлять свою страну, ее культуру в условиях иноязычного межкультурного общения;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ств гр</w:t>
      </w:r>
      <w:proofErr w:type="gramEnd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В результате изучения курса немецкого яз</w:t>
      </w:r>
      <w:r w:rsidR="00210B02" w:rsidRPr="009357FF">
        <w:rPr>
          <w:rFonts w:asciiTheme="minorHAnsi" w:eastAsia="Times New Roman" w:hAnsiTheme="minorHAnsi" w:cstheme="minorHAnsi"/>
          <w:color w:val="000000"/>
          <w:lang w:eastAsia="ru-RU"/>
        </w:rPr>
        <w:t>ыка как второго иностранного в 6</w:t>
      </w: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классе: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 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научится: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Раздел «Коммуникативные умения»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Говорение. Диалогическая речь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вести диалог (диалог этикетного характера, диалог – расспрос) в стандартных ситуациях неофициального общения в рамках освоенной тематики, соблюдая нормы речевого этикета, принятые в стране изучаемого языка.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ru-RU"/>
        </w:rPr>
        <w:t> </w:t>
      </w: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ru-RU"/>
        </w:rPr>
        <w:t> 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получит возможность научиться:</w:t>
      </w:r>
      <w:r w:rsidRPr="009357FF">
        <w:rPr>
          <w:rFonts w:asciiTheme="minorHAnsi" w:eastAsia="Times New Roman" w:hAnsiTheme="minorHAnsi" w:cstheme="minorHAnsi"/>
          <w:b/>
          <w:bCs/>
          <w:i/>
          <w:iCs/>
          <w:color w:val="000000"/>
          <w:lang w:eastAsia="ru-RU"/>
        </w:rPr>
        <w:t> 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вести диалог-обмен мнениями;</w:t>
      </w:r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 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брать и давать интервью.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Говорение. Монологическая речь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 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описывать события с опорой на зрительную наглядность и/или вербальную опору (ключевые слова, план, вопросы);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давать краткую характеристику реальных людей и литературных персонажей;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передавать основное содержание прочитанного текста с опорой на текст, ключевые слова/ план/ вопросы;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описывать картинку/ фото с опорой на ключевые слова/ план/ вопросы.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получит возможность научиться: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делать сообщение на заданную тему на основе </w:t>
      </w:r>
      <w:proofErr w:type="gram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прочитанного</w:t>
      </w:r>
      <w:proofErr w:type="gram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;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lastRenderedPageBreak/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кратко высказываться с предварительной подготовки на заданную тему в соответствии с предложенной ситуацией общения;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кратко высказываться с опорой на нелинейный текст (таблицы, диаграммы, расписание и т.п.)</w:t>
      </w:r>
    </w:p>
    <w:p w:rsidR="000B479C" w:rsidRPr="009357FF" w:rsidRDefault="000B479C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кратко излагать результаты выполненной проектной работы.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spellStart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Аудирование</w:t>
      </w:r>
      <w:proofErr w:type="spellEnd"/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воспринимать на слух и понимать нужную/интересующую/ 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 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получит возможность научиться:</w:t>
      </w:r>
    </w:p>
    <w:p w:rsidR="000B479C" w:rsidRPr="009357FF" w:rsidRDefault="00921718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выделять основную тему в воспринимаемом на слух тексте;</w:t>
      </w:r>
    </w:p>
    <w:p w:rsidR="000B479C" w:rsidRPr="009357FF" w:rsidRDefault="000B479C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Чтение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237BAB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0B479C" w:rsidRPr="009357FF" w:rsidRDefault="000B479C" w:rsidP="00921718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читать и находить в несложных аутентичных текстах, содержащих отдельные неизученные языковые явления, нужную/ интересующую/ запрашиваемую информацию, представленную в явном и в неявном виде;  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прочитанного</w:t>
      </w:r>
      <w:proofErr w:type="gram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получит возможность научиться: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восстанавливать текст из разрозненных абзацев или путем добавления выпущенных фрагментов.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Письменная речь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заполнять анкеты и формуляры, сообщая о себе основные сведения (имя, фамилия, пол, возраст, гражданство, национальность, адрес и т.д.);</w:t>
      </w:r>
      <w:proofErr w:type="gramEnd"/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пожелания.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писать небольшие письменные высказывания с опорой на образец/ план.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proofErr w:type="gram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="000B479C"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получит возможность научиться: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делать краткие выписки из текста с целью их использования в собственных устных высказываниях;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писать электронное письмо (e-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mail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 зарубежному другу в ответ на электронное письмо-стимул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составлять план/ тезисы устного или письменного сообщения;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 писать небольшое письменное высказывание с опорой на нелинейный текст (таблицы, диаграммы и т.п.).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Раздел «Языковые навыки и средства оперирования ими»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Орфография и пунктуация</w:t>
      </w:r>
    </w:p>
    <w:p w:rsidR="00237BAB" w:rsidRPr="009357FF" w:rsidRDefault="000B479C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lastRenderedPageBreak/>
        <w:t>Обучающийся 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научится: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правильно писать изученные слова;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 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получит возможность научиться: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сравнивать и анализировать буквосочетания английского языка и их транскрипцию.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Фонетическая сторона речи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соблюдать правильное ударение в изученных словах;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различать коммуникативные типы предложений по их интонации.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получит возможность научиться: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выражать модальные значения, чувства и эмоции с помощью интонации.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Лексическая сторона речи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употреблять в устной и письменной речи в их основном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глаголы с отделяемыми и неотделяемыми приставками и другими словами в функции приставок типа: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fern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sehen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имена существительные при помощи суффиксов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ung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die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Ordnung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heit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die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Freiheit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keit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die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Sauberkeit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schaft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die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Freundschaft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or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der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Proffessor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um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das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Datum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ik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die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Musik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имена</w:t>
      </w: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существительные и прилагательные с префиксом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un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-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das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Unglück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,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unglücklich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);</w:t>
      </w:r>
    </w:p>
    <w:p w:rsidR="000B479C" w:rsidRPr="009357FF" w:rsidRDefault="00237BAB" w:rsidP="00237BAB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имена прилагательные при помощи аффиксов  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ig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richtig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lich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fröhlich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isch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typisch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),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los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fehlerlos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имена числительные при помощи суффиксов -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zig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, -β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ig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получит возможность научиться: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использовать языковую догадку в процессе чтения и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аудирования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0B479C" w:rsidRPr="009357FF" w:rsidRDefault="000B479C" w:rsidP="000B479C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Грамматическая сторона речи</w:t>
      </w:r>
    </w:p>
    <w:p w:rsidR="000B479C" w:rsidRPr="009357FF" w:rsidRDefault="000B479C" w:rsidP="000B479C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lastRenderedPageBreak/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нераспространенные и распространенные предложения;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безличные предложения;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существительные с определенным/ неопределенным/ нулевым артиклем;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местоимения: личные, притяжательные;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 распознавать и употреблять в речи имена прилагательные в положительной степени;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наречия времени и образа действия и слова, выражающие количество </w:t>
      </w:r>
      <w:proofErr w:type="spellStart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viele</w:t>
      </w:r>
      <w:proofErr w:type="spellEnd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 xml:space="preserve">, </w:t>
      </w:r>
      <w:proofErr w:type="spellStart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einige</w:t>
      </w:r>
      <w:proofErr w:type="spellEnd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 xml:space="preserve">, </w:t>
      </w:r>
      <w:proofErr w:type="spellStart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wenige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;</w:t>
      </w:r>
    </w:p>
    <w:p w:rsidR="000B479C" w:rsidRPr="009357FF" w:rsidRDefault="00237BAB" w:rsidP="00237BAB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количественные и порядковые числительные;</w:t>
      </w:r>
    </w:p>
    <w:p w:rsidR="000B479C" w:rsidRPr="009357FF" w:rsidRDefault="00237BAB" w:rsidP="00237BAB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слабые и сильные глаголы с отделяемыми и неотделяемыми приставками в </w:t>
      </w:r>
      <w:proofErr w:type="spellStart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Präsens</w:t>
      </w:r>
      <w:proofErr w:type="spellEnd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;</w:t>
      </w:r>
    </w:p>
    <w:p w:rsidR="000B479C" w:rsidRPr="009357FF" w:rsidRDefault="00237BAB" w:rsidP="00237BAB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модальные глаголы в  </w:t>
      </w:r>
      <w:proofErr w:type="spellStart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Präsens</w:t>
      </w:r>
      <w:proofErr w:type="spellEnd"/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и употреблять в речи предлоги</w:t>
      </w:r>
      <w:r w:rsidR="000B479C" w:rsidRPr="009357FF">
        <w:rPr>
          <w:rFonts w:asciiTheme="minorHAnsi" w:eastAsia="Times New Roman" w:hAnsiTheme="minorHAnsi" w:cstheme="minorHAnsi"/>
          <w:i/>
          <w:iCs/>
          <w:color w:val="000000"/>
          <w:lang w:eastAsia="ru-RU"/>
        </w:rPr>
        <w:t>.</w:t>
      </w:r>
    </w:p>
    <w:p w:rsidR="000B479C" w:rsidRPr="009357FF" w:rsidRDefault="000B479C" w:rsidP="000B479C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 получит возможность научиться:</w:t>
      </w:r>
    </w:p>
    <w:p w:rsidR="000B479C" w:rsidRPr="009357FF" w:rsidRDefault="00237BAB" w:rsidP="00237BAB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распознавать в речи словосочетания «Прилагательное +существительное»  разных видов склонения (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ein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kleines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Kind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,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das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kleine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Kind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,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kleines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Kind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).</w:t>
      </w:r>
    </w:p>
    <w:p w:rsidR="000B479C" w:rsidRPr="009357FF" w:rsidRDefault="000B479C" w:rsidP="000B479C">
      <w:pPr>
        <w:shd w:val="clear" w:color="auto" w:fill="FFFFFF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 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Социокультурные знания и умения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 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научится: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представлять родную страну и культуру на немецком языке;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понимать социокультурные реалии при чтении и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аудировании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в рамках изученного материала.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получит возможность научиться: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использовать социокультурные реалии при создании устных и письменных высказываний;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находить сходство и различие в традициях родной страны и страны/стран изучаемого языка.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Компенсаторные умения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научится: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выходить из положения при дефиците языковых средств: использовать переспрос при говорении.</w:t>
      </w:r>
    </w:p>
    <w:p w:rsidR="000B479C" w:rsidRPr="009357FF" w:rsidRDefault="000B479C" w:rsidP="000B479C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proofErr w:type="gramStart"/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Обучающийся</w:t>
      </w:r>
      <w:proofErr w:type="gramEnd"/>
      <w:r w:rsidRPr="009357FF">
        <w:rPr>
          <w:rFonts w:asciiTheme="minorHAnsi" w:eastAsia="Times New Roman" w:hAnsiTheme="minorHAnsi" w:cstheme="minorHAnsi"/>
          <w:b/>
          <w:bCs/>
          <w:color w:val="000000"/>
          <w:lang w:eastAsia="ru-RU"/>
        </w:rPr>
        <w:t> получит возможность научиться: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использовать перифраз, синонимические и антонимические средства при говорении;</w:t>
      </w:r>
    </w:p>
    <w:p w:rsidR="000B479C" w:rsidRPr="009357FF" w:rsidRDefault="00237BAB" w:rsidP="00237BAB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  <w:r w:rsidRPr="009357FF">
        <w:rPr>
          <w:rFonts w:asciiTheme="minorHAnsi" w:eastAsia="Times New Roman" w:hAnsiTheme="minorHAnsi" w:cstheme="minorHAnsi"/>
          <w:color w:val="000000"/>
          <w:lang w:eastAsia="ru-RU"/>
        </w:rPr>
        <w:t>-</w:t>
      </w:r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пользоваться языковой и контекстуальной догадкой при </w:t>
      </w:r>
      <w:proofErr w:type="spellStart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>аудировании</w:t>
      </w:r>
      <w:proofErr w:type="spellEnd"/>
      <w:r w:rsidR="000B479C" w:rsidRPr="009357FF">
        <w:rPr>
          <w:rFonts w:asciiTheme="minorHAnsi" w:eastAsia="Times New Roman" w:hAnsiTheme="minorHAnsi" w:cstheme="minorHAnsi"/>
          <w:color w:val="000000"/>
          <w:lang w:eastAsia="ru-RU"/>
        </w:rPr>
        <w:t xml:space="preserve"> и чтении.</w:t>
      </w:r>
    </w:p>
    <w:p w:rsidR="00210B02" w:rsidRPr="009357FF" w:rsidRDefault="00210B02" w:rsidP="00210B02">
      <w:pPr>
        <w:shd w:val="clear" w:color="auto" w:fill="FFFFFF"/>
        <w:jc w:val="both"/>
        <w:rPr>
          <w:rFonts w:asciiTheme="minorHAnsi" w:eastAsia="Times New Roman" w:hAnsiTheme="minorHAnsi" w:cstheme="minorHAnsi"/>
          <w:color w:val="000000"/>
          <w:lang w:eastAsia="ru-RU"/>
        </w:rPr>
      </w:pPr>
    </w:p>
    <w:p w:rsidR="00210B02" w:rsidRPr="009357FF" w:rsidRDefault="00237BAB" w:rsidP="00237BAB">
      <w:pPr>
        <w:rPr>
          <w:rFonts w:asciiTheme="minorHAnsi" w:hAnsiTheme="minorHAnsi" w:cstheme="minorHAnsi"/>
          <w:b/>
        </w:rPr>
      </w:pPr>
      <w:r w:rsidRPr="009357FF">
        <w:rPr>
          <w:rFonts w:asciiTheme="minorHAnsi" w:hAnsiTheme="minorHAnsi" w:cstheme="minorHAnsi"/>
          <w:b/>
        </w:rPr>
        <w:t xml:space="preserve">Содержание </w:t>
      </w:r>
      <w:r w:rsidR="00210B02" w:rsidRPr="009357FF">
        <w:rPr>
          <w:rFonts w:asciiTheme="minorHAnsi" w:hAnsiTheme="minorHAnsi" w:cstheme="minorHAnsi"/>
          <w:b/>
        </w:rPr>
        <w:t xml:space="preserve"> учебного предмета</w:t>
      </w:r>
    </w:p>
    <w:p w:rsidR="0055445B" w:rsidRPr="009357FF" w:rsidRDefault="00210B02" w:rsidP="0055445B">
      <w:pPr>
        <w:rPr>
          <w:rFonts w:asciiTheme="minorHAnsi" w:hAnsiTheme="minorHAnsi" w:cstheme="minorHAnsi"/>
          <w:color w:val="000000"/>
        </w:rPr>
      </w:pPr>
      <w:proofErr w:type="spellStart"/>
      <w:r w:rsidRPr="009357FF">
        <w:rPr>
          <w:rFonts w:asciiTheme="minorHAnsi" w:hAnsiTheme="minorHAnsi" w:cstheme="minorHAnsi"/>
          <w:b/>
          <w:bCs/>
        </w:rPr>
        <w:t>Mein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Zuhause</w:t>
      </w:r>
      <w:proofErr w:type="spellEnd"/>
      <w:r w:rsidRPr="009357FF">
        <w:rPr>
          <w:rFonts w:asciiTheme="minorHAnsi" w:hAnsiTheme="minorHAnsi" w:cstheme="minorHAnsi"/>
          <w:b/>
          <w:bCs/>
        </w:rPr>
        <w:t>/</w:t>
      </w:r>
      <w:r w:rsidRPr="009357FF">
        <w:rPr>
          <w:rFonts w:asciiTheme="minorHAnsi" w:hAnsiTheme="minorHAnsi" w:cstheme="minorHAnsi"/>
          <w:b/>
        </w:rPr>
        <w:t xml:space="preserve"> Мой дом (8 часов).</w:t>
      </w:r>
      <w:r w:rsidR="0055445B" w:rsidRPr="009357FF">
        <w:rPr>
          <w:rFonts w:asciiTheme="minorHAnsi" w:hAnsiTheme="minorHAnsi" w:cstheme="minorHAnsi"/>
          <w:b/>
        </w:rPr>
        <w:t xml:space="preserve"> </w:t>
      </w:r>
    </w:p>
    <w:p w:rsidR="00210B02" w:rsidRPr="009357FF" w:rsidRDefault="00210B02" w:rsidP="00237BAB">
      <w:pPr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</w:rPr>
        <w:t xml:space="preserve"> Введение в лексику. </w:t>
      </w:r>
      <w:r w:rsidRPr="009357FF">
        <w:rPr>
          <w:rFonts w:asciiTheme="minorHAnsi" w:hAnsiTheme="minorHAnsi" w:cstheme="minorHAnsi"/>
          <w:color w:val="000000"/>
        </w:rPr>
        <w:t xml:space="preserve">Местоположение предметов в комнате. Контраст звучания высказываний с различными смысловыми акцентами. Подготовка к проекту «Дом моей мечты». </w:t>
      </w:r>
      <w:r w:rsidRPr="009357FF">
        <w:rPr>
          <w:rFonts w:asciiTheme="minorHAnsi" w:hAnsiTheme="minorHAnsi" w:cstheme="minorHAnsi"/>
          <w:b/>
          <w:color w:val="000000"/>
        </w:rPr>
        <w:t>Проект «Дом моей мечты».</w:t>
      </w:r>
      <w:r w:rsidRPr="009357FF">
        <w:rPr>
          <w:rFonts w:asciiTheme="minorHAnsi" w:hAnsiTheme="minorHAnsi" w:cstheme="minorHAnsi"/>
          <w:color w:val="000000"/>
        </w:rPr>
        <w:t xml:space="preserve"> Повелительное наклонение. Систематизация и обобщение полученных знаний и умений. </w:t>
      </w:r>
    </w:p>
    <w:p w:rsidR="0055445B" w:rsidRPr="009357FF" w:rsidRDefault="00210B02" w:rsidP="00237BAB">
      <w:pPr>
        <w:rPr>
          <w:rFonts w:asciiTheme="minorHAnsi" w:hAnsiTheme="minorHAnsi" w:cstheme="minorHAnsi"/>
          <w:b/>
          <w:color w:val="000000"/>
        </w:rPr>
      </w:pPr>
      <w:proofErr w:type="spellStart"/>
      <w:r w:rsidRPr="009357FF">
        <w:rPr>
          <w:rFonts w:asciiTheme="minorHAnsi" w:hAnsiTheme="minorHAnsi" w:cstheme="minorHAnsi"/>
          <w:b/>
          <w:bCs/>
        </w:rPr>
        <w:lastRenderedPageBreak/>
        <w:t>Das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schmeckt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gut</w:t>
      </w:r>
      <w:proofErr w:type="spellEnd"/>
      <w:proofErr w:type="gramStart"/>
      <w:r w:rsidRPr="009357FF">
        <w:rPr>
          <w:rFonts w:asciiTheme="minorHAnsi" w:hAnsiTheme="minorHAnsi" w:cstheme="minorHAnsi"/>
          <w:b/>
          <w:bCs/>
        </w:rPr>
        <w:t>/ Э</w:t>
      </w:r>
      <w:proofErr w:type="gramEnd"/>
      <w:r w:rsidRPr="009357FF">
        <w:rPr>
          <w:rFonts w:asciiTheme="minorHAnsi" w:hAnsiTheme="minorHAnsi" w:cstheme="minorHAnsi"/>
          <w:b/>
          <w:bCs/>
        </w:rPr>
        <w:t>то вкусно (8 часов).</w:t>
      </w:r>
      <w:r w:rsidRPr="009357FF">
        <w:rPr>
          <w:rFonts w:asciiTheme="minorHAnsi" w:hAnsiTheme="minorHAnsi" w:cstheme="minorHAnsi"/>
          <w:bCs/>
        </w:rPr>
        <w:t xml:space="preserve"> </w:t>
      </w:r>
      <w:r w:rsidR="0055445B" w:rsidRPr="009357FF">
        <w:rPr>
          <w:rFonts w:asciiTheme="minorHAnsi" w:hAnsiTheme="minorHAnsi" w:cstheme="minorHAnsi"/>
          <w:bCs/>
        </w:rPr>
        <w:t xml:space="preserve"> </w:t>
      </w:r>
      <w:r w:rsidR="0055445B" w:rsidRPr="009357FF">
        <w:rPr>
          <w:rFonts w:asciiTheme="minorHAnsi" w:hAnsiTheme="minorHAnsi" w:cstheme="minorHAnsi"/>
          <w:color w:val="000000"/>
        </w:rPr>
        <w:t xml:space="preserve"> </w:t>
      </w:r>
      <w:r w:rsidR="0055445B" w:rsidRPr="009357FF">
        <w:rPr>
          <w:rFonts w:asciiTheme="minorHAnsi" w:hAnsiTheme="minorHAnsi" w:cstheme="minorHAnsi"/>
          <w:b/>
          <w:bCs/>
        </w:rPr>
        <w:t xml:space="preserve"> Проект</w:t>
      </w:r>
      <w:r w:rsidR="00C04F0F" w:rsidRPr="009357FF">
        <w:rPr>
          <w:rFonts w:asciiTheme="minorHAnsi" w:hAnsiTheme="minorHAnsi" w:cstheme="minorHAnsi"/>
          <w:b/>
          <w:color w:val="FF0000"/>
        </w:rPr>
        <w:t xml:space="preserve"> (региональный компонент</w:t>
      </w:r>
      <w:r w:rsidR="005C2724" w:rsidRPr="009357FF">
        <w:rPr>
          <w:rFonts w:asciiTheme="minorHAnsi" w:hAnsiTheme="minorHAnsi" w:cstheme="minorHAnsi"/>
          <w:b/>
          <w:color w:val="FF0000"/>
        </w:rPr>
        <w:t>)</w:t>
      </w:r>
    </w:p>
    <w:p w:rsidR="00E30986" w:rsidRPr="009357FF" w:rsidRDefault="0055445B" w:rsidP="00E30986">
      <w:pPr>
        <w:rPr>
          <w:rFonts w:asciiTheme="minorHAnsi" w:hAnsiTheme="minorHAnsi" w:cstheme="minorHAnsi"/>
          <w:b/>
          <w:color w:val="000000"/>
        </w:rPr>
      </w:pPr>
      <w:r w:rsidRPr="009357FF">
        <w:rPr>
          <w:rFonts w:asciiTheme="minorHAnsi" w:hAnsiTheme="minorHAnsi" w:cstheme="minorHAnsi"/>
          <w:bCs/>
        </w:rPr>
        <w:t xml:space="preserve"> </w:t>
      </w:r>
      <w:r w:rsidR="00210B02" w:rsidRPr="009357FF">
        <w:rPr>
          <w:rFonts w:asciiTheme="minorHAnsi" w:hAnsiTheme="minorHAnsi" w:cstheme="minorHAnsi"/>
          <w:bCs/>
        </w:rPr>
        <w:t xml:space="preserve">Введение в тему. </w:t>
      </w:r>
      <w:r w:rsidR="00210B02" w:rsidRPr="009357FF">
        <w:rPr>
          <w:rFonts w:asciiTheme="minorHAnsi" w:hAnsiTheme="minorHAnsi" w:cstheme="minorHAnsi"/>
          <w:color w:val="000000"/>
        </w:rPr>
        <w:t>Работа с диалогами. Спряжение слабых глаголов в наст</w:t>
      </w:r>
      <w:proofErr w:type="gramStart"/>
      <w:r w:rsidR="00210B02" w:rsidRPr="009357FF">
        <w:rPr>
          <w:rFonts w:asciiTheme="minorHAnsi" w:hAnsiTheme="minorHAnsi" w:cstheme="minorHAnsi"/>
          <w:color w:val="000000"/>
        </w:rPr>
        <w:t>.</w:t>
      </w:r>
      <w:proofErr w:type="gramEnd"/>
      <w:r w:rsidR="00210B02" w:rsidRPr="009357FF">
        <w:rPr>
          <w:rFonts w:asciiTheme="minorHAnsi" w:hAnsiTheme="minorHAnsi" w:cstheme="minorHAnsi"/>
          <w:color w:val="000000"/>
        </w:rPr>
        <w:t xml:space="preserve"> </w:t>
      </w:r>
      <w:proofErr w:type="spellStart"/>
      <w:proofErr w:type="gramStart"/>
      <w:r w:rsidR="00210B02" w:rsidRPr="009357FF">
        <w:rPr>
          <w:rFonts w:asciiTheme="minorHAnsi" w:hAnsiTheme="minorHAnsi" w:cstheme="minorHAnsi"/>
          <w:color w:val="000000"/>
        </w:rPr>
        <w:t>в</w:t>
      </w:r>
      <w:proofErr w:type="gramEnd"/>
      <w:r w:rsidR="00210B02" w:rsidRPr="009357FF">
        <w:rPr>
          <w:rFonts w:asciiTheme="minorHAnsi" w:hAnsiTheme="minorHAnsi" w:cstheme="minorHAnsi"/>
          <w:color w:val="000000"/>
        </w:rPr>
        <w:t>р</w:t>
      </w:r>
      <w:proofErr w:type="spellEnd"/>
      <w:r w:rsidR="00210B02" w:rsidRPr="009357FF">
        <w:rPr>
          <w:rFonts w:asciiTheme="minorHAnsi" w:hAnsiTheme="minorHAnsi" w:cstheme="minorHAnsi"/>
          <w:color w:val="000000"/>
        </w:rPr>
        <w:t xml:space="preserve">. в ед. числе. Моё любимое меню. Речевой образец </w:t>
      </w:r>
      <w:proofErr w:type="spellStart"/>
      <w:r w:rsidR="00210B02" w:rsidRPr="009357FF">
        <w:rPr>
          <w:rFonts w:asciiTheme="minorHAnsi" w:hAnsiTheme="minorHAnsi" w:cstheme="minorHAnsi"/>
          <w:color w:val="000000"/>
          <w:lang w:val="en-US"/>
        </w:rPr>
        <w:t>es</w:t>
      </w:r>
      <w:proofErr w:type="spellEnd"/>
      <w:r w:rsidR="00210B02" w:rsidRPr="009357FF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210B02" w:rsidRPr="009357FF">
        <w:rPr>
          <w:rFonts w:asciiTheme="minorHAnsi" w:hAnsiTheme="minorHAnsi" w:cstheme="minorHAnsi"/>
          <w:color w:val="000000"/>
          <w:lang w:val="en-US"/>
        </w:rPr>
        <w:t>gibt</w:t>
      </w:r>
      <w:proofErr w:type="spellEnd"/>
      <w:r w:rsidR="00210B02" w:rsidRPr="009357FF">
        <w:rPr>
          <w:rFonts w:asciiTheme="minorHAnsi" w:hAnsiTheme="minorHAnsi" w:cstheme="minorHAnsi"/>
          <w:color w:val="000000"/>
        </w:rPr>
        <w:t xml:space="preserve">. Национальная кухня Германии, Австрии, Швейцарии. </w:t>
      </w:r>
      <w:r w:rsidR="00E30986" w:rsidRPr="009357FF">
        <w:rPr>
          <w:rFonts w:asciiTheme="minorHAnsi" w:hAnsiTheme="minorHAnsi" w:cstheme="minorHAnsi"/>
          <w:color w:val="FF0000"/>
        </w:rPr>
        <w:t>Национальная кухня народов Тюменского края</w:t>
      </w:r>
      <w:proofErr w:type="gramStart"/>
      <w:r w:rsidR="00E30986" w:rsidRPr="009357FF">
        <w:rPr>
          <w:rFonts w:asciiTheme="minorHAnsi" w:hAnsiTheme="minorHAnsi" w:cstheme="minorHAnsi"/>
          <w:color w:val="000000"/>
        </w:rPr>
        <w:t>.</w:t>
      </w:r>
      <w:proofErr w:type="gramEnd"/>
      <w:r w:rsidR="00E30986" w:rsidRPr="009357FF">
        <w:rPr>
          <w:rFonts w:asciiTheme="minorHAnsi" w:hAnsiTheme="minorHAnsi" w:cstheme="minorHAnsi"/>
          <w:b/>
          <w:color w:val="FF0000"/>
        </w:rPr>
        <w:t xml:space="preserve"> (</w:t>
      </w:r>
      <w:proofErr w:type="gramStart"/>
      <w:r w:rsidR="00E30986" w:rsidRPr="009357FF">
        <w:rPr>
          <w:rFonts w:asciiTheme="minorHAnsi" w:hAnsiTheme="minorHAnsi" w:cstheme="minorHAnsi"/>
          <w:b/>
          <w:color w:val="FF0000"/>
        </w:rPr>
        <w:t>р</w:t>
      </w:r>
      <w:proofErr w:type="gramEnd"/>
      <w:r w:rsidR="00E30986" w:rsidRPr="009357FF">
        <w:rPr>
          <w:rFonts w:asciiTheme="minorHAnsi" w:hAnsiTheme="minorHAnsi" w:cstheme="minorHAnsi"/>
          <w:b/>
          <w:color w:val="FF0000"/>
        </w:rPr>
        <w:t>егиональный компонент)</w:t>
      </w:r>
    </w:p>
    <w:p w:rsidR="00210B02" w:rsidRPr="009357FF" w:rsidRDefault="00210B02" w:rsidP="00237BAB">
      <w:pPr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 xml:space="preserve">Традиционные блюда нашей семьи. Знакомство с примерами австрийского варианта немецкого языка. В школьном кафе. Обобщение знаний, повторение пройденного материала. </w:t>
      </w:r>
    </w:p>
    <w:p w:rsidR="001857C0" w:rsidRPr="009357FF" w:rsidRDefault="00210B02" w:rsidP="00237BAB">
      <w:pPr>
        <w:rPr>
          <w:rFonts w:asciiTheme="minorHAnsi" w:hAnsiTheme="minorHAnsi" w:cstheme="minorHAnsi"/>
          <w:b/>
          <w:color w:val="000000"/>
        </w:rPr>
      </w:pPr>
      <w:proofErr w:type="spellStart"/>
      <w:r w:rsidRPr="009357FF">
        <w:rPr>
          <w:rFonts w:asciiTheme="minorHAnsi" w:hAnsiTheme="minorHAnsi" w:cstheme="minorHAnsi"/>
          <w:b/>
          <w:bCs/>
        </w:rPr>
        <w:t>Meine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Freizeit</w:t>
      </w:r>
      <w:proofErr w:type="spellEnd"/>
      <w:r w:rsidRPr="009357FF">
        <w:rPr>
          <w:rFonts w:asciiTheme="minorHAnsi" w:hAnsiTheme="minorHAnsi" w:cstheme="minorHAnsi"/>
          <w:b/>
          <w:bCs/>
        </w:rPr>
        <w:t>/Моё свободное время (7 часов).</w:t>
      </w:r>
      <w:r w:rsidR="0055445B" w:rsidRPr="009357FF">
        <w:rPr>
          <w:rFonts w:asciiTheme="minorHAnsi" w:hAnsiTheme="minorHAnsi" w:cstheme="minorHAnsi"/>
          <w:color w:val="000000"/>
        </w:rPr>
        <w:t xml:space="preserve"> </w:t>
      </w:r>
    </w:p>
    <w:p w:rsidR="001857C0" w:rsidRPr="009357FF" w:rsidRDefault="00210B02" w:rsidP="00237BAB">
      <w:pPr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bCs/>
        </w:rPr>
        <w:t xml:space="preserve">Введение лексики. </w:t>
      </w:r>
      <w:r w:rsidRPr="009357FF">
        <w:rPr>
          <w:rFonts w:asciiTheme="minorHAnsi" w:hAnsiTheme="minorHAnsi" w:cstheme="minorHAnsi"/>
          <w:color w:val="000000"/>
        </w:rPr>
        <w:t xml:space="preserve">Знакомство со структурой электронного письма. Глагол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wollen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. Интервью «Наше свободное время». Пишем электронное письмо. Школьные традиции в Германии, Австрии, Швейцарии и  НАО. Повторение и обобщений грамматических лексических знаний по теме. </w:t>
      </w:r>
    </w:p>
    <w:p w:rsidR="00210B02" w:rsidRPr="009357FF" w:rsidRDefault="00210B02" w:rsidP="00237BAB">
      <w:pPr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9357FF">
        <w:rPr>
          <w:rFonts w:asciiTheme="minorHAnsi" w:hAnsiTheme="minorHAnsi" w:cstheme="minorHAnsi"/>
          <w:b/>
          <w:color w:val="000000"/>
          <w:lang w:val="en-US"/>
        </w:rPr>
        <w:t>Kleine</w:t>
      </w:r>
      <w:proofErr w:type="spellEnd"/>
      <w:r w:rsidRPr="009357FF">
        <w:rPr>
          <w:rFonts w:asciiTheme="minorHAnsi" w:hAnsiTheme="minorHAnsi" w:cstheme="minorHAnsi"/>
          <w:b/>
          <w:color w:val="000000"/>
        </w:rPr>
        <w:t xml:space="preserve"> </w:t>
      </w:r>
      <w:r w:rsidRPr="009357FF">
        <w:rPr>
          <w:rFonts w:asciiTheme="minorHAnsi" w:hAnsiTheme="minorHAnsi" w:cstheme="minorHAnsi"/>
          <w:b/>
          <w:color w:val="000000"/>
          <w:lang w:val="en-US"/>
        </w:rPr>
        <w:t>Pause</w:t>
      </w:r>
      <w:r w:rsidRPr="009357FF">
        <w:rPr>
          <w:rFonts w:asciiTheme="minorHAnsi" w:hAnsiTheme="minorHAnsi" w:cstheme="minorHAnsi"/>
          <w:b/>
          <w:color w:val="000000"/>
        </w:rPr>
        <w:t>/Маленькая перемена.</w:t>
      </w:r>
      <w:proofErr w:type="gramEnd"/>
      <w:r w:rsidRPr="009357FF">
        <w:rPr>
          <w:rFonts w:asciiTheme="minorHAnsi" w:hAnsiTheme="minorHAnsi" w:cstheme="minorHAnsi"/>
          <w:b/>
          <w:color w:val="000000"/>
        </w:rPr>
        <w:t xml:space="preserve"> Повторение (1 час).</w:t>
      </w:r>
      <w:r w:rsidRPr="009357FF">
        <w:rPr>
          <w:rFonts w:asciiTheme="minorHAnsi" w:hAnsiTheme="minorHAnsi" w:cstheme="minorHAnsi"/>
          <w:color w:val="000000"/>
        </w:rPr>
        <w:t xml:space="preserve"> Повторение </w:t>
      </w:r>
      <w:proofErr w:type="gramStart"/>
      <w:r w:rsidRPr="009357FF">
        <w:rPr>
          <w:rFonts w:asciiTheme="minorHAnsi" w:hAnsiTheme="minorHAnsi" w:cstheme="minorHAnsi"/>
          <w:color w:val="000000"/>
        </w:rPr>
        <w:t>изученного</w:t>
      </w:r>
      <w:proofErr w:type="gramEnd"/>
      <w:r w:rsidRPr="009357FF">
        <w:rPr>
          <w:rFonts w:asciiTheme="minorHAnsi" w:hAnsiTheme="minorHAnsi" w:cstheme="minorHAnsi"/>
          <w:color w:val="000000"/>
        </w:rPr>
        <w:t>.</w:t>
      </w:r>
    </w:p>
    <w:p w:rsidR="0055445B" w:rsidRPr="009357FF" w:rsidRDefault="00210B02" w:rsidP="00237BAB">
      <w:pPr>
        <w:rPr>
          <w:rFonts w:asciiTheme="minorHAnsi" w:hAnsiTheme="minorHAnsi" w:cstheme="minorHAnsi"/>
          <w:b/>
          <w:bCs/>
        </w:rPr>
      </w:pPr>
      <w:proofErr w:type="spellStart"/>
      <w:r w:rsidRPr="009357FF">
        <w:rPr>
          <w:rFonts w:asciiTheme="minorHAnsi" w:hAnsiTheme="minorHAnsi" w:cstheme="minorHAnsi"/>
          <w:b/>
          <w:bCs/>
        </w:rPr>
        <w:t>Das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sieht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gut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aus</w:t>
      </w:r>
      <w:proofErr w:type="spellEnd"/>
      <w:proofErr w:type="gramStart"/>
      <w:r w:rsidRPr="009357FF">
        <w:rPr>
          <w:rFonts w:asciiTheme="minorHAnsi" w:hAnsiTheme="minorHAnsi" w:cstheme="minorHAnsi"/>
          <w:b/>
          <w:bCs/>
        </w:rPr>
        <w:t>/С</w:t>
      </w:r>
      <w:proofErr w:type="gramEnd"/>
      <w:r w:rsidRPr="009357FF">
        <w:rPr>
          <w:rFonts w:asciiTheme="minorHAnsi" w:hAnsiTheme="minorHAnsi" w:cstheme="minorHAnsi"/>
          <w:b/>
          <w:bCs/>
        </w:rPr>
        <w:t>мотрится отлично (8 часов).</w:t>
      </w:r>
      <w:r w:rsidRPr="009357FF">
        <w:rPr>
          <w:rFonts w:asciiTheme="minorHAnsi" w:hAnsiTheme="minorHAnsi" w:cstheme="minorHAnsi"/>
          <w:bCs/>
        </w:rPr>
        <w:t xml:space="preserve"> </w:t>
      </w:r>
    </w:p>
    <w:p w:rsidR="001857C0" w:rsidRPr="009357FF" w:rsidRDefault="00210B02" w:rsidP="00237BAB">
      <w:pPr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bCs/>
        </w:rPr>
        <w:t xml:space="preserve">Смотрится отлично. </w:t>
      </w:r>
      <w:r w:rsidRPr="009357FF">
        <w:rPr>
          <w:rFonts w:asciiTheme="minorHAnsi" w:hAnsiTheme="minorHAnsi" w:cstheme="minorHAnsi"/>
          <w:color w:val="000000"/>
        </w:rPr>
        <w:t xml:space="preserve">Части тела. Одежда и мода. Работа с карточками по темам «Части тела», «Одежда». Личные местоимения в винительном падеже. Систематизация образования множественного числа имен существительных. Описание человека по фотографии. Работа над портфолио. </w:t>
      </w:r>
    </w:p>
    <w:p w:rsidR="001857C0" w:rsidRPr="009357FF" w:rsidRDefault="00210B02" w:rsidP="00237BAB">
      <w:pPr>
        <w:rPr>
          <w:rFonts w:asciiTheme="minorHAnsi" w:hAnsiTheme="minorHAnsi" w:cstheme="minorHAnsi"/>
          <w:bCs/>
        </w:rPr>
      </w:pPr>
      <w:proofErr w:type="spellStart"/>
      <w:r w:rsidRPr="009357FF">
        <w:rPr>
          <w:rFonts w:asciiTheme="minorHAnsi" w:hAnsiTheme="minorHAnsi" w:cstheme="minorHAnsi"/>
          <w:b/>
          <w:bCs/>
        </w:rPr>
        <w:t>Partys</w:t>
      </w:r>
      <w:proofErr w:type="spellEnd"/>
      <w:r w:rsidRPr="009357FF">
        <w:rPr>
          <w:rFonts w:asciiTheme="minorHAnsi" w:hAnsiTheme="minorHAnsi" w:cstheme="minorHAnsi"/>
          <w:b/>
          <w:bCs/>
        </w:rPr>
        <w:t>/Вечеринки (9 часов).</w:t>
      </w:r>
      <w:r w:rsidRPr="009357FF">
        <w:rPr>
          <w:rFonts w:asciiTheme="minorHAnsi" w:hAnsiTheme="minorHAnsi" w:cstheme="minorHAnsi"/>
          <w:bCs/>
        </w:rPr>
        <w:t xml:space="preserve"> </w:t>
      </w:r>
    </w:p>
    <w:p w:rsidR="00210B02" w:rsidRPr="009357FF" w:rsidRDefault="00210B02" w:rsidP="00237BAB">
      <w:pPr>
        <w:rPr>
          <w:rFonts w:asciiTheme="minorHAnsi" w:hAnsiTheme="minorHAnsi" w:cstheme="minorHAnsi"/>
          <w:bCs/>
        </w:rPr>
      </w:pPr>
      <w:r w:rsidRPr="009357FF">
        <w:rPr>
          <w:rFonts w:asciiTheme="minorHAnsi" w:hAnsiTheme="minorHAnsi" w:cstheme="minorHAnsi"/>
          <w:bCs/>
        </w:rPr>
        <w:t xml:space="preserve">Введение лексики. Приглашение к празднованию дня рождения. </w:t>
      </w:r>
      <w:r w:rsidRPr="009357FF">
        <w:rPr>
          <w:rFonts w:asciiTheme="minorHAnsi" w:hAnsiTheme="minorHAnsi" w:cstheme="minorHAnsi"/>
        </w:rPr>
        <w:t xml:space="preserve">Мы приглашаем и поздравляем. </w:t>
      </w:r>
      <w:r w:rsidRPr="009357FF">
        <w:rPr>
          <w:rFonts w:asciiTheme="minorHAnsi" w:hAnsiTheme="minorHAnsi" w:cstheme="minorHAnsi"/>
          <w:color w:val="000000"/>
        </w:rPr>
        <w:t xml:space="preserve">Предложения с союзом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deshalb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. Подготовка к проекту «Мы планируем вечеринку». Проект «Мы планируем вечеринку». Простое прошедшее время глаголов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haben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sein</w:t>
      </w:r>
      <w:proofErr w:type="spellEnd"/>
      <w:r w:rsidRPr="009357FF">
        <w:rPr>
          <w:rFonts w:asciiTheme="minorHAnsi" w:hAnsiTheme="minorHAnsi" w:cstheme="minorHAnsi"/>
          <w:color w:val="000000"/>
        </w:rPr>
        <w:t>. Говорим, поём, повторяем. Контрольная работа. Праздник в нашей школе.</w:t>
      </w:r>
    </w:p>
    <w:p w:rsidR="0055445B" w:rsidRPr="009357FF" w:rsidRDefault="00210B02" w:rsidP="00237BAB">
      <w:pPr>
        <w:rPr>
          <w:rFonts w:asciiTheme="minorHAnsi" w:hAnsiTheme="minorHAnsi" w:cstheme="minorHAnsi"/>
          <w:color w:val="000000"/>
        </w:rPr>
      </w:pPr>
      <w:proofErr w:type="spellStart"/>
      <w:r w:rsidRPr="009357FF">
        <w:rPr>
          <w:rFonts w:asciiTheme="minorHAnsi" w:hAnsiTheme="minorHAnsi" w:cstheme="minorHAnsi"/>
          <w:b/>
          <w:bCs/>
        </w:rPr>
        <w:t>Meine</w:t>
      </w:r>
      <w:proofErr w:type="spellEnd"/>
      <w:r w:rsidRPr="009357FF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9357FF">
        <w:rPr>
          <w:rFonts w:asciiTheme="minorHAnsi" w:hAnsiTheme="minorHAnsi" w:cstheme="minorHAnsi"/>
          <w:b/>
          <w:bCs/>
        </w:rPr>
        <w:t>Stadt</w:t>
      </w:r>
      <w:proofErr w:type="spellEnd"/>
      <w:r w:rsidRPr="009357FF">
        <w:rPr>
          <w:rFonts w:asciiTheme="minorHAnsi" w:hAnsiTheme="minorHAnsi" w:cstheme="minorHAnsi"/>
          <w:b/>
          <w:bCs/>
        </w:rPr>
        <w:t>/Мой город (10 часов).</w:t>
      </w:r>
      <w:r w:rsidR="0055445B" w:rsidRPr="009357FF">
        <w:rPr>
          <w:rFonts w:asciiTheme="minorHAnsi" w:hAnsiTheme="minorHAnsi" w:cstheme="minorHAnsi"/>
          <w:b/>
          <w:color w:val="000000"/>
        </w:rPr>
        <w:t xml:space="preserve"> </w:t>
      </w:r>
    </w:p>
    <w:p w:rsidR="00E30986" w:rsidRPr="009357FF" w:rsidRDefault="00210B02" w:rsidP="00E30986">
      <w:pPr>
        <w:rPr>
          <w:rFonts w:asciiTheme="minorHAnsi" w:hAnsiTheme="minorHAnsi" w:cstheme="minorHAnsi"/>
          <w:color w:val="FF0000"/>
        </w:rPr>
      </w:pPr>
      <w:r w:rsidRPr="009357FF">
        <w:rPr>
          <w:rFonts w:asciiTheme="minorHAnsi" w:hAnsiTheme="minorHAnsi" w:cstheme="minorHAnsi"/>
          <w:bCs/>
        </w:rPr>
        <w:t xml:space="preserve">Введение лексики. </w:t>
      </w:r>
      <w:r w:rsidRPr="009357FF">
        <w:rPr>
          <w:rFonts w:asciiTheme="minorHAnsi" w:hAnsiTheme="minorHAnsi" w:cstheme="minorHAnsi"/>
          <w:color w:val="000000"/>
        </w:rPr>
        <w:t xml:space="preserve">Мой путь в школу. Предлоги, требующие дательного падежа. Фразовое ударение. </w:t>
      </w:r>
      <w:r w:rsidR="00DE0229" w:rsidRPr="009357FF">
        <w:rPr>
          <w:rFonts w:asciiTheme="minorHAnsi" w:hAnsiTheme="minorHAnsi" w:cstheme="minorHAnsi"/>
          <w:color w:val="FF0000"/>
        </w:rPr>
        <w:t>Тюмень и Ялуторовск</w:t>
      </w:r>
      <w:r w:rsidR="00DE0229" w:rsidRPr="009357FF">
        <w:rPr>
          <w:rFonts w:asciiTheme="minorHAnsi" w:hAnsiTheme="minorHAnsi" w:cstheme="minorHAnsi"/>
          <w:color w:val="000000"/>
        </w:rPr>
        <w:t xml:space="preserve">. </w:t>
      </w:r>
      <w:r w:rsidRPr="009357FF">
        <w:rPr>
          <w:rFonts w:asciiTheme="minorHAnsi" w:hAnsiTheme="minorHAnsi" w:cstheme="minorHAnsi"/>
          <w:color w:val="FF0000"/>
        </w:rPr>
        <w:t xml:space="preserve"> «Наш город»</w:t>
      </w:r>
      <w:proofErr w:type="gramStart"/>
      <w:r w:rsidRPr="009357FF">
        <w:rPr>
          <w:rFonts w:asciiTheme="minorHAnsi" w:hAnsiTheme="minorHAnsi" w:cstheme="minorHAnsi"/>
          <w:color w:val="FF0000"/>
        </w:rPr>
        <w:t>.</w:t>
      </w:r>
      <w:proofErr w:type="gramEnd"/>
      <w:r w:rsidR="00DE0229" w:rsidRPr="009357FF">
        <w:rPr>
          <w:rFonts w:asciiTheme="minorHAnsi" w:hAnsiTheme="minorHAnsi" w:cstheme="minorHAnsi"/>
          <w:color w:val="FF0000"/>
        </w:rPr>
        <w:t xml:space="preserve"> (</w:t>
      </w:r>
      <w:proofErr w:type="gramStart"/>
      <w:r w:rsidR="00DE0229" w:rsidRPr="009357FF">
        <w:rPr>
          <w:rFonts w:asciiTheme="minorHAnsi" w:hAnsiTheme="minorHAnsi" w:cstheme="minorHAnsi"/>
          <w:color w:val="FF0000"/>
        </w:rPr>
        <w:t>р</w:t>
      </w:r>
      <w:proofErr w:type="gramEnd"/>
      <w:r w:rsidR="00DE0229" w:rsidRPr="009357FF">
        <w:rPr>
          <w:rFonts w:asciiTheme="minorHAnsi" w:hAnsiTheme="minorHAnsi" w:cstheme="minorHAnsi"/>
          <w:color w:val="FF0000"/>
        </w:rPr>
        <w:t>егиональный компонент)</w:t>
      </w:r>
      <w:r w:rsidR="00E30986" w:rsidRPr="009357FF">
        <w:rPr>
          <w:rFonts w:asciiTheme="minorHAnsi" w:hAnsiTheme="minorHAnsi" w:cstheme="minorHAnsi"/>
          <w:bCs/>
          <w:color w:val="FF0000"/>
        </w:rPr>
        <w:t xml:space="preserve"> </w:t>
      </w:r>
      <w:r w:rsidR="00E30986" w:rsidRPr="009357FF">
        <w:rPr>
          <w:rFonts w:asciiTheme="minorHAnsi" w:hAnsiTheme="minorHAnsi" w:cstheme="minorHAnsi"/>
          <w:color w:val="FF0000"/>
        </w:rPr>
        <w:t xml:space="preserve">Проект </w:t>
      </w:r>
      <w:r w:rsidR="00E30986" w:rsidRPr="009357FF">
        <w:rPr>
          <w:rFonts w:asciiTheme="minorHAnsi" w:hAnsiTheme="minorHAnsi" w:cstheme="minorHAnsi"/>
          <w:bCs/>
          <w:color w:val="FF0000"/>
        </w:rPr>
        <w:t>Мое село. «</w:t>
      </w:r>
      <w:r w:rsidR="009357FF" w:rsidRPr="009357FF">
        <w:rPr>
          <w:rFonts w:asciiTheme="minorHAnsi" w:hAnsiTheme="minorHAnsi" w:cstheme="minorHAnsi"/>
          <w:bCs/>
          <w:color w:val="FF0000"/>
        </w:rPr>
        <w:t>Карабаш</w:t>
      </w:r>
      <w:r w:rsidR="00E30986" w:rsidRPr="009357FF">
        <w:rPr>
          <w:rFonts w:asciiTheme="minorHAnsi" w:hAnsiTheme="minorHAnsi" w:cstheme="minorHAnsi"/>
          <w:bCs/>
          <w:color w:val="FF0000"/>
        </w:rPr>
        <w:t>-частичка Тюменского края»</w:t>
      </w:r>
      <w:r w:rsidR="00E30986" w:rsidRPr="009357FF">
        <w:rPr>
          <w:rFonts w:asciiTheme="minorHAnsi" w:hAnsiTheme="minorHAnsi" w:cstheme="minorHAnsi"/>
          <w:color w:val="FF0000"/>
        </w:rPr>
        <w:t xml:space="preserve"> (региональный компонент)</w:t>
      </w:r>
    </w:p>
    <w:p w:rsidR="00DE0229" w:rsidRPr="009357FF" w:rsidRDefault="00DE0229" w:rsidP="00DE0229">
      <w:pPr>
        <w:rPr>
          <w:rFonts w:asciiTheme="minorHAnsi" w:hAnsiTheme="minorHAnsi" w:cstheme="minorHAnsi"/>
          <w:color w:val="FF0000"/>
        </w:rPr>
      </w:pPr>
    </w:p>
    <w:p w:rsidR="00210B02" w:rsidRPr="009357FF" w:rsidRDefault="00210B02" w:rsidP="00237BAB">
      <w:pPr>
        <w:rPr>
          <w:rFonts w:asciiTheme="minorHAnsi" w:hAnsiTheme="minorHAnsi" w:cstheme="minorHAnsi"/>
          <w:color w:val="000000"/>
        </w:rPr>
      </w:pPr>
      <w:r w:rsidRPr="009357FF">
        <w:rPr>
          <w:rFonts w:asciiTheme="minorHAnsi" w:hAnsiTheme="minorHAnsi" w:cstheme="minorHAnsi"/>
          <w:color w:val="000000"/>
        </w:rPr>
        <w:t xml:space="preserve"> Сложное разговорное прошедшее время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Perfekt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. Выходные во Франкфурте. Сравнение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Pr</w:t>
      </w:r>
      <w:proofErr w:type="spellEnd"/>
      <w:r w:rsidRPr="009357FF">
        <w:rPr>
          <w:rFonts w:asciiTheme="minorHAnsi" w:hAnsiTheme="minorHAnsi" w:cstheme="minorHAnsi"/>
          <w:color w:val="000000"/>
        </w:rPr>
        <w:t>ä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teritum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Perfekt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. Повторение и обобщение лексико-грамматического материала, изученного за четверть. </w:t>
      </w:r>
    </w:p>
    <w:p w:rsidR="00210B02" w:rsidRPr="009357FF" w:rsidRDefault="00210B02" w:rsidP="00237BAB">
      <w:pPr>
        <w:rPr>
          <w:rFonts w:asciiTheme="minorHAnsi" w:hAnsiTheme="minorHAnsi" w:cstheme="minorHAnsi"/>
          <w:color w:val="FF0000"/>
        </w:rPr>
      </w:pPr>
      <w:proofErr w:type="spellStart"/>
      <w:r w:rsidRPr="009357FF">
        <w:rPr>
          <w:rFonts w:asciiTheme="minorHAnsi" w:hAnsiTheme="minorHAnsi" w:cstheme="minorHAnsi"/>
          <w:b/>
          <w:bCs/>
        </w:rPr>
        <w:t>Ferien</w:t>
      </w:r>
      <w:proofErr w:type="spellEnd"/>
      <w:r w:rsidRPr="009357FF">
        <w:rPr>
          <w:rFonts w:asciiTheme="minorHAnsi" w:hAnsiTheme="minorHAnsi" w:cstheme="minorHAnsi"/>
          <w:b/>
          <w:bCs/>
        </w:rPr>
        <w:t>/Каникулы (</w:t>
      </w:r>
      <w:r w:rsidR="00921718" w:rsidRPr="009357FF">
        <w:rPr>
          <w:rFonts w:asciiTheme="minorHAnsi" w:hAnsiTheme="minorHAnsi" w:cstheme="minorHAnsi"/>
          <w:b/>
          <w:bCs/>
        </w:rPr>
        <w:t>15</w:t>
      </w:r>
      <w:r w:rsidRPr="009357FF">
        <w:rPr>
          <w:rFonts w:asciiTheme="minorHAnsi" w:hAnsiTheme="minorHAnsi" w:cstheme="minorHAnsi"/>
          <w:b/>
          <w:bCs/>
        </w:rPr>
        <w:t xml:space="preserve"> часов).</w:t>
      </w:r>
      <w:r w:rsidRPr="009357FF">
        <w:rPr>
          <w:rFonts w:asciiTheme="minorHAnsi" w:hAnsiTheme="minorHAnsi" w:cstheme="minorHAnsi"/>
          <w:bCs/>
        </w:rPr>
        <w:t xml:space="preserve"> Введение лексики. </w:t>
      </w:r>
      <w:r w:rsidRPr="009357FF">
        <w:rPr>
          <w:rFonts w:asciiTheme="minorHAnsi" w:hAnsiTheme="minorHAnsi" w:cstheme="minorHAnsi"/>
          <w:color w:val="000000"/>
        </w:rPr>
        <w:t xml:space="preserve">Мы собираем чемодан в дорогу. Подготовка к проекту «Пять дней </w:t>
      </w:r>
      <w:proofErr w:type="gramStart"/>
      <w:r w:rsidRPr="009357FF">
        <w:rPr>
          <w:rFonts w:asciiTheme="minorHAnsi" w:hAnsiTheme="minorHAnsi" w:cstheme="minorHAnsi"/>
          <w:color w:val="000000"/>
        </w:rPr>
        <w:t>в</w:t>
      </w:r>
      <w:proofErr w:type="gramEnd"/>
      <w:r w:rsidRPr="009357FF">
        <w:rPr>
          <w:rFonts w:asciiTheme="minorHAnsi" w:hAnsiTheme="minorHAnsi" w:cstheme="minorHAnsi"/>
          <w:color w:val="000000"/>
        </w:rPr>
        <w:t xml:space="preserve"> …». Проект «Пять дней </w:t>
      </w:r>
      <w:proofErr w:type="gramStart"/>
      <w:r w:rsidRPr="009357FF">
        <w:rPr>
          <w:rFonts w:asciiTheme="minorHAnsi" w:hAnsiTheme="minorHAnsi" w:cstheme="minorHAnsi"/>
          <w:color w:val="000000"/>
        </w:rPr>
        <w:t>в</w:t>
      </w:r>
      <w:proofErr w:type="gramEnd"/>
      <w:r w:rsidRPr="009357FF">
        <w:rPr>
          <w:rFonts w:asciiTheme="minorHAnsi" w:hAnsiTheme="minorHAnsi" w:cstheme="minorHAnsi"/>
          <w:color w:val="000000"/>
        </w:rPr>
        <w:t xml:space="preserve"> …». Распорядок дня на отдыхе. Учиться во время каникул: за или против. Вспомогательные глаголы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haben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 и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sein</w:t>
      </w:r>
      <w:proofErr w:type="spellEnd"/>
      <w:r w:rsidRPr="009357FF">
        <w:rPr>
          <w:rFonts w:asciiTheme="minorHAnsi" w:hAnsiTheme="minorHAnsi" w:cstheme="minorHAnsi"/>
          <w:color w:val="000000"/>
        </w:rPr>
        <w:t xml:space="preserve"> в </w:t>
      </w:r>
      <w:proofErr w:type="spellStart"/>
      <w:r w:rsidRPr="009357FF">
        <w:rPr>
          <w:rFonts w:asciiTheme="minorHAnsi" w:hAnsiTheme="minorHAnsi" w:cstheme="minorHAnsi"/>
          <w:color w:val="000000"/>
          <w:lang w:val="en-US"/>
        </w:rPr>
        <w:t>Perfekt</w:t>
      </w:r>
      <w:proofErr w:type="spellEnd"/>
      <w:r w:rsidRPr="009357FF">
        <w:rPr>
          <w:rFonts w:asciiTheme="minorHAnsi" w:hAnsiTheme="minorHAnsi" w:cstheme="minorHAnsi"/>
          <w:color w:val="000000"/>
        </w:rPr>
        <w:t>. Открытки с места отдыха. Моя самая интересная поездка. Повторение и обобщение лексико-грамматического материала. Итоговая контрольная работа. Анализ контрольной работы. Выполнение работы над ошибками. Каникулы в России.</w:t>
      </w:r>
      <w:r w:rsidR="00DE0229" w:rsidRPr="009357FF">
        <w:rPr>
          <w:rFonts w:asciiTheme="minorHAnsi" w:hAnsiTheme="minorHAnsi" w:cstheme="minorHAnsi"/>
          <w:color w:val="000000"/>
        </w:rPr>
        <w:t xml:space="preserve"> </w:t>
      </w:r>
      <w:r w:rsidR="00DE0229" w:rsidRPr="009357FF">
        <w:rPr>
          <w:rFonts w:asciiTheme="minorHAnsi" w:hAnsiTheme="minorHAnsi" w:cstheme="minorHAnsi"/>
          <w:bCs/>
          <w:color w:val="FF0000"/>
        </w:rPr>
        <w:t>Проектная работа «Приглашаем в Ялуторовский край».</w:t>
      </w:r>
      <w:r w:rsidR="00E30986" w:rsidRPr="009357FF">
        <w:rPr>
          <w:rFonts w:asciiTheme="minorHAnsi" w:hAnsiTheme="minorHAnsi" w:cstheme="minorHAnsi"/>
          <w:bCs/>
          <w:color w:val="FF0000"/>
        </w:rPr>
        <w:t xml:space="preserve">  Путешествие по Тюменской области. </w:t>
      </w:r>
      <w:r w:rsidR="00DE0229" w:rsidRPr="009357FF">
        <w:rPr>
          <w:rFonts w:asciiTheme="minorHAnsi" w:hAnsiTheme="minorHAnsi" w:cstheme="minorHAnsi"/>
          <w:color w:val="FF0000"/>
        </w:rPr>
        <w:t>Каникулы в Тюменской области</w:t>
      </w:r>
      <w:proofErr w:type="gramStart"/>
      <w:r w:rsidR="00DE0229" w:rsidRPr="009357FF">
        <w:rPr>
          <w:rFonts w:asciiTheme="minorHAnsi" w:hAnsiTheme="minorHAnsi" w:cstheme="minorHAnsi"/>
          <w:color w:val="FF0000"/>
        </w:rPr>
        <w:t>.</w:t>
      </w:r>
      <w:proofErr w:type="gramEnd"/>
      <w:r w:rsidR="00DE0229" w:rsidRPr="009357FF">
        <w:rPr>
          <w:rFonts w:asciiTheme="minorHAnsi" w:hAnsiTheme="minorHAnsi" w:cstheme="minorHAnsi"/>
          <w:color w:val="FF0000"/>
        </w:rPr>
        <w:t xml:space="preserve"> (</w:t>
      </w:r>
      <w:proofErr w:type="gramStart"/>
      <w:r w:rsidR="00DE0229" w:rsidRPr="009357FF">
        <w:rPr>
          <w:rFonts w:asciiTheme="minorHAnsi" w:hAnsiTheme="minorHAnsi" w:cstheme="minorHAnsi"/>
          <w:color w:val="FF0000"/>
        </w:rPr>
        <w:t>р</w:t>
      </w:r>
      <w:proofErr w:type="gramEnd"/>
      <w:r w:rsidR="00DE0229" w:rsidRPr="009357FF">
        <w:rPr>
          <w:rFonts w:asciiTheme="minorHAnsi" w:hAnsiTheme="minorHAnsi" w:cstheme="minorHAnsi"/>
          <w:color w:val="FF0000"/>
        </w:rPr>
        <w:t>егиональный компонент)</w:t>
      </w:r>
      <w:r w:rsidR="00DE0229" w:rsidRPr="009357FF">
        <w:rPr>
          <w:rFonts w:asciiTheme="minorHAnsi" w:hAnsiTheme="minorHAnsi" w:cstheme="minorHAnsi"/>
          <w:bCs/>
          <w:color w:val="FF0000"/>
        </w:rPr>
        <w:t xml:space="preserve"> </w:t>
      </w:r>
    </w:p>
    <w:p w:rsidR="000B479C" w:rsidRPr="009357FF" w:rsidRDefault="00210B02" w:rsidP="00237BAB">
      <w:pPr>
        <w:rPr>
          <w:rFonts w:asciiTheme="minorHAnsi" w:hAnsiTheme="minorHAnsi" w:cstheme="minorHAnsi"/>
          <w:color w:val="000000"/>
        </w:rPr>
      </w:pPr>
      <w:proofErr w:type="spellStart"/>
      <w:proofErr w:type="gramStart"/>
      <w:r w:rsidRPr="009357FF">
        <w:rPr>
          <w:rFonts w:asciiTheme="minorHAnsi" w:hAnsiTheme="minorHAnsi" w:cstheme="minorHAnsi"/>
          <w:b/>
          <w:lang w:val="en-US"/>
        </w:rPr>
        <w:t>Gro</w:t>
      </w:r>
      <w:proofErr w:type="spellEnd"/>
      <w:r w:rsidRPr="009357FF">
        <w:rPr>
          <w:rFonts w:asciiTheme="minorHAnsi" w:hAnsiTheme="minorHAnsi" w:cstheme="minorHAnsi"/>
          <w:b/>
        </w:rPr>
        <w:t>ß</w:t>
      </w:r>
      <w:r w:rsidRPr="009357FF">
        <w:rPr>
          <w:rFonts w:asciiTheme="minorHAnsi" w:hAnsiTheme="minorHAnsi" w:cstheme="minorHAnsi"/>
          <w:b/>
          <w:lang w:val="en-US"/>
        </w:rPr>
        <w:t>e</w:t>
      </w:r>
      <w:r w:rsidRPr="009357FF">
        <w:rPr>
          <w:rFonts w:asciiTheme="minorHAnsi" w:hAnsiTheme="minorHAnsi" w:cstheme="minorHAnsi"/>
          <w:b/>
        </w:rPr>
        <w:t xml:space="preserve"> </w:t>
      </w:r>
      <w:r w:rsidRPr="009357FF">
        <w:rPr>
          <w:rFonts w:asciiTheme="minorHAnsi" w:hAnsiTheme="minorHAnsi" w:cstheme="minorHAnsi"/>
          <w:b/>
          <w:lang w:val="en-US"/>
        </w:rPr>
        <w:t>Pause</w:t>
      </w:r>
      <w:r w:rsidRPr="009357FF">
        <w:rPr>
          <w:rFonts w:asciiTheme="minorHAnsi" w:hAnsiTheme="minorHAnsi" w:cstheme="minorHAnsi"/>
          <w:b/>
        </w:rPr>
        <w:t>/Большая перемена (</w:t>
      </w:r>
      <w:r w:rsidR="00841BC1" w:rsidRPr="009357FF">
        <w:rPr>
          <w:rFonts w:asciiTheme="minorHAnsi" w:hAnsiTheme="minorHAnsi" w:cstheme="minorHAnsi"/>
          <w:b/>
        </w:rPr>
        <w:t>2</w:t>
      </w:r>
      <w:r w:rsidRPr="009357FF">
        <w:rPr>
          <w:rFonts w:asciiTheme="minorHAnsi" w:hAnsiTheme="minorHAnsi" w:cstheme="minorHAnsi"/>
          <w:b/>
        </w:rPr>
        <w:t>час</w:t>
      </w:r>
      <w:r w:rsidR="00841BC1" w:rsidRPr="009357FF">
        <w:rPr>
          <w:rFonts w:asciiTheme="minorHAnsi" w:hAnsiTheme="minorHAnsi" w:cstheme="minorHAnsi"/>
          <w:b/>
        </w:rPr>
        <w:t>а</w:t>
      </w:r>
      <w:r w:rsidRPr="009357FF">
        <w:rPr>
          <w:rFonts w:asciiTheme="minorHAnsi" w:hAnsiTheme="minorHAnsi" w:cstheme="minorHAnsi"/>
          <w:b/>
        </w:rPr>
        <w:t>).</w:t>
      </w:r>
      <w:proofErr w:type="gramEnd"/>
      <w:r w:rsidRPr="009357FF">
        <w:rPr>
          <w:rFonts w:asciiTheme="minorHAnsi" w:hAnsiTheme="minorHAnsi" w:cstheme="minorHAnsi"/>
        </w:rPr>
        <w:t xml:space="preserve"> </w:t>
      </w:r>
      <w:r w:rsidRPr="009357FF">
        <w:rPr>
          <w:rFonts w:asciiTheme="minorHAnsi" w:hAnsiTheme="minorHAnsi" w:cstheme="minorHAnsi"/>
          <w:color w:val="000000"/>
        </w:rPr>
        <w:t xml:space="preserve">Повторение </w:t>
      </w:r>
      <w:proofErr w:type="gramStart"/>
      <w:r w:rsidRPr="009357FF">
        <w:rPr>
          <w:rFonts w:asciiTheme="minorHAnsi" w:hAnsiTheme="minorHAnsi" w:cstheme="minorHAnsi"/>
          <w:color w:val="000000"/>
        </w:rPr>
        <w:t>изученного</w:t>
      </w:r>
      <w:proofErr w:type="gramEnd"/>
      <w:r w:rsidRPr="009357FF">
        <w:rPr>
          <w:rFonts w:asciiTheme="minorHAnsi" w:hAnsiTheme="minorHAnsi" w:cstheme="minorHAnsi"/>
          <w:color w:val="000000"/>
        </w:rPr>
        <w:t xml:space="preserve"> за год</w:t>
      </w:r>
    </w:p>
    <w:p w:rsidR="001857C0" w:rsidRPr="009357FF" w:rsidRDefault="001857C0" w:rsidP="00237BAB">
      <w:pPr>
        <w:rPr>
          <w:rFonts w:asciiTheme="minorHAnsi" w:hAnsiTheme="minorHAnsi" w:cstheme="minorHAnsi"/>
          <w:b/>
          <w:color w:val="000000"/>
        </w:rPr>
      </w:pPr>
      <w:r w:rsidRPr="009357FF">
        <w:rPr>
          <w:rFonts w:asciiTheme="minorHAnsi" w:hAnsiTheme="minorHAnsi" w:cstheme="minorHAnsi"/>
          <w:b/>
          <w:color w:val="000000"/>
        </w:rPr>
        <w:t>Учебно-тематический план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8756"/>
        <w:gridCol w:w="4929"/>
      </w:tblGrid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№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 xml:space="preserve">Раздел 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Количество часов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1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</w:rPr>
              <w:t>Мой дом</w:t>
            </w:r>
            <w:r w:rsidRPr="009357FF">
              <w:rPr>
                <w:rFonts w:asciiTheme="minorHAnsi" w:hAnsiTheme="minorHAnsi" w:cstheme="minorHAnsi"/>
                <w:b/>
                <w:bCs/>
              </w:rPr>
              <w:t xml:space="preserve">       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8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</w:rPr>
              <w:t>Это вкусно</w:t>
            </w:r>
            <w:r w:rsidRPr="009357FF">
              <w:rPr>
                <w:rFonts w:asciiTheme="minorHAnsi" w:hAnsiTheme="minorHAnsi" w:cstheme="minorHAnsi"/>
                <w:b/>
                <w:bCs/>
              </w:rPr>
              <w:t xml:space="preserve">    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8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3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</w:rPr>
              <w:t>Мое свободное время. Маленькая перемена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8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4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</w:rPr>
              <w:t xml:space="preserve">Это  красиво      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8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5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</w:rPr>
              <w:t>Вечеринки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9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6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</w:rPr>
              <w:t xml:space="preserve">Мой город </w:t>
            </w:r>
            <w:r w:rsidRPr="009357FF">
              <w:rPr>
                <w:rFonts w:asciiTheme="minorHAnsi" w:hAnsiTheme="minorHAnsi" w:cstheme="minorHAnsi"/>
                <w:b/>
                <w:bCs/>
              </w:rPr>
              <w:t xml:space="preserve">     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10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lastRenderedPageBreak/>
              <w:t>7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</w:rPr>
              <w:t>Каникулы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15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8</w:t>
            </w: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</w:rPr>
            </w:pPr>
            <w:r w:rsidRPr="009357FF">
              <w:rPr>
                <w:rFonts w:asciiTheme="minorHAnsi" w:hAnsiTheme="minorHAnsi" w:cstheme="minorHAnsi"/>
                <w:b/>
                <w:bCs/>
              </w:rPr>
              <w:t>Большая перемена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2</w:t>
            </w:r>
          </w:p>
        </w:tc>
      </w:tr>
      <w:tr w:rsidR="001857C0" w:rsidRPr="009357FF" w:rsidTr="001857C0">
        <w:tc>
          <w:tcPr>
            <w:tcW w:w="1101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8756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</w:rPr>
            </w:pPr>
            <w:r w:rsidRPr="009357FF">
              <w:rPr>
                <w:rFonts w:asciiTheme="minorHAnsi" w:hAnsiTheme="minorHAnsi" w:cstheme="minorHAnsi"/>
                <w:b/>
              </w:rPr>
              <w:t xml:space="preserve">                                                                                                  итого</w:t>
            </w:r>
          </w:p>
        </w:tc>
        <w:tc>
          <w:tcPr>
            <w:tcW w:w="4929" w:type="dxa"/>
          </w:tcPr>
          <w:p w:rsidR="001857C0" w:rsidRPr="009357FF" w:rsidRDefault="001857C0" w:rsidP="00237BAB">
            <w:pPr>
              <w:rPr>
                <w:rFonts w:asciiTheme="minorHAnsi" w:hAnsiTheme="minorHAnsi" w:cstheme="minorHAnsi"/>
                <w:b/>
                <w:color w:val="000000"/>
              </w:rPr>
            </w:pPr>
            <w:r w:rsidRPr="009357FF">
              <w:rPr>
                <w:rFonts w:asciiTheme="minorHAnsi" w:hAnsiTheme="minorHAnsi" w:cstheme="minorHAnsi"/>
                <w:b/>
                <w:color w:val="000000"/>
              </w:rPr>
              <w:t>68 ч</w:t>
            </w:r>
          </w:p>
        </w:tc>
      </w:tr>
    </w:tbl>
    <w:p w:rsidR="001857C0" w:rsidRPr="009357FF" w:rsidRDefault="001857C0" w:rsidP="00237BAB">
      <w:pPr>
        <w:rPr>
          <w:rFonts w:asciiTheme="minorHAnsi" w:hAnsiTheme="minorHAnsi" w:cstheme="minorHAnsi"/>
          <w:b/>
          <w:color w:val="000000"/>
        </w:rPr>
      </w:pPr>
    </w:p>
    <w:p w:rsidR="000B479C" w:rsidRPr="009357FF" w:rsidRDefault="000B479C" w:rsidP="000B479C">
      <w:pPr>
        <w:pStyle w:val="Default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357FF">
        <w:rPr>
          <w:rFonts w:asciiTheme="minorHAnsi" w:hAnsiTheme="minorHAnsi" w:cstheme="minorHAnsi"/>
          <w:b/>
          <w:bCs/>
          <w:sz w:val="22"/>
          <w:szCs w:val="22"/>
        </w:rPr>
        <w:t>Тематическое поурочное планирование</w:t>
      </w:r>
      <w:r w:rsidR="003244AE" w:rsidRPr="009357FF">
        <w:rPr>
          <w:rFonts w:asciiTheme="minorHAnsi" w:hAnsiTheme="minorHAnsi" w:cstheme="minorHAnsi"/>
          <w:b/>
          <w:bCs/>
          <w:sz w:val="22"/>
          <w:szCs w:val="22"/>
        </w:rPr>
        <w:t xml:space="preserve"> 6 </w:t>
      </w:r>
      <w:proofErr w:type="spellStart"/>
      <w:r w:rsidR="003244AE" w:rsidRPr="009357FF">
        <w:rPr>
          <w:rFonts w:asciiTheme="minorHAnsi" w:hAnsiTheme="minorHAnsi" w:cstheme="minorHAnsi"/>
          <w:b/>
          <w:bCs/>
          <w:sz w:val="22"/>
          <w:szCs w:val="22"/>
        </w:rPr>
        <w:t>кл</w:t>
      </w:r>
      <w:proofErr w:type="spellEnd"/>
    </w:p>
    <w:p w:rsidR="000B479C" w:rsidRPr="009357FF" w:rsidRDefault="000B479C" w:rsidP="000B479C">
      <w:pPr>
        <w:pStyle w:val="Default"/>
        <w:ind w:firstLine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a6"/>
        <w:tblW w:w="15309" w:type="dxa"/>
        <w:tblInd w:w="-459" w:type="dxa"/>
        <w:tblLook w:val="04A0" w:firstRow="1" w:lastRow="0" w:firstColumn="1" w:lastColumn="0" w:noHBand="0" w:noVBand="1"/>
      </w:tblPr>
      <w:tblGrid>
        <w:gridCol w:w="848"/>
        <w:gridCol w:w="11485"/>
        <w:gridCol w:w="2976"/>
      </w:tblGrid>
      <w:tr w:rsidR="00EF1445" w:rsidRPr="009357FF" w:rsidTr="00EF1445">
        <w:tc>
          <w:tcPr>
            <w:tcW w:w="848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№ урока</w:t>
            </w:r>
          </w:p>
        </w:tc>
        <w:tc>
          <w:tcPr>
            <w:tcW w:w="11485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EF1445" w:rsidRPr="009357FF" w:rsidTr="00EF1445">
        <w:tc>
          <w:tcPr>
            <w:tcW w:w="848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1485" w:type="dxa"/>
          </w:tcPr>
          <w:p w:rsidR="00EF1445" w:rsidRPr="009357FF" w:rsidRDefault="00EF1445" w:rsidP="005C272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Раздел: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Мой дом</w:t>
            </w: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Количество часов на изучение раздела:</w:t>
            </w:r>
            <w:r w:rsidR="00944335"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>8</w:t>
            </w:r>
          </w:p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F1445" w:rsidRPr="009357FF" w:rsidTr="00EF1445">
        <w:tc>
          <w:tcPr>
            <w:tcW w:w="848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1485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>Мой дом. Помещения. Мебель</w:t>
            </w:r>
          </w:p>
        </w:tc>
        <w:tc>
          <w:tcPr>
            <w:tcW w:w="2976" w:type="dxa"/>
          </w:tcPr>
          <w:p w:rsidR="00EF1445" w:rsidRPr="009357FF" w:rsidRDefault="00E30986" w:rsidP="002A66C8">
            <w:pPr>
              <w:rPr>
                <w:rFonts w:asciiTheme="minorHAnsi" w:hAnsiTheme="minorHAnsi" w:cstheme="minorHAnsi"/>
                <w:bCs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Мой дом.</w:t>
            </w: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 xml:space="preserve"> Помещения. Мебель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Мои домашние обязанности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Моя комната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Моя комната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Комната моей мечты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Жилье в Германии и России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Проектная работа «Дом моей мечты»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1445" w:rsidRPr="009357FF" w:rsidTr="00EF1445">
        <w:tc>
          <w:tcPr>
            <w:tcW w:w="12333" w:type="dxa"/>
            <w:gridSpan w:val="2"/>
          </w:tcPr>
          <w:p w:rsidR="00EF1445" w:rsidRPr="009357FF" w:rsidRDefault="00EF1445" w:rsidP="005C272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Раздел:</w:t>
            </w: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>это вкусно</w:t>
            </w: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Количество часов на изучение раздела:</w:t>
            </w: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 xml:space="preserve"> 8</w:t>
            </w:r>
          </w:p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rPr>
                <w:rFonts w:asciiTheme="minorHAnsi" w:hAnsiTheme="minorHAnsi" w:cstheme="minorHAnsi"/>
                <w:bCs/>
              </w:rPr>
            </w:pP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Продукты питания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Продукты питания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Меню школьной столовой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rPr>
          <w:trHeight w:val="391"/>
        </w:trPr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Национальные блюда Германии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13</w:t>
            </w:r>
          </w:p>
        </w:tc>
        <w:tc>
          <w:tcPr>
            <w:tcW w:w="11485" w:type="dxa"/>
          </w:tcPr>
          <w:p w:rsidR="00E30986" w:rsidRPr="009357FF" w:rsidRDefault="00E30986" w:rsidP="00E30986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Национальные блюда России</w:t>
            </w:r>
            <w:r w:rsidRPr="009357FF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 xml:space="preserve"> </w:t>
            </w:r>
            <w:r w:rsidRPr="009357F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rPr>
          <w:trHeight w:val="306"/>
        </w:trPr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Национальная кухня народов Тюменского края</w:t>
            </w:r>
            <w:r w:rsidRPr="009357FF"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  <w:t xml:space="preserve"> (региональный компонент)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15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Кулинарные рецепты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16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Проект Традиционные блюда нашей семьи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1445" w:rsidRPr="009357FF" w:rsidTr="00EF1445">
        <w:tc>
          <w:tcPr>
            <w:tcW w:w="12333" w:type="dxa"/>
            <w:gridSpan w:val="2"/>
          </w:tcPr>
          <w:p w:rsidR="00EF1445" w:rsidRPr="009357FF" w:rsidRDefault="00EF1445" w:rsidP="00EF144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Раздел:</w:t>
            </w: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Мое свободное время. Маленькая перемена.   </w:t>
            </w: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Количество часов на изучение раздела: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</w:t>
            </w:r>
          </w:p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17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Времена года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Электронное письмо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Школьные традиции Германии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Школьные традиции России. </w:t>
            </w:r>
            <w:r w:rsidRPr="009357FF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Традиции школ Ялуторовского района (региональный компонент)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Школьные традиции Швейцарии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22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Мое свободное время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23</w:t>
            </w:r>
          </w:p>
        </w:tc>
        <w:tc>
          <w:tcPr>
            <w:tcW w:w="11485" w:type="dxa"/>
          </w:tcPr>
          <w:p w:rsidR="00E30986" w:rsidRPr="009357FF" w:rsidRDefault="00E30986" w:rsidP="005A188F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Традиции нашей школы. Проект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1445" w:rsidRPr="009357FF" w:rsidTr="00EF1445">
        <w:tc>
          <w:tcPr>
            <w:tcW w:w="848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</w:t>
            </w:r>
          </w:p>
        </w:tc>
        <w:tc>
          <w:tcPr>
            <w:tcW w:w="11485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Маленькая перемена. Повторение</w:t>
            </w:r>
          </w:p>
        </w:tc>
        <w:tc>
          <w:tcPr>
            <w:tcW w:w="2976" w:type="dxa"/>
          </w:tcPr>
          <w:p w:rsidR="00EF1445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EF1445" w:rsidRPr="009357FF" w:rsidTr="00EF1445">
        <w:tc>
          <w:tcPr>
            <w:tcW w:w="12333" w:type="dxa"/>
            <w:gridSpan w:val="2"/>
          </w:tcPr>
          <w:p w:rsidR="00EF1445" w:rsidRPr="009357FF" w:rsidRDefault="00EF1445" w:rsidP="00EF144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Раздел: 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Это  красиво      </w:t>
            </w: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Количество часов на изучение раздела: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8 </w:t>
            </w:r>
          </w:p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25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Части тела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Части тела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27</w:t>
            </w:r>
          </w:p>
        </w:tc>
        <w:tc>
          <w:tcPr>
            <w:tcW w:w="11485" w:type="dxa"/>
          </w:tcPr>
          <w:p w:rsidR="00E30986" w:rsidRPr="009357FF" w:rsidRDefault="00E30986" w:rsidP="005A188F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Предметы одежды 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Предметы одежды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29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В магазине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Одежда и мода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Школьная форма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32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Проект «Школьная форма моей мечты»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1445" w:rsidRPr="009357FF" w:rsidTr="00EF1445">
        <w:tc>
          <w:tcPr>
            <w:tcW w:w="12333" w:type="dxa"/>
            <w:gridSpan w:val="2"/>
          </w:tcPr>
          <w:p w:rsidR="00EF1445" w:rsidRPr="009357FF" w:rsidRDefault="00EF1445" w:rsidP="00EF144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Раздел:</w:t>
            </w: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>Вечеринки</w:t>
            </w: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Количество часов на изучение раздела: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9</w:t>
            </w:r>
          </w:p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День рождения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Приглашаем на день рождения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35</w:t>
            </w:r>
          </w:p>
        </w:tc>
        <w:tc>
          <w:tcPr>
            <w:tcW w:w="11485" w:type="dxa"/>
          </w:tcPr>
          <w:p w:rsidR="00E30986" w:rsidRPr="009357FF" w:rsidRDefault="00E30986" w:rsidP="00B65C4F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Планируем вечеринку 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36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Подарки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37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Праздник удался</w:t>
            </w:r>
            <w:proofErr w:type="gram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proofErr w:type="gramEnd"/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Союз</w:t>
            </w:r>
            <w:r w:rsidRPr="009357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deshalb</w:t>
            </w:r>
            <w:proofErr w:type="spellEnd"/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39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Haben</w:t>
            </w:r>
            <w:proofErr w:type="spellEnd"/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\ </w:t>
            </w:r>
            <w:proofErr w:type="spell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sein</w:t>
            </w:r>
            <w:proofErr w:type="spellEnd"/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 прошедшем времени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40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Haben</w:t>
            </w:r>
            <w:proofErr w:type="spellEnd"/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\ </w:t>
            </w:r>
            <w:proofErr w:type="spell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  <w:lang w:val="en-US"/>
              </w:rPr>
              <w:t>sein</w:t>
            </w:r>
            <w:proofErr w:type="spellEnd"/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в прошедшем времени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41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Проект «Поздравительная открытка»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1445" w:rsidRPr="009357FF" w:rsidTr="00EF1445">
        <w:tc>
          <w:tcPr>
            <w:tcW w:w="12333" w:type="dxa"/>
            <w:gridSpan w:val="2"/>
          </w:tcPr>
          <w:p w:rsidR="00EF1445" w:rsidRPr="009357FF" w:rsidRDefault="00EF1445" w:rsidP="00EF144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Раздел:</w:t>
            </w: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Мой город </w:t>
            </w: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Количество часов на изучение раздела: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10</w:t>
            </w:r>
          </w:p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42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Мой город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43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Предлоги, требующие дательного падежа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44</w:t>
            </w:r>
          </w:p>
        </w:tc>
        <w:tc>
          <w:tcPr>
            <w:tcW w:w="11485" w:type="dxa"/>
          </w:tcPr>
          <w:p w:rsidR="00E30986" w:rsidRPr="009357FF" w:rsidRDefault="00E30986" w:rsidP="00C04F0F">
            <w:pPr>
              <w:rPr>
                <w:rFonts w:asciiTheme="minorHAnsi" w:hAnsiTheme="minorHAnsi" w:cstheme="minorHAnsi"/>
                <w:color w:val="FF0000"/>
              </w:rPr>
            </w:pPr>
            <w:r w:rsidRPr="009357FF">
              <w:rPr>
                <w:rFonts w:asciiTheme="minorHAnsi" w:hAnsiTheme="minorHAnsi" w:cstheme="minorHAnsi"/>
                <w:color w:val="FF0000"/>
              </w:rPr>
              <w:t xml:space="preserve">Проект </w:t>
            </w:r>
            <w:r w:rsidRPr="009357FF">
              <w:rPr>
                <w:rFonts w:asciiTheme="minorHAnsi" w:hAnsiTheme="minorHAnsi" w:cstheme="minorHAnsi"/>
                <w:bCs/>
                <w:color w:val="FF0000"/>
              </w:rPr>
              <w:t>Мое село. «</w:t>
            </w:r>
            <w:r w:rsidR="009357FF" w:rsidRPr="009357FF">
              <w:rPr>
                <w:rFonts w:asciiTheme="minorHAnsi" w:hAnsiTheme="minorHAnsi" w:cstheme="minorHAnsi"/>
                <w:bCs/>
                <w:color w:val="FF0000"/>
              </w:rPr>
              <w:t>Карабаш</w:t>
            </w:r>
            <w:r w:rsidRPr="009357FF">
              <w:rPr>
                <w:rFonts w:asciiTheme="minorHAnsi" w:hAnsiTheme="minorHAnsi" w:cstheme="minorHAnsi"/>
                <w:bCs/>
                <w:color w:val="FF0000"/>
              </w:rPr>
              <w:t>-частичка Тюменского края»</w:t>
            </w:r>
            <w:r w:rsidRPr="009357FF">
              <w:rPr>
                <w:rFonts w:asciiTheme="minorHAnsi" w:hAnsiTheme="minorHAnsi" w:cstheme="minorHAnsi"/>
                <w:color w:val="FF0000"/>
              </w:rPr>
              <w:t xml:space="preserve"> (региональный компонент)</w:t>
            </w:r>
          </w:p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45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Сложное разговорное время </w:t>
            </w:r>
            <w:proofErr w:type="spell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Perfekt</w:t>
            </w:r>
            <w:proofErr w:type="spellEnd"/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46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Сложное разговорное время </w:t>
            </w:r>
            <w:proofErr w:type="spellStart"/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Perfekt</w:t>
            </w:r>
            <w:proofErr w:type="spellEnd"/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47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Чужой город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48</w:t>
            </w:r>
          </w:p>
        </w:tc>
        <w:tc>
          <w:tcPr>
            <w:tcW w:w="11485" w:type="dxa"/>
          </w:tcPr>
          <w:p w:rsidR="00E30986" w:rsidRPr="009357FF" w:rsidRDefault="00E30986" w:rsidP="00B7218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Франкфурт на Майне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11485" w:type="dxa"/>
          </w:tcPr>
          <w:p w:rsidR="00E30986" w:rsidRPr="009357FF" w:rsidRDefault="00E30986" w:rsidP="00DE0229">
            <w:pPr>
              <w:rPr>
                <w:rFonts w:asciiTheme="minorHAnsi" w:hAnsiTheme="minorHAnsi" w:cstheme="minorHAnsi"/>
                <w:color w:val="FF0000"/>
              </w:rPr>
            </w:pPr>
            <w:r w:rsidRPr="009357FF">
              <w:rPr>
                <w:rFonts w:asciiTheme="minorHAnsi" w:hAnsiTheme="minorHAnsi" w:cstheme="minorHAnsi"/>
                <w:bCs/>
                <w:color w:val="FF0000"/>
              </w:rPr>
              <w:t>Тюмень и Ялуторовск</w:t>
            </w:r>
            <w:r w:rsidRPr="009357FF">
              <w:rPr>
                <w:rFonts w:asciiTheme="minorHAnsi" w:hAnsiTheme="minorHAnsi" w:cstheme="minorHAnsi"/>
                <w:color w:val="FF0000"/>
              </w:rPr>
              <w:t xml:space="preserve"> (региональный компонент)</w:t>
            </w:r>
          </w:p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lastRenderedPageBreak/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50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Мой путь в школу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51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Повторение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1445" w:rsidRPr="009357FF" w:rsidTr="00EF1445">
        <w:tc>
          <w:tcPr>
            <w:tcW w:w="12333" w:type="dxa"/>
            <w:gridSpan w:val="2"/>
          </w:tcPr>
          <w:p w:rsidR="00EF1445" w:rsidRPr="009357FF" w:rsidRDefault="00EF1445" w:rsidP="00EF1445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Раздел:</w:t>
            </w:r>
            <w:r w:rsidRPr="009357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>каникулы</w:t>
            </w: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     Количество часов на изучение раздела:</w:t>
            </w:r>
            <w:r w:rsidRPr="009357F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15</w:t>
            </w:r>
          </w:p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52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Каникулы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53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Планируем путешествие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54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Собираем чемодан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Каникулы немецких школьников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56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Каникулы российских школьников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57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Путешествие по Германии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58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Путешествие по России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59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 xml:space="preserve">Путешествие по Тюменской области. </w:t>
            </w:r>
            <w:r w:rsidRPr="009357FF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Каникулы в Тюменской области</w:t>
            </w:r>
            <w:r w:rsidRPr="009357FF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. Региональный компонент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60</w:t>
            </w:r>
          </w:p>
        </w:tc>
        <w:tc>
          <w:tcPr>
            <w:tcW w:w="11485" w:type="dxa"/>
          </w:tcPr>
          <w:p w:rsidR="00E30986" w:rsidRPr="009357FF" w:rsidRDefault="00E30986" w:rsidP="000F1D47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Учеба на каникулах: за и против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Каникулы моей мечты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62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Моя лучшая поездка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63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Моя лучшая поездка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64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Открытки с места отдыха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Проектная работа «Приглашаем в Ялуторовский край»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66</w:t>
            </w:r>
          </w:p>
        </w:tc>
        <w:tc>
          <w:tcPr>
            <w:tcW w:w="11485" w:type="dxa"/>
          </w:tcPr>
          <w:p w:rsidR="00E30986" w:rsidRPr="009357FF" w:rsidRDefault="00E30986" w:rsidP="00841BC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  <w:t>Проектная работа «Приглашаем в Ялуторовский край»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F1445" w:rsidRPr="009357FF" w:rsidTr="00EF1445">
        <w:tc>
          <w:tcPr>
            <w:tcW w:w="12333" w:type="dxa"/>
            <w:gridSpan w:val="2"/>
          </w:tcPr>
          <w:p w:rsidR="00EF1445" w:rsidRPr="009357FF" w:rsidRDefault="00EF1445" w:rsidP="00EF1445">
            <w:pPr>
              <w:rPr>
                <w:rFonts w:asciiTheme="minorHAnsi" w:hAnsiTheme="minorHAnsi" w:cstheme="minorHAnsi"/>
                <w:b/>
                <w:bCs/>
              </w:rPr>
            </w:pPr>
            <w:r w:rsidRPr="009357FF">
              <w:rPr>
                <w:rFonts w:asciiTheme="minorHAnsi" w:hAnsiTheme="minorHAnsi" w:cstheme="minorHAnsi"/>
                <w:b/>
                <w:bCs/>
              </w:rPr>
              <w:t>Раздел: Большая перемена. Повторение за год    Количество часов на изучение раздела:</w:t>
            </w:r>
            <w:r w:rsidR="00944335" w:rsidRPr="009357FF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9357FF">
              <w:rPr>
                <w:rFonts w:asciiTheme="minorHAnsi" w:hAnsiTheme="minorHAnsi" w:cstheme="minorHAnsi"/>
                <w:b/>
                <w:bCs/>
              </w:rPr>
              <w:t>2</w:t>
            </w:r>
          </w:p>
          <w:p w:rsidR="00EF1445" w:rsidRPr="009357FF" w:rsidRDefault="00EF1445" w:rsidP="00841BC1">
            <w:pPr>
              <w:pStyle w:val="Default"/>
              <w:jc w:val="both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</w:p>
        </w:tc>
        <w:tc>
          <w:tcPr>
            <w:tcW w:w="2976" w:type="dxa"/>
          </w:tcPr>
          <w:p w:rsidR="00EF1445" w:rsidRPr="009357FF" w:rsidRDefault="00EF1445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67</w:t>
            </w:r>
          </w:p>
        </w:tc>
        <w:tc>
          <w:tcPr>
            <w:tcW w:w="11485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Большая перемена. Повторение за год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  <w:tr w:rsidR="00E30986" w:rsidRPr="009357FF" w:rsidTr="00EF1445">
        <w:tc>
          <w:tcPr>
            <w:tcW w:w="848" w:type="dxa"/>
          </w:tcPr>
          <w:p w:rsidR="00E30986" w:rsidRPr="009357FF" w:rsidRDefault="00E30986" w:rsidP="002A66C8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68</w:t>
            </w:r>
          </w:p>
        </w:tc>
        <w:tc>
          <w:tcPr>
            <w:tcW w:w="11485" w:type="dxa"/>
          </w:tcPr>
          <w:p w:rsidR="00E30986" w:rsidRPr="009357FF" w:rsidRDefault="00E30986" w:rsidP="00841BC1">
            <w:pPr>
              <w:pStyle w:val="Default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357FF">
              <w:rPr>
                <w:rFonts w:asciiTheme="minorHAnsi" w:hAnsiTheme="minorHAnsi" w:cstheme="minorHAnsi"/>
                <w:bCs/>
                <w:sz w:val="22"/>
                <w:szCs w:val="22"/>
              </w:rPr>
              <w:t>Большая перемена. Повторение за год</w:t>
            </w:r>
          </w:p>
        </w:tc>
        <w:tc>
          <w:tcPr>
            <w:tcW w:w="2976" w:type="dxa"/>
          </w:tcPr>
          <w:p w:rsidR="00E30986" w:rsidRPr="009357FF" w:rsidRDefault="00E30986">
            <w:pPr>
              <w:rPr>
                <w:rFonts w:asciiTheme="minorHAnsi" w:hAnsiTheme="minorHAnsi" w:cstheme="minorHAnsi"/>
              </w:rPr>
            </w:pPr>
            <w:r w:rsidRPr="009357FF">
              <w:rPr>
                <w:rFonts w:asciiTheme="minorHAnsi" w:hAnsiTheme="minorHAnsi" w:cstheme="minorHAnsi"/>
                <w:bCs/>
              </w:rPr>
              <w:t>1</w:t>
            </w:r>
          </w:p>
        </w:tc>
      </w:tr>
    </w:tbl>
    <w:p w:rsidR="00365893" w:rsidRPr="009357FF" w:rsidRDefault="00365893" w:rsidP="00365893">
      <w:pPr>
        <w:pStyle w:val="a5"/>
        <w:jc w:val="both"/>
        <w:rPr>
          <w:rFonts w:asciiTheme="minorHAnsi" w:hAnsiTheme="minorHAnsi" w:cstheme="minorHAnsi"/>
        </w:rPr>
      </w:pPr>
    </w:p>
    <w:p w:rsidR="00365893" w:rsidRPr="009357FF" w:rsidRDefault="00365893">
      <w:pPr>
        <w:rPr>
          <w:rFonts w:asciiTheme="minorHAnsi" w:hAnsiTheme="minorHAnsi" w:cstheme="minorHAnsi"/>
        </w:rPr>
      </w:pPr>
    </w:p>
    <w:sectPr w:rsidR="00365893" w:rsidRPr="009357FF" w:rsidSect="002A76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700"/>
    <w:multiLevelType w:val="multilevel"/>
    <w:tmpl w:val="14F2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F04F13"/>
    <w:multiLevelType w:val="multilevel"/>
    <w:tmpl w:val="A8507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7B323F"/>
    <w:multiLevelType w:val="multilevel"/>
    <w:tmpl w:val="CE460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C664C8"/>
    <w:multiLevelType w:val="multilevel"/>
    <w:tmpl w:val="1B18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7F71EC"/>
    <w:multiLevelType w:val="multilevel"/>
    <w:tmpl w:val="6DDC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F92177"/>
    <w:multiLevelType w:val="multilevel"/>
    <w:tmpl w:val="0E369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55D80"/>
    <w:multiLevelType w:val="multilevel"/>
    <w:tmpl w:val="7D7EF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2D4D6E"/>
    <w:multiLevelType w:val="multilevel"/>
    <w:tmpl w:val="584A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AFD5CAD"/>
    <w:multiLevelType w:val="multilevel"/>
    <w:tmpl w:val="5DDA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355AC6"/>
    <w:multiLevelType w:val="multilevel"/>
    <w:tmpl w:val="310AD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BB2EEE"/>
    <w:multiLevelType w:val="multilevel"/>
    <w:tmpl w:val="5E0ED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3E37C1"/>
    <w:multiLevelType w:val="multilevel"/>
    <w:tmpl w:val="27E2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8B82C7E"/>
    <w:multiLevelType w:val="multilevel"/>
    <w:tmpl w:val="44E8D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40079BB"/>
    <w:multiLevelType w:val="multilevel"/>
    <w:tmpl w:val="8A0A2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57C65C0"/>
    <w:multiLevelType w:val="multilevel"/>
    <w:tmpl w:val="67A2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5F74AD9"/>
    <w:multiLevelType w:val="multilevel"/>
    <w:tmpl w:val="41BC5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1851C4"/>
    <w:multiLevelType w:val="multilevel"/>
    <w:tmpl w:val="37B0D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6F15A8"/>
    <w:multiLevelType w:val="multilevel"/>
    <w:tmpl w:val="0466F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5F2418"/>
    <w:multiLevelType w:val="multilevel"/>
    <w:tmpl w:val="C13EF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C1A93"/>
    <w:multiLevelType w:val="multilevel"/>
    <w:tmpl w:val="76D8B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337815"/>
    <w:multiLevelType w:val="multilevel"/>
    <w:tmpl w:val="0C9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3B32823"/>
    <w:multiLevelType w:val="multilevel"/>
    <w:tmpl w:val="1CEAB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B63F75"/>
    <w:multiLevelType w:val="multilevel"/>
    <w:tmpl w:val="4A342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CCD3C64"/>
    <w:multiLevelType w:val="multilevel"/>
    <w:tmpl w:val="2C9E2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643249"/>
    <w:multiLevelType w:val="multilevel"/>
    <w:tmpl w:val="D152E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E84196B"/>
    <w:multiLevelType w:val="multilevel"/>
    <w:tmpl w:val="88A0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E27DF3"/>
    <w:multiLevelType w:val="multilevel"/>
    <w:tmpl w:val="3160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6"/>
  </w:num>
  <w:num w:numId="3">
    <w:abstractNumId w:val="18"/>
  </w:num>
  <w:num w:numId="4">
    <w:abstractNumId w:val="20"/>
  </w:num>
  <w:num w:numId="5">
    <w:abstractNumId w:val="16"/>
  </w:num>
  <w:num w:numId="6">
    <w:abstractNumId w:val="11"/>
  </w:num>
  <w:num w:numId="7">
    <w:abstractNumId w:val="6"/>
  </w:num>
  <w:num w:numId="8">
    <w:abstractNumId w:val="19"/>
  </w:num>
  <w:num w:numId="9">
    <w:abstractNumId w:val="3"/>
  </w:num>
  <w:num w:numId="10">
    <w:abstractNumId w:val="24"/>
  </w:num>
  <w:num w:numId="11">
    <w:abstractNumId w:val="9"/>
  </w:num>
  <w:num w:numId="12">
    <w:abstractNumId w:val="17"/>
  </w:num>
  <w:num w:numId="13">
    <w:abstractNumId w:val="10"/>
  </w:num>
  <w:num w:numId="14">
    <w:abstractNumId w:val="1"/>
  </w:num>
  <w:num w:numId="15">
    <w:abstractNumId w:val="7"/>
  </w:num>
  <w:num w:numId="16">
    <w:abstractNumId w:val="5"/>
  </w:num>
  <w:num w:numId="17">
    <w:abstractNumId w:val="22"/>
  </w:num>
  <w:num w:numId="18">
    <w:abstractNumId w:val="0"/>
  </w:num>
  <w:num w:numId="19">
    <w:abstractNumId w:val="4"/>
  </w:num>
  <w:num w:numId="20">
    <w:abstractNumId w:val="2"/>
  </w:num>
  <w:num w:numId="21">
    <w:abstractNumId w:val="13"/>
  </w:num>
  <w:num w:numId="22">
    <w:abstractNumId w:val="21"/>
  </w:num>
  <w:num w:numId="23">
    <w:abstractNumId w:val="8"/>
  </w:num>
  <w:num w:numId="24">
    <w:abstractNumId w:val="14"/>
  </w:num>
  <w:num w:numId="25">
    <w:abstractNumId w:val="12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B479C"/>
    <w:rsid w:val="000750F2"/>
    <w:rsid w:val="000B479C"/>
    <w:rsid w:val="000D0ECF"/>
    <w:rsid w:val="000F1D47"/>
    <w:rsid w:val="001857C0"/>
    <w:rsid w:val="00210B02"/>
    <w:rsid w:val="00237BAB"/>
    <w:rsid w:val="002A66C8"/>
    <w:rsid w:val="002A762E"/>
    <w:rsid w:val="002B7D99"/>
    <w:rsid w:val="003244AE"/>
    <w:rsid w:val="00365893"/>
    <w:rsid w:val="00365EAD"/>
    <w:rsid w:val="003E1639"/>
    <w:rsid w:val="00454C4F"/>
    <w:rsid w:val="00456052"/>
    <w:rsid w:val="0055445B"/>
    <w:rsid w:val="005863FB"/>
    <w:rsid w:val="005A188F"/>
    <w:rsid w:val="005C1407"/>
    <w:rsid w:val="005C2724"/>
    <w:rsid w:val="00622060"/>
    <w:rsid w:val="00660DAC"/>
    <w:rsid w:val="006A5D6A"/>
    <w:rsid w:val="006D29F5"/>
    <w:rsid w:val="00751090"/>
    <w:rsid w:val="007D6365"/>
    <w:rsid w:val="00841BC1"/>
    <w:rsid w:val="00921718"/>
    <w:rsid w:val="00924B84"/>
    <w:rsid w:val="009357FF"/>
    <w:rsid w:val="00944335"/>
    <w:rsid w:val="00A17324"/>
    <w:rsid w:val="00A330DD"/>
    <w:rsid w:val="00A373B9"/>
    <w:rsid w:val="00A67FE7"/>
    <w:rsid w:val="00AB6532"/>
    <w:rsid w:val="00B65C4F"/>
    <w:rsid w:val="00B704E3"/>
    <w:rsid w:val="00B72188"/>
    <w:rsid w:val="00BA55E8"/>
    <w:rsid w:val="00BD1A8D"/>
    <w:rsid w:val="00C04F0F"/>
    <w:rsid w:val="00C17E0A"/>
    <w:rsid w:val="00D019D3"/>
    <w:rsid w:val="00D70BAA"/>
    <w:rsid w:val="00D772D2"/>
    <w:rsid w:val="00D94DFF"/>
    <w:rsid w:val="00DE0229"/>
    <w:rsid w:val="00E0379B"/>
    <w:rsid w:val="00E30986"/>
    <w:rsid w:val="00E871F3"/>
    <w:rsid w:val="00EA04F2"/>
    <w:rsid w:val="00EF1445"/>
    <w:rsid w:val="00F4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79C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751090"/>
    <w:pPr>
      <w:keepNext/>
      <w:jc w:val="center"/>
      <w:outlineLvl w:val="0"/>
    </w:pPr>
    <w:rPr>
      <w:rFonts w:eastAsia="Times New Roman"/>
      <w:b/>
      <w:bCs/>
      <w:sz w:val="28"/>
      <w:szCs w:val="24"/>
      <w:vertAlign w:val="superscript"/>
      <w:lang w:eastAsia="ru-RU"/>
    </w:rPr>
  </w:style>
  <w:style w:type="paragraph" w:styleId="3">
    <w:name w:val="heading 3"/>
    <w:basedOn w:val="a"/>
    <w:link w:val="30"/>
    <w:uiPriority w:val="9"/>
    <w:qFormat/>
    <w:rsid w:val="000B479C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751090"/>
    <w:rPr>
      <w:rFonts w:ascii="Calibri" w:eastAsia="Times New Roman" w:hAnsi="Calibri" w:cs="Times New Roman"/>
      <w:b/>
      <w:bCs/>
      <w:sz w:val="28"/>
      <w:szCs w:val="24"/>
      <w:vertAlign w:val="superscript"/>
      <w:lang w:eastAsia="ru-RU"/>
    </w:rPr>
  </w:style>
  <w:style w:type="paragraph" w:styleId="a3">
    <w:name w:val="Title"/>
    <w:basedOn w:val="a"/>
    <w:link w:val="a4"/>
    <w:uiPriority w:val="99"/>
    <w:qFormat/>
    <w:rsid w:val="00751090"/>
    <w:pPr>
      <w:spacing w:line="36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751090"/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B47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 Spacing"/>
    <w:uiPriority w:val="1"/>
    <w:qFormat/>
    <w:rsid w:val="000B479C"/>
    <w:rPr>
      <w:rFonts w:ascii="Calibri" w:eastAsia="Calibri" w:hAnsi="Calibri" w:cs="Times New Roman"/>
    </w:rPr>
  </w:style>
  <w:style w:type="paragraph" w:customStyle="1" w:styleId="Default">
    <w:name w:val="Default"/>
    <w:rsid w:val="000B479C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c2">
    <w:name w:val="c2"/>
    <w:basedOn w:val="a0"/>
    <w:rsid w:val="000B479C"/>
  </w:style>
  <w:style w:type="paragraph" w:customStyle="1" w:styleId="c1">
    <w:name w:val="c1"/>
    <w:basedOn w:val="a"/>
    <w:rsid w:val="000B479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9">
    <w:name w:val="c19"/>
    <w:basedOn w:val="a0"/>
    <w:rsid w:val="000B479C"/>
  </w:style>
  <w:style w:type="character" w:customStyle="1" w:styleId="c32">
    <w:name w:val="c32"/>
    <w:basedOn w:val="a0"/>
    <w:rsid w:val="000B479C"/>
  </w:style>
  <w:style w:type="table" w:styleId="a6">
    <w:name w:val="Table Grid"/>
    <w:basedOn w:val="a1"/>
    <w:uiPriority w:val="59"/>
    <w:rsid w:val="000B47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2A762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54C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4C4F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7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11</Pages>
  <Words>3701</Words>
  <Characters>21097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Альмира</dc:creator>
  <cp:keywords/>
  <dc:description/>
  <cp:lastModifiedBy>Оля</cp:lastModifiedBy>
  <cp:revision>28</cp:revision>
  <cp:lastPrinted>2020-01-21T10:41:00Z</cp:lastPrinted>
  <dcterms:created xsi:type="dcterms:W3CDTF">2017-08-27T06:20:00Z</dcterms:created>
  <dcterms:modified xsi:type="dcterms:W3CDTF">2020-09-13T18:49:00Z</dcterms:modified>
</cp:coreProperties>
</file>