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751" w:rsidRPr="00AB4E5A" w:rsidRDefault="00EE4090" w:rsidP="00F3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86C0640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1751" w:rsidRPr="00AB4E5A" w:rsidRDefault="00F31751" w:rsidP="00F3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1751" w:rsidRPr="00AB4E5A" w:rsidRDefault="00F31751" w:rsidP="00F31751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Обучение чтению</w:t>
      </w: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F31751" w:rsidRPr="00AB4E5A" w:rsidRDefault="00F31751" w:rsidP="00F3175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4090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ачального</w:t>
      </w:r>
      <w:r w:rsidR="00EE4090">
        <w:rPr>
          <w:rFonts w:ascii="Times New Roman" w:eastAsia="Calibri" w:hAnsi="Times New Roman" w:cs="Times New Roman"/>
          <w:b/>
          <w:sz w:val="24"/>
          <w:szCs w:val="24"/>
        </w:rPr>
        <w:t xml:space="preserve"> общего 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</w:p>
    <w:p w:rsidR="00F31751" w:rsidRPr="00AB4E5A" w:rsidRDefault="00F31751" w:rsidP="00F3175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31751" w:rsidRPr="00AB4E5A" w:rsidRDefault="00F31751" w:rsidP="00F3175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F31751" w:rsidRPr="00AB4E5A" w:rsidRDefault="00F31751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751" w:rsidRPr="00AB4E5A" w:rsidRDefault="00F31751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751" w:rsidRDefault="00F31751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751" w:rsidRDefault="00F31751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F275D" w:rsidRDefault="00F31751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F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</w:p>
    <w:p w:rsidR="00530851" w:rsidRPr="00530851" w:rsidRDefault="005F275D" w:rsidP="00F3175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                                              </w:t>
      </w:r>
      <w:bookmarkStart w:id="0" w:name="_GoBack"/>
      <w:bookmarkEnd w:id="0"/>
      <w:r w:rsidR="00F3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175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30851" w:rsidRPr="005308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0851" w:rsidRPr="00530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30851" w:rsidRPr="00530851" w:rsidRDefault="00530851" w:rsidP="005308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 «Обучения чтению»</w:t>
      </w:r>
      <w:r w:rsidRPr="00530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 классе являются следующие умения: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новому учебному материалу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правила личной гигиены, безопасного поведения в школе, дома, на улице, в общественных местах;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 (основной).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30851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характеристику согласным звукам,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буквы, обозначающие гласные и согласные звуки,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 слова с изученными буквами,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узнавать графический образ букв выделять звуки из слов,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группировать, систематизировать буквы по обозначению ими разных звуков и по начертанию;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йотированные звуки вначале слова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после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гласной буквы буквами Е, Ё, Ю, Я;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тему текста, его главную мысль, пересказывать текст; </w:t>
      </w:r>
    </w:p>
    <w:p w:rsidR="00530851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называть буквы в алфавитном порядке, правильно называть буквы.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распространять основу предложения, сокращать предложения до основы;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наблюдать за расхождением написания и произношения безударных гласных;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выделять в однокоренных словах корень;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объяснять значение многозначных слов,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отгадывать буквенные ребусы;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-находить отрывки, которые могут ответить на вопрос;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выбирать отрывок к которому можно подобрать пословицу;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-правильно употреблять заглавную букву при написании имен собственных;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рифму;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придумывать заголовок к тексту, ставить вопросы;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значения многозначных слов</w:t>
      </w:r>
    </w:p>
    <w:p w:rsidR="00530851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 с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530851" w:rsidRPr="00F31751" w:rsidRDefault="00530851" w:rsidP="00F3175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085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30851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учащимися </w:t>
      </w:r>
      <w:proofErr w:type="gramStart"/>
      <w:r w:rsidRPr="00530851">
        <w:rPr>
          <w:rFonts w:ascii="Times New Roman" w:hAnsi="Times New Roman" w:cs="Times New Roman"/>
          <w:b/>
          <w:sz w:val="24"/>
          <w:szCs w:val="24"/>
        </w:rPr>
        <w:t xml:space="preserve">содержания 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обучению чтению</w:t>
      </w:r>
      <w:r w:rsidRPr="00530851">
        <w:rPr>
          <w:rFonts w:ascii="Times New Roman" w:hAnsi="Times New Roman" w:cs="Times New Roman"/>
          <w:b/>
          <w:sz w:val="24"/>
          <w:szCs w:val="24"/>
        </w:rPr>
        <w:t xml:space="preserve"> являются умения: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Вносить необходимые дополнения, исправления в свою работу, если она расходится с эталоном (образцом).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материала,</w:t>
      </w:r>
    </w:p>
    <w:p w:rsidR="00530851" w:rsidRPr="005F68E4" w:rsidRDefault="00530851" w:rsidP="005308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иллюстративный ряд «маршрутного листа».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Адекватно воспринимать оценку учителя.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Принимать и сохранять учебную задачу, учитывать выделенные учителем ориентиры действия,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действия,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Правильно сидеть при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письме,  держать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ручку, применять эти знания при выполнении письменного задания, правильно ориентироваться на странице прописей и тетради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Группировать, классифицировать предметы, объекты на основе существенных признаков, по заданным критериям.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диалог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(отвечать на вопросы, задавать вопросы, уточнять непонятное).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530851" w:rsidRPr="005F68E4" w:rsidRDefault="00530851" w:rsidP="005308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Допускать существование различных точек зрения, учитывать разные мнения, стремиться к координации,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 к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Внимательно относиться к собственным переживаниям и переживаниям других людей; нравственному содержанию поступков.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530851" w:rsidRDefault="00530851" w:rsidP="005308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Послебукварный</w:t>
      </w:r>
      <w:proofErr w:type="spellEnd"/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Организовывать свое рабочее место под руководством учителя. 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Осуществлять контроль в форме сличения своей работы с заданным эталоном.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3.Вносить необходимые дополнения, исправления в свою работу, если она расходится с эталоном (образцом).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сотрудничестве с учителем определять последовательность изучения материала.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Ориентироваться в учебниках (система обозначений, структура текста, рубрики, словарь, содержание). 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Понимать информацию, представленную в виде текста, рисунков, схем.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Сравнивать предметы, объекты: находить общее и различие.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Группировать, классифицировать предметы, объекты на основе существенных признаков, по заданным критериям.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УУД: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простейшие нормы речевого этикета: здороваться, прощаться, благодарить.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Вступать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диалог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(отвечать на вопросы, задавать вопросы, уточнять непонятное). 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4.Участвовать в коллективном обсуждении учебной проблемы.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Проявлять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 к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семье, ценить взаимопомощь и </w:t>
      </w:r>
      <w:proofErr w:type="spell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взаимоподдержку</w:t>
      </w:r>
      <w:proofErr w:type="spell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семьи и друзей.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Внимательно относиться к собственным переживаниям и переживаниям других людей; нравственному содержанию поступков. 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Выполнять правила личной гигиены, безопасного поведения в школе, дома, на улице, в общественных местах.</w:t>
      </w:r>
    </w:p>
    <w:p w:rsidR="00F31751" w:rsidRPr="005F68E4" w:rsidRDefault="00F31751" w:rsidP="00F3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Внимательно относиться к красоте окружающего мира, произведениям искусства.</w:t>
      </w:r>
    </w:p>
    <w:p w:rsidR="00F31751" w:rsidRPr="005F68E4" w:rsidRDefault="00F31751" w:rsidP="00F317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7.Адекватно воспринимать оценку учителя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530851" w:rsidRPr="00F31751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вопросы по содержанию прочитанного, отвечать на вопросы;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тему, главную мысль произведения;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правильно строить ответы на поставленные вопросы;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вопросы по содержанию прочитанного;</w:t>
      </w:r>
    </w:p>
    <w:p w:rsidR="00530851" w:rsidRPr="00F31751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Обучающийся в совместной деятельности с учителем получит возможность научиться: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диалоге при обсуждении прочитанного произведения рассуждать на заданную тему;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элементы книги (обложка, титульный лист, </w:t>
      </w:r>
      <w:proofErr w:type="gramStart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оглавление,  иллюстрация</w:t>
      </w:r>
      <w:proofErr w:type="gramEnd"/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аннотация);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различные по жанру произведения;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характеризовать героев произведений,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делить текст на смысловые части, составлять его простой план;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в содержании текста реальное и фантастическое, смешное и комическое;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небольшое монологическое высказывание с опорой на авторский текст;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простейшую характеристику основным действующим лицам произведения;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небольшой устный текст на заданную тему.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навыки грамотного письма. 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умение записывать предложение, находить в нем основу.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проверить умение записывать предложение, ставить знаки препинания.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правописания гласных в корне слова.</w:t>
      </w:r>
    </w:p>
    <w:p w:rsidR="00530851" w:rsidRPr="005F68E4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навыки правописания звонких и глухих согласных в корне слова.</w:t>
      </w:r>
    </w:p>
    <w:p w:rsidR="00530851" w:rsidRPr="0028002E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8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0851" w:rsidRDefault="00F31751" w:rsidP="00F31751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 w:rsidR="00530851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</w:t>
      </w:r>
      <w:r w:rsidR="00530851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.</w:t>
      </w:r>
      <w:r w:rsidR="00530851" w:rsidRPr="00BA4DA0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Соде</w:t>
      </w: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F31751" w:rsidRPr="00F31751" w:rsidRDefault="00F31751" w:rsidP="00F31751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92 часа, 4 часа в неделю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</w:rPr>
      </w:pPr>
      <w:r w:rsidRPr="0012593E">
        <w:rPr>
          <w:rFonts w:ascii="Times New Roman" w:hAnsi="Times New Roman" w:cs="Times New Roman"/>
          <w:b/>
          <w:bCs/>
        </w:rPr>
        <w:t>Виды речевой деятельности: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</w:rPr>
      </w:pPr>
      <w:proofErr w:type="spellStart"/>
      <w:r w:rsidRPr="0012593E">
        <w:rPr>
          <w:rFonts w:ascii="Times New Roman" w:hAnsi="Times New Roman" w:cs="Times New Roman"/>
          <w:b/>
          <w:bCs/>
          <w:i/>
          <w:iCs/>
        </w:rPr>
        <w:t>Аудирование</w:t>
      </w:r>
      <w:proofErr w:type="spellEnd"/>
      <w:r w:rsidRPr="0012593E">
        <w:rPr>
          <w:rFonts w:ascii="Times New Roman" w:hAnsi="Times New Roman" w:cs="Times New Roman"/>
          <w:b/>
          <w:bCs/>
          <w:i/>
          <w:iCs/>
        </w:rPr>
        <w:t xml:space="preserve"> (слушание). </w:t>
      </w:r>
      <w:r w:rsidRPr="0012593E">
        <w:rPr>
          <w:rFonts w:ascii="Times New Roman" w:hAnsi="Times New Roman" w:cs="Times New Roman"/>
        </w:rPr>
        <w:t xml:space="preserve">Осознание цели и ситуации устного общения. Адекватное восприятие звучащей </w:t>
      </w:r>
      <w:proofErr w:type="gramStart"/>
      <w:r w:rsidRPr="0012593E">
        <w:rPr>
          <w:rFonts w:ascii="Times New Roman" w:hAnsi="Times New Roman" w:cs="Times New Roman"/>
        </w:rPr>
        <w:t>речи  (</w:t>
      </w:r>
      <w:proofErr w:type="gramEnd"/>
      <w:r w:rsidRPr="0012593E">
        <w:rPr>
          <w:rFonts w:ascii="Times New Roman" w:hAnsi="Times New Roman" w:cs="Times New Roman"/>
        </w:rPr>
        <w:t>высказывание собеседника, чтение различных текстов).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  <w:b/>
          <w:bCs/>
          <w:i/>
          <w:iCs/>
        </w:rPr>
        <w:t>Говорение.</w:t>
      </w:r>
      <w:r w:rsidRPr="0012593E">
        <w:rPr>
          <w:rFonts w:ascii="Times New Roman" w:hAnsi="Times New Roman" w:cs="Times New Roman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</w:t>
      </w:r>
      <w:proofErr w:type="gramStart"/>
      <w:r w:rsidRPr="0012593E">
        <w:rPr>
          <w:rFonts w:ascii="Times New Roman" w:hAnsi="Times New Roman" w:cs="Times New Roman"/>
        </w:rPr>
        <w:t>соответствии  с</w:t>
      </w:r>
      <w:proofErr w:type="gramEnd"/>
      <w:r w:rsidRPr="0012593E">
        <w:rPr>
          <w:rFonts w:ascii="Times New Roman" w:hAnsi="Times New Roman" w:cs="Times New Roman"/>
        </w:rPr>
        <w:t xml:space="preserve">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i/>
          <w:iCs/>
        </w:rPr>
      </w:pPr>
      <w:r w:rsidRPr="0012593E">
        <w:rPr>
          <w:rFonts w:ascii="Times New Roman" w:hAnsi="Times New Roman" w:cs="Times New Roman"/>
          <w:b/>
          <w:bCs/>
          <w:i/>
          <w:iCs/>
        </w:rPr>
        <w:lastRenderedPageBreak/>
        <w:t>Чтение.</w:t>
      </w:r>
      <w:r w:rsidRPr="0012593E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12593E">
        <w:rPr>
          <w:rFonts w:ascii="Times New Roman" w:hAnsi="Times New Roman" w:cs="Times New Roman"/>
          <w:i/>
          <w:iCs/>
        </w:rPr>
        <w:t>. Анализ и оценка содержания, языковых особенностей и структуры текста.</w:t>
      </w:r>
    </w:p>
    <w:p w:rsidR="00530851" w:rsidRPr="0012593E" w:rsidRDefault="00530851" w:rsidP="00530851">
      <w:pPr>
        <w:pStyle w:val="ParagraphStyle"/>
        <w:spacing w:before="120" w:line="264" w:lineRule="auto"/>
        <w:jc w:val="both"/>
        <w:rPr>
          <w:rFonts w:ascii="Times New Roman" w:hAnsi="Times New Roman" w:cs="Times New Roman"/>
          <w:b/>
          <w:bCs/>
        </w:rPr>
      </w:pPr>
      <w:r w:rsidRPr="0012593E">
        <w:rPr>
          <w:rFonts w:ascii="Times New Roman" w:hAnsi="Times New Roman" w:cs="Times New Roman"/>
          <w:b/>
          <w:bCs/>
        </w:rPr>
        <w:t>Фонетика и орфоэпия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 xml:space="preserve">Гласные и согласные звуки. Смыслоразличительная функция твердых и мягких согласных звуков. 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Согласные звонкие и глухие, парные – непарные.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12593E">
        <w:rPr>
          <w:rFonts w:ascii="Times New Roman" w:hAnsi="Times New Roman" w:cs="Times New Roman"/>
          <w:b/>
          <w:bCs/>
        </w:rPr>
        <w:t>Графика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12593E">
        <w:rPr>
          <w:rFonts w:ascii="Times New Roman" w:hAnsi="Times New Roman" w:cs="Times New Roman"/>
          <w:i/>
          <w:iCs/>
        </w:rPr>
        <w:t>Е, е, Ё, ё, Ю, ю, Я, я</w:t>
      </w:r>
      <w:r w:rsidRPr="0012593E">
        <w:rPr>
          <w:rFonts w:ascii="Times New Roman" w:hAnsi="Times New Roman" w:cs="Times New Roman"/>
        </w:rPr>
        <w:t xml:space="preserve"> (йотированные), их функции.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Обозначение буквами звука [й’] в разных позициях.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Знакомство с русским алфавитом как последовательностью букв.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 xml:space="preserve"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</w:t>
      </w:r>
      <w:proofErr w:type="gramStart"/>
      <w:r w:rsidRPr="0012593E">
        <w:rPr>
          <w:rFonts w:ascii="Times New Roman" w:hAnsi="Times New Roman" w:cs="Times New Roman"/>
        </w:rPr>
        <w:t>соблюдением  гигиенических</w:t>
      </w:r>
      <w:proofErr w:type="gramEnd"/>
      <w:r w:rsidRPr="0012593E">
        <w:rPr>
          <w:rFonts w:ascii="Times New Roman" w:hAnsi="Times New Roman" w:cs="Times New Roman"/>
        </w:rPr>
        <w:t xml:space="preserve">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12593E">
        <w:rPr>
          <w:rFonts w:ascii="Times New Roman" w:hAnsi="Times New Roman" w:cs="Times New Roman"/>
        </w:rPr>
        <w:t>жи</w:t>
      </w:r>
      <w:proofErr w:type="spellEnd"/>
      <w:r w:rsidRPr="0012593E">
        <w:rPr>
          <w:rFonts w:ascii="Times New Roman" w:hAnsi="Times New Roman" w:cs="Times New Roman"/>
        </w:rPr>
        <w:t xml:space="preserve"> – ши, </w:t>
      </w:r>
      <w:proofErr w:type="spellStart"/>
      <w:r w:rsidRPr="0012593E">
        <w:rPr>
          <w:rFonts w:ascii="Times New Roman" w:hAnsi="Times New Roman" w:cs="Times New Roman"/>
        </w:rPr>
        <w:t>ча</w:t>
      </w:r>
      <w:proofErr w:type="spellEnd"/>
      <w:r w:rsidRPr="0012593E">
        <w:rPr>
          <w:rFonts w:ascii="Times New Roman" w:hAnsi="Times New Roman" w:cs="Times New Roman"/>
        </w:rPr>
        <w:t xml:space="preserve"> – ща, чу – </w:t>
      </w:r>
      <w:proofErr w:type="spellStart"/>
      <w:r w:rsidRPr="0012593E">
        <w:rPr>
          <w:rFonts w:ascii="Times New Roman" w:hAnsi="Times New Roman" w:cs="Times New Roman"/>
        </w:rPr>
        <w:t>щу</w:t>
      </w:r>
      <w:proofErr w:type="spellEnd"/>
      <w:r w:rsidRPr="0012593E">
        <w:rPr>
          <w:rFonts w:ascii="Times New Roman" w:hAnsi="Times New Roman" w:cs="Times New Roman"/>
        </w:rPr>
        <w:t>). Запись, выкладывание из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12593E">
        <w:rPr>
          <w:rFonts w:ascii="Times New Roman" w:hAnsi="Times New Roman" w:cs="Times New Roman"/>
          <w:b/>
          <w:bCs/>
        </w:rPr>
        <w:t>Слово и предложение</w:t>
      </w:r>
    </w:p>
    <w:p w:rsidR="00530851" w:rsidRPr="00B1548A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</w:t>
      </w:r>
      <w:r>
        <w:rPr>
          <w:rFonts w:ascii="Times New Roman" w:hAnsi="Times New Roman" w:cs="Times New Roman"/>
        </w:rPr>
        <w:t xml:space="preserve"> конце предложения (</w:t>
      </w:r>
      <w:proofErr w:type="spellStart"/>
      <w:r>
        <w:rPr>
          <w:rFonts w:ascii="Times New Roman" w:hAnsi="Times New Roman" w:cs="Times New Roman"/>
        </w:rPr>
        <w:t>ознакомлени</w:t>
      </w:r>
      <w:proofErr w:type="spellEnd"/>
    </w:p>
    <w:p w:rsidR="00530851" w:rsidRPr="0012593E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  <w:b/>
          <w:bCs/>
        </w:rPr>
        <w:t>Орфография</w:t>
      </w:r>
    </w:p>
    <w:p w:rsidR="00530851" w:rsidRPr="0012593E" w:rsidRDefault="00530851" w:rsidP="00530851">
      <w:pPr>
        <w:pStyle w:val="ParagraphStyle"/>
        <w:keepNext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Ознакомление с правилами правописания и их применение:</w:t>
      </w:r>
    </w:p>
    <w:p w:rsidR="00530851" w:rsidRPr="0012593E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– обозначение гласных после шипящих в позиции под ударением (</w:t>
      </w:r>
      <w:proofErr w:type="spellStart"/>
      <w:r w:rsidRPr="0012593E">
        <w:rPr>
          <w:rFonts w:ascii="Times New Roman" w:hAnsi="Times New Roman" w:cs="Times New Roman"/>
        </w:rPr>
        <w:t>ча</w:t>
      </w:r>
      <w:proofErr w:type="spellEnd"/>
      <w:r w:rsidRPr="0012593E">
        <w:rPr>
          <w:rFonts w:ascii="Times New Roman" w:hAnsi="Times New Roman" w:cs="Times New Roman"/>
        </w:rPr>
        <w:t xml:space="preserve"> – ща, чу – </w:t>
      </w:r>
      <w:proofErr w:type="spellStart"/>
      <w:r w:rsidRPr="0012593E">
        <w:rPr>
          <w:rFonts w:ascii="Times New Roman" w:hAnsi="Times New Roman" w:cs="Times New Roman"/>
        </w:rPr>
        <w:t>щу</w:t>
      </w:r>
      <w:proofErr w:type="spellEnd"/>
      <w:r w:rsidRPr="0012593E">
        <w:rPr>
          <w:rFonts w:ascii="Times New Roman" w:hAnsi="Times New Roman" w:cs="Times New Roman"/>
        </w:rPr>
        <w:t xml:space="preserve">, </w:t>
      </w:r>
      <w:proofErr w:type="spellStart"/>
      <w:r w:rsidRPr="0012593E">
        <w:rPr>
          <w:rFonts w:ascii="Times New Roman" w:hAnsi="Times New Roman" w:cs="Times New Roman"/>
        </w:rPr>
        <w:t>жи</w:t>
      </w:r>
      <w:proofErr w:type="spellEnd"/>
      <w:r w:rsidRPr="0012593E">
        <w:rPr>
          <w:rFonts w:ascii="Times New Roman" w:hAnsi="Times New Roman" w:cs="Times New Roman"/>
        </w:rPr>
        <w:t xml:space="preserve"> – ши);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– заглавная буква в начале предложения, в именах собственных (без введения термина);</w:t>
      </w:r>
    </w:p>
    <w:p w:rsidR="00530851" w:rsidRPr="0012593E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– раздельное написание слов;</w:t>
      </w:r>
    </w:p>
    <w:p w:rsidR="00530851" w:rsidRPr="0012593E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lastRenderedPageBreak/>
        <w:t>– перенос слов по слогам без стечения согласных;</w:t>
      </w:r>
    </w:p>
    <w:p w:rsidR="00530851" w:rsidRPr="0012593E" w:rsidRDefault="00530851" w:rsidP="00530851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– знаки препинания в конце предложения.</w:t>
      </w:r>
    </w:p>
    <w:p w:rsidR="00530851" w:rsidRPr="0012593E" w:rsidRDefault="00530851" w:rsidP="00530851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b/>
          <w:bCs/>
        </w:rPr>
      </w:pPr>
      <w:r w:rsidRPr="0012593E">
        <w:rPr>
          <w:rFonts w:ascii="Times New Roman" w:hAnsi="Times New Roman" w:cs="Times New Roman"/>
          <w:b/>
          <w:bCs/>
        </w:rPr>
        <w:t>Развитие речи</w:t>
      </w:r>
    </w:p>
    <w:p w:rsidR="00530851" w:rsidRPr="0012593E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</w:t>
      </w:r>
    </w:p>
    <w:p w:rsidR="00530851" w:rsidRPr="00D77130" w:rsidRDefault="00530851" w:rsidP="00530851">
      <w:pPr>
        <w:pStyle w:val="ParagraphStyle"/>
        <w:spacing w:line="264" w:lineRule="auto"/>
        <w:jc w:val="both"/>
        <w:rPr>
          <w:rFonts w:ascii="Times New Roman" w:hAnsi="Times New Roman" w:cs="Times New Roman"/>
        </w:rPr>
      </w:pPr>
      <w:r w:rsidRPr="0012593E">
        <w:rPr>
          <w:rFonts w:ascii="Times New Roman" w:hAnsi="Times New Roman" w:cs="Times New Roman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</w:t>
      </w:r>
      <w:r>
        <w:rPr>
          <w:rFonts w:ascii="Times New Roman" w:hAnsi="Times New Roman" w:cs="Times New Roman"/>
        </w:rPr>
        <w:t>а повествовательного характера.</w:t>
      </w:r>
    </w:p>
    <w:p w:rsidR="00530851" w:rsidRPr="0028002E" w:rsidRDefault="00530851" w:rsidP="00530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751" w:rsidRPr="00F31751" w:rsidRDefault="00F31751" w:rsidP="00F3175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F31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.Тематическое планирование с указанием количества часов, отводимых на изучение каждой темы. </w:t>
      </w:r>
    </w:p>
    <w:p w:rsidR="00530851" w:rsidRDefault="00530851" w:rsidP="00F31751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4324" w:type="dxa"/>
        <w:tblInd w:w="250" w:type="dxa"/>
        <w:tblLook w:val="04A0" w:firstRow="1" w:lastRow="0" w:firstColumn="1" w:lastColumn="0" w:noHBand="0" w:noVBand="1"/>
      </w:tblPr>
      <w:tblGrid>
        <w:gridCol w:w="800"/>
        <w:gridCol w:w="11575"/>
        <w:gridCol w:w="1949"/>
      </w:tblGrid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586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11575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AD2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7D5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21ч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5" w:type="dxa"/>
          </w:tcPr>
          <w:p w:rsidR="00530851" w:rsidRPr="00C9586D" w:rsidRDefault="00530851" w:rsidP="00E0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Азбука» - первая учебная книга. Речь устная и письменная.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речь.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слог. Деление слов на слоги.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речь. Слог и ударение. Ударные и безударные слоги.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мире. Звуки в речи.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слога.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согласного звука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гласным.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согласные звуки.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звуках русского языка.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Звуки и буквы.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[а]. Буквы А, 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[о]. Буквы О, о.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[о]. Буквы О, о. Закрепление.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C9586D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[и]. Буквы И, 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[и]. Буквы И, и. Закрепление.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[ы]. Буква ы.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[ы]. Буква ы. Чтение слов с изученными буквами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Гласный звук [у]. Буквы У, у.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буквы. Повторение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Букварный </w:t>
            </w:r>
            <w:proofErr w:type="gramStart"/>
            <w:r w:rsidRPr="000C7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60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[н</w:t>
            </w:r>
            <w:proofErr w:type="gram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],[</w:t>
            </w:r>
            <w:proofErr w:type="gram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н’]. Буквы Н, н.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н.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[с], [с’]. Буквы С, с.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с.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[к], [к’]. Буквы К, к.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к.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[т], [т’]. Буквы Т, т.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т.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[л], [л’]. Буквы Л, л.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л.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[р], [р’]. Буквы Р, р.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буквой р.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[в], [в’]. Буквы В, </w:t>
            </w:r>
            <w:proofErr w:type="gram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в..</w:t>
            </w:r>
            <w:proofErr w:type="gramEnd"/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изученными буквами.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Е, е. Звуки [й’], [э].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показатель мягкости согласного звука.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[п], [п’]. Буквы П, п.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п.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[м], [м’]. Буквы М, м.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м.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[з], [з’]. Буквы З, з.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Парные согласные звуки [з], [с]-[з’], [с’]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[б], [б’]. Буквы Б, б.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б и п. Парные согласные звуки [б], [п]-[б’], [п’]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[д], [д’]. Буквы Д, д.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Default="00530851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д и т. Парные согласные [д], [т].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proofErr w:type="gram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Я,я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 [‘а], [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й‘а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показатель мягкости согласного звука.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[г], [г’]. Буквы Г, г.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г.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[ч’]. Буквы Ч, ч.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буквой ч. Сочетание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ща.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показатель мягкости согласных.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на конце и в середине слова буквой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575" w:type="dxa"/>
            <w:vAlign w:val="center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Твёрдый согласный звук [ш]. Буквы Ш, ш.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ши. Чтение слогов и слов с буквой ш.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Твёрдый согласный звук [ж]. Буквы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Ж.ж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сочетаниями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изученными буквами.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буквы </w:t>
            </w:r>
            <w:proofErr w:type="spellStart"/>
            <w:proofErr w:type="gram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Ё,ё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[о] [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й‘о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показатель мягкости согласного звука.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[й’]. Буква Й.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й.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[х], [х’]. Буквы Х, х.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х.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Ю, ю. Звуки [‘у], [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й‘у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показатель мягкости согласного звука.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Твёрдый согласный звук [ц]. Буквы Ц, ц.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ц.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Гласная буква Э.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буквой э.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[щ’]. Буквы Щ, щ.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слогов и слов с буквой щ. </w:t>
            </w: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ща,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[ф], [ф’]. Буквы Ф, ф.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 и слов с буквами ф и в.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 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 и ъ.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разделительными ь и ъ знаками</w:t>
            </w:r>
            <w:r w:rsidRPr="00613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«Господин учитель жук».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5" w:type="dxa"/>
          </w:tcPr>
          <w:p w:rsidR="00530851" w:rsidRPr="000C747A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Послебукварный</w:t>
            </w:r>
            <w:proofErr w:type="spellEnd"/>
            <w:r w:rsidRPr="000C74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11ч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хорошо уметь читать.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мальчик Женя научился говорить букву «р».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«Наше Отечество» К. Ушинский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«Первоучители словенские» В. Куприн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букварь» В. Куприн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и его сказки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Рассказы. Великий педагог и писатель К.Д. Ушинский.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и его произведения.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и М.М. Пришвин. Рассказы о животных.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С.Я. Маршака и А.Л.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для детей С.В. Михалкова и Б.В.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75" w:type="dxa"/>
          </w:tcPr>
          <w:p w:rsidR="00530851" w:rsidRPr="006132FB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В.Д. </w:t>
            </w:r>
            <w:proofErr w:type="spellStart"/>
            <w:r w:rsidRPr="0061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30851" w:rsidTr="00E06150">
        <w:tc>
          <w:tcPr>
            <w:tcW w:w="800" w:type="dxa"/>
          </w:tcPr>
          <w:p w:rsidR="00530851" w:rsidRPr="006132FB" w:rsidRDefault="00530851" w:rsidP="00E061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5" w:type="dxa"/>
          </w:tcPr>
          <w:p w:rsidR="00530851" w:rsidRPr="0018702E" w:rsidRDefault="00530851" w:rsidP="00E061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9" w:type="dxa"/>
          </w:tcPr>
          <w:p w:rsidR="00530851" w:rsidRDefault="00530851" w:rsidP="00E06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92ч</w:t>
            </w:r>
          </w:p>
        </w:tc>
      </w:tr>
    </w:tbl>
    <w:p w:rsidR="00530851" w:rsidRDefault="00530851" w:rsidP="00530851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851" w:rsidRDefault="00530851" w:rsidP="00530851">
      <w:pPr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06A5" w:rsidRDefault="00C606A5"/>
    <w:sectPr w:rsidR="00C606A5" w:rsidSect="005F275D">
      <w:pgSz w:w="16838" w:h="11906" w:orient="landscape"/>
      <w:pgMar w:top="113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6"/>
    <w:rsid w:val="00530851"/>
    <w:rsid w:val="005F275D"/>
    <w:rsid w:val="00C606A5"/>
    <w:rsid w:val="00EC3166"/>
    <w:rsid w:val="00EE4090"/>
    <w:rsid w:val="00F2079F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6A45-4267-49EA-A641-12EFB58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308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5</cp:revision>
  <dcterms:created xsi:type="dcterms:W3CDTF">2020-09-27T14:14:00Z</dcterms:created>
  <dcterms:modified xsi:type="dcterms:W3CDTF">2020-10-26T07:50:00Z</dcterms:modified>
</cp:coreProperties>
</file>