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21" w:rsidRPr="003203E8" w:rsidRDefault="007F2A6D" w:rsidP="007F2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56837F7" wp14:editId="2A37BA00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048400" cy="2124000"/>
            <wp:effectExtent l="0" t="0" r="0" b="0"/>
            <wp:wrapSquare wrapText="bothSides"/>
            <wp:docPr id="2" name="Рисунок 2" descr="http://www.iz-bumagi-svoimi-rukami.ru/wp-content/uploads/2016/03/Kartinki-dlya-detej-k-9-mayu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z-bumagi-svoimi-rukami.ru/wp-content/uploads/2016/03/Kartinki-dlya-detej-k-9-mayu-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400" cy="21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321" w:rsidRPr="003203E8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Домашняя работа</w:t>
      </w:r>
    </w:p>
    <w:p w:rsidR="00B16321" w:rsidRPr="003203E8" w:rsidRDefault="00B16321" w:rsidP="007F2A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с 03.05.18г. по 04.05.18</w:t>
      </w:r>
      <w:r w:rsidRPr="003203E8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г.</w:t>
      </w:r>
    </w:p>
    <w:p w:rsidR="00B16321" w:rsidRPr="003203E8" w:rsidRDefault="00B16321" w:rsidP="007F2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3203E8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Тема недели «</w:t>
      </w:r>
      <w:r>
        <w:rPr>
          <w:rFonts w:ascii="Times New Roman" w:hAnsi="Times New Roman"/>
          <w:b/>
          <w:bCs/>
          <w:sz w:val="40"/>
          <w:szCs w:val="40"/>
        </w:rPr>
        <w:t>День победы</w:t>
      </w:r>
      <w:r w:rsidRPr="003203E8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».</w:t>
      </w:r>
      <w:r w:rsidRPr="00B16321">
        <w:rPr>
          <w:noProof/>
          <w:lang w:eastAsia="ru-RU"/>
        </w:rPr>
        <w:t xml:space="preserve"> </w:t>
      </w:r>
    </w:p>
    <w:p w:rsidR="00B16321" w:rsidRPr="00B16321" w:rsidRDefault="00B16321" w:rsidP="00B16321">
      <w:pPr>
        <w:spacing w:after="0" w:line="277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Родителям рекомендуется:</w:t>
      </w:r>
    </w:p>
    <w:p w:rsidR="00B16321" w:rsidRPr="00B16321" w:rsidRDefault="00B16321" w:rsidP="00B16321">
      <w:pPr>
        <w:spacing w:after="0" w:line="277" w:lineRule="atLeast"/>
        <w:ind w:left="-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Побеседовать с детьми о празднике, сходить на праздничный парад,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праздничный салют.</w:t>
      </w:r>
    </w:p>
    <w:p w:rsidR="00B16321" w:rsidRDefault="00B16321" w:rsidP="00B16321">
      <w:pPr>
        <w:spacing w:after="0" w:line="277" w:lineRule="atLeast"/>
        <w:ind w:firstLine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 мая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это День Победы.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наша страна празднует день освобождения нашей Родины от врага. В этот день все поздравляют участников войны и дарят им подарки. Победа была нелегкой. Многие не вернулись домой. Они погибли, защищая нас с вами. Наши солдаты так хотели, чтобы мы с вами жили в хорошей, дружной, счастливой стране. Мы всегда будем помнить тех, кто погиб, защищая нас.</w:t>
      </w:r>
    </w:p>
    <w:p w:rsidR="00B16321" w:rsidRPr="00B16321" w:rsidRDefault="00B16321" w:rsidP="00B16321">
      <w:pPr>
        <w:spacing w:after="0" w:line="277" w:lineRule="atLeast"/>
        <w:ind w:firstLine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Подобрать картинки по лексической теме, приклеить в тетрадь.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Повторение поговорок.</w:t>
      </w:r>
      <w:r w:rsidRPr="00B1632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Умелый боец - везде молодец.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Солдатское дело -  воевать смело.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«Кулачок» - подбор признаков к слову солдат. Какой должен быть солдат?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Храбрый - сильный – отважный –смелый - умный.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Решительный – выносливый – честный – ловкий – меткий.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Закончить предложения: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 Мая -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поздравляют ветеранов с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этот день ветеранам дарят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идут возлагать цветы к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Вечного огня уже лежит много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Красной площади проходит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«Сосчитай до 5»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Один орден, два … три … четыре … пять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медаль, две … три … четыре … пять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награда, две … три … четыре … пять…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«Скажи наоборот»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молодой – пожилой, сильный -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храбрый - … умный -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«Один – много»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Ветеран – ветераны – много ветеранов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Воин - … много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Орден - … много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Герой - … много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Награда - … много …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63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Выучить стихотворение:</w:t>
      </w:r>
    </w:p>
    <w:p w:rsid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«Майский праздник – День Победы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Отмечает вся страна.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Надевают наши деды боевые ордена.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Их с утра зовёт дорога на торжественный парад,</w:t>
      </w:r>
      <w:r w:rsidRPr="00B1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задумчиво с порога вслед им бабушки глядят»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321" w:rsidRDefault="00B16321" w:rsidP="00B16321">
      <w:pPr>
        <w:spacing w:after="0" w:line="277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6321">
        <w:rPr>
          <w:rFonts w:ascii="Times New Roman" w:hAnsi="Times New Roman" w:cs="Times New Roman"/>
          <w:b/>
          <w:bCs/>
          <w:sz w:val="28"/>
          <w:szCs w:val="28"/>
        </w:rPr>
        <w:t>Рисовать «Праздничный салют» в технике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6321">
        <w:rPr>
          <w:rFonts w:ascii="Times New Roman" w:hAnsi="Times New Roman" w:cs="Times New Roman"/>
          <w:b/>
          <w:bCs/>
          <w:sz w:val="28"/>
          <w:szCs w:val="28"/>
        </w:rPr>
        <w:t>кляксографии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16321">
        <w:rPr>
          <w:rFonts w:ascii="Times New Roman" w:hAnsi="Times New Roman" w:cs="Times New Roman"/>
          <w:sz w:val="28"/>
          <w:szCs w:val="28"/>
        </w:rPr>
        <w:t> Совершенствовать умение правильно смачивать лист бумаги при рисовании, аккуратно пользоваться тампоном, бережно относится к результатам детского изобразительного творчества. Продолжать осваивать цветовую палитру: жёлтый, красный, зелёный, синий цвета. Развивать эстетическое восприятие детей.</w:t>
      </w:r>
    </w:p>
    <w:p w:rsidR="00B16321" w:rsidRDefault="00B16321" w:rsidP="00B16321">
      <w:pPr>
        <w:spacing w:after="0" w:line="277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163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63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63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Аппликация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B163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16321">
        <w:rPr>
          <w:rFonts w:ascii="Times New Roman" w:hAnsi="Times New Roman" w:cs="Times New Roman"/>
          <w:color w:val="000000"/>
          <w:sz w:val="28"/>
          <w:szCs w:val="28"/>
        </w:rPr>
        <w:t>«Букет для ветерана»</w:t>
      </w:r>
    </w:p>
    <w:p w:rsidR="00B16321" w:rsidRDefault="00B16321" w:rsidP="00B16321">
      <w:pPr>
        <w:spacing w:after="0" w:line="277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21">
        <w:rPr>
          <w:rFonts w:ascii="Times New Roman" w:hAnsi="Times New Roman" w:cs="Times New Roman"/>
          <w:b/>
          <w:bCs/>
          <w:sz w:val="28"/>
          <w:szCs w:val="28"/>
        </w:rPr>
        <w:t>Конструирование</w:t>
      </w:r>
      <w:r w:rsidRPr="00B16321">
        <w:rPr>
          <w:rFonts w:ascii="Times New Roman" w:hAnsi="Times New Roman" w:cs="Times New Roman"/>
          <w:sz w:val="28"/>
          <w:szCs w:val="28"/>
        </w:rPr>
        <w:t> «Солдаты на параде». Учить выстраивать солдатиков и военную технику в колонны и шеренги. Развивать мелкую моторику рук и глазомер детей.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Образование слов, названий профессий по образцу:</w:t>
      </w:r>
    </w:p>
    <w:p w:rsidR="00B16321" w:rsidRPr="00B16321" w:rsidRDefault="00B16321" w:rsidP="00B16321">
      <w:pPr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Самолетами управляли …(летчики, пилоты)</w:t>
      </w:r>
      <w:r w:rsidRPr="00B1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Ракетной установкой управляли…(ракетчики)</w:t>
      </w:r>
      <w:r w:rsidRPr="00B1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Танками управляли … (танкисты).</w:t>
      </w:r>
      <w:r w:rsidRPr="00B1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Кораблями управляли... (капитаны, моряки)</w:t>
      </w:r>
      <w:r w:rsidRPr="00B1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пулеметах были …(пулеметчики)</w:t>
      </w:r>
      <w:r w:rsidRPr="00B163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Разведку осуществляли…(разведчики)</w:t>
      </w:r>
    </w:p>
    <w:p w:rsidR="007F2A6D" w:rsidRDefault="007F2A6D">
      <w:r w:rsidRPr="00B1632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3FDC290" wp14:editId="691E169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552825" cy="2171700"/>
            <wp:effectExtent l="0" t="0" r="9525" b="0"/>
            <wp:wrapNone/>
            <wp:docPr id="1" name="Рисунок 1" descr="C:\Users\User\Desktop\на 9 мая\0_784d5_d2b6c7d2_X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9 мая\0_784d5_d2b6c7d2_XX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62C5" w:rsidRDefault="007F2A6D">
      <w:r>
        <w:t xml:space="preserve">                                                                                                                     </w:t>
      </w:r>
    </w:p>
    <w:p w:rsidR="007F2A6D" w:rsidRDefault="007F2A6D"/>
    <w:p w:rsidR="007F2A6D" w:rsidRDefault="007F2A6D"/>
    <w:p w:rsidR="007F2A6D" w:rsidRDefault="007F2A6D"/>
    <w:p w:rsidR="007F2A6D" w:rsidRDefault="007F2A6D"/>
    <w:p w:rsidR="007F2A6D" w:rsidRPr="007F2A6D" w:rsidRDefault="007F2A6D">
      <w:pPr>
        <w:rPr>
          <w:rFonts w:ascii="Times New Roman" w:hAnsi="Times New Roman" w:cs="Times New Roman"/>
          <w:sz w:val="28"/>
          <w:szCs w:val="28"/>
        </w:rPr>
      </w:pPr>
      <w:r w:rsidRPr="007F2A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Pr="007F2A6D">
        <w:rPr>
          <w:rFonts w:ascii="Times New Roman" w:hAnsi="Times New Roman" w:cs="Times New Roman"/>
          <w:sz w:val="28"/>
          <w:szCs w:val="28"/>
        </w:rPr>
        <w:t>Воспитатель: Мелащенко Л.А.</w:t>
      </w:r>
    </w:p>
    <w:sectPr w:rsidR="007F2A6D" w:rsidRPr="007F2A6D" w:rsidSect="00B16321">
      <w:pgSz w:w="11906" w:h="16838"/>
      <w:pgMar w:top="1134" w:right="850" w:bottom="1134" w:left="1701" w:header="708" w:footer="708" w:gutter="0"/>
      <w:pgBorders w:offsetFrom="page">
        <w:top w:val="flowersModern2" w:sz="19" w:space="24" w:color="70AD47" w:themeColor="accent6"/>
        <w:left w:val="flowersModern2" w:sz="19" w:space="24" w:color="70AD47" w:themeColor="accent6"/>
        <w:bottom w:val="flowersModern2" w:sz="19" w:space="24" w:color="70AD47" w:themeColor="accent6"/>
        <w:right w:val="flowersModern2" w:sz="19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21"/>
    <w:rsid w:val="007562C5"/>
    <w:rsid w:val="007F2A6D"/>
    <w:rsid w:val="00B1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C914"/>
  <w15:chartTrackingRefBased/>
  <w15:docId w15:val="{EFCF8B28-7FA6-496E-B0F5-5E916A29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247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975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781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534">
          <w:marLeft w:val="72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5958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353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05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792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397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424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2018-05-03T08:51:00Z</dcterms:created>
  <dcterms:modified xsi:type="dcterms:W3CDTF">2018-05-03T09:15:00Z</dcterms:modified>
</cp:coreProperties>
</file>