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4C4" w:rsidRPr="001614C4" w:rsidRDefault="001614C4" w:rsidP="00161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  <w:bookmarkStart w:id="0" w:name="_GoBack"/>
      <w:bookmarkEnd w:id="0"/>
    </w:p>
    <w:p w:rsidR="001614C4" w:rsidRPr="001614C4" w:rsidRDefault="001614C4" w:rsidP="001614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«История» для 10 класса составлена в соответствии с нормативными документами: 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614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1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«Об образовании в Российской Федерации»; </w:t>
      </w:r>
    </w:p>
    <w:p w:rsidR="001614C4" w:rsidRPr="001614C4" w:rsidRDefault="001614C4" w:rsidP="001614C4">
      <w:pPr>
        <w:numPr>
          <w:ilvl w:val="0"/>
          <w:numId w:val="1"/>
        </w:numPr>
        <w:spacing w:after="20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1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12 мая 2012 г. № 413 (в редакции приказа Министерства образования и науки Российской Федерации от 29 июня 2017 г. «Об утверждении федерального государственного образовательного стандарта среднего общего образования»);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4C4">
        <w:rPr>
          <w:rFonts w:ascii="Times New Roman" w:eastAsia="Calibri" w:hAnsi="Times New Roman" w:cs="Times New Roman"/>
          <w:sz w:val="24"/>
          <w:szCs w:val="24"/>
        </w:rPr>
        <w:t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Pr="00161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редакции приказа Министерства просвещения Российской Федерации № 95 от 01.03.2019 г.);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C4">
        <w:rPr>
          <w:rFonts w:ascii="Times New Roman" w:eastAsia="Calibri" w:hAnsi="Times New Roman" w:cs="Times New Roman"/>
          <w:sz w:val="24"/>
          <w:szCs w:val="24"/>
        </w:rPr>
        <w:t>Концепцией нового учебно-методического комплекса по отечественной истории (включающей Историко-культурный стандарт)</w:t>
      </w:r>
      <w:r w:rsidRPr="00161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редакции от 19.05.2014 г.);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4C4">
        <w:rPr>
          <w:rFonts w:ascii="Times New Roman" w:eastAsia="Calibri" w:hAnsi="Times New Roman" w:cs="Times New Roman"/>
          <w:sz w:val="24"/>
          <w:szCs w:val="24"/>
        </w:rPr>
        <w:t>Концепцией нового учебно-методического комплекса по Всеобщей истории: проект;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программой среднего общего образования/ раздел «История России. Всеобщая история»// Одобрена решением федерального учебно-методического объединения по общему образованию (протокол от 28 июня 2016 г. № 2/16-з); 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4C4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 и науки Российской Федерации от 03.08.2015 г. № 08-1189 «О направлении информации» (вместе с «Методическими рекомендациями по воспитанию антикоррупционного мировоззрения у школьников и студентов»);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4C4">
        <w:rPr>
          <w:rFonts w:ascii="Times New Roman" w:eastAsia="Calibri" w:hAnsi="Times New Roman" w:cs="Times New Roman"/>
          <w:sz w:val="24"/>
          <w:szCs w:val="24"/>
        </w:rPr>
        <w:t>Письмом Министерством образования и науки Российской Федерации от 14.04.2016 г. № 08-703 «Об использовании карт в образовательной деятельности»;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4C4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 и науки Российской Федерации от 07.12.2016 г. № 08-2655 «О рассмотрении обращения»;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4C4">
        <w:rPr>
          <w:rFonts w:ascii="Times New Roman" w:eastAsia="Calibri" w:hAnsi="Times New Roman" w:cs="Times New Roman"/>
          <w:sz w:val="24"/>
          <w:szCs w:val="24"/>
        </w:rPr>
        <w:t>Письмом Министерства образования и науки Российской Федерации от 28.10.2015 г. № 08-1786 «О рабочих программах учебных предметов»;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4C4">
        <w:rPr>
          <w:rFonts w:ascii="Times New Roman" w:eastAsia="Calibri" w:hAnsi="Times New Roman" w:cs="Times New Roman"/>
          <w:i/>
          <w:sz w:val="24"/>
          <w:szCs w:val="24"/>
        </w:rPr>
        <w:t>авторской программой:</w:t>
      </w:r>
      <w:r w:rsidRPr="001614C4">
        <w:rPr>
          <w:rFonts w:ascii="Times New Roman" w:eastAsia="Calibri" w:hAnsi="Times New Roman" w:cs="Times New Roman"/>
          <w:sz w:val="24"/>
          <w:szCs w:val="24"/>
        </w:rPr>
        <w:t xml:space="preserve"> Несмелова М. Л. История. Всеобщая история. Новейшая история. Рабочая программа. Поурочные рекомендации. 10 класс: учеб. пособие для </w:t>
      </w:r>
      <w:proofErr w:type="spellStart"/>
      <w:r w:rsidRPr="001614C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1614C4">
        <w:rPr>
          <w:rFonts w:ascii="Times New Roman" w:eastAsia="Calibri" w:hAnsi="Times New Roman" w:cs="Times New Roman"/>
          <w:sz w:val="24"/>
          <w:szCs w:val="24"/>
        </w:rPr>
        <w:t xml:space="preserve">. организаций: базовый и </w:t>
      </w:r>
      <w:proofErr w:type="spellStart"/>
      <w:r w:rsidRPr="001614C4">
        <w:rPr>
          <w:rFonts w:ascii="Times New Roman" w:eastAsia="Calibri" w:hAnsi="Times New Roman" w:cs="Times New Roman"/>
          <w:sz w:val="24"/>
          <w:szCs w:val="24"/>
        </w:rPr>
        <w:t>углубл</w:t>
      </w:r>
      <w:proofErr w:type="spellEnd"/>
      <w:r w:rsidRPr="001614C4">
        <w:rPr>
          <w:rFonts w:ascii="Times New Roman" w:eastAsia="Calibri" w:hAnsi="Times New Roman" w:cs="Times New Roman"/>
          <w:sz w:val="24"/>
          <w:szCs w:val="24"/>
        </w:rPr>
        <w:t xml:space="preserve">. уровни / М. Л. Несмелова, Е. Г. </w:t>
      </w:r>
      <w:proofErr w:type="spellStart"/>
      <w:r w:rsidRPr="001614C4">
        <w:rPr>
          <w:rFonts w:ascii="Times New Roman" w:eastAsia="Calibri" w:hAnsi="Times New Roman" w:cs="Times New Roman"/>
          <w:sz w:val="24"/>
          <w:szCs w:val="24"/>
        </w:rPr>
        <w:t>Середнякова</w:t>
      </w:r>
      <w:proofErr w:type="spellEnd"/>
      <w:r w:rsidRPr="001614C4">
        <w:rPr>
          <w:rFonts w:ascii="Times New Roman" w:eastAsia="Calibri" w:hAnsi="Times New Roman" w:cs="Times New Roman"/>
          <w:sz w:val="24"/>
          <w:szCs w:val="24"/>
        </w:rPr>
        <w:t xml:space="preserve">, А. О. </w:t>
      </w:r>
      <w:proofErr w:type="spellStart"/>
      <w:r w:rsidRPr="001614C4"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 w:rsidRPr="001614C4">
        <w:rPr>
          <w:rFonts w:ascii="Times New Roman" w:eastAsia="Calibri" w:hAnsi="Times New Roman" w:cs="Times New Roman"/>
          <w:sz w:val="24"/>
          <w:szCs w:val="24"/>
        </w:rPr>
        <w:t>-Цюпа. — М.: Просвещение, 2020. — 208 с.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C4">
        <w:rPr>
          <w:rFonts w:ascii="Times New Roman" w:eastAsia="Calibri" w:hAnsi="Times New Roman" w:cs="Times New Roman"/>
          <w:i/>
          <w:sz w:val="24"/>
          <w:szCs w:val="24"/>
        </w:rPr>
        <w:t>авторской программой:</w:t>
      </w:r>
      <w:r w:rsidRPr="001614C4">
        <w:rPr>
          <w:rFonts w:ascii="Times New Roman" w:eastAsia="Calibri" w:hAnsi="Times New Roman" w:cs="Times New Roman"/>
          <w:sz w:val="24"/>
          <w:szCs w:val="24"/>
        </w:rPr>
        <w:t xml:space="preserve"> Данилов А.А. Рабочая программа и тематическое планирование курса «История России». 6—10 классы: учеб. пособие для </w:t>
      </w:r>
      <w:proofErr w:type="spellStart"/>
      <w:r w:rsidRPr="001614C4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1614C4">
        <w:rPr>
          <w:rFonts w:ascii="Times New Roman" w:eastAsia="Calibri" w:hAnsi="Times New Roman" w:cs="Times New Roman"/>
          <w:sz w:val="24"/>
          <w:szCs w:val="24"/>
        </w:rPr>
        <w:t>. организаций / А. А. Данилов, О. Н. Журавлева, И. Е. Барыкина. — М.: Просвещение, 2020. — 128 с.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Министерства труда и социальной защиты Российской Федерации от 18.10.2013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г.);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редакции Постановления Главного государственного санитарного врача Российской Федерации № 8 </w:t>
      </w:r>
      <w:r w:rsidRPr="001614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 22.05.2019 года</w:t>
      </w:r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Методическим письмом о преподавании учебного предмета «История» в 2020/2021 учебном году от 01.06.2020 года № 425//Департамент образования и науки Тюменской области;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МАОУ «Киевская СОШ» на 2020-2021 учебный год; </w:t>
      </w:r>
    </w:p>
    <w:p w:rsidR="001614C4" w:rsidRPr="001614C4" w:rsidRDefault="001614C4" w:rsidP="001614C4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14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основного общего образования МАОУ Киевская СОШ.</w:t>
      </w:r>
    </w:p>
    <w:p w:rsidR="001614C4" w:rsidRPr="001614C4" w:rsidRDefault="001614C4" w:rsidP="001614C4">
      <w:pPr>
        <w:spacing w:after="0" w:line="276" w:lineRule="auto"/>
        <w:ind w:right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14C4">
        <w:rPr>
          <w:rFonts w:ascii="Times New Roman" w:eastAsia="Calibri" w:hAnsi="Times New Roman" w:cs="Times New Roman"/>
          <w:b/>
          <w:i/>
          <w:sz w:val="24"/>
          <w:szCs w:val="24"/>
        </w:rPr>
        <w:t>Программа ориентирована на УМК:</w:t>
      </w:r>
    </w:p>
    <w:p w:rsidR="001614C4" w:rsidRPr="001614C4" w:rsidRDefault="001614C4" w:rsidP="001614C4">
      <w:pPr>
        <w:spacing w:after="0" w:line="276" w:lineRule="auto"/>
        <w:ind w:right="283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614C4">
        <w:rPr>
          <w:rFonts w:ascii="Times New Roman" w:eastAsia="Calibri" w:hAnsi="Times New Roman" w:cs="Times New Roman"/>
          <w:b/>
          <w:i/>
          <w:sz w:val="24"/>
          <w:szCs w:val="24"/>
        </w:rPr>
        <w:t>Всеобщая история</w:t>
      </w:r>
    </w:p>
    <w:p w:rsidR="001614C4" w:rsidRPr="001614C4" w:rsidRDefault="001614C4" w:rsidP="001614C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1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предметная линия учебников А.А. </w:t>
      </w:r>
      <w:proofErr w:type="spellStart"/>
      <w:r w:rsidRPr="00161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Вигасина</w:t>
      </w:r>
      <w:proofErr w:type="spellEnd"/>
      <w:r w:rsidRPr="00161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О.С. </w:t>
      </w:r>
      <w:proofErr w:type="spellStart"/>
      <w:r w:rsidRPr="00161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Сороко</w:t>
      </w:r>
      <w:proofErr w:type="spellEnd"/>
      <w:r w:rsidRPr="001614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Цюпы: </w:t>
      </w:r>
    </w:p>
    <w:p w:rsidR="001614C4" w:rsidRPr="001614C4" w:rsidRDefault="001614C4" w:rsidP="001614C4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t>Сороко</w:t>
      </w:r>
      <w:proofErr w:type="spellEnd"/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-Цюпа О.С. Всеобщая история. Новейшая история. 10 класс: учебник для общеобразовательных организаций: базовый и углублённый уровни/ О.С. </w:t>
      </w:r>
      <w:proofErr w:type="spellStart"/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t>Сороко</w:t>
      </w:r>
      <w:proofErr w:type="spellEnd"/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-Цюпа, А.О. </w:t>
      </w:r>
      <w:proofErr w:type="spellStart"/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t>Сороко</w:t>
      </w:r>
      <w:proofErr w:type="spellEnd"/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t>-Цюпа</w:t>
      </w:r>
      <w:r w:rsidRPr="001614C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; </w:t>
      </w:r>
      <w:proofErr w:type="spellStart"/>
      <w:r w:rsidRPr="001614C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под</w:t>
      </w:r>
      <w:proofErr w:type="spellEnd"/>
      <w:r w:rsidRPr="001614C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614C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редакцией</w:t>
      </w:r>
      <w:proofErr w:type="spellEnd"/>
      <w:r w:rsidRPr="001614C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gramStart"/>
      <w:r w:rsidRPr="001614C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А,А.</w:t>
      </w:r>
      <w:proofErr w:type="gramEnd"/>
      <w:r w:rsidRPr="001614C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1614C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Искандерова</w:t>
      </w:r>
      <w:proofErr w:type="spellEnd"/>
      <w:r w:rsidRPr="001614C4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t>– М.: Просвещение, 2019. – 352 с.: ил., карты;</w:t>
      </w:r>
    </w:p>
    <w:p w:rsidR="001614C4" w:rsidRPr="001614C4" w:rsidRDefault="001614C4" w:rsidP="001614C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14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История России</w:t>
      </w:r>
    </w:p>
    <w:p w:rsidR="001614C4" w:rsidRPr="001614C4" w:rsidRDefault="001614C4" w:rsidP="001614C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614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Предметная линия учебников под редакцией </w:t>
      </w:r>
      <w:proofErr w:type="spellStart"/>
      <w:r w:rsidRPr="001614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А.В.Торкунова</w:t>
      </w:r>
      <w:proofErr w:type="spellEnd"/>
      <w:r w:rsidRPr="001614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1614C4" w:rsidRPr="001614C4" w:rsidRDefault="001614C4" w:rsidP="001614C4">
      <w:pPr>
        <w:numPr>
          <w:ilvl w:val="0"/>
          <w:numId w:val="3"/>
        </w:numPr>
        <w:spacing w:after="0" w:line="240" w:lineRule="auto"/>
        <w:ind w:left="0" w:right="284" w:firstLine="0"/>
        <w:contextualSpacing/>
        <w:jc w:val="both"/>
        <w:rPr>
          <w:rFonts w:ascii="Calibri" w:eastAsia="Calibri" w:hAnsi="Calibri" w:cs="Times New Roman"/>
        </w:rPr>
      </w:pPr>
      <w:r w:rsidRPr="001614C4">
        <w:rPr>
          <w:rFonts w:ascii="Times New Roman" w:eastAsia="Calibri" w:hAnsi="Times New Roman" w:cs="Times New Roman"/>
          <w:sz w:val="24"/>
          <w:szCs w:val="24"/>
        </w:rPr>
        <w:t>История России. 10 класс. Учебник для общеобразовательных организаций. Базовый и углублённый уровень. В 3 частях. Часть 1 / [</w:t>
      </w:r>
      <w:proofErr w:type="spellStart"/>
      <w:r w:rsidRPr="001614C4">
        <w:rPr>
          <w:rFonts w:ascii="Times New Roman" w:eastAsia="Calibri" w:hAnsi="Times New Roman" w:cs="Times New Roman"/>
          <w:sz w:val="24"/>
          <w:szCs w:val="24"/>
        </w:rPr>
        <w:t>М.М.Горинов</w:t>
      </w:r>
      <w:proofErr w:type="spellEnd"/>
      <w:r w:rsidRPr="001614C4">
        <w:rPr>
          <w:rFonts w:ascii="Times New Roman" w:eastAsia="Calibri" w:hAnsi="Times New Roman" w:cs="Times New Roman"/>
          <w:sz w:val="24"/>
          <w:szCs w:val="24"/>
        </w:rPr>
        <w:t xml:space="preserve"> и др.]; под ред. </w:t>
      </w:r>
      <w:proofErr w:type="spellStart"/>
      <w:r w:rsidRPr="001614C4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1614C4">
        <w:rPr>
          <w:rFonts w:ascii="Times New Roman" w:eastAsia="Calibri" w:hAnsi="Times New Roman" w:cs="Times New Roman"/>
          <w:sz w:val="24"/>
          <w:szCs w:val="24"/>
        </w:rPr>
        <w:t>. – 5-е издание, переработанное. - М.: Просвещение, 2019. – 175 с.: ил., карты;</w:t>
      </w:r>
    </w:p>
    <w:p w:rsidR="001614C4" w:rsidRPr="001614C4" w:rsidRDefault="001614C4" w:rsidP="001614C4">
      <w:pPr>
        <w:numPr>
          <w:ilvl w:val="0"/>
          <w:numId w:val="3"/>
        </w:numPr>
        <w:spacing w:after="0" w:line="240" w:lineRule="auto"/>
        <w:ind w:left="0" w:right="284" w:firstLine="0"/>
        <w:contextualSpacing/>
        <w:jc w:val="both"/>
        <w:rPr>
          <w:rFonts w:ascii="Calibri" w:eastAsia="Calibri" w:hAnsi="Calibri" w:cs="Times New Roman"/>
        </w:rPr>
      </w:pPr>
      <w:r w:rsidRPr="001614C4">
        <w:rPr>
          <w:rFonts w:ascii="Times New Roman" w:eastAsia="Calibri" w:hAnsi="Times New Roman" w:cs="Times New Roman"/>
          <w:sz w:val="24"/>
          <w:szCs w:val="24"/>
        </w:rPr>
        <w:t>История России. 10 класс. Учебник для общеобразовательных организаций. Базовый и углублённый уровень. В 3 частях. Часть 2 / [</w:t>
      </w:r>
      <w:proofErr w:type="spellStart"/>
      <w:r w:rsidRPr="001614C4">
        <w:rPr>
          <w:rFonts w:ascii="Times New Roman" w:eastAsia="Calibri" w:hAnsi="Times New Roman" w:cs="Times New Roman"/>
          <w:sz w:val="24"/>
          <w:szCs w:val="24"/>
        </w:rPr>
        <w:t>М.М.Горинов</w:t>
      </w:r>
      <w:proofErr w:type="spellEnd"/>
      <w:r w:rsidRPr="001614C4">
        <w:rPr>
          <w:rFonts w:ascii="Times New Roman" w:eastAsia="Calibri" w:hAnsi="Times New Roman" w:cs="Times New Roman"/>
          <w:sz w:val="24"/>
          <w:szCs w:val="24"/>
        </w:rPr>
        <w:t xml:space="preserve"> и др.]; под ред. </w:t>
      </w:r>
      <w:proofErr w:type="spellStart"/>
      <w:r w:rsidRPr="001614C4">
        <w:rPr>
          <w:rFonts w:ascii="Times New Roman" w:eastAsia="Calibri" w:hAnsi="Times New Roman" w:cs="Times New Roman"/>
          <w:sz w:val="24"/>
          <w:szCs w:val="24"/>
        </w:rPr>
        <w:t>А.В.Торкунова</w:t>
      </w:r>
      <w:proofErr w:type="spellEnd"/>
      <w:r w:rsidRPr="001614C4">
        <w:rPr>
          <w:rFonts w:ascii="Times New Roman" w:eastAsia="Calibri" w:hAnsi="Times New Roman" w:cs="Times New Roman"/>
          <w:sz w:val="24"/>
          <w:szCs w:val="24"/>
        </w:rPr>
        <w:t>. – 5-е издание, переработанное. - М.: Просвещение, 2019. – 176 с.: ил., карты;</w:t>
      </w:r>
    </w:p>
    <w:p w:rsidR="001614C4" w:rsidRPr="001614C4" w:rsidRDefault="001614C4" w:rsidP="001614C4">
      <w:pPr>
        <w:numPr>
          <w:ilvl w:val="0"/>
          <w:numId w:val="3"/>
        </w:numPr>
        <w:spacing w:after="0" w:line="240" w:lineRule="auto"/>
        <w:ind w:left="0" w:right="284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t>История России. Хрестоматия. 6 – 10 классы. В 2 частях. Часть 1/ Электронная форма. – М.: Просвещение, 2015. – 762 с.</w:t>
      </w:r>
    </w:p>
    <w:p w:rsidR="001614C4" w:rsidRPr="001614C4" w:rsidRDefault="001614C4" w:rsidP="001614C4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1614C4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Учебно-методический комплект входит в федеральный перечень учебников на 2020-2021 учебный год и рекомендован </w:t>
      </w:r>
      <w:r w:rsidRPr="00161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просвещения Российской Федерации</w:t>
      </w:r>
      <w:r w:rsidRPr="001614C4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>.</w:t>
      </w:r>
    </w:p>
    <w:p w:rsidR="001614C4" w:rsidRPr="001614C4" w:rsidRDefault="001614C4" w:rsidP="001614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4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места учебного предмета, курса в учебном плане</w:t>
      </w:r>
      <w:r w:rsidRPr="001614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614C4" w:rsidRPr="001614C4" w:rsidRDefault="001614C4" w:rsidP="001614C4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14C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68 часов, 2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6"/>
        <w:gridCol w:w="1669"/>
        <w:gridCol w:w="1784"/>
        <w:gridCol w:w="1610"/>
        <w:gridCol w:w="1319"/>
        <w:gridCol w:w="945"/>
      </w:tblGrid>
      <w:tr w:rsidR="001614C4" w:rsidRPr="001614C4" w:rsidTr="00AF463B">
        <w:tc>
          <w:tcPr>
            <w:tcW w:w="2984" w:type="dxa"/>
            <w:vMerge w:val="restart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1614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1614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1614C4" w:rsidRPr="001614C4" w:rsidTr="00AF463B">
        <w:tc>
          <w:tcPr>
            <w:tcW w:w="2984" w:type="dxa"/>
            <w:vMerge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1614C4" w:rsidRPr="001614C4" w:rsidTr="00AF463B">
        <w:tc>
          <w:tcPr>
            <w:tcW w:w="2984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7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:rsidR="001614C4" w:rsidRPr="001614C4" w:rsidRDefault="001614C4" w:rsidP="001614C4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4C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1614C4" w:rsidRPr="001614C4" w:rsidRDefault="001614C4" w:rsidP="001614C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614C4" w:rsidRPr="001614C4" w:rsidRDefault="001614C4" w:rsidP="00161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4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«История России» включает региональный компонент. Цель регионального компонента - отразить региональное и национальное своеобразие Тюменского края, увидеть взаимосвязь истории Западной Сибири с общероссийским и мировым пространством. Изучение регионального компонента призвано содействовать общественному и гражданскому самоопределению обучаемых, развитию способностей понимать реалии современной жизни, критически мыслить. Эта содержательная линия предусмотрена федеральным государственным образовательным стандартом основного общего образования и ориентирована на обязательное изучение, но не подлежит включению в требования к уровню подготовки выпускников основной общей школы. Региональный компонент представлен отдельными уроками. </w:t>
      </w:r>
    </w:p>
    <w:p w:rsidR="00B12E60" w:rsidRDefault="00B12E60"/>
    <w:sectPr w:rsidR="00B12E60" w:rsidSect="001614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6ABE"/>
    <w:multiLevelType w:val="hybridMultilevel"/>
    <w:tmpl w:val="EE389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705E4"/>
    <w:multiLevelType w:val="hybridMultilevel"/>
    <w:tmpl w:val="C3924AF0"/>
    <w:lvl w:ilvl="0" w:tplc="F4F4B81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0C7274"/>
    <w:multiLevelType w:val="hybridMultilevel"/>
    <w:tmpl w:val="4560CBDA"/>
    <w:lvl w:ilvl="0" w:tplc="17BCC7C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C4"/>
    <w:rsid w:val="001614C4"/>
    <w:rsid w:val="00B1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AE86D9"/>
  <w15:chartTrackingRefBased/>
  <w15:docId w15:val="{448D6E84-7D2D-47BA-8136-DE8B2DA2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2020-11-04T20:01:00Z</dcterms:created>
  <dcterms:modified xsi:type="dcterms:W3CDTF">2020-11-04T20:03:00Z</dcterms:modified>
</cp:coreProperties>
</file>