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Default="006C6F8E" w:rsidP="006C6F8E">
      <w:pPr>
        <w:tabs>
          <w:tab w:val="left" w:pos="9288"/>
        </w:tabs>
        <w:spacing w:after="0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Default="00B82789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 xml:space="preserve">«ИЗОБРАЗИТЕЛЬНОЕ ИСКУССТВО» </w:t>
      </w:r>
      <w:r w:rsidR="00BE682B">
        <w:rPr>
          <w:b/>
          <w:position w:val="10"/>
          <w:szCs w:val="24"/>
        </w:rPr>
        <w:t>8</w:t>
      </w:r>
      <w:r w:rsidR="006C6F8E">
        <w:rPr>
          <w:b/>
          <w:position w:val="10"/>
          <w:szCs w:val="24"/>
        </w:rPr>
        <w:t xml:space="preserve"> класс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6C6F8E" w:rsidRDefault="006C6F8E" w:rsidP="006C6F8E">
      <w:pPr>
        <w:spacing w:after="0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6C6F8E" w:rsidRPr="001D1B5A" w:rsidRDefault="006C6F8E" w:rsidP="006C6F8E">
      <w:pPr>
        <w:spacing w:after="49"/>
        <w:ind w:left="0" w:firstLine="0"/>
        <w:jc w:val="center"/>
        <w:rPr>
          <w:b/>
        </w:rPr>
      </w:pPr>
      <w:r w:rsidRPr="001D1B5A">
        <w:rPr>
          <w:b/>
        </w:rPr>
        <w:t>Аннотация</w:t>
      </w:r>
    </w:p>
    <w:p w:rsidR="001D1B5A" w:rsidRPr="001D1B5A" w:rsidRDefault="001D1B5A" w:rsidP="001D1B5A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 xml:space="preserve">Учебный предмет «Изобразительное искусство» в </w:t>
      </w:r>
      <w:r w:rsidR="00BE682B">
        <w:rPr>
          <w:position w:val="10"/>
          <w:szCs w:val="24"/>
        </w:rPr>
        <w:t>8</w:t>
      </w:r>
      <w:r>
        <w:rPr>
          <w:position w:val="10"/>
          <w:szCs w:val="24"/>
        </w:rPr>
        <w:t xml:space="preserve"> классе реализуется на основе «Рабочей программы по учебному предмету Изобразительное искусство </w:t>
      </w:r>
      <w:r w:rsidR="002814BE">
        <w:rPr>
          <w:position w:val="10"/>
          <w:szCs w:val="24"/>
        </w:rPr>
        <w:t>8</w:t>
      </w:r>
      <w:bookmarkStart w:id="0" w:name="_GoBack"/>
      <w:bookmarkEnd w:id="0"/>
      <w:r>
        <w:rPr>
          <w:position w:val="10"/>
          <w:szCs w:val="24"/>
        </w:rPr>
        <w:t xml:space="preserve"> класс основного общего образования на 2020-2021 учебный год» (далее - программа).</w:t>
      </w:r>
    </w:p>
    <w:p w:rsidR="00B82789" w:rsidRPr="00B82789" w:rsidRDefault="00B82789" w:rsidP="00B82789">
      <w:pPr>
        <w:widowControl w:val="0"/>
        <w:spacing w:after="0" w:line="240" w:lineRule="auto"/>
        <w:ind w:left="0" w:firstLine="709"/>
        <w:rPr>
          <w:color w:val="auto"/>
          <w:szCs w:val="24"/>
        </w:rPr>
      </w:pPr>
      <w:r>
        <w:rPr>
          <w:color w:val="auto"/>
          <w:szCs w:val="24"/>
          <w:shd w:val="clear" w:color="auto" w:fill="FFFFFF"/>
        </w:rPr>
        <w:t>П</w:t>
      </w:r>
      <w:r w:rsidR="006C6F8E" w:rsidRPr="001D1B5A">
        <w:rPr>
          <w:color w:val="auto"/>
          <w:szCs w:val="24"/>
          <w:shd w:val="clear" w:color="auto" w:fill="FFFFFF"/>
        </w:rPr>
        <w:t xml:space="preserve">рограмма создана в соответствии с требованиями Федерального государственного образовательного стандарта основного общего образования. </w:t>
      </w:r>
      <w:r w:rsidR="006C6F8E" w:rsidRPr="00B82789">
        <w:rPr>
          <w:color w:val="auto"/>
          <w:szCs w:val="24"/>
          <w:shd w:val="clear" w:color="auto" w:fill="FFFFFF"/>
        </w:rPr>
        <w:t>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Неменского. 5-9 классы: пособие для учителей общеобразовательных учреждений</w:t>
      </w:r>
      <w:proofErr w:type="gramStart"/>
      <w:r w:rsidR="006C6F8E" w:rsidRPr="00B82789">
        <w:rPr>
          <w:color w:val="auto"/>
          <w:szCs w:val="24"/>
          <w:shd w:val="clear" w:color="auto" w:fill="FFFFFF"/>
        </w:rPr>
        <w:t>/(</w:t>
      </w:r>
      <w:proofErr w:type="gramEnd"/>
      <w:r w:rsidR="006C6F8E" w:rsidRPr="00B82789">
        <w:rPr>
          <w:color w:val="auto"/>
          <w:szCs w:val="24"/>
          <w:shd w:val="clear" w:color="auto" w:fill="FFFFFF"/>
        </w:rPr>
        <w:t xml:space="preserve">Б.М. </w:t>
      </w:r>
      <w:proofErr w:type="spellStart"/>
      <w:r w:rsidR="006C6F8E" w:rsidRPr="00B82789">
        <w:rPr>
          <w:color w:val="auto"/>
          <w:szCs w:val="24"/>
          <w:shd w:val="clear" w:color="auto" w:fill="FFFFFF"/>
        </w:rPr>
        <w:t>Неменский</w:t>
      </w:r>
      <w:proofErr w:type="spellEnd"/>
      <w:r w:rsidR="006C6F8E" w:rsidRPr="00B82789">
        <w:rPr>
          <w:color w:val="auto"/>
          <w:szCs w:val="24"/>
          <w:shd w:val="clear" w:color="auto" w:fill="FFFFFF"/>
        </w:rPr>
        <w:t xml:space="preserve">, Л.А. </w:t>
      </w:r>
      <w:proofErr w:type="spellStart"/>
      <w:r w:rsidR="006C6F8E" w:rsidRPr="00B82789">
        <w:rPr>
          <w:color w:val="auto"/>
          <w:szCs w:val="24"/>
          <w:shd w:val="clear" w:color="auto" w:fill="FFFFFF"/>
        </w:rPr>
        <w:t>Неменская</w:t>
      </w:r>
      <w:proofErr w:type="spellEnd"/>
      <w:r w:rsidR="006C6F8E" w:rsidRPr="00B82789">
        <w:rPr>
          <w:color w:val="auto"/>
          <w:szCs w:val="24"/>
          <w:shd w:val="clear" w:color="auto" w:fill="FFFFFF"/>
        </w:rPr>
        <w:t>, Н.А. Горяева, А.С. Питерских). – М.: Просвещение, 2017.</w:t>
      </w:r>
    </w:p>
    <w:p w:rsidR="00B82789" w:rsidRPr="00B82789" w:rsidRDefault="00B82789" w:rsidP="00B82789">
      <w:pPr>
        <w:spacing w:after="0" w:line="240" w:lineRule="auto"/>
        <w:ind w:firstLine="540"/>
        <w:rPr>
          <w:color w:val="101314"/>
          <w:szCs w:val="24"/>
        </w:rPr>
      </w:pPr>
      <w:r>
        <w:rPr>
          <w:color w:val="101314"/>
          <w:szCs w:val="24"/>
        </w:rPr>
        <w:t xml:space="preserve">Основной </w:t>
      </w:r>
      <w:r w:rsidRPr="00B82789">
        <w:rPr>
          <w:b/>
          <w:color w:val="101314"/>
          <w:szCs w:val="24"/>
        </w:rPr>
        <w:t>целью</w:t>
      </w:r>
      <w:r>
        <w:rPr>
          <w:color w:val="101314"/>
          <w:szCs w:val="24"/>
        </w:rPr>
        <w:t xml:space="preserve"> учебного предмета «Изобразительное искусство» является </w:t>
      </w:r>
      <w:r w:rsidRPr="00C87881">
        <w:rPr>
          <w:color w:val="101314"/>
          <w:szCs w:val="24"/>
        </w:rPr>
        <w:t xml:space="preserve">развитие визуально-пространственного мышления </w:t>
      </w:r>
      <w:r>
        <w:rPr>
          <w:color w:val="101314"/>
          <w:szCs w:val="24"/>
        </w:rPr>
        <w:t>обучающихся</w:t>
      </w:r>
      <w:r w:rsidRPr="00C87881">
        <w:rPr>
          <w:color w:val="101314"/>
          <w:szCs w:val="24"/>
        </w:rPr>
        <w:t xml:space="preserve"> как фор</w:t>
      </w:r>
      <w:r w:rsidRPr="00C87881">
        <w:rPr>
          <w:color w:val="101314"/>
          <w:szCs w:val="24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C87881">
        <w:rPr>
          <w:color w:val="101314"/>
          <w:szCs w:val="24"/>
        </w:rPr>
        <w:softHyphen/>
        <w:t>ном пространстве культуры.</w:t>
      </w:r>
    </w:p>
    <w:p w:rsidR="00B82789" w:rsidRDefault="00B82789" w:rsidP="00B82789">
      <w:pPr>
        <w:spacing w:after="0"/>
        <w:ind w:left="0" w:firstLine="709"/>
        <w:rPr>
          <w:b/>
          <w:szCs w:val="24"/>
        </w:rPr>
      </w:pPr>
      <w:r w:rsidRPr="001D1B5A">
        <w:rPr>
          <w:szCs w:val="24"/>
        </w:rPr>
        <w:t xml:space="preserve">Реализация программы учебного предмета «Изобразительного искусства» в </w:t>
      </w:r>
      <w:r>
        <w:rPr>
          <w:szCs w:val="24"/>
        </w:rPr>
        <w:t>8</w:t>
      </w:r>
      <w:r w:rsidRPr="001D1B5A">
        <w:rPr>
          <w:szCs w:val="24"/>
        </w:rPr>
        <w:t xml:space="preserve"> классе направлена на достижение следующих </w:t>
      </w:r>
      <w:r>
        <w:rPr>
          <w:b/>
          <w:szCs w:val="24"/>
        </w:rPr>
        <w:t>задач</w:t>
      </w:r>
      <w:r w:rsidRPr="001D1B5A">
        <w:rPr>
          <w:b/>
          <w:szCs w:val="24"/>
        </w:rPr>
        <w:t xml:space="preserve">: 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color w:val="101314"/>
          <w:szCs w:val="24"/>
        </w:rPr>
      </w:pPr>
      <w:proofErr w:type="gramStart"/>
      <w:r w:rsidRPr="00C87881">
        <w:rPr>
          <w:color w:val="101314"/>
          <w:szCs w:val="24"/>
        </w:rPr>
        <w:t>формирование</w:t>
      </w:r>
      <w:proofErr w:type="gramEnd"/>
      <w:r w:rsidRPr="00C87881">
        <w:rPr>
          <w:color w:val="101314"/>
          <w:szCs w:val="24"/>
        </w:rPr>
        <w:t xml:space="preserve"> опыта смыслового и эмоционально-ценностного вос</w:t>
      </w:r>
      <w:r w:rsidRPr="00C87881">
        <w:rPr>
          <w:color w:val="101314"/>
          <w:szCs w:val="24"/>
        </w:rPr>
        <w:softHyphen/>
        <w:t>приятия визуального образа реальности и произведений искусства.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color w:val="101314"/>
          <w:szCs w:val="24"/>
        </w:rPr>
      </w:pPr>
      <w:proofErr w:type="gramStart"/>
      <w:r w:rsidRPr="00C87881">
        <w:rPr>
          <w:color w:val="101314"/>
          <w:szCs w:val="24"/>
        </w:rPr>
        <w:t>освоение</w:t>
      </w:r>
      <w:proofErr w:type="gramEnd"/>
      <w:r w:rsidRPr="00C87881">
        <w:rPr>
          <w:color w:val="101314"/>
          <w:szCs w:val="24"/>
        </w:rPr>
        <w:t xml:space="preserve"> художественной культуры как формы материального вы</w:t>
      </w:r>
      <w:r w:rsidRPr="00C87881">
        <w:rPr>
          <w:color w:val="101314"/>
          <w:szCs w:val="24"/>
        </w:rPr>
        <w:softHyphen/>
        <w:t>ражения в пространственных формах духовных ценностей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color w:val="101314"/>
          <w:szCs w:val="24"/>
        </w:rPr>
      </w:pPr>
      <w:proofErr w:type="gramStart"/>
      <w:r w:rsidRPr="00C87881">
        <w:rPr>
          <w:color w:val="101314"/>
          <w:szCs w:val="24"/>
        </w:rPr>
        <w:t>формирование</w:t>
      </w:r>
      <w:proofErr w:type="gramEnd"/>
      <w:r w:rsidRPr="00C87881">
        <w:rPr>
          <w:color w:val="101314"/>
          <w:szCs w:val="24"/>
        </w:rPr>
        <w:t xml:space="preserve"> понимания эмоционального и ценностного смысла визуально-пространственной формы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color w:val="101314"/>
          <w:szCs w:val="24"/>
        </w:rPr>
      </w:pPr>
      <w:proofErr w:type="gramStart"/>
      <w:r w:rsidRPr="00C87881">
        <w:rPr>
          <w:color w:val="101314"/>
          <w:szCs w:val="24"/>
        </w:rPr>
        <w:t>развитие</w:t>
      </w:r>
      <w:proofErr w:type="gramEnd"/>
      <w:r w:rsidRPr="00C87881">
        <w:rPr>
          <w:color w:val="101314"/>
          <w:szCs w:val="24"/>
        </w:rPr>
        <w:t xml:space="preserve"> творческого опыта как формирование способности к самостоятельным действиям в ситуации неопределенности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color w:val="101314"/>
          <w:szCs w:val="24"/>
        </w:rPr>
      </w:pPr>
      <w:proofErr w:type="gramStart"/>
      <w:r w:rsidRPr="00C87881">
        <w:rPr>
          <w:color w:val="101314"/>
          <w:szCs w:val="24"/>
        </w:rPr>
        <w:t>формирование</w:t>
      </w:r>
      <w:proofErr w:type="gramEnd"/>
      <w:r w:rsidRPr="00C87881">
        <w:rPr>
          <w:color w:val="101314"/>
          <w:szCs w:val="24"/>
        </w:rPr>
        <w:t xml:space="preserve"> активного, заинтересованного отношения к традици</w:t>
      </w:r>
      <w:r w:rsidRPr="00C87881">
        <w:rPr>
          <w:color w:val="101314"/>
          <w:szCs w:val="24"/>
        </w:rPr>
        <w:softHyphen/>
        <w:t xml:space="preserve">ям культуры как к смысловой, эстетической и личностно-значимой ценности 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color w:val="101314"/>
          <w:szCs w:val="24"/>
        </w:rPr>
      </w:pPr>
      <w:proofErr w:type="gramStart"/>
      <w:r w:rsidRPr="00C87881">
        <w:rPr>
          <w:color w:val="101314"/>
          <w:szCs w:val="24"/>
        </w:rPr>
        <w:t>развитие</w:t>
      </w:r>
      <w:proofErr w:type="gramEnd"/>
      <w:r w:rsidRPr="00C87881">
        <w:rPr>
          <w:color w:val="101314"/>
          <w:szCs w:val="24"/>
        </w:rPr>
        <w:t xml:space="preserve"> способности ориентироваться в мире современной художе</w:t>
      </w:r>
      <w:r w:rsidRPr="00C87881">
        <w:rPr>
          <w:color w:val="101314"/>
          <w:szCs w:val="24"/>
        </w:rPr>
        <w:softHyphen/>
        <w:t>ственной культуры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color w:val="101314"/>
          <w:szCs w:val="24"/>
        </w:rPr>
      </w:pPr>
      <w:proofErr w:type="gramStart"/>
      <w:r w:rsidRPr="00C87881">
        <w:rPr>
          <w:color w:val="101314"/>
          <w:szCs w:val="24"/>
        </w:rPr>
        <w:t>овладение</w:t>
      </w:r>
      <w:proofErr w:type="gramEnd"/>
      <w:r w:rsidRPr="00C87881">
        <w:rPr>
          <w:color w:val="101314"/>
          <w:szCs w:val="24"/>
        </w:rPr>
        <w:t xml:space="preserve"> средствами художественного изображения как способом развития умения видеть реальный мир, как способностью к анали</w:t>
      </w:r>
      <w:r w:rsidRPr="00C87881">
        <w:rPr>
          <w:color w:val="101314"/>
          <w:szCs w:val="24"/>
        </w:rPr>
        <w:softHyphen/>
        <w:t>зу и структурированию визуального образа на основе его эмоцио</w:t>
      </w:r>
      <w:r w:rsidRPr="00C87881">
        <w:rPr>
          <w:color w:val="101314"/>
          <w:szCs w:val="24"/>
        </w:rPr>
        <w:softHyphen/>
        <w:t>нально-нравственной оценки</w:t>
      </w:r>
    </w:p>
    <w:p w:rsidR="00B82789" w:rsidRPr="00C87881" w:rsidRDefault="00B82789" w:rsidP="00B82789">
      <w:pPr>
        <w:pStyle w:val="a3"/>
        <w:numPr>
          <w:ilvl w:val="0"/>
          <w:numId w:val="2"/>
        </w:numPr>
        <w:spacing w:after="0" w:line="240" w:lineRule="auto"/>
        <w:contextualSpacing w:val="0"/>
        <w:jc w:val="left"/>
        <w:rPr>
          <w:szCs w:val="24"/>
        </w:rPr>
      </w:pPr>
      <w:proofErr w:type="gramStart"/>
      <w:r w:rsidRPr="00C87881">
        <w:rPr>
          <w:color w:val="101314"/>
          <w:szCs w:val="24"/>
        </w:rPr>
        <w:t>овладение</w:t>
      </w:r>
      <w:proofErr w:type="gramEnd"/>
      <w:r w:rsidRPr="00C87881">
        <w:rPr>
          <w:color w:val="101314"/>
          <w:szCs w:val="24"/>
        </w:rPr>
        <w:t xml:space="preserve"> основами культуры практической работы различными художественными материалами и инструментами для эстетической ор</w:t>
      </w:r>
      <w:r w:rsidRPr="00C87881">
        <w:rPr>
          <w:color w:val="101314"/>
          <w:szCs w:val="24"/>
        </w:rPr>
        <w:softHyphen/>
        <w:t>ганизации и оформления школьной, бытовой и производственной среды.</w:t>
      </w:r>
    </w:p>
    <w:p w:rsidR="006C6F8E" w:rsidRPr="001D1B5A" w:rsidRDefault="006C6F8E" w:rsidP="006C6F8E">
      <w:pPr>
        <w:spacing w:after="0"/>
        <w:ind w:left="0" w:firstLine="709"/>
        <w:rPr>
          <w:position w:val="10"/>
        </w:rPr>
      </w:pPr>
      <w:r w:rsidRPr="00B82789">
        <w:rPr>
          <w:shd w:val="clear" w:color="auto" w:fill="FFFFFF"/>
        </w:rPr>
        <w:t>Программа предусматривает возможность изучения курса «Изобразительное искусство» в объеме 1 учебного часа в неделю.</w:t>
      </w:r>
      <w:r w:rsidRPr="001D1B5A">
        <w:rPr>
          <w:shd w:val="clear" w:color="auto" w:fill="FFFFFF"/>
        </w:rPr>
        <w:t xml:space="preserve"> </w:t>
      </w:r>
    </w:p>
    <w:p w:rsidR="006C6F8E" w:rsidRPr="001D1B5A" w:rsidRDefault="006C6F8E" w:rsidP="006C6F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D1B5A">
        <w:rPr>
          <w:rStyle w:val="c5"/>
          <w:shd w:val="clear" w:color="auto" w:fill="FFFFFF"/>
        </w:rPr>
        <w:t>Ф</w:t>
      </w:r>
      <w:r w:rsidRPr="001D1B5A">
        <w:rPr>
          <w:rStyle w:val="c0"/>
          <w:bCs/>
          <w:color w:val="000000"/>
          <w:shd w:val="clear" w:color="auto" w:fill="FFFFFF"/>
        </w:rPr>
        <w:t>ормы учебной деятельности</w:t>
      </w:r>
      <w:r w:rsidRPr="001D1B5A">
        <w:rPr>
          <w:rStyle w:val="c0"/>
          <w:bCs/>
          <w:shd w:val="clear" w:color="auto" w:fill="FFFFFF"/>
        </w:rPr>
        <w:t>, на основе которых реализуется программа, -</w:t>
      </w:r>
      <w:r w:rsidRPr="001D1B5A">
        <w:rPr>
          <w:rStyle w:val="c5"/>
          <w:shd w:val="clear" w:color="auto" w:fill="FFFFFF"/>
        </w:rPr>
        <w:t xml:space="preserve"> практическое художественное творчество с использованием художественных материалов, зрительское восприятие произведений искусства и эстетическое наблюдение окружающего мира.</w:t>
      </w:r>
      <w:r w:rsidRPr="001D1B5A">
        <w:rPr>
          <w:color w:val="000000"/>
        </w:rPr>
        <w:t xml:space="preserve"> </w:t>
      </w:r>
    </w:p>
    <w:p w:rsidR="006C6F8E" w:rsidRDefault="006C6F8E" w:rsidP="006C6F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17294">
        <w:rPr>
          <w:color w:val="000000"/>
        </w:rPr>
        <w:t xml:space="preserve">Для реализации программного содержания используется учебник - Изобразительное искусство. </w:t>
      </w:r>
      <w:r w:rsidR="00417294" w:rsidRPr="00417294">
        <w:rPr>
          <w:color w:val="000000"/>
        </w:rPr>
        <w:t>Изобразительное искусство в театре, кино, на телевидении</w:t>
      </w:r>
      <w:r w:rsidRPr="00417294">
        <w:rPr>
          <w:color w:val="000000"/>
        </w:rPr>
        <w:t xml:space="preserve">. </w:t>
      </w:r>
      <w:r w:rsidR="00417294" w:rsidRPr="00417294">
        <w:rPr>
          <w:color w:val="000000"/>
        </w:rPr>
        <w:t>8</w:t>
      </w:r>
      <w:r w:rsidRPr="00417294">
        <w:rPr>
          <w:color w:val="000000"/>
        </w:rPr>
        <w:t xml:space="preserve"> класс: учебник для общеобразовательных организаций/ </w:t>
      </w:r>
      <w:r w:rsidR="00417294" w:rsidRPr="00417294">
        <w:rPr>
          <w:color w:val="000000"/>
        </w:rPr>
        <w:t xml:space="preserve">А.С. Питерских; под редакцией Б.М. </w:t>
      </w:r>
      <w:proofErr w:type="spellStart"/>
      <w:r w:rsidR="00417294">
        <w:rPr>
          <w:color w:val="000000"/>
        </w:rPr>
        <w:t>Н</w:t>
      </w:r>
      <w:r w:rsidR="00417294" w:rsidRPr="00417294">
        <w:rPr>
          <w:color w:val="000000"/>
        </w:rPr>
        <w:t>еменского</w:t>
      </w:r>
      <w:proofErr w:type="spellEnd"/>
      <w:r w:rsidR="00417294" w:rsidRPr="00417294">
        <w:rPr>
          <w:color w:val="000000"/>
        </w:rPr>
        <w:t>. – 7-е изд. – М.: Просвещение, 2018.</w:t>
      </w:r>
    </w:p>
    <w:p w:rsidR="00134D4D" w:rsidRDefault="00134D4D" w:rsidP="00134D4D">
      <w:pPr>
        <w:spacing w:after="0" w:line="240" w:lineRule="auto"/>
        <w:ind w:left="0" w:firstLine="709"/>
        <w:rPr>
          <w:position w:val="10"/>
        </w:rPr>
      </w:pPr>
    </w:p>
    <w:p w:rsidR="00EA02F1" w:rsidRDefault="002814BE"/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356BE"/>
    <w:multiLevelType w:val="hybridMultilevel"/>
    <w:tmpl w:val="C938071E"/>
    <w:lvl w:ilvl="0" w:tplc="42807C8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E479C"/>
    <w:rsid w:val="00123CE1"/>
    <w:rsid w:val="00134D4D"/>
    <w:rsid w:val="001D1B5A"/>
    <w:rsid w:val="001E31E6"/>
    <w:rsid w:val="002814BE"/>
    <w:rsid w:val="003E1F4F"/>
    <w:rsid w:val="00417294"/>
    <w:rsid w:val="006C6F8E"/>
    <w:rsid w:val="00B82789"/>
    <w:rsid w:val="00BE682B"/>
    <w:rsid w:val="00E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2020-09-22T06:40:00Z</dcterms:created>
  <dcterms:modified xsi:type="dcterms:W3CDTF">2020-09-22T08:55:00Z</dcterms:modified>
</cp:coreProperties>
</file>