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F8E" w:rsidRDefault="006C6F8E" w:rsidP="006C6F8E">
      <w:pPr>
        <w:tabs>
          <w:tab w:val="left" w:pos="9288"/>
        </w:tabs>
        <w:spacing w:after="0"/>
        <w:ind w:left="0"/>
        <w:jc w:val="right"/>
        <w:rPr>
          <w:b/>
          <w:bCs/>
          <w:szCs w:val="24"/>
        </w:rPr>
      </w:pPr>
      <w:r>
        <w:rPr>
          <w:b/>
          <w:szCs w:val="24"/>
        </w:rPr>
        <w:t xml:space="preserve">Приложение к Рабочей программе по учебному предмету </w:t>
      </w:r>
    </w:p>
    <w:p w:rsidR="006C6F8E" w:rsidRDefault="00B004D8" w:rsidP="006C6F8E">
      <w:pPr>
        <w:kinsoku w:val="0"/>
        <w:overflowPunct w:val="0"/>
        <w:spacing w:after="0"/>
        <w:ind w:left="0" w:hanging="544"/>
        <w:jc w:val="right"/>
        <w:textAlignment w:val="baseline"/>
        <w:rPr>
          <w:b/>
          <w:position w:val="10"/>
          <w:szCs w:val="24"/>
        </w:rPr>
      </w:pPr>
      <w:r>
        <w:rPr>
          <w:b/>
          <w:position w:val="10"/>
          <w:szCs w:val="24"/>
        </w:rPr>
        <w:t>«</w:t>
      </w:r>
      <w:r w:rsidR="00BC646E">
        <w:rPr>
          <w:b/>
          <w:position w:val="10"/>
          <w:szCs w:val="24"/>
        </w:rPr>
        <w:t>ТЕХНОЛОГИЯ</w:t>
      </w:r>
      <w:r>
        <w:rPr>
          <w:b/>
          <w:position w:val="10"/>
          <w:szCs w:val="24"/>
        </w:rPr>
        <w:t>»</w:t>
      </w:r>
      <w:r w:rsidR="006C6F8E">
        <w:rPr>
          <w:b/>
          <w:position w:val="10"/>
          <w:szCs w:val="24"/>
        </w:rPr>
        <w:t xml:space="preserve"> </w:t>
      </w:r>
      <w:r w:rsidR="0072187D">
        <w:rPr>
          <w:b/>
          <w:position w:val="10"/>
          <w:szCs w:val="24"/>
        </w:rPr>
        <w:t>5</w:t>
      </w:r>
      <w:r>
        <w:rPr>
          <w:b/>
          <w:position w:val="10"/>
          <w:szCs w:val="24"/>
        </w:rPr>
        <w:t xml:space="preserve"> класс</w:t>
      </w:r>
    </w:p>
    <w:p w:rsidR="006C6F8E" w:rsidRDefault="006C6F8E" w:rsidP="006C6F8E">
      <w:pPr>
        <w:kinsoku w:val="0"/>
        <w:overflowPunct w:val="0"/>
        <w:spacing w:after="0"/>
        <w:ind w:left="0" w:hanging="544"/>
        <w:jc w:val="right"/>
        <w:textAlignment w:val="baseline"/>
        <w:rPr>
          <w:rFonts w:eastAsia="Calibri"/>
          <w:b/>
          <w:szCs w:val="24"/>
        </w:rPr>
      </w:pPr>
      <w:proofErr w:type="gramStart"/>
      <w:r>
        <w:rPr>
          <w:rFonts w:eastAsia="Calibri"/>
          <w:b/>
          <w:szCs w:val="24"/>
        </w:rPr>
        <w:t>основного</w:t>
      </w:r>
      <w:proofErr w:type="gramEnd"/>
      <w:r>
        <w:rPr>
          <w:rFonts w:eastAsia="Calibri"/>
          <w:b/>
          <w:szCs w:val="24"/>
        </w:rPr>
        <w:t xml:space="preserve"> общего образования</w:t>
      </w:r>
    </w:p>
    <w:p w:rsidR="006C6F8E" w:rsidRDefault="006C6F8E" w:rsidP="006C6F8E">
      <w:pPr>
        <w:spacing w:after="0"/>
        <w:ind w:left="0" w:firstLine="0"/>
        <w:jc w:val="right"/>
        <w:rPr>
          <w:b/>
          <w:szCs w:val="24"/>
        </w:rPr>
      </w:pPr>
      <w:proofErr w:type="gramStart"/>
      <w:r>
        <w:rPr>
          <w:rFonts w:eastAsia="Calibri"/>
          <w:b/>
          <w:szCs w:val="24"/>
        </w:rPr>
        <w:t>на</w:t>
      </w:r>
      <w:proofErr w:type="gramEnd"/>
      <w:r>
        <w:rPr>
          <w:rFonts w:eastAsia="Calibri"/>
          <w:b/>
          <w:szCs w:val="24"/>
        </w:rPr>
        <w:t xml:space="preserve"> 2020-2021 учебный год</w:t>
      </w:r>
    </w:p>
    <w:p w:rsidR="006C6F8E" w:rsidRDefault="006C6F8E" w:rsidP="006C6F8E">
      <w:pPr>
        <w:spacing w:after="49"/>
        <w:ind w:left="0" w:firstLine="0"/>
        <w:jc w:val="center"/>
        <w:rPr>
          <w:b/>
        </w:rPr>
      </w:pPr>
      <w:r>
        <w:rPr>
          <w:b/>
        </w:rPr>
        <w:t>Аннотация</w:t>
      </w:r>
    </w:p>
    <w:p w:rsidR="0072187D" w:rsidRPr="0000241F" w:rsidRDefault="00C42413" w:rsidP="0072187D">
      <w:pPr>
        <w:widowControl w:val="0"/>
        <w:tabs>
          <w:tab w:val="left" w:pos="596"/>
        </w:tabs>
        <w:spacing w:after="0" w:line="240" w:lineRule="auto"/>
        <w:ind w:left="0" w:firstLine="709"/>
        <w:rPr>
          <w:position w:val="10"/>
          <w:szCs w:val="24"/>
        </w:rPr>
      </w:pPr>
      <w:r>
        <w:rPr>
          <w:position w:val="10"/>
          <w:szCs w:val="24"/>
        </w:rPr>
        <w:t>Учебный предмет «</w:t>
      </w:r>
      <w:r w:rsidR="00BC646E">
        <w:rPr>
          <w:position w:val="10"/>
          <w:szCs w:val="24"/>
        </w:rPr>
        <w:t>Технология</w:t>
      </w:r>
      <w:r>
        <w:rPr>
          <w:position w:val="10"/>
          <w:szCs w:val="24"/>
        </w:rPr>
        <w:t xml:space="preserve">» в </w:t>
      </w:r>
      <w:r w:rsidR="0072187D">
        <w:rPr>
          <w:position w:val="10"/>
          <w:szCs w:val="24"/>
        </w:rPr>
        <w:t>5</w:t>
      </w:r>
      <w:r>
        <w:rPr>
          <w:position w:val="10"/>
          <w:szCs w:val="24"/>
        </w:rPr>
        <w:t xml:space="preserve"> классе реализуется на основе «Рабочей программы по учебному предмету </w:t>
      </w:r>
      <w:r w:rsidR="00BC646E">
        <w:rPr>
          <w:position w:val="10"/>
          <w:szCs w:val="24"/>
        </w:rPr>
        <w:t>Технология</w:t>
      </w:r>
      <w:r>
        <w:rPr>
          <w:position w:val="10"/>
          <w:szCs w:val="24"/>
        </w:rPr>
        <w:t xml:space="preserve"> </w:t>
      </w:r>
      <w:r w:rsidR="0072187D">
        <w:rPr>
          <w:position w:val="10"/>
          <w:szCs w:val="24"/>
        </w:rPr>
        <w:t>5</w:t>
      </w:r>
      <w:r>
        <w:rPr>
          <w:position w:val="10"/>
          <w:szCs w:val="24"/>
        </w:rPr>
        <w:t xml:space="preserve"> класс основн</w:t>
      </w:r>
      <w:r w:rsidR="0072187D">
        <w:rPr>
          <w:position w:val="10"/>
          <w:szCs w:val="24"/>
        </w:rPr>
        <w:t xml:space="preserve">ого общего образования на </w:t>
      </w:r>
      <w:r w:rsidR="0072187D" w:rsidRPr="0000241F">
        <w:rPr>
          <w:position w:val="10"/>
          <w:szCs w:val="24"/>
        </w:rPr>
        <w:t xml:space="preserve">2020-2021 учебный год </w:t>
      </w:r>
      <w:r w:rsidR="0072187D" w:rsidRPr="0000241F">
        <w:rPr>
          <w:position w:val="10"/>
          <w:szCs w:val="24"/>
        </w:rPr>
        <w:t xml:space="preserve">(далее </w:t>
      </w:r>
      <w:r w:rsidR="0072187D" w:rsidRPr="0000241F">
        <w:rPr>
          <w:position w:val="10"/>
          <w:szCs w:val="24"/>
        </w:rPr>
        <w:t>–</w:t>
      </w:r>
      <w:r w:rsidR="0072187D" w:rsidRPr="0000241F">
        <w:rPr>
          <w:position w:val="10"/>
          <w:szCs w:val="24"/>
        </w:rPr>
        <w:t xml:space="preserve"> </w:t>
      </w:r>
      <w:r w:rsidR="0072187D" w:rsidRPr="0000241F">
        <w:rPr>
          <w:position w:val="10"/>
          <w:szCs w:val="24"/>
        </w:rPr>
        <w:t xml:space="preserve">Рабочая </w:t>
      </w:r>
      <w:r w:rsidR="0072187D" w:rsidRPr="0000241F">
        <w:rPr>
          <w:position w:val="10"/>
          <w:szCs w:val="24"/>
        </w:rPr>
        <w:t>программа).</w:t>
      </w:r>
    </w:p>
    <w:p w:rsidR="0000241F" w:rsidRDefault="0072187D" w:rsidP="0000241F">
      <w:pPr>
        <w:autoSpaceDE w:val="0"/>
        <w:autoSpaceDN w:val="0"/>
        <w:adjustRightInd w:val="0"/>
        <w:spacing w:after="0" w:line="240" w:lineRule="auto"/>
        <w:ind w:left="0" w:firstLine="709"/>
        <w:rPr>
          <w:rFonts w:eastAsiaTheme="minorHAnsi"/>
          <w:color w:val="auto"/>
          <w:szCs w:val="24"/>
          <w:lang w:eastAsia="en-US"/>
        </w:rPr>
      </w:pPr>
      <w:r w:rsidRPr="0000241F">
        <w:rPr>
          <w:szCs w:val="24"/>
        </w:rPr>
        <w:t>Рабочая программа разработана в соответствии с</w:t>
      </w:r>
      <w:r w:rsidRPr="0000241F">
        <w:rPr>
          <w:szCs w:val="24"/>
        </w:rPr>
        <w:t xml:space="preserve"> </w:t>
      </w:r>
      <w:r w:rsidRPr="0000241F">
        <w:rPr>
          <w:szCs w:val="24"/>
        </w:rPr>
        <w:t>Федеральным государственным образовательным стандартом основного общего образования, утверждённого</w:t>
      </w:r>
      <w:r w:rsidRPr="0000241F">
        <w:rPr>
          <w:spacing w:val="-37"/>
          <w:szCs w:val="24"/>
        </w:rPr>
        <w:t xml:space="preserve"> </w:t>
      </w:r>
      <w:r w:rsidRPr="0000241F">
        <w:rPr>
          <w:szCs w:val="24"/>
        </w:rPr>
        <w:t>приказом Министерства о</w:t>
      </w:r>
      <w:r w:rsidRPr="0000241F">
        <w:rPr>
          <w:szCs w:val="24"/>
        </w:rPr>
        <w:t>бразования и науки РФ от 17.12.</w:t>
      </w:r>
      <w:r w:rsidRPr="0000241F">
        <w:rPr>
          <w:szCs w:val="24"/>
        </w:rPr>
        <w:t>2010г. №</w:t>
      </w:r>
      <w:r w:rsidRPr="0000241F">
        <w:rPr>
          <w:szCs w:val="24"/>
        </w:rPr>
        <w:t xml:space="preserve"> </w:t>
      </w:r>
      <w:r w:rsidRPr="0000241F">
        <w:rPr>
          <w:szCs w:val="24"/>
        </w:rPr>
        <w:t>1897 с изменениями и</w:t>
      </w:r>
      <w:r w:rsidRPr="0000241F">
        <w:rPr>
          <w:spacing w:val="-13"/>
          <w:szCs w:val="24"/>
        </w:rPr>
        <w:t xml:space="preserve"> </w:t>
      </w:r>
      <w:r w:rsidR="0000241F" w:rsidRPr="0000241F">
        <w:rPr>
          <w:szCs w:val="24"/>
        </w:rPr>
        <w:t>дополнениями. Рабочая программа разработана на основании «</w:t>
      </w:r>
      <w:r w:rsidRPr="0000241F">
        <w:rPr>
          <w:rFonts w:eastAsiaTheme="minorHAnsi"/>
          <w:color w:val="auto"/>
          <w:szCs w:val="24"/>
          <w:lang w:eastAsia="en-US"/>
        </w:rPr>
        <w:t xml:space="preserve">Технология. Примерные рабочие программы. Предметная линия учебников В. М. Казакевича и др. 5—9 </w:t>
      </w:r>
      <w:proofErr w:type="gramStart"/>
      <w:r w:rsidRPr="0000241F">
        <w:rPr>
          <w:rFonts w:eastAsiaTheme="minorHAnsi"/>
          <w:color w:val="auto"/>
          <w:szCs w:val="24"/>
          <w:lang w:eastAsia="en-US"/>
        </w:rPr>
        <w:t>классы :</w:t>
      </w:r>
      <w:proofErr w:type="gramEnd"/>
      <w:r w:rsidRPr="0000241F">
        <w:rPr>
          <w:rFonts w:eastAsiaTheme="minorHAnsi"/>
          <w:color w:val="auto"/>
          <w:szCs w:val="24"/>
          <w:lang w:eastAsia="en-US"/>
        </w:rPr>
        <w:t xml:space="preserve"> учеб. пособие для обще</w:t>
      </w:r>
      <w:r w:rsidR="0000241F">
        <w:rPr>
          <w:rFonts w:eastAsiaTheme="minorHAnsi"/>
          <w:color w:val="auto"/>
          <w:szCs w:val="24"/>
          <w:lang w:eastAsia="en-US"/>
        </w:rPr>
        <w:t>образовательных</w:t>
      </w:r>
      <w:r w:rsidRPr="0000241F">
        <w:rPr>
          <w:rFonts w:eastAsiaTheme="minorHAnsi"/>
          <w:color w:val="auto"/>
          <w:szCs w:val="24"/>
          <w:lang w:eastAsia="en-US"/>
        </w:rPr>
        <w:t xml:space="preserve"> организаций / В. М. Казакевич, Г. В. Пичугина, Г. Ю. </w:t>
      </w:r>
      <w:proofErr w:type="spellStart"/>
      <w:r w:rsidRPr="0000241F">
        <w:rPr>
          <w:rFonts w:eastAsiaTheme="minorHAnsi"/>
          <w:color w:val="auto"/>
          <w:szCs w:val="24"/>
          <w:lang w:eastAsia="en-US"/>
        </w:rPr>
        <w:t>Семёнова</w:t>
      </w:r>
      <w:proofErr w:type="spellEnd"/>
      <w:r w:rsidRPr="0000241F">
        <w:rPr>
          <w:rFonts w:eastAsiaTheme="minorHAnsi"/>
          <w:color w:val="auto"/>
          <w:szCs w:val="24"/>
          <w:lang w:eastAsia="en-US"/>
        </w:rPr>
        <w:t xml:space="preserve">. — </w:t>
      </w:r>
      <w:proofErr w:type="gramStart"/>
      <w:r w:rsidRPr="0000241F">
        <w:rPr>
          <w:rFonts w:eastAsiaTheme="minorHAnsi"/>
          <w:color w:val="auto"/>
          <w:szCs w:val="24"/>
          <w:lang w:eastAsia="en-US"/>
        </w:rPr>
        <w:t>М. :</w:t>
      </w:r>
      <w:proofErr w:type="gramEnd"/>
      <w:r w:rsidRPr="0000241F">
        <w:rPr>
          <w:rFonts w:eastAsiaTheme="minorHAnsi"/>
          <w:color w:val="auto"/>
          <w:szCs w:val="24"/>
          <w:lang w:eastAsia="en-US"/>
        </w:rPr>
        <w:t xml:space="preserve"> Просвещение, 2020.</w:t>
      </w:r>
    </w:p>
    <w:p w:rsidR="0000241F" w:rsidRPr="0000241F" w:rsidRDefault="0000241F" w:rsidP="0000241F">
      <w:pPr>
        <w:autoSpaceDE w:val="0"/>
        <w:autoSpaceDN w:val="0"/>
        <w:adjustRightInd w:val="0"/>
        <w:spacing w:after="0" w:line="240" w:lineRule="auto"/>
        <w:ind w:left="0" w:firstLine="709"/>
        <w:rPr>
          <w:szCs w:val="24"/>
        </w:rPr>
      </w:pPr>
      <w:r w:rsidRPr="0000241F">
        <w:t>Рабочая программа ориентирована на учебник:</w:t>
      </w:r>
    </w:p>
    <w:p w:rsidR="0072187D" w:rsidRPr="0000241F" w:rsidRDefault="0000241F" w:rsidP="00907BAE">
      <w:pPr>
        <w:widowControl w:val="0"/>
        <w:tabs>
          <w:tab w:val="left" w:pos="596"/>
        </w:tabs>
        <w:spacing w:after="0" w:line="240" w:lineRule="auto"/>
        <w:ind w:left="0" w:firstLine="709"/>
        <w:rPr>
          <w:szCs w:val="24"/>
        </w:rPr>
      </w:pPr>
      <w:r>
        <w:rPr>
          <w:szCs w:val="24"/>
        </w:rPr>
        <w:t>Технология. 5класс: учеб</w:t>
      </w:r>
      <w:proofErr w:type="gramStart"/>
      <w:r>
        <w:rPr>
          <w:szCs w:val="24"/>
        </w:rPr>
        <w:t>. для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общеобразоват</w:t>
      </w:r>
      <w:proofErr w:type="spellEnd"/>
      <w:r>
        <w:rPr>
          <w:szCs w:val="24"/>
        </w:rPr>
        <w:t>. организаций/</w:t>
      </w:r>
      <w:r w:rsidRPr="0000241F">
        <w:rPr>
          <w:szCs w:val="24"/>
        </w:rPr>
        <w:t>[</w:t>
      </w:r>
      <w:r>
        <w:rPr>
          <w:szCs w:val="24"/>
        </w:rPr>
        <w:t>В.М. Казакевич и др.</w:t>
      </w:r>
      <w:r w:rsidRPr="0000241F">
        <w:rPr>
          <w:szCs w:val="24"/>
        </w:rPr>
        <w:t>]</w:t>
      </w:r>
      <w:r>
        <w:rPr>
          <w:szCs w:val="24"/>
        </w:rPr>
        <w:t xml:space="preserve">; под ред. В.М. Казакевича. – 2-е изд. – М.: Просвещение, 2020. </w:t>
      </w:r>
    </w:p>
    <w:p w:rsidR="00907BAE" w:rsidRPr="008F4309" w:rsidRDefault="00907BAE" w:rsidP="008F4309">
      <w:pPr>
        <w:pStyle w:val="a6"/>
        <w:ind w:firstLine="709"/>
        <w:jc w:val="both"/>
      </w:pPr>
      <w:r w:rsidRPr="008F4309">
        <w:t>Функции программы по учебному предмету «Технология»:</w:t>
      </w:r>
    </w:p>
    <w:p w:rsidR="00907BAE" w:rsidRPr="008F4309" w:rsidRDefault="00907BAE" w:rsidP="008F4309">
      <w:pPr>
        <w:pStyle w:val="a3"/>
        <w:widowControl w:val="0"/>
        <w:numPr>
          <w:ilvl w:val="0"/>
          <w:numId w:val="5"/>
        </w:numPr>
        <w:tabs>
          <w:tab w:val="left" w:pos="1108"/>
        </w:tabs>
        <w:autoSpaceDE w:val="0"/>
        <w:autoSpaceDN w:val="0"/>
        <w:spacing w:after="0" w:line="240" w:lineRule="auto"/>
        <w:contextualSpacing w:val="0"/>
        <w:rPr>
          <w:color w:val="auto"/>
          <w:sz w:val="26"/>
        </w:rPr>
      </w:pPr>
      <w:proofErr w:type="gramStart"/>
      <w:r w:rsidRPr="008F4309">
        <w:rPr>
          <w:color w:val="auto"/>
          <w:sz w:val="26"/>
        </w:rPr>
        <w:t>нормирование</w:t>
      </w:r>
      <w:proofErr w:type="gramEnd"/>
      <w:r w:rsidRPr="008F4309">
        <w:rPr>
          <w:color w:val="auto"/>
          <w:sz w:val="26"/>
        </w:rPr>
        <w:t xml:space="preserve"> учебного процесса, обеспечивающее в рамках необходимого объёма изучаемого материала</w:t>
      </w:r>
      <w:r w:rsidRPr="008F4309">
        <w:rPr>
          <w:color w:val="auto"/>
          <w:spacing w:val="-45"/>
          <w:sz w:val="26"/>
        </w:rPr>
        <w:t xml:space="preserve"> </w:t>
      </w:r>
      <w:r w:rsidRPr="008F4309">
        <w:rPr>
          <w:color w:val="auto"/>
          <w:sz w:val="26"/>
        </w:rPr>
        <w:t>чёткую дифференциацию по модулям и темам учебного</w:t>
      </w:r>
      <w:r w:rsidRPr="008F4309">
        <w:rPr>
          <w:color w:val="auto"/>
          <w:spacing w:val="2"/>
          <w:sz w:val="26"/>
        </w:rPr>
        <w:t xml:space="preserve"> </w:t>
      </w:r>
      <w:r w:rsidRPr="008F4309">
        <w:rPr>
          <w:color w:val="auto"/>
          <w:sz w:val="26"/>
        </w:rPr>
        <w:t>предмета;</w:t>
      </w:r>
    </w:p>
    <w:p w:rsidR="00907BAE" w:rsidRPr="008F4309" w:rsidRDefault="00907BAE" w:rsidP="008F4309">
      <w:pPr>
        <w:pStyle w:val="a3"/>
        <w:widowControl w:val="0"/>
        <w:numPr>
          <w:ilvl w:val="0"/>
          <w:numId w:val="5"/>
        </w:numPr>
        <w:tabs>
          <w:tab w:val="left" w:pos="1108"/>
        </w:tabs>
        <w:autoSpaceDE w:val="0"/>
        <w:autoSpaceDN w:val="0"/>
        <w:spacing w:after="0" w:line="240" w:lineRule="auto"/>
        <w:contextualSpacing w:val="0"/>
        <w:rPr>
          <w:color w:val="auto"/>
          <w:sz w:val="26"/>
        </w:rPr>
      </w:pPr>
      <w:proofErr w:type="gramStart"/>
      <w:r w:rsidRPr="008F4309">
        <w:rPr>
          <w:color w:val="auto"/>
          <w:sz w:val="26"/>
        </w:rPr>
        <w:t>планирование</w:t>
      </w:r>
      <w:proofErr w:type="gramEnd"/>
      <w:r w:rsidRPr="008F4309">
        <w:rPr>
          <w:color w:val="auto"/>
          <w:sz w:val="26"/>
        </w:rPr>
        <w:t xml:space="preserve"> последовательности изучения содержания учебного предмета «Технология», учитывающее увеличение сложности изучаемого материала в течение каждого учебного года, исходя из возрастных особенностей</w:t>
      </w:r>
      <w:r w:rsidRPr="008F4309">
        <w:rPr>
          <w:color w:val="auto"/>
          <w:spacing w:val="-5"/>
          <w:sz w:val="26"/>
        </w:rPr>
        <w:t xml:space="preserve"> </w:t>
      </w:r>
      <w:r w:rsidRPr="008F4309">
        <w:rPr>
          <w:color w:val="auto"/>
          <w:sz w:val="26"/>
        </w:rPr>
        <w:t>обучающихся;</w:t>
      </w:r>
    </w:p>
    <w:p w:rsidR="00907BAE" w:rsidRPr="008F4309" w:rsidRDefault="00907BAE" w:rsidP="008F4309">
      <w:pPr>
        <w:pStyle w:val="a3"/>
        <w:widowControl w:val="0"/>
        <w:numPr>
          <w:ilvl w:val="0"/>
          <w:numId w:val="5"/>
        </w:numPr>
        <w:tabs>
          <w:tab w:val="left" w:pos="1108"/>
        </w:tabs>
        <w:autoSpaceDE w:val="0"/>
        <w:autoSpaceDN w:val="0"/>
        <w:spacing w:after="0" w:line="240" w:lineRule="auto"/>
        <w:contextualSpacing w:val="0"/>
        <w:rPr>
          <w:color w:val="auto"/>
          <w:sz w:val="26"/>
        </w:rPr>
      </w:pPr>
      <w:proofErr w:type="spellStart"/>
      <w:proofErr w:type="gramStart"/>
      <w:r w:rsidRPr="008F4309">
        <w:rPr>
          <w:color w:val="auto"/>
          <w:sz w:val="26"/>
        </w:rPr>
        <w:t>общеметодическое</w:t>
      </w:r>
      <w:proofErr w:type="spellEnd"/>
      <w:proofErr w:type="gramEnd"/>
      <w:r w:rsidRPr="008F4309">
        <w:rPr>
          <w:color w:val="auto"/>
          <w:sz w:val="26"/>
        </w:rPr>
        <w:t xml:space="preserve"> руководство учебным</w:t>
      </w:r>
      <w:r w:rsidRPr="008F4309">
        <w:rPr>
          <w:color w:val="auto"/>
          <w:spacing w:val="5"/>
          <w:sz w:val="26"/>
        </w:rPr>
        <w:t xml:space="preserve"> </w:t>
      </w:r>
      <w:r w:rsidRPr="008F4309">
        <w:rPr>
          <w:color w:val="auto"/>
          <w:sz w:val="26"/>
        </w:rPr>
        <w:t>процессом.</w:t>
      </w:r>
    </w:p>
    <w:p w:rsidR="00907BAE" w:rsidRPr="008F4309" w:rsidRDefault="00907BAE" w:rsidP="008F4309">
      <w:pPr>
        <w:pStyle w:val="a6"/>
        <w:ind w:firstLine="709"/>
        <w:jc w:val="both"/>
        <w:rPr>
          <w:b/>
        </w:rPr>
      </w:pPr>
      <w:r w:rsidRPr="008F4309">
        <w:t xml:space="preserve">В процессе изучения учащимися технологии, с учётом возрастной периодизации их развития, в целях общего образования должны решаться следующие </w:t>
      </w:r>
      <w:r w:rsidRPr="008F4309">
        <w:rPr>
          <w:b/>
        </w:rPr>
        <w:t>задачи:</w:t>
      </w:r>
    </w:p>
    <w:p w:rsidR="00907BAE" w:rsidRPr="008F4309" w:rsidRDefault="00907BAE" w:rsidP="008F4309">
      <w:pPr>
        <w:pStyle w:val="a3"/>
        <w:widowControl w:val="0"/>
        <w:numPr>
          <w:ilvl w:val="0"/>
          <w:numId w:val="5"/>
        </w:numPr>
        <w:tabs>
          <w:tab w:val="left" w:pos="1108"/>
        </w:tabs>
        <w:autoSpaceDE w:val="0"/>
        <w:autoSpaceDN w:val="0"/>
        <w:spacing w:after="0" w:line="240" w:lineRule="auto"/>
        <w:contextualSpacing w:val="0"/>
        <w:rPr>
          <w:color w:val="auto"/>
          <w:sz w:val="26"/>
        </w:rPr>
      </w:pPr>
      <w:proofErr w:type="gramStart"/>
      <w:r w:rsidRPr="008F4309">
        <w:rPr>
          <w:color w:val="auto"/>
          <w:sz w:val="26"/>
        </w:rPr>
        <w:t>формирование</w:t>
      </w:r>
      <w:proofErr w:type="gramEnd"/>
      <w:r w:rsidRPr="008F4309">
        <w:rPr>
          <w:color w:val="auto"/>
          <w:sz w:val="26"/>
        </w:rPr>
        <w:t xml:space="preserve"> инвариантных (метапредметных) и специальных трудовых знаний, умений и навыков, обучение</w:t>
      </w:r>
      <w:r w:rsidRPr="008F4309">
        <w:rPr>
          <w:color w:val="auto"/>
          <w:spacing w:val="-33"/>
          <w:sz w:val="26"/>
        </w:rPr>
        <w:t xml:space="preserve"> </w:t>
      </w:r>
      <w:r w:rsidRPr="008F4309">
        <w:rPr>
          <w:color w:val="auto"/>
          <w:sz w:val="26"/>
        </w:rPr>
        <w:t>учащихся функциональной грамотности обращения с распространёнными техническими средствами</w:t>
      </w:r>
      <w:r w:rsidRPr="008F4309">
        <w:rPr>
          <w:color w:val="auto"/>
          <w:spacing w:val="-3"/>
          <w:sz w:val="26"/>
        </w:rPr>
        <w:t xml:space="preserve"> </w:t>
      </w:r>
      <w:r w:rsidRPr="008F4309">
        <w:rPr>
          <w:color w:val="auto"/>
          <w:sz w:val="26"/>
        </w:rPr>
        <w:t>труда;</w:t>
      </w:r>
    </w:p>
    <w:p w:rsidR="00907BAE" w:rsidRPr="008F4309" w:rsidRDefault="00907BAE" w:rsidP="008F4309">
      <w:pPr>
        <w:pStyle w:val="a3"/>
        <w:widowControl w:val="0"/>
        <w:numPr>
          <w:ilvl w:val="0"/>
          <w:numId w:val="5"/>
        </w:numPr>
        <w:tabs>
          <w:tab w:val="left" w:pos="1110"/>
        </w:tabs>
        <w:autoSpaceDE w:val="0"/>
        <w:autoSpaceDN w:val="0"/>
        <w:spacing w:after="0" w:line="240" w:lineRule="auto"/>
        <w:contextualSpacing w:val="0"/>
        <w:rPr>
          <w:color w:val="auto"/>
          <w:sz w:val="26"/>
        </w:rPr>
      </w:pPr>
      <w:proofErr w:type="gramStart"/>
      <w:r w:rsidRPr="008F4309">
        <w:rPr>
          <w:color w:val="auto"/>
          <w:sz w:val="26"/>
        </w:rPr>
        <w:t>углублённое</w:t>
      </w:r>
      <w:proofErr w:type="gramEnd"/>
      <w:r w:rsidRPr="008F4309">
        <w:rPr>
          <w:color w:val="auto"/>
          <w:sz w:val="26"/>
        </w:rPr>
        <w:t xml:space="preserve"> овладение способами созидательной деятельности и управлением техническими средствами труда по профилю</w:t>
      </w:r>
      <w:r w:rsidRPr="008F4309">
        <w:rPr>
          <w:color w:val="auto"/>
          <w:spacing w:val="-40"/>
          <w:sz w:val="26"/>
        </w:rPr>
        <w:t xml:space="preserve"> </w:t>
      </w:r>
      <w:r w:rsidRPr="008F4309">
        <w:rPr>
          <w:color w:val="auto"/>
          <w:sz w:val="26"/>
        </w:rPr>
        <w:t>или направлению профессионального</w:t>
      </w:r>
      <w:r w:rsidRPr="008F4309">
        <w:rPr>
          <w:color w:val="auto"/>
          <w:spacing w:val="-2"/>
          <w:sz w:val="26"/>
        </w:rPr>
        <w:t xml:space="preserve"> </w:t>
      </w:r>
      <w:r w:rsidRPr="008F4309">
        <w:rPr>
          <w:color w:val="auto"/>
          <w:sz w:val="26"/>
        </w:rPr>
        <w:t>труда;</w:t>
      </w:r>
    </w:p>
    <w:p w:rsidR="00907BAE" w:rsidRPr="008F4309" w:rsidRDefault="00907BAE" w:rsidP="008F4309">
      <w:pPr>
        <w:pStyle w:val="a3"/>
        <w:widowControl w:val="0"/>
        <w:numPr>
          <w:ilvl w:val="0"/>
          <w:numId w:val="5"/>
        </w:numPr>
        <w:tabs>
          <w:tab w:val="left" w:pos="1108"/>
        </w:tabs>
        <w:autoSpaceDE w:val="0"/>
        <w:autoSpaceDN w:val="0"/>
        <w:spacing w:after="0" w:line="240" w:lineRule="auto"/>
        <w:contextualSpacing w:val="0"/>
        <w:rPr>
          <w:color w:val="auto"/>
          <w:sz w:val="26"/>
        </w:rPr>
      </w:pPr>
      <w:proofErr w:type="gramStart"/>
      <w:r w:rsidRPr="008F4309">
        <w:rPr>
          <w:color w:val="auto"/>
          <w:sz w:val="26"/>
        </w:rPr>
        <w:t>расширение</w:t>
      </w:r>
      <w:proofErr w:type="gramEnd"/>
      <w:r w:rsidRPr="008F4309">
        <w:rPr>
          <w:color w:val="auto"/>
          <w:sz w:val="26"/>
        </w:rPr>
        <w:t xml:space="preserve"> научного кругозора и закрепление в практической деятельности знаний и умений, полученных при изучении основ наук;</w:t>
      </w:r>
    </w:p>
    <w:p w:rsidR="00907BAE" w:rsidRPr="008F4309" w:rsidRDefault="00907BAE" w:rsidP="008F4309">
      <w:pPr>
        <w:pStyle w:val="a3"/>
        <w:widowControl w:val="0"/>
        <w:numPr>
          <w:ilvl w:val="0"/>
          <w:numId w:val="5"/>
        </w:numPr>
        <w:tabs>
          <w:tab w:val="left" w:pos="1108"/>
        </w:tabs>
        <w:autoSpaceDE w:val="0"/>
        <w:autoSpaceDN w:val="0"/>
        <w:spacing w:after="0" w:line="240" w:lineRule="auto"/>
        <w:contextualSpacing w:val="0"/>
        <w:rPr>
          <w:color w:val="auto"/>
          <w:sz w:val="26"/>
        </w:rPr>
      </w:pPr>
      <w:proofErr w:type="gramStart"/>
      <w:r w:rsidRPr="008F4309">
        <w:rPr>
          <w:color w:val="auto"/>
          <w:sz w:val="26"/>
        </w:rPr>
        <w:t>воспитание</w:t>
      </w:r>
      <w:proofErr w:type="gramEnd"/>
      <w:r w:rsidRPr="008F4309">
        <w:rPr>
          <w:color w:val="auto"/>
          <w:sz w:val="26"/>
        </w:rPr>
        <w:t xml:space="preserve"> активной жизненной позиции, способности к конкурентной борьбе на рынке труда, готовности</w:t>
      </w:r>
      <w:r w:rsidRPr="008F4309">
        <w:rPr>
          <w:color w:val="auto"/>
          <w:spacing w:val="-45"/>
          <w:sz w:val="26"/>
        </w:rPr>
        <w:t xml:space="preserve"> </w:t>
      </w:r>
      <w:r w:rsidRPr="008F4309">
        <w:rPr>
          <w:color w:val="auto"/>
          <w:sz w:val="26"/>
        </w:rPr>
        <w:t>к самосовершенствованию и активной трудовой</w:t>
      </w:r>
      <w:r w:rsidRPr="008F4309">
        <w:rPr>
          <w:color w:val="auto"/>
          <w:spacing w:val="-1"/>
          <w:sz w:val="26"/>
        </w:rPr>
        <w:t xml:space="preserve"> </w:t>
      </w:r>
      <w:r w:rsidRPr="008F4309">
        <w:rPr>
          <w:color w:val="auto"/>
          <w:sz w:val="26"/>
        </w:rPr>
        <w:t>деятельности;</w:t>
      </w:r>
    </w:p>
    <w:p w:rsidR="00907BAE" w:rsidRPr="008F4309" w:rsidRDefault="00907BAE" w:rsidP="008F4309">
      <w:pPr>
        <w:pStyle w:val="a3"/>
        <w:widowControl w:val="0"/>
        <w:numPr>
          <w:ilvl w:val="0"/>
          <w:numId w:val="5"/>
        </w:numPr>
        <w:tabs>
          <w:tab w:val="left" w:pos="1108"/>
        </w:tabs>
        <w:autoSpaceDE w:val="0"/>
        <w:autoSpaceDN w:val="0"/>
        <w:spacing w:after="0" w:line="240" w:lineRule="auto"/>
        <w:contextualSpacing w:val="0"/>
        <w:rPr>
          <w:color w:val="auto"/>
          <w:sz w:val="26"/>
        </w:rPr>
      </w:pPr>
      <w:proofErr w:type="gramStart"/>
      <w:r w:rsidRPr="008F4309">
        <w:rPr>
          <w:color w:val="auto"/>
          <w:sz w:val="26"/>
        </w:rPr>
        <w:t>развитие</w:t>
      </w:r>
      <w:proofErr w:type="gramEnd"/>
      <w:r w:rsidRPr="008F4309">
        <w:rPr>
          <w:color w:val="auto"/>
          <w:sz w:val="26"/>
        </w:rPr>
        <w:t xml:space="preserve"> творческих способностей, овладение началами предпринимательства на основе прикладных экономических</w:t>
      </w:r>
      <w:r w:rsidRPr="008F4309">
        <w:rPr>
          <w:color w:val="auto"/>
          <w:spacing w:val="-25"/>
          <w:sz w:val="26"/>
        </w:rPr>
        <w:t xml:space="preserve"> </w:t>
      </w:r>
      <w:r w:rsidRPr="008F4309">
        <w:rPr>
          <w:color w:val="auto"/>
          <w:sz w:val="26"/>
        </w:rPr>
        <w:t>знаний;</w:t>
      </w:r>
    </w:p>
    <w:p w:rsidR="00907BAE" w:rsidRPr="008F4309" w:rsidRDefault="00907BAE" w:rsidP="008F4309">
      <w:pPr>
        <w:pStyle w:val="a3"/>
        <w:widowControl w:val="0"/>
        <w:numPr>
          <w:ilvl w:val="0"/>
          <w:numId w:val="5"/>
        </w:numPr>
        <w:tabs>
          <w:tab w:val="left" w:pos="1108"/>
        </w:tabs>
        <w:autoSpaceDE w:val="0"/>
        <w:autoSpaceDN w:val="0"/>
        <w:spacing w:after="0" w:line="240" w:lineRule="auto"/>
        <w:contextualSpacing w:val="0"/>
        <w:rPr>
          <w:color w:val="auto"/>
          <w:sz w:val="26"/>
        </w:rPr>
      </w:pPr>
      <w:proofErr w:type="gramStart"/>
      <w:r w:rsidRPr="008F4309">
        <w:rPr>
          <w:color w:val="auto"/>
          <w:sz w:val="26"/>
        </w:rPr>
        <w:t>ознакомление</w:t>
      </w:r>
      <w:proofErr w:type="gramEnd"/>
      <w:r w:rsidRPr="008F4309">
        <w:rPr>
          <w:color w:val="auto"/>
          <w:sz w:val="26"/>
        </w:rPr>
        <w:t xml:space="preserve"> с профессиями, представленными на рынке труда, профессиональное</w:t>
      </w:r>
      <w:r w:rsidRPr="008F4309">
        <w:rPr>
          <w:color w:val="auto"/>
          <w:spacing w:val="-9"/>
          <w:sz w:val="26"/>
        </w:rPr>
        <w:t xml:space="preserve"> </w:t>
      </w:r>
      <w:r w:rsidRPr="008F4309">
        <w:rPr>
          <w:color w:val="auto"/>
          <w:sz w:val="26"/>
        </w:rPr>
        <w:t>самоопределение.</w:t>
      </w:r>
    </w:p>
    <w:p w:rsidR="008F4309" w:rsidRPr="008F4309" w:rsidRDefault="008F4309" w:rsidP="008F4309">
      <w:pPr>
        <w:pStyle w:val="a6"/>
        <w:ind w:firstLine="709"/>
        <w:jc w:val="both"/>
      </w:pPr>
      <w:bookmarkStart w:id="0" w:name="_GoBack"/>
      <w:r w:rsidRPr="008F4309">
        <w:t>Программа реализуется из расчёта 2 часа в неделю (68 часов в год) в 5 классе.</w:t>
      </w:r>
    </w:p>
    <w:bookmarkEnd w:id="0"/>
    <w:p w:rsidR="00907BAE" w:rsidRDefault="00907BAE" w:rsidP="00907BAE">
      <w:pPr>
        <w:pStyle w:val="a6"/>
        <w:spacing w:before="9"/>
        <w:ind w:firstLine="0"/>
        <w:rPr>
          <w:sz w:val="25"/>
        </w:rPr>
      </w:pPr>
    </w:p>
    <w:p w:rsidR="0072187D" w:rsidRDefault="0072187D" w:rsidP="004E7C8C">
      <w:pPr>
        <w:widowControl w:val="0"/>
        <w:tabs>
          <w:tab w:val="left" w:pos="596"/>
        </w:tabs>
        <w:spacing w:after="0"/>
        <w:ind w:firstLine="567"/>
        <w:rPr>
          <w:szCs w:val="24"/>
        </w:rPr>
      </w:pPr>
    </w:p>
    <w:p w:rsidR="0072187D" w:rsidRDefault="0072187D" w:rsidP="004E7C8C">
      <w:pPr>
        <w:widowControl w:val="0"/>
        <w:tabs>
          <w:tab w:val="left" w:pos="596"/>
        </w:tabs>
        <w:spacing w:after="0"/>
        <w:ind w:firstLine="567"/>
        <w:rPr>
          <w:szCs w:val="24"/>
        </w:rPr>
      </w:pPr>
    </w:p>
    <w:p w:rsidR="00C42413" w:rsidRPr="001D1B5A" w:rsidRDefault="00C42413" w:rsidP="000B479F">
      <w:pPr>
        <w:widowControl w:val="0"/>
        <w:spacing w:after="0" w:line="240" w:lineRule="auto"/>
        <w:ind w:left="0" w:firstLine="709"/>
        <w:rPr>
          <w:position w:val="10"/>
          <w:szCs w:val="24"/>
        </w:rPr>
      </w:pPr>
    </w:p>
    <w:sectPr w:rsidR="00C42413" w:rsidRPr="001D1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B360C"/>
    <w:multiLevelType w:val="hybridMultilevel"/>
    <w:tmpl w:val="BA722508"/>
    <w:lvl w:ilvl="0" w:tplc="2C80B6D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A62BF"/>
    <w:multiLevelType w:val="hybridMultilevel"/>
    <w:tmpl w:val="ED5447FA"/>
    <w:lvl w:ilvl="0" w:tplc="1E868586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A38EFCA">
      <w:numFmt w:val="bullet"/>
      <w:lvlText w:val="•"/>
      <w:lvlJc w:val="left"/>
      <w:pPr>
        <w:ind w:left="2851" w:hanging="361"/>
      </w:pPr>
      <w:rPr>
        <w:rFonts w:hint="default"/>
        <w:lang w:val="ru-RU" w:eastAsia="en-US" w:bidi="ar-SA"/>
      </w:rPr>
    </w:lvl>
    <w:lvl w:ilvl="2" w:tplc="CB3692E0">
      <w:numFmt w:val="bullet"/>
      <w:lvlText w:val="•"/>
      <w:lvlJc w:val="left"/>
      <w:pPr>
        <w:ind w:left="4303" w:hanging="361"/>
      </w:pPr>
      <w:rPr>
        <w:rFonts w:hint="default"/>
        <w:lang w:val="ru-RU" w:eastAsia="en-US" w:bidi="ar-SA"/>
      </w:rPr>
    </w:lvl>
    <w:lvl w:ilvl="3" w:tplc="FDF68820">
      <w:numFmt w:val="bullet"/>
      <w:lvlText w:val="•"/>
      <w:lvlJc w:val="left"/>
      <w:pPr>
        <w:ind w:left="5755" w:hanging="361"/>
      </w:pPr>
      <w:rPr>
        <w:rFonts w:hint="default"/>
        <w:lang w:val="ru-RU" w:eastAsia="en-US" w:bidi="ar-SA"/>
      </w:rPr>
    </w:lvl>
    <w:lvl w:ilvl="4" w:tplc="CBD41B16">
      <w:numFmt w:val="bullet"/>
      <w:lvlText w:val="•"/>
      <w:lvlJc w:val="left"/>
      <w:pPr>
        <w:ind w:left="7207" w:hanging="361"/>
      </w:pPr>
      <w:rPr>
        <w:rFonts w:hint="default"/>
        <w:lang w:val="ru-RU" w:eastAsia="en-US" w:bidi="ar-SA"/>
      </w:rPr>
    </w:lvl>
    <w:lvl w:ilvl="5" w:tplc="6C94DE70">
      <w:numFmt w:val="bullet"/>
      <w:lvlText w:val="•"/>
      <w:lvlJc w:val="left"/>
      <w:pPr>
        <w:ind w:left="8659" w:hanging="361"/>
      </w:pPr>
      <w:rPr>
        <w:rFonts w:hint="default"/>
        <w:lang w:val="ru-RU" w:eastAsia="en-US" w:bidi="ar-SA"/>
      </w:rPr>
    </w:lvl>
    <w:lvl w:ilvl="6" w:tplc="FD4ABC44">
      <w:numFmt w:val="bullet"/>
      <w:lvlText w:val="•"/>
      <w:lvlJc w:val="left"/>
      <w:pPr>
        <w:ind w:left="10111" w:hanging="361"/>
      </w:pPr>
      <w:rPr>
        <w:rFonts w:hint="default"/>
        <w:lang w:val="ru-RU" w:eastAsia="en-US" w:bidi="ar-SA"/>
      </w:rPr>
    </w:lvl>
    <w:lvl w:ilvl="7" w:tplc="140A0E52">
      <w:numFmt w:val="bullet"/>
      <w:lvlText w:val="•"/>
      <w:lvlJc w:val="left"/>
      <w:pPr>
        <w:ind w:left="11562" w:hanging="361"/>
      </w:pPr>
      <w:rPr>
        <w:rFonts w:hint="default"/>
        <w:lang w:val="ru-RU" w:eastAsia="en-US" w:bidi="ar-SA"/>
      </w:rPr>
    </w:lvl>
    <w:lvl w:ilvl="8" w:tplc="A2529066">
      <w:numFmt w:val="bullet"/>
      <w:lvlText w:val="•"/>
      <w:lvlJc w:val="left"/>
      <w:pPr>
        <w:ind w:left="13014" w:hanging="361"/>
      </w:pPr>
      <w:rPr>
        <w:rFonts w:hint="default"/>
        <w:lang w:val="ru-RU" w:eastAsia="en-US" w:bidi="ar-SA"/>
      </w:rPr>
    </w:lvl>
  </w:abstractNum>
  <w:abstractNum w:abstractNumId="2">
    <w:nsid w:val="499E7B1C"/>
    <w:multiLevelType w:val="hybridMultilevel"/>
    <w:tmpl w:val="403EDFF8"/>
    <w:lvl w:ilvl="0" w:tplc="AB207CEE">
      <w:numFmt w:val="bullet"/>
      <w:suff w:val="space"/>
      <w:lvlText w:val="-"/>
      <w:lvlJc w:val="left"/>
      <w:pPr>
        <w:ind w:left="0" w:firstLine="709"/>
      </w:pPr>
      <w:rPr>
        <w:rFonts w:ascii="Times New Roman" w:eastAsia="Times New Roman" w:hAnsi="Times New Roman" w:cs="Times New Roman" w:hint="default"/>
        <w:color w:val="221F1F"/>
        <w:w w:val="98"/>
        <w:sz w:val="26"/>
        <w:szCs w:val="26"/>
        <w:lang w:val="ru-RU" w:eastAsia="en-US" w:bidi="ar-SA"/>
      </w:rPr>
    </w:lvl>
    <w:lvl w:ilvl="1" w:tplc="DA36CCD4">
      <w:numFmt w:val="bullet"/>
      <w:lvlText w:val="•"/>
      <w:lvlJc w:val="left"/>
      <w:pPr>
        <w:ind w:left="2455" w:hanging="152"/>
      </w:pPr>
      <w:rPr>
        <w:rFonts w:hint="default"/>
        <w:lang w:val="ru-RU" w:eastAsia="en-US" w:bidi="ar-SA"/>
      </w:rPr>
    </w:lvl>
    <w:lvl w:ilvl="2" w:tplc="871CAE58">
      <w:numFmt w:val="bullet"/>
      <w:lvlText w:val="•"/>
      <w:lvlJc w:val="left"/>
      <w:pPr>
        <w:ind w:left="3951" w:hanging="152"/>
      </w:pPr>
      <w:rPr>
        <w:rFonts w:hint="default"/>
        <w:lang w:val="ru-RU" w:eastAsia="en-US" w:bidi="ar-SA"/>
      </w:rPr>
    </w:lvl>
    <w:lvl w:ilvl="3" w:tplc="E06E6E14">
      <w:numFmt w:val="bullet"/>
      <w:lvlText w:val="•"/>
      <w:lvlJc w:val="left"/>
      <w:pPr>
        <w:ind w:left="5447" w:hanging="152"/>
      </w:pPr>
      <w:rPr>
        <w:rFonts w:hint="default"/>
        <w:lang w:val="ru-RU" w:eastAsia="en-US" w:bidi="ar-SA"/>
      </w:rPr>
    </w:lvl>
    <w:lvl w:ilvl="4" w:tplc="58287620">
      <w:numFmt w:val="bullet"/>
      <w:lvlText w:val="•"/>
      <w:lvlJc w:val="left"/>
      <w:pPr>
        <w:ind w:left="6943" w:hanging="152"/>
      </w:pPr>
      <w:rPr>
        <w:rFonts w:hint="default"/>
        <w:lang w:val="ru-RU" w:eastAsia="en-US" w:bidi="ar-SA"/>
      </w:rPr>
    </w:lvl>
    <w:lvl w:ilvl="5" w:tplc="1F485FA8">
      <w:numFmt w:val="bullet"/>
      <w:lvlText w:val="•"/>
      <w:lvlJc w:val="left"/>
      <w:pPr>
        <w:ind w:left="8439" w:hanging="152"/>
      </w:pPr>
      <w:rPr>
        <w:rFonts w:hint="default"/>
        <w:lang w:val="ru-RU" w:eastAsia="en-US" w:bidi="ar-SA"/>
      </w:rPr>
    </w:lvl>
    <w:lvl w:ilvl="6" w:tplc="1FD47394">
      <w:numFmt w:val="bullet"/>
      <w:lvlText w:val="•"/>
      <w:lvlJc w:val="left"/>
      <w:pPr>
        <w:ind w:left="9935" w:hanging="152"/>
      </w:pPr>
      <w:rPr>
        <w:rFonts w:hint="default"/>
        <w:lang w:val="ru-RU" w:eastAsia="en-US" w:bidi="ar-SA"/>
      </w:rPr>
    </w:lvl>
    <w:lvl w:ilvl="7" w:tplc="98EE7A72">
      <w:numFmt w:val="bullet"/>
      <w:lvlText w:val="•"/>
      <w:lvlJc w:val="left"/>
      <w:pPr>
        <w:ind w:left="11430" w:hanging="152"/>
      </w:pPr>
      <w:rPr>
        <w:rFonts w:hint="default"/>
        <w:lang w:val="ru-RU" w:eastAsia="en-US" w:bidi="ar-SA"/>
      </w:rPr>
    </w:lvl>
    <w:lvl w:ilvl="8" w:tplc="DDDE13E8">
      <w:numFmt w:val="bullet"/>
      <w:lvlText w:val="•"/>
      <w:lvlJc w:val="left"/>
      <w:pPr>
        <w:ind w:left="12926" w:hanging="152"/>
      </w:pPr>
      <w:rPr>
        <w:rFonts w:hint="default"/>
        <w:lang w:val="ru-RU" w:eastAsia="en-US" w:bidi="ar-SA"/>
      </w:rPr>
    </w:lvl>
  </w:abstractNum>
  <w:abstractNum w:abstractNumId="3">
    <w:nsid w:val="7D6270A0"/>
    <w:multiLevelType w:val="hybridMultilevel"/>
    <w:tmpl w:val="25AEF612"/>
    <w:lvl w:ilvl="0" w:tplc="53F6960E">
      <w:start w:val="1"/>
      <w:numFmt w:val="decimal"/>
      <w:suff w:val="space"/>
      <w:lvlText w:val="%1."/>
      <w:lvlJc w:val="left"/>
      <w:pPr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4E0"/>
    <w:rsid w:val="0000241F"/>
    <w:rsid w:val="00021F8A"/>
    <w:rsid w:val="000B479F"/>
    <w:rsid w:val="000E479C"/>
    <w:rsid w:val="00123CE1"/>
    <w:rsid w:val="00134D4D"/>
    <w:rsid w:val="001E31E6"/>
    <w:rsid w:val="002109EF"/>
    <w:rsid w:val="0036602C"/>
    <w:rsid w:val="003E1F4F"/>
    <w:rsid w:val="004E7C8C"/>
    <w:rsid w:val="006C6F8E"/>
    <w:rsid w:val="0072187D"/>
    <w:rsid w:val="008F4309"/>
    <w:rsid w:val="00907BAE"/>
    <w:rsid w:val="00B004D8"/>
    <w:rsid w:val="00B4612A"/>
    <w:rsid w:val="00BC646E"/>
    <w:rsid w:val="00C42413"/>
    <w:rsid w:val="00CE32D1"/>
    <w:rsid w:val="00E144E0"/>
    <w:rsid w:val="00F8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6D04E1-BD8B-42F2-B3F7-F26BFC41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D4D"/>
    <w:pPr>
      <w:spacing w:after="53" w:line="244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2">
    <w:name w:val="heading 2"/>
    <w:basedOn w:val="a"/>
    <w:link w:val="20"/>
    <w:uiPriority w:val="1"/>
    <w:qFormat/>
    <w:rsid w:val="0000241F"/>
    <w:pPr>
      <w:widowControl w:val="0"/>
      <w:autoSpaceDE w:val="0"/>
      <w:autoSpaceDN w:val="0"/>
      <w:spacing w:after="0" w:line="240" w:lineRule="auto"/>
      <w:ind w:left="672" w:firstLine="0"/>
      <w:jc w:val="left"/>
      <w:outlineLvl w:val="1"/>
    </w:pPr>
    <w:rPr>
      <w:b/>
      <w:bCs/>
      <w:color w:val="auto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23CE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34D4D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c5">
    <w:name w:val="c5"/>
    <w:basedOn w:val="a0"/>
    <w:rsid w:val="00134D4D"/>
  </w:style>
  <w:style w:type="character" w:customStyle="1" w:styleId="c0">
    <w:name w:val="c0"/>
    <w:basedOn w:val="a0"/>
    <w:rsid w:val="00134D4D"/>
  </w:style>
  <w:style w:type="character" w:styleId="a5">
    <w:name w:val="Hyperlink"/>
    <w:basedOn w:val="a0"/>
    <w:uiPriority w:val="99"/>
    <w:unhideWhenUsed/>
    <w:rsid w:val="004E7C8C"/>
    <w:rPr>
      <w:color w:val="0000FF"/>
      <w:u w:val="single"/>
    </w:rPr>
  </w:style>
  <w:style w:type="paragraph" w:styleId="a6">
    <w:name w:val="Body Text"/>
    <w:basedOn w:val="a"/>
    <w:link w:val="a7"/>
    <w:uiPriority w:val="1"/>
    <w:qFormat/>
    <w:rsid w:val="0072187D"/>
    <w:pPr>
      <w:widowControl w:val="0"/>
      <w:autoSpaceDE w:val="0"/>
      <w:autoSpaceDN w:val="0"/>
      <w:spacing w:after="0" w:line="240" w:lineRule="auto"/>
      <w:ind w:left="0" w:hanging="325"/>
      <w:jc w:val="left"/>
    </w:pPr>
    <w:rPr>
      <w:color w:val="auto"/>
      <w:sz w:val="26"/>
      <w:szCs w:val="26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72187D"/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00241F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0024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41F"/>
    <w:pPr>
      <w:widowControl w:val="0"/>
      <w:autoSpaceDE w:val="0"/>
      <w:autoSpaceDN w:val="0"/>
      <w:spacing w:after="0" w:line="240" w:lineRule="auto"/>
      <w:ind w:left="111" w:firstLine="0"/>
      <w:jc w:val="left"/>
    </w:pPr>
    <w:rPr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2020-09-22T06:40:00Z</dcterms:created>
  <dcterms:modified xsi:type="dcterms:W3CDTF">2020-11-13T08:09:00Z</dcterms:modified>
</cp:coreProperties>
</file>