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C90" w:rsidRDefault="008C6364" w:rsidP="00303C90">
      <w:pPr>
        <w:keepNext/>
        <w:keepLines/>
        <w:spacing w:line="240" w:lineRule="auto"/>
        <w:jc w:val="center"/>
        <w:rPr>
          <w:rFonts w:eastAsia="Times New Roman"/>
          <w:b/>
          <w:sz w:val="24"/>
          <w:szCs w:val="24"/>
        </w:rPr>
      </w:pPr>
      <w:r w:rsidRPr="008C6364">
        <w:rPr>
          <w:rFonts w:eastAsia="Times New Roman"/>
          <w:b/>
          <w:noProof/>
          <w:sz w:val="24"/>
          <w:szCs w:val="24"/>
          <w:lang w:eastAsia="ru-RU"/>
        </w:rPr>
        <w:drawing>
          <wp:inline distT="0" distB="0" distL="0" distR="0">
            <wp:extent cx="6120130" cy="8400178"/>
            <wp:effectExtent l="0" t="0" r="0" b="1270"/>
            <wp:docPr id="1" name="Рисунок 1" descr="C:\Users\School\Pictures\2020-10-29 Программа ТИТУЛЬНИК\Программа ТИТУЛЬНИК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Pictures\2020-10-29 Программа ТИТУЛЬНИК\Программа ТИТУЛЬНИК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400178"/>
                    </a:xfrm>
                    <a:prstGeom prst="rect">
                      <a:avLst/>
                    </a:prstGeom>
                    <a:noFill/>
                    <a:ln>
                      <a:noFill/>
                    </a:ln>
                  </pic:spPr>
                </pic:pic>
              </a:graphicData>
            </a:graphic>
          </wp:inline>
        </w:drawing>
      </w:r>
    </w:p>
    <w:p w:rsidR="00303C90" w:rsidRDefault="00303C90" w:rsidP="00303C90">
      <w:pPr>
        <w:keepNext/>
        <w:keepLines/>
        <w:spacing w:line="240" w:lineRule="auto"/>
        <w:jc w:val="center"/>
        <w:rPr>
          <w:rFonts w:eastAsia="Times New Roman"/>
          <w:b/>
          <w:sz w:val="24"/>
          <w:szCs w:val="24"/>
        </w:rPr>
      </w:pPr>
    </w:p>
    <w:p w:rsidR="008515C1" w:rsidRDefault="008515C1" w:rsidP="0016724F">
      <w:pPr>
        <w:ind w:firstLine="0"/>
        <w:rPr>
          <w:rFonts w:eastAsia="Times New Roman"/>
          <w:b/>
          <w:sz w:val="24"/>
          <w:szCs w:val="24"/>
        </w:rPr>
      </w:pPr>
    </w:p>
    <w:p w:rsidR="008C6364" w:rsidRDefault="008C6364" w:rsidP="0016724F">
      <w:pPr>
        <w:ind w:firstLine="0"/>
        <w:rPr>
          <w:sz w:val="32"/>
          <w:szCs w:val="32"/>
        </w:rPr>
      </w:pPr>
    </w:p>
    <w:p w:rsidR="004F1888" w:rsidRDefault="004F1888" w:rsidP="008515C1">
      <w:pPr>
        <w:jc w:val="center"/>
        <w:rPr>
          <w:sz w:val="24"/>
          <w:szCs w:val="24"/>
        </w:rPr>
      </w:pPr>
    </w:p>
    <w:p w:rsidR="004F1888" w:rsidRDefault="004F1888" w:rsidP="008515C1">
      <w:pPr>
        <w:jc w:val="center"/>
        <w:rPr>
          <w:sz w:val="24"/>
          <w:szCs w:val="24"/>
        </w:rPr>
      </w:pPr>
    </w:p>
    <w:p w:rsidR="00E655A3" w:rsidRPr="00E655A3" w:rsidRDefault="00E655A3" w:rsidP="00E655A3">
      <w:pPr>
        <w:jc w:val="center"/>
        <w:rPr>
          <w:b/>
          <w:sz w:val="24"/>
          <w:szCs w:val="24"/>
        </w:rPr>
      </w:pPr>
      <w:r w:rsidRPr="00E655A3">
        <w:rPr>
          <w:b/>
          <w:sz w:val="24"/>
          <w:szCs w:val="24"/>
        </w:rPr>
        <w:lastRenderedPageBreak/>
        <w:t>СОДЕРЖАНИЕ</w:t>
      </w:r>
    </w:p>
    <w:p w:rsidR="00E655A3" w:rsidRPr="00E655A3" w:rsidRDefault="00E655A3" w:rsidP="00E655A3">
      <w:pPr>
        <w:jc w:val="center"/>
        <w:rPr>
          <w:sz w:val="24"/>
          <w:szCs w:val="24"/>
        </w:rPr>
      </w:pPr>
    </w:p>
    <w:tbl>
      <w:tblPr>
        <w:tblStyle w:val="ac"/>
        <w:tblW w:w="0" w:type="auto"/>
        <w:tblInd w:w="-431" w:type="dxa"/>
        <w:tblLook w:val="04A0" w:firstRow="1" w:lastRow="0" w:firstColumn="1" w:lastColumn="0" w:noHBand="0" w:noVBand="1"/>
      </w:tblPr>
      <w:tblGrid>
        <w:gridCol w:w="963"/>
        <w:gridCol w:w="7189"/>
        <w:gridCol w:w="1341"/>
      </w:tblGrid>
      <w:tr w:rsidR="00E655A3" w:rsidRPr="00E655A3" w:rsidTr="00BE1040">
        <w:tc>
          <w:tcPr>
            <w:tcW w:w="983" w:type="dxa"/>
          </w:tcPr>
          <w:p w:rsidR="00E655A3" w:rsidRPr="00E655A3" w:rsidRDefault="00E655A3" w:rsidP="00E655A3">
            <w:pPr>
              <w:suppressAutoHyphens w:val="0"/>
              <w:spacing w:line="240" w:lineRule="auto"/>
              <w:ind w:firstLine="0"/>
              <w:jc w:val="left"/>
              <w:rPr>
                <w:sz w:val="26"/>
                <w:szCs w:val="26"/>
              </w:rPr>
            </w:pPr>
            <w:r w:rsidRPr="00E655A3">
              <w:rPr>
                <w:sz w:val="26"/>
                <w:szCs w:val="26"/>
              </w:rPr>
              <w:t>№ п/п</w:t>
            </w:r>
          </w:p>
        </w:tc>
        <w:tc>
          <w:tcPr>
            <w:tcW w:w="7452" w:type="dxa"/>
          </w:tcPr>
          <w:p w:rsidR="00E655A3" w:rsidRPr="00E655A3" w:rsidRDefault="00E655A3" w:rsidP="00E655A3">
            <w:pPr>
              <w:suppressAutoHyphens w:val="0"/>
              <w:spacing w:line="240" w:lineRule="auto"/>
              <w:ind w:firstLine="0"/>
              <w:jc w:val="left"/>
              <w:rPr>
                <w:sz w:val="26"/>
                <w:szCs w:val="26"/>
              </w:rPr>
            </w:pPr>
            <w:r w:rsidRPr="00E655A3">
              <w:rPr>
                <w:sz w:val="26"/>
                <w:szCs w:val="26"/>
              </w:rPr>
              <w:t>Название раздела</w:t>
            </w:r>
          </w:p>
        </w:tc>
        <w:tc>
          <w:tcPr>
            <w:tcW w:w="1341" w:type="dxa"/>
          </w:tcPr>
          <w:p w:rsidR="00E655A3" w:rsidRPr="00E655A3" w:rsidRDefault="00E655A3" w:rsidP="00E655A3">
            <w:pPr>
              <w:suppressAutoHyphens w:val="0"/>
              <w:spacing w:line="240" w:lineRule="auto"/>
              <w:ind w:firstLine="0"/>
              <w:jc w:val="left"/>
              <w:rPr>
                <w:sz w:val="26"/>
                <w:szCs w:val="26"/>
              </w:rPr>
            </w:pPr>
            <w:r w:rsidRPr="00E655A3">
              <w:rPr>
                <w:sz w:val="26"/>
                <w:szCs w:val="26"/>
              </w:rPr>
              <w:t>Страницы</w:t>
            </w:r>
          </w:p>
        </w:tc>
      </w:tr>
      <w:tr w:rsidR="00E655A3" w:rsidRPr="00E655A3" w:rsidTr="00BE1040">
        <w:tc>
          <w:tcPr>
            <w:tcW w:w="983" w:type="dxa"/>
          </w:tcPr>
          <w:p w:rsidR="00E655A3" w:rsidRPr="00E655A3" w:rsidRDefault="00E655A3" w:rsidP="00E655A3">
            <w:pPr>
              <w:suppressAutoHyphens w:val="0"/>
              <w:spacing w:line="240" w:lineRule="auto"/>
              <w:ind w:firstLine="0"/>
              <w:jc w:val="left"/>
              <w:rPr>
                <w:b/>
                <w:sz w:val="26"/>
                <w:szCs w:val="26"/>
              </w:rPr>
            </w:pPr>
            <w:r w:rsidRPr="00E655A3">
              <w:rPr>
                <w:b/>
                <w:sz w:val="26"/>
                <w:szCs w:val="26"/>
              </w:rPr>
              <w:t>1</w:t>
            </w:r>
          </w:p>
        </w:tc>
        <w:tc>
          <w:tcPr>
            <w:tcW w:w="7452" w:type="dxa"/>
          </w:tcPr>
          <w:p w:rsidR="00E655A3" w:rsidRPr="00E655A3" w:rsidRDefault="00E655A3" w:rsidP="00E655A3">
            <w:pPr>
              <w:suppressAutoHyphens w:val="0"/>
              <w:spacing w:line="240" w:lineRule="auto"/>
              <w:ind w:firstLine="0"/>
              <w:jc w:val="left"/>
              <w:rPr>
                <w:b/>
                <w:sz w:val="26"/>
                <w:szCs w:val="26"/>
              </w:rPr>
            </w:pPr>
            <w:r w:rsidRPr="00E655A3">
              <w:rPr>
                <w:b/>
                <w:sz w:val="26"/>
                <w:szCs w:val="26"/>
              </w:rPr>
              <w:t>Целевой раздел</w:t>
            </w:r>
          </w:p>
        </w:tc>
        <w:tc>
          <w:tcPr>
            <w:tcW w:w="1341" w:type="dxa"/>
          </w:tcPr>
          <w:p w:rsidR="00E655A3" w:rsidRPr="00E655A3" w:rsidRDefault="00E655A3" w:rsidP="00E655A3">
            <w:pPr>
              <w:suppressAutoHyphens w:val="0"/>
              <w:spacing w:line="240" w:lineRule="auto"/>
              <w:ind w:firstLine="0"/>
              <w:jc w:val="left"/>
              <w:rPr>
                <w:sz w:val="26"/>
                <w:szCs w:val="26"/>
              </w:rPr>
            </w:pPr>
          </w:p>
        </w:tc>
      </w:tr>
      <w:tr w:rsidR="00E655A3" w:rsidRPr="00E655A3" w:rsidTr="00BE1040">
        <w:tc>
          <w:tcPr>
            <w:tcW w:w="983" w:type="dxa"/>
          </w:tcPr>
          <w:p w:rsidR="00E655A3" w:rsidRPr="00E655A3" w:rsidRDefault="00E655A3" w:rsidP="00E655A3">
            <w:pPr>
              <w:suppressAutoHyphens w:val="0"/>
              <w:spacing w:line="240" w:lineRule="auto"/>
              <w:ind w:firstLine="0"/>
              <w:jc w:val="left"/>
              <w:rPr>
                <w:sz w:val="26"/>
                <w:szCs w:val="26"/>
              </w:rPr>
            </w:pPr>
            <w:r w:rsidRPr="00E655A3">
              <w:rPr>
                <w:sz w:val="26"/>
                <w:szCs w:val="26"/>
              </w:rPr>
              <w:t xml:space="preserve">1.1 </w:t>
            </w:r>
          </w:p>
        </w:tc>
        <w:tc>
          <w:tcPr>
            <w:tcW w:w="7452" w:type="dxa"/>
          </w:tcPr>
          <w:p w:rsidR="00E655A3" w:rsidRDefault="00E655A3" w:rsidP="00E655A3">
            <w:pPr>
              <w:suppressAutoHyphens w:val="0"/>
              <w:spacing w:line="240" w:lineRule="auto"/>
              <w:ind w:firstLine="0"/>
              <w:jc w:val="left"/>
              <w:rPr>
                <w:sz w:val="26"/>
                <w:szCs w:val="26"/>
              </w:rPr>
            </w:pPr>
            <w:r w:rsidRPr="00E655A3">
              <w:rPr>
                <w:sz w:val="26"/>
                <w:szCs w:val="26"/>
              </w:rPr>
              <w:t>Пояснительная записка</w:t>
            </w:r>
          </w:p>
          <w:p w:rsidR="00E655A3" w:rsidRPr="00E655A3" w:rsidRDefault="00E655A3" w:rsidP="00E655A3">
            <w:pPr>
              <w:suppressAutoHyphens w:val="0"/>
              <w:spacing w:line="240" w:lineRule="auto"/>
              <w:ind w:firstLine="0"/>
              <w:jc w:val="left"/>
              <w:rPr>
                <w:sz w:val="26"/>
                <w:szCs w:val="26"/>
              </w:rPr>
            </w:pPr>
          </w:p>
        </w:tc>
        <w:tc>
          <w:tcPr>
            <w:tcW w:w="1341" w:type="dxa"/>
          </w:tcPr>
          <w:p w:rsidR="00E655A3" w:rsidRPr="00E655A3" w:rsidRDefault="00E655A3" w:rsidP="00E655A3">
            <w:pPr>
              <w:suppressAutoHyphens w:val="0"/>
              <w:spacing w:line="240" w:lineRule="auto"/>
              <w:ind w:firstLine="0"/>
              <w:jc w:val="left"/>
              <w:rPr>
                <w:sz w:val="26"/>
                <w:szCs w:val="26"/>
              </w:rPr>
            </w:pPr>
            <w:r w:rsidRPr="00E655A3">
              <w:rPr>
                <w:sz w:val="26"/>
                <w:szCs w:val="26"/>
              </w:rPr>
              <w:t>3-6</w:t>
            </w:r>
          </w:p>
        </w:tc>
      </w:tr>
      <w:tr w:rsidR="00E655A3" w:rsidRPr="00E655A3" w:rsidTr="00BE1040">
        <w:tc>
          <w:tcPr>
            <w:tcW w:w="983" w:type="dxa"/>
          </w:tcPr>
          <w:p w:rsidR="00E655A3" w:rsidRPr="00E655A3" w:rsidRDefault="00E655A3" w:rsidP="00E655A3">
            <w:pPr>
              <w:suppressAutoHyphens w:val="0"/>
              <w:spacing w:line="240" w:lineRule="auto"/>
              <w:ind w:firstLine="0"/>
              <w:jc w:val="left"/>
              <w:rPr>
                <w:sz w:val="26"/>
                <w:szCs w:val="26"/>
              </w:rPr>
            </w:pPr>
            <w:r w:rsidRPr="00E655A3">
              <w:rPr>
                <w:sz w:val="26"/>
                <w:szCs w:val="26"/>
              </w:rPr>
              <w:t xml:space="preserve">1.2. </w:t>
            </w:r>
          </w:p>
        </w:tc>
        <w:tc>
          <w:tcPr>
            <w:tcW w:w="7452" w:type="dxa"/>
          </w:tcPr>
          <w:p w:rsidR="00E655A3" w:rsidRDefault="00E655A3" w:rsidP="00E655A3">
            <w:pPr>
              <w:suppressAutoHyphens w:val="0"/>
              <w:spacing w:line="240" w:lineRule="auto"/>
              <w:ind w:firstLine="0"/>
              <w:jc w:val="left"/>
              <w:rPr>
                <w:sz w:val="26"/>
                <w:szCs w:val="26"/>
              </w:rPr>
            </w:pPr>
            <w:r w:rsidRPr="00E655A3">
              <w:rPr>
                <w:sz w:val="26"/>
                <w:szCs w:val="26"/>
              </w:rPr>
              <w:t>Планируемые результаты освоения обучающимися основной образовательной программы среднего общего образования</w:t>
            </w:r>
          </w:p>
          <w:p w:rsidR="00E655A3" w:rsidRPr="00E655A3" w:rsidRDefault="00E655A3" w:rsidP="00E655A3">
            <w:pPr>
              <w:suppressAutoHyphens w:val="0"/>
              <w:spacing w:line="240" w:lineRule="auto"/>
              <w:ind w:firstLine="0"/>
              <w:jc w:val="left"/>
              <w:rPr>
                <w:sz w:val="26"/>
                <w:szCs w:val="26"/>
              </w:rPr>
            </w:pPr>
          </w:p>
        </w:tc>
        <w:tc>
          <w:tcPr>
            <w:tcW w:w="1341" w:type="dxa"/>
          </w:tcPr>
          <w:p w:rsidR="00E655A3" w:rsidRPr="00E655A3" w:rsidRDefault="00E655A3" w:rsidP="00E655A3">
            <w:pPr>
              <w:suppressAutoHyphens w:val="0"/>
              <w:spacing w:line="240" w:lineRule="auto"/>
              <w:ind w:firstLine="0"/>
              <w:jc w:val="left"/>
              <w:rPr>
                <w:sz w:val="26"/>
                <w:szCs w:val="26"/>
              </w:rPr>
            </w:pPr>
            <w:r w:rsidRPr="00E655A3">
              <w:rPr>
                <w:sz w:val="26"/>
                <w:szCs w:val="26"/>
              </w:rPr>
              <w:t>6-78</w:t>
            </w:r>
          </w:p>
        </w:tc>
      </w:tr>
      <w:tr w:rsidR="00E655A3" w:rsidRPr="00E655A3" w:rsidTr="00BE1040">
        <w:tc>
          <w:tcPr>
            <w:tcW w:w="983" w:type="dxa"/>
          </w:tcPr>
          <w:p w:rsidR="00E655A3" w:rsidRPr="00E655A3" w:rsidRDefault="00E655A3" w:rsidP="00E655A3">
            <w:pPr>
              <w:suppressAutoHyphens w:val="0"/>
              <w:spacing w:line="240" w:lineRule="auto"/>
              <w:ind w:firstLine="0"/>
              <w:jc w:val="left"/>
              <w:rPr>
                <w:sz w:val="26"/>
                <w:szCs w:val="26"/>
              </w:rPr>
            </w:pPr>
            <w:r w:rsidRPr="00E655A3">
              <w:rPr>
                <w:sz w:val="26"/>
                <w:szCs w:val="26"/>
              </w:rPr>
              <w:t>1.3</w:t>
            </w:r>
          </w:p>
        </w:tc>
        <w:tc>
          <w:tcPr>
            <w:tcW w:w="7452" w:type="dxa"/>
          </w:tcPr>
          <w:p w:rsidR="00E655A3" w:rsidRDefault="00E655A3" w:rsidP="00E655A3">
            <w:pPr>
              <w:suppressAutoHyphens w:val="0"/>
              <w:spacing w:line="240" w:lineRule="auto"/>
              <w:ind w:firstLine="0"/>
              <w:jc w:val="left"/>
              <w:rPr>
                <w:sz w:val="24"/>
                <w:szCs w:val="24"/>
                <w:lang w:eastAsia="ru-RU"/>
              </w:rPr>
            </w:pPr>
            <w:r w:rsidRPr="00E655A3">
              <w:rPr>
                <w:sz w:val="24"/>
                <w:szCs w:val="24"/>
              </w:rPr>
              <w:t xml:space="preserve">Система оценки </w:t>
            </w:r>
            <w:r w:rsidRPr="00E655A3">
              <w:rPr>
                <w:sz w:val="24"/>
                <w:szCs w:val="24"/>
                <w:lang w:eastAsia="ru-RU"/>
              </w:rPr>
              <w:t>достижения планируемых результатов освоения основной образовательной программы среднего общего образования</w:t>
            </w:r>
          </w:p>
          <w:p w:rsidR="00E655A3" w:rsidRPr="00E655A3" w:rsidRDefault="00E655A3" w:rsidP="00E655A3">
            <w:pPr>
              <w:suppressAutoHyphens w:val="0"/>
              <w:spacing w:line="240" w:lineRule="auto"/>
              <w:ind w:firstLine="0"/>
              <w:jc w:val="left"/>
              <w:rPr>
                <w:sz w:val="26"/>
                <w:szCs w:val="26"/>
              </w:rPr>
            </w:pPr>
          </w:p>
        </w:tc>
        <w:tc>
          <w:tcPr>
            <w:tcW w:w="1341" w:type="dxa"/>
          </w:tcPr>
          <w:p w:rsidR="00E655A3" w:rsidRPr="00E655A3" w:rsidRDefault="00E655A3" w:rsidP="00E655A3">
            <w:pPr>
              <w:suppressAutoHyphens w:val="0"/>
              <w:spacing w:line="240" w:lineRule="auto"/>
              <w:ind w:firstLine="0"/>
              <w:jc w:val="left"/>
              <w:rPr>
                <w:sz w:val="26"/>
                <w:szCs w:val="26"/>
              </w:rPr>
            </w:pPr>
            <w:r w:rsidRPr="00E655A3">
              <w:rPr>
                <w:sz w:val="26"/>
                <w:szCs w:val="26"/>
              </w:rPr>
              <w:t>78-86</w:t>
            </w:r>
          </w:p>
        </w:tc>
      </w:tr>
      <w:tr w:rsidR="00E655A3" w:rsidRPr="00E655A3" w:rsidTr="00BE1040">
        <w:tc>
          <w:tcPr>
            <w:tcW w:w="983" w:type="dxa"/>
          </w:tcPr>
          <w:p w:rsidR="00E655A3" w:rsidRPr="00E655A3" w:rsidRDefault="00E655A3" w:rsidP="00E655A3">
            <w:pPr>
              <w:suppressAutoHyphens w:val="0"/>
              <w:spacing w:line="240" w:lineRule="auto"/>
              <w:ind w:firstLine="0"/>
              <w:jc w:val="left"/>
              <w:rPr>
                <w:b/>
                <w:sz w:val="26"/>
                <w:szCs w:val="26"/>
              </w:rPr>
            </w:pPr>
            <w:r w:rsidRPr="00E655A3">
              <w:rPr>
                <w:b/>
                <w:sz w:val="26"/>
                <w:szCs w:val="26"/>
              </w:rPr>
              <w:t>2.</w:t>
            </w:r>
          </w:p>
        </w:tc>
        <w:tc>
          <w:tcPr>
            <w:tcW w:w="7452" w:type="dxa"/>
          </w:tcPr>
          <w:p w:rsidR="00E655A3" w:rsidRPr="00E655A3" w:rsidRDefault="00E655A3" w:rsidP="00E655A3">
            <w:pPr>
              <w:suppressAutoHyphens w:val="0"/>
              <w:spacing w:line="240" w:lineRule="auto"/>
              <w:ind w:firstLine="0"/>
              <w:jc w:val="left"/>
              <w:rPr>
                <w:b/>
                <w:sz w:val="26"/>
                <w:szCs w:val="26"/>
              </w:rPr>
            </w:pPr>
            <w:r w:rsidRPr="00E655A3">
              <w:rPr>
                <w:b/>
                <w:sz w:val="26"/>
                <w:szCs w:val="26"/>
              </w:rPr>
              <w:t>Содержательный раздел</w:t>
            </w:r>
          </w:p>
        </w:tc>
        <w:tc>
          <w:tcPr>
            <w:tcW w:w="1341" w:type="dxa"/>
          </w:tcPr>
          <w:p w:rsidR="00E655A3" w:rsidRPr="00E655A3" w:rsidRDefault="00E655A3" w:rsidP="00E655A3">
            <w:pPr>
              <w:suppressAutoHyphens w:val="0"/>
              <w:spacing w:line="240" w:lineRule="auto"/>
              <w:ind w:firstLine="0"/>
              <w:jc w:val="left"/>
              <w:rPr>
                <w:sz w:val="26"/>
                <w:szCs w:val="26"/>
              </w:rPr>
            </w:pPr>
          </w:p>
        </w:tc>
      </w:tr>
      <w:tr w:rsidR="00E655A3" w:rsidRPr="00E655A3" w:rsidTr="00BE1040">
        <w:tc>
          <w:tcPr>
            <w:tcW w:w="983" w:type="dxa"/>
          </w:tcPr>
          <w:p w:rsidR="00E655A3" w:rsidRPr="00E655A3" w:rsidRDefault="00E655A3" w:rsidP="00E655A3">
            <w:pPr>
              <w:suppressAutoHyphens w:val="0"/>
              <w:spacing w:line="240" w:lineRule="auto"/>
              <w:ind w:firstLine="0"/>
              <w:jc w:val="left"/>
              <w:rPr>
                <w:sz w:val="26"/>
                <w:szCs w:val="26"/>
              </w:rPr>
            </w:pPr>
            <w:r w:rsidRPr="00E655A3">
              <w:rPr>
                <w:sz w:val="26"/>
                <w:szCs w:val="26"/>
              </w:rPr>
              <w:t>2.1</w:t>
            </w:r>
          </w:p>
        </w:tc>
        <w:tc>
          <w:tcPr>
            <w:tcW w:w="7452" w:type="dxa"/>
          </w:tcPr>
          <w:p w:rsidR="00E655A3" w:rsidRDefault="00E655A3" w:rsidP="00E655A3">
            <w:pPr>
              <w:suppressAutoHyphens w:val="0"/>
              <w:spacing w:line="240" w:lineRule="auto"/>
              <w:ind w:firstLine="0"/>
              <w:jc w:val="left"/>
              <w:rPr>
                <w:sz w:val="24"/>
                <w:szCs w:val="24"/>
              </w:rPr>
            </w:pPr>
            <w:r w:rsidRPr="00E655A3">
              <w:rPr>
                <w:sz w:val="24"/>
                <w:szCs w:val="24"/>
              </w:rPr>
              <w:t>Программа развития универсальных учебных действий при получении среднего общего образования</w:t>
            </w:r>
          </w:p>
          <w:p w:rsidR="00E655A3" w:rsidRPr="00E655A3" w:rsidRDefault="00E655A3" w:rsidP="00E655A3">
            <w:pPr>
              <w:suppressAutoHyphens w:val="0"/>
              <w:spacing w:line="240" w:lineRule="auto"/>
              <w:ind w:firstLine="0"/>
              <w:jc w:val="left"/>
              <w:rPr>
                <w:sz w:val="26"/>
                <w:szCs w:val="26"/>
              </w:rPr>
            </w:pPr>
          </w:p>
        </w:tc>
        <w:tc>
          <w:tcPr>
            <w:tcW w:w="1341" w:type="dxa"/>
          </w:tcPr>
          <w:p w:rsidR="00E655A3" w:rsidRPr="00E655A3" w:rsidRDefault="00E655A3" w:rsidP="00E655A3">
            <w:pPr>
              <w:suppressAutoHyphens w:val="0"/>
              <w:spacing w:line="240" w:lineRule="auto"/>
              <w:ind w:firstLine="0"/>
              <w:jc w:val="left"/>
              <w:rPr>
                <w:sz w:val="26"/>
                <w:szCs w:val="26"/>
              </w:rPr>
            </w:pPr>
            <w:r w:rsidRPr="00E655A3">
              <w:rPr>
                <w:sz w:val="26"/>
                <w:szCs w:val="26"/>
              </w:rPr>
              <w:t>86-97</w:t>
            </w:r>
          </w:p>
        </w:tc>
      </w:tr>
      <w:tr w:rsidR="00E655A3" w:rsidRPr="00E655A3" w:rsidTr="00BE1040">
        <w:tc>
          <w:tcPr>
            <w:tcW w:w="983" w:type="dxa"/>
          </w:tcPr>
          <w:p w:rsidR="00E655A3" w:rsidRPr="00E655A3" w:rsidRDefault="00E655A3" w:rsidP="00E655A3">
            <w:pPr>
              <w:suppressAutoHyphens w:val="0"/>
              <w:spacing w:line="240" w:lineRule="auto"/>
              <w:ind w:firstLine="0"/>
              <w:jc w:val="left"/>
              <w:rPr>
                <w:sz w:val="26"/>
                <w:szCs w:val="26"/>
              </w:rPr>
            </w:pPr>
            <w:r w:rsidRPr="00E655A3">
              <w:rPr>
                <w:sz w:val="26"/>
                <w:szCs w:val="26"/>
              </w:rPr>
              <w:t>2.2</w:t>
            </w:r>
          </w:p>
        </w:tc>
        <w:tc>
          <w:tcPr>
            <w:tcW w:w="7452" w:type="dxa"/>
          </w:tcPr>
          <w:p w:rsidR="00E655A3" w:rsidRDefault="00E655A3" w:rsidP="00E655A3">
            <w:pPr>
              <w:keepNext/>
              <w:keepLines/>
              <w:tabs>
                <w:tab w:val="left" w:pos="142"/>
              </w:tabs>
              <w:spacing w:line="240" w:lineRule="auto"/>
              <w:ind w:firstLine="0"/>
              <w:contextualSpacing/>
              <w:outlineLvl w:val="1"/>
              <w:rPr>
                <w:rFonts w:eastAsia="Times New Roman"/>
                <w:sz w:val="24"/>
                <w:szCs w:val="24"/>
                <w:lang w:eastAsia="ru-RU"/>
              </w:rPr>
            </w:pPr>
            <w:r w:rsidRPr="00E655A3">
              <w:rPr>
                <w:rFonts w:eastAsia="Times New Roman"/>
                <w:sz w:val="24"/>
                <w:szCs w:val="24"/>
                <w:lang w:eastAsia="ru-RU"/>
              </w:rPr>
              <w:t>Рабочие программы учебных предметов, курсов, в том числе внеурочной деятельности</w:t>
            </w:r>
          </w:p>
          <w:p w:rsidR="00E655A3" w:rsidRPr="00E655A3" w:rsidRDefault="00E655A3" w:rsidP="00E655A3">
            <w:pPr>
              <w:keepNext/>
              <w:keepLines/>
              <w:tabs>
                <w:tab w:val="left" w:pos="142"/>
              </w:tabs>
              <w:spacing w:line="240" w:lineRule="auto"/>
              <w:ind w:firstLine="0"/>
              <w:contextualSpacing/>
              <w:outlineLvl w:val="1"/>
              <w:rPr>
                <w:rFonts w:eastAsia="Times New Roman"/>
                <w:sz w:val="24"/>
                <w:szCs w:val="24"/>
                <w:lang w:eastAsia="ru-RU"/>
              </w:rPr>
            </w:pPr>
          </w:p>
        </w:tc>
        <w:tc>
          <w:tcPr>
            <w:tcW w:w="1341" w:type="dxa"/>
          </w:tcPr>
          <w:p w:rsidR="00E655A3" w:rsidRPr="00E655A3" w:rsidRDefault="00E655A3" w:rsidP="00E655A3">
            <w:pPr>
              <w:suppressAutoHyphens w:val="0"/>
              <w:spacing w:line="240" w:lineRule="auto"/>
              <w:ind w:firstLine="0"/>
              <w:jc w:val="left"/>
              <w:rPr>
                <w:sz w:val="26"/>
                <w:szCs w:val="26"/>
              </w:rPr>
            </w:pPr>
            <w:r w:rsidRPr="00E655A3">
              <w:rPr>
                <w:sz w:val="26"/>
                <w:szCs w:val="26"/>
              </w:rPr>
              <w:t>97-213</w:t>
            </w:r>
          </w:p>
        </w:tc>
      </w:tr>
      <w:tr w:rsidR="00E655A3" w:rsidRPr="00E655A3" w:rsidTr="00BE1040">
        <w:tc>
          <w:tcPr>
            <w:tcW w:w="983" w:type="dxa"/>
          </w:tcPr>
          <w:p w:rsidR="00E655A3" w:rsidRPr="00E655A3" w:rsidRDefault="00E655A3" w:rsidP="00E655A3">
            <w:pPr>
              <w:suppressAutoHyphens w:val="0"/>
              <w:spacing w:line="240" w:lineRule="auto"/>
              <w:ind w:firstLine="0"/>
              <w:jc w:val="left"/>
              <w:rPr>
                <w:sz w:val="26"/>
                <w:szCs w:val="26"/>
              </w:rPr>
            </w:pPr>
            <w:r w:rsidRPr="00E655A3">
              <w:rPr>
                <w:sz w:val="26"/>
                <w:szCs w:val="26"/>
              </w:rPr>
              <w:t>2.3</w:t>
            </w:r>
          </w:p>
        </w:tc>
        <w:tc>
          <w:tcPr>
            <w:tcW w:w="7452" w:type="dxa"/>
          </w:tcPr>
          <w:p w:rsidR="00E655A3" w:rsidRDefault="00E655A3" w:rsidP="00E655A3">
            <w:pPr>
              <w:suppressAutoHyphens w:val="0"/>
              <w:spacing w:line="240" w:lineRule="auto"/>
              <w:ind w:firstLine="0"/>
              <w:jc w:val="left"/>
              <w:rPr>
                <w:rFonts w:eastAsia="Times New Roman"/>
                <w:sz w:val="24"/>
                <w:szCs w:val="24"/>
              </w:rPr>
            </w:pPr>
            <w:r w:rsidRPr="00E655A3">
              <w:rPr>
                <w:rFonts w:eastAsia="Times New Roman"/>
                <w:sz w:val="24"/>
                <w:szCs w:val="24"/>
              </w:rPr>
              <w:t>Программа воспитания и социализации обучающихся при получении среднего общего образования</w:t>
            </w:r>
          </w:p>
          <w:p w:rsidR="00E655A3" w:rsidRPr="00E655A3" w:rsidRDefault="00E655A3" w:rsidP="00E655A3">
            <w:pPr>
              <w:suppressAutoHyphens w:val="0"/>
              <w:spacing w:line="240" w:lineRule="auto"/>
              <w:ind w:firstLine="0"/>
              <w:jc w:val="left"/>
              <w:rPr>
                <w:sz w:val="26"/>
                <w:szCs w:val="26"/>
              </w:rPr>
            </w:pPr>
          </w:p>
        </w:tc>
        <w:tc>
          <w:tcPr>
            <w:tcW w:w="1341" w:type="dxa"/>
          </w:tcPr>
          <w:p w:rsidR="00E655A3" w:rsidRPr="00E655A3" w:rsidRDefault="00E655A3" w:rsidP="00E655A3">
            <w:pPr>
              <w:suppressAutoHyphens w:val="0"/>
              <w:spacing w:line="240" w:lineRule="auto"/>
              <w:ind w:firstLine="0"/>
              <w:jc w:val="left"/>
              <w:rPr>
                <w:sz w:val="26"/>
                <w:szCs w:val="26"/>
              </w:rPr>
            </w:pPr>
            <w:r w:rsidRPr="00E655A3">
              <w:rPr>
                <w:sz w:val="26"/>
                <w:szCs w:val="26"/>
              </w:rPr>
              <w:t>213-231</w:t>
            </w:r>
          </w:p>
        </w:tc>
      </w:tr>
      <w:tr w:rsidR="00E655A3" w:rsidRPr="00E655A3" w:rsidTr="00BE1040">
        <w:tc>
          <w:tcPr>
            <w:tcW w:w="983" w:type="dxa"/>
          </w:tcPr>
          <w:p w:rsidR="00E655A3" w:rsidRPr="00E655A3" w:rsidRDefault="00E655A3" w:rsidP="00E655A3">
            <w:pPr>
              <w:suppressAutoHyphens w:val="0"/>
              <w:spacing w:line="240" w:lineRule="auto"/>
              <w:ind w:firstLine="0"/>
              <w:jc w:val="left"/>
              <w:rPr>
                <w:sz w:val="26"/>
                <w:szCs w:val="26"/>
              </w:rPr>
            </w:pPr>
            <w:r w:rsidRPr="00E655A3">
              <w:rPr>
                <w:sz w:val="26"/>
                <w:szCs w:val="26"/>
              </w:rPr>
              <w:t>2.4</w:t>
            </w:r>
          </w:p>
        </w:tc>
        <w:tc>
          <w:tcPr>
            <w:tcW w:w="7452" w:type="dxa"/>
          </w:tcPr>
          <w:p w:rsidR="00E655A3" w:rsidRDefault="00E655A3" w:rsidP="00E655A3">
            <w:pPr>
              <w:spacing w:line="240" w:lineRule="auto"/>
              <w:ind w:firstLine="0"/>
              <w:rPr>
                <w:rFonts w:eastAsia="Times New Roman"/>
                <w:sz w:val="24"/>
                <w:szCs w:val="24"/>
                <w:lang w:eastAsia="ru-RU"/>
              </w:rPr>
            </w:pPr>
            <w:r w:rsidRPr="00E655A3">
              <w:rPr>
                <w:rFonts w:eastAsia="Times New Roman"/>
                <w:sz w:val="24"/>
                <w:szCs w:val="24"/>
                <w:lang w:eastAsia="ru-RU"/>
              </w:rPr>
              <w:t>Программа коррекционной работы, включающая организацию работы с обучающимися с ограниченными возможностями здоровья и инвалидами.</w:t>
            </w:r>
          </w:p>
          <w:p w:rsidR="00E655A3" w:rsidRPr="00E655A3" w:rsidRDefault="00E655A3" w:rsidP="00E655A3">
            <w:pPr>
              <w:spacing w:line="240" w:lineRule="auto"/>
              <w:ind w:firstLine="0"/>
              <w:rPr>
                <w:color w:val="C00000"/>
                <w:sz w:val="24"/>
                <w:szCs w:val="24"/>
              </w:rPr>
            </w:pPr>
          </w:p>
        </w:tc>
        <w:tc>
          <w:tcPr>
            <w:tcW w:w="1341" w:type="dxa"/>
          </w:tcPr>
          <w:p w:rsidR="00E655A3" w:rsidRPr="00E655A3" w:rsidRDefault="00E655A3" w:rsidP="00E655A3">
            <w:pPr>
              <w:suppressAutoHyphens w:val="0"/>
              <w:spacing w:line="240" w:lineRule="auto"/>
              <w:ind w:firstLine="0"/>
              <w:jc w:val="left"/>
              <w:rPr>
                <w:sz w:val="26"/>
                <w:szCs w:val="26"/>
              </w:rPr>
            </w:pPr>
            <w:r w:rsidRPr="00E655A3">
              <w:rPr>
                <w:sz w:val="26"/>
                <w:szCs w:val="26"/>
              </w:rPr>
              <w:t>231-240</w:t>
            </w:r>
          </w:p>
        </w:tc>
      </w:tr>
      <w:tr w:rsidR="00E655A3" w:rsidRPr="00E655A3" w:rsidTr="00BE1040">
        <w:tc>
          <w:tcPr>
            <w:tcW w:w="983" w:type="dxa"/>
          </w:tcPr>
          <w:p w:rsidR="00E655A3" w:rsidRPr="00E655A3" w:rsidRDefault="00E655A3" w:rsidP="00E655A3">
            <w:pPr>
              <w:suppressAutoHyphens w:val="0"/>
              <w:spacing w:line="240" w:lineRule="auto"/>
              <w:ind w:firstLine="0"/>
              <w:jc w:val="left"/>
              <w:rPr>
                <w:b/>
                <w:sz w:val="26"/>
                <w:szCs w:val="26"/>
              </w:rPr>
            </w:pPr>
            <w:r w:rsidRPr="00E655A3">
              <w:rPr>
                <w:b/>
                <w:sz w:val="26"/>
                <w:szCs w:val="26"/>
              </w:rPr>
              <w:t>3</w:t>
            </w:r>
          </w:p>
        </w:tc>
        <w:tc>
          <w:tcPr>
            <w:tcW w:w="7452" w:type="dxa"/>
          </w:tcPr>
          <w:p w:rsidR="00E655A3" w:rsidRPr="00E655A3" w:rsidRDefault="00E655A3" w:rsidP="00E655A3">
            <w:pPr>
              <w:suppressAutoHyphens w:val="0"/>
              <w:spacing w:line="240" w:lineRule="auto"/>
              <w:ind w:firstLine="0"/>
              <w:jc w:val="left"/>
              <w:rPr>
                <w:b/>
                <w:sz w:val="26"/>
                <w:szCs w:val="26"/>
              </w:rPr>
            </w:pPr>
            <w:r w:rsidRPr="00E655A3">
              <w:rPr>
                <w:b/>
                <w:sz w:val="26"/>
                <w:szCs w:val="26"/>
              </w:rPr>
              <w:t>Организационный раздел</w:t>
            </w:r>
          </w:p>
        </w:tc>
        <w:tc>
          <w:tcPr>
            <w:tcW w:w="1341" w:type="dxa"/>
          </w:tcPr>
          <w:p w:rsidR="00E655A3" w:rsidRPr="00E655A3" w:rsidRDefault="00E655A3" w:rsidP="00E655A3">
            <w:pPr>
              <w:suppressAutoHyphens w:val="0"/>
              <w:spacing w:line="240" w:lineRule="auto"/>
              <w:ind w:firstLine="0"/>
              <w:jc w:val="left"/>
              <w:rPr>
                <w:sz w:val="26"/>
                <w:szCs w:val="26"/>
              </w:rPr>
            </w:pPr>
          </w:p>
        </w:tc>
      </w:tr>
      <w:tr w:rsidR="00E655A3" w:rsidRPr="00E655A3" w:rsidTr="00BE1040">
        <w:tc>
          <w:tcPr>
            <w:tcW w:w="983" w:type="dxa"/>
          </w:tcPr>
          <w:p w:rsidR="00E655A3" w:rsidRPr="00E655A3" w:rsidRDefault="00E655A3" w:rsidP="00E655A3">
            <w:pPr>
              <w:suppressAutoHyphens w:val="0"/>
              <w:spacing w:line="240" w:lineRule="auto"/>
              <w:ind w:firstLine="0"/>
              <w:jc w:val="left"/>
              <w:rPr>
                <w:sz w:val="26"/>
                <w:szCs w:val="26"/>
              </w:rPr>
            </w:pPr>
            <w:r w:rsidRPr="00E655A3">
              <w:rPr>
                <w:sz w:val="26"/>
                <w:szCs w:val="26"/>
              </w:rPr>
              <w:t>3.1</w:t>
            </w:r>
          </w:p>
        </w:tc>
        <w:tc>
          <w:tcPr>
            <w:tcW w:w="7452" w:type="dxa"/>
          </w:tcPr>
          <w:p w:rsidR="00E655A3" w:rsidRPr="00E655A3" w:rsidRDefault="00E655A3" w:rsidP="00E655A3">
            <w:pPr>
              <w:spacing w:line="240" w:lineRule="auto"/>
              <w:ind w:firstLine="0"/>
              <w:contextualSpacing/>
              <w:rPr>
                <w:sz w:val="24"/>
                <w:szCs w:val="24"/>
                <w:lang w:eastAsia="ru-RU"/>
              </w:rPr>
            </w:pPr>
            <w:r w:rsidRPr="00E655A3">
              <w:rPr>
                <w:sz w:val="24"/>
                <w:szCs w:val="24"/>
                <w:lang w:eastAsia="ru-RU"/>
              </w:rPr>
              <w:t>Учебный план среднего общего образования, календарный учебный график</w:t>
            </w:r>
          </w:p>
          <w:p w:rsidR="00E655A3" w:rsidRPr="00E655A3" w:rsidRDefault="00E655A3" w:rsidP="00E655A3">
            <w:pPr>
              <w:suppressAutoHyphens w:val="0"/>
              <w:spacing w:line="240" w:lineRule="auto"/>
              <w:ind w:firstLine="0"/>
              <w:jc w:val="left"/>
              <w:rPr>
                <w:sz w:val="26"/>
                <w:szCs w:val="26"/>
              </w:rPr>
            </w:pPr>
          </w:p>
        </w:tc>
        <w:tc>
          <w:tcPr>
            <w:tcW w:w="1341" w:type="dxa"/>
          </w:tcPr>
          <w:p w:rsidR="00E655A3" w:rsidRPr="00E655A3" w:rsidRDefault="00E655A3" w:rsidP="00E655A3">
            <w:pPr>
              <w:suppressAutoHyphens w:val="0"/>
              <w:spacing w:line="240" w:lineRule="auto"/>
              <w:ind w:firstLine="0"/>
              <w:jc w:val="left"/>
              <w:rPr>
                <w:sz w:val="26"/>
                <w:szCs w:val="26"/>
              </w:rPr>
            </w:pPr>
            <w:r w:rsidRPr="00E655A3">
              <w:rPr>
                <w:sz w:val="26"/>
                <w:szCs w:val="26"/>
              </w:rPr>
              <w:t>240-270</w:t>
            </w:r>
          </w:p>
        </w:tc>
      </w:tr>
      <w:tr w:rsidR="00E655A3" w:rsidRPr="00E655A3" w:rsidTr="00BE1040">
        <w:trPr>
          <w:trHeight w:val="408"/>
        </w:trPr>
        <w:tc>
          <w:tcPr>
            <w:tcW w:w="983" w:type="dxa"/>
          </w:tcPr>
          <w:p w:rsidR="00E655A3" w:rsidRPr="00E655A3" w:rsidRDefault="00E655A3" w:rsidP="00E655A3">
            <w:pPr>
              <w:suppressAutoHyphens w:val="0"/>
              <w:spacing w:line="240" w:lineRule="auto"/>
              <w:ind w:firstLine="0"/>
              <w:jc w:val="left"/>
              <w:rPr>
                <w:sz w:val="26"/>
                <w:szCs w:val="26"/>
              </w:rPr>
            </w:pPr>
            <w:r w:rsidRPr="00E655A3">
              <w:rPr>
                <w:sz w:val="26"/>
                <w:szCs w:val="26"/>
              </w:rPr>
              <w:t>3.2</w:t>
            </w:r>
          </w:p>
        </w:tc>
        <w:tc>
          <w:tcPr>
            <w:tcW w:w="7452" w:type="dxa"/>
          </w:tcPr>
          <w:p w:rsidR="00E655A3" w:rsidRDefault="00E655A3" w:rsidP="00E655A3">
            <w:pPr>
              <w:spacing w:line="240" w:lineRule="auto"/>
              <w:ind w:firstLine="0"/>
              <w:contextualSpacing/>
              <w:jc w:val="left"/>
              <w:rPr>
                <w:sz w:val="24"/>
                <w:szCs w:val="24"/>
              </w:rPr>
            </w:pPr>
            <w:r w:rsidRPr="00E655A3">
              <w:rPr>
                <w:sz w:val="24"/>
                <w:szCs w:val="24"/>
              </w:rPr>
              <w:t>План внеурочной деятельности</w:t>
            </w:r>
          </w:p>
          <w:p w:rsidR="00E655A3" w:rsidRPr="00E655A3" w:rsidRDefault="00E655A3" w:rsidP="00E655A3">
            <w:pPr>
              <w:spacing w:line="240" w:lineRule="auto"/>
              <w:ind w:firstLine="0"/>
              <w:contextualSpacing/>
              <w:jc w:val="left"/>
              <w:rPr>
                <w:sz w:val="24"/>
                <w:szCs w:val="24"/>
              </w:rPr>
            </w:pPr>
          </w:p>
        </w:tc>
        <w:tc>
          <w:tcPr>
            <w:tcW w:w="1341" w:type="dxa"/>
          </w:tcPr>
          <w:p w:rsidR="00E655A3" w:rsidRPr="00E655A3" w:rsidRDefault="00E655A3" w:rsidP="00E655A3">
            <w:pPr>
              <w:suppressAutoHyphens w:val="0"/>
              <w:spacing w:line="240" w:lineRule="auto"/>
              <w:ind w:firstLine="0"/>
              <w:jc w:val="left"/>
              <w:rPr>
                <w:sz w:val="26"/>
                <w:szCs w:val="26"/>
              </w:rPr>
            </w:pPr>
            <w:r w:rsidRPr="00E655A3">
              <w:rPr>
                <w:sz w:val="26"/>
                <w:szCs w:val="26"/>
              </w:rPr>
              <w:t>270-278</w:t>
            </w:r>
          </w:p>
        </w:tc>
      </w:tr>
      <w:tr w:rsidR="00E655A3" w:rsidRPr="00E655A3" w:rsidTr="00BE1040">
        <w:tc>
          <w:tcPr>
            <w:tcW w:w="983" w:type="dxa"/>
          </w:tcPr>
          <w:p w:rsidR="00E655A3" w:rsidRPr="00E655A3" w:rsidRDefault="00E655A3" w:rsidP="00E655A3">
            <w:pPr>
              <w:suppressAutoHyphens w:val="0"/>
              <w:spacing w:line="240" w:lineRule="auto"/>
              <w:ind w:firstLine="0"/>
              <w:jc w:val="left"/>
              <w:rPr>
                <w:sz w:val="26"/>
                <w:szCs w:val="26"/>
              </w:rPr>
            </w:pPr>
            <w:r w:rsidRPr="00E655A3">
              <w:rPr>
                <w:sz w:val="26"/>
                <w:szCs w:val="26"/>
              </w:rPr>
              <w:t>3.3</w:t>
            </w:r>
          </w:p>
        </w:tc>
        <w:tc>
          <w:tcPr>
            <w:tcW w:w="7452" w:type="dxa"/>
          </w:tcPr>
          <w:p w:rsidR="00E655A3" w:rsidRDefault="00E655A3" w:rsidP="00E655A3">
            <w:pPr>
              <w:keepNext/>
              <w:keepLines/>
              <w:tabs>
                <w:tab w:val="left" w:pos="142"/>
              </w:tabs>
              <w:spacing w:line="240" w:lineRule="auto"/>
              <w:ind w:firstLine="0"/>
              <w:jc w:val="left"/>
              <w:outlineLvl w:val="1"/>
              <w:rPr>
                <w:rFonts w:eastAsia="Times New Roman"/>
                <w:sz w:val="24"/>
                <w:szCs w:val="24"/>
                <w:lang w:val="x-none" w:eastAsia="x-none"/>
              </w:rPr>
            </w:pPr>
            <w:r w:rsidRPr="00E655A3">
              <w:rPr>
                <w:rFonts w:eastAsia="Times New Roman"/>
                <w:sz w:val="24"/>
                <w:szCs w:val="24"/>
                <w:lang w:val="x-none" w:eastAsia="x-none"/>
              </w:rPr>
              <w:t>Система условий реализации основной образовательной программы</w:t>
            </w:r>
          </w:p>
          <w:p w:rsidR="00E655A3" w:rsidRPr="00E655A3" w:rsidRDefault="00E655A3" w:rsidP="00E655A3">
            <w:pPr>
              <w:keepNext/>
              <w:keepLines/>
              <w:tabs>
                <w:tab w:val="left" w:pos="142"/>
              </w:tabs>
              <w:spacing w:line="240" w:lineRule="auto"/>
              <w:ind w:firstLine="0"/>
              <w:jc w:val="left"/>
              <w:outlineLvl w:val="1"/>
              <w:rPr>
                <w:rFonts w:eastAsia="Times New Roman"/>
                <w:sz w:val="24"/>
                <w:szCs w:val="24"/>
                <w:lang w:val="x-none" w:eastAsia="x-none"/>
              </w:rPr>
            </w:pPr>
          </w:p>
        </w:tc>
        <w:tc>
          <w:tcPr>
            <w:tcW w:w="1341" w:type="dxa"/>
          </w:tcPr>
          <w:p w:rsidR="00E655A3" w:rsidRPr="00E655A3" w:rsidRDefault="00E655A3" w:rsidP="00E655A3">
            <w:pPr>
              <w:suppressAutoHyphens w:val="0"/>
              <w:spacing w:line="240" w:lineRule="auto"/>
              <w:ind w:firstLine="0"/>
              <w:jc w:val="left"/>
              <w:rPr>
                <w:sz w:val="26"/>
                <w:szCs w:val="26"/>
              </w:rPr>
            </w:pPr>
            <w:r w:rsidRPr="00E655A3">
              <w:rPr>
                <w:sz w:val="26"/>
                <w:szCs w:val="26"/>
              </w:rPr>
              <w:t>278-296</w:t>
            </w:r>
          </w:p>
        </w:tc>
      </w:tr>
    </w:tbl>
    <w:p w:rsidR="00E655A3" w:rsidRPr="00E655A3" w:rsidRDefault="00E655A3" w:rsidP="00E655A3">
      <w:pPr>
        <w:suppressAutoHyphens w:val="0"/>
        <w:spacing w:line="240" w:lineRule="auto"/>
        <w:ind w:firstLine="0"/>
        <w:jc w:val="left"/>
        <w:rPr>
          <w:sz w:val="26"/>
          <w:szCs w:val="26"/>
        </w:rPr>
      </w:pPr>
    </w:p>
    <w:p w:rsidR="00E655A3" w:rsidRPr="00E655A3" w:rsidRDefault="00E655A3" w:rsidP="00E655A3">
      <w:pPr>
        <w:suppressAutoHyphens w:val="0"/>
        <w:spacing w:line="240" w:lineRule="auto"/>
        <w:ind w:firstLine="0"/>
        <w:jc w:val="left"/>
        <w:rPr>
          <w:sz w:val="26"/>
          <w:szCs w:val="26"/>
        </w:rPr>
      </w:pPr>
    </w:p>
    <w:p w:rsidR="00E655A3" w:rsidRPr="00E655A3" w:rsidRDefault="00E655A3" w:rsidP="00E655A3">
      <w:pPr>
        <w:suppressAutoHyphens w:val="0"/>
        <w:spacing w:line="240" w:lineRule="auto"/>
        <w:ind w:firstLine="0"/>
        <w:jc w:val="left"/>
        <w:rPr>
          <w:sz w:val="26"/>
          <w:szCs w:val="26"/>
        </w:rPr>
      </w:pPr>
    </w:p>
    <w:p w:rsidR="00E655A3" w:rsidRPr="00E655A3" w:rsidRDefault="00E655A3" w:rsidP="00E655A3">
      <w:pPr>
        <w:jc w:val="center"/>
        <w:rPr>
          <w:sz w:val="24"/>
          <w:szCs w:val="24"/>
        </w:rPr>
      </w:pPr>
    </w:p>
    <w:p w:rsidR="00E655A3" w:rsidRPr="00E655A3" w:rsidRDefault="00E655A3" w:rsidP="00E655A3">
      <w:pPr>
        <w:jc w:val="center"/>
        <w:rPr>
          <w:sz w:val="24"/>
          <w:szCs w:val="24"/>
        </w:rPr>
      </w:pPr>
    </w:p>
    <w:p w:rsidR="00E655A3" w:rsidRPr="00E655A3" w:rsidRDefault="00E655A3" w:rsidP="00E655A3">
      <w:pPr>
        <w:spacing w:line="240" w:lineRule="auto"/>
        <w:jc w:val="left"/>
        <w:rPr>
          <w:sz w:val="24"/>
          <w:szCs w:val="24"/>
        </w:rPr>
      </w:pPr>
    </w:p>
    <w:p w:rsidR="00E655A3" w:rsidRPr="00E655A3" w:rsidRDefault="00E655A3" w:rsidP="00E655A3">
      <w:pPr>
        <w:spacing w:line="240" w:lineRule="auto"/>
        <w:jc w:val="left"/>
        <w:rPr>
          <w:sz w:val="24"/>
          <w:szCs w:val="24"/>
        </w:rPr>
      </w:pPr>
    </w:p>
    <w:p w:rsidR="00E655A3" w:rsidRPr="00E655A3" w:rsidRDefault="00E655A3" w:rsidP="00E655A3">
      <w:pPr>
        <w:spacing w:line="240" w:lineRule="auto"/>
        <w:jc w:val="left"/>
        <w:rPr>
          <w:sz w:val="24"/>
          <w:szCs w:val="24"/>
        </w:rPr>
      </w:pPr>
    </w:p>
    <w:p w:rsidR="00E655A3" w:rsidRPr="00E655A3" w:rsidRDefault="00E655A3" w:rsidP="00E655A3">
      <w:pPr>
        <w:spacing w:line="240" w:lineRule="auto"/>
        <w:jc w:val="left"/>
        <w:rPr>
          <w:sz w:val="24"/>
          <w:szCs w:val="24"/>
        </w:rPr>
      </w:pPr>
    </w:p>
    <w:p w:rsidR="00823AD7" w:rsidRDefault="00823AD7" w:rsidP="008515C1">
      <w:pPr>
        <w:jc w:val="center"/>
        <w:rPr>
          <w:sz w:val="24"/>
          <w:szCs w:val="24"/>
        </w:rPr>
      </w:pPr>
    </w:p>
    <w:p w:rsidR="00E655A3" w:rsidRDefault="00E655A3" w:rsidP="008515C1">
      <w:pPr>
        <w:jc w:val="center"/>
        <w:rPr>
          <w:sz w:val="24"/>
          <w:szCs w:val="24"/>
        </w:rPr>
      </w:pPr>
    </w:p>
    <w:p w:rsidR="004F1888" w:rsidRDefault="004F1888" w:rsidP="00E655A3">
      <w:pPr>
        <w:tabs>
          <w:tab w:val="left" w:pos="2993"/>
        </w:tabs>
        <w:spacing w:line="240" w:lineRule="auto"/>
        <w:ind w:firstLine="0"/>
        <w:jc w:val="left"/>
        <w:rPr>
          <w:sz w:val="24"/>
          <w:szCs w:val="24"/>
        </w:rPr>
      </w:pPr>
      <w:bookmarkStart w:id="0" w:name="_GoBack"/>
      <w:bookmarkEnd w:id="0"/>
    </w:p>
    <w:p w:rsidR="00D27F04" w:rsidRDefault="00D27F04" w:rsidP="00AF0EA9">
      <w:pPr>
        <w:pStyle w:val="ae"/>
        <w:ind w:firstLine="0"/>
        <w:jc w:val="left"/>
        <w:rPr>
          <w:sz w:val="24"/>
          <w:szCs w:val="24"/>
        </w:rPr>
      </w:pPr>
    </w:p>
    <w:p w:rsidR="00AF0EA9" w:rsidRPr="00444C3A" w:rsidRDefault="00AF0EA9" w:rsidP="005525DF">
      <w:pPr>
        <w:pStyle w:val="ae"/>
        <w:numPr>
          <w:ilvl w:val="0"/>
          <w:numId w:val="1"/>
        </w:numPr>
        <w:jc w:val="center"/>
        <w:rPr>
          <w:b/>
          <w:sz w:val="24"/>
          <w:szCs w:val="24"/>
        </w:rPr>
      </w:pPr>
      <w:r w:rsidRPr="00444C3A">
        <w:rPr>
          <w:b/>
          <w:sz w:val="24"/>
          <w:szCs w:val="24"/>
        </w:rPr>
        <w:lastRenderedPageBreak/>
        <w:t xml:space="preserve">Целевой </w:t>
      </w:r>
      <w:r w:rsidR="007440EB" w:rsidRPr="00444C3A">
        <w:rPr>
          <w:b/>
          <w:sz w:val="24"/>
          <w:szCs w:val="24"/>
        </w:rPr>
        <w:t>раздел</w:t>
      </w:r>
    </w:p>
    <w:p w:rsidR="00AF0EA9" w:rsidRDefault="007440EB" w:rsidP="005525DF">
      <w:pPr>
        <w:pStyle w:val="ae"/>
        <w:numPr>
          <w:ilvl w:val="1"/>
          <w:numId w:val="1"/>
        </w:numPr>
        <w:jc w:val="center"/>
        <w:rPr>
          <w:b/>
          <w:sz w:val="24"/>
          <w:szCs w:val="24"/>
        </w:rPr>
      </w:pPr>
      <w:r w:rsidRPr="00444C3A">
        <w:rPr>
          <w:b/>
          <w:sz w:val="24"/>
          <w:szCs w:val="24"/>
        </w:rPr>
        <w:t>Пояснительная записка</w:t>
      </w:r>
    </w:p>
    <w:p w:rsidR="00B62522" w:rsidRDefault="00B62522" w:rsidP="00B62522">
      <w:pPr>
        <w:pStyle w:val="ae"/>
        <w:jc w:val="center"/>
        <w:rPr>
          <w:b/>
          <w:sz w:val="24"/>
          <w:szCs w:val="24"/>
        </w:rPr>
      </w:pPr>
    </w:p>
    <w:p w:rsidR="00B62522" w:rsidRDefault="00B62522" w:rsidP="00077FEC">
      <w:pPr>
        <w:pStyle w:val="ae"/>
        <w:rPr>
          <w:sz w:val="24"/>
          <w:szCs w:val="24"/>
          <w:shd w:val="clear" w:color="auto" w:fill="FFFFFF"/>
        </w:rPr>
      </w:pPr>
      <w:r w:rsidRPr="00B62522">
        <w:rPr>
          <w:sz w:val="24"/>
          <w:szCs w:val="24"/>
        </w:rPr>
        <w:t>Основная образовательная программа среднего общего образования Муниципального автономного общеобразовательного у</w:t>
      </w:r>
      <w:r w:rsidR="00077FEC">
        <w:rPr>
          <w:sz w:val="24"/>
          <w:szCs w:val="24"/>
        </w:rPr>
        <w:t>чреждения Киевская средняя общеобразовательная школа</w:t>
      </w:r>
      <w:r w:rsidRPr="00B62522">
        <w:rPr>
          <w:sz w:val="24"/>
          <w:szCs w:val="24"/>
        </w:rPr>
        <w:t xml:space="preserve">», разработана в соответствии  со </w:t>
      </w:r>
      <w:r w:rsidRPr="00B62522">
        <w:rPr>
          <w:sz w:val="24"/>
          <w:szCs w:val="24"/>
          <w:shd w:val="clear" w:color="auto" w:fill="FFFFFF"/>
        </w:rPr>
        <w:t>ст.11, 12 Федерального закона от 29.12.2012 № 273 – ФЗ «Об образовании в Российской Федерации»,</w:t>
      </w:r>
      <w:r w:rsidRPr="00B62522">
        <w:rPr>
          <w:bCs/>
          <w:color w:val="000000"/>
          <w:sz w:val="24"/>
          <w:szCs w:val="24"/>
        </w:rPr>
        <w:t xml:space="preserve"> приказом</w:t>
      </w:r>
      <w:r w:rsidRPr="00B62522">
        <w:rPr>
          <w:rStyle w:val="apple-converted-space"/>
          <w:bCs/>
          <w:color w:val="000000"/>
          <w:sz w:val="24"/>
          <w:szCs w:val="24"/>
        </w:rPr>
        <w:t> </w:t>
      </w:r>
      <w:r w:rsidRPr="00B62522">
        <w:rPr>
          <w:bCs/>
          <w:color w:val="000000"/>
          <w:sz w:val="24"/>
          <w:szCs w:val="24"/>
        </w:rPr>
        <w:t>Мини</w:t>
      </w:r>
      <w:r w:rsidR="00077FEC">
        <w:rPr>
          <w:bCs/>
          <w:color w:val="000000"/>
          <w:sz w:val="24"/>
          <w:szCs w:val="24"/>
        </w:rPr>
        <w:t xml:space="preserve">стерства образования и науки РФ </w:t>
      </w:r>
      <w:r w:rsidRPr="00B62522">
        <w:rPr>
          <w:bCs/>
          <w:color w:val="000000"/>
          <w:sz w:val="24"/>
          <w:szCs w:val="24"/>
        </w:rPr>
        <w:t>от 17 мая 2012 г. N 413</w:t>
      </w:r>
      <w:r w:rsidRPr="00B62522">
        <w:rPr>
          <w:bCs/>
          <w:color w:val="000000"/>
          <w:sz w:val="24"/>
          <w:szCs w:val="24"/>
        </w:rPr>
        <w:br/>
        <w:t>"Об утверждении федерального государственного образовательного стандарта среднего общего образования" (с</w:t>
      </w:r>
      <w:r w:rsidRPr="00B62522">
        <w:rPr>
          <w:color w:val="000000"/>
          <w:sz w:val="24"/>
          <w:szCs w:val="24"/>
        </w:rPr>
        <w:t xml:space="preserve"> изменениями и дополнениями от: </w:t>
      </w:r>
      <w:r w:rsidRPr="00B62522">
        <w:rPr>
          <w:bCs/>
          <w:color w:val="000000"/>
          <w:sz w:val="24"/>
          <w:szCs w:val="24"/>
        </w:rPr>
        <w:t>29 декабря 2014</w:t>
      </w:r>
      <w:r w:rsidRPr="00B62522">
        <w:rPr>
          <w:rStyle w:val="apple-converted-space"/>
          <w:bCs/>
          <w:color w:val="000000"/>
          <w:sz w:val="24"/>
          <w:szCs w:val="24"/>
        </w:rPr>
        <w:t> </w:t>
      </w:r>
      <w:r w:rsidRPr="00B62522">
        <w:rPr>
          <w:bCs/>
          <w:color w:val="000000"/>
          <w:sz w:val="24"/>
          <w:szCs w:val="24"/>
        </w:rPr>
        <w:t xml:space="preserve">г., 31 декабря 2015 г., 29 июня 2017 г.), </w:t>
      </w:r>
      <w:r w:rsidRPr="00B62522">
        <w:rPr>
          <w:sz w:val="24"/>
          <w:szCs w:val="24"/>
          <w:shd w:val="clear" w:color="auto" w:fill="FFFFFF"/>
        </w:rPr>
        <w:t>социальным заказом родителей (законных представителей) учащихся.</w:t>
      </w:r>
    </w:p>
    <w:p w:rsidR="00077FEC" w:rsidRPr="00077FEC" w:rsidRDefault="00077FEC" w:rsidP="00077FEC">
      <w:pPr>
        <w:suppressAutoHyphens w:val="0"/>
        <w:spacing w:line="240" w:lineRule="auto"/>
        <w:ind w:firstLine="0"/>
        <w:rPr>
          <w:rFonts w:eastAsia="Times New Roman"/>
          <w:color w:val="000000"/>
          <w:sz w:val="24"/>
          <w:szCs w:val="24"/>
          <w:lang w:eastAsia="ar-SA"/>
        </w:rPr>
      </w:pPr>
      <w:r w:rsidRPr="00077FEC">
        <w:rPr>
          <w:rFonts w:eastAsia="Times New Roman"/>
          <w:color w:val="000000"/>
          <w:sz w:val="24"/>
          <w:szCs w:val="24"/>
          <w:lang w:eastAsia="ar-SA"/>
        </w:rPr>
        <w:t xml:space="preserve">Данная программа предназначена также для реализации в филиалах, действующих на основании </w:t>
      </w:r>
      <w:proofErr w:type="gramStart"/>
      <w:r w:rsidRPr="00077FEC">
        <w:rPr>
          <w:rFonts w:eastAsia="Times New Roman"/>
          <w:color w:val="000000"/>
          <w:sz w:val="24"/>
          <w:szCs w:val="24"/>
          <w:lang w:eastAsia="ar-SA"/>
        </w:rPr>
        <w:t>устава  образовательной</w:t>
      </w:r>
      <w:proofErr w:type="gramEnd"/>
      <w:r w:rsidRPr="00077FEC">
        <w:rPr>
          <w:rFonts w:eastAsia="Times New Roman"/>
          <w:color w:val="000000"/>
          <w:sz w:val="24"/>
          <w:szCs w:val="24"/>
          <w:lang w:eastAsia="ar-SA"/>
        </w:rPr>
        <w:t xml:space="preserve"> организации: </w:t>
      </w:r>
    </w:p>
    <w:p w:rsidR="00077FEC" w:rsidRPr="00077FEC" w:rsidRDefault="00077FEC" w:rsidP="00077FEC">
      <w:pPr>
        <w:suppressAutoHyphens w:val="0"/>
        <w:spacing w:line="240" w:lineRule="auto"/>
        <w:ind w:firstLine="0"/>
        <w:rPr>
          <w:rFonts w:eastAsia="Times New Roman"/>
          <w:sz w:val="24"/>
          <w:szCs w:val="24"/>
          <w:lang w:eastAsia="ru-RU"/>
        </w:rPr>
      </w:pPr>
      <w:r w:rsidRPr="00077FEC">
        <w:rPr>
          <w:rFonts w:eastAsia="Times New Roman"/>
          <w:sz w:val="24"/>
          <w:szCs w:val="24"/>
          <w:lang w:eastAsia="ru-RU"/>
        </w:rPr>
        <w:t xml:space="preserve">  - Филиал МАОУ «Киевская СОШ» «Карабашская средняя общеобразователь</w:t>
      </w:r>
      <w:r>
        <w:rPr>
          <w:rFonts w:eastAsia="Times New Roman"/>
          <w:sz w:val="24"/>
          <w:szCs w:val="24"/>
          <w:lang w:eastAsia="ru-RU"/>
        </w:rPr>
        <w:t>ная школа», с</w:t>
      </w:r>
      <w:r w:rsidRPr="00077FEC">
        <w:rPr>
          <w:rFonts w:eastAsia="Times New Roman"/>
          <w:sz w:val="24"/>
          <w:szCs w:val="24"/>
          <w:lang w:eastAsia="ru-RU"/>
        </w:rPr>
        <w:t>окращённое название: Филиал МАОУ «Киевская СОШ» «Карабашская СОШ».</w:t>
      </w:r>
    </w:p>
    <w:p w:rsidR="00077FEC" w:rsidRPr="00077FEC" w:rsidRDefault="00077FEC" w:rsidP="00077FEC">
      <w:pPr>
        <w:suppressAutoHyphens w:val="0"/>
        <w:spacing w:line="240" w:lineRule="auto"/>
        <w:ind w:firstLine="0"/>
        <w:rPr>
          <w:rFonts w:eastAsia="Times New Roman"/>
          <w:sz w:val="24"/>
          <w:szCs w:val="24"/>
          <w:lang w:eastAsia="ru-RU"/>
        </w:rPr>
      </w:pPr>
      <w:r>
        <w:rPr>
          <w:rFonts w:eastAsia="Times New Roman"/>
          <w:sz w:val="24"/>
          <w:szCs w:val="24"/>
          <w:lang w:eastAsia="ru-RU"/>
        </w:rPr>
        <w:t xml:space="preserve">- </w:t>
      </w:r>
      <w:r w:rsidRPr="00077FEC">
        <w:rPr>
          <w:rFonts w:eastAsia="Times New Roman"/>
          <w:sz w:val="24"/>
          <w:szCs w:val="24"/>
          <w:lang w:eastAsia="ru-RU"/>
        </w:rPr>
        <w:t xml:space="preserve">Филиал МАОУ «Киевская </w:t>
      </w:r>
      <w:proofErr w:type="gramStart"/>
      <w:r w:rsidRPr="00077FEC">
        <w:rPr>
          <w:rFonts w:eastAsia="Times New Roman"/>
          <w:sz w:val="24"/>
          <w:szCs w:val="24"/>
          <w:lang w:eastAsia="ru-RU"/>
        </w:rPr>
        <w:t>СОШ»  «</w:t>
      </w:r>
      <w:proofErr w:type="gramEnd"/>
      <w:r w:rsidRPr="00077FEC">
        <w:rPr>
          <w:rFonts w:eastAsia="Times New Roman"/>
          <w:sz w:val="24"/>
          <w:szCs w:val="24"/>
          <w:lang w:eastAsia="ru-RU"/>
        </w:rPr>
        <w:t>Памятнинская средняя общеобразовательная школа имени Героя Советского Союза Николая Ивановича  Кузн</w:t>
      </w:r>
      <w:r>
        <w:rPr>
          <w:rFonts w:eastAsia="Times New Roman"/>
          <w:sz w:val="24"/>
          <w:szCs w:val="24"/>
          <w:lang w:eastAsia="ru-RU"/>
        </w:rPr>
        <w:t>ецова», с</w:t>
      </w:r>
      <w:r w:rsidRPr="00077FEC">
        <w:rPr>
          <w:rFonts w:eastAsia="Times New Roman"/>
          <w:sz w:val="24"/>
          <w:szCs w:val="24"/>
          <w:lang w:eastAsia="ru-RU"/>
        </w:rPr>
        <w:t>окращённое название: Филиал МАОУ «Киевская СОШ» «Памятнинская СОШ имени Героя Советского Союза Н.И. Кузнецова».</w:t>
      </w:r>
    </w:p>
    <w:p w:rsidR="00B62522" w:rsidRDefault="00030019" w:rsidP="00030019">
      <w:pPr>
        <w:pStyle w:val="ae"/>
        <w:ind w:firstLine="0"/>
        <w:rPr>
          <w:b/>
          <w:sz w:val="24"/>
          <w:szCs w:val="24"/>
        </w:rPr>
      </w:pPr>
      <w:r w:rsidRPr="00823AD7">
        <w:rPr>
          <w:sz w:val="24"/>
          <w:szCs w:val="24"/>
        </w:rPr>
        <w:t>Для реализации основной образовательной программы среднего общего образования определяется нормативный срок – 2 года (10 и 11 кл</w:t>
      </w:r>
      <w:r>
        <w:rPr>
          <w:sz w:val="24"/>
          <w:szCs w:val="24"/>
        </w:rPr>
        <w:t xml:space="preserve">ассы). </w:t>
      </w:r>
    </w:p>
    <w:p w:rsidR="00B62522" w:rsidRPr="00444C3A" w:rsidRDefault="00B62522" w:rsidP="00B62522">
      <w:pPr>
        <w:pStyle w:val="ae"/>
        <w:jc w:val="center"/>
        <w:rPr>
          <w:b/>
          <w:sz w:val="24"/>
          <w:szCs w:val="24"/>
        </w:rPr>
      </w:pPr>
    </w:p>
    <w:p w:rsidR="000449AF" w:rsidRDefault="007440EB" w:rsidP="00030019">
      <w:pPr>
        <w:pStyle w:val="ae"/>
        <w:ind w:firstLine="0"/>
        <w:rPr>
          <w:sz w:val="24"/>
          <w:szCs w:val="24"/>
        </w:rPr>
      </w:pPr>
      <w:r w:rsidRPr="00030019">
        <w:rPr>
          <w:b/>
          <w:sz w:val="24"/>
          <w:szCs w:val="24"/>
        </w:rPr>
        <w:t>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030019" w:rsidRPr="000449AF" w:rsidRDefault="00030019" w:rsidP="00030019">
      <w:pPr>
        <w:pStyle w:val="ae"/>
        <w:ind w:firstLine="0"/>
        <w:rPr>
          <w:sz w:val="24"/>
          <w:szCs w:val="24"/>
        </w:rPr>
      </w:pPr>
    </w:p>
    <w:p w:rsidR="000449AF" w:rsidRPr="000449AF" w:rsidRDefault="000449AF" w:rsidP="000449AF">
      <w:pPr>
        <w:spacing w:line="240" w:lineRule="auto"/>
        <w:rPr>
          <w:sz w:val="24"/>
          <w:szCs w:val="24"/>
        </w:rPr>
      </w:pPr>
      <w:r w:rsidRPr="000449AF">
        <w:rPr>
          <w:b/>
          <w:sz w:val="24"/>
          <w:szCs w:val="24"/>
        </w:rPr>
        <w:t>Целями реализации</w:t>
      </w:r>
      <w:r w:rsidRPr="000449AF">
        <w:rPr>
          <w:sz w:val="24"/>
          <w:szCs w:val="24"/>
        </w:rPr>
        <w:t xml:space="preserve"> основной образовательной программы среднего общего образования являются:</w:t>
      </w:r>
    </w:p>
    <w:p w:rsidR="000449AF" w:rsidRPr="000449AF" w:rsidRDefault="000449AF" w:rsidP="000449AF">
      <w:pPr>
        <w:pStyle w:val="a0"/>
        <w:spacing w:line="240" w:lineRule="auto"/>
        <w:rPr>
          <w:sz w:val="24"/>
          <w:szCs w:val="24"/>
        </w:rPr>
      </w:pPr>
      <w:r w:rsidRPr="000449AF">
        <w:rPr>
          <w:sz w:val="24"/>
          <w:szCs w:val="24"/>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0449AF" w:rsidRPr="000449AF" w:rsidRDefault="000449AF" w:rsidP="000449AF">
      <w:pPr>
        <w:pStyle w:val="a0"/>
        <w:spacing w:line="240" w:lineRule="auto"/>
        <w:rPr>
          <w:sz w:val="24"/>
          <w:szCs w:val="24"/>
        </w:rPr>
      </w:pPr>
      <w:r w:rsidRPr="000449AF">
        <w:rPr>
          <w:sz w:val="24"/>
          <w:szCs w:val="24"/>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0449AF" w:rsidRPr="000449AF" w:rsidRDefault="000449AF" w:rsidP="000449AF">
      <w:pPr>
        <w:spacing w:line="240" w:lineRule="auto"/>
        <w:rPr>
          <w:sz w:val="24"/>
          <w:szCs w:val="24"/>
        </w:rPr>
      </w:pPr>
      <w:r w:rsidRPr="000449AF">
        <w:rPr>
          <w:sz w:val="24"/>
          <w:szCs w:val="24"/>
        </w:rPr>
        <w:t>Достижение поставленных целей</w:t>
      </w:r>
      <w:r w:rsidRPr="000449AF">
        <w:rPr>
          <w:b/>
          <w:sz w:val="24"/>
          <w:szCs w:val="24"/>
        </w:rPr>
        <w:t xml:space="preserve"> </w:t>
      </w:r>
      <w:r w:rsidRPr="000449AF">
        <w:rPr>
          <w:sz w:val="24"/>
          <w:szCs w:val="24"/>
        </w:rPr>
        <w:t>при разработке и реализации образовательной организацией основной образовательной программы среднего общего образования</w:t>
      </w:r>
      <w:r w:rsidRPr="000449AF">
        <w:rPr>
          <w:b/>
          <w:sz w:val="24"/>
          <w:szCs w:val="24"/>
        </w:rPr>
        <w:t xml:space="preserve"> </w:t>
      </w:r>
      <w:r w:rsidRPr="000449AF">
        <w:rPr>
          <w:sz w:val="24"/>
          <w:szCs w:val="24"/>
        </w:rPr>
        <w:t xml:space="preserve">предусматривает решение следующих </w:t>
      </w:r>
      <w:r w:rsidRPr="000449AF">
        <w:rPr>
          <w:b/>
          <w:sz w:val="24"/>
          <w:szCs w:val="24"/>
        </w:rPr>
        <w:t>основных задач</w:t>
      </w:r>
      <w:r w:rsidRPr="000449AF">
        <w:rPr>
          <w:sz w:val="24"/>
          <w:szCs w:val="24"/>
        </w:rPr>
        <w:t>:</w:t>
      </w:r>
    </w:p>
    <w:p w:rsidR="000449AF" w:rsidRPr="000449AF" w:rsidRDefault="000449AF" w:rsidP="000449AF">
      <w:pPr>
        <w:pStyle w:val="a0"/>
        <w:spacing w:line="240" w:lineRule="auto"/>
        <w:rPr>
          <w:sz w:val="24"/>
          <w:szCs w:val="24"/>
        </w:rPr>
      </w:pPr>
      <w:r w:rsidRPr="000449AF">
        <w:rPr>
          <w:sz w:val="24"/>
          <w:szCs w:val="24"/>
        </w:rPr>
        <w:t xml:space="preserve">формирование российской гражданской идентичности обучающихся; </w:t>
      </w:r>
    </w:p>
    <w:p w:rsidR="000449AF" w:rsidRPr="000449AF" w:rsidRDefault="000449AF" w:rsidP="000449AF">
      <w:pPr>
        <w:pStyle w:val="a0"/>
        <w:spacing w:line="240" w:lineRule="auto"/>
        <w:rPr>
          <w:sz w:val="24"/>
          <w:szCs w:val="24"/>
        </w:rPr>
      </w:pPr>
      <w:r w:rsidRPr="000449AF">
        <w:rPr>
          <w:sz w:val="24"/>
          <w:szCs w:val="24"/>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0449AF" w:rsidRPr="000449AF" w:rsidRDefault="000449AF" w:rsidP="000449AF">
      <w:pPr>
        <w:pStyle w:val="a0"/>
        <w:spacing w:line="240" w:lineRule="auto"/>
        <w:rPr>
          <w:sz w:val="24"/>
          <w:szCs w:val="24"/>
        </w:rPr>
      </w:pPr>
      <w:r w:rsidRPr="000449AF">
        <w:rPr>
          <w:sz w:val="24"/>
          <w:szCs w:val="24"/>
        </w:rPr>
        <w:t>обеспечение равных возможностей получения качественного среднего общего образования;</w:t>
      </w:r>
    </w:p>
    <w:p w:rsidR="000449AF" w:rsidRPr="000449AF" w:rsidRDefault="000449AF" w:rsidP="000449AF">
      <w:pPr>
        <w:pStyle w:val="a0"/>
        <w:spacing w:line="240" w:lineRule="auto"/>
        <w:rPr>
          <w:sz w:val="24"/>
          <w:szCs w:val="24"/>
        </w:rPr>
      </w:pPr>
      <w:r w:rsidRPr="000449AF">
        <w:rPr>
          <w:sz w:val="24"/>
          <w:szCs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0449AF" w:rsidRPr="000449AF" w:rsidRDefault="000449AF" w:rsidP="000449AF">
      <w:pPr>
        <w:pStyle w:val="a0"/>
        <w:spacing w:line="240" w:lineRule="auto"/>
        <w:rPr>
          <w:sz w:val="24"/>
          <w:szCs w:val="24"/>
        </w:rPr>
      </w:pPr>
      <w:r w:rsidRPr="000449AF">
        <w:rPr>
          <w:sz w:val="24"/>
          <w:szCs w:val="24"/>
        </w:rPr>
        <w:t xml:space="preserve">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w:t>
      </w:r>
      <w:r w:rsidRPr="000449AF">
        <w:rPr>
          <w:sz w:val="24"/>
          <w:szCs w:val="24"/>
        </w:rPr>
        <w:lastRenderedPageBreak/>
        <w:t>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0449AF" w:rsidRPr="000449AF" w:rsidRDefault="000449AF" w:rsidP="000449AF">
      <w:pPr>
        <w:pStyle w:val="a0"/>
        <w:spacing w:line="240" w:lineRule="auto"/>
        <w:rPr>
          <w:sz w:val="24"/>
          <w:szCs w:val="24"/>
        </w:rPr>
      </w:pPr>
      <w:r w:rsidRPr="000449AF">
        <w:rPr>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0449AF" w:rsidRPr="000449AF" w:rsidRDefault="000449AF" w:rsidP="000449AF">
      <w:pPr>
        <w:pStyle w:val="a0"/>
        <w:spacing w:line="240" w:lineRule="auto"/>
        <w:rPr>
          <w:sz w:val="24"/>
          <w:szCs w:val="24"/>
        </w:rPr>
      </w:pPr>
      <w:r w:rsidRPr="000449AF">
        <w:rPr>
          <w:sz w:val="24"/>
          <w:szCs w:val="24"/>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0449AF" w:rsidRPr="000449AF" w:rsidRDefault="000449AF" w:rsidP="000449AF">
      <w:pPr>
        <w:pStyle w:val="a0"/>
        <w:spacing w:line="240" w:lineRule="auto"/>
        <w:rPr>
          <w:sz w:val="24"/>
          <w:szCs w:val="24"/>
        </w:rPr>
      </w:pPr>
      <w:r w:rsidRPr="000449AF">
        <w:rPr>
          <w:sz w:val="24"/>
          <w:szCs w:val="24"/>
        </w:rPr>
        <w:t>развитие государственно-общественного управления в образовании;</w:t>
      </w:r>
    </w:p>
    <w:p w:rsidR="000449AF" w:rsidRPr="000449AF" w:rsidRDefault="000449AF" w:rsidP="000449AF">
      <w:pPr>
        <w:pStyle w:val="a0"/>
        <w:spacing w:line="240" w:lineRule="auto"/>
        <w:rPr>
          <w:sz w:val="24"/>
          <w:szCs w:val="24"/>
        </w:rPr>
      </w:pPr>
      <w:r w:rsidRPr="000449AF">
        <w:rPr>
          <w:sz w:val="24"/>
          <w:szCs w:val="24"/>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0449AF" w:rsidRPr="000449AF" w:rsidRDefault="000449AF" w:rsidP="000449AF">
      <w:pPr>
        <w:pStyle w:val="a0"/>
        <w:spacing w:line="240" w:lineRule="auto"/>
        <w:rPr>
          <w:noProof/>
          <w:sz w:val="24"/>
          <w:szCs w:val="24"/>
        </w:rPr>
      </w:pPr>
      <w:r w:rsidRPr="000449AF">
        <w:rPr>
          <w:sz w:val="24"/>
          <w:szCs w:val="24"/>
        </w:rPr>
        <w:t>создание</w:t>
      </w:r>
      <w:r w:rsidRPr="000449AF">
        <w:rPr>
          <w:noProof/>
          <w:sz w:val="24"/>
          <w:szCs w:val="24"/>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030019" w:rsidRDefault="00030019" w:rsidP="007440EB">
      <w:pPr>
        <w:pStyle w:val="ae"/>
        <w:ind w:firstLine="0"/>
        <w:jc w:val="left"/>
        <w:rPr>
          <w:sz w:val="24"/>
          <w:szCs w:val="24"/>
        </w:rPr>
      </w:pPr>
    </w:p>
    <w:p w:rsidR="007440EB" w:rsidRPr="00030019" w:rsidRDefault="000449AF" w:rsidP="00030019">
      <w:pPr>
        <w:pStyle w:val="ae"/>
        <w:ind w:firstLine="0"/>
        <w:jc w:val="center"/>
        <w:rPr>
          <w:b/>
          <w:sz w:val="24"/>
          <w:szCs w:val="24"/>
        </w:rPr>
      </w:pPr>
      <w:r w:rsidRPr="00030019">
        <w:rPr>
          <w:b/>
          <w:sz w:val="24"/>
          <w:szCs w:val="24"/>
        </w:rPr>
        <w:t>П</w:t>
      </w:r>
      <w:r w:rsidR="007440EB" w:rsidRPr="00030019">
        <w:rPr>
          <w:b/>
          <w:sz w:val="24"/>
          <w:szCs w:val="24"/>
        </w:rPr>
        <w:t>ринципы и подходы к формированию осн</w:t>
      </w:r>
      <w:r w:rsidR="00030019">
        <w:rPr>
          <w:b/>
          <w:sz w:val="24"/>
          <w:szCs w:val="24"/>
        </w:rPr>
        <w:t>овной образовательной программы</w:t>
      </w:r>
    </w:p>
    <w:p w:rsidR="000449AF" w:rsidRPr="000449AF" w:rsidRDefault="000449AF" w:rsidP="00030019">
      <w:pPr>
        <w:spacing w:line="240" w:lineRule="auto"/>
        <w:ind w:firstLine="0"/>
        <w:rPr>
          <w:sz w:val="24"/>
          <w:szCs w:val="24"/>
        </w:rPr>
      </w:pPr>
      <w:r w:rsidRPr="000449AF">
        <w:rPr>
          <w:sz w:val="24"/>
          <w:szCs w:val="24"/>
        </w:rPr>
        <w:t>Методологической основой ФГОС СОО является системно-деятельностный подход, который предполагает:</w:t>
      </w:r>
    </w:p>
    <w:p w:rsidR="000449AF" w:rsidRPr="000449AF" w:rsidRDefault="000449AF" w:rsidP="000449AF">
      <w:pPr>
        <w:pStyle w:val="a0"/>
        <w:spacing w:line="240" w:lineRule="auto"/>
        <w:rPr>
          <w:sz w:val="24"/>
          <w:szCs w:val="24"/>
        </w:rPr>
      </w:pPr>
      <w:r w:rsidRPr="000449AF">
        <w:rPr>
          <w:sz w:val="24"/>
          <w:szCs w:val="24"/>
        </w:rPr>
        <w:t>формирование готовности обучающихся к саморазвитию и непрерывному образованию;</w:t>
      </w:r>
    </w:p>
    <w:p w:rsidR="000449AF" w:rsidRPr="000449AF" w:rsidRDefault="000449AF" w:rsidP="000449AF">
      <w:pPr>
        <w:pStyle w:val="a0"/>
        <w:spacing w:line="240" w:lineRule="auto"/>
        <w:rPr>
          <w:sz w:val="24"/>
          <w:szCs w:val="24"/>
        </w:rPr>
      </w:pPr>
      <w:r w:rsidRPr="000449AF">
        <w:rPr>
          <w:sz w:val="24"/>
          <w:szCs w:val="24"/>
        </w:rPr>
        <w:t>проектирование и конструирование развивающей образовательной среды организации, осуществляющей образовательную деятельность;</w:t>
      </w:r>
    </w:p>
    <w:p w:rsidR="000449AF" w:rsidRPr="000449AF" w:rsidRDefault="000449AF" w:rsidP="000449AF">
      <w:pPr>
        <w:pStyle w:val="a0"/>
        <w:spacing w:line="240" w:lineRule="auto"/>
        <w:rPr>
          <w:sz w:val="24"/>
          <w:szCs w:val="24"/>
        </w:rPr>
      </w:pPr>
      <w:r w:rsidRPr="000449AF">
        <w:rPr>
          <w:sz w:val="24"/>
          <w:szCs w:val="24"/>
        </w:rPr>
        <w:t>активную учебно-познавательную деятельность обучающихся;</w:t>
      </w:r>
    </w:p>
    <w:p w:rsidR="000449AF" w:rsidRPr="000449AF" w:rsidRDefault="000449AF" w:rsidP="000449AF">
      <w:pPr>
        <w:pStyle w:val="a0"/>
        <w:spacing w:line="240" w:lineRule="auto"/>
        <w:rPr>
          <w:sz w:val="24"/>
          <w:szCs w:val="24"/>
        </w:rPr>
      </w:pPr>
      <w:r w:rsidRPr="000449AF">
        <w:rPr>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0449AF" w:rsidRPr="000449AF" w:rsidRDefault="000449AF" w:rsidP="000449AF">
      <w:pPr>
        <w:spacing w:line="240" w:lineRule="auto"/>
        <w:rPr>
          <w:sz w:val="24"/>
          <w:szCs w:val="24"/>
        </w:rPr>
      </w:pPr>
      <w:r w:rsidRPr="000449AF">
        <w:rPr>
          <w:sz w:val="24"/>
          <w:szCs w:val="24"/>
        </w:rPr>
        <w:t xml:space="preserve">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w:t>
      </w:r>
      <w:r w:rsidRPr="000449AF">
        <w:rPr>
          <w:noProof/>
          <w:sz w:val="24"/>
          <w:szCs w:val="24"/>
          <w:lang w:eastAsia="ru-RU"/>
        </w:rPr>
        <w:t>начального общего, основного общего, среднего общего, профессионального образования</w:t>
      </w:r>
      <w:r w:rsidRPr="000449AF">
        <w:rPr>
          <w:sz w:val="24"/>
          <w:szCs w:val="24"/>
        </w:rPr>
        <w:t>, который может быть реализован как через содержание, так и через формы, средства, технологии, методы и приемы работы.</w:t>
      </w:r>
    </w:p>
    <w:p w:rsidR="000449AF" w:rsidRPr="000449AF" w:rsidRDefault="000449AF" w:rsidP="000449AF">
      <w:pPr>
        <w:spacing w:line="240" w:lineRule="auto"/>
        <w:rPr>
          <w:sz w:val="24"/>
          <w:szCs w:val="24"/>
        </w:rPr>
      </w:pPr>
      <w:r w:rsidRPr="000449AF">
        <w:rPr>
          <w:sz w:val="24"/>
          <w:szCs w:val="24"/>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0449AF" w:rsidRPr="000449AF" w:rsidRDefault="000449AF" w:rsidP="000449AF">
      <w:pPr>
        <w:spacing w:line="240" w:lineRule="auto"/>
        <w:rPr>
          <w:rFonts w:eastAsia="Times New Roman"/>
          <w:sz w:val="24"/>
          <w:szCs w:val="24"/>
          <w:lang w:eastAsia="ru-RU"/>
        </w:rPr>
      </w:pPr>
      <w:r w:rsidRPr="000449AF">
        <w:rPr>
          <w:rFonts w:eastAsia="Times New Roman"/>
          <w:sz w:val="24"/>
          <w:szCs w:val="24"/>
          <w:lang w:eastAsia="ru-RU"/>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0449AF" w:rsidRPr="000449AF" w:rsidRDefault="000449AF" w:rsidP="000449AF">
      <w:pPr>
        <w:spacing w:line="240" w:lineRule="auto"/>
        <w:rPr>
          <w:sz w:val="24"/>
          <w:szCs w:val="24"/>
        </w:rPr>
      </w:pPr>
      <w:r w:rsidRPr="000449AF">
        <w:rPr>
          <w:sz w:val="24"/>
          <w:szCs w:val="24"/>
        </w:rPr>
        <w:t>Основная образовательная программа формируется с учетом психолого-педагогических особенностей развития детей 15–18 лет, связанных:</w:t>
      </w:r>
    </w:p>
    <w:p w:rsidR="000449AF" w:rsidRPr="000449AF" w:rsidRDefault="000449AF" w:rsidP="000449AF">
      <w:pPr>
        <w:pStyle w:val="a0"/>
        <w:spacing w:line="240" w:lineRule="auto"/>
        <w:rPr>
          <w:sz w:val="24"/>
          <w:szCs w:val="24"/>
        </w:rPr>
      </w:pPr>
      <w:r w:rsidRPr="000449AF">
        <w:rPr>
          <w:sz w:val="24"/>
          <w:szCs w:val="24"/>
        </w:rPr>
        <w:t xml:space="preserve">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w:t>
      </w:r>
      <w:r w:rsidRPr="000449AF">
        <w:rPr>
          <w:sz w:val="24"/>
          <w:szCs w:val="24"/>
        </w:rPr>
        <w:lastRenderedPageBreak/>
        <w:t>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0449AF" w:rsidRPr="000449AF" w:rsidRDefault="000449AF" w:rsidP="000449AF">
      <w:pPr>
        <w:pStyle w:val="a0"/>
        <w:spacing w:line="240" w:lineRule="auto"/>
        <w:rPr>
          <w:sz w:val="24"/>
          <w:szCs w:val="24"/>
        </w:rPr>
      </w:pPr>
      <w:r w:rsidRPr="000449AF">
        <w:rPr>
          <w:sz w:val="24"/>
          <w:szCs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0449AF" w:rsidRPr="000449AF" w:rsidRDefault="000449AF" w:rsidP="000449AF">
      <w:pPr>
        <w:pStyle w:val="a0"/>
        <w:spacing w:line="240" w:lineRule="auto"/>
        <w:rPr>
          <w:sz w:val="24"/>
          <w:szCs w:val="24"/>
        </w:rPr>
      </w:pPr>
      <w:r w:rsidRPr="000449AF">
        <w:rPr>
          <w:sz w:val="24"/>
          <w:szCs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0449AF" w:rsidRPr="000449AF" w:rsidRDefault="000449AF" w:rsidP="000449AF">
      <w:pPr>
        <w:pStyle w:val="a0"/>
        <w:spacing w:line="240" w:lineRule="auto"/>
        <w:rPr>
          <w:sz w:val="24"/>
          <w:szCs w:val="24"/>
        </w:rPr>
      </w:pPr>
      <w:r w:rsidRPr="000449AF">
        <w:rPr>
          <w:sz w:val="24"/>
          <w:szCs w:val="24"/>
        </w:rPr>
        <w:t>с формированием у обучающихся научного типа мышления, овладением научной терминологией, ключевыми понятиями, методами и приемами;</w:t>
      </w:r>
    </w:p>
    <w:p w:rsidR="000449AF" w:rsidRPr="000449AF" w:rsidRDefault="000449AF" w:rsidP="000449AF">
      <w:pPr>
        <w:pStyle w:val="a0"/>
        <w:spacing w:line="240" w:lineRule="auto"/>
        <w:rPr>
          <w:sz w:val="24"/>
          <w:szCs w:val="24"/>
        </w:rPr>
      </w:pPr>
      <w:r w:rsidRPr="000449AF">
        <w:rPr>
          <w:sz w:val="24"/>
          <w:szCs w:val="24"/>
        </w:rPr>
        <w:t>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0449AF" w:rsidRPr="000449AF" w:rsidRDefault="000449AF" w:rsidP="000449AF">
      <w:pPr>
        <w:spacing w:line="240" w:lineRule="auto"/>
        <w:rPr>
          <w:sz w:val="24"/>
          <w:szCs w:val="24"/>
        </w:rPr>
      </w:pPr>
      <w:r w:rsidRPr="000449AF">
        <w:rPr>
          <w:sz w:val="24"/>
          <w:szCs w:val="24"/>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w:t>
      </w:r>
      <w:r w:rsidRPr="000449AF">
        <w:rPr>
          <w:sz w:val="24"/>
          <w:szCs w:val="24"/>
          <w:shd w:val="clear" w:color="auto" w:fill="FFFFFF"/>
        </w:rPr>
        <w:t xml:space="preserve"> переходом от подросткового возраста к самостоятельной взрослой жизни</w:t>
      </w:r>
      <w:r w:rsidRPr="000449AF">
        <w:rPr>
          <w:sz w:val="24"/>
          <w:szCs w:val="24"/>
        </w:rPr>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Pr="000449AF">
        <w:rPr>
          <w:sz w:val="24"/>
          <w:szCs w:val="24"/>
          <w:shd w:val="clear" w:color="auto" w:fill="FFFFFF"/>
        </w:rPr>
        <w:t xml:space="preserve">эмансипацию </w:t>
      </w:r>
      <w:r w:rsidRPr="000449AF">
        <w:rPr>
          <w:sz w:val="24"/>
          <w:szCs w:val="24"/>
        </w:rPr>
        <w:t>от взрослых, сколько четкую ориентировку и определение своего места во взрослом мире.</w:t>
      </w:r>
    </w:p>
    <w:p w:rsidR="000449AF" w:rsidRPr="000449AF" w:rsidRDefault="000449AF" w:rsidP="000449AF">
      <w:pPr>
        <w:pStyle w:val="-31"/>
        <w:spacing w:line="240" w:lineRule="auto"/>
        <w:jc w:val="both"/>
        <w:rPr>
          <w:sz w:val="24"/>
          <w:szCs w:val="24"/>
        </w:rPr>
      </w:pPr>
      <w:r w:rsidRPr="000449AF">
        <w:rPr>
          <w:sz w:val="24"/>
          <w:szCs w:val="24"/>
        </w:rP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w:t>
      </w:r>
    </w:p>
    <w:p w:rsidR="00030019" w:rsidRDefault="00030019" w:rsidP="007440EB">
      <w:pPr>
        <w:pStyle w:val="ae"/>
        <w:ind w:firstLine="0"/>
        <w:jc w:val="left"/>
        <w:rPr>
          <w:sz w:val="24"/>
          <w:szCs w:val="24"/>
        </w:rPr>
      </w:pPr>
    </w:p>
    <w:p w:rsidR="007440EB" w:rsidRPr="00030019" w:rsidRDefault="000449AF" w:rsidP="00030019">
      <w:pPr>
        <w:pStyle w:val="ae"/>
        <w:ind w:firstLine="0"/>
        <w:jc w:val="center"/>
        <w:rPr>
          <w:b/>
          <w:sz w:val="24"/>
          <w:szCs w:val="24"/>
        </w:rPr>
      </w:pPr>
      <w:r w:rsidRPr="00030019">
        <w:rPr>
          <w:b/>
          <w:sz w:val="24"/>
          <w:szCs w:val="24"/>
        </w:rPr>
        <w:t>Общая характеристика</w:t>
      </w:r>
      <w:r w:rsidR="007440EB" w:rsidRPr="00030019">
        <w:rPr>
          <w:b/>
          <w:sz w:val="24"/>
          <w:szCs w:val="24"/>
        </w:rPr>
        <w:t xml:space="preserve"> осн</w:t>
      </w:r>
      <w:r w:rsidR="00030019">
        <w:rPr>
          <w:b/>
          <w:sz w:val="24"/>
          <w:szCs w:val="24"/>
        </w:rPr>
        <w:t>овной образовательной программы</w:t>
      </w:r>
    </w:p>
    <w:p w:rsidR="00A220C7" w:rsidRDefault="00A220C7" w:rsidP="007440EB">
      <w:pPr>
        <w:pStyle w:val="ae"/>
        <w:ind w:firstLine="0"/>
        <w:jc w:val="left"/>
        <w:rPr>
          <w:sz w:val="24"/>
          <w:szCs w:val="24"/>
        </w:rPr>
      </w:pPr>
    </w:p>
    <w:p w:rsidR="00A220C7" w:rsidRPr="00A220C7" w:rsidRDefault="00A220C7" w:rsidP="00A220C7">
      <w:pPr>
        <w:spacing w:line="240" w:lineRule="auto"/>
        <w:rPr>
          <w:sz w:val="24"/>
          <w:szCs w:val="24"/>
        </w:rPr>
      </w:pPr>
      <w:r w:rsidRPr="00A220C7">
        <w:rPr>
          <w:sz w:val="24"/>
          <w:szCs w:val="24"/>
        </w:rPr>
        <w:t xml:space="preserve">Основная образовательная программа </w:t>
      </w:r>
      <w:r w:rsidRPr="00A220C7">
        <w:rPr>
          <w:rFonts w:eastAsia="@Arial Unicode MS"/>
          <w:bCs/>
          <w:noProof/>
          <w:sz w:val="24"/>
          <w:szCs w:val="24"/>
          <w:lang w:eastAsia="ru-RU"/>
        </w:rPr>
        <w:t>среднего общего образования</w:t>
      </w:r>
      <w:r w:rsidRPr="00A220C7">
        <w:rPr>
          <w:sz w:val="24"/>
          <w:szCs w:val="24"/>
        </w:rPr>
        <w:t xml:space="preserve"> </w:t>
      </w:r>
      <w:r w:rsidRPr="00A220C7">
        <w:rPr>
          <w:kern w:val="2"/>
          <w:sz w:val="24"/>
          <w:szCs w:val="24"/>
        </w:rPr>
        <w:t xml:space="preserve">разработана </w:t>
      </w:r>
      <w:r w:rsidRPr="00A220C7">
        <w:rPr>
          <w:sz w:val="24"/>
          <w:szCs w:val="24"/>
        </w:rPr>
        <w:t xml:space="preserve">на основе </w:t>
      </w:r>
      <w:r w:rsidRPr="00A220C7">
        <w:rPr>
          <w:kern w:val="2"/>
          <w:sz w:val="24"/>
          <w:szCs w:val="24"/>
        </w:rPr>
        <w:t xml:space="preserve">ФГОС СОО, </w:t>
      </w:r>
      <w:r w:rsidRPr="00A220C7">
        <w:rPr>
          <w:sz w:val="24"/>
          <w:szCs w:val="24"/>
        </w:rPr>
        <w:t xml:space="preserve">Конституции Российской Федерации, Конвенции ООН о правах ребенка </w:t>
      </w:r>
      <w:r w:rsidRPr="00A220C7">
        <w:rPr>
          <w:kern w:val="2"/>
          <w:sz w:val="24"/>
          <w:szCs w:val="24"/>
        </w:rPr>
        <w:t xml:space="preserve">учитывает региональные, национальные и этнокультурные потребности народов Российской Федерации, </w:t>
      </w:r>
      <w:r w:rsidRPr="00A220C7">
        <w:rPr>
          <w:sz w:val="24"/>
          <w:szCs w:val="24"/>
        </w:rPr>
        <w:t>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A220C7" w:rsidRPr="00A220C7" w:rsidRDefault="00A220C7" w:rsidP="00A220C7">
      <w:pPr>
        <w:spacing w:line="240" w:lineRule="auto"/>
        <w:rPr>
          <w:rFonts w:eastAsia="@Arial Unicode MS"/>
          <w:bCs/>
          <w:sz w:val="24"/>
          <w:szCs w:val="24"/>
          <w:lang w:eastAsia="ru-RU"/>
        </w:rPr>
      </w:pPr>
      <w:r w:rsidRPr="00A220C7">
        <w:rPr>
          <w:rFonts w:eastAsia="@Arial Unicode MS"/>
          <w:bCs/>
          <w:sz w:val="24"/>
          <w:szCs w:val="24"/>
          <w:lang w:eastAsia="ru-RU"/>
        </w:rPr>
        <w:t>Программа содержит три раздела: целевой, содержательный и организационный.</w:t>
      </w:r>
    </w:p>
    <w:p w:rsidR="000449AF" w:rsidRPr="00A220C7" w:rsidRDefault="00A220C7" w:rsidP="00A220C7">
      <w:pPr>
        <w:pStyle w:val="3c"/>
        <w:spacing w:line="240" w:lineRule="auto"/>
        <w:ind w:left="0"/>
        <w:jc w:val="left"/>
        <w:rPr>
          <w:rFonts w:eastAsia="@Arial Unicode MS"/>
          <w:bCs/>
          <w:sz w:val="24"/>
          <w:szCs w:val="24"/>
          <w:lang w:eastAsia="ru-RU"/>
        </w:rPr>
      </w:pPr>
      <w:r w:rsidRPr="00A220C7">
        <w:rPr>
          <w:rFonts w:eastAsia="@Arial Unicode MS"/>
          <w:bCs/>
          <w:sz w:val="24"/>
          <w:szCs w:val="24"/>
          <w:lang w:eastAsia="ru-RU"/>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Pr="00A220C7">
        <w:rPr>
          <w:sz w:val="24"/>
          <w:szCs w:val="24"/>
        </w:rPr>
        <w:t>ФГОС СОО</w:t>
      </w:r>
      <w:r w:rsidRPr="00A220C7">
        <w:rPr>
          <w:rFonts w:eastAsia="@Arial Unicode MS"/>
          <w:bCs/>
          <w:sz w:val="24"/>
          <w:szCs w:val="24"/>
          <w:lang w:eastAsia="ru-RU"/>
        </w:rPr>
        <w:t xml:space="preserve"> и составляет 60 %, а</w:t>
      </w:r>
      <w:r w:rsidRPr="00A220C7">
        <w:rPr>
          <w:rFonts w:eastAsia="@Arial Unicode MS"/>
          <w:bCs/>
          <w:sz w:val="24"/>
          <w:szCs w:val="24"/>
        </w:rPr>
        <w:t xml:space="preserve"> </w:t>
      </w:r>
      <w:r w:rsidRPr="00A220C7">
        <w:rPr>
          <w:rFonts w:eastAsia="@Arial Unicode MS"/>
          <w:bCs/>
          <w:sz w:val="24"/>
          <w:szCs w:val="24"/>
          <w:lang w:eastAsia="ru-RU"/>
        </w:rPr>
        <w:t xml:space="preserve">Основная </w:t>
      </w:r>
      <w:r w:rsidRPr="00A220C7">
        <w:rPr>
          <w:rFonts w:eastAsia="@Arial Unicode MS"/>
          <w:bCs/>
          <w:sz w:val="24"/>
          <w:szCs w:val="24"/>
          <w:lang w:eastAsia="ru-RU"/>
        </w:rPr>
        <w:lastRenderedPageBreak/>
        <w:t>образовательная программа содержит обязательную часть и часть, формируемую участниками образовательных отношений.</w:t>
      </w:r>
    </w:p>
    <w:p w:rsidR="00A220C7" w:rsidRDefault="00A220C7" w:rsidP="00A220C7">
      <w:pPr>
        <w:spacing w:line="240" w:lineRule="auto"/>
        <w:ind w:firstLine="708"/>
        <w:rPr>
          <w:sz w:val="24"/>
          <w:szCs w:val="24"/>
        </w:rPr>
      </w:pPr>
      <w:r w:rsidRPr="00A220C7">
        <w:rPr>
          <w:rFonts w:eastAsia="@Arial Unicode MS"/>
          <w:bCs/>
          <w:sz w:val="24"/>
          <w:szCs w:val="24"/>
          <w:lang w:eastAsia="ru-RU"/>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w:t>
      </w:r>
      <w:r w:rsidRPr="00A220C7">
        <w:rPr>
          <w:sz w:val="24"/>
          <w:szCs w:val="24"/>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w:t>
      </w:r>
      <w:proofErr w:type="gramStart"/>
      <w:r w:rsidRPr="00A220C7">
        <w:rPr>
          <w:sz w:val="24"/>
          <w:szCs w:val="24"/>
        </w:rPr>
        <w:t>обучение)   </w:t>
      </w:r>
      <w:proofErr w:type="gramEnd"/>
      <w:r w:rsidRPr="00A220C7">
        <w:rPr>
          <w:sz w:val="24"/>
          <w:szCs w:val="24"/>
        </w:rPr>
        <w:t>основной образовательной программы среднего общего образования</w:t>
      </w:r>
    </w:p>
    <w:p w:rsidR="00D27F04" w:rsidRDefault="00D27F04" w:rsidP="00D27F04">
      <w:pPr>
        <w:spacing w:line="240" w:lineRule="auto"/>
        <w:jc w:val="left"/>
        <w:rPr>
          <w:sz w:val="24"/>
          <w:szCs w:val="24"/>
        </w:rPr>
      </w:pPr>
      <w:r w:rsidRPr="00694668">
        <w:rPr>
          <w:sz w:val="24"/>
          <w:szCs w:val="24"/>
        </w:rPr>
        <w:t xml:space="preserve">Адресность программы: </w:t>
      </w:r>
    </w:p>
    <w:p w:rsidR="00D27F04" w:rsidRDefault="00D27F04" w:rsidP="00D27F04">
      <w:pPr>
        <w:spacing w:line="240" w:lineRule="auto"/>
        <w:jc w:val="left"/>
        <w:rPr>
          <w:sz w:val="24"/>
          <w:szCs w:val="24"/>
        </w:rPr>
      </w:pPr>
      <w:r w:rsidRPr="00694668">
        <w:rPr>
          <w:sz w:val="24"/>
          <w:szCs w:val="24"/>
        </w:rPr>
        <w:t xml:space="preserve">Учащимся, освоившим образовательную программу основного общего образования (Возраст: 15-18 лет -10-11-е классы), </w:t>
      </w:r>
      <w:proofErr w:type="gramStart"/>
      <w:r w:rsidRPr="00694668">
        <w:rPr>
          <w:sz w:val="24"/>
          <w:szCs w:val="24"/>
        </w:rPr>
        <w:t>и  Родителям</w:t>
      </w:r>
      <w:proofErr w:type="gramEnd"/>
      <w:r w:rsidRPr="00694668">
        <w:rPr>
          <w:sz w:val="24"/>
          <w:szCs w:val="24"/>
        </w:rPr>
        <w:t xml:space="preserve"> (законным представителям): </w:t>
      </w:r>
    </w:p>
    <w:p w:rsidR="00D27F04" w:rsidRDefault="00D27F04" w:rsidP="00D27F04">
      <w:pPr>
        <w:spacing w:line="240" w:lineRule="auto"/>
        <w:jc w:val="left"/>
        <w:rPr>
          <w:sz w:val="24"/>
          <w:szCs w:val="24"/>
        </w:rPr>
      </w:pPr>
      <w:r w:rsidRPr="00694668">
        <w:rPr>
          <w:sz w:val="24"/>
          <w:szCs w:val="24"/>
        </w:rPr>
        <w:t xml:space="preserve">• для информирования о целях, содержании, организации и предполагаемых результатах деятельности лицея по достижении каждым учащимся образовательных результатов; </w:t>
      </w:r>
    </w:p>
    <w:p w:rsidR="00D27F04" w:rsidRDefault="00D27F04" w:rsidP="00D27F04">
      <w:pPr>
        <w:spacing w:line="240" w:lineRule="auto"/>
        <w:jc w:val="left"/>
        <w:rPr>
          <w:sz w:val="24"/>
          <w:szCs w:val="24"/>
        </w:rPr>
      </w:pPr>
      <w:r w:rsidRPr="00694668">
        <w:rPr>
          <w:sz w:val="24"/>
          <w:szCs w:val="24"/>
        </w:rPr>
        <w:t>• для определения сферы ответственности за достижение результатов об</w:t>
      </w:r>
      <w:r>
        <w:rPr>
          <w:sz w:val="24"/>
          <w:szCs w:val="24"/>
        </w:rPr>
        <w:t>разовательной деятельности МАОУ «Киевская СОШ»</w:t>
      </w:r>
      <w:r w:rsidRPr="00694668">
        <w:rPr>
          <w:sz w:val="24"/>
          <w:szCs w:val="24"/>
        </w:rPr>
        <w:t xml:space="preserve">, родителей и учащихся и </w:t>
      </w:r>
      <w:proofErr w:type="gramStart"/>
      <w:r w:rsidRPr="00694668">
        <w:rPr>
          <w:sz w:val="24"/>
          <w:szCs w:val="24"/>
        </w:rPr>
        <w:t>возможностей  для</w:t>
      </w:r>
      <w:proofErr w:type="gramEnd"/>
      <w:r w:rsidRPr="00694668">
        <w:rPr>
          <w:sz w:val="24"/>
          <w:szCs w:val="24"/>
        </w:rPr>
        <w:t xml:space="preserve"> взаимодействия.</w:t>
      </w:r>
    </w:p>
    <w:p w:rsidR="00D27F04" w:rsidRDefault="00D27F04" w:rsidP="00D27F04">
      <w:pPr>
        <w:spacing w:line="240" w:lineRule="auto"/>
        <w:jc w:val="left"/>
        <w:rPr>
          <w:sz w:val="24"/>
          <w:szCs w:val="24"/>
        </w:rPr>
      </w:pPr>
      <w:r w:rsidRPr="00694668">
        <w:rPr>
          <w:sz w:val="24"/>
          <w:szCs w:val="24"/>
        </w:rPr>
        <w:t xml:space="preserve"> Педагогическому коллективу: </w:t>
      </w:r>
    </w:p>
    <w:p w:rsidR="00D27F04" w:rsidRDefault="00D27F04" w:rsidP="00D27F04">
      <w:pPr>
        <w:spacing w:line="240" w:lineRule="auto"/>
        <w:jc w:val="left"/>
        <w:rPr>
          <w:sz w:val="24"/>
          <w:szCs w:val="24"/>
        </w:rPr>
      </w:pPr>
      <w:r w:rsidRPr="00694668">
        <w:rPr>
          <w:sz w:val="24"/>
          <w:szCs w:val="24"/>
        </w:rPr>
        <w:t xml:space="preserve">• для проектирования практической образовательной деятельности по достижению результатов освоения образовательной программы. </w:t>
      </w:r>
    </w:p>
    <w:p w:rsidR="00D27F04" w:rsidRDefault="00D27F04" w:rsidP="00D27F04">
      <w:pPr>
        <w:spacing w:line="240" w:lineRule="auto"/>
        <w:jc w:val="left"/>
        <w:rPr>
          <w:sz w:val="24"/>
          <w:szCs w:val="24"/>
        </w:rPr>
      </w:pPr>
      <w:r>
        <w:rPr>
          <w:sz w:val="24"/>
          <w:szCs w:val="24"/>
        </w:rPr>
        <w:t>Администрации школы</w:t>
      </w:r>
      <w:r w:rsidRPr="00694668">
        <w:rPr>
          <w:sz w:val="24"/>
          <w:szCs w:val="24"/>
        </w:rPr>
        <w:t xml:space="preserve">: </w:t>
      </w:r>
    </w:p>
    <w:p w:rsidR="00D27F04" w:rsidRPr="00694668" w:rsidRDefault="00D27F04" w:rsidP="00D27F04">
      <w:pPr>
        <w:spacing w:line="240" w:lineRule="auto"/>
        <w:jc w:val="left"/>
        <w:rPr>
          <w:sz w:val="24"/>
          <w:szCs w:val="24"/>
        </w:rPr>
      </w:pPr>
      <w:r w:rsidRPr="00694668">
        <w:rPr>
          <w:sz w:val="24"/>
          <w:szCs w:val="24"/>
        </w:rPr>
        <w:t xml:space="preserve">• для координации деятельности педагогического коллектива по выполнению требований к результатам и условиям освоения учащимися образовательной программы; для регулирования отношений субъектов образовательной </w:t>
      </w:r>
      <w:proofErr w:type="gramStart"/>
      <w:r w:rsidRPr="00694668">
        <w:rPr>
          <w:sz w:val="24"/>
          <w:szCs w:val="24"/>
        </w:rPr>
        <w:t>деятельности  для</w:t>
      </w:r>
      <w:proofErr w:type="gramEnd"/>
      <w:r w:rsidRPr="00694668">
        <w:rPr>
          <w:sz w:val="24"/>
          <w:szCs w:val="24"/>
        </w:rPr>
        <w:t xml:space="preserve">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D27F04" w:rsidRDefault="00D27F04" w:rsidP="00D27F04">
      <w:pPr>
        <w:spacing w:line="240" w:lineRule="auto"/>
        <w:jc w:val="left"/>
        <w:rPr>
          <w:sz w:val="24"/>
          <w:szCs w:val="24"/>
        </w:rPr>
      </w:pPr>
      <w:r w:rsidRPr="00823AD7">
        <w:rPr>
          <w:sz w:val="24"/>
          <w:szCs w:val="24"/>
        </w:rPr>
        <w:t xml:space="preserve">  По мере введения Федерального государственного образовательного стандарта среднего общего образования (далее – ФГОС СОО) и накопления опыта работы в данную программу могут вноситься изменения и дополнения. </w:t>
      </w:r>
    </w:p>
    <w:p w:rsidR="00030019" w:rsidRDefault="00030019" w:rsidP="00444C3A">
      <w:pPr>
        <w:ind w:firstLine="0"/>
        <w:rPr>
          <w:sz w:val="24"/>
          <w:szCs w:val="24"/>
          <w:lang w:eastAsia="ru-RU"/>
        </w:rPr>
      </w:pPr>
    </w:p>
    <w:p w:rsidR="00A220C7" w:rsidRPr="00030019" w:rsidRDefault="00444C3A" w:rsidP="00030019">
      <w:pPr>
        <w:ind w:firstLine="0"/>
        <w:jc w:val="center"/>
        <w:rPr>
          <w:b/>
          <w:lang w:eastAsia="ru-RU"/>
        </w:rPr>
      </w:pPr>
      <w:r w:rsidRPr="00030019">
        <w:rPr>
          <w:b/>
          <w:sz w:val="24"/>
          <w:szCs w:val="24"/>
        </w:rPr>
        <w:t>О</w:t>
      </w:r>
      <w:r w:rsidR="00A220C7" w:rsidRPr="00030019">
        <w:rPr>
          <w:b/>
          <w:sz w:val="24"/>
          <w:szCs w:val="24"/>
        </w:rPr>
        <w:t>бщие подходы к организации внеурочной деятельности</w:t>
      </w:r>
    </w:p>
    <w:p w:rsidR="000449AF" w:rsidRPr="000449AF" w:rsidRDefault="000449AF" w:rsidP="00A220C7">
      <w:pPr>
        <w:spacing w:line="240" w:lineRule="auto"/>
        <w:rPr>
          <w:sz w:val="24"/>
          <w:szCs w:val="24"/>
          <w:lang w:eastAsia="ru-RU"/>
        </w:rPr>
      </w:pPr>
      <w:r w:rsidRPr="000449AF">
        <w:rPr>
          <w:sz w:val="24"/>
          <w:szCs w:val="24"/>
          <w:lang w:eastAsia="ru-RU"/>
        </w:rPr>
        <w:t>Система</w:t>
      </w:r>
      <w:r w:rsidRPr="000449AF" w:rsidDel="004B188C">
        <w:rPr>
          <w:sz w:val="24"/>
          <w:szCs w:val="24"/>
          <w:lang w:eastAsia="ru-RU"/>
        </w:rPr>
        <w:t xml:space="preserve"> </w:t>
      </w:r>
      <w:r w:rsidRPr="000449AF">
        <w:rPr>
          <w:sz w:val="24"/>
          <w:szCs w:val="24"/>
          <w:lang w:eastAsia="ru-RU"/>
        </w:rPr>
        <w:t>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0449AF" w:rsidRPr="000449AF" w:rsidRDefault="000449AF" w:rsidP="00A220C7">
      <w:pPr>
        <w:spacing w:line="240" w:lineRule="auto"/>
        <w:rPr>
          <w:sz w:val="24"/>
          <w:szCs w:val="24"/>
          <w:lang w:eastAsia="ru-RU"/>
        </w:rPr>
      </w:pPr>
      <w:r w:rsidRPr="000449AF">
        <w:rPr>
          <w:sz w:val="24"/>
          <w:szCs w:val="24"/>
          <w:lang w:eastAsia="ru-RU"/>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AF0EA9" w:rsidRDefault="000449AF" w:rsidP="00A220C7">
      <w:pPr>
        <w:pStyle w:val="ae"/>
        <w:ind w:firstLine="0"/>
        <w:jc w:val="left"/>
        <w:rPr>
          <w:sz w:val="24"/>
          <w:szCs w:val="24"/>
        </w:rPr>
      </w:pPr>
      <w:r w:rsidRPr="00A220C7">
        <w:rPr>
          <w:sz w:val="24"/>
          <w:szCs w:val="24"/>
        </w:rPr>
        <w:t>Вариативность содержания внеурочной деятельности определяется профилями обучения (естественно-научный, гуманитарный, социально-экономический, технологический, универсальный). Вариативность в распределении часов на отдельные элементы внеурочной деятельности определяется  </w:t>
      </w:r>
      <w:r w:rsidR="00A220C7">
        <w:rPr>
          <w:sz w:val="24"/>
          <w:szCs w:val="24"/>
        </w:rPr>
        <w:t xml:space="preserve"> </w:t>
      </w:r>
      <w:r w:rsidRPr="00A220C7">
        <w:rPr>
          <w:sz w:val="24"/>
          <w:szCs w:val="24"/>
        </w:rPr>
        <w:t xml:space="preserve">с </w:t>
      </w:r>
      <w:proofErr w:type="gramStart"/>
      <w:r w:rsidRPr="00A220C7">
        <w:rPr>
          <w:sz w:val="24"/>
          <w:szCs w:val="24"/>
        </w:rPr>
        <w:t>учетом  особенно</w:t>
      </w:r>
      <w:r w:rsidR="00444C3A">
        <w:rPr>
          <w:sz w:val="24"/>
          <w:szCs w:val="24"/>
        </w:rPr>
        <w:t>стей</w:t>
      </w:r>
      <w:proofErr w:type="gramEnd"/>
      <w:r w:rsidR="00444C3A">
        <w:rPr>
          <w:sz w:val="24"/>
          <w:szCs w:val="24"/>
        </w:rPr>
        <w:t xml:space="preserve"> филиалов МАОУ «Киевская СОШ».</w:t>
      </w:r>
    </w:p>
    <w:p w:rsidR="00AF0EA9" w:rsidRDefault="00AF0EA9" w:rsidP="00A220C7">
      <w:pPr>
        <w:pStyle w:val="ae"/>
        <w:ind w:firstLine="0"/>
        <w:jc w:val="left"/>
        <w:rPr>
          <w:sz w:val="24"/>
          <w:szCs w:val="24"/>
        </w:rPr>
      </w:pPr>
    </w:p>
    <w:p w:rsidR="00AF0EA9" w:rsidRDefault="00444C3A" w:rsidP="005525DF">
      <w:pPr>
        <w:pStyle w:val="ae"/>
        <w:numPr>
          <w:ilvl w:val="1"/>
          <w:numId w:val="1"/>
        </w:numPr>
        <w:jc w:val="center"/>
        <w:rPr>
          <w:b/>
          <w:sz w:val="24"/>
          <w:szCs w:val="24"/>
        </w:rPr>
      </w:pPr>
      <w:r w:rsidRPr="00444C3A">
        <w:rPr>
          <w:b/>
          <w:sz w:val="24"/>
          <w:szCs w:val="24"/>
        </w:rPr>
        <w:t>Планируемые результаты освоения обучающимися основной образовательной программы среднего общего образования</w:t>
      </w:r>
    </w:p>
    <w:p w:rsidR="00AF0EA9" w:rsidRDefault="00AF0EA9" w:rsidP="00444C3A">
      <w:pPr>
        <w:pStyle w:val="ae"/>
        <w:ind w:left="720" w:firstLine="0"/>
        <w:jc w:val="left"/>
        <w:rPr>
          <w:b/>
          <w:sz w:val="24"/>
          <w:szCs w:val="24"/>
        </w:rPr>
      </w:pPr>
    </w:p>
    <w:p w:rsidR="00E0615E" w:rsidRDefault="00E0615E" w:rsidP="00030019">
      <w:pPr>
        <w:pStyle w:val="ae"/>
        <w:ind w:firstLine="0"/>
        <w:jc w:val="center"/>
        <w:rPr>
          <w:b/>
          <w:sz w:val="24"/>
          <w:szCs w:val="24"/>
        </w:rPr>
      </w:pPr>
      <w:r>
        <w:rPr>
          <w:b/>
          <w:sz w:val="24"/>
          <w:szCs w:val="24"/>
        </w:rPr>
        <w:lastRenderedPageBreak/>
        <w:t>Личностные результаты освоения основной образовательной программы</w:t>
      </w:r>
    </w:p>
    <w:p w:rsidR="00E0615E" w:rsidRDefault="00E0615E" w:rsidP="00444C3A">
      <w:pPr>
        <w:pStyle w:val="ae"/>
        <w:ind w:left="720" w:firstLine="0"/>
        <w:jc w:val="left"/>
        <w:rPr>
          <w:b/>
          <w:sz w:val="24"/>
          <w:szCs w:val="24"/>
        </w:rPr>
      </w:pPr>
    </w:p>
    <w:p w:rsidR="00E0615E" w:rsidRPr="00E0615E" w:rsidRDefault="00E0615E" w:rsidP="00E0615E">
      <w:pPr>
        <w:spacing w:line="240" w:lineRule="auto"/>
        <w:ind w:firstLine="0"/>
        <w:rPr>
          <w:b/>
          <w:sz w:val="24"/>
          <w:szCs w:val="24"/>
          <w:lang w:eastAsia="ru-RU"/>
        </w:rPr>
      </w:pPr>
      <w:r w:rsidRPr="00E0615E">
        <w:rPr>
          <w:b/>
          <w:sz w:val="24"/>
          <w:szCs w:val="24"/>
          <w:lang w:eastAsia="ru-RU"/>
        </w:rPr>
        <w:t>Личностные результаты в сфере отношений обучающихся к себе, к своему здоровью, к познанию себя:</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t xml:space="preserve">- </w:t>
      </w:r>
      <w:r w:rsidRPr="00E0615E">
        <w:rPr>
          <w:sz w:val="24"/>
          <w:szCs w:val="24"/>
          <w:u w:color="000000"/>
          <w:bdr w:val="nil"/>
          <w:lang w:eastAsia="ru-RU"/>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t xml:space="preserve">- </w:t>
      </w:r>
      <w:r w:rsidRPr="00E0615E">
        <w:rPr>
          <w:sz w:val="24"/>
          <w:szCs w:val="24"/>
          <w:u w:color="000000"/>
          <w:bdr w:val="nil"/>
          <w:lang w:eastAsia="ru-RU"/>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t xml:space="preserve">- </w:t>
      </w:r>
      <w:r w:rsidRPr="00E0615E">
        <w:rPr>
          <w:sz w:val="24"/>
          <w:szCs w:val="24"/>
          <w:u w:color="000000"/>
          <w:bdr w:val="nil"/>
          <w:lang w:eastAsia="ru-RU"/>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t xml:space="preserve">- </w:t>
      </w:r>
      <w:r w:rsidRPr="00E0615E">
        <w:rPr>
          <w:sz w:val="24"/>
          <w:szCs w:val="24"/>
          <w:u w:color="000000"/>
          <w:bdr w:val="nil"/>
          <w:lang w:eastAsia="ru-RU"/>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t xml:space="preserve">- </w:t>
      </w:r>
      <w:r w:rsidRPr="00E0615E">
        <w:rPr>
          <w:sz w:val="24"/>
          <w:szCs w:val="24"/>
          <w:u w:color="000000"/>
          <w:bdr w:val="nil"/>
          <w:lang w:eastAsia="ru-RU"/>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t xml:space="preserve">- </w:t>
      </w:r>
      <w:r w:rsidRPr="00E0615E">
        <w:rPr>
          <w:sz w:val="24"/>
          <w:szCs w:val="24"/>
          <w:u w:color="000000"/>
          <w:bdr w:val="nil"/>
          <w:lang w:eastAsia="ru-RU"/>
        </w:rPr>
        <w:t>неприятие вредных привычек: курения, употребления алкоголя, наркотиков.</w:t>
      </w:r>
    </w:p>
    <w:p w:rsidR="00E0615E" w:rsidRPr="00E0615E" w:rsidRDefault="00E0615E" w:rsidP="00E0615E">
      <w:pPr>
        <w:spacing w:line="240" w:lineRule="auto"/>
        <w:rPr>
          <w:b/>
          <w:sz w:val="24"/>
          <w:szCs w:val="24"/>
          <w:lang w:eastAsia="ru-RU"/>
        </w:rPr>
      </w:pPr>
      <w:r w:rsidRPr="00E0615E">
        <w:rPr>
          <w:b/>
          <w:sz w:val="24"/>
          <w:szCs w:val="24"/>
          <w:lang w:eastAsia="ru-RU"/>
        </w:rPr>
        <w:t xml:space="preserve">Личностные результаты в сфере отношений обучающихся к России как к Родине (Отечеству): </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t xml:space="preserve">- </w:t>
      </w:r>
      <w:r w:rsidRPr="00E0615E">
        <w:rPr>
          <w:sz w:val="24"/>
          <w:szCs w:val="24"/>
          <w:u w:color="000000"/>
          <w:bdr w:val="nil"/>
          <w:lang w:eastAsia="ru-RU"/>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t xml:space="preserve">- </w:t>
      </w:r>
      <w:r w:rsidRPr="00E0615E">
        <w:rPr>
          <w:sz w:val="24"/>
          <w:szCs w:val="24"/>
          <w:u w:color="000000"/>
          <w:bdr w:val="nil"/>
          <w:lang w:eastAsia="ru-RU"/>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t xml:space="preserve">- </w:t>
      </w:r>
      <w:r w:rsidRPr="00E0615E">
        <w:rPr>
          <w:sz w:val="24"/>
          <w:szCs w:val="24"/>
          <w:u w:color="000000"/>
          <w:bdr w:val="nil"/>
          <w:lang w:eastAsia="ru-RU"/>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t xml:space="preserve">- </w:t>
      </w:r>
      <w:r w:rsidRPr="00E0615E">
        <w:rPr>
          <w:sz w:val="24"/>
          <w:szCs w:val="24"/>
          <w:u w:color="000000"/>
          <w:bdr w:val="nil"/>
          <w:lang w:eastAsia="ru-RU"/>
        </w:rPr>
        <w:t>воспитание уважения к культуре, языкам, традициям и обычаям народов, проживающих в Российской Федерации.</w:t>
      </w:r>
    </w:p>
    <w:p w:rsidR="00E0615E" w:rsidRPr="00E0615E" w:rsidRDefault="00E0615E" w:rsidP="00E0615E">
      <w:pPr>
        <w:spacing w:line="240" w:lineRule="auto"/>
        <w:rPr>
          <w:sz w:val="24"/>
          <w:szCs w:val="24"/>
          <w:lang w:eastAsia="ru-RU"/>
        </w:rPr>
      </w:pPr>
    </w:p>
    <w:p w:rsidR="00E0615E" w:rsidRPr="00E0615E" w:rsidRDefault="00E0615E" w:rsidP="00E0615E">
      <w:pPr>
        <w:spacing w:line="240" w:lineRule="auto"/>
        <w:rPr>
          <w:b/>
          <w:sz w:val="24"/>
          <w:szCs w:val="24"/>
          <w:lang w:eastAsia="ru-RU"/>
        </w:rPr>
      </w:pPr>
      <w:r w:rsidRPr="00E0615E">
        <w:rPr>
          <w:b/>
          <w:sz w:val="24"/>
          <w:szCs w:val="24"/>
          <w:lang w:eastAsia="ru-RU"/>
        </w:rPr>
        <w:t xml:space="preserve">Личностные результаты в сфере отношений обучающихся к закону, государству и к гражданскому обществу: </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t xml:space="preserve">- </w:t>
      </w:r>
      <w:r w:rsidRPr="00E0615E">
        <w:rPr>
          <w:sz w:val="24"/>
          <w:szCs w:val="24"/>
          <w:u w:color="000000"/>
          <w:bdr w:val="nil"/>
          <w:lang w:eastAsia="ru-RU"/>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t xml:space="preserve">- </w:t>
      </w:r>
      <w:r w:rsidRPr="00E0615E">
        <w:rPr>
          <w:sz w:val="24"/>
          <w:szCs w:val="24"/>
          <w:u w:color="000000"/>
          <w:bdr w:val="nil"/>
          <w:lang w:eastAsia="ru-RU"/>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t xml:space="preserve">- </w:t>
      </w:r>
      <w:r w:rsidRPr="00E0615E">
        <w:rPr>
          <w:sz w:val="24"/>
          <w:szCs w:val="24"/>
          <w:u w:color="000000"/>
          <w:bdr w:val="nil"/>
          <w:lang w:eastAsia="ru-RU"/>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t xml:space="preserve">- </w:t>
      </w:r>
      <w:r w:rsidRPr="00E0615E">
        <w:rPr>
          <w:sz w:val="24"/>
          <w:szCs w:val="24"/>
          <w:u w:color="000000"/>
          <w:bdr w:val="nil"/>
          <w:lang w:eastAsia="ru-RU"/>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lastRenderedPageBreak/>
        <w:t xml:space="preserve">- </w:t>
      </w:r>
      <w:r w:rsidRPr="00E0615E">
        <w:rPr>
          <w:sz w:val="24"/>
          <w:szCs w:val="24"/>
          <w:u w:color="000000"/>
          <w:bdr w:val="nil"/>
          <w:lang w:eastAsia="ru-RU"/>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t xml:space="preserve">- </w:t>
      </w:r>
      <w:r w:rsidRPr="00E0615E">
        <w:rPr>
          <w:sz w:val="24"/>
          <w:szCs w:val="24"/>
          <w:u w:color="000000"/>
          <w:bdr w:val="nil"/>
          <w:lang w:eastAsia="ru-RU"/>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t xml:space="preserve">- </w:t>
      </w:r>
      <w:r w:rsidRPr="00E0615E">
        <w:rPr>
          <w:sz w:val="24"/>
          <w:szCs w:val="24"/>
          <w:u w:color="000000"/>
          <w:bdr w:val="nil"/>
          <w:lang w:eastAsia="ru-RU"/>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E0615E" w:rsidRDefault="00E0615E" w:rsidP="00E0615E">
      <w:pPr>
        <w:spacing w:line="240" w:lineRule="auto"/>
        <w:ind w:firstLine="0"/>
        <w:rPr>
          <w:sz w:val="24"/>
          <w:szCs w:val="24"/>
          <w:lang w:eastAsia="ru-RU"/>
        </w:rPr>
      </w:pPr>
    </w:p>
    <w:p w:rsidR="00E0615E" w:rsidRPr="00E0615E" w:rsidRDefault="00E0615E" w:rsidP="00E0615E">
      <w:pPr>
        <w:spacing w:line="240" w:lineRule="auto"/>
        <w:ind w:firstLine="0"/>
        <w:rPr>
          <w:b/>
          <w:sz w:val="24"/>
          <w:szCs w:val="24"/>
          <w:lang w:eastAsia="ru-RU"/>
        </w:rPr>
      </w:pPr>
      <w:r w:rsidRPr="00E0615E">
        <w:rPr>
          <w:b/>
          <w:sz w:val="24"/>
          <w:szCs w:val="24"/>
          <w:lang w:eastAsia="ru-RU"/>
        </w:rPr>
        <w:t xml:space="preserve">Личностные результаты в сфере отношений обучающихся с окружающими людьми: </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t xml:space="preserve">- </w:t>
      </w:r>
      <w:r w:rsidRPr="00E0615E">
        <w:rPr>
          <w:sz w:val="24"/>
          <w:szCs w:val="24"/>
          <w:u w:color="000000"/>
          <w:bdr w:val="nil"/>
          <w:lang w:eastAsia="ru-RU"/>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t xml:space="preserve">- </w:t>
      </w:r>
      <w:r w:rsidRPr="00E0615E">
        <w:rPr>
          <w:sz w:val="24"/>
          <w:szCs w:val="24"/>
          <w:u w:color="000000"/>
          <w:bdr w:val="nil"/>
          <w:lang w:eastAsia="ru-RU"/>
        </w:rPr>
        <w:t>принятие гуманистических ценностей, осознанное, уважительное и доброжелательное отношение к другому человеку, его мнению, мировоззрению;</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t xml:space="preserve">- </w:t>
      </w:r>
      <w:r w:rsidRPr="00E0615E">
        <w:rPr>
          <w:sz w:val="24"/>
          <w:szCs w:val="24"/>
          <w:u w:color="000000"/>
          <w:bdr w:val="nil"/>
          <w:lang w:eastAsia="ru-RU"/>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t xml:space="preserve">- </w:t>
      </w:r>
      <w:r w:rsidRPr="00E0615E">
        <w:rPr>
          <w:sz w:val="24"/>
          <w:szCs w:val="24"/>
          <w:u w:color="000000"/>
          <w:bdr w:val="nil"/>
          <w:lang w:eastAsia="ru-RU"/>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t xml:space="preserve">- </w:t>
      </w:r>
      <w:r w:rsidRPr="00E0615E">
        <w:rPr>
          <w:sz w:val="24"/>
          <w:szCs w:val="24"/>
          <w:u w:color="000000"/>
          <w:bdr w:val="nil"/>
          <w:lang w:eastAsia="ru-RU"/>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E0615E" w:rsidRPr="00E0615E" w:rsidRDefault="00E0615E" w:rsidP="00E0615E">
      <w:pPr>
        <w:spacing w:line="240" w:lineRule="auto"/>
        <w:rPr>
          <w:sz w:val="24"/>
          <w:szCs w:val="24"/>
        </w:rPr>
      </w:pPr>
    </w:p>
    <w:p w:rsidR="00E0615E" w:rsidRPr="00E0615E" w:rsidRDefault="00E0615E" w:rsidP="00E0615E">
      <w:pPr>
        <w:spacing w:line="240" w:lineRule="auto"/>
        <w:rPr>
          <w:b/>
          <w:sz w:val="24"/>
          <w:szCs w:val="24"/>
          <w:lang w:eastAsia="ru-RU"/>
        </w:rPr>
      </w:pPr>
      <w:r w:rsidRPr="00E0615E">
        <w:rPr>
          <w:b/>
          <w:sz w:val="24"/>
          <w:szCs w:val="24"/>
          <w:lang w:eastAsia="ru-RU"/>
        </w:rPr>
        <w:t xml:space="preserve">Личностные результаты в сфере отношений обучающихся к окружающему миру, живой природе, художественной культуре: </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t xml:space="preserve">- </w:t>
      </w:r>
      <w:r w:rsidRPr="00E0615E">
        <w:rPr>
          <w:sz w:val="24"/>
          <w:szCs w:val="24"/>
          <w:u w:color="000000"/>
          <w:bdr w:val="nil"/>
          <w:lang w:eastAsia="ru-RU"/>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t xml:space="preserve">- </w:t>
      </w:r>
      <w:r w:rsidRPr="00E0615E">
        <w:rPr>
          <w:sz w:val="24"/>
          <w:szCs w:val="24"/>
          <w:u w:color="000000"/>
          <w:bdr w:val="nil"/>
          <w:lang w:eastAsia="ru-RU"/>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t xml:space="preserve">- </w:t>
      </w:r>
      <w:r w:rsidRPr="00E0615E">
        <w:rPr>
          <w:sz w:val="24"/>
          <w:szCs w:val="24"/>
          <w:u w:color="000000"/>
          <w:bdr w:val="nil"/>
          <w:lang w:eastAsia="ru-RU"/>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t xml:space="preserve">- </w:t>
      </w:r>
      <w:r w:rsidRPr="00E0615E">
        <w:rPr>
          <w:sz w:val="24"/>
          <w:szCs w:val="24"/>
          <w:u w:color="000000"/>
          <w:bdr w:val="nil"/>
          <w:lang w:eastAsia="ru-RU"/>
        </w:rPr>
        <w:t xml:space="preserve">эстетическое отношения к миру, готовность к эстетическому обустройству собственного быта. </w:t>
      </w:r>
    </w:p>
    <w:p w:rsidR="00E0615E" w:rsidRPr="00E0615E" w:rsidRDefault="00E0615E" w:rsidP="00E0615E">
      <w:pPr>
        <w:spacing w:line="240" w:lineRule="auto"/>
        <w:ind w:firstLine="0"/>
        <w:rPr>
          <w:b/>
          <w:sz w:val="24"/>
          <w:szCs w:val="24"/>
          <w:lang w:eastAsia="ru-RU"/>
        </w:rPr>
      </w:pPr>
      <w:r w:rsidRPr="00E0615E">
        <w:rPr>
          <w:b/>
          <w:sz w:val="24"/>
          <w:szCs w:val="24"/>
          <w:lang w:eastAsia="ru-RU"/>
        </w:rPr>
        <w:t>Личностные результаты в сфере отношений обучающихся к семье и родителям, в том числе подготовка к семейной жизни:</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t xml:space="preserve">- </w:t>
      </w:r>
      <w:r w:rsidRPr="00E0615E">
        <w:rPr>
          <w:sz w:val="24"/>
          <w:szCs w:val="24"/>
          <w:u w:color="000000"/>
          <w:bdr w:val="nil"/>
          <w:lang w:eastAsia="ru-RU"/>
        </w:rPr>
        <w:t xml:space="preserve">ответственное отношение к созданию семьи на основе осознанного принятия ценностей семейной жизни; </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t xml:space="preserve">- </w:t>
      </w:r>
      <w:r w:rsidRPr="00E0615E">
        <w:rPr>
          <w:sz w:val="24"/>
          <w:szCs w:val="24"/>
          <w:u w:color="000000"/>
          <w:bdr w:val="nil"/>
          <w:lang w:eastAsia="ru-RU"/>
        </w:rPr>
        <w:t xml:space="preserve">положительный образ семьи, родительства (отцовства и материнства), интериоризация традиционных семейных ценностей. </w:t>
      </w:r>
    </w:p>
    <w:p w:rsidR="00E0615E" w:rsidRPr="00E0615E" w:rsidRDefault="00E0615E" w:rsidP="00E0615E">
      <w:pPr>
        <w:spacing w:line="240" w:lineRule="auto"/>
        <w:ind w:firstLine="0"/>
        <w:rPr>
          <w:b/>
          <w:sz w:val="24"/>
          <w:szCs w:val="24"/>
          <w:lang w:eastAsia="ru-RU"/>
        </w:rPr>
      </w:pPr>
      <w:r w:rsidRPr="00E0615E">
        <w:rPr>
          <w:b/>
          <w:sz w:val="24"/>
          <w:szCs w:val="24"/>
          <w:lang w:eastAsia="ru-RU"/>
        </w:rPr>
        <w:lastRenderedPageBreak/>
        <w:t>Личностные результаты в сфере отношения обучающихся к труду, в сфере социально-экономических отношений:</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t xml:space="preserve">- </w:t>
      </w:r>
      <w:r w:rsidRPr="00E0615E">
        <w:rPr>
          <w:sz w:val="24"/>
          <w:szCs w:val="24"/>
          <w:u w:color="000000"/>
          <w:bdr w:val="nil"/>
          <w:lang w:eastAsia="ru-RU"/>
        </w:rPr>
        <w:t xml:space="preserve">уважение ко всем формам собственности, готовность к защите своей собственности, </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t xml:space="preserve">- </w:t>
      </w:r>
      <w:r w:rsidRPr="00E0615E">
        <w:rPr>
          <w:sz w:val="24"/>
          <w:szCs w:val="24"/>
          <w:u w:color="000000"/>
          <w:bdr w:val="nil"/>
          <w:lang w:eastAsia="ru-RU"/>
        </w:rPr>
        <w:t>осознанный выбор будущей профессии как путь и способ реализации собственных жизненных планов;</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t xml:space="preserve">- </w:t>
      </w:r>
      <w:r w:rsidRPr="00E0615E">
        <w:rPr>
          <w:sz w:val="24"/>
          <w:szCs w:val="24"/>
          <w:u w:color="000000"/>
          <w:bdr w:val="nil"/>
          <w:lang w:eastAsia="ru-RU"/>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t xml:space="preserve">- </w:t>
      </w:r>
      <w:r w:rsidRPr="00E0615E">
        <w:rPr>
          <w:sz w:val="24"/>
          <w:szCs w:val="24"/>
          <w:u w:color="000000"/>
          <w:bdr w:val="nil"/>
          <w:lang w:eastAsia="ru-RU"/>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E0615E" w:rsidRPr="00E0615E" w:rsidRDefault="00E0615E" w:rsidP="00E0615E">
      <w:pPr>
        <w:spacing w:line="240" w:lineRule="auto"/>
        <w:ind w:firstLine="284"/>
        <w:rPr>
          <w:sz w:val="24"/>
          <w:szCs w:val="24"/>
          <w:u w:color="000000"/>
          <w:bdr w:val="nil"/>
          <w:lang w:eastAsia="ru-RU"/>
        </w:rPr>
      </w:pPr>
      <w:r>
        <w:rPr>
          <w:sz w:val="24"/>
          <w:szCs w:val="24"/>
          <w:u w:color="000000"/>
          <w:bdr w:val="nil"/>
          <w:lang w:eastAsia="ru-RU"/>
        </w:rPr>
        <w:t xml:space="preserve">- </w:t>
      </w:r>
      <w:r w:rsidRPr="00E0615E">
        <w:rPr>
          <w:sz w:val="24"/>
          <w:szCs w:val="24"/>
          <w:u w:color="000000"/>
          <w:bdr w:val="nil"/>
          <w:lang w:eastAsia="ru-RU"/>
        </w:rPr>
        <w:t>готовность к самообслуживанию, включая обучение и выполнение домашних обязанностей.</w:t>
      </w:r>
    </w:p>
    <w:p w:rsidR="00E0615E" w:rsidRPr="00E0615E" w:rsidRDefault="00E0615E" w:rsidP="00E0615E">
      <w:pPr>
        <w:spacing w:line="240" w:lineRule="auto"/>
        <w:rPr>
          <w:b/>
          <w:sz w:val="24"/>
          <w:szCs w:val="24"/>
          <w:lang w:eastAsia="ru-RU"/>
        </w:rPr>
      </w:pPr>
      <w:r w:rsidRPr="00E0615E">
        <w:rPr>
          <w:b/>
          <w:sz w:val="24"/>
          <w:szCs w:val="24"/>
          <w:lang w:eastAsia="ru-RU"/>
        </w:rPr>
        <w:t>Личностные результаты в сфере физического, психологического, социального и академического благополучия обучающихся:</w:t>
      </w:r>
    </w:p>
    <w:p w:rsidR="00E0615E" w:rsidRPr="00E0615E" w:rsidRDefault="00E0615E" w:rsidP="00E0615E">
      <w:pPr>
        <w:spacing w:line="240" w:lineRule="auto"/>
        <w:ind w:firstLine="284"/>
        <w:rPr>
          <w:u w:color="000000"/>
          <w:bdr w:val="nil"/>
          <w:lang w:eastAsia="ru-RU"/>
        </w:rPr>
      </w:pPr>
      <w:r>
        <w:rPr>
          <w:sz w:val="24"/>
          <w:szCs w:val="24"/>
          <w:u w:color="000000"/>
          <w:bdr w:val="nil"/>
          <w:lang w:eastAsia="ru-RU"/>
        </w:rPr>
        <w:t xml:space="preserve">- </w:t>
      </w:r>
      <w:r w:rsidRPr="00E0615E">
        <w:rPr>
          <w:sz w:val="24"/>
          <w:szCs w:val="24"/>
          <w:u w:color="000000"/>
          <w:bdr w:val="nil"/>
          <w:lang w:eastAsia="ru-RU"/>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w:t>
      </w:r>
      <w:r w:rsidRPr="00E0615E">
        <w:rPr>
          <w:u w:color="000000"/>
          <w:bdr w:val="nil"/>
          <w:lang w:eastAsia="ru-RU"/>
        </w:rPr>
        <w:t>й безопасности.</w:t>
      </w:r>
      <w:r>
        <w:rPr>
          <w:u w:color="000000"/>
          <w:bdr w:val="nil"/>
          <w:lang w:eastAsia="ru-RU"/>
        </w:rPr>
        <w:t xml:space="preserve"> </w:t>
      </w:r>
    </w:p>
    <w:p w:rsidR="007760E1" w:rsidRDefault="007760E1" w:rsidP="00383C51">
      <w:pPr>
        <w:keepNext/>
        <w:keepLines/>
        <w:spacing w:line="240" w:lineRule="auto"/>
        <w:outlineLvl w:val="2"/>
        <w:rPr>
          <w:b/>
          <w:szCs w:val="28"/>
        </w:rPr>
      </w:pPr>
      <w:bookmarkStart w:id="1" w:name="_Toc434850649"/>
      <w:bookmarkStart w:id="2" w:name="_Toc435412673"/>
      <w:bookmarkStart w:id="3" w:name="_Toc453968146"/>
    </w:p>
    <w:p w:rsidR="00E0615E" w:rsidRDefault="00030019" w:rsidP="00030019">
      <w:pPr>
        <w:keepNext/>
        <w:keepLines/>
        <w:spacing w:line="240" w:lineRule="auto"/>
        <w:ind w:firstLine="0"/>
        <w:outlineLvl w:val="2"/>
        <w:rPr>
          <w:b/>
          <w:sz w:val="24"/>
          <w:szCs w:val="24"/>
        </w:rPr>
      </w:pPr>
      <w:r>
        <w:rPr>
          <w:b/>
          <w:sz w:val="24"/>
          <w:szCs w:val="24"/>
        </w:rPr>
        <w:t xml:space="preserve"> М</w:t>
      </w:r>
      <w:r w:rsidR="00E0615E" w:rsidRPr="00E0615E">
        <w:rPr>
          <w:b/>
          <w:sz w:val="24"/>
          <w:szCs w:val="24"/>
        </w:rPr>
        <w:t>етапредметные результаты освоения</w:t>
      </w:r>
      <w:bookmarkEnd w:id="1"/>
      <w:bookmarkEnd w:id="2"/>
      <w:bookmarkEnd w:id="3"/>
      <w:r>
        <w:rPr>
          <w:b/>
          <w:sz w:val="24"/>
          <w:szCs w:val="24"/>
        </w:rPr>
        <w:t xml:space="preserve"> основной образовательной программы</w:t>
      </w:r>
    </w:p>
    <w:p w:rsidR="00030019" w:rsidRPr="00383C51" w:rsidRDefault="00030019" w:rsidP="00030019">
      <w:pPr>
        <w:keepNext/>
        <w:keepLines/>
        <w:spacing w:line="240" w:lineRule="auto"/>
        <w:ind w:firstLine="0"/>
        <w:outlineLvl w:val="2"/>
        <w:rPr>
          <w:b/>
          <w:sz w:val="24"/>
          <w:szCs w:val="24"/>
        </w:rPr>
      </w:pPr>
    </w:p>
    <w:p w:rsidR="00383C51" w:rsidRPr="00383C51" w:rsidRDefault="00383C51" w:rsidP="00383C51">
      <w:pPr>
        <w:spacing w:line="240" w:lineRule="auto"/>
        <w:rPr>
          <w:sz w:val="24"/>
          <w:szCs w:val="24"/>
        </w:rPr>
      </w:pPr>
      <w:r w:rsidRPr="00383C51">
        <w:rPr>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383C51" w:rsidRPr="00383C51" w:rsidRDefault="00383C51" w:rsidP="00383C51">
      <w:pPr>
        <w:spacing w:line="240" w:lineRule="auto"/>
        <w:rPr>
          <w:sz w:val="24"/>
          <w:szCs w:val="24"/>
        </w:rPr>
      </w:pPr>
    </w:p>
    <w:p w:rsidR="00383C51" w:rsidRPr="00383C51" w:rsidRDefault="00383C51" w:rsidP="005525DF">
      <w:pPr>
        <w:numPr>
          <w:ilvl w:val="0"/>
          <w:numId w:val="3"/>
        </w:numPr>
        <w:spacing w:line="240" w:lineRule="auto"/>
        <w:rPr>
          <w:b/>
          <w:sz w:val="24"/>
          <w:szCs w:val="24"/>
          <w:lang w:eastAsia="ru-RU"/>
        </w:rPr>
      </w:pPr>
      <w:r w:rsidRPr="00383C51">
        <w:rPr>
          <w:b/>
          <w:sz w:val="24"/>
          <w:szCs w:val="24"/>
          <w:lang w:eastAsia="ru-RU"/>
        </w:rPr>
        <w:t>Регулятивные универсальные учебные действия</w:t>
      </w:r>
    </w:p>
    <w:p w:rsidR="00383C51" w:rsidRPr="00383C51" w:rsidRDefault="00383C51" w:rsidP="00383C51">
      <w:pPr>
        <w:spacing w:line="240" w:lineRule="auto"/>
        <w:rPr>
          <w:b/>
          <w:sz w:val="24"/>
          <w:szCs w:val="24"/>
          <w:lang w:eastAsia="ru-RU"/>
        </w:rPr>
      </w:pPr>
      <w:r w:rsidRPr="00383C51">
        <w:rPr>
          <w:b/>
          <w:sz w:val="24"/>
          <w:szCs w:val="24"/>
          <w:lang w:eastAsia="ru-RU"/>
        </w:rPr>
        <w:t>Выпускник научится:</w:t>
      </w:r>
    </w:p>
    <w:p w:rsidR="00383C51" w:rsidRPr="00383C51" w:rsidRDefault="00383C51" w:rsidP="00383C51">
      <w:pPr>
        <w:spacing w:line="240" w:lineRule="auto"/>
        <w:ind w:firstLine="284"/>
        <w:rPr>
          <w:sz w:val="24"/>
          <w:szCs w:val="24"/>
          <w:u w:color="000000"/>
          <w:bdr w:val="nil"/>
          <w:lang w:eastAsia="ru-RU"/>
        </w:rPr>
      </w:pPr>
      <w:r>
        <w:rPr>
          <w:sz w:val="24"/>
          <w:szCs w:val="24"/>
          <w:u w:color="000000"/>
          <w:bdr w:val="nil"/>
          <w:lang w:eastAsia="ru-RU"/>
        </w:rPr>
        <w:t xml:space="preserve">- </w:t>
      </w:r>
      <w:r w:rsidRPr="00383C51">
        <w:rPr>
          <w:sz w:val="24"/>
          <w:szCs w:val="24"/>
          <w:u w:color="000000"/>
          <w:bdr w:val="nil"/>
          <w:lang w:eastAsia="ru-RU"/>
        </w:rPr>
        <w:t>самостоятельно определять цели, задавать параметры и критерии, по которым можно определить, что цель достигнута;</w:t>
      </w:r>
    </w:p>
    <w:p w:rsidR="00383C51" w:rsidRPr="00383C51" w:rsidRDefault="00383C51" w:rsidP="00383C51">
      <w:pPr>
        <w:spacing w:line="240" w:lineRule="auto"/>
        <w:ind w:firstLine="284"/>
        <w:rPr>
          <w:sz w:val="24"/>
          <w:szCs w:val="24"/>
          <w:u w:color="000000"/>
          <w:bdr w:val="nil"/>
          <w:lang w:eastAsia="ru-RU"/>
        </w:rPr>
      </w:pPr>
      <w:r>
        <w:rPr>
          <w:sz w:val="24"/>
          <w:szCs w:val="24"/>
          <w:u w:color="000000"/>
          <w:bdr w:val="nil"/>
          <w:lang w:eastAsia="ru-RU"/>
        </w:rPr>
        <w:t xml:space="preserve">- </w:t>
      </w:r>
      <w:r w:rsidRPr="00383C51">
        <w:rPr>
          <w:sz w:val="24"/>
          <w:szCs w:val="24"/>
          <w:u w:color="000000"/>
          <w:bdr w:val="nil"/>
          <w:lang w:eastAsia="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383C51" w:rsidRPr="00383C51" w:rsidRDefault="00383C51" w:rsidP="00383C51">
      <w:pPr>
        <w:spacing w:line="240" w:lineRule="auto"/>
        <w:ind w:firstLine="284"/>
        <w:rPr>
          <w:sz w:val="24"/>
          <w:szCs w:val="24"/>
          <w:u w:color="000000"/>
          <w:bdr w:val="nil"/>
          <w:lang w:eastAsia="ru-RU"/>
        </w:rPr>
      </w:pPr>
      <w:r>
        <w:rPr>
          <w:sz w:val="24"/>
          <w:szCs w:val="24"/>
          <w:u w:color="000000"/>
          <w:bdr w:val="nil"/>
          <w:lang w:eastAsia="ru-RU"/>
        </w:rPr>
        <w:t>-</w:t>
      </w:r>
      <w:r w:rsidRPr="00383C51">
        <w:rPr>
          <w:sz w:val="24"/>
          <w:szCs w:val="24"/>
          <w:u w:color="000000"/>
          <w:bdr w:val="nil"/>
          <w:lang w:eastAsia="ru-RU"/>
        </w:rPr>
        <w:t>ставить и формулировать собственные задачи в образовательной деятельности и жизненных ситуациях;</w:t>
      </w:r>
    </w:p>
    <w:p w:rsidR="00383C51" w:rsidRPr="00383C51" w:rsidRDefault="00383C51" w:rsidP="00383C51">
      <w:pPr>
        <w:spacing w:line="240" w:lineRule="auto"/>
        <w:ind w:firstLine="284"/>
        <w:rPr>
          <w:sz w:val="24"/>
          <w:szCs w:val="24"/>
          <w:u w:color="000000"/>
          <w:bdr w:val="nil"/>
          <w:lang w:eastAsia="ru-RU"/>
        </w:rPr>
      </w:pPr>
      <w:r>
        <w:rPr>
          <w:sz w:val="24"/>
          <w:szCs w:val="24"/>
          <w:u w:color="000000"/>
          <w:bdr w:val="nil"/>
          <w:lang w:eastAsia="ru-RU"/>
        </w:rPr>
        <w:t xml:space="preserve">- </w:t>
      </w:r>
      <w:r w:rsidRPr="00383C51">
        <w:rPr>
          <w:sz w:val="24"/>
          <w:szCs w:val="24"/>
          <w:u w:color="000000"/>
          <w:bdr w:val="nil"/>
          <w:lang w:eastAsia="ru-RU"/>
        </w:rPr>
        <w:t>оценивать ресурсы, в том числе время и другие нематериальные ресурсы, необходимые для достижения поставленной цели;</w:t>
      </w:r>
    </w:p>
    <w:p w:rsidR="00383C51" w:rsidRPr="00383C51" w:rsidRDefault="00383C51" w:rsidP="00383C51">
      <w:pPr>
        <w:spacing w:line="240" w:lineRule="auto"/>
        <w:ind w:firstLine="284"/>
        <w:rPr>
          <w:sz w:val="24"/>
          <w:szCs w:val="24"/>
          <w:u w:color="000000"/>
          <w:bdr w:val="nil"/>
          <w:lang w:eastAsia="ru-RU"/>
        </w:rPr>
      </w:pPr>
      <w:r>
        <w:rPr>
          <w:sz w:val="24"/>
          <w:szCs w:val="24"/>
          <w:u w:color="000000"/>
          <w:bdr w:val="nil"/>
          <w:lang w:eastAsia="ru-RU"/>
        </w:rPr>
        <w:t xml:space="preserve">- </w:t>
      </w:r>
      <w:r w:rsidRPr="00383C51">
        <w:rPr>
          <w:sz w:val="24"/>
          <w:szCs w:val="24"/>
          <w:u w:color="000000"/>
          <w:bdr w:val="nil"/>
          <w:lang w:eastAsia="ru-RU"/>
        </w:rPr>
        <w:t xml:space="preserve">выбирать путь достижения цели, планировать решение поставленных задач, оптимизируя материальные и нематериальные затраты; </w:t>
      </w:r>
    </w:p>
    <w:p w:rsidR="00383C51" w:rsidRPr="00383C51" w:rsidRDefault="00383C51" w:rsidP="00383C51">
      <w:pPr>
        <w:spacing w:line="240" w:lineRule="auto"/>
        <w:ind w:firstLine="284"/>
        <w:rPr>
          <w:sz w:val="24"/>
          <w:szCs w:val="24"/>
          <w:u w:color="000000"/>
          <w:bdr w:val="nil"/>
          <w:lang w:eastAsia="ru-RU"/>
        </w:rPr>
      </w:pPr>
      <w:r>
        <w:rPr>
          <w:sz w:val="24"/>
          <w:szCs w:val="24"/>
          <w:u w:color="000000"/>
          <w:bdr w:val="nil"/>
          <w:lang w:eastAsia="ru-RU"/>
        </w:rPr>
        <w:t xml:space="preserve">- </w:t>
      </w:r>
      <w:r w:rsidRPr="00383C51">
        <w:rPr>
          <w:sz w:val="24"/>
          <w:szCs w:val="24"/>
          <w:u w:color="000000"/>
          <w:bdr w:val="nil"/>
          <w:lang w:eastAsia="ru-RU"/>
        </w:rPr>
        <w:t>организовывать эффективный поиск ресурсов, необходимых для достижения поставленной цели;</w:t>
      </w:r>
    </w:p>
    <w:p w:rsidR="00383C51" w:rsidRPr="00383C51" w:rsidRDefault="00383C51" w:rsidP="00383C51">
      <w:pPr>
        <w:spacing w:line="240" w:lineRule="auto"/>
        <w:ind w:firstLine="284"/>
        <w:rPr>
          <w:sz w:val="24"/>
          <w:szCs w:val="24"/>
          <w:u w:color="000000"/>
          <w:bdr w:val="nil"/>
          <w:lang w:eastAsia="ru-RU"/>
        </w:rPr>
      </w:pPr>
      <w:r>
        <w:rPr>
          <w:sz w:val="24"/>
          <w:szCs w:val="24"/>
          <w:u w:color="000000"/>
          <w:bdr w:val="nil"/>
          <w:lang w:eastAsia="ru-RU"/>
        </w:rPr>
        <w:t xml:space="preserve">- </w:t>
      </w:r>
      <w:r w:rsidRPr="00383C51">
        <w:rPr>
          <w:sz w:val="24"/>
          <w:szCs w:val="24"/>
          <w:u w:color="000000"/>
          <w:bdr w:val="nil"/>
          <w:lang w:eastAsia="ru-RU"/>
        </w:rPr>
        <w:t>сопоставлять полученный результат деятельности с поставленной заранее целью.</w:t>
      </w:r>
    </w:p>
    <w:p w:rsidR="00383C51" w:rsidRPr="00383C51" w:rsidRDefault="00383C51" w:rsidP="00383C51">
      <w:pPr>
        <w:spacing w:line="240" w:lineRule="auto"/>
        <w:rPr>
          <w:sz w:val="24"/>
          <w:szCs w:val="24"/>
          <w:lang w:eastAsia="ru-RU"/>
        </w:rPr>
      </w:pPr>
    </w:p>
    <w:p w:rsidR="00383C51" w:rsidRPr="00383C51" w:rsidRDefault="00383C51" w:rsidP="00383C51">
      <w:pPr>
        <w:spacing w:line="240" w:lineRule="auto"/>
        <w:rPr>
          <w:b/>
          <w:sz w:val="24"/>
          <w:szCs w:val="24"/>
          <w:lang w:eastAsia="ru-RU"/>
        </w:rPr>
      </w:pPr>
      <w:r w:rsidRPr="00383C51">
        <w:rPr>
          <w:b/>
          <w:sz w:val="24"/>
          <w:szCs w:val="24"/>
          <w:lang w:eastAsia="ru-RU"/>
        </w:rPr>
        <w:t>2. Познавательные универсальные учебные действия</w:t>
      </w:r>
    </w:p>
    <w:p w:rsidR="00383C51" w:rsidRPr="00383C51" w:rsidRDefault="00383C51" w:rsidP="00383C51">
      <w:pPr>
        <w:spacing w:line="240" w:lineRule="auto"/>
        <w:rPr>
          <w:b/>
          <w:sz w:val="24"/>
          <w:szCs w:val="24"/>
          <w:lang w:eastAsia="ru-RU"/>
        </w:rPr>
      </w:pPr>
      <w:r w:rsidRPr="00383C51">
        <w:rPr>
          <w:b/>
          <w:sz w:val="24"/>
          <w:szCs w:val="24"/>
          <w:lang w:eastAsia="ru-RU"/>
        </w:rPr>
        <w:t xml:space="preserve">Выпускник научится: </w:t>
      </w:r>
    </w:p>
    <w:p w:rsidR="00383C51" w:rsidRPr="00383C51" w:rsidRDefault="00383C51" w:rsidP="00383C51">
      <w:pPr>
        <w:spacing w:line="240" w:lineRule="auto"/>
        <w:ind w:firstLine="284"/>
        <w:rPr>
          <w:sz w:val="24"/>
          <w:szCs w:val="24"/>
          <w:u w:color="000000"/>
          <w:bdr w:val="nil"/>
          <w:lang w:eastAsia="ru-RU"/>
        </w:rPr>
      </w:pPr>
      <w:r>
        <w:rPr>
          <w:sz w:val="24"/>
          <w:szCs w:val="24"/>
          <w:u w:color="000000"/>
          <w:bdr w:val="nil"/>
          <w:lang w:eastAsia="ru-RU"/>
        </w:rPr>
        <w:t xml:space="preserve">- </w:t>
      </w:r>
      <w:r w:rsidRPr="00383C51">
        <w:rPr>
          <w:sz w:val="24"/>
          <w:szCs w:val="24"/>
          <w:u w:color="000000"/>
          <w:bdr w:val="nil"/>
          <w:lang w:eastAsia="ru-RU"/>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383C51" w:rsidRPr="00383C51" w:rsidRDefault="00383C51" w:rsidP="00383C51">
      <w:pPr>
        <w:spacing w:line="240" w:lineRule="auto"/>
        <w:ind w:firstLine="284"/>
        <w:rPr>
          <w:sz w:val="24"/>
          <w:szCs w:val="24"/>
          <w:u w:color="000000"/>
          <w:bdr w:val="nil"/>
          <w:lang w:eastAsia="ru-RU"/>
        </w:rPr>
      </w:pPr>
      <w:r>
        <w:rPr>
          <w:sz w:val="24"/>
          <w:szCs w:val="24"/>
          <w:u w:color="000000"/>
          <w:bdr w:val="nil"/>
          <w:lang w:eastAsia="ru-RU"/>
        </w:rPr>
        <w:t xml:space="preserve">- </w:t>
      </w:r>
      <w:r w:rsidRPr="00383C51">
        <w:rPr>
          <w:sz w:val="24"/>
          <w:szCs w:val="24"/>
          <w:u w:color="000000"/>
          <w:bdr w:val="nil"/>
          <w:lang w:eastAsia="ru-RU"/>
        </w:rPr>
        <w:t xml:space="preserve">критически оценивать и интерпретировать информацию с разных </w:t>
      </w:r>
      <w:proofErr w:type="gramStart"/>
      <w:r w:rsidRPr="00383C51">
        <w:rPr>
          <w:sz w:val="24"/>
          <w:szCs w:val="24"/>
          <w:u w:color="000000"/>
          <w:bdr w:val="nil"/>
          <w:lang w:eastAsia="ru-RU"/>
        </w:rPr>
        <w:t>позиций,  распознавать</w:t>
      </w:r>
      <w:proofErr w:type="gramEnd"/>
      <w:r w:rsidRPr="00383C51">
        <w:rPr>
          <w:sz w:val="24"/>
          <w:szCs w:val="24"/>
          <w:u w:color="000000"/>
          <w:bdr w:val="nil"/>
          <w:lang w:eastAsia="ru-RU"/>
        </w:rPr>
        <w:t xml:space="preserve"> и фиксировать противоречия в информационных источниках;</w:t>
      </w:r>
    </w:p>
    <w:p w:rsidR="00383C51" w:rsidRPr="00383C51" w:rsidRDefault="00383C51" w:rsidP="00383C51">
      <w:pPr>
        <w:spacing w:line="240" w:lineRule="auto"/>
        <w:ind w:firstLine="284"/>
        <w:rPr>
          <w:sz w:val="24"/>
          <w:szCs w:val="24"/>
          <w:u w:color="000000"/>
          <w:bdr w:val="nil"/>
          <w:lang w:eastAsia="ru-RU"/>
        </w:rPr>
      </w:pPr>
      <w:r>
        <w:rPr>
          <w:sz w:val="24"/>
          <w:szCs w:val="24"/>
          <w:u w:color="000000"/>
          <w:bdr w:val="nil"/>
          <w:lang w:eastAsia="ru-RU"/>
        </w:rPr>
        <w:t xml:space="preserve">- </w:t>
      </w:r>
      <w:r w:rsidRPr="00383C51">
        <w:rPr>
          <w:sz w:val="24"/>
          <w:szCs w:val="24"/>
          <w:u w:color="000000"/>
          <w:bdr w:val="nil"/>
          <w:lang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383C51" w:rsidRPr="00383C51" w:rsidRDefault="00383C51" w:rsidP="00383C51">
      <w:pPr>
        <w:spacing w:line="240" w:lineRule="auto"/>
        <w:ind w:firstLine="284"/>
        <w:rPr>
          <w:sz w:val="24"/>
          <w:szCs w:val="24"/>
          <w:u w:color="000000"/>
          <w:bdr w:val="nil"/>
          <w:lang w:eastAsia="ru-RU"/>
        </w:rPr>
      </w:pPr>
      <w:r>
        <w:rPr>
          <w:sz w:val="24"/>
          <w:szCs w:val="24"/>
          <w:u w:color="000000"/>
          <w:bdr w:val="nil"/>
          <w:lang w:eastAsia="ru-RU"/>
        </w:rPr>
        <w:lastRenderedPageBreak/>
        <w:t xml:space="preserve">- </w:t>
      </w:r>
      <w:r w:rsidRPr="00383C51">
        <w:rPr>
          <w:sz w:val="24"/>
          <w:szCs w:val="24"/>
          <w:u w:color="000000"/>
          <w:bdr w:val="nil"/>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383C51" w:rsidRPr="00383C51" w:rsidRDefault="00383C51" w:rsidP="00383C51">
      <w:pPr>
        <w:spacing w:line="240" w:lineRule="auto"/>
        <w:ind w:firstLine="284"/>
        <w:rPr>
          <w:sz w:val="24"/>
          <w:szCs w:val="24"/>
          <w:u w:color="000000"/>
          <w:bdr w:val="nil"/>
          <w:lang w:eastAsia="ru-RU"/>
        </w:rPr>
      </w:pPr>
      <w:r>
        <w:rPr>
          <w:sz w:val="24"/>
          <w:szCs w:val="24"/>
          <w:u w:color="000000"/>
          <w:bdr w:val="nil"/>
          <w:lang w:eastAsia="ru-RU"/>
        </w:rPr>
        <w:t xml:space="preserve">- </w:t>
      </w:r>
      <w:r w:rsidRPr="00383C51">
        <w:rPr>
          <w:sz w:val="24"/>
          <w:szCs w:val="24"/>
          <w:u w:color="000000"/>
          <w:bdr w:val="nil"/>
          <w:lang w:eastAsia="ru-RU"/>
        </w:rPr>
        <w:t xml:space="preserve">выходить за рамки учебного предмета и осуществлять целенаправленный поиск возможностей </w:t>
      </w:r>
      <w:proofErr w:type="gramStart"/>
      <w:r w:rsidRPr="00383C51">
        <w:rPr>
          <w:sz w:val="24"/>
          <w:szCs w:val="24"/>
          <w:u w:color="000000"/>
          <w:bdr w:val="nil"/>
          <w:lang w:eastAsia="ru-RU"/>
        </w:rPr>
        <w:t>для  широкого</w:t>
      </w:r>
      <w:proofErr w:type="gramEnd"/>
      <w:r w:rsidRPr="00383C51">
        <w:rPr>
          <w:sz w:val="24"/>
          <w:szCs w:val="24"/>
          <w:u w:color="000000"/>
          <w:bdr w:val="nil"/>
          <w:lang w:eastAsia="ru-RU"/>
        </w:rPr>
        <w:t xml:space="preserve"> переноса средств и способов действия;</w:t>
      </w:r>
    </w:p>
    <w:p w:rsidR="00383C51" w:rsidRPr="00383C51" w:rsidRDefault="00383C51" w:rsidP="00383C51">
      <w:pPr>
        <w:spacing w:line="240" w:lineRule="auto"/>
        <w:ind w:firstLine="284"/>
        <w:rPr>
          <w:sz w:val="24"/>
          <w:szCs w:val="24"/>
          <w:u w:color="000000"/>
          <w:bdr w:val="nil"/>
          <w:lang w:eastAsia="ru-RU"/>
        </w:rPr>
      </w:pPr>
      <w:r>
        <w:rPr>
          <w:sz w:val="24"/>
          <w:szCs w:val="24"/>
          <w:u w:color="000000"/>
          <w:bdr w:val="nil"/>
          <w:lang w:eastAsia="ru-RU"/>
        </w:rPr>
        <w:t xml:space="preserve">- </w:t>
      </w:r>
      <w:r w:rsidRPr="00383C51">
        <w:rPr>
          <w:sz w:val="24"/>
          <w:szCs w:val="24"/>
          <w:u w:color="000000"/>
          <w:bdr w:val="nil"/>
          <w:lang w:eastAsia="ru-RU"/>
        </w:rPr>
        <w:t>выстраивать индивидуальную образовательную траекторию, учитывая ограничения со стороны других участников и ресурсные ограничения;</w:t>
      </w:r>
    </w:p>
    <w:p w:rsidR="00383C51" w:rsidRPr="00383C51" w:rsidRDefault="00383C51" w:rsidP="00383C51">
      <w:pPr>
        <w:spacing w:line="240" w:lineRule="auto"/>
        <w:ind w:firstLine="284"/>
        <w:rPr>
          <w:sz w:val="24"/>
          <w:szCs w:val="24"/>
          <w:u w:color="000000"/>
          <w:bdr w:val="nil"/>
          <w:lang w:eastAsia="ru-RU"/>
        </w:rPr>
      </w:pPr>
      <w:r>
        <w:rPr>
          <w:sz w:val="24"/>
          <w:szCs w:val="24"/>
          <w:u w:color="000000"/>
          <w:bdr w:val="nil"/>
          <w:lang w:eastAsia="ru-RU"/>
        </w:rPr>
        <w:t xml:space="preserve">- </w:t>
      </w:r>
      <w:r w:rsidRPr="00383C51">
        <w:rPr>
          <w:sz w:val="24"/>
          <w:szCs w:val="24"/>
          <w:u w:color="000000"/>
          <w:bdr w:val="nil"/>
          <w:lang w:eastAsia="ru-RU"/>
        </w:rPr>
        <w:t>менять и удерживать разные позиции в познавательной деятельности.</w:t>
      </w:r>
    </w:p>
    <w:p w:rsidR="00383C51" w:rsidRPr="00383C51" w:rsidRDefault="00383C51" w:rsidP="00383C51">
      <w:pPr>
        <w:spacing w:line="240" w:lineRule="auto"/>
        <w:rPr>
          <w:sz w:val="24"/>
          <w:szCs w:val="24"/>
          <w:lang w:eastAsia="ru-RU"/>
        </w:rPr>
      </w:pPr>
    </w:p>
    <w:p w:rsidR="00383C51" w:rsidRPr="00383C51" w:rsidRDefault="00383C51" w:rsidP="005525DF">
      <w:pPr>
        <w:numPr>
          <w:ilvl w:val="0"/>
          <w:numId w:val="4"/>
        </w:numPr>
        <w:spacing w:line="240" w:lineRule="auto"/>
        <w:ind w:left="993"/>
        <w:rPr>
          <w:b/>
          <w:sz w:val="24"/>
          <w:szCs w:val="24"/>
          <w:lang w:eastAsia="ru-RU"/>
        </w:rPr>
      </w:pPr>
      <w:r w:rsidRPr="00383C51">
        <w:rPr>
          <w:b/>
          <w:sz w:val="24"/>
          <w:szCs w:val="24"/>
          <w:lang w:eastAsia="ru-RU"/>
        </w:rPr>
        <w:t>Коммуникативные универсальные учебные действия</w:t>
      </w:r>
    </w:p>
    <w:p w:rsidR="00383C51" w:rsidRPr="00383C51" w:rsidRDefault="00383C51" w:rsidP="00383C51">
      <w:pPr>
        <w:spacing w:line="240" w:lineRule="auto"/>
        <w:rPr>
          <w:b/>
          <w:sz w:val="24"/>
          <w:szCs w:val="24"/>
          <w:lang w:eastAsia="ru-RU"/>
        </w:rPr>
      </w:pPr>
      <w:r w:rsidRPr="00383C51">
        <w:rPr>
          <w:b/>
          <w:sz w:val="24"/>
          <w:szCs w:val="24"/>
          <w:lang w:eastAsia="ru-RU"/>
        </w:rPr>
        <w:t>Выпускник научится:</w:t>
      </w:r>
    </w:p>
    <w:p w:rsidR="00383C51" w:rsidRPr="00383C51" w:rsidRDefault="00383C51" w:rsidP="00383C51">
      <w:pPr>
        <w:spacing w:line="240" w:lineRule="auto"/>
        <w:ind w:firstLine="284"/>
        <w:rPr>
          <w:sz w:val="24"/>
          <w:szCs w:val="24"/>
          <w:u w:color="000000"/>
          <w:bdr w:val="nil"/>
          <w:lang w:eastAsia="ru-RU"/>
        </w:rPr>
      </w:pPr>
      <w:r>
        <w:rPr>
          <w:sz w:val="24"/>
          <w:szCs w:val="24"/>
          <w:u w:color="000000"/>
          <w:bdr w:val="nil"/>
          <w:lang w:eastAsia="ru-RU"/>
        </w:rPr>
        <w:t xml:space="preserve">- </w:t>
      </w:r>
      <w:r w:rsidRPr="00383C51">
        <w:rPr>
          <w:sz w:val="24"/>
          <w:szCs w:val="24"/>
          <w:u w:color="000000"/>
          <w:bdr w:val="nil"/>
          <w:lang w:eastAsia="ru-RU"/>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383C51" w:rsidRPr="00383C51" w:rsidRDefault="00383C51" w:rsidP="00383C51">
      <w:pPr>
        <w:spacing w:line="240" w:lineRule="auto"/>
        <w:ind w:firstLine="284"/>
        <w:rPr>
          <w:sz w:val="24"/>
          <w:szCs w:val="24"/>
          <w:u w:color="000000"/>
          <w:bdr w:val="nil"/>
          <w:lang w:eastAsia="ru-RU"/>
        </w:rPr>
      </w:pPr>
      <w:r>
        <w:rPr>
          <w:sz w:val="24"/>
          <w:szCs w:val="24"/>
          <w:u w:color="000000"/>
          <w:bdr w:val="nil"/>
          <w:lang w:eastAsia="ru-RU"/>
        </w:rPr>
        <w:t xml:space="preserve">- </w:t>
      </w:r>
      <w:r w:rsidRPr="00383C51">
        <w:rPr>
          <w:sz w:val="24"/>
          <w:szCs w:val="24"/>
          <w:u w:color="000000"/>
          <w:bdr w:val="nil"/>
          <w:lang w:eastAsia="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383C51" w:rsidRPr="00383C51" w:rsidRDefault="00383C51" w:rsidP="00383C51">
      <w:pPr>
        <w:spacing w:line="240" w:lineRule="auto"/>
        <w:ind w:firstLine="284"/>
        <w:rPr>
          <w:sz w:val="24"/>
          <w:szCs w:val="24"/>
          <w:u w:color="000000"/>
          <w:bdr w:val="nil"/>
          <w:lang w:eastAsia="ru-RU"/>
        </w:rPr>
      </w:pPr>
      <w:r>
        <w:rPr>
          <w:sz w:val="24"/>
          <w:szCs w:val="24"/>
          <w:u w:color="000000"/>
          <w:bdr w:val="nil"/>
          <w:lang w:eastAsia="ru-RU"/>
        </w:rPr>
        <w:t xml:space="preserve">- </w:t>
      </w:r>
      <w:r w:rsidRPr="00383C51">
        <w:rPr>
          <w:sz w:val="24"/>
          <w:szCs w:val="24"/>
          <w:u w:color="000000"/>
          <w:bdr w:val="nil"/>
          <w:lang w:eastAsia="ru-RU"/>
        </w:rPr>
        <w:t>координировать и выполнять работу в условиях реального, виртуального и комбинированного взаимодействия;</w:t>
      </w:r>
    </w:p>
    <w:p w:rsidR="00383C51" w:rsidRPr="00383C51" w:rsidRDefault="00383C51" w:rsidP="00383C51">
      <w:pPr>
        <w:spacing w:line="240" w:lineRule="auto"/>
        <w:ind w:firstLine="284"/>
        <w:rPr>
          <w:sz w:val="24"/>
          <w:szCs w:val="24"/>
          <w:u w:color="000000"/>
          <w:bdr w:val="nil"/>
          <w:lang w:eastAsia="ru-RU"/>
        </w:rPr>
      </w:pPr>
      <w:r>
        <w:rPr>
          <w:sz w:val="24"/>
          <w:szCs w:val="24"/>
          <w:u w:color="000000"/>
          <w:bdr w:val="nil"/>
          <w:lang w:eastAsia="ru-RU"/>
        </w:rPr>
        <w:t xml:space="preserve">- </w:t>
      </w:r>
      <w:r w:rsidRPr="00383C51">
        <w:rPr>
          <w:sz w:val="24"/>
          <w:szCs w:val="24"/>
          <w:u w:color="000000"/>
          <w:bdr w:val="nil"/>
          <w:lang w:eastAsia="ru-RU"/>
        </w:rPr>
        <w:t>развернуто, логично и точно излагать свою точку зрения с использованием адекватных (устных и письменных) языковых средств;</w:t>
      </w:r>
    </w:p>
    <w:p w:rsidR="00383C51" w:rsidRPr="00383C51" w:rsidRDefault="00383C51" w:rsidP="00383C51">
      <w:pPr>
        <w:spacing w:line="240" w:lineRule="auto"/>
        <w:ind w:firstLine="284"/>
        <w:rPr>
          <w:sz w:val="24"/>
          <w:szCs w:val="24"/>
          <w:u w:color="000000"/>
          <w:bdr w:val="nil"/>
          <w:lang w:eastAsia="ru-RU"/>
        </w:rPr>
      </w:pPr>
      <w:r>
        <w:rPr>
          <w:sz w:val="24"/>
          <w:szCs w:val="24"/>
          <w:u w:color="000000"/>
          <w:bdr w:val="nil"/>
          <w:lang w:eastAsia="ru-RU"/>
        </w:rPr>
        <w:t xml:space="preserve">- </w:t>
      </w:r>
      <w:r w:rsidRPr="00383C51">
        <w:rPr>
          <w:sz w:val="24"/>
          <w:szCs w:val="24"/>
          <w:u w:color="000000"/>
          <w:bdr w:val="nil"/>
          <w:lang w:eastAsia="ru-RU"/>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C87BB4" w:rsidRDefault="00C87BB4" w:rsidP="00C87BB4">
      <w:pPr>
        <w:keepNext/>
        <w:keepLines/>
        <w:spacing w:line="240" w:lineRule="auto"/>
        <w:outlineLvl w:val="2"/>
        <w:rPr>
          <w:b/>
          <w:sz w:val="24"/>
          <w:szCs w:val="24"/>
        </w:rPr>
      </w:pPr>
      <w:bookmarkStart w:id="4" w:name="_Toc434850650"/>
      <w:bookmarkStart w:id="5" w:name="_Toc435412674"/>
      <w:bookmarkStart w:id="6" w:name="_Toc453968147"/>
    </w:p>
    <w:p w:rsidR="00C87BB4" w:rsidRDefault="00375032" w:rsidP="00C87BB4">
      <w:pPr>
        <w:keepNext/>
        <w:keepLines/>
        <w:spacing w:line="240" w:lineRule="auto"/>
        <w:outlineLvl w:val="2"/>
        <w:rPr>
          <w:b/>
          <w:sz w:val="24"/>
          <w:szCs w:val="24"/>
        </w:rPr>
      </w:pPr>
      <w:r>
        <w:rPr>
          <w:b/>
          <w:sz w:val="24"/>
          <w:szCs w:val="24"/>
        </w:rPr>
        <w:t xml:space="preserve"> П</w:t>
      </w:r>
      <w:r w:rsidR="00C87BB4" w:rsidRPr="00C87BB4">
        <w:rPr>
          <w:b/>
          <w:sz w:val="24"/>
          <w:szCs w:val="24"/>
        </w:rPr>
        <w:t>редметные результаты освоения</w:t>
      </w:r>
      <w:bookmarkEnd w:id="4"/>
      <w:bookmarkEnd w:id="5"/>
      <w:bookmarkEnd w:id="6"/>
      <w:r>
        <w:rPr>
          <w:b/>
          <w:sz w:val="24"/>
          <w:szCs w:val="24"/>
        </w:rPr>
        <w:t xml:space="preserve"> основной образовательной программы</w:t>
      </w:r>
    </w:p>
    <w:p w:rsidR="00375032" w:rsidRPr="00C87BB4" w:rsidRDefault="00375032" w:rsidP="00C87BB4">
      <w:pPr>
        <w:keepNext/>
        <w:keepLines/>
        <w:spacing w:line="240" w:lineRule="auto"/>
        <w:outlineLvl w:val="2"/>
        <w:rPr>
          <w:b/>
          <w:sz w:val="24"/>
          <w:szCs w:val="24"/>
        </w:rPr>
      </w:pPr>
    </w:p>
    <w:p w:rsidR="00C87BB4" w:rsidRPr="00C87BB4" w:rsidRDefault="00C87BB4" w:rsidP="00C87BB4">
      <w:pPr>
        <w:spacing w:line="240" w:lineRule="auto"/>
        <w:ind w:firstLine="567"/>
        <w:rPr>
          <w:sz w:val="24"/>
          <w:szCs w:val="24"/>
        </w:rPr>
      </w:pPr>
      <w:r w:rsidRPr="00C87BB4">
        <w:rPr>
          <w:sz w:val="24"/>
          <w:szCs w:val="24"/>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w:t>
      </w:r>
    </w:p>
    <w:p w:rsidR="00C87BB4" w:rsidRPr="00C87BB4" w:rsidRDefault="00C87BB4" w:rsidP="00C87BB4">
      <w:pPr>
        <w:spacing w:line="240" w:lineRule="auto"/>
        <w:ind w:firstLine="567"/>
        <w:rPr>
          <w:sz w:val="24"/>
          <w:szCs w:val="24"/>
        </w:rPr>
      </w:pPr>
      <w:r w:rsidRPr="00C87BB4">
        <w:rPr>
          <w:sz w:val="24"/>
          <w:szCs w:val="24"/>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C87BB4" w:rsidRPr="00C87BB4" w:rsidRDefault="00C87BB4" w:rsidP="00C87BB4">
      <w:pPr>
        <w:spacing w:line="240" w:lineRule="auto"/>
        <w:ind w:firstLine="567"/>
        <w:rPr>
          <w:sz w:val="24"/>
          <w:szCs w:val="24"/>
        </w:rPr>
      </w:pPr>
      <w:r w:rsidRPr="00C87BB4">
        <w:rPr>
          <w:sz w:val="24"/>
          <w:szCs w:val="24"/>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sidRPr="00C87BB4">
        <w:rPr>
          <w:bCs/>
          <w:sz w:val="24"/>
          <w:szCs w:val="24"/>
        </w:rPr>
        <w:t>может</w:t>
      </w:r>
      <w:r w:rsidRPr="00C87BB4">
        <w:rPr>
          <w:sz w:val="24"/>
          <w:szCs w:val="24"/>
        </w:rPr>
        <w:t xml:space="preserve">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C87BB4" w:rsidRPr="00C87BB4" w:rsidRDefault="00C87BB4" w:rsidP="00C87BB4">
      <w:pPr>
        <w:spacing w:line="240" w:lineRule="auto"/>
        <w:rPr>
          <w:sz w:val="24"/>
          <w:szCs w:val="24"/>
        </w:rPr>
      </w:pPr>
      <w:r w:rsidRPr="00C87BB4">
        <w:rPr>
          <w:sz w:val="24"/>
          <w:szCs w:val="24"/>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C87BB4" w:rsidRPr="00C87BB4" w:rsidRDefault="00C87BB4" w:rsidP="00C87BB4">
      <w:pPr>
        <w:spacing w:line="240" w:lineRule="auto"/>
        <w:rPr>
          <w:sz w:val="24"/>
          <w:szCs w:val="24"/>
        </w:rPr>
      </w:pPr>
      <w:r w:rsidRPr="00C87BB4">
        <w:rPr>
          <w:sz w:val="24"/>
          <w:szCs w:val="24"/>
        </w:rPr>
        <w:t xml:space="preserve">–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w:t>
      </w:r>
      <w:r w:rsidRPr="00C87BB4">
        <w:rPr>
          <w:sz w:val="24"/>
          <w:szCs w:val="24"/>
        </w:rPr>
        <w:lastRenderedPageBreak/>
        <w:t>и правил, а посредством моделирования и постановки проблемных вопросов культуры, характерных для данной предметной области;</w:t>
      </w:r>
    </w:p>
    <w:p w:rsidR="00C87BB4" w:rsidRPr="00C87BB4" w:rsidRDefault="00C87BB4" w:rsidP="00C87BB4">
      <w:pPr>
        <w:spacing w:line="240" w:lineRule="auto"/>
        <w:rPr>
          <w:sz w:val="24"/>
          <w:szCs w:val="24"/>
        </w:rPr>
      </w:pPr>
      <w:r w:rsidRPr="00C87BB4">
        <w:rPr>
          <w:sz w:val="24"/>
          <w:szCs w:val="24"/>
        </w:rPr>
        <w:t>– умение решать основные практические задачи, характерные для использования методов и инструментария данной предметной области;</w:t>
      </w:r>
    </w:p>
    <w:p w:rsidR="00C87BB4" w:rsidRPr="00C87BB4" w:rsidRDefault="00C87BB4" w:rsidP="00C87BB4">
      <w:pPr>
        <w:spacing w:line="240" w:lineRule="auto"/>
        <w:rPr>
          <w:sz w:val="24"/>
          <w:szCs w:val="24"/>
        </w:rPr>
      </w:pPr>
      <w:r w:rsidRPr="00C87BB4">
        <w:rPr>
          <w:sz w:val="24"/>
          <w:szCs w:val="24"/>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C87BB4" w:rsidRPr="00C87BB4" w:rsidRDefault="00C87BB4" w:rsidP="00C87BB4">
      <w:pPr>
        <w:spacing w:line="240" w:lineRule="auto"/>
        <w:contextualSpacing/>
        <w:rPr>
          <w:sz w:val="24"/>
          <w:szCs w:val="24"/>
        </w:rPr>
      </w:pPr>
      <w:r w:rsidRPr="00C87BB4">
        <w:rPr>
          <w:sz w:val="24"/>
          <w:szCs w:val="24"/>
        </w:rPr>
        <w:t xml:space="preserve">Результаты </w:t>
      </w:r>
      <w:r w:rsidRPr="00C87BB4">
        <w:rPr>
          <w:b/>
          <w:sz w:val="24"/>
          <w:szCs w:val="24"/>
        </w:rPr>
        <w:t>углубленного</w:t>
      </w:r>
      <w:r w:rsidRPr="00C87BB4">
        <w:rPr>
          <w:sz w:val="24"/>
          <w:szCs w:val="24"/>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C87BB4" w:rsidRPr="00C87BB4" w:rsidRDefault="00C87BB4" w:rsidP="00C87BB4">
      <w:pPr>
        <w:spacing w:line="240" w:lineRule="auto"/>
        <w:rPr>
          <w:sz w:val="24"/>
          <w:szCs w:val="24"/>
        </w:rPr>
      </w:pPr>
      <w:r w:rsidRPr="00C87BB4">
        <w:rPr>
          <w:sz w:val="24"/>
          <w:szCs w:val="24"/>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C87BB4" w:rsidRPr="00C87BB4" w:rsidRDefault="00C87BB4" w:rsidP="00C87BB4">
      <w:pPr>
        <w:spacing w:line="240" w:lineRule="auto"/>
        <w:rPr>
          <w:sz w:val="24"/>
          <w:szCs w:val="24"/>
        </w:rPr>
      </w:pPr>
      <w:r w:rsidRPr="00C87BB4">
        <w:rPr>
          <w:sz w:val="24"/>
          <w:szCs w:val="24"/>
        </w:rPr>
        <w:t xml:space="preserve">– умение </w:t>
      </w:r>
      <w:proofErr w:type="gramStart"/>
      <w:r w:rsidRPr="00C87BB4">
        <w:rPr>
          <w:sz w:val="24"/>
          <w:szCs w:val="24"/>
        </w:rPr>
        <w:t>решать</w:t>
      </w:r>
      <w:proofErr w:type="gramEnd"/>
      <w:r w:rsidRPr="00C87BB4">
        <w:rPr>
          <w:sz w:val="24"/>
          <w:szCs w:val="24"/>
        </w:rPr>
        <w:t xml:space="preserve">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C87BB4" w:rsidRPr="00C87BB4" w:rsidRDefault="00C87BB4" w:rsidP="00C87BB4">
      <w:pPr>
        <w:spacing w:line="240" w:lineRule="auto"/>
        <w:rPr>
          <w:sz w:val="24"/>
          <w:szCs w:val="24"/>
        </w:rPr>
      </w:pPr>
      <w:r w:rsidRPr="00C87BB4">
        <w:rPr>
          <w:sz w:val="24"/>
          <w:szCs w:val="24"/>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C87BB4" w:rsidRPr="00C87BB4" w:rsidRDefault="00C87BB4" w:rsidP="00C87BB4">
      <w:pPr>
        <w:spacing w:line="240" w:lineRule="auto"/>
        <w:rPr>
          <w:sz w:val="24"/>
          <w:szCs w:val="24"/>
        </w:rPr>
      </w:pPr>
      <w:r w:rsidRPr="00C87BB4">
        <w:rPr>
          <w:sz w:val="24"/>
          <w:szCs w:val="24"/>
        </w:rPr>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375032" w:rsidRDefault="00375032" w:rsidP="00375032">
      <w:pPr>
        <w:keepNext/>
        <w:keepLines/>
        <w:spacing w:line="240" w:lineRule="auto"/>
        <w:ind w:firstLine="0"/>
        <w:jc w:val="center"/>
        <w:outlineLvl w:val="2"/>
        <w:rPr>
          <w:b/>
          <w:sz w:val="24"/>
          <w:szCs w:val="24"/>
        </w:rPr>
      </w:pPr>
    </w:p>
    <w:p w:rsidR="007760E1" w:rsidRPr="00375032" w:rsidRDefault="007760E1" w:rsidP="00375032">
      <w:pPr>
        <w:keepNext/>
        <w:keepLines/>
        <w:spacing w:line="240" w:lineRule="auto"/>
        <w:ind w:firstLine="0"/>
        <w:jc w:val="center"/>
        <w:outlineLvl w:val="2"/>
        <w:rPr>
          <w:b/>
          <w:sz w:val="24"/>
          <w:szCs w:val="24"/>
        </w:rPr>
      </w:pPr>
      <w:r w:rsidRPr="00375032">
        <w:rPr>
          <w:b/>
          <w:sz w:val="24"/>
          <w:szCs w:val="24"/>
        </w:rPr>
        <w:t>Планируемые предметные результаты освоения основной общеобразовательной программы</w:t>
      </w:r>
      <w:bookmarkStart w:id="7" w:name="_Toc453968148"/>
    </w:p>
    <w:p w:rsidR="007760E1" w:rsidRPr="007760E1" w:rsidRDefault="007760E1" w:rsidP="007760E1">
      <w:pPr>
        <w:pStyle w:val="4a"/>
        <w:jc w:val="center"/>
        <w:rPr>
          <w:rFonts w:ascii="Times New Roman" w:hAnsi="Times New Roman" w:cs="Times New Roman"/>
          <w:b/>
          <w:i w:val="0"/>
          <w:color w:val="auto"/>
          <w:sz w:val="24"/>
          <w:szCs w:val="24"/>
        </w:rPr>
      </w:pPr>
      <w:r w:rsidRPr="007760E1">
        <w:rPr>
          <w:rFonts w:ascii="Times New Roman" w:hAnsi="Times New Roman" w:cs="Times New Roman"/>
          <w:b/>
          <w:i w:val="0"/>
          <w:color w:val="auto"/>
          <w:sz w:val="24"/>
          <w:szCs w:val="24"/>
        </w:rPr>
        <w:t>Русский язык</w:t>
      </w:r>
      <w:bookmarkEnd w:id="7"/>
    </w:p>
    <w:p w:rsidR="007760E1" w:rsidRPr="007760E1" w:rsidRDefault="007760E1" w:rsidP="007760E1">
      <w:pPr>
        <w:spacing w:line="240" w:lineRule="auto"/>
        <w:rPr>
          <w:b/>
          <w:sz w:val="24"/>
          <w:szCs w:val="24"/>
        </w:rPr>
      </w:pPr>
      <w:r w:rsidRPr="007760E1">
        <w:rPr>
          <w:b/>
          <w:sz w:val="24"/>
          <w:szCs w:val="24"/>
        </w:rPr>
        <w:t>В результате изучения учебного предмета «Русский язык» на уровне среднего общего образования:</w:t>
      </w:r>
    </w:p>
    <w:p w:rsidR="007760E1" w:rsidRPr="007760E1" w:rsidRDefault="007760E1" w:rsidP="007760E1">
      <w:pPr>
        <w:spacing w:line="240" w:lineRule="auto"/>
        <w:rPr>
          <w:b/>
          <w:sz w:val="24"/>
          <w:szCs w:val="24"/>
        </w:rPr>
      </w:pPr>
      <w:r w:rsidRPr="007760E1">
        <w:rPr>
          <w:b/>
          <w:sz w:val="24"/>
          <w:szCs w:val="24"/>
        </w:rPr>
        <w:t>Выпускник на базовом уровне научится:</w:t>
      </w:r>
    </w:p>
    <w:p w:rsidR="007760E1" w:rsidRPr="007760E1" w:rsidRDefault="007760E1" w:rsidP="007760E1">
      <w:pPr>
        <w:pStyle w:val="a0"/>
        <w:spacing w:line="240" w:lineRule="auto"/>
        <w:rPr>
          <w:rFonts w:ascii="Arial" w:hAnsi="Arial" w:cs="Arial"/>
          <w:sz w:val="24"/>
          <w:szCs w:val="24"/>
        </w:rPr>
      </w:pPr>
      <w:r w:rsidRPr="007760E1">
        <w:rPr>
          <w:sz w:val="24"/>
          <w:szCs w:val="24"/>
        </w:rPr>
        <w:t>использовать языковые средства адекватно цели общения и речевой ситуации;</w:t>
      </w:r>
    </w:p>
    <w:p w:rsidR="007760E1" w:rsidRPr="007760E1" w:rsidRDefault="007760E1" w:rsidP="007760E1">
      <w:pPr>
        <w:pStyle w:val="a0"/>
        <w:spacing w:line="240" w:lineRule="auto"/>
        <w:rPr>
          <w:rFonts w:ascii="Arial" w:hAnsi="Arial" w:cs="Arial"/>
          <w:sz w:val="24"/>
          <w:szCs w:val="24"/>
        </w:rPr>
      </w:pPr>
      <w:r w:rsidRPr="007760E1">
        <w:rPr>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7760E1" w:rsidRPr="007760E1" w:rsidRDefault="007760E1" w:rsidP="007760E1">
      <w:pPr>
        <w:pStyle w:val="a0"/>
        <w:spacing w:line="240" w:lineRule="auto"/>
        <w:rPr>
          <w:rFonts w:ascii="Arial" w:hAnsi="Arial" w:cs="Arial"/>
          <w:sz w:val="24"/>
          <w:szCs w:val="24"/>
        </w:rPr>
      </w:pPr>
      <w:r w:rsidRPr="007760E1">
        <w:rPr>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7760E1" w:rsidRPr="007760E1" w:rsidRDefault="007760E1" w:rsidP="007760E1">
      <w:pPr>
        <w:pStyle w:val="a0"/>
        <w:spacing w:line="240" w:lineRule="auto"/>
        <w:rPr>
          <w:sz w:val="24"/>
          <w:szCs w:val="24"/>
        </w:rPr>
      </w:pPr>
      <w:r w:rsidRPr="007760E1">
        <w:rPr>
          <w:sz w:val="24"/>
          <w:szCs w:val="24"/>
        </w:rPr>
        <w:t>выстраивать композицию текста, используя знания о его структурных элементах;</w:t>
      </w:r>
    </w:p>
    <w:p w:rsidR="007760E1" w:rsidRPr="007760E1" w:rsidRDefault="007760E1" w:rsidP="007760E1">
      <w:pPr>
        <w:pStyle w:val="a0"/>
        <w:spacing w:line="240" w:lineRule="auto"/>
        <w:rPr>
          <w:rFonts w:ascii="Arial" w:hAnsi="Arial" w:cs="Arial"/>
          <w:sz w:val="24"/>
          <w:szCs w:val="24"/>
        </w:rPr>
      </w:pPr>
      <w:r w:rsidRPr="007760E1">
        <w:rPr>
          <w:sz w:val="24"/>
          <w:szCs w:val="24"/>
          <w:shd w:val="clear" w:color="auto" w:fill="FFFFFF"/>
        </w:rPr>
        <w:t>подбирать и использовать языковые средства в зависимости от типа текста и выбранного профиля обучения;</w:t>
      </w:r>
    </w:p>
    <w:p w:rsidR="007760E1" w:rsidRPr="007760E1" w:rsidRDefault="007760E1" w:rsidP="007760E1">
      <w:pPr>
        <w:pStyle w:val="a0"/>
        <w:spacing w:line="240" w:lineRule="auto"/>
        <w:rPr>
          <w:rFonts w:ascii="Arial" w:hAnsi="Arial" w:cs="Arial"/>
          <w:sz w:val="24"/>
          <w:szCs w:val="24"/>
        </w:rPr>
      </w:pPr>
      <w:r w:rsidRPr="007760E1">
        <w:rPr>
          <w:sz w:val="24"/>
          <w:szCs w:val="24"/>
        </w:rPr>
        <w:t>правильно использовать лексические и грамматические средства связи предложений при построении текста;</w:t>
      </w:r>
    </w:p>
    <w:p w:rsidR="007760E1" w:rsidRPr="007760E1" w:rsidRDefault="007760E1" w:rsidP="007760E1">
      <w:pPr>
        <w:pStyle w:val="a0"/>
        <w:spacing w:line="240" w:lineRule="auto"/>
        <w:rPr>
          <w:rFonts w:ascii="Arial" w:hAnsi="Arial" w:cs="Arial"/>
          <w:sz w:val="24"/>
          <w:szCs w:val="24"/>
        </w:rPr>
      </w:pPr>
      <w:r w:rsidRPr="007760E1">
        <w:rPr>
          <w:sz w:val="24"/>
          <w:szCs w:val="24"/>
        </w:rPr>
        <w:t>создавать устные и письменные тексты разных жанров в соответствии с функционально-стилевой принадлежностью текста;</w:t>
      </w:r>
    </w:p>
    <w:p w:rsidR="007760E1" w:rsidRPr="007760E1" w:rsidRDefault="007760E1" w:rsidP="007760E1">
      <w:pPr>
        <w:pStyle w:val="a0"/>
        <w:spacing w:line="240" w:lineRule="auto"/>
        <w:rPr>
          <w:rFonts w:ascii="Arial" w:hAnsi="Arial" w:cs="Arial"/>
          <w:sz w:val="24"/>
          <w:szCs w:val="24"/>
        </w:rPr>
      </w:pPr>
      <w:r w:rsidRPr="007760E1">
        <w:rPr>
          <w:sz w:val="24"/>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rsidR="007760E1" w:rsidRPr="007760E1" w:rsidRDefault="007760E1" w:rsidP="007760E1">
      <w:pPr>
        <w:pStyle w:val="a0"/>
        <w:spacing w:line="240" w:lineRule="auto"/>
        <w:rPr>
          <w:rFonts w:ascii="Arial" w:hAnsi="Arial" w:cs="Arial"/>
          <w:sz w:val="24"/>
          <w:szCs w:val="24"/>
        </w:rPr>
      </w:pPr>
      <w:r w:rsidRPr="007760E1">
        <w:rPr>
          <w:sz w:val="24"/>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7760E1" w:rsidRPr="007760E1" w:rsidRDefault="007760E1" w:rsidP="007760E1">
      <w:pPr>
        <w:pStyle w:val="a0"/>
        <w:spacing w:line="240" w:lineRule="auto"/>
        <w:rPr>
          <w:rFonts w:ascii="Arial" w:hAnsi="Arial" w:cs="Arial"/>
          <w:sz w:val="24"/>
          <w:szCs w:val="24"/>
        </w:rPr>
      </w:pPr>
      <w:r w:rsidRPr="007760E1">
        <w:rPr>
          <w:sz w:val="24"/>
          <w:szCs w:val="24"/>
        </w:rPr>
        <w:lastRenderedPageBreak/>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7760E1" w:rsidRPr="007760E1" w:rsidRDefault="007760E1" w:rsidP="007760E1">
      <w:pPr>
        <w:pStyle w:val="a0"/>
        <w:spacing w:line="240" w:lineRule="auto"/>
        <w:rPr>
          <w:rFonts w:ascii="Arial" w:hAnsi="Arial" w:cs="Arial"/>
          <w:sz w:val="24"/>
          <w:szCs w:val="24"/>
        </w:rPr>
      </w:pPr>
      <w:r w:rsidRPr="007760E1">
        <w:rPr>
          <w:sz w:val="24"/>
          <w:szCs w:val="24"/>
        </w:rPr>
        <w:t>извлекать необходимую информацию из различных источников и переводить ее в текстовый формат;</w:t>
      </w:r>
    </w:p>
    <w:p w:rsidR="007760E1" w:rsidRPr="007760E1" w:rsidRDefault="007760E1" w:rsidP="007760E1">
      <w:pPr>
        <w:pStyle w:val="a0"/>
        <w:spacing w:line="240" w:lineRule="auto"/>
        <w:rPr>
          <w:rFonts w:ascii="Arial" w:hAnsi="Arial" w:cs="Arial"/>
          <w:sz w:val="24"/>
          <w:szCs w:val="24"/>
        </w:rPr>
      </w:pPr>
      <w:r w:rsidRPr="007760E1">
        <w:rPr>
          <w:sz w:val="24"/>
          <w:szCs w:val="24"/>
        </w:rPr>
        <w:t>преобразовывать текст в другие виды передачи информации;</w:t>
      </w:r>
    </w:p>
    <w:p w:rsidR="007760E1" w:rsidRPr="007760E1" w:rsidRDefault="007760E1" w:rsidP="007760E1">
      <w:pPr>
        <w:pStyle w:val="a0"/>
        <w:spacing w:line="240" w:lineRule="auto"/>
        <w:rPr>
          <w:rFonts w:ascii="Arial" w:hAnsi="Arial" w:cs="Arial"/>
          <w:sz w:val="24"/>
          <w:szCs w:val="24"/>
        </w:rPr>
      </w:pPr>
      <w:r w:rsidRPr="007760E1">
        <w:rPr>
          <w:sz w:val="24"/>
          <w:szCs w:val="24"/>
        </w:rPr>
        <w:t>выбирать тему, определять цель и подбирать материал для публичного выступления;</w:t>
      </w:r>
    </w:p>
    <w:p w:rsidR="007760E1" w:rsidRPr="007760E1" w:rsidRDefault="007760E1" w:rsidP="007760E1">
      <w:pPr>
        <w:pStyle w:val="a0"/>
        <w:spacing w:line="240" w:lineRule="auto"/>
        <w:rPr>
          <w:rFonts w:ascii="Arial" w:hAnsi="Arial" w:cs="Arial"/>
          <w:sz w:val="24"/>
          <w:szCs w:val="24"/>
        </w:rPr>
      </w:pPr>
      <w:r w:rsidRPr="007760E1">
        <w:rPr>
          <w:sz w:val="24"/>
          <w:szCs w:val="24"/>
        </w:rPr>
        <w:t>соблюдать культуру публичной речи;</w:t>
      </w:r>
    </w:p>
    <w:p w:rsidR="007760E1" w:rsidRPr="007760E1" w:rsidRDefault="007760E1" w:rsidP="007760E1">
      <w:pPr>
        <w:pStyle w:val="a0"/>
        <w:spacing w:line="240" w:lineRule="auto"/>
        <w:rPr>
          <w:rFonts w:ascii="Arial" w:hAnsi="Arial" w:cs="Arial"/>
          <w:sz w:val="24"/>
          <w:szCs w:val="24"/>
        </w:rPr>
      </w:pPr>
      <w:r w:rsidRPr="007760E1">
        <w:rPr>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7760E1" w:rsidRPr="007760E1" w:rsidRDefault="007760E1" w:rsidP="007760E1">
      <w:pPr>
        <w:pStyle w:val="a0"/>
        <w:spacing w:line="240" w:lineRule="auto"/>
        <w:rPr>
          <w:rFonts w:ascii="Arial" w:hAnsi="Arial" w:cs="Arial"/>
          <w:sz w:val="24"/>
          <w:szCs w:val="24"/>
        </w:rPr>
      </w:pPr>
      <w:r w:rsidRPr="007760E1">
        <w:rPr>
          <w:sz w:val="24"/>
          <w:szCs w:val="24"/>
        </w:rPr>
        <w:t>оценивать собственную и чужую речь с позиции соответствия языковым нормам;</w:t>
      </w:r>
    </w:p>
    <w:p w:rsidR="007760E1" w:rsidRPr="007760E1" w:rsidRDefault="007760E1" w:rsidP="007760E1">
      <w:pPr>
        <w:pStyle w:val="a0"/>
        <w:spacing w:line="240" w:lineRule="auto"/>
        <w:rPr>
          <w:sz w:val="24"/>
          <w:szCs w:val="24"/>
        </w:rPr>
      </w:pPr>
      <w:r w:rsidRPr="007760E1">
        <w:rPr>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7760E1" w:rsidRPr="007760E1" w:rsidRDefault="007760E1" w:rsidP="007760E1">
      <w:pPr>
        <w:spacing w:line="240" w:lineRule="auto"/>
        <w:rPr>
          <w:sz w:val="24"/>
          <w:szCs w:val="24"/>
        </w:rPr>
      </w:pPr>
    </w:p>
    <w:p w:rsidR="007760E1" w:rsidRPr="007760E1" w:rsidRDefault="007760E1" w:rsidP="007760E1">
      <w:pPr>
        <w:spacing w:line="240" w:lineRule="auto"/>
        <w:rPr>
          <w:b/>
          <w:sz w:val="24"/>
          <w:szCs w:val="24"/>
        </w:rPr>
      </w:pPr>
      <w:r w:rsidRPr="007760E1">
        <w:rPr>
          <w:b/>
          <w:sz w:val="24"/>
          <w:szCs w:val="24"/>
        </w:rPr>
        <w:t>Выпускник на базовом уровне получит возможность научиться:</w:t>
      </w:r>
    </w:p>
    <w:p w:rsidR="007760E1" w:rsidRPr="007760E1" w:rsidRDefault="007760E1" w:rsidP="007760E1">
      <w:pPr>
        <w:pStyle w:val="a0"/>
        <w:spacing w:line="240" w:lineRule="auto"/>
        <w:rPr>
          <w:rFonts w:ascii="Arial" w:hAnsi="Arial" w:cs="Arial"/>
          <w:i/>
          <w:sz w:val="24"/>
          <w:szCs w:val="24"/>
        </w:rPr>
      </w:pPr>
      <w:r w:rsidRPr="007760E1">
        <w:rPr>
          <w:i/>
          <w:sz w:val="24"/>
          <w:szCs w:val="24"/>
        </w:rPr>
        <w:t>распознавать уровни и единицы языка в предъявленном тексте и видеть взаимосвязь между ними;</w:t>
      </w:r>
    </w:p>
    <w:p w:rsidR="007760E1" w:rsidRPr="007760E1" w:rsidRDefault="007760E1" w:rsidP="007760E1">
      <w:pPr>
        <w:pStyle w:val="a0"/>
        <w:spacing w:line="240" w:lineRule="auto"/>
        <w:rPr>
          <w:rFonts w:ascii="Arial" w:hAnsi="Arial" w:cs="Arial"/>
          <w:i/>
          <w:sz w:val="24"/>
          <w:szCs w:val="24"/>
        </w:rPr>
      </w:pPr>
      <w:r w:rsidRPr="007760E1">
        <w:rPr>
          <w:i/>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7760E1" w:rsidRPr="007760E1" w:rsidRDefault="007760E1" w:rsidP="007760E1">
      <w:pPr>
        <w:pStyle w:val="a0"/>
        <w:spacing w:line="240" w:lineRule="auto"/>
        <w:rPr>
          <w:rFonts w:ascii="Arial" w:hAnsi="Arial" w:cs="Arial"/>
          <w:i/>
          <w:sz w:val="24"/>
          <w:szCs w:val="24"/>
        </w:rPr>
      </w:pPr>
      <w:r w:rsidRPr="007760E1">
        <w:rPr>
          <w:i/>
          <w:sz w:val="24"/>
          <w:szCs w:val="24"/>
        </w:rPr>
        <w:t>комментировать авторские высказывания на различные темы (в том числе о богатстве и выразительности русского языка);</w:t>
      </w:r>
    </w:p>
    <w:p w:rsidR="007760E1" w:rsidRPr="007760E1" w:rsidRDefault="007760E1" w:rsidP="007760E1">
      <w:pPr>
        <w:pStyle w:val="a0"/>
        <w:spacing w:line="240" w:lineRule="auto"/>
        <w:rPr>
          <w:i/>
          <w:sz w:val="24"/>
          <w:szCs w:val="24"/>
        </w:rPr>
      </w:pPr>
      <w:r w:rsidRPr="007760E1">
        <w:rPr>
          <w:i/>
          <w:sz w:val="24"/>
          <w:szCs w:val="24"/>
        </w:rPr>
        <w:t>отличать язык художественной литературы от других разновидностей современного русского языка;</w:t>
      </w:r>
    </w:p>
    <w:p w:rsidR="007760E1" w:rsidRPr="007760E1" w:rsidRDefault="007760E1" w:rsidP="007760E1">
      <w:pPr>
        <w:pStyle w:val="a0"/>
        <w:spacing w:line="240" w:lineRule="auto"/>
        <w:rPr>
          <w:rFonts w:ascii="Arial" w:hAnsi="Arial" w:cs="Arial"/>
          <w:i/>
          <w:sz w:val="24"/>
          <w:szCs w:val="24"/>
        </w:rPr>
      </w:pPr>
      <w:r w:rsidRPr="007760E1">
        <w:rPr>
          <w:i/>
          <w:sz w:val="24"/>
          <w:szCs w:val="24"/>
        </w:rPr>
        <w:t>использовать синонимические ресурсы русского языка для более точного выражения мысли и усиления выразительности речи;</w:t>
      </w:r>
    </w:p>
    <w:p w:rsidR="007760E1" w:rsidRPr="007760E1" w:rsidRDefault="007760E1" w:rsidP="007760E1">
      <w:pPr>
        <w:pStyle w:val="a0"/>
        <w:spacing w:line="240" w:lineRule="auto"/>
        <w:rPr>
          <w:rFonts w:ascii="Arial" w:hAnsi="Arial" w:cs="Arial"/>
          <w:i/>
          <w:sz w:val="24"/>
          <w:szCs w:val="24"/>
        </w:rPr>
      </w:pPr>
      <w:r w:rsidRPr="007760E1">
        <w:rPr>
          <w:i/>
          <w:sz w:val="24"/>
          <w:szCs w:val="24"/>
        </w:rPr>
        <w:t>иметь представление об историческом развитии русского языка и истории русского языкознания;</w:t>
      </w:r>
    </w:p>
    <w:p w:rsidR="007760E1" w:rsidRPr="007760E1" w:rsidRDefault="007760E1" w:rsidP="007760E1">
      <w:pPr>
        <w:pStyle w:val="a0"/>
        <w:spacing w:line="240" w:lineRule="auto"/>
        <w:rPr>
          <w:rFonts w:ascii="Arial" w:hAnsi="Arial" w:cs="Arial"/>
          <w:i/>
          <w:sz w:val="24"/>
          <w:szCs w:val="24"/>
        </w:rPr>
      </w:pPr>
      <w:r w:rsidRPr="007760E1">
        <w:rPr>
          <w:i/>
          <w:sz w:val="24"/>
          <w:szCs w:val="24"/>
        </w:rPr>
        <w:t>выражать согласие или несогласие с мнением собеседника в соответствии с правилами ведения диалогической речи;</w:t>
      </w:r>
    </w:p>
    <w:p w:rsidR="007760E1" w:rsidRPr="007760E1" w:rsidRDefault="007760E1" w:rsidP="007760E1">
      <w:pPr>
        <w:pStyle w:val="a0"/>
        <w:spacing w:line="240" w:lineRule="auto"/>
        <w:rPr>
          <w:rFonts w:ascii="Arial" w:hAnsi="Arial" w:cs="Arial"/>
          <w:i/>
          <w:sz w:val="24"/>
          <w:szCs w:val="24"/>
        </w:rPr>
      </w:pPr>
      <w:r w:rsidRPr="007760E1">
        <w:rPr>
          <w:i/>
          <w:sz w:val="24"/>
          <w:szCs w:val="24"/>
        </w:rPr>
        <w:t>дифференцировать главную и второстепенную информацию, известную и неизвестную информацию в прослушанном тексте;</w:t>
      </w:r>
    </w:p>
    <w:p w:rsidR="007760E1" w:rsidRPr="007760E1" w:rsidRDefault="007760E1" w:rsidP="007760E1">
      <w:pPr>
        <w:pStyle w:val="a0"/>
        <w:spacing w:line="240" w:lineRule="auto"/>
        <w:rPr>
          <w:rFonts w:ascii="Arial" w:hAnsi="Arial" w:cs="Arial"/>
          <w:i/>
          <w:sz w:val="24"/>
          <w:szCs w:val="24"/>
        </w:rPr>
      </w:pPr>
      <w:r w:rsidRPr="007760E1">
        <w:rPr>
          <w:i/>
          <w:sz w:val="24"/>
          <w:szCs w:val="24"/>
        </w:rPr>
        <w:t>проводить самостоятельный поиск текстовой и нетекстовой информации, отбирать и анализировать полученную информацию;</w:t>
      </w:r>
    </w:p>
    <w:p w:rsidR="007760E1" w:rsidRPr="007760E1" w:rsidRDefault="007760E1" w:rsidP="007760E1">
      <w:pPr>
        <w:pStyle w:val="a0"/>
        <w:spacing w:line="240" w:lineRule="auto"/>
        <w:rPr>
          <w:rFonts w:ascii="Arial" w:hAnsi="Arial" w:cs="Arial"/>
          <w:i/>
          <w:sz w:val="24"/>
          <w:szCs w:val="24"/>
        </w:rPr>
      </w:pPr>
      <w:r w:rsidRPr="007760E1">
        <w:rPr>
          <w:i/>
          <w:sz w:val="24"/>
          <w:szCs w:val="24"/>
        </w:rPr>
        <w:t>сохранять стилевое единство при создании текста заданного функционального стиля;</w:t>
      </w:r>
    </w:p>
    <w:p w:rsidR="007760E1" w:rsidRPr="007760E1" w:rsidRDefault="007760E1" w:rsidP="007760E1">
      <w:pPr>
        <w:pStyle w:val="a0"/>
        <w:spacing w:line="240" w:lineRule="auto"/>
        <w:rPr>
          <w:rFonts w:ascii="Arial" w:hAnsi="Arial" w:cs="Arial"/>
          <w:i/>
          <w:sz w:val="24"/>
          <w:szCs w:val="24"/>
        </w:rPr>
      </w:pPr>
      <w:r w:rsidRPr="007760E1">
        <w:rPr>
          <w:i/>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7760E1" w:rsidRPr="007760E1" w:rsidRDefault="007760E1" w:rsidP="007760E1">
      <w:pPr>
        <w:pStyle w:val="a0"/>
        <w:spacing w:line="240" w:lineRule="auto"/>
        <w:rPr>
          <w:rFonts w:ascii="Arial" w:hAnsi="Arial" w:cs="Arial"/>
          <w:i/>
          <w:sz w:val="24"/>
          <w:szCs w:val="24"/>
        </w:rPr>
      </w:pPr>
      <w:r w:rsidRPr="007760E1">
        <w:rPr>
          <w:i/>
          <w:sz w:val="24"/>
          <w:szCs w:val="24"/>
        </w:rPr>
        <w:t>создавать отзывы и рецензии на предложенный текст;</w:t>
      </w:r>
    </w:p>
    <w:p w:rsidR="007760E1" w:rsidRPr="007760E1" w:rsidRDefault="007760E1" w:rsidP="007760E1">
      <w:pPr>
        <w:pStyle w:val="a0"/>
        <w:spacing w:line="240" w:lineRule="auto"/>
        <w:rPr>
          <w:rFonts w:ascii="Arial" w:hAnsi="Arial" w:cs="Arial"/>
          <w:i/>
          <w:sz w:val="24"/>
          <w:szCs w:val="24"/>
        </w:rPr>
      </w:pPr>
      <w:r w:rsidRPr="007760E1">
        <w:rPr>
          <w:i/>
          <w:sz w:val="24"/>
          <w:szCs w:val="24"/>
        </w:rPr>
        <w:t>соблюдать культуру чтения, говорения, аудирования и письма;</w:t>
      </w:r>
    </w:p>
    <w:p w:rsidR="007760E1" w:rsidRPr="007760E1" w:rsidRDefault="007760E1" w:rsidP="007760E1">
      <w:pPr>
        <w:pStyle w:val="a0"/>
        <w:spacing w:line="240" w:lineRule="auto"/>
        <w:rPr>
          <w:rFonts w:ascii="Arial" w:hAnsi="Arial" w:cs="Arial"/>
          <w:i/>
          <w:sz w:val="24"/>
          <w:szCs w:val="24"/>
        </w:rPr>
      </w:pPr>
      <w:r w:rsidRPr="007760E1">
        <w:rPr>
          <w:i/>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7760E1" w:rsidRPr="007760E1" w:rsidRDefault="007760E1" w:rsidP="007760E1">
      <w:pPr>
        <w:pStyle w:val="a0"/>
        <w:spacing w:line="240" w:lineRule="auto"/>
        <w:rPr>
          <w:rFonts w:ascii="Arial" w:hAnsi="Arial" w:cs="Arial"/>
          <w:i/>
          <w:sz w:val="24"/>
          <w:szCs w:val="24"/>
        </w:rPr>
      </w:pPr>
      <w:r w:rsidRPr="007760E1">
        <w:rPr>
          <w:i/>
          <w:sz w:val="24"/>
          <w:szCs w:val="24"/>
        </w:rPr>
        <w:t>соблюдать нормы речевого поведения в разговорной речи, а также в учебно-научной и официально-деловой сферах общения;</w:t>
      </w:r>
    </w:p>
    <w:p w:rsidR="007760E1" w:rsidRPr="007760E1" w:rsidRDefault="007760E1" w:rsidP="007760E1">
      <w:pPr>
        <w:pStyle w:val="a0"/>
        <w:spacing w:line="240" w:lineRule="auto"/>
        <w:rPr>
          <w:rFonts w:ascii="Arial" w:hAnsi="Arial" w:cs="Arial"/>
          <w:i/>
          <w:sz w:val="24"/>
          <w:szCs w:val="24"/>
        </w:rPr>
      </w:pPr>
      <w:r w:rsidRPr="007760E1">
        <w:rPr>
          <w:i/>
          <w:sz w:val="24"/>
          <w:szCs w:val="24"/>
        </w:rPr>
        <w:t>осуществлять речевой самоконтроль;</w:t>
      </w:r>
    </w:p>
    <w:p w:rsidR="007760E1" w:rsidRPr="007760E1" w:rsidRDefault="007760E1" w:rsidP="007760E1">
      <w:pPr>
        <w:pStyle w:val="a0"/>
        <w:spacing w:line="240" w:lineRule="auto"/>
        <w:rPr>
          <w:rFonts w:ascii="Arial" w:hAnsi="Arial" w:cs="Arial"/>
          <w:i/>
          <w:sz w:val="24"/>
          <w:szCs w:val="24"/>
        </w:rPr>
      </w:pPr>
      <w:r w:rsidRPr="007760E1">
        <w:rPr>
          <w:i/>
          <w:sz w:val="24"/>
          <w:szCs w:val="24"/>
        </w:rPr>
        <w:t>совершенствовать орфографические и пунктуационные умения и навыки на основе знаний о нормах русского литературного языка;</w:t>
      </w:r>
    </w:p>
    <w:p w:rsidR="007760E1" w:rsidRPr="007760E1" w:rsidRDefault="007760E1" w:rsidP="007760E1">
      <w:pPr>
        <w:pStyle w:val="a0"/>
        <w:spacing w:line="240" w:lineRule="auto"/>
        <w:rPr>
          <w:rFonts w:ascii="Arial" w:hAnsi="Arial" w:cs="Arial"/>
          <w:i/>
          <w:sz w:val="24"/>
          <w:szCs w:val="24"/>
        </w:rPr>
      </w:pPr>
      <w:r w:rsidRPr="007760E1">
        <w:rPr>
          <w:i/>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7760E1" w:rsidRPr="007760E1" w:rsidRDefault="007760E1" w:rsidP="007760E1">
      <w:pPr>
        <w:pStyle w:val="a0"/>
        <w:spacing w:line="240" w:lineRule="auto"/>
        <w:rPr>
          <w:i/>
          <w:sz w:val="24"/>
          <w:szCs w:val="24"/>
        </w:rPr>
      </w:pPr>
      <w:r w:rsidRPr="007760E1">
        <w:rPr>
          <w:i/>
          <w:sz w:val="24"/>
          <w:szCs w:val="24"/>
        </w:rPr>
        <w:t>оценивать эстетическую сторону речевого высказывания при анализе текстов (в том числе художественной литературы).</w:t>
      </w:r>
    </w:p>
    <w:p w:rsidR="007760E1" w:rsidRPr="007760E1" w:rsidRDefault="007760E1" w:rsidP="007760E1">
      <w:pPr>
        <w:spacing w:line="240" w:lineRule="auto"/>
        <w:rPr>
          <w:b/>
          <w:sz w:val="24"/>
          <w:szCs w:val="24"/>
        </w:rPr>
      </w:pPr>
    </w:p>
    <w:p w:rsidR="007760E1" w:rsidRPr="007760E1" w:rsidRDefault="007760E1" w:rsidP="007760E1">
      <w:pPr>
        <w:spacing w:line="240" w:lineRule="auto"/>
        <w:rPr>
          <w:b/>
          <w:sz w:val="24"/>
          <w:szCs w:val="24"/>
        </w:rPr>
      </w:pPr>
      <w:r w:rsidRPr="007760E1">
        <w:rPr>
          <w:b/>
          <w:sz w:val="24"/>
          <w:szCs w:val="24"/>
        </w:rPr>
        <w:lastRenderedPageBreak/>
        <w:t>Выпускник на углубленном уровне научится:</w:t>
      </w:r>
    </w:p>
    <w:p w:rsidR="007760E1" w:rsidRPr="007760E1" w:rsidRDefault="007760E1" w:rsidP="007760E1">
      <w:pPr>
        <w:pStyle w:val="a0"/>
        <w:spacing w:line="240" w:lineRule="auto"/>
        <w:rPr>
          <w:rFonts w:ascii="Arial" w:hAnsi="Arial" w:cs="Arial"/>
          <w:sz w:val="24"/>
          <w:szCs w:val="24"/>
        </w:rPr>
      </w:pPr>
      <w:r w:rsidRPr="007760E1">
        <w:rPr>
          <w:sz w:val="24"/>
          <w:szCs w:val="24"/>
        </w:rPr>
        <w:t>воспринимать лингвистику как часть общечеловеческого гуманитарного знания;</w:t>
      </w:r>
    </w:p>
    <w:p w:rsidR="007760E1" w:rsidRPr="007760E1" w:rsidRDefault="007760E1" w:rsidP="007760E1">
      <w:pPr>
        <w:pStyle w:val="a0"/>
        <w:spacing w:line="240" w:lineRule="auto"/>
        <w:rPr>
          <w:rFonts w:ascii="Arial" w:hAnsi="Arial" w:cs="Arial"/>
          <w:sz w:val="24"/>
          <w:szCs w:val="24"/>
        </w:rPr>
      </w:pPr>
      <w:r w:rsidRPr="007760E1">
        <w:rPr>
          <w:sz w:val="24"/>
          <w:szCs w:val="24"/>
        </w:rPr>
        <w:t>рассматривать язык в качестве многофункциональной развивающейся системы;</w:t>
      </w:r>
    </w:p>
    <w:p w:rsidR="007760E1" w:rsidRPr="007760E1" w:rsidRDefault="007760E1" w:rsidP="007760E1">
      <w:pPr>
        <w:pStyle w:val="a0"/>
        <w:spacing w:line="240" w:lineRule="auto"/>
        <w:rPr>
          <w:sz w:val="24"/>
          <w:szCs w:val="24"/>
        </w:rPr>
      </w:pPr>
      <w:r w:rsidRPr="007760E1">
        <w:rPr>
          <w:sz w:val="24"/>
          <w:szCs w:val="24"/>
        </w:rPr>
        <w:t>распознавать уровни и единицы языка в предъявленном тексте и видеть взаимосвязь между ними;</w:t>
      </w:r>
    </w:p>
    <w:p w:rsidR="007760E1" w:rsidRPr="007760E1" w:rsidRDefault="007760E1" w:rsidP="007760E1">
      <w:pPr>
        <w:pStyle w:val="a0"/>
        <w:spacing w:line="240" w:lineRule="auto"/>
        <w:rPr>
          <w:sz w:val="24"/>
          <w:szCs w:val="24"/>
        </w:rPr>
      </w:pPr>
      <w:r w:rsidRPr="007760E1">
        <w:rPr>
          <w:sz w:val="24"/>
          <w:szCs w:val="24"/>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7760E1" w:rsidRPr="007760E1" w:rsidRDefault="007760E1" w:rsidP="007760E1">
      <w:pPr>
        <w:pStyle w:val="a0"/>
        <w:spacing w:line="240" w:lineRule="auto"/>
        <w:rPr>
          <w:sz w:val="24"/>
          <w:szCs w:val="24"/>
        </w:rPr>
      </w:pPr>
      <w:r w:rsidRPr="007760E1">
        <w:rPr>
          <w:sz w:val="24"/>
          <w:szCs w:val="24"/>
        </w:rPr>
        <w:t>комментировать авторские высказывания на различные темы (в том числе о богатстве и выразительности русского языка);</w:t>
      </w:r>
    </w:p>
    <w:p w:rsidR="007760E1" w:rsidRPr="007760E1" w:rsidRDefault="007760E1" w:rsidP="007760E1">
      <w:pPr>
        <w:pStyle w:val="a0"/>
        <w:spacing w:line="240" w:lineRule="auto"/>
        <w:rPr>
          <w:sz w:val="24"/>
          <w:szCs w:val="24"/>
        </w:rPr>
      </w:pPr>
      <w:r w:rsidRPr="007760E1">
        <w:rPr>
          <w:sz w:val="24"/>
          <w:szCs w:val="24"/>
        </w:rPr>
        <w:t>отмечать отличия языка художественной литературы от других разновидностей современного русского языка;</w:t>
      </w:r>
    </w:p>
    <w:p w:rsidR="007760E1" w:rsidRPr="007760E1" w:rsidRDefault="007760E1" w:rsidP="007760E1">
      <w:pPr>
        <w:pStyle w:val="a0"/>
        <w:spacing w:line="240" w:lineRule="auto"/>
        <w:rPr>
          <w:sz w:val="24"/>
          <w:szCs w:val="24"/>
        </w:rPr>
      </w:pPr>
      <w:r w:rsidRPr="007760E1">
        <w:rPr>
          <w:sz w:val="24"/>
          <w:szCs w:val="24"/>
        </w:rPr>
        <w:t>использовать синонимические ресурсы русского языка для более точного выражения мысли и усиления выразительности речи;</w:t>
      </w:r>
    </w:p>
    <w:p w:rsidR="007760E1" w:rsidRPr="007760E1" w:rsidRDefault="007760E1" w:rsidP="007760E1">
      <w:pPr>
        <w:pStyle w:val="a0"/>
        <w:spacing w:line="240" w:lineRule="auto"/>
        <w:rPr>
          <w:sz w:val="24"/>
          <w:szCs w:val="24"/>
        </w:rPr>
      </w:pPr>
      <w:r w:rsidRPr="007760E1">
        <w:rPr>
          <w:sz w:val="24"/>
          <w:szCs w:val="24"/>
        </w:rPr>
        <w:t>иметь представление об историческом развитии русского языка и истории русского языкознания;</w:t>
      </w:r>
    </w:p>
    <w:p w:rsidR="007760E1" w:rsidRPr="007760E1" w:rsidRDefault="007760E1" w:rsidP="007760E1">
      <w:pPr>
        <w:pStyle w:val="a0"/>
        <w:spacing w:line="240" w:lineRule="auto"/>
        <w:rPr>
          <w:sz w:val="24"/>
          <w:szCs w:val="24"/>
        </w:rPr>
      </w:pPr>
      <w:r w:rsidRPr="007760E1">
        <w:rPr>
          <w:sz w:val="24"/>
          <w:szCs w:val="24"/>
        </w:rPr>
        <w:t>выражать согласие или несогласие с мнением собеседника в соответствии с правилами ведения диалогической речи;</w:t>
      </w:r>
    </w:p>
    <w:p w:rsidR="007760E1" w:rsidRPr="007760E1" w:rsidRDefault="007760E1" w:rsidP="007760E1">
      <w:pPr>
        <w:pStyle w:val="a0"/>
        <w:spacing w:line="240" w:lineRule="auto"/>
        <w:rPr>
          <w:sz w:val="24"/>
          <w:szCs w:val="24"/>
        </w:rPr>
      </w:pPr>
      <w:r w:rsidRPr="007760E1">
        <w:rPr>
          <w:sz w:val="24"/>
          <w:szCs w:val="24"/>
        </w:rPr>
        <w:t>дифференцировать главную и второстепенную информацию, известную и неизвестную информацию в прослушанном тексте;</w:t>
      </w:r>
    </w:p>
    <w:p w:rsidR="007760E1" w:rsidRPr="007760E1" w:rsidRDefault="007760E1" w:rsidP="007760E1">
      <w:pPr>
        <w:pStyle w:val="a0"/>
        <w:spacing w:line="240" w:lineRule="auto"/>
        <w:rPr>
          <w:sz w:val="24"/>
          <w:szCs w:val="24"/>
        </w:rPr>
      </w:pPr>
      <w:r w:rsidRPr="007760E1">
        <w:rPr>
          <w:sz w:val="24"/>
          <w:szCs w:val="24"/>
        </w:rPr>
        <w:t>проводить самостоятельный поиск текстовой и нетекстовой информации, отбирать и анализировать полученную информацию;</w:t>
      </w:r>
    </w:p>
    <w:p w:rsidR="007760E1" w:rsidRPr="007760E1" w:rsidRDefault="007760E1" w:rsidP="007760E1">
      <w:pPr>
        <w:pStyle w:val="a0"/>
        <w:spacing w:line="240" w:lineRule="auto"/>
        <w:rPr>
          <w:sz w:val="24"/>
          <w:szCs w:val="24"/>
        </w:rPr>
      </w:pPr>
      <w:r w:rsidRPr="007760E1">
        <w:rPr>
          <w:sz w:val="24"/>
          <w:szCs w:val="24"/>
        </w:rPr>
        <w:t>оценивать стилистические ресурсы языка;</w:t>
      </w:r>
    </w:p>
    <w:p w:rsidR="007760E1" w:rsidRPr="007760E1" w:rsidRDefault="007760E1" w:rsidP="007760E1">
      <w:pPr>
        <w:pStyle w:val="a0"/>
        <w:spacing w:line="240" w:lineRule="auto"/>
        <w:rPr>
          <w:sz w:val="24"/>
          <w:szCs w:val="24"/>
        </w:rPr>
      </w:pPr>
      <w:r w:rsidRPr="007760E1">
        <w:rPr>
          <w:sz w:val="24"/>
          <w:szCs w:val="24"/>
        </w:rPr>
        <w:t>сохранять стилевое единство при создании текста заданного функционального стиля;</w:t>
      </w:r>
    </w:p>
    <w:p w:rsidR="007760E1" w:rsidRPr="007760E1" w:rsidRDefault="007760E1" w:rsidP="007760E1">
      <w:pPr>
        <w:pStyle w:val="a0"/>
        <w:spacing w:line="240" w:lineRule="auto"/>
        <w:rPr>
          <w:sz w:val="24"/>
          <w:szCs w:val="24"/>
        </w:rPr>
      </w:pPr>
      <w:r w:rsidRPr="007760E1">
        <w:rPr>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7760E1" w:rsidRPr="007760E1" w:rsidRDefault="007760E1" w:rsidP="007760E1">
      <w:pPr>
        <w:pStyle w:val="a0"/>
        <w:spacing w:line="240" w:lineRule="auto"/>
        <w:rPr>
          <w:sz w:val="24"/>
          <w:szCs w:val="24"/>
        </w:rPr>
      </w:pPr>
      <w:r w:rsidRPr="007760E1">
        <w:rPr>
          <w:sz w:val="24"/>
          <w:szCs w:val="24"/>
        </w:rPr>
        <w:t>создавать отзывы и рецензии на предложенный текст;</w:t>
      </w:r>
    </w:p>
    <w:p w:rsidR="007760E1" w:rsidRPr="007760E1" w:rsidRDefault="007760E1" w:rsidP="007760E1">
      <w:pPr>
        <w:pStyle w:val="a0"/>
        <w:spacing w:line="240" w:lineRule="auto"/>
        <w:rPr>
          <w:sz w:val="24"/>
          <w:szCs w:val="24"/>
        </w:rPr>
      </w:pPr>
      <w:r w:rsidRPr="007760E1">
        <w:rPr>
          <w:sz w:val="24"/>
          <w:szCs w:val="24"/>
        </w:rPr>
        <w:t>соблюдать культуру чтения, говорения, аудирования и письма;</w:t>
      </w:r>
    </w:p>
    <w:p w:rsidR="007760E1" w:rsidRPr="007760E1" w:rsidRDefault="007760E1" w:rsidP="007760E1">
      <w:pPr>
        <w:pStyle w:val="a0"/>
        <w:spacing w:line="240" w:lineRule="auto"/>
        <w:rPr>
          <w:sz w:val="24"/>
          <w:szCs w:val="24"/>
        </w:rPr>
      </w:pPr>
      <w:r w:rsidRPr="007760E1">
        <w:rPr>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7760E1" w:rsidRPr="007760E1" w:rsidRDefault="007760E1" w:rsidP="007760E1">
      <w:pPr>
        <w:pStyle w:val="a0"/>
        <w:spacing w:line="240" w:lineRule="auto"/>
        <w:rPr>
          <w:sz w:val="24"/>
          <w:szCs w:val="24"/>
        </w:rPr>
      </w:pPr>
      <w:r w:rsidRPr="007760E1">
        <w:rPr>
          <w:sz w:val="24"/>
          <w:szCs w:val="24"/>
        </w:rPr>
        <w:t>соблюдать нормы речевого поведения в разговорной речи, а также в учебно-научной и официально-деловой сферах общения;</w:t>
      </w:r>
    </w:p>
    <w:p w:rsidR="007760E1" w:rsidRPr="007760E1" w:rsidRDefault="007760E1" w:rsidP="007760E1">
      <w:pPr>
        <w:pStyle w:val="a0"/>
        <w:spacing w:line="240" w:lineRule="auto"/>
        <w:rPr>
          <w:sz w:val="24"/>
          <w:szCs w:val="24"/>
        </w:rPr>
      </w:pPr>
      <w:r w:rsidRPr="007760E1">
        <w:rPr>
          <w:sz w:val="24"/>
          <w:szCs w:val="24"/>
        </w:rPr>
        <w:t>осуществлять речевой самоконтроль;</w:t>
      </w:r>
    </w:p>
    <w:p w:rsidR="007760E1" w:rsidRPr="007760E1" w:rsidRDefault="007760E1" w:rsidP="007760E1">
      <w:pPr>
        <w:pStyle w:val="a0"/>
        <w:spacing w:line="240" w:lineRule="auto"/>
        <w:rPr>
          <w:sz w:val="24"/>
          <w:szCs w:val="24"/>
        </w:rPr>
      </w:pPr>
      <w:r w:rsidRPr="007760E1">
        <w:rPr>
          <w:sz w:val="24"/>
          <w:szCs w:val="24"/>
        </w:rPr>
        <w:t>совершенствовать орфографические и пунктуационные умения и навыки на основе знаний о нормах русского литературного языка;</w:t>
      </w:r>
    </w:p>
    <w:p w:rsidR="007760E1" w:rsidRPr="007760E1" w:rsidRDefault="007760E1" w:rsidP="007760E1">
      <w:pPr>
        <w:pStyle w:val="a0"/>
        <w:spacing w:line="240" w:lineRule="auto"/>
        <w:rPr>
          <w:sz w:val="24"/>
          <w:szCs w:val="24"/>
        </w:rPr>
      </w:pPr>
      <w:r w:rsidRPr="007760E1">
        <w:rPr>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7760E1" w:rsidRPr="007760E1" w:rsidRDefault="007760E1" w:rsidP="007760E1">
      <w:pPr>
        <w:pStyle w:val="a0"/>
        <w:spacing w:line="240" w:lineRule="auto"/>
        <w:rPr>
          <w:sz w:val="24"/>
          <w:szCs w:val="24"/>
        </w:rPr>
      </w:pPr>
      <w:r w:rsidRPr="007760E1">
        <w:rPr>
          <w:sz w:val="24"/>
          <w:szCs w:val="24"/>
        </w:rPr>
        <w:t>оценивать эстетическую сторону речевого высказывания при анализе текстов (в том числе художественной литературы).</w:t>
      </w:r>
    </w:p>
    <w:p w:rsidR="007760E1" w:rsidRPr="007760E1" w:rsidRDefault="007760E1" w:rsidP="007760E1">
      <w:pPr>
        <w:pStyle w:val="a0"/>
        <w:numPr>
          <w:ilvl w:val="0"/>
          <w:numId w:val="0"/>
        </w:numPr>
        <w:spacing w:line="240" w:lineRule="auto"/>
        <w:ind w:left="284"/>
        <w:rPr>
          <w:sz w:val="24"/>
          <w:szCs w:val="24"/>
        </w:rPr>
      </w:pPr>
    </w:p>
    <w:p w:rsidR="007760E1" w:rsidRPr="007760E1" w:rsidRDefault="007760E1" w:rsidP="007760E1">
      <w:pPr>
        <w:spacing w:line="240" w:lineRule="auto"/>
        <w:rPr>
          <w:b/>
          <w:sz w:val="24"/>
          <w:szCs w:val="24"/>
        </w:rPr>
      </w:pPr>
      <w:r w:rsidRPr="007760E1">
        <w:rPr>
          <w:b/>
          <w:sz w:val="24"/>
          <w:szCs w:val="24"/>
        </w:rPr>
        <w:t>Выпускник на углубленном уровне получит возможность научиться:</w:t>
      </w:r>
    </w:p>
    <w:p w:rsidR="007760E1" w:rsidRPr="007760E1" w:rsidRDefault="007760E1" w:rsidP="007760E1">
      <w:pPr>
        <w:pStyle w:val="a0"/>
        <w:spacing w:line="240" w:lineRule="auto"/>
        <w:rPr>
          <w:rFonts w:ascii="Arial" w:hAnsi="Arial" w:cs="Arial"/>
          <w:i/>
          <w:sz w:val="24"/>
          <w:szCs w:val="24"/>
        </w:rPr>
      </w:pPr>
      <w:r w:rsidRPr="007760E1">
        <w:rPr>
          <w:i/>
          <w:sz w:val="24"/>
          <w:szCs w:val="24"/>
        </w:rPr>
        <w:t>проводить комплексный анализ языковых единиц в тексте;</w:t>
      </w:r>
    </w:p>
    <w:p w:rsidR="007760E1" w:rsidRPr="007760E1" w:rsidRDefault="007760E1" w:rsidP="007760E1">
      <w:pPr>
        <w:pStyle w:val="a0"/>
        <w:spacing w:line="240" w:lineRule="auto"/>
        <w:rPr>
          <w:rFonts w:ascii="Arial" w:hAnsi="Arial" w:cs="Arial"/>
          <w:i/>
          <w:sz w:val="24"/>
          <w:szCs w:val="24"/>
        </w:rPr>
      </w:pPr>
      <w:r w:rsidRPr="007760E1">
        <w:rPr>
          <w:i/>
          <w:sz w:val="24"/>
          <w:szCs w:val="24"/>
        </w:rPr>
        <w:t>выделять и описывать социальные функции русского языка;</w:t>
      </w:r>
    </w:p>
    <w:p w:rsidR="007760E1" w:rsidRPr="007760E1" w:rsidRDefault="007760E1" w:rsidP="007760E1">
      <w:pPr>
        <w:pStyle w:val="a0"/>
        <w:spacing w:line="240" w:lineRule="auto"/>
        <w:rPr>
          <w:rFonts w:ascii="Arial" w:hAnsi="Arial" w:cs="Arial"/>
          <w:i/>
          <w:sz w:val="24"/>
          <w:szCs w:val="24"/>
        </w:rPr>
      </w:pPr>
      <w:r w:rsidRPr="007760E1">
        <w:rPr>
          <w:i/>
          <w:sz w:val="24"/>
          <w:szCs w:val="24"/>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7760E1" w:rsidRPr="007760E1" w:rsidRDefault="007760E1" w:rsidP="007760E1">
      <w:pPr>
        <w:pStyle w:val="a0"/>
        <w:spacing w:line="240" w:lineRule="auto"/>
        <w:rPr>
          <w:rFonts w:ascii="Arial" w:hAnsi="Arial" w:cs="Arial"/>
          <w:i/>
          <w:sz w:val="24"/>
          <w:szCs w:val="24"/>
        </w:rPr>
      </w:pPr>
      <w:r w:rsidRPr="007760E1">
        <w:rPr>
          <w:i/>
          <w:sz w:val="24"/>
          <w:szCs w:val="24"/>
        </w:rPr>
        <w:t>анализировать языковые явления и факты, допускающие неоднозначную интерпретацию;</w:t>
      </w:r>
    </w:p>
    <w:p w:rsidR="007760E1" w:rsidRPr="007760E1" w:rsidRDefault="007760E1" w:rsidP="007760E1">
      <w:pPr>
        <w:pStyle w:val="a0"/>
        <w:spacing w:line="240" w:lineRule="auto"/>
        <w:rPr>
          <w:rFonts w:ascii="Arial" w:hAnsi="Arial" w:cs="Arial"/>
          <w:i/>
          <w:sz w:val="24"/>
          <w:szCs w:val="24"/>
        </w:rPr>
      </w:pPr>
      <w:r w:rsidRPr="007760E1">
        <w:rPr>
          <w:i/>
          <w:sz w:val="24"/>
          <w:szCs w:val="24"/>
        </w:rPr>
        <w:t>характеризовать роль форм русского языка в становлении и развитии русского языка;</w:t>
      </w:r>
    </w:p>
    <w:p w:rsidR="007760E1" w:rsidRPr="007760E1" w:rsidRDefault="007760E1" w:rsidP="007760E1">
      <w:pPr>
        <w:pStyle w:val="a0"/>
        <w:spacing w:line="240" w:lineRule="auto"/>
        <w:rPr>
          <w:rFonts w:ascii="Arial" w:hAnsi="Arial" w:cs="Arial"/>
          <w:i/>
          <w:sz w:val="24"/>
          <w:szCs w:val="24"/>
        </w:rPr>
      </w:pPr>
      <w:r w:rsidRPr="007760E1">
        <w:rPr>
          <w:i/>
          <w:sz w:val="24"/>
          <w:szCs w:val="24"/>
        </w:rPr>
        <w:t>проводить анализ прочитанных и прослушанных текстов и представлять их в виде доклада, статьи, рецензии, резюме;</w:t>
      </w:r>
    </w:p>
    <w:p w:rsidR="007760E1" w:rsidRPr="007760E1" w:rsidRDefault="007760E1" w:rsidP="007760E1">
      <w:pPr>
        <w:pStyle w:val="a0"/>
        <w:spacing w:line="240" w:lineRule="auto"/>
        <w:rPr>
          <w:rFonts w:ascii="Arial" w:hAnsi="Arial" w:cs="Arial"/>
          <w:i/>
          <w:sz w:val="24"/>
          <w:szCs w:val="24"/>
        </w:rPr>
      </w:pPr>
      <w:r w:rsidRPr="007760E1">
        <w:rPr>
          <w:i/>
          <w:sz w:val="24"/>
          <w:szCs w:val="24"/>
        </w:rPr>
        <w:lastRenderedPageBreak/>
        <w:t>проводить комплексный лингвистический анализ текста в соответствии с его функционально-стилевой и жанровой принадлежностью;</w:t>
      </w:r>
    </w:p>
    <w:p w:rsidR="007760E1" w:rsidRPr="007760E1" w:rsidRDefault="007760E1" w:rsidP="007760E1">
      <w:pPr>
        <w:pStyle w:val="a0"/>
        <w:spacing w:line="240" w:lineRule="auto"/>
        <w:rPr>
          <w:rFonts w:ascii="Arial" w:hAnsi="Arial" w:cs="Arial"/>
          <w:i/>
          <w:sz w:val="24"/>
          <w:szCs w:val="24"/>
        </w:rPr>
      </w:pPr>
      <w:r w:rsidRPr="007760E1">
        <w:rPr>
          <w:i/>
          <w:sz w:val="24"/>
          <w:szCs w:val="24"/>
        </w:rPr>
        <w:t>критически оценивать устный монологический текст и устный диалогический текст;</w:t>
      </w:r>
    </w:p>
    <w:p w:rsidR="007760E1" w:rsidRPr="007760E1" w:rsidRDefault="007760E1" w:rsidP="007760E1">
      <w:pPr>
        <w:pStyle w:val="a0"/>
        <w:spacing w:line="240" w:lineRule="auto"/>
        <w:rPr>
          <w:rFonts w:ascii="Arial" w:hAnsi="Arial" w:cs="Arial"/>
          <w:i/>
          <w:sz w:val="24"/>
          <w:szCs w:val="24"/>
        </w:rPr>
      </w:pPr>
      <w:r w:rsidRPr="007760E1">
        <w:rPr>
          <w:i/>
          <w:sz w:val="24"/>
          <w:szCs w:val="24"/>
        </w:rPr>
        <w:t>выступать перед аудиторией с текстами различной жанровой принадлежности;</w:t>
      </w:r>
    </w:p>
    <w:p w:rsidR="007760E1" w:rsidRPr="007760E1" w:rsidRDefault="007760E1" w:rsidP="007760E1">
      <w:pPr>
        <w:pStyle w:val="a0"/>
        <w:spacing w:line="240" w:lineRule="auto"/>
        <w:rPr>
          <w:rFonts w:ascii="Arial" w:hAnsi="Arial" w:cs="Arial"/>
          <w:i/>
          <w:sz w:val="24"/>
          <w:szCs w:val="24"/>
        </w:rPr>
      </w:pPr>
      <w:r w:rsidRPr="007760E1">
        <w:rPr>
          <w:i/>
          <w:sz w:val="24"/>
          <w:szCs w:val="24"/>
        </w:rPr>
        <w:t>осуществлять речевой самоконтроль, самооценку, самокоррекцию;</w:t>
      </w:r>
    </w:p>
    <w:p w:rsidR="007760E1" w:rsidRPr="007760E1" w:rsidRDefault="007760E1" w:rsidP="007760E1">
      <w:pPr>
        <w:pStyle w:val="a0"/>
        <w:spacing w:line="240" w:lineRule="auto"/>
        <w:rPr>
          <w:rFonts w:ascii="Arial" w:hAnsi="Arial" w:cs="Arial"/>
          <w:i/>
          <w:sz w:val="24"/>
          <w:szCs w:val="24"/>
        </w:rPr>
      </w:pPr>
      <w:r w:rsidRPr="007760E1">
        <w:rPr>
          <w:i/>
          <w:sz w:val="24"/>
          <w:szCs w:val="24"/>
        </w:rPr>
        <w:t>использовать языковые средства с учетом вариативности современного русского языка;</w:t>
      </w:r>
    </w:p>
    <w:p w:rsidR="007760E1" w:rsidRPr="007760E1" w:rsidRDefault="007760E1" w:rsidP="007760E1">
      <w:pPr>
        <w:pStyle w:val="a0"/>
        <w:spacing w:line="240" w:lineRule="auto"/>
        <w:rPr>
          <w:rFonts w:ascii="Arial" w:hAnsi="Arial" w:cs="Arial"/>
          <w:i/>
          <w:sz w:val="24"/>
          <w:szCs w:val="24"/>
        </w:rPr>
      </w:pPr>
      <w:r w:rsidRPr="007760E1">
        <w:rPr>
          <w:i/>
          <w:sz w:val="24"/>
          <w:szCs w:val="24"/>
        </w:rPr>
        <w:t>проводить анализ коммуникативных качеств и эффективности речи;</w:t>
      </w:r>
    </w:p>
    <w:p w:rsidR="007760E1" w:rsidRPr="007760E1" w:rsidRDefault="007760E1" w:rsidP="007760E1">
      <w:pPr>
        <w:pStyle w:val="a0"/>
        <w:spacing w:line="240" w:lineRule="auto"/>
        <w:rPr>
          <w:rFonts w:ascii="Arial" w:hAnsi="Arial" w:cs="Arial"/>
          <w:i/>
          <w:sz w:val="24"/>
          <w:szCs w:val="24"/>
        </w:rPr>
      </w:pPr>
      <w:r w:rsidRPr="007760E1">
        <w:rPr>
          <w:i/>
          <w:sz w:val="24"/>
          <w:szCs w:val="24"/>
        </w:rPr>
        <w:t>редактировать устные и письменные тексты различных стилей и жанров на основе знаний о нормах русского литературного языка;</w:t>
      </w:r>
    </w:p>
    <w:p w:rsidR="007760E1" w:rsidRPr="007760E1" w:rsidRDefault="007760E1" w:rsidP="007760E1">
      <w:pPr>
        <w:pStyle w:val="a0"/>
        <w:spacing w:line="240" w:lineRule="auto"/>
        <w:rPr>
          <w:rFonts w:ascii="Arial" w:hAnsi="Arial" w:cs="Arial"/>
          <w:i/>
          <w:sz w:val="24"/>
          <w:szCs w:val="24"/>
        </w:rPr>
      </w:pPr>
      <w:r w:rsidRPr="007760E1">
        <w:rPr>
          <w:i/>
          <w:sz w:val="24"/>
          <w:szCs w:val="24"/>
        </w:rPr>
        <w:t>определять пути совершенствования собственных коммуникативных способностей и культуры речи.</w:t>
      </w:r>
    </w:p>
    <w:p w:rsidR="00401385" w:rsidRPr="00401385" w:rsidRDefault="00401385" w:rsidP="00401385">
      <w:pPr>
        <w:pStyle w:val="4a"/>
        <w:spacing w:line="240" w:lineRule="auto"/>
        <w:jc w:val="center"/>
        <w:rPr>
          <w:rFonts w:ascii="Times New Roman" w:hAnsi="Times New Roman" w:cs="Times New Roman"/>
          <w:b/>
          <w:i w:val="0"/>
          <w:color w:val="auto"/>
          <w:sz w:val="24"/>
          <w:szCs w:val="24"/>
        </w:rPr>
      </w:pPr>
      <w:r w:rsidRPr="00401385">
        <w:rPr>
          <w:rFonts w:ascii="Times New Roman" w:hAnsi="Times New Roman" w:cs="Times New Roman"/>
          <w:b/>
          <w:i w:val="0"/>
          <w:color w:val="auto"/>
          <w:sz w:val="24"/>
          <w:szCs w:val="24"/>
        </w:rPr>
        <w:t>Литература</w:t>
      </w:r>
    </w:p>
    <w:p w:rsidR="00401385" w:rsidRPr="00401385" w:rsidRDefault="00401385" w:rsidP="00401385">
      <w:pPr>
        <w:spacing w:line="240" w:lineRule="auto"/>
        <w:rPr>
          <w:b/>
          <w:sz w:val="24"/>
          <w:szCs w:val="24"/>
        </w:rPr>
      </w:pPr>
      <w:r w:rsidRPr="00401385">
        <w:rPr>
          <w:b/>
          <w:sz w:val="24"/>
          <w:szCs w:val="24"/>
        </w:rPr>
        <w:t>В результате изучения учебного предмета «Литература» на уровне среднего общего образования:</w:t>
      </w:r>
    </w:p>
    <w:p w:rsidR="00401385" w:rsidRPr="00401385" w:rsidRDefault="00401385" w:rsidP="00401385">
      <w:pPr>
        <w:spacing w:line="240" w:lineRule="auto"/>
        <w:rPr>
          <w:b/>
          <w:sz w:val="24"/>
          <w:szCs w:val="24"/>
        </w:rPr>
      </w:pPr>
      <w:r w:rsidRPr="00401385">
        <w:rPr>
          <w:b/>
          <w:sz w:val="24"/>
          <w:szCs w:val="24"/>
        </w:rPr>
        <w:t>Выпускник на базовом уровне научится:</w:t>
      </w:r>
    </w:p>
    <w:p w:rsidR="00401385" w:rsidRPr="00401385" w:rsidRDefault="00401385" w:rsidP="00401385">
      <w:pPr>
        <w:pStyle w:val="a0"/>
        <w:spacing w:line="240" w:lineRule="auto"/>
        <w:rPr>
          <w:sz w:val="24"/>
          <w:szCs w:val="24"/>
        </w:rPr>
      </w:pPr>
      <w:r w:rsidRPr="00401385">
        <w:rPr>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401385" w:rsidRPr="00401385" w:rsidRDefault="00401385" w:rsidP="00401385">
      <w:pPr>
        <w:pStyle w:val="a0"/>
        <w:spacing w:line="240" w:lineRule="auto"/>
        <w:rPr>
          <w:sz w:val="24"/>
          <w:szCs w:val="24"/>
        </w:rPr>
      </w:pPr>
      <w:r w:rsidRPr="00401385">
        <w:rPr>
          <w:sz w:val="24"/>
          <w:szCs w:val="24"/>
        </w:rPr>
        <w:t>в устной и письменной форме обобщать и анализировать свой читательский опыт, а именно:</w:t>
      </w:r>
    </w:p>
    <w:p w:rsidR="00401385" w:rsidRPr="00401385" w:rsidRDefault="00136D7B" w:rsidP="00136D7B">
      <w:pPr>
        <w:pStyle w:val="a5"/>
        <w:numPr>
          <w:ilvl w:val="0"/>
          <w:numId w:val="0"/>
        </w:numPr>
        <w:spacing w:line="240" w:lineRule="auto"/>
        <w:ind w:left="284" w:firstLine="425"/>
        <w:rPr>
          <w:sz w:val="24"/>
          <w:szCs w:val="24"/>
        </w:rPr>
      </w:pPr>
      <w:r>
        <w:rPr>
          <w:rFonts w:asciiTheme="minorHAnsi" w:hAnsiTheme="minorHAnsi"/>
          <w:sz w:val="24"/>
          <w:szCs w:val="24"/>
        </w:rPr>
        <w:t xml:space="preserve">- </w:t>
      </w:r>
      <w:r w:rsidR="00401385" w:rsidRPr="00401385">
        <w:rPr>
          <w:sz w:val="24"/>
          <w:szCs w:val="24"/>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401385" w:rsidRPr="00401385" w:rsidRDefault="00401385" w:rsidP="00401385">
      <w:pPr>
        <w:pStyle w:val="a5"/>
        <w:numPr>
          <w:ilvl w:val="0"/>
          <w:numId w:val="0"/>
        </w:numPr>
        <w:spacing w:line="240" w:lineRule="auto"/>
        <w:ind w:left="709"/>
        <w:rPr>
          <w:sz w:val="24"/>
          <w:szCs w:val="24"/>
        </w:rPr>
      </w:pPr>
      <w:r w:rsidRPr="00401385">
        <w:rPr>
          <w:rFonts w:ascii="Arial Rounded MT Bold" w:hAnsi="Arial Rounded MT Bold"/>
          <w:sz w:val="24"/>
          <w:szCs w:val="24"/>
        </w:rPr>
        <w:t>•</w:t>
      </w:r>
      <w:r w:rsidRPr="00401385">
        <w:rPr>
          <w:sz w:val="24"/>
          <w:szCs w:val="24"/>
        </w:rPr>
        <w:t xml:space="preserve">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401385" w:rsidRPr="00401385" w:rsidRDefault="00401385" w:rsidP="00401385">
      <w:pPr>
        <w:pStyle w:val="a5"/>
        <w:numPr>
          <w:ilvl w:val="0"/>
          <w:numId w:val="0"/>
        </w:numPr>
        <w:spacing w:line="240" w:lineRule="auto"/>
        <w:ind w:left="709"/>
        <w:rPr>
          <w:sz w:val="24"/>
          <w:szCs w:val="24"/>
        </w:rPr>
      </w:pPr>
      <w:r w:rsidRPr="00401385">
        <w:rPr>
          <w:rFonts w:ascii="Arial Rounded MT Bold" w:hAnsi="Arial Rounded MT Bold"/>
          <w:sz w:val="24"/>
          <w:szCs w:val="24"/>
        </w:rPr>
        <w:t>•</w:t>
      </w:r>
      <w:r w:rsidRPr="00401385">
        <w:rPr>
          <w:sz w:val="24"/>
          <w:szCs w:val="24"/>
        </w:rPr>
        <w:t xml:space="preserve">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401385" w:rsidRPr="00401385" w:rsidRDefault="00401385" w:rsidP="00401385">
      <w:pPr>
        <w:pStyle w:val="a5"/>
        <w:numPr>
          <w:ilvl w:val="0"/>
          <w:numId w:val="0"/>
        </w:numPr>
        <w:spacing w:line="240" w:lineRule="auto"/>
        <w:ind w:left="709"/>
        <w:rPr>
          <w:sz w:val="24"/>
          <w:szCs w:val="24"/>
        </w:rPr>
      </w:pPr>
      <w:r w:rsidRPr="00401385">
        <w:rPr>
          <w:rFonts w:ascii="Arial Rounded MT Bold" w:hAnsi="Arial Rounded MT Bold"/>
          <w:sz w:val="24"/>
          <w:szCs w:val="24"/>
        </w:rPr>
        <w:t>•</w:t>
      </w:r>
      <w:r w:rsidRPr="00401385">
        <w:rPr>
          <w:sz w:val="24"/>
          <w:szCs w:val="24"/>
        </w:rPr>
        <w:t xml:space="preserve">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401385" w:rsidRPr="00401385" w:rsidRDefault="00401385" w:rsidP="00401385">
      <w:pPr>
        <w:pStyle w:val="a5"/>
        <w:numPr>
          <w:ilvl w:val="0"/>
          <w:numId w:val="0"/>
        </w:numPr>
        <w:spacing w:line="240" w:lineRule="auto"/>
        <w:ind w:left="709"/>
        <w:rPr>
          <w:sz w:val="24"/>
          <w:szCs w:val="24"/>
        </w:rPr>
      </w:pPr>
      <w:r w:rsidRPr="00401385">
        <w:rPr>
          <w:rFonts w:ascii="Arial Rounded MT Bold" w:hAnsi="Arial Rounded MT Bold"/>
          <w:sz w:val="24"/>
          <w:szCs w:val="24"/>
        </w:rPr>
        <w:t>•</w:t>
      </w:r>
      <w:r w:rsidRPr="00401385">
        <w:rPr>
          <w:sz w:val="24"/>
          <w:szCs w:val="24"/>
        </w:rPr>
        <w:t xml:space="preserve">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401385" w:rsidRPr="00401385" w:rsidRDefault="00401385" w:rsidP="00401385">
      <w:pPr>
        <w:pStyle w:val="a5"/>
        <w:numPr>
          <w:ilvl w:val="0"/>
          <w:numId w:val="0"/>
        </w:numPr>
        <w:spacing w:line="240" w:lineRule="auto"/>
        <w:ind w:left="709"/>
        <w:rPr>
          <w:sz w:val="24"/>
          <w:szCs w:val="24"/>
        </w:rPr>
      </w:pPr>
      <w:r w:rsidRPr="00401385">
        <w:rPr>
          <w:rFonts w:ascii="Arial Rounded MT Bold" w:hAnsi="Arial Rounded MT Bold"/>
          <w:sz w:val="24"/>
          <w:szCs w:val="24"/>
        </w:rPr>
        <w:t>•</w:t>
      </w:r>
      <w:r w:rsidRPr="00401385">
        <w:rPr>
          <w:sz w:val="24"/>
          <w:szCs w:val="24"/>
        </w:rPr>
        <w:t xml:space="preserve">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401385" w:rsidRPr="00401385" w:rsidRDefault="00401385" w:rsidP="00401385">
      <w:pPr>
        <w:pStyle w:val="a5"/>
        <w:numPr>
          <w:ilvl w:val="0"/>
          <w:numId w:val="0"/>
        </w:numPr>
        <w:spacing w:line="240" w:lineRule="auto"/>
        <w:ind w:left="709"/>
        <w:rPr>
          <w:sz w:val="24"/>
          <w:szCs w:val="24"/>
        </w:rPr>
      </w:pPr>
      <w:r w:rsidRPr="00401385">
        <w:rPr>
          <w:rFonts w:ascii="Arial Rounded MT Bold" w:hAnsi="Arial Rounded MT Bold"/>
          <w:sz w:val="24"/>
          <w:szCs w:val="24"/>
        </w:rPr>
        <w:t>•</w:t>
      </w:r>
      <w:r w:rsidRPr="00401385">
        <w:rPr>
          <w:sz w:val="24"/>
          <w:szCs w:val="24"/>
        </w:rPr>
        <w:t xml:space="preserve">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401385" w:rsidRPr="00401385" w:rsidRDefault="00401385" w:rsidP="00401385">
      <w:pPr>
        <w:pStyle w:val="a0"/>
        <w:spacing w:line="240" w:lineRule="auto"/>
        <w:rPr>
          <w:sz w:val="24"/>
          <w:szCs w:val="24"/>
        </w:rPr>
      </w:pPr>
      <w:r w:rsidRPr="00401385">
        <w:rPr>
          <w:sz w:val="24"/>
          <w:szCs w:val="24"/>
        </w:rPr>
        <w:t>осуществлять следующую продуктивную деятельность:</w:t>
      </w:r>
    </w:p>
    <w:p w:rsidR="00401385" w:rsidRPr="00401385" w:rsidRDefault="00401385" w:rsidP="00401385">
      <w:pPr>
        <w:pStyle w:val="a5"/>
        <w:numPr>
          <w:ilvl w:val="0"/>
          <w:numId w:val="0"/>
        </w:numPr>
        <w:spacing w:line="240" w:lineRule="auto"/>
        <w:ind w:left="709"/>
        <w:rPr>
          <w:sz w:val="24"/>
          <w:szCs w:val="24"/>
        </w:rPr>
      </w:pPr>
      <w:r w:rsidRPr="00401385">
        <w:rPr>
          <w:rFonts w:ascii="Arial Rounded MT Bold" w:hAnsi="Arial Rounded MT Bold"/>
          <w:sz w:val="24"/>
          <w:szCs w:val="24"/>
        </w:rPr>
        <w:t>•</w:t>
      </w:r>
      <w:r w:rsidRPr="00401385">
        <w:rPr>
          <w:sz w:val="24"/>
          <w:szCs w:val="24"/>
        </w:rPr>
        <w:t xml:space="preserve">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w:t>
      </w:r>
      <w:r w:rsidRPr="00401385">
        <w:rPr>
          <w:sz w:val="24"/>
          <w:szCs w:val="24"/>
        </w:rPr>
        <w:lastRenderedPageBreak/>
        <w:t>понимание принадлежности произведения к литературному направлению (течению) и культурно-исторической эпохе (периоду);</w:t>
      </w:r>
    </w:p>
    <w:p w:rsidR="00401385" w:rsidRPr="00401385" w:rsidRDefault="00401385" w:rsidP="00401385">
      <w:pPr>
        <w:pStyle w:val="a5"/>
        <w:numPr>
          <w:ilvl w:val="0"/>
          <w:numId w:val="0"/>
        </w:numPr>
        <w:spacing w:line="240" w:lineRule="auto"/>
        <w:ind w:left="709"/>
        <w:rPr>
          <w:sz w:val="24"/>
          <w:szCs w:val="24"/>
        </w:rPr>
      </w:pPr>
      <w:r w:rsidRPr="00401385">
        <w:rPr>
          <w:rFonts w:ascii="Arial Rounded MT Bold" w:hAnsi="Arial Rounded MT Bold"/>
          <w:sz w:val="24"/>
          <w:szCs w:val="24"/>
        </w:rPr>
        <w:t>•</w:t>
      </w:r>
      <w:r w:rsidRPr="00401385">
        <w:rPr>
          <w:sz w:val="24"/>
          <w:szCs w:val="24"/>
        </w:rPr>
        <w:t xml:space="preserve">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401385" w:rsidRPr="00401385" w:rsidRDefault="00401385" w:rsidP="00401385">
      <w:pPr>
        <w:spacing w:line="240" w:lineRule="auto"/>
        <w:rPr>
          <w:sz w:val="24"/>
          <w:szCs w:val="24"/>
        </w:rPr>
      </w:pPr>
    </w:p>
    <w:p w:rsidR="00401385" w:rsidRPr="00401385" w:rsidRDefault="00401385" w:rsidP="00401385">
      <w:pPr>
        <w:spacing w:line="240" w:lineRule="auto"/>
        <w:rPr>
          <w:b/>
          <w:sz w:val="24"/>
          <w:szCs w:val="24"/>
        </w:rPr>
      </w:pPr>
      <w:r w:rsidRPr="00401385">
        <w:rPr>
          <w:b/>
          <w:sz w:val="24"/>
          <w:szCs w:val="24"/>
        </w:rPr>
        <w:t>Выпускник на базовом уровне получит возможность научиться:</w:t>
      </w:r>
    </w:p>
    <w:p w:rsidR="00401385" w:rsidRPr="00401385" w:rsidRDefault="00401385" w:rsidP="00401385">
      <w:pPr>
        <w:pStyle w:val="a0"/>
        <w:spacing w:line="240" w:lineRule="auto"/>
        <w:rPr>
          <w:i/>
          <w:sz w:val="24"/>
          <w:szCs w:val="24"/>
        </w:rPr>
      </w:pPr>
      <w:r w:rsidRPr="00401385">
        <w:rPr>
          <w:i/>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401385" w:rsidRPr="00401385" w:rsidRDefault="00401385" w:rsidP="00401385">
      <w:pPr>
        <w:pStyle w:val="a0"/>
        <w:spacing w:line="240" w:lineRule="auto"/>
        <w:rPr>
          <w:i/>
          <w:sz w:val="24"/>
          <w:szCs w:val="24"/>
        </w:rPr>
      </w:pPr>
      <w:r w:rsidRPr="00401385">
        <w:rPr>
          <w:i/>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401385" w:rsidRPr="00401385" w:rsidRDefault="00401385" w:rsidP="00401385">
      <w:pPr>
        <w:pStyle w:val="a0"/>
        <w:spacing w:line="240" w:lineRule="auto"/>
        <w:rPr>
          <w:i/>
          <w:sz w:val="24"/>
          <w:szCs w:val="24"/>
        </w:rPr>
      </w:pPr>
      <w:r w:rsidRPr="00401385">
        <w:rPr>
          <w:i/>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401385" w:rsidRPr="00401385" w:rsidRDefault="00401385" w:rsidP="00401385">
      <w:pPr>
        <w:pStyle w:val="a0"/>
        <w:spacing w:line="240" w:lineRule="auto"/>
        <w:rPr>
          <w:i/>
          <w:sz w:val="24"/>
          <w:szCs w:val="24"/>
        </w:rPr>
      </w:pPr>
      <w:r w:rsidRPr="00401385">
        <w:rPr>
          <w:i/>
          <w:sz w:val="24"/>
          <w:szCs w:val="24"/>
        </w:rPr>
        <w:t>анализировать</w:t>
      </w:r>
      <w:r w:rsidRPr="00401385">
        <w:rPr>
          <w:i/>
          <w:sz w:val="24"/>
          <w:szCs w:val="24"/>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401385">
        <w:rPr>
          <w:i/>
          <w:sz w:val="24"/>
          <w:szCs w:val="24"/>
        </w:rPr>
        <w:t>.</w:t>
      </w:r>
    </w:p>
    <w:p w:rsidR="00401385" w:rsidRPr="00401385" w:rsidRDefault="00401385" w:rsidP="00401385">
      <w:pPr>
        <w:spacing w:line="240" w:lineRule="auto"/>
        <w:rPr>
          <w:i/>
          <w:sz w:val="24"/>
          <w:szCs w:val="24"/>
        </w:rPr>
      </w:pPr>
      <w:r w:rsidRPr="00401385">
        <w:rPr>
          <w:b/>
          <w:i/>
          <w:sz w:val="24"/>
          <w:szCs w:val="24"/>
        </w:rPr>
        <w:t>Выпускник на базовом уровне получит возможность узнать:</w:t>
      </w:r>
    </w:p>
    <w:p w:rsidR="00401385" w:rsidRPr="00401385" w:rsidRDefault="00401385" w:rsidP="00401385">
      <w:pPr>
        <w:pStyle w:val="a0"/>
        <w:spacing w:line="240" w:lineRule="auto"/>
        <w:rPr>
          <w:i/>
          <w:sz w:val="24"/>
          <w:szCs w:val="24"/>
        </w:rPr>
      </w:pPr>
      <w:r w:rsidRPr="00401385">
        <w:rPr>
          <w:i/>
          <w:sz w:val="24"/>
          <w:szCs w:val="24"/>
        </w:rPr>
        <w:t>о месте и значении русской литературы в мировой литературе;</w:t>
      </w:r>
    </w:p>
    <w:p w:rsidR="00401385" w:rsidRPr="00401385" w:rsidRDefault="00401385" w:rsidP="00401385">
      <w:pPr>
        <w:pStyle w:val="a0"/>
        <w:spacing w:line="240" w:lineRule="auto"/>
        <w:rPr>
          <w:i/>
          <w:sz w:val="24"/>
          <w:szCs w:val="24"/>
        </w:rPr>
      </w:pPr>
      <w:r w:rsidRPr="00401385">
        <w:rPr>
          <w:i/>
          <w:sz w:val="24"/>
          <w:szCs w:val="24"/>
        </w:rPr>
        <w:t>о произведениях новейшей отечественной и мировой литературы;</w:t>
      </w:r>
    </w:p>
    <w:p w:rsidR="00401385" w:rsidRPr="00401385" w:rsidRDefault="00401385" w:rsidP="00401385">
      <w:pPr>
        <w:pStyle w:val="a0"/>
        <w:spacing w:line="240" w:lineRule="auto"/>
        <w:rPr>
          <w:i/>
          <w:sz w:val="24"/>
          <w:szCs w:val="24"/>
        </w:rPr>
      </w:pPr>
      <w:r w:rsidRPr="00401385">
        <w:rPr>
          <w:i/>
          <w:sz w:val="24"/>
          <w:szCs w:val="24"/>
        </w:rPr>
        <w:t>о важнейших литературных ресурсах, в том числе в сети Интернет;</w:t>
      </w:r>
    </w:p>
    <w:p w:rsidR="00401385" w:rsidRPr="00401385" w:rsidRDefault="00401385" w:rsidP="00401385">
      <w:pPr>
        <w:pStyle w:val="a0"/>
        <w:spacing w:line="240" w:lineRule="auto"/>
        <w:rPr>
          <w:i/>
          <w:sz w:val="24"/>
          <w:szCs w:val="24"/>
        </w:rPr>
      </w:pPr>
      <w:r w:rsidRPr="00401385">
        <w:rPr>
          <w:i/>
          <w:sz w:val="24"/>
          <w:szCs w:val="24"/>
        </w:rPr>
        <w:t>об историко-культурном подходе в литературоведении;</w:t>
      </w:r>
    </w:p>
    <w:p w:rsidR="00401385" w:rsidRPr="00401385" w:rsidRDefault="00401385" w:rsidP="00401385">
      <w:pPr>
        <w:pStyle w:val="a0"/>
        <w:spacing w:line="240" w:lineRule="auto"/>
        <w:rPr>
          <w:i/>
          <w:sz w:val="24"/>
          <w:szCs w:val="24"/>
        </w:rPr>
      </w:pPr>
      <w:r w:rsidRPr="00401385">
        <w:rPr>
          <w:i/>
          <w:sz w:val="24"/>
          <w:szCs w:val="24"/>
        </w:rPr>
        <w:t>об историко-литературном процессе XIX и XX веков;</w:t>
      </w:r>
    </w:p>
    <w:p w:rsidR="00401385" w:rsidRPr="00401385" w:rsidRDefault="00401385" w:rsidP="00401385">
      <w:pPr>
        <w:pStyle w:val="a0"/>
        <w:spacing w:line="240" w:lineRule="auto"/>
        <w:rPr>
          <w:i/>
          <w:sz w:val="24"/>
          <w:szCs w:val="24"/>
        </w:rPr>
      </w:pPr>
      <w:r w:rsidRPr="00401385">
        <w:rPr>
          <w:i/>
          <w:sz w:val="24"/>
          <w:szCs w:val="24"/>
        </w:rPr>
        <w:t xml:space="preserve">о наиболее ярких или характерных чертах литературных направлений или течений; </w:t>
      </w:r>
    </w:p>
    <w:p w:rsidR="00401385" w:rsidRPr="00401385" w:rsidRDefault="00401385" w:rsidP="00401385">
      <w:pPr>
        <w:pStyle w:val="a0"/>
        <w:spacing w:line="240" w:lineRule="auto"/>
        <w:rPr>
          <w:i/>
          <w:sz w:val="24"/>
          <w:szCs w:val="24"/>
        </w:rPr>
      </w:pPr>
      <w:r w:rsidRPr="00401385">
        <w:rPr>
          <w:i/>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401385" w:rsidRPr="00401385" w:rsidRDefault="00401385" w:rsidP="00401385">
      <w:pPr>
        <w:pStyle w:val="a0"/>
        <w:spacing w:line="240" w:lineRule="auto"/>
        <w:rPr>
          <w:i/>
          <w:sz w:val="24"/>
          <w:szCs w:val="24"/>
        </w:rPr>
      </w:pPr>
      <w:r w:rsidRPr="00401385">
        <w:rPr>
          <w:i/>
          <w:sz w:val="24"/>
          <w:szCs w:val="24"/>
        </w:rPr>
        <w:t>о соотношении и взаимосвязях литературы с историческим периодом, эпохой.</w:t>
      </w:r>
    </w:p>
    <w:p w:rsidR="00401385" w:rsidRPr="00401385" w:rsidRDefault="00401385" w:rsidP="00401385">
      <w:pPr>
        <w:spacing w:line="240" w:lineRule="auto"/>
        <w:rPr>
          <w:sz w:val="24"/>
          <w:szCs w:val="24"/>
        </w:rPr>
      </w:pPr>
    </w:p>
    <w:p w:rsidR="00401385" w:rsidRPr="00401385" w:rsidRDefault="00401385" w:rsidP="00401385">
      <w:pPr>
        <w:spacing w:line="240" w:lineRule="auto"/>
        <w:rPr>
          <w:b/>
          <w:sz w:val="24"/>
          <w:szCs w:val="24"/>
        </w:rPr>
      </w:pPr>
      <w:r w:rsidRPr="00401385">
        <w:rPr>
          <w:b/>
          <w:sz w:val="24"/>
          <w:szCs w:val="24"/>
        </w:rPr>
        <w:t>Выпускник на углубленном уровне научится:</w:t>
      </w:r>
    </w:p>
    <w:p w:rsidR="00401385" w:rsidRPr="00401385" w:rsidRDefault="00401385" w:rsidP="00401385">
      <w:pPr>
        <w:pStyle w:val="a0"/>
        <w:spacing w:line="240" w:lineRule="auto"/>
        <w:rPr>
          <w:sz w:val="24"/>
          <w:szCs w:val="24"/>
          <w:lang w:eastAsia="en-US"/>
        </w:rPr>
      </w:pPr>
      <w:r w:rsidRPr="00401385">
        <w:rPr>
          <w:sz w:val="24"/>
          <w:szCs w:val="24"/>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r w:rsidRPr="00401385">
        <w:rPr>
          <w:sz w:val="24"/>
          <w:szCs w:val="24"/>
          <w:lang w:eastAsia="en-US"/>
        </w:rPr>
        <w:t>;</w:t>
      </w:r>
    </w:p>
    <w:p w:rsidR="00401385" w:rsidRPr="00401385" w:rsidRDefault="00401385" w:rsidP="00401385">
      <w:pPr>
        <w:pStyle w:val="a0"/>
        <w:spacing w:line="240" w:lineRule="auto"/>
        <w:rPr>
          <w:sz w:val="24"/>
          <w:szCs w:val="24"/>
        </w:rPr>
      </w:pPr>
      <w:r w:rsidRPr="00401385">
        <w:rPr>
          <w:sz w:val="24"/>
          <w:szCs w:val="24"/>
        </w:rPr>
        <w:t>в устной и письменной форме анализировать:</w:t>
      </w:r>
    </w:p>
    <w:p w:rsidR="00401385" w:rsidRPr="00401385" w:rsidRDefault="00401385" w:rsidP="00401385">
      <w:pPr>
        <w:pStyle w:val="a0"/>
        <w:numPr>
          <w:ilvl w:val="0"/>
          <w:numId w:val="0"/>
        </w:numPr>
        <w:spacing w:line="240" w:lineRule="auto"/>
        <w:ind w:left="709"/>
        <w:rPr>
          <w:sz w:val="24"/>
          <w:szCs w:val="24"/>
        </w:rPr>
      </w:pPr>
      <w:r w:rsidRPr="00401385">
        <w:rPr>
          <w:rFonts w:ascii="Arial Rounded MT Bold" w:hAnsi="Arial Rounded MT Bold"/>
          <w:sz w:val="24"/>
          <w:szCs w:val="24"/>
        </w:rPr>
        <w:t>•</w:t>
      </w:r>
      <w:r w:rsidRPr="00401385">
        <w:rPr>
          <w:sz w:val="24"/>
          <w:szCs w:val="24"/>
        </w:rPr>
        <w:t xml:space="preserve"> конкретные произведения с использованием различных научных методов, методик и практик чтения;</w:t>
      </w:r>
    </w:p>
    <w:p w:rsidR="00401385" w:rsidRPr="00401385" w:rsidRDefault="00401385" w:rsidP="00401385">
      <w:pPr>
        <w:pStyle w:val="a0"/>
        <w:numPr>
          <w:ilvl w:val="0"/>
          <w:numId w:val="0"/>
        </w:numPr>
        <w:spacing w:line="240" w:lineRule="auto"/>
        <w:ind w:left="709"/>
        <w:rPr>
          <w:sz w:val="24"/>
          <w:szCs w:val="24"/>
        </w:rPr>
      </w:pPr>
      <w:r w:rsidRPr="00401385">
        <w:rPr>
          <w:rFonts w:ascii="Arial Rounded MT Bold" w:hAnsi="Arial Rounded MT Bold"/>
          <w:sz w:val="24"/>
          <w:szCs w:val="24"/>
        </w:rPr>
        <w:t>•</w:t>
      </w:r>
      <w:r w:rsidRPr="00401385">
        <w:rPr>
          <w:sz w:val="24"/>
          <w:szCs w:val="24"/>
        </w:rPr>
        <w:t xml:space="preserve"> 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401385" w:rsidRPr="00401385" w:rsidRDefault="00401385" w:rsidP="00401385">
      <w:pPr>
        <w:pStyle w:val="a0"/>
        <w:numPr>
          <w:ilvl w:val="0"/>
          <w:numId w:val="0"/>
        </w:numPr>
        <w:spacing w:line="240" w:lineRule="auto"/>
        <w:ind w:left="709"/>
        <w:rPr>
          <w:sz w:val="24"/>
          <w:szCs w:val="24"/>
        </w:rPr>
      </w:pPr>
      <w:r w:rsidRPr="00401385">
        <w:rPr>
          <w:rFonts w:ascii="Arial Rounded MT Bold" w:hAnsi="Arial Rounded MT Bold"/>
          <w:sz w:val="24"/>
          <w:szCs w:val="24"/>
        </w:rPr>
        <w:t>•</w:t>
      </w:r>
      <w:r w:rsidRPr="00401385">
        <w:rPr>
          <w:sz w:val="24"/>
          <w:szCs w:val="24"/>
        </w:rPr>
        <w:t xml:space="preserve"> 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401385" w:rsidRPr="00401385" w:rsidRDefault="00401385" w:rsidP="00401385">
      <w:pPr>
        <w:pStyle w:val="a0"/>
        <w:spacing w:line="240" w:lineRule="auto"/>
        <w:rPr>
          <w:sz w:val="24"/>
          <w:szCs w:val="24"/>
        </w:rPr>
      </w:pPr>
      <w:r w:rsidRPr="00401385">
        <w:rPr>
          <w:sz w:val="24"/>
          <w:szCs w:val="24"/>
        </w:rPr>
        <w:t>ориентироваться в историко-литературном процессе XIX–ХХ веков и современном литературном процессе, опираясь на:</w:t>
      </w:r>
    </w:p>
    <w:p w:rsidR="00401385" w:rsidRPr="00401385" w:rsidRDefault="00401385" w:rsidP="00401385">
      <w:pPr>
        <w:pStyle w:val="a5"/>
        <w:numPr>
          <w:ilvl w:val="0"/>
          <w:numId w:val="0"/>
        </w:numPr>
        <w:spacing w:line="240" w:lineRule="auto"/>
        <w:ind w:left="709"/>
        <w:rPr>
          <w:sz w:val="24"/>
          <w:szCs w:val="24"/>
        </w:rPr>
      </w:pPr>
      <w:r w:rsidRPr="00401385">
        <w:rPr>
          <w:rFonts w:ascii="Arial Rounded MT Bold" w:hAnsi="Arial Rounded MT Bold"/>
          <w:sz w:val="24"/>
          <w:szCs w:val="24"/>
        </w:rPr>
        <w:t>•</w:t>
      </w:r>
      <w:r w:rsidRPr="00401385">
        <w:rPr>
          <w:sz w:val="24"/>
          <w:szCs w:val="24"/>
        </w:rPr>
        <w:t xml:space="preserve"> 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
    <w:p w:rsidR="00401385" w:rsidRPr="00401385" w:rsidRDefault="00401385" w:rsidP="00401385">
      <w:pPr>
        <w:pStyle w:val="a5"/>
        <w:numPr>
          <w:ilvl w:val="0"/>
          <w:numId w:val="0"/>
        </w:numPr>
        <w:spacing w:line="240" w:lineRule="auto"/>
        <w:ind w:left="709"/>
        <w:rPr>
          <w:sz w:val="24"/>
          <w:szCs w:val="24"/>
        </w:rPr>
      </w:pPr>
      <w:r w:rsidRPr="00401385">
        <w:rPr>
          <w:rFonts w:ascii="Arial Rounded MT Bold" w:hAnsi="Arial Rounded MT Bold"/>
          <w:sz w:val="24"/>
          <w:szCs w:val="24"/>
        </w:rPr>
        <w:t>•</w:t>
      </w:r>
      <w:r w:rsidRPr="00401385">
        <w:rPr>
          <w:sz w:val="24"/>
          <w:szCs w:val="24"/>
        </w:rPr>
        <w:t xml:space="preserve"> 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401385" w:rsidRPr="00401385" w:rsidRDefault="00401385" w:rsidP="00401385">
      <w:pPr>
        <w:pStyle w:val="a5"/>
        <w:numPr>
          <w:ilvl w:val="0"/>
          <w:numId w:val="0"/>
        </w:numPr>
        <w:spacing w:line="240" w:lineRule="auto"/>
        <w:ind w:left="709"/>
        <w:rPr>
          <w:sz w:val="24"/>
          <w:szCs w:val="24"/>
        </w:rPr>
      </w:pPr>
      <w:r w:rsidRPr="00401385">
        <w:rPr>
          <w:rFonts w:ascii="Arial Rounded MT Bold" w:hAnsi="Arial Rounded MT Bold"/>
          <w:sz w:val="24"/>
          <w:szCs w:val="24"/>
        </w:rPr>
        <w:lastRenderedPageBreak/>
        <w:t>•</w:t>
      </w:r>
      <w:r w:rsidRPr="00401385">
        <w:rPr>
          <w:sz w:val="24"/>
          <w:szCs w:val="24"/>
        </w:rPr>
        <w:t xml:space="preserve"> представление о значимости и актуальности произведений в контексте эпохи их появления;</w:t>
      </w:r>
    </w:p>
    <w:p w:rsidR="00401385" w:rsidRPr="00401385" w:rsidRDefault="00401385" w:rsidP="00401385">
      <w:pPr>
        <w:pStyle w:val="a5"/>
        <w:numPr>
          <w:ilvl w:val="0"/>
          <w:numId w:val="0"/>
        </w:numPr>
        <w:spacing w:line="240" w:lineRule="auto"/>
        <w:ind w:left="709"/>
        <w:rPr>
          <w:sz w:val="24"/>
          <w:szCs w:val="24"/>
        </w:rPr>
      </w:pPr>
      <w:r w:rsidRPr="00401385">
        <w:rPr>
          <w:rFonts w:ascii="Arial Rounded MT Bold" w:hAnsi="Arial Rounded MT Bold"/>
          <w:sz w:val="24"/>
          <w:szCs w:val="24"/>
        </w:rPr>
        <w:t>•</w:t>
      </w:r>
      <w:r w:rsidRPr="00401385">
        <w:rPr>
          <w:sz w:val="24"/>
          <w:szCs w:val="24"/>
        </w:rPr>
        <w:t xml:space="preserve"> знания об истории создания изучаемых произведений и об особенностях восприятия произведений читателями в исторической динамике;</w:t>
      </w:r>
    </w:p>
    <w:p w:rsidR="00401385" w:rsidRPr="00401385" w:rsidRDefault="00401385" w:rsidP="00401385">
      <w:pPr>
        <w:pStyle w:val="a0"/>
        <w:spacing w:line="240" w:lineRule="auto"/>
        <w:rPr>
          <w:sz w:val="24"/>
          <w:szCs w:val="24"/>
        </w:rPr>
      </w:pPr>
      <w:r w:rsidRPr="00401385">
        <w:rPr>
          <w:sz w:val="24"/>
          <w:szCs w:val="24"/>
        </w:rPr>
        <w:t xml:space="preserve">обобщать и анализировать свой читательский опыт (в том числе и опыт самостоятельного чтения): </w:t>
      </w:r>
    </w:p>
    <w:p w:rsidR="00401385" w:rsidRPr="00401385" w:rsidRDefault="00401385" w:rsidP="00401385">
      <w:pPr>
        <w:pStyle w:val="a5"/>
        <w:numPr>
          <w:ilvl w:val="0"/>
          <w:numId w:val="0"/>
        </w:numPr>
        <w:spacing w:line="240" w:lineRule="auto"/>
        <w:ind w:left="709"/>
        <w:rPr>
          <w:sz w:val="24"/>
          <w:szCs w:val="24"/>
        </w:rPr>
      </w:pPr>
      <w:r w:rsidRPr="00401385">
        <w:rPr>
          <w:rFonts w:ascii="Arial Rounded MT Bold" w:hAnsi="Arial Rounded MT Bold"/>
          <w:sz w:val="24"/>
          <w:szCs w:val="24"/>
        </w:rPr>
        <w:t>•</w:t>
      </w:r>
      <w:r w:rsidRPr="00401385">
        <w:rPr>
          <w:sz w:val="24"/>
          <w:szCs w:val="24"/>
        </w:rPr>
        <w:t xml:space="preserve"> 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401385" w:rsidRPr="00401385" w:rsidRDefault="00401385" w:rsidP="00401385">
      <w:pPr>
        <w:pStyle w:val="a0"/>
        <w:spacing w:line="240" w:lineRule="auto"/>
        <w:rPr>
          <w:sz w:val="24"/>
          <w:szCs w:val="24"/>
        </w:rPr>
      </w:pPr>
      <w:r w:rsidRPr="00401385">
        <w:rPr>
          <w:sz w:val="24"/>
          <w:szCs w:val="24"/>
        </w:rPr>
        <w:t>осуществлять следующую продуктивную деятельность:</w:t>
      </w:r>
    </w:p>
    <w:p w:rsidR="00401385" w:rsidRPr="00401385" w:rsidRDefault="00401385" w:rsidP="00401385">
      <w:pPr>
        <w:pStyle w:val="a5"/>
        <w:numPr>
          <w:ilvl w:val="0"/>
          <w:numId w:val="0"/>
        </w:numPr>
        <w:spacing w:line="240" w:lineRule="auto"/>
        <w:ind w:left="709"/>
        <w:rPr>
          <w:sz w:val="24"/>
          <w:szCs w:val="24"/>
        </w:rPr>
      </w:pPr>
      <w:r w:rsidRPr="00401385">
        <w:rPr>
          <w:rFonts w:ascii="Arial Rounded MT Bold" w:hAnsi="Arial Rounded MT Bold"/>
          <w:sz w:val="24"/>
          <w:szCs w:val="24"/>
        </w:rPr>
        <w:t>•</w:t>
      </w:r>
      <w:r w:rsidRPr="00401385">
        <w:rPr>
          <w:sz w:val="24"/>
          <w:szCs w:val="24"/>
        </w:rPr>
        <w:t xml:space="preserve"> выполнять проектные и исследовательские литературоведческие работы, самостоятельно определяя их тематику, методы и планируемые результаты;</w:t>
      </w:r>
    </w:p>
    <w:p w:rsidR="00401385" w:rsidRPr="00401385" w:rsidRDefault="00401385" w:rsidP="00401385">
      <w:pPr>
        <w:pStyle w:val="a5"/>
        <w:numPr>
          <w:ilvl w:val="0"/>
          <w:numId w:val="0"/>
        </w:numPr>
        <w:spacing w:line="240" w:lineRule="auto"/>
        <w:ind w:left="709"/>
        <w:rPr>
          <w:sz w:val="24"/>
          <w:szCs w:val="24"/>
        </w:rPr>
      </w:pPr>
      <w:r w:rsidRPr="00401385">
        <w:rPr>
          <w:rFonts w:ascii="Arial Rounded MT Bold" w:hAnsi="Arial Rounded MT Bold"/>
          <w:sz w:val="24"/>
          <w:szCs w:val="24"/>
        </w:rPr>
        <w:t>•</w:t>
      </w:r>
      <w:r w:rsidRPr="00401385">
        <w:rPr>
          <w:sz w:val="24"/>
          <w:szCs w:val="24"/>
        </w:rPr>
        <w:t xml:space="preserve">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 </w:t>
      </w:r>
    </w:p>
    <w:p w:rsidR="00401385" w:rsidRPr="00401385" w:rsidRDefault="00401385" w:rsidP="00401385">
      <w:pPr>
        <w:spacing w:line="240" w:lineRule="auto"/>
        <w:rPr>
          <w:sz w:val="24"/>
          <w:szCs w:val="24"/>
        </w:rPr>
      </w:pPr>
    </w:p>
    <w:p w:rsidR="00401385" w:rsidRPr="00401385" w:rsidRDefault="00401385" w:rsidP="00401385">
      <w:pPr>
        <w:spacing w:line="240" w:lineRule="auto"/>
        <w:rPr>
          <w:b/>
          <w:sz w:val="24"/>
          <w:szCs w:val="24"/>
        </w:rPr>
      </w:pPr>
      <w:r w:rsidRPr="00401385">
        <w:rPr>
          <w:b/>
          <w:sz w:val="24"/>
          <w:szCs w:val="24"/>
        </w:rPr>
        <w:t>Выпускник на углубленном уровне получит возможность научиться:</w:t>
      </w:r>
    </w:p>
    <w:p w:rsidR="00401385" w:rsidRPr="00401385" w:rsidRDefault="00401385" w:rsidP="00401385">
      <w:pPr>
        <w:pStyle w:val="a0"/>
        <w:spacing w:line="240" w:lineRule="auto"/>
        <w:rPr>
          <w:i/>
          <w:sz w:val="24"/>
          <w:szCs w:val="24"/>
        </w:rPr>
      </w:pPr>
      <w:r w:rsidRPr="00401385">
        <w:rPr>
          <w:i/>
          <w:sz w:val="24"/>
          <w:szCs w:val="24"/>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401385" w:rsidRPr="00401385" w:rsidRDefault="00401385" w:rsidP="00401385">
      <w:pPr>
        <w:pStyle w:val="a0"/>
        <w:spacing w:line="240" w:lineRule="auto"/>
        <w:rPr>
          <w:i/>
          <w:sz w:val="24"/>
          <w:szCs w:val="24"/>
        </w:rPr>
      </w:pPr>
      <w:r w:rsidRPr="00401385">
        <w:rPr>
          <w:i/>
          <w:sz w:val="24"/>
          <w:szCs w:val="24"/>
        </w:rPr>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вв.;</w:t>
      </w:r>
    </w:p>
    <w:p w:rsidR="00401385" w:rsidRPr="00401385" w:rsidRDefault="00401385" w:rsidP="00401385">
      <w:pPr>
        <w:pStyle w:val="a0"/>
        <w:spacing w:line="240" w:lineRule="auto"/>
        <w:rPr>
          <w:i/>
          <w:sz w:val="24"/>
          <w:szCs w:val="24"/>
        </w:rPr>
      </w:pPr>
      <w:r w:rsidRPr="00401385">
        <w:rPr>
          <w:i/>
          <w:sz w:val="24"/>
          <w:szCs w:val="24"/>
        </w:rPr>
        <w:t>пополнять и обогащать свои представления об основных закономерностях литературного процесса, в том числе современного, в его динамике;</w:t>
      </w:r>
    </w:p>
    <w:p w:rsidR="007760E1" w:rsidRDefault="00401385" w:rsidP="00401385">
      <w:pPr>
        <w:pStyle w:val="1d"/>
        <w:spacing w:line="240" w:lineRule="auto"/>
        <w:ind w:left="284" w:firstLine="0"/>
        <w:rPr>
          <w:i/>
          <w:sz w:val="24"/>
          <w:szCs w:val="24"/>
        </w:rPr>
      </w:pPr>
      <w:r w:rsidRPr="00401385">
        <w:rPr>
          <w:i/>
          <w:sz w:val="24"/>
          <w:szCs w:val="24"/>
        </w:rPr>
        <w:t>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дискутант и др.), представляя результаты своих исследований в виде научных докладов и статей в специализированных изданиях.</w:t>
      </w:r>
    </w:p>
    <w:p w:rsidR="00720D59" w:rsidRDefault="00720D59" w:rsidP="00375032">
      <w:pPr>
        <w:keepNext/>
        <w:keepLines/>
        <w:spacing w:line="240" w:lineRule="auto"/>
        <w:ind w:firstLine="0"/>
        <w:jc w:val="center"/>
        <w:outlineLvl w:val="3"/>
        <w:rPr>
          <w:rFonts w:eastAsia="Times New Roman"/>
          <w:b/>
          <w:iCs/>
          <w:sz w:val="24"/>
          <w:szCs w:val="24"/>
        </w:rPr>
      </w:pPr>
      <w:bookmarkStart w:id="8" w:name="_Toc434850657"/>
      <w:bookmarkStart w:id="9" w:name="_Toc435412678"/>
      <w:bookmarkStart w:id="10" w:name="_Toc453968150"/>
      <w:r w:rsidRPr="00720D59">
        <w:rPr>
          <w:rFonts w:eastAsia="Times New Roman"/>
          <w:b/>
          <w:iCs/>
          <w:sz w:val="24"/>
          <w:szCs w:val="24"/>
        </w:rPr>
        <w:t>Иностранный язык</w:t>
      </w:r>
      <w:bookmarkEnd w:id="8"/>
      <w:bookmarkEnd w:id="9"/>
      <w:bookmarkEnd w:id="10"/>
    </w:p>
    <w:p w:rsidR="00375032" w:rsidRPr="00720D59" w:rsidRDefault="00375032" w:rsidP="00375032">
      <w:pPr>
        <w:keepNext/>
        <w:keepLines/>
        <w:spacing w:line="240" w:lineRule="auto"/>
        <w:ind w:firstLine="0"/>
        <w:jc w:val="center"/>
        <w:outlineLvl w:val="3"/>
        <w:rPr>
          <w:rFonts w:eastAsia="Times New Roman"/>
          <w:b/>
          <w:iCs/>
          <w:sz w:val="24"/>
          <w:szCs w:val="24"/>
        </w:rPr>
      </w:pPr>
    </w:p>
    <w:p w:rsidR="00720D59" w:rsidRPr="00375032" w:rsidRDefault="00720D59" w:rsidP="00720D59">
      <w:pPr>
        <w:spacing w:line="240" w:lineRule="auto"/>
        <w:rPr>
          <w:sz w:val="24"/>
          <w:szCs w:val="24"/>
        </w:rPr>
      </w:pPr>
      <w:r w:rsidRPr="00375032">
        <w:rPr>
          <w:sz w:val="24"/>
          <w:szCs w:val="24"/>
        </w:rPr>
        <w:t>В результате изучения учебного предмета «Иностранный язык» (английский) на уровне среднего общего образования:</w:t>
      </w:r>
    </w:p>
    <w:p w:rsidR="00720D59" w:rsidRPr="00375032" w:rsidRDefault="00720D59" w:rsidP="00720D59">
      <w:pPr>
        <w:spacing w:line="240" w:lineRule="auto"/>
        <w:rPr>
          <w:b/>
          <w:sz w:val="24"/>
          <w:szCs w:val="24"/>
        </w:rPr>
      </w:pPr>
      <w:r w:rsidRPr="00375032">
        <w:rPr>
          <w:b/>
          <w:sz w:val="24"/>
          <w:szCs w:val="24"/>
        </w:rPr>
        <w:t>Выпускник на базовом уровне научится:</w:t>
      </w:r>
    </w:p>
    <w:p w:rsidR="00720D59" w:rsidRPr="00720D59" w:rsidRDefault="00720D59" w:rsidP="00720D59">
      <w:pPr>
        <w:spacing w:line="240" w:lineRule="auto"/>
        <w:rPr>
          <w:b/>
          <w:sz w:val="24"/>
          <w:szCs w:val="24"/>
        </w:rPr>
      </w:pPr>
    </w:p>
    <w:p w:rsidR="00720D59" w:rsidRPr="00720D59" w:rsidRDefault="00720D59" w:rsidP="00720D59">
      <w:pPr>
        <w:spacing w:line="240" w:lineRule="auto"/>
        <w:rPr>
          <w:sz w:val="24"/>
          <w:szCs w:val="24"/>
        </w:rPr>
      </w:pPr>
      <w:r w:rsidRPr="00720D59">
        <w:rPr>
          <w:b/>
          <w:sz w:val="24"/>
          <w:szCs w:val="24"/>
        </w:rPr>
        <w:t>Коммуникативные умения</w:t>
      </w:r>
    </w:p>
    <w:p w:rsidR="00720D59" w:rsidRPr="00720D59" w:rsidRDefault="00720D59" w:rsidP="00720D59">
      <w:pPr>
        <w:spacing w:line="240" w:lineRule="auto"/>
        <w:rPr>
          <w:sz w:val="24"/>
          <w:szCs w:val="24"/>
        </w:rPr>
      </w:pPr>
      <w:r w:rsidRPr="00720D59">
        <w:rPr>
          <w:b/>
          <w:sz w:val="24"/>
          <w:szCs w:val="24"/>
        </w:rPr>
        <w:t>Говорение, диалогическая речь</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Вести диалог/полилог в ситуациях неофициального общения в рамках изученной тематики;</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выражать и аргументировать личную точку зрения;</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запрашивать информацию и обмениваться информацией в пределах изученной тематики;</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обращаться за разъяснениями, уточняя интересующую информацию.</w:t>
      </w:r>
    </w:p>
    <w:p w:rsidR="00720D59" w:rsidRPr="00720D59" w:rsidRDefault="00720D59" w:rsidP="00720D59">
      <w:pPr>
        <w:spacing w:line="240" w:lineRule="auto"/>
        <w:rPr>
          <w:sz w:val="24"/>
          <w:szCs w:val="24"/>
        </w:rPr>
      </w:pPr>
      <w:r w:rsidRPr="00720D59">
        <w:rPr>
          <w:sz w:val="24"/>
          <w:szCs w:val="24"/>
        </w:rPr>
        <w:t xml:space="preserve"> </w:t>
      </w:r>
      <w:r w:rsidRPr="00720D59">
        <w:rPr>
          <w:b/>
          <w:sz w:val="24"/>
          <w:szCs w:val="24"/>
        </w:rPr>
        <w:t>Говорение, монологическая речь</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lastRenderedPageBreak/>
        <w:t>передавать основное содержание прочитанного/</w:t>
      </w:r>
      <w:r w:rsidRPr="00720D59">
        <w:rPr>
          <w:sz w:val="24"/>
          <w:szCs w:val="24"/>
          <w:u w:color="000000"/>
          <w:bdr w:val="nil"/>
          <w:lang w:eastAsia="ru-RU"/>
        </w:rPr>
        <w:br/>
        <w:t>увиденного/услышанного;</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давать краткие описания и/или комментарии</w:t>
      </w:r>
      <w:r w:rsidRPr="00720D59" w:rsidDel="001D10A3">
        <w:rPr>
          <w:sz w:val="24"/>
          <w:szCs w:val="24"/>
          <w:u w:color="000000"/>
          <w:bdr w:val="nil"/>
          <w:lang w:eastAsia="ru-RU"/>
        </w:rPr>
        <w:t xml:space="preserve"> </w:t>
      </w:r>
      <w:r w:rsidRPr="00720D59">
        <w:rPr>
          <w:sz w:val="24"/>
          <w:szCs w:val="24"/>
          <w:u w:color="000000"/>
          <w:bdr w:val="nil"/>
          <w:lang w:eastAsia="ru-RU"/>
        </w:rPr>
        <w:t>с опорой на нелинейный текст (таблицы, графики);</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строить высказывание на основе изображения с опорой или без опоры на ключевые слова/план/вопросы.</w:t>
      </w:r>
    </w:p>
    <w:p w:rsidR="00720D59" w:rsidRPr="00720D59" w:rsidRDefault="00720D59" w:rsidP="00720D59">
      <w:pPr>
        <w:spacing w:line="240" w:lineRule="auto"/>
        <w:rPr>
          <w:sz w:val="24"/>
          <w:szCs w:val="24"/>
        </w:rPr>
      </w:pPr>
      <w:r w:rsidRPr="00720D59">
        <w:rPr>
          <w:sz w:val="24"/>
          <w:szCs w:val="24"/>
        </w:rPr>
        <w:t xml:space="preserve"> </w:t>
      </w:r>
      <w:r w:rsidRPr="00720D59">
        <w:rPr>
          <w:b/>
          <w:sz w:val="24"/>
          <w:szCs w:val="24"/>
        </w:rPr>
        <w:t>Аудирование</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720D59" w:rsidRPr="00720D59" w:rsidRDefault="00720D59" w:rsidP="00720D59">
      <w:pPr>
        <w:spacing w:line="240" w:lineRule="auto"/>
        <w:rPr>
          <w:sz w:val="24"/>
          <w:szCs w:val="24"/>
        </w:rPr>
      </w:pPr>
      <w:r w:rsidRPr="00720D59">
        <w:rPr>
          <w:b/>
          <w:sz w:val="24"/>
          <w:szCs w:val="24"/>
        </w:rPr>
        <w:t>Чтение</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720D59" w:rsidRPr="00720D59" w:rsidRDefault="00720D59" w:rsidP="00720D59">
      <w:pPr>
        <w:spacing w:line="240" w:lineRule="auto"/>
        <w:rPr>
          <w:sz w:val="24"/>
          <w:szCs w:val="24"/>
        </w:rPr>
      </w:pPr>
      <w:r w:rsidRPr="00720D59">
        <w:rPr>
          <w:sz w:val="24"/>
          <w:szCs w:val="24"/>
        </w:rPr>
        <w:t xml:space="preserve"> </w:t>
      </w:r>
      <w:r w:rsidRPr="00720D59">
        <w:rPr>
          <w:b/>
          <w:sz w:val="24"/>
          <w:szCs w:val="24"/>
        </w:rPr>
        <w:t>Письмо</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Писать несложные связные тексты по изученной тематике;</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писать личное (электронное) письмо, заполнять анкету, письменно излагать сведения о себе в форме, принятой в стране/странах изучаемого языка;</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720D59" w:rsidRPr="00720D59" w:rsidRDefault="00720D59" w:rsidP="00720D59">
      <w:pPr>
        <w:spacing w:line="240" w:lineRule="auto"/>
        <w:rPr>
          <w:sz w:val="24"/>
          <w:szCs w:val="24"/>
        </w:rPr>
      </w:pPr>
      <w:r w:rsidRPr="00720D59">
        <w:rPr>
          <w:sz w:val="24"/>
          <w:szCs w:val="24"/>
        </w:rPr>
        <w:t xml:space="preserve"> </w:t>
      </w:r>
    </w:p>
    <w:p w:rsidR="00720D59" w:rsidRPr="00720D59" w:rsidRDefault="00720D59" w:rsidP="00720D59">
      <w:pPr>
        <w:spacing w:line="240" w:lineRule="auto"/>
        <w:rPr>
          <w:sz w:val="24"/>
          <w:szCs w:val="24"/>
        </w:rPr>
      </w:pPr>
      <w:r w:rsidRPr="00720D59">
        <w:rPr>
          <w:b/>
          <w:sz w:val="24"/>
          <w:szCs w:val="24"/>
        </w:rPr>
        <w:t>Языковые навыки</w:t>
      </w:r>
    </w:p>
    <w:p w:rsidR="00720D59" w:rsidRPr="00720D59" w:rsidRDefault="00720D59" w:rsidP="00720D59">
      <w:pPr>
        <w:spacing w:line="240" w:lineRule="auto"/>
        <w:rPr>
          <w:sz w:val="24"/>
          <w:szCs w:val="24"/>
        </w:rPr>
      </w:pPr>
      <w:r w:rsidRPr="00720D59">
        <w:rPr>
          <w:b/>
          <w:sz w:val="24"/>
          <w:szCs w:val="24"/>
        </w:rPr>
        <w:t>Орфография и пунктуация</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Владеть орфографическими навыками в рамках тем, включенных в раздел «Предметное содержание речи»;</w:t>
      </w:r>
    </w:p>
    <w:p w:rsidR="00720D59" w:rsidRPr="00375032" w:rsidRDefault="00720D59" w:rsidP="00375032">
      <w:pPr>
        <w:spacing w:line="240" w:lineRule="auto"/>
        <w:ind w:firstLine="284"/>
        <w:rPr>
          <w:sz w:val="24"/>
          <w:szCs w:val="24"/>
          <w:u w:color="000000"/>
          <w:bdr w:val="nil"/>
          <w:lang w:eastAsia="ru-RU"/>
        </w:rPr>
      </w:pPr>
      <w:r w:rsidRPr="00720D59">
        <w:rPr>
          <w:sz w:val="24"/>
          <w:szCs w:val="24"/>
          <w:u w:color="000000"/>
          <w:bdr w:val="nil"/>
          <w:lang w:eastAsia="ru-RU"/>
        </w:rPr>
        <w:t>расставлять в тексте знаки препинания в соо</w:t>
      </w:r>
      <w:r w:rsidR="00375032">
        <w:rPr>
          <w:sz w:val="24"/>
          <w:szCs w:val="24"/>
          <w:u w:color="000000"/>
          <w:bdr w:val="nil"/>
          <w:lang w:eastAsia="ru-RU"/>
        </w:rPr>
        <w:t>тветствии с нормами пунктуации.</w:t>
      </w:r>
    </w:p>
    <w:p w:rsidR="00720D59" w:rsidRPr="00720D59" w:rsidRDefault="00720D59" w:rsidP="00720D59">
      <w:pPr>
        <w:spacing w:line="240" w:lineRule="auto"/>
        <w:rPr>
          <w:sz w:val="24"/>
          <w:szCs w:val="24"/>
        </w:rPr>
      </w:pPr>
      <w:r w:rsidRPr="00720D59">
        <w:rPr>
          <w:b/>
          <w:sz w:val="24"/>
          <w:szCs w:val="24"/>
        </w:rPr>
        <w:t>Фонетическая сторона речи</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Владеть слухопроизносительными навыками в рамках тем, включенных в раздел «Предметное содержание речи»;</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владеть навыками ритмико-интонационного оформления речи в зависимости от коммуникативной ситуации.</w:t>
      </w:r>
    </w:p>
    <w:p w:rsidR="00720D59" w:rsidRPr="00720D59" w:rsidRDefault="00720D59" w:rsidP="00720D59">
      <w:pPr>
        <w:spacing w:line="240" w:lineRule="auto"/>
        <w:rPr>
          <w:sz w:val="24"/>
          <w:szCs w:val="24"/>
        </w:rPr>
      </w:pPr>
      <w:r w:rsidRPr="00720D59">
        <w:rPr>
          <w:b/>
          <w:sz w:val="24"/>
          <w:szCs w:val="24"/>
        </w:rPr>
        <w:t>Лексическая сторона речи</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Распознавать и употреблять в речи лексические единицы в рамках тем, включенных в раздел «Предметное содержание речи»;</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распознавать и употреблять в речи наиболее распространенные фразовые глаголы;</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определять принадлежность слов к частям речи по аффиксам;</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догадываться о значении отдельных слов на основе сходства с родным языком, по словообразовательным элементам и контексту;</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распознавать и употреблять различные средства связи в тексте для обеспечения его целостности (firstly, to begin with, however, as for me, finally, at last, etc.).</w:t>
      </w:r>
    </w:p>
    <w:p w:rsidR="00720D59" w:rsidRPr="00720D59" w:rsidRDefault="00720D59" w:rsidP="00720D59">
      <w:pPr>
        <w:spacing w:line="240" w:lineRule="auto"/>
        <w:rPr>
          <w:sz w:val="24"/>
          <w:szCs w:val="24"/>
        </w:rPr>
      </w:pPr>
      <w:r w:rsidRPr="00720D59">
        <w:rPr>
          <w:b/>
          <w:sz w:val="24"/>
          <w:szCs w:val="24"/>
        </w:rPr>
        <w:t>Грамматическая сторона речи</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720D59" w:rsidRPr="00720D59" w:rsidRDefault="00720D59" w:rsidP="00720D59">
      <w:pPr>
        <w:spacing w:line="240" w:lineRule="auto"/>
        <w:ind w:firstLine="284"/>
        <w:rPr>
          <w:sz w:val="24"/>
          <w:szCs w:val="24"/>
          <w:u w:color="000000"/>
          <w:bdr w:val="nil"/>
          <w:lang w:eastAsia="ru-RU"/>
        </w:rPr>
      </w:pPr>
      <w:proofErr w:type="gramStart"/>
      <w:r w:rsidRPr="00720D59">
        <w:rPr>
          <w:sz w:val="24"/>
          <w:szCs w:val="24"/>
          <w:u w:color="000000"/>
          <w:bdr w:val="nil"/>
          <w:lang w:eastAsia="ru-RU"/>
        </w:rPr>
        <w:lastRenderedPageBreak/>
        <w:t>употреблять</w:t>
      </w:r>
      <w:proofErr w:type="gramEnd"/>
      <w:r w:rsidRPr="00720D59">
        <w:rPr>
          <w:sz w:val="24"/>
          <w:szCs w:val="24"/>
          <w:u w:color="000000"/>
          <w:bdr w:val="nil"/>
          <w:lang w:eastAsia="ru-RU"/>
        </w:rPr>
        <w:t xml:space="preserve">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720D59" w:rsidRPr="00720D59" w:rsidRDefault="00720D59" w:rsidP="00720D59">
      <w:pPr>
        <w:spacing w:line="240" w:lineRule="auto"/>
        <w:ind w:firstLine="284"/>
        <w:rPr>
          <w:sz w:val="24"/>
          <w:szCs w:val="24"/>
          <w:u w:color="000000"/>
          <w:bdr w:val="nil"/>
          <w:lang w:val="en-US" w:eastAsia="ru-RU"/>
        </w:rPr>
      </w:pPr>
      <w:r w:rsidRPr="00720D59">
        <w:rPr>
          <w:sz w:val="24"/>
          <w:szCs w:val="24"/>
          <w:u w:color="000000"/>
          <w:bdr w:val="nil"/>
          <w:lang w:eastAsia="ru-RU"/>
        </w:rPr>
        <w:t>употреблять</w:t>
      </w:r>
      <w:r w:rsidRPr="00720D59">
        <w:rPr>
          <w:sz w:val="24"/>
          <w:szCs w:val="24"/>
          <w:u w:color="000000"/>
          <w:bdr w:val="nil"/>
          <w:lang w:val="en-US" w:eastAsia="ru-RU"/>
        </w:rPr>
        <w:t xml:space="preserve"> </w:t>
      </w:r>
      <w:r w:rsidRPr="00720D59">
        <w:rPr>
          <w:sz w:val="24"/>
          <w:szCs w:val="24"/>
          <w:u w:color="000000"/>
          <w:bdr w:val="nil"/>
          <w:lang w:eastAsia="ru-RU"/>
        </w:rPr>
        <w:t>в</w:t>
      </w:r>
      <w:r w:rsidRPr="00720D59">
        <w:rPr>
          <w:sz w:val="24"/>
          <w:szCs w:val="24"/>
          <w:u w:color="000000"/>
          <w:bdr w:val="nil"/>
          <w:lang w:val="en-US" w:eastAsia="ru-RU"/>
        </w:rPr>
        <w:t xml:space="preserve"> </w:t>
      </w:r>
      <w:r w:rsidRPr="00720D59">
        <w:rPr>
          <w:sz w:val="24"/>
          <w:szCs w:val="24"/>
          <w:u w:color="000000"/>
          <w:bdr w:val="nil"/>
          <w:lang w:eastAsia="ru-RU"/>
        </w:rPr>
        <w:t>речи</w:t>
      </w:r>
      <w:r w:rsidRPr="00720D59">
        <w:rPr>
          <w:sz w:val="24"/>
          <w:szCs w:val="24"/>
          <w:u w:color="000000"/>
          <w:bdr w:val="nil"/>
          <w:lang w:val="en-US" w:eastAsia="ru-RU"/>
        </w:rPr>
        <w:t xml:space="preserve"> </w:t>
      </w:r>
      <w:r w:rsidRPr="00720D59">
        <w:rPr>
          <w:sz w:val="24"/>
          <w:szCs w:val="24"/>
          <w:u w:color="000000"/>
          <w:bdr w:val="nil"/>
          <w:lang w:eastAsia="ru-RU"/>
        </w:rPr>
        <w:t>сложноподчиненные</w:t>
      </w:r>
      <w:r w:rsidRPr="00720D59">
        <w:rPr>
          <w:sz w:val="24"/>
          <w:szCs w:val="24"/>
          <w:u w:color="000000"/>
          <w:bdr w:val="nil"/>
          <w:lang w:val="en-US" w:eastAsia="ru-RU"/>
        </w:rPr>
        <w:t xml:space="preserve"> </w:t>
      </w:r>
      <w:r w:rsidRPr="00720D59">
        <w:rPr>
          <w:sz w:val="24"/>
          <w:szCs w:val="24"/>
          <w:u w:color="000000"/>
          <w:bdr w:val="nil"/>
          <w:lang w:eastAsia="ru-RU"/>
        </w:rPr>
        <w:t>предложения</w:t>
      </w:r>
      <w:r w:rsidRPr="00720D59">
        <w:rPr>
          <w:sz w:val="24"/>
          <w:szCs w:val="24"/>
          <w:u w:color="000000"/>
          <w:bdr w:val="nil"/>
          <w:lang w:val="en-US" w:eastAsia="ru-RU"/>
        </w:rPr>
        <w:t xml:space="preserve"> </w:t>
      </w:r>
      <w:r w:rsidRPr="00720D59">
        <w:rPr>
          <w:sz w:val="24"/>
          <w:szCs w:val="24"/>
          <w:u w:color="000000"/>
          <w:bdr w:val="nil"/>
          <w:lang w:eastAsia="ru-RU"/>
        </w:rPr>
        <w:t>с</w:t>
      </w:r>
      <w:r w:rsidRPr="00720D59">
        <w:rPr>
          <w:sz w:val="24"/>
          <w:szCs w:val="24"/>
          <w:u w:color="000000"/>
          <w:bdr w:val="nil"/>
          <w:lang w:val="en-US" w:eastAsia="ru-RU"/>
        </w:rPr>
        <w:t xml:space="preserve"> </w:t>
      </w:r>
      <w:r w:rsidRPr="00720D59">
        <w:rPr>
          <w:sz w:val="24"/>
          <w:szCs w:val="24"/>
          <w:u w:color="000000"/>
          <w:bdr w:val="nil"/>
          <w:lang w:eastAsia="ru-RU"/>
        </w:rPr>
        <w:t>союзами</w:t>
      </w:r>
      <w:r w:rsidRPr="00720D59">
        <w:rPr>
          <w:sz w:val="24"/>
          <w:szCs w:val="24"/>
          <w:u w:color="000000"/>
          <w:bdr w:val="nil"/>
          <w:lang w:val="en-US" w:eastAsia="ru-RU"/>
        </w:rPr>
        <w:t xml:space="preserve"> </w:t>
      </w:r>
      <w:r w:rsidRPr="00720D59">
        <w:rPr>
          <w:sz w:val="24"/>
          <w:szCs w:val="24"/>
          <w:u w:color="000000"/>
          <w:bdr w:val="nil"/>
          <w:lang w:eastAsia="ru-RU"/>
        </w:rPr>
        <w:t>и</w:t>
      </w:r>
      <w:r w:rsidRPr="00720D59">
        <w:rPr>
          <w:sz w:val="24"/>
          <w:szCs w:val="24"/>
          <w:u w:color="000000"/>
          <w:bdr w:val="nil"/>
          <w:lang w:val="en-US" w:eastAsia="ru-RU"/>
        </w:rPr>
        <w:t xml:space="preserve"> </w:t>
      </w:r>
      <w:r w:rsidRPr="00720D59">
        <w:rPr>
          <w:sz w:val="24"/>
          <w:szCs w:val="24"/>
          <w:u w:color="000000"/>
          <w:bdr w:val="nil"/>
          <w:lang w:eastAsia="ru-RU"/>
        </w:rPr>
        <w:t>союзными</w:t>
      </w:r>
      <w:r w:rsidRPr="00720D59">
        <w:rPr>
          <w:sz w:val="24"/>
          <w:szCs w:val="24"/>
          <w:u w:color="000000"/>
          <w:bdr w:val="nil"/>
          <w:lang w:val="en-US" w:eastAsia="ru-RU"/>
        </w:rPr>
        <w:t xml:space="preserve"> </w:t>
      </w:r>
      <w:r w:rsidRPr="00720D59">
        <w:rPr>
          <w:sz w:val="24"/>
          <w:szCs w:val="24"/>
          <w:u w:color="000000"/>
          <w:bdr w:val="nil"/>
          <w:lang w:eastAsia="ru-RU"/>
        </w:rPr>
        <w:t>словами</w:t>
      </w:r>
      <w:r w:rsidRPr="00720D59">
        <w:rPr>
          <w:sz w:val="24"/>
          <w:szCs w:val="24"/>
          <w:u w:color="000000"/>
          <w:bdr w:val="nil"/>
          <w:lang w:val="en-US" w:eastAsia="ru-RU"/>
        </w:rPr>
        <w:t xml:space="preserve"> what, when, why, which, that, who, if, because, that’s why, than, so, for, since, during, so that, unless;</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употреблять в речи сложносочиненные предложения с сочинительными союзами and, but, or;</w:t>
      </w:r>
    </w:p>
    <w:p w:rsidR="00720D59" w:rsidRPr="00720D59" w:rsidRDefault="00720D59" w:rsidP="00720D59">
      <w:pPr>
        <w:spacing w:line="240" w:lineRule="auto"/>
        <w:ind w:firstLine="284"/>
        <w:rPr>
          <w:sz w:val="24"/>
          <w:szCs w:val="24"/>
          <w:u w:color="000000"/>
          <w:bdr w:val="nil"/>
          <w:lang w:val="en-US" w:eastAsia="ru-RU"/>
        </w:rPr>
      </w:pPr>
      <w:r w:rsidRPr="00720D59">
        <w:rPr>
          <w:sz w:val="24"/>
          <w:szCs w:val="24"/>
          <w:u w:color="000000"/>
          <w:bdr w:val="nil"/>
          <w:lang w:eastAsia="ru-RU"/>
        </w:rPr>
        <w:t>употреблять</w:t>
      </w:r>
      <w:r w:rsidRPr="00720D59">
        <w:rPr>
          <w:sz w:val="24"/>
          <w:szCs w:val="24"/>
          <w:u w:color="000000"/>
          <w:bdr w:val="nil"/>
          <w:lang w:val="en-US" w:eastAsia="ru-RU"/>
        </w:rPr>
        <w:t xml:space="preserve"> </w:t>
      </w:r>
      <w:r w:rsidRPr="00720D59">
        <w:rPr>
          <w:sz w:val="24"/>
          <w:szCs w:val="24"/>
          <w:u w:color="000000"/>
          <w:bdr w:val="nil"/>
          <w:lang w:eastAsia="ru-RU"/>
        </w:rPr>
        <w:t>в</w:t>
      </w:r>
      <w:r w:rsidRPr="00720D59">
        <w:rPr>
          <w:sz w:val="24"/>
          <w:szCs w:val="24"/>
          <w:u w:color="000000"/>
          <w:bdr w:val="nil"/>
          <w:lang w:val="en-US" w:eastAsia="ru-RU"/>
        </w:rPr>
        <w:t xml:space="preserve"> </w:t>
      </w:r>
      <w:r w:rsidRPr="00720D59">
        <w:rPr>
          <w:sz w:val="24"/>
          <w:szCs w:val="24"/>
          <w:u w:color="000000"/>
          <w:bdr w:val="nil"/>
          <w:lang w:eastAsia="ru-RU"/>
        </w:rPr>
        <w:t>речи</w:t>
      </w:r>
      <w:r w:rsidRPr="00720D59">
        <w:rPr>
          <w:sz w:val="24"/>
          <w:szCs w:val="24"/>
          <w:u w:color="000000"/>
          <w:bdr w:val="nil"/>
          <w:lang w:val="en-US" w:eastAsia="ru-RU"/>
        </w:rPr>
        <w:t xml:space="preserve"> </w:t>
      </w:r>
      <w:r w:rsidRPr="00720D59">
        <w:rPr>
          <w:sz w:val="24"/>
          <w:szCs w:val="24"/>
          <w:u w:color="000000"/>
          <w:bdr w:val="nil"/>
          <w:lang w:eastAsia="ru-RU"/>
        </w:rPr>
        <w:t>условные</w:t>
      </w:r>
      <w:r w:rsidRPr="00720D59">
        <w:rPr>
          <w:sz w:val="24"/>
          <w:szCs w:val="24"/>
          <w:u w:color="000000"/>
          <w:bdr w:val="nil"/>
          <w:lang w:val="en-US" w:eastAsia="ru-RU"/>
        </w:rPr>
        <w:t xml:space="preserve"> </w:t>
      </w:r>
      <w:r w:rsidRPr="00720D59">
        <w:rPr>
          <w:sz w:val="24"/>
          <w:szCs w:val="24"/>
          <w:u w:color="000000"/>
          <w:bdr w:val="nil"/>
          <w:lang w:eastAsia="ru-RU"/>
        </w:rPr>
        <w:t>предложения</w:t>
      </w:r>
      <w:r w:rsidRPr="00720D59">
        <w:rPr>
          <w:sz w:val="24"/>
          <w:szCs w:val="24"/>
          <w:u w:color="000000"/>
          <w:bdr w:val="nil"/>
          <w:lang w:val="en-US" w:eastAsia="ru-RU"/>
        </w:rPr>
        <w:t xml:space="preserve"> </w:t>
      </w:r>
      <w:r w:rsidRPr="00720D59">
        <w:rPr>
          <w:sz w:val="24"/>
          <w:szCs w:val="24"/>
          <w:u w:color="000000"/>
          <w:bdr w:val="nil"/>
          <w:lang w:eastAsia="ru-RU"/>
        </w:rPr>
        <w:t>реального</w:t>
      </w:r>
      <w:r w:rsidRPr="00720D59">
        <w:rPr>
          <w:sz w:val="24"/>
          <w:szCs w:val="24"/>
          <w:u w:color="000000"/>
          <w:bdr w:val="nil"/>
          <w:lang w:val="en-US" w:eastAsia="ru-RU"/>
        </w:rPr>
        <w:t xml:space="preserve"> (Conditional I – If I see Jim, I’ll invite him to our school party) </w:t>
      </w:r>
      <w:r w:rsidRPr="00720D59">
        <w:rPr>
          <w:sz w:val="24"/>
          <w:szCs w:val="24"/>
          <w:u w:color="000000"/>
          <w:bdr w:val="nil"/>
          <w:lang w:eastAsia="ru-RU"/>
        </w:rPr>
        <w:t>и</w:t>
      </w:r>
      <w:r w:rsidRPr="00720D59">
        <w:rPr>
          <w:sz w:val="24"/>
          <w:szCs w:val="24"/>
          <w:u w:color="000000"/>
          <w:bdr w:val="nil"/>
          <w:lang w:val="en-US" w:eastAsia="ru-RU"/>
        </w:rPr>
        <w:t xml:space="preserve"> </w:t>
      </w:r>
      <w:r w:rsidRPr="00720D59">
        <w:rPr>
          <w:sz w:val="24"/>
          <w:szCs w:val="24"/>
          <w:u w:color="000000"/>
          <w:bdr w:val="nil"/>
          <w:lang w:eastAsia="ru-RU"/>
        </w:rPr>
        <w:t>нереального</w:t>
      </w:r>
      <w:r w:rsidRPr="00720D59">
        <w:rPr>
          <w:sz w:val="24"/>
          <w:szCs w:val="24"/>
          <w:u w:color="000000"/>
          <w:bdr w:val="nil"/>
          <w:lang w:val="en-US" w:eastAsia="ru-RU"/>
        </w:rPr>
        <w:t xml:space="preserve"> </w:t>
      </w:r>
      <w:r w:rsidRPr="00720D59">
        <w:rPr>
          <w:sz w:val="24"/>
          <w:szCs w:val="24"/>
          <w:u w:color="000000"/>
          <w:bdr w:val="nil"/>
          <w:lang w:eastAsia="ru-RU"/>
        </w:rPr>
        <w:t>характера</w:t>
      </w:r>
      <w:r w:rsidRPr="00720D59">
        <w:rPr>
          <w:sz w:val="24"/>
          <w:szCs w:val="24"/>
          <w:u w:color="000000"/>
          <w:bdr w:val="nil"/>
          <w:lang w:val="en-US" w:eastAsia="ru-RU"/>
        </w:rPr>
        <w:t xml:space="preserve"> (Conditional II – If I were you, I would start learning French);</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употреблять в речи предложения с конструкцией I wish (I wish I had my own room);</w:t>
      </w:r>
    </w:p>
    <w:p w:rsidR="00720D59" w:rsidRPr="00720D59" w:rsidRDefault="00720D59" w:rsidP="00720D59">
      <w:pPr>
        <w:spacing w:line="240" w:lineRule="auto"/>
        <w:ind w:firstLine="284"/>
        <w:rPr>
          <w:sz w:val="24"/>
          <w:szCs w:val="24"/>
          <w:u w:color="000000"/>
          <w:bdr w:val="nil"/>
          <w:lang w:val="en-US" w:eastAsia="ru-RU"/>
        </w:rPr>
      </w:pPr>
      <w:r w:rsidRPr="00720D59">
        <w:rPr>
          <w:sz w:val="24"/>
          <w:szCs w:val="24"/>
          <w:u w:color="000000"/>
          <w:bdr w:val="nil"/>
          <w:lang w:eastAsia="ru-RU"/>
        </w:rPr>
        <w:t>употреблять</w:t>
      </w:r>
      <w:r w:rsidRPr="00720D59">
        <w:rPr>
          <w:sz w:val="24"/>
          <w:szCs w:val="24"/>
          <w:u w:color="000000"/>
          <w:bdr w:val="nil"/>
          <w:lang w:val="en-US" w:eastAsia="ru-RU"/>
        </w:rPr>
        <w:t xml:space="preserve"> </w:t>
      </w:r>
      <w:r w:rsidRPr="00720D59">
        <w:rPr>
          <w:sz w:val="24"/>
          <w:szCs w:val="24"/>
          <w:u w:color="000000"/>
          <w:bdr w:val="nil"/>
          <w:lang w:eastAsia="ru-RU"/>
        </w:rPr>
        <w:t>в</w:t>
      </w:r>
      <w:r w:rsidRPr="00720D59">
        <w:rPr>
          <w:sz w:val="24"/>
          <w:szCs w:val="24"/>
          <w:u w:color="000000"/>
          <w:bdr w:val="nil"/>
          <w:lang w:val="en-US" w:eastAsia="ru-RU"/>
        </w:rPr>
        <w:t xml:space="preserve"> </w:t>
      </w:r>
      <w:r w:rsidRPr="00720D59">
        <w:rPr>
          <w:sz w:val="24"/>
          <w:szCs w:val="24"/>
          <w:u w:color="000000"/>
          <w:bdr w:val="nil"/>
          <w:lang w:eastAsia="ru-RU"/>
        </w:rPr>
        <w:t>речи</w:t>
      </w:r>
      <w:r w:rsidRPr="00720D59">
        <w:rPr>
          <w:sz w:val="24"/>
          <w:szCs w:val="24"/>
          <w:u w:color="000000"/>
          <w:bdr w:val="nil"/>
          <w:lang w:val="en-US" w:eastAsia="ru-RU"/>
        </w:rPr>
        <w:t xml:space="preserve"> </w:t>
      </w:r>
      <w:r w:rsidRPr="00720D59">
        <w:rPr>
          <w:sz w:val="24"/>
          <w:szCs w:val="24"/>
          <w:u w:color="000000"/>
          <w:bdr w:val="nil"/>
          <w:lang w:eastAsia="ru-RU"/>
        </w:rPr>
        <w:t>предложения</w:t>
      </w:r>
      <w:r w:rsidRPr="00720D59">
        <w:rPr>
          <w:sz w:val="24"/>
          <w:szCs w:val="24"/>
          <w:u w:color="000000"/>
          <w:bdr w:val="nil"/>
          <w:lang w:val="en-US" w:eastAsia="ru-RU"/>
        </w:rPr>
        <w:t xml:space="preserve"> </w:t>
      </w:r>
      <w:r w:rsidRPr="00720D59">
        <w:rPr>
          <w:sz w:val="24"/>
          <w:szCs w:val="24"/>
          <w:u w:color="000000"/>
          <w:bdr w:val="nil"/>
          <w:lang w:eastAsia="ru-RU"/>
        </w:rPr>
        <w:t>с</w:t>
      </w:r>
      <w:r w:rsidRPr="00720D59">
        <w:rPr>
          <w:sz w:val="24"/>
          <w:szCs w:val="24"/>
          <w:u w:color="000000"/>
          <w:bdr w:val="nil"/>
          <w:lang w:val="en-US" w:eastAsia="ru-RU"/>
        </w:rPr>
        <w:t xml:space="preserve"> </w:t>
      </w:r>
      <w:r w:rsidRPr="00720D59">
        <w:rPr>
          <w:sz w:val="24"/>
          <w:szCs w:val="24"/>
          <w:u w:color="000000"/>
          <w:bdr w:val="nil"/>
          <w:lang w:eastAsia="ru-RU"/>
        </w:rPr>
        <w:t>конструкцией</w:t>
      </w:r>
      <w:r w:rsidRPr="00720D59">
        <w:rPr>
          <w:sz w:val="24"/>
          <w:szCs w:val="24"/>
          <w:u w:color="000000"/>
          <w:bdr w:val="nil"/>
          <w:lang w:val="en-US" w:eastAsia="ru-RU"/>
        </w:rPr>
        <w:t xml:space="preserve"> so/such (I was so busy that I forgot to phone my parents);</w:t>
      </w:r>
    </w:p>
    <w:p w:rsidR="00720D59" w:rsidRPr="00720D59" w:rsidRDefault="00720D59" w:rsidP="00720D59">
      <w:pPr>
        <w:spacing w:line="240" w:lineRule="auto"/>
        <w:ind w:firstLine="284"/>
        <w:rPr>
          <w:sz w:val="24"/>
          <w:szCs w:val="24"/>
          <w:u w:color="000000"/>
          <w:bdr w:val="nil"/>
          <w:lang w:val="en-US" w:eastAsia="ru-RU"/>
        </w:rPr>
      </w:pPr>
      <w:r w:rsidRPr="00720D59">
        <w:rPr>
          <w:sz w:val="24"/>
          <w:szCs w:val="24"/>
          <w:u w:color="000000"/>
          <w:bdr w:val="nil"/>
          <w:lang w:eastAsia="ru-RU"/>
        </w:rPr>
        <w:t>употреблять</w:t>
      </w:r>
      <w:r w:rsidRPr="00720D59">
        <w:rPr>
          <w:sz w:val="24"/>
          <w:szCs w:val="24"/>
          <w:u w:color="000000"/>
          <w:bdr w:val="nil"/>
          <w:lang w:val="en-US" w:eastAsia="ru-RU"/>
        </w:rPr>
        <w:t xml:space="preserve"> </w:t>
      </w:r>
      <w:r w:rsidRPr="00720D59">
        <w:rPr>
          <w:sz w:val="24"/>
          <w:szCs w:val="24"/>
          <w:u w:color="000000"/>
          <w:bdr w:val="nil"/>
          <w:lang w:eastAsia="ru-RU"/>
        </w:rPr>
        <w:t>в</w:t>
      </w:r>
      <w:r w:rsidRPr="00720D59">
        <w:rPr>
          <w:sz w:val="24"/>
          <w:szCs w:val="24"/>
          <w:u w:color="000000"/>
          <w:bdr w:val="nil"/>
          <w:lang w:val="en-US" w:eastAsia="ru-RU"/>
        </w:rPr>
        <w:t xml:space="preserve"> </w:t>
      </w:r>
      <w:r w:rsidRPr="00720D59">
        <w:rPr>
          <w:sz w:val="24"/>
          <w:szCs w:val="24"/>
          <w:u w:color="000000"/>
          <w:bdr w:val="nil"/>
          <w:lang w:eastAsia="ru-RU"/>
        </w:rPr>
        <w:t>речи</w:t>
      </w:r>
      <w:r w:rsidRPr="00720D59">
        <w:rPr>
          <w:sz w:val="24"/>
          <w:szCs w:val="24"/>
          <w:u w:color="000000"/>
          <w:bdr w:val="nil"/>
          <w:lang w:val="en-US" w:eastAsia="ru-RU"/>
        </w:rPr>
        <w:t xml:space="preserve"> </w:t>
      </w:r>
      <w:r w:rsidRPr="00720D59">
        <w:rPr>
          <w:sz w:val="24"/>
          <w:szCs w:val="24"/>
          <w:u w:color="000000"/>
          <w:bdr w:val="nil"/>
          <w:lang w:eastAsia="ru-RU"/>
        </w:rPr>
        <w:t>конструкции</w:t>
      </w:r>
      <w:r w:rsidRPr="00720D59">
        <w:rPr>
          <w:sz w:val="24"/>
          <w:szCs w:val="24"/>
          <w:u w:color="000000"/>
          <w:bdr w:val="nil"/>
          <w:lang w:val="en-US" w:eastAsia="ru-RU"/>
        </w:rPr>
        <w:t xml:space="preserve"> </w:t>
      </w:r>
      <w:r w:rsidRPr="00720D59">
        <w:rPr>
          <w:sz w:val="24"/>
          <w:szCs w:val="24"/>
          <w:u w:color="000000"/>
          <w:bdr w:val="nil"/>
          <w:lang w:eastAsia="ru-RU"/>
        </w:rPr>
        <w:t>с</w:t>
      </w:r>
      <w:r w:rsidRPr="00720D59">
        <w:rPr>
          <w:sz w:val="24"/>
          <w:szCs w:val="24"/>
          <w:u w:color="000000"/>
          <w:bdr w:val="nil"/>
          <w:lang w:val="en-US" w:eastAsia="ru-RU"/>
        </w:rPr>
        <w:t xml:space="preserve"> </w:t>
      </w:r>
      <w:r w:rsidRPr="00720D59">
        <w:rPr>
          <w:sz w:val="24"/>
          <w:szCs w:val="24"/>
          <w:u w:color="000000"/>
          <w:bdr w:val="nil"/>
          <w:lang w:eastAsia="ru-RU"/>
        </w:rPr>
        <w:t>герундием</w:t>
      </w:r>
      <w:r w:rsidRPr="00720D59">
        <w:rPr>
          <w:sz w:val="24"/>
          <w:szCs w:val="24"/>
          <w:u w:color="000000"/>
          <w:bdr w:val="nil"/>
          <w:lang w:val="en-US" w:eastAsia="ru-RU"/>
        </w:rPr>
        <w:t>: to love</w:t>
      </w:r>
      <w:r w:rsidRPr="00720D59">
        <w:rPr>
          <w:i/>
          <w:sz w:val="24"/>
          <w:szCs w:val="24"/>
          <w:u w:color="000000"/>
          <w:bdr w:val="nil"/>
          <w:lang w:val="en-US" w:eastAsia="ru-RU"/>
        </w:rPr>
        <w:t xml:space="preserve"> </w:t>
      </w:r>
      <w:r w:rsidRPr="00720D59">
        <w:rPr>
          <w:sz w:val="24"/>
          <w:szCs w:val="24"/>
          <w:u w:color="000000"/>
          <w:bdr w:val="nil"/>
          <w:lang w:val="en-US" w:eastAsia="ru-RU"/>
        </w:rPr>
        <w:t>/</w:t>
      </w:r>
      <w:r w:rsidRPr="00720D59">
        <w:rPr>
          <w:i/>
          <w:sz w:val="24"/>
          <w:szCs w:val="24"/>
          <w:u w:color="000000"/>
          <w:bdr w:val="nil"/>
          <w:lang w:val="en-US" w:eastAsia="ru-RU"/>
        </w:rPr>
        <w:t xml:space="preserve"> </w:t>
      </w:r>
      <w:r w:rsidRPr="00720D59">
        <w:rPr>
          <w:sz w:val="24"/>
          <w:szCs w:val="24"/>
          <w:u w:color="000000"/>
          <w:bdr w:val="nil"/>
          <w:lang w:val="en-US" w:eastAsia="ru-RU"/>
        </w:rPr>
        <w:t>hate doing something; stop talking;</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употреблять в речи конструкции с инфинитивом: want to do, learn to speak;</w:t>
      </w:r>
    </w:p>
    <w:p w:rsidR="00720D59" w:rsidRPr="00720D59" w:rsidRDefault="00720D59" w:rsidP="00720D59">
      <w:pPr>
        <w:spacing w:line="240" w:lineRule="auto"/>
        <w:ind w:firstLine="284"/>
        <w:rPr>
          <w:sz w:val="24"/>
          <w:szCs w:val="24"/>
          <w:u w:color="000000"/>
          <w:bdr w:val="nil"/>
          <w:lang w:val="en-US" w:eastAsia="ru-RU"/>
        </w:rPr>
      </w:pPr>
      <w:r w:rsidRPr="00720D59">
        <w:rPr>
          <w:sz w:val="24"/>
          <w:szCs w:val="24"/>
          <w:u w:color="000000"/>
          <w:bdr w:val="nil"/>
          <w:lang w:eastAsia="ru-RU"/>
        </w:rPr>
        <w:t>употреблять</w:t>
      </w:r>
      <w:r w:rsidRPr="00720D59">
        <w:rPr>
          <w:sz w:val="24"/>
          <w:szCs w:val="24"/>
          <w:u w:color="000000"/>
          <w:bdr w:val="nil"/>
          <w:lang w:val="en-US" w:eastAsia="ru-RU"/>
        </w:rPr>
        <w:t xml:space="preserve"> </w:t>
      </w:r>
      <w:r w:rsidRPr="00720D59">
        <w:rPr>
          <w:sz w:val="24"/>
          <w:szCs w:val="24"/>
          <w:u w:color="000000"/>
          <w:bdr w:val="nil"/>
          <w:lang w:eastAsia="ru-RU"/>
        </w:rPr>
        <w:t>в</w:t>
      </w:r>
      <w:r w:rsidRPr="00720D59">
        <w:rPr>
          <w:sz w:val="24"/>
          <w:szCs w:val="24"/>
          <w:u w:color="000000"/>
          <w:bdr w:val="nil"/>
          <w:lang w:val="en-US" w:eastAsia="ru-RU"/>
        </w:rPr>
        <w:t xml:space="preserve"> </w:t>
      </w:r>
      <w:r w:rsidRPr="00720D59">
        <w:rPr>
          <w:sz w:val="24"/>
          <w:szCs w:val="24"/>
          <w:u w:color="000000"/>
          <w:bdr w:val="nil"/>
          <w:lang w:eastAsia="ru-RU"/>
        </w:rPr>
        <w:t>речи</w:t>
      </w:r>
      <w:r w:rsidRPr="00720D59">
        <w:rPr>
          <w:sz w:val="24"/>
          <w:szCs w:val="24"/>
          <w:u w:color="000000"/>
          <w:bdr w:val="nil"/>
          <w:lang w:val="en-US" w:eastAsia="ru-RU"/>
        </w:rPr>
        <w:t xml:space="preserve"> </w:t>
      </w:r>
      <w:r w:rsidRPr="00720D59">
        <w:rPr>
          <w:sz w:val="24"/>
          <w:szCs w:val="24"/>
          <w:u w:color="000000"/>
          <w:bdr w:val="nil"/>
          <w:lang w:eastAsia="ru-RU"/>
        </w:rPr>
        <w:t>инфинитив</w:t>
      </w:r>
      <w:r w:rsidRPr="00720D59">
        <w:rPr>
          <w:sz w:val="24"/>
          <w:szCs w:val="24"/>
          <w:u w:color="000000"/>
          <w:bdr w:val="nil"/>
          <w:lang w:val="en-US" w:eastAsia="ru-RU"/>
        </w:rPr>
        <w:t xml:space="preserve"> </w:t>
      </w:r>
      <w:r w:rsidRPr="00720D59">
        <w:rPr>
          <w:sz w:val="24"/>
          <w:szCs w:val="24"/>
          <w:u w:color="000000"/>
          <w:bdr w:val="nil"/>
          <w:lang w:eastAsia="ru-RU"/>
        </w:rPr>
        <w:t>цели</w:t>
      </w:r>
      <w:r w:rsidRPr="00720D59">
        <w:rPr>
          <w:sz w:val="24"/>
          <w:szCs w:val="24"/>
          <w:u w:color="000000"/>
          <w:bdr w:val="nil"/>
          <w:lang w:val="en-US" w:eastAsia="ru-RU"/>
        </w:rPr>
        <w:t xml:space="preserve"> (I called to cancel our lesson);</w:t>
      </w:r>
    </w:p>
    <w:p w:rsidR="00720D59" w:rsidRPr="00720D59" w:rsidRDefault="00720D59" w:rsidP="00720D59">
      <w:pPr>
        <w:spacing w:line="240" w:lineRule="auto"/>
        <w:ind w:firstLine="284"/>
        <w:rPr>
          <w:sz w:val="24"/>
          <w:szCs w:val="24"/>
          <w:u w:color="000000"/>
          <w:bdr w:val="nil"/>
          <w:lang w:val="en-US" w:eastAsia="ru-RU"/>
        </w:rPr>
      </w:pPr>
      <w:r w:rsidRPr="00720D59">
        <w:rPr>
          <w:sz w:val="24"/>
          <w:szCs w:val="24"/>
          <w:u w:color="000000"/>
          <w:bdr w:val="nil"/>
          <w:lang w:eastAsia="ru-RU"/>
        </w:rPr>
        <w:t>употреблять</w:t>
      </w:r>
      <w:r w:rsidRPr="00720D59">
        <w:rPr>
          <w:sz w:val="24"/>
          <w:szCs w:val="24"/>
          <w:u w:color="000000"/>
          <w:bdr w:val="nil"/>
          <w:lang w:val="en-US" w:eastAsia="ru-RU"/>
        </w:rPr>
        <w:t xml:space="preserve"> </w:t>
      </w:r>
      <w:r w:rsidRPr="00720D59">
        <w:rPr>
          <w:sz w:val="24"/>
          <w:szCs w:val="24"/>
          <w:u w:color="000000"/>
          <w:bdr w:val="nil"/>
          <w:lang w:eastAsia="ru-RU"/>
        </w:rPr>
        <w:t>в</w:t>
      </w:r>
      <w:r w:rsidRPr="00720D59">
        <w:rPr>
          <w:sz w:val="24"/>
          <w:szCs w:val="24"/>
          <w:u w:color="000000"/>
          <w:bdr w:val="nil"/>
          <w:lang w:val="en-US" w:eastAsia="ru-RU"/>
        </w:rPr>
        <w:t xml:space="preserve"> </w:t>
      </w:r>
      <w:r w:rsidRPr="00720D59">
        <w:rPr>
          <w:sz w:val="24"/>
          <w:szCs w:val="24"/>
          <w:u w:color="000000"/>
          <w:bdr w:val="nil"/>
          <w:lang w:eastAsia="ru-RU"/>
        </w:rPr>
        <w:t>речи</w:t>
      </w:r>
      <w:r w:rsidRPr="00720D59">
        <w:rPr>
          <w:sz w:val="24"/>
          <w:szCs w:val="24"/>
          <w:u w:color="000000"/>
          <w:bdr w:val="nil"/>
          <w:lang w:val="en-US" w:eastAsia="ru-RU"/>
        </w:rPr>
        <w:t xml:space="preserve"> </w:t>
      </w:r>
      <w:r w:rsidRPr="00720D59">
        <w:rPr>
          <w:sz w:val="24"/>
          <w:szCs w:val="24"/>
          <w:u w:color="000000"/>
          <w:bdr w:val="nil"/>
          <w:lang w:eastAsia="ru-RU"/>
        </w:rPr>
        <w:t>конструкцию</w:t>
      </w:r>
      <w:r w:rsidRPr="00720D59">
        <w:rPr>
          <w:sz w:val="24"/>
          <w:szCs w:val="24"/>
          <w:u w:color="000000"/>
          <w:bdr w:val="nil"/>
          <w:lang w:val="en-US" w:eastAsia="ru-RU"/>
        </w:rPr>
        <w:t xml:space="preserve"> it takes me … to do something;</w:t>
      </w:r>
    </w:p>
    <w:p w:rsidR="00720D59" w:rsidRPr="00720D59" w:rsidRDefault="00720D59" w:rsidP="00720D59">
      <w:pPr>
        <w:spacing w:line="240" w:lineRule="auto"/>
        <w:ind w:firstLine="284"/>
        <w:rPr>
          <w:sz w:val="24"/>
          <w:szCs w:val="24"/>
          <w:u w:color="000000"/>
          <w:bdr w:val="nil"/>
          <w:lang w:val="en-US" w:eastAsia="ru-RU"/>
        </w:rPr>
      </w:pPr>
      <w:r w:rsidRPr="00720D59">
        <w:rPr>
          <w:sz w:val="24"/>
          <w:szCs w:val="24"/>
          <w:u w:color="000000"/>
          <w:bdr w:val="nil"/>
          <w:lang w:eastAsia="ru-RU"/>
        </w:rPr>
        <w:t>использовать</w:t>
      </w:r>
      <w:r w:rsidRPr="00720D59">
        <w:rPr>
          <w:sz w:val="24"/>
          <w:szCs w:val="24"/>
          <w:u w:color="000000"/>
          <w:bdr w:val="nil"/>
          <w:lang w:val="en-US" w:eastAsia="ru-RU"/>
        </w:rPr>
        <w:t xml:space="preserve"> </w:t>
      </w:r>
      <w:r w:rsidRPr="00720D59">
        <w:rPr>
          <w:sz w:val="24"/>
          <w:szCs w:val="24"/>
          <w:u w:color="000000"/>
          <w:bdr w:val="nil"/>
          <w:lang w:eastAsia="ru-RU"/>
        </w:rPr>
        <w:t>косвенную</w:t>
      </w:r>
      <w:r w:rsidRPr="00720D59">
        <w:rPr>
          <w:sz w:val="24"/>
          <w:szCs w:val="24"/>
          <w:u w:color="000000"/>
          <w:bdr w:val="nil"/>
          <w:lang w:val="en-US" w:eastAsia="ru-RU"/>
        </w:rPr>
        <w:t xml:space="preserve"> </w:t>
      </w:r>
      <w:r w:rsidRPr="00720D59">
        <w:rPr>
          <w:sz w:val="24"/>
          <w:szCs w:val="24"/>
          <w:u w:color="000000"/>
          <w:bdr w:val="nil"/>
          <w:lang w:eastAsia="ru-RU"/>
        </w:rPr>
        <w:t>речь</w:t>
      </w:r>
      <w:r w:rsidRPr="00720D59">
        <w:rPr>
          <w:sz w:val="24"/>
          <w:szCs w:val="24"/>
          <w:u w:color="000000"/>
          <w:bdr w:val="nil"/>
          <w:lang w:val="en-US" w:eastAsia="ru-RU"/>
        </w:rPr>
        <w:t>;</w:t>
      </w:r>
    </w:p>
    <w:p w:rsidR="00720D59" w:rsidRPr="00720D59" w:rsidRDefault="00720D59" w:rsidP="00720D59">
      <w:pPr>
        <w:spacing w:line="240" w:lineRule="auto"/>
        <w:ind w:firstLine="284"/>
        <w:rPr>
          <w:sz w:val="24"/>
          <w:szCs w:val="24"/>
          <w:u w:color="000000"/>
          <w:bdr w:val="nil"/>
          <w:lang w:val="en-US" w:eastAsia="ru-RU"/>
        </w:rPr>
      </w:pPr>
      <w:r w:rsidRPr="00720D59">
        <w:rPr>
          <w:sz w:val="24"/>
          <w:szCs w:val="24"/>
          <w:u w:color="000000"/>
          <w:bdr w:val="nil"/>
          <w:lang w:eastAsia="ru-RU"/>
        </w:rPr>
        <w:t>использовать</w:t>
      </w:r>
      <w:r w:rsidRPr="00720D59">
        <w:rPr>
          <w:sz w:val="24"/>
          <w:szCs w:val="24"/>
          <w:u w:color="000000"/>
          <w:bdr w:val="nil"/>
          <w:lang w:val="en-US" w:eastAsia="ru-RU"/>
        </w:rPr>
        <w:t xml:space="preserve"> </w:t>
      </w:r>
      <w:r w:rsidRPr="00720D59">
        <w:rPr>
          <w:sz w:val="24"/>
          <w:szCs w:val="24"/>
          <w:u w:color="000000"/>
          <w:bdr w:val="nil"/>
          <w:lang w:eastAsia="ru-RU"/>
        </w:rPr>
        <w:t>в</w:t>
      </w:r>
      <w:r w:rsidRPr="00720D59">
        <w:rPr>
          <w:sz w:val="24"/>
          <w:szCs w:val="24"/>
          <w:u w:color="000000"/>
          <w:bdr w:val="nil"/>
          <w:lang w:val="en-US" w:eastAsia="ru-RU"/>
        </w:rPr>
        <w:t xml:space="preserve"> </w:t>
      </w:r>
      <w:r w:rsidRPr="00720D59">
        <w:rPr>
          <w:sz w:val="24"/>
          <w:szCs w:val="24"/>
          <w:u w:color="000000"/>
          <w:bdr w:val="nil"/>
          <w:lang w:eastAsia="ru-RU"/>
        </w:rPr>
        <w:t>речи</w:t>
      </w:r>
      <w:r w:rsidRPr="00720D59">
        <w:rPr>
          <w:sz w:val="24"/>
          <w:szCs w:val="24"/>
          <w:u w:color="000000"/>
          <w:bdr w:val="nil"/>
          <w:lang w:val="en-US" w:eastAsia="ru-RU"/>
        </w:rPr>
        <w:t xml:space="preserve"> </w:t>
      </w:r>
      <w:r w:rsidRPr="00720D59">
        <w:rPr>
          <w:sz w:val="24"/>
          <w:szCs w:val="24"/>
          <w:u w:color="000000"/>
          <w:bdr w:val="nil"/>
          <w:lang w:eastAsia="ru-RU"/>
        </w:rPr>
        <w:t>глаголы</w:t>
      </w:r>
      <w:r w:rsidRPr="00720D59">
        <w:rPr>
          <w:sz w:val="24"/>
          <w:szCs w:val="24"/>
          <w:u w:color="000000"/>
          <w:bdr w:val="nil"/>
          <w:lang w:val="en-US" w:eastAsia="ru-RU"/>
        </w:rPr>
        <w:t xml:space="preserve"> </w:t>
      </w:r>
      <w:r w:rsidRPr="00720D59">
        <w:rPr>
          <w:sz w:val="24"/>
          <w:szCs w:val="24"/>
          <w:u w:color="000000"/>
          <w:bdr w:val="nil"/>
          <w:lang w:eastAsia="ru-RU"/>
        </w:rPr>
        <w:t>в</w:t>
      </w:r>
      <w:r w:rsidRPr="00720D59">
        <w:rPr>
          <w:sz w:val="24"/>
          <w:szCs w:val="24"/>
          <w:u w:color="000000"/>
          <w:bdr w:val="nil"/>
          <w:lang w:val="en-US" w:eastAsia="ru-RU"/>
        </w:rPr>
        <w:t xml:space="preserve"> </w:t>
      </w:r>
      <w:r w:rsidRPr="00720D59">
        <w:rPr>
          <w:sz w:val="24"/>
          <w:szCs w:val="24"/>
          <w:u w:color="000000"/>
          <w:bdr w:val="nil"/>
          <w:lang w:eastAsia="ru-RU"/>
        </w:rPr>
        <w:t>наиболее</w:t>
      </w:r>
      <w:r w:rsidRPr="00720D59">
        <w:rPr>
          <w:sz w:val="24"/>
          <w:szCs w:val="24"/>
          <w:u w:color="000000"/>
          <w:bdr w:val="nil"/>
          <w:lang w:val="en-US" w:eastAsia="ru-RU"/>
        </w:rPr>
        <w:t xml:space="preserve"> </w:t>
      </w:r>
      <w:r w:rsidRPr="00720D59">
        <w:rPr>
          <w:sz w:val="24"/>
          <w:szCs w:val="24"/>
          <w:u w:color="000000"/>
          <w:bdr w:val="nil"/>
          <w:lang w:eastAsia="ru-RU"/>
        </w:rPr>
        <w:t>употребляемых</w:t>
      </w:r>
      <w:r w:rsidRPr="00720D59">
        <w:rPr>
          <w:sz w:val="24"/>
          <w:szCs w:val="24"/>
          <w:u w:color="000000"/>
          <w:bdr w:val="nil"/>
          <w:lang w:val="en-US" w:eastAsia="ru-RU"/>
        </w:rPr>
        <w:t xml:space="preserve"> </w:t>
      </w:r>
      <w:r w:rsidRPr="00720D59">
        <w:rPr>
          <w:sz w:val="24"/>
          <w:szCs w:val="24"/>
          <w:u w:color="000000"/>
          <w:bdr w:val="nil"/>
          <w:lang w:eastAsia="ru-RU"/>
        </w:rPr>
        <w:t>временных</w:t>
      </w:r>
      <w:r w:rsidRPr="00720D59">
        <w:rPr>
          <w:sz w:val="24"/>
          <w:szCs w:val="24"/>
          <w:u w:color="000000"/>
          <w:bdr w:val="nil"/>
          <w:lang w:val="en-US" w:eastAsia="ru-RU"/>
        </w:rPr>
        <w:t xml:space="preserve"> </w:t>
      </w:r>
      <w:r w:rsidRPr="00720D59">
        <w:rPr>
          <w:sz w:val="24"/>
          <w:szCs w:val="24"/>
          <w:u w:color="000000"/>
          <w:bdr w:val="nil"/>
          <w:lang w:eastAsia="ru-RU"/>
        </w:rPr>
        <w:t>формах</w:t>
      </w:r>
      <w:r w:rsidRPr="00720D59">
        <w:rPr>
          <w:sz w:val="24"/>
          <w:szCs w:val="24"/>
          <w:u w:color="000000"/>
          <w:bdr w:val="nil"/>
          <w:lang w:val="en-US" w:eastAsia="ru-RU"/>
        </w:rPr>
        <w:t>: Present Simple, Present Continuous, Future Simple, Past Simple, Past Continuous, Present Perfect, Present Perfect Continuous, Past Perfect;</w:t>
      </w:r>
    </w:p>
    <w:p w:rsidR="00720D59" w:rsidRPr="00720D59" w:rsidRDefault="00720D59" w:rsidP="00720D59">
      <w:pPr>
        <w:spacing w:line="240" w:lineRule="auto"/>
        <w:ind w:firstLine="284"/>
        <w:rPr>
          <w:sz w:val="24"/>
          <w:szCs w:val="24"/>
          <w:u w:color="000000"/>
          <w:bdr w:val="nil"/>
          <w:lang w:val="en-US" w:eastAsia="ru-RU"/>
        </w:rPr>
      </w:pPr>
      <w:r w:rsidRPr="00720D59">
        <w:rPr>
          <w:sz w:val="24"/>
          <w:szCs w:val="24"/>
          <w:u w:color="000000"/>
          <w:bdr w:val="nil"/>
          <w:lang w:eastAsia="ru-RU"/>
        </w:rPr>
        <w:t>употреблять</w:t>
      </w:r>
      <w:r w:rsidRPr="00720D59">
        <w:rPr>
          <w:sz w:val="24"/>
          <w:szCs w:val="24"/>
          <w:u w:color="000000"/>
          <w:bdr w:val="nil"/>
          <w:lang w:val="en-US" w:eastAsia="ru-RU"/>
        </w:rPr>
        <w:t xml:space="preserve"> </w:t>
      </w:r>
      <w:r w:rsidRPr="00720D59">
        <w:rPr>
          <w:sz w:val="24"/>
          <w:szCs w:val="24"/>
          <w:u w:color="000000"/>
          <w:bdr w:val="nil"/>
          <w:lang w:eastAsia="ru-RU"/>
        </w:rPr>
        <w:t>в</w:t>
      </w:r>
      <w:r w:rsidRPr="00720D59">
        <w:rPr>
          <w:sz w:val="24"/>
          <w:szCs w:val="24"/>
          <w:u w:color="000000"/>
          <w:bdr w:val="nil"/>
          <w:lang w:val="en-US" w:eastAsia="ru-RU"/>
        </w:rPr>
        <w:t xml:space="preserve"> </w:t>
      </w:r>
      <w:r w:rsidRPr="00720D59">
        <w:rPr>
          <w:sz w:val="24"/>
          <w:szCs w:val="24"/>
          <w:u w:color="000000"/>
          <w:bdr w:val="nil"/>
          <w:lang w:eastAsia="ru-RU"/>
        </w:rPr>
        <w:t>речи</w:t>
      </w:r>
      <w:r w:rsidRPr="00720D59">
        <w:rPr>
          <w:sz w:val="24"/>
          <w:szCs w:val="24"/>
          <w:u w:color="000000"/>
          <w:bdr w:val="nil"/>
          <w:lang w:val="en-US" w:eastAsia="ru-RU"/>
        </w:rPr>
        <w:t xml:space="preserve"> </w:t>
      </w:r>
      <w:r w:rsidRPr="00720D59">
        <w:rPr>
          <w:sz w:val="24"/>
          <w:szCs w:val="24"/>
          <w:u w:color="000000"/>
          <w:bdr w:val="nil"/>
          <w:lang w:eastAsia="ru-RU"/>
        </w:rPr>
        <w:t>страдательный</w:t>
      </w:r>
      <w:r w:rsidRPr="00720D59">
        <w:rPr>
          <w:sz w:val="24"/>
          <w:szCs w:val="24"/>
          <w:u w:color="000000"/>
          <w:bdr w:val="nil"/>
          <w:lang w:val="en-US" w:eastAsia="ru-RU"/>
        </w:rPr>
        <w:t xml:space="preserve"> </w:t>
      </w:r>
      <w:r w:rsidRPr="00720D59">
        <w:rPr>
          <w:sz w:val="24"/>
          <w:szCs w:val="24"/>
          <w:u w:color="000000"/>
          <w:bdr w:val="nil"/>
          <w:lang w:eastAsia="ru-RU"/>
        </w:rPr>
        <w:t>залог</w:t>
      </w:r>
      <w:r w:rsidRPr="00720D59">
        <w:rPr>
          <w:sz w:val="24"/>
          <w:szCs w:val="24"/>
          <w:u w:color="000000"/>
          <w:bdr w:val="nil"/>
          <w:lang w:val="en-US" w:eastAsia="ru-RU"/>
        </w:rPr>
        <w:t xml:space="preserve"> </w:t>
      </w:r>
      <w:r w:rsidRPr="00720D59">
        <w:rPr>
          <w:sz w:val="24"/>
          <w:szCs w:val="24"/>
          <w:u w:color="000000"/>
          <w:bdr w:val="nil"/>
          <w:lang w:eastAsia="ru-RU"/>
        </w:rPr>
        <w:t>в</w:t>
      </w:r>
      <w:r w:rsidRPr="00720D59">
        <w:rPr>
          <w:sz w:val="24"/>
          <w:szCs w:val="24"/>
          <w:u w:color="000000"/>
          <w:bdr w:val="nil"/>
          <w:lang w:val="en-US" w:eastAsia="ru-RU"/>
        </w:rPr>
        <w:t xml:space="preserve"> </w:t>
      </w:r>
      <w:r w:rsidRPr="00720D59">
        <w:rPr>
          <w:sz w:val="24"/>
          <w:szCs w:val="24"/>
          <w:u w:color="000000"/>
          <w:bdr w:val="nil"/>
          <w:lang w:eastAsia="ru-RU"/>
        </w:rPr>
        <w:t>формах</w:t>
      </w:r>
      <w:r w:rsidRPr="00720D59">
        <w:rPr>
          <w:sz w:val="24"/>
          <w:szCs w:val="24"/>
          <w:u w:color="000000"/>
          <w:bdr w:val="nil"/>
          <w:lang w:val="en-US" w:eastAsia="ru-RU"/>
        </w:rPr>
        <w:t xml:space="preserve"> </w:t>
      </w:r>
      <w:r w:rsidRPr="00720D59">
        <w:rPr>
          <w:sz w:val="24"/>
          <w:szCs w:val="24"/>
          <w:u w:color="000000"/>
          <w:bdr w:val="nil"/>
          <w:lang w:eastAsia="ru-RU"/>
        </w:rPr>
        <w:t>наиболее</w:t>
      </w:r>
      <w:r w:rsidRPr="00720D59">
        <w:rPr>
          <w:sz w:val="24"/>
          <w:szCs w:val="24"/>
          <w:u w:color="000000"/>
          <w:bdr w:val="nil"/>
          <w:lang w:val="en-US" w:eastAsia="ru-RU"/>
        </w:rPr>
        <w:t xml:space="preserve"> </w:t>
      </w:r>
      <w:r w:rsidRPr="00720D59">
        <w:rPr>
          <w:sz w:val="24"/>
          <w:szCs w:val="24"/>
          <w:u w:color="000000"/>
          <w:bdr w:val="nil"/>
          <w:lang w:eastAsia="ru-RU"/>
        </w:rPr>
        <w:t>используемых</w:t>
      </w:r>
      <w:r w:rsidRPr="00720D59">
        <w:rPr>
          <w:sz w:val="24"/>
          <w:szCs w:val="24"/>
          <w:u w:color="000000"/>
          <w:bdr w:val="nil"/>
          <w:lang w:val="en-US" w:eastAsia="ru-RU"/>
        </w:rPr>
        <w:t xml:space="preserve"> </w:t>
      </w:r>
      <w:r w:rsidRPr="00720D59">
        <w:rPr>
          <w:sz w:val="24"/>
          <w:szCs w:val="24"/>
          <w:u w:color="000000"/>
          <w:bdr w:val="nil"/>
          <w:lang w:eastAsia="ru-RU"/>
        </w:rPr>
        <w:t>времен</w:t>
      </w:r>
      <w:r w:rsidRPr="00720D59">
        <w:rPr>
          <w:sz w:val="24"/>
          <w:szCs w:val="24"/>
          <w:u w:color="000000"/>
          <w:bdr w:val="nil"/>
          <w:lang w:val="en-US" w:eastAsia="ru-RU"/>
        </w:rPr>
        <w:t>: Present Simple, Present Continuous, Past Simple, Present Perfect;</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употреблять в речи различные грамматические средства для выражения будущего времени – to be going to, Present Continuous; Present Simple;</w:t>
      </w:r>
    </w:p>
    <w:p w:rsidR="00720D59" w:rsidRPr="00720D59" w:rsidRDefault="00720D59" w:rsidP="00720D59">
      <w:pPr>
        <w:spacing w:line="240" w:lineRule="auto"/>
        <w:ind w:firstLine="284"/>
        <w:rPr>
          <w:sz w:val="24"/>
          <w:szCs w:val="24"/>
          <w:u w:color="000000"/>
          <w:bdr w:val="nil"/>
          <w:lang w:val="en-US" w:eastAsia="ru-RU"/>
        </w:rPr>
      </w:pPr>
      <w:r w:rsidRPr="00720D59">
        <w:rPr>
          <w:sz w:val="24"/>
          <w:szCs w:val="24"/>
          <w:u w:color="000000"/>
          <w:bdr w:val="nil"/>
          <w:lang w:eastAsia="ru-RU"/>
        </w:rPr>
        <w:t>употреблять</w:t>
      </w:r>
      <w:r w:rsidRPr="00720D59">
        <w:rPr>
          <w:sz w:val="24"/>
          <w:szCs w:val="24"/>
          <w:u w:color="000000"/>
          <w:bdr w:val="nil"/>
          <w:lang w:val="en-US" w:eastAsia="ru-RU"/>
        </w:rPr>
        <w:t xml:space="preserve"> </w:t>
      </w:r>
      <w:r w:rsidRPr="00720D59">
        <w:rPr>
          <w:sz w:val="24"/>
          <w:szCs w:val="24"/>
          <w:u w:color="000000"/>
          <w:bdr w:val="nil"/>
          <w:lang w:eastAsia="ru-RU"/>
        </w:rPr>
        <w:t>в</w:t>
      </w:r>
      <w:r w:rsidRPr="00720D59">
        <w:rPr>
          <w:sz w:val="24"/>
          <w:szCs w:val="24"/>
          <w:u w:color="000000"/>
          <w:bdr w:val="nil"/>
          <w:lang w:val="en-US" w:eastAsia="ru-RU"/>
        </w:rPr>
        <w:t xml:space="preserve"> </w:t>
      </w:r>
      <w:r w:rsidRPr="00720D59">
        <w:rPr>
          <w:sz w:val="24"/>
          <w:szCs w:val="24"/>
          <w:u w:color="000000"/>
          <w:bdr w:val="nil"/>
          <w:lang w:eastAsia="ru-RU"/>
        </w:rPr>
        <w:t>речи</w:t>
      </w:r>
      <w:r w:rsidRPr="00720D59">
        <w:rPr>
          <w:sz w:val="24"/>
          <w:szCs w:val="24"/>
          <w:u w:color="000000"/>
          <w:bdr w:val="nil"/>
          <w:lang w:val="en-US" w:eastAsia="ru-RU"/>
        </w:rPr>
        <w:t xml:space="preserve"> </w:t>
      </w:r>
      <w:r w:rsidRPr="00720D59">
        <w:rPr>
          <w:sz w:val="24"/>
          <w:szCs w:val="24"/>
          <w:u w:color="000000"/>
          <w:bdr w:val="nil"/>
          <w:lang w:eastAsia="ru-RU"/>
        </w:rPr>
        <w:t>модальные</w:t>
      </w:r>
      <w:r w:rsidRPr="00720D59">
        <w:rPr>
          <w:sz w:val="24"/>
          <w:szCs w:val="24"/>
          <w:u w:color="000000"/>
          <w:bdr w:val="nil"/>
          <w:lang w:val="en-US" w:eastAsia="ru-RU"/>
        </w:rPr>
        <w:t xml:space="preserve"> </w:t>
      </w:r>
      <w:r w:rsidRPr="00720D59">
        <w:rPr>
          <w:sz w:val="24"/>
          <w:szCs w:val="24"/>
          <w:u w:color="000000"/>
          <w:bdr w:val="nil"/>
          <w:lang w:eastAsia="ru-RU"/>
        </w:rPr>
        <w:t>глаголы</w:t>
      </w:r>
      <w:r w:rsidRPr="00720D59">
        <w:rPr>
          <w:sz w:val="24"/>
          <w:szCs w:val="24"/>
          <w:u w:color="000000"/>
          <w:bdr w:val="nil"/>
          <w:lang w:val="en-US" w:eastAsia="ru-RU"/>
        </w:rPr>
        <w:t xml:space="preserve"> </w:t>
      </w:r>
      <w:r w:rsidRPr="00720D59">
        <w:rPr>
          <w:sz w:val="24"/>
          <w:szCs w:val="24"/>
          <w:u w:color="000000"/>
          <w:bdr w:val="nil"/>
          <w:lang w:eastAsia="ru-RU"/>
        </w:rPr>
        <w:t>и</w:t>
      </w:r>
      <w:r w:rsidRPr="00720D59">
        <w:rPr>
          <w:sz w:val="24"/>
          <w:szCs w:val="24"/>
          <w:u w:color="000000"/>
          <w:bdr w:val="nil"/>
          <w:lang w:val="en-US" w:eastAsia="ru-RU"/>
        </w:rPr>
        <w:t xml:space="preserve"> </w:t>
      </w:r>
      <w:r w:rsidRPr="00720D59">
        <w:rPr>
          <w:sz w:val="24"/>
          <w:szCs w:val="24"/>
          <w:u w:color="000000"/>
          <w:bdr w:val="nil"/>
          <w:lang w:eastAsia="ru-RU"/>
        </w:rPr>
        <w:t>их</w:t>
      </w:r>
      <w:r w:rsidRPr="00720D59">
        <w:rPr>
          <w:sz w:val="24"/>
          <w:szCs w:val="24"/>
          <w:u w:color="000000"/>
          <w:bdr w:val="nil"/>
          <w:lang w:val="en-US" w:eastAsia="ru-RU"/>
        </w:rPr>
        <w:t xml:space="preserve"> </w:t>
      </w:r>
      <w:r w:rsidRPr="00720D59">
        <w:rPr>
          <w:sz w:val="24"/>
          <w:szCs w:val="24"/>
          <w:u w:color="000000"/>
          <w:bdr w:val="nil"/>
          <w:lang w:eastAsia="ru-RU"/>
        </w:rPr>
        <w:t>эквиваленты</w:t>
      </w:r>
      <w:r w:rsidRPr="00720D59">
        <w:rPr>
          <w:sz w:val="24"/>
          <w:szCs w:val="24"/>
          <w:u w:color="000000"/>
          <w:bdr w:val="nil"/>
          <w:lang w:val="en-US" w:eastAsia="ru-RU"/>
        </w:rPr>
        <w:t xml:space="preserve"> (may, can/be able to, must/have to/should; need, shall, could, might, would);</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согласовывать времена в рамках сложного предложения в плане настоящего и прошлого;</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употреблять в речи имена существительные в единственном числе и во множественном числе, образованные по правилу, и исключения;</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употреблять в речи определенный/неопределенный/нулевой артикль;</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употреблять в речи личные, притяжательные, указательные, неопределенные, относительные, вопросительные местоимения;</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употреблять в речи имена прилагательные в положительной, сравнительной и превосходной степенях, образованные по правилу, и исключения;</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употреблять предлоги, выражающие направление движения, время и место действия.</w:t>
      </w:r>
    </w:p>
    <w:p w:rsidR="00720D59" w:rsidRPr="00720D59" w:rsidRDefault="00720D59" w:rsidP="00720D59">
      <w:pPr>
        <w:spacing w:line="240" w:lineRule="auto"/>
        <w:rPr>
          <w:sz w:val="24"/>
          <w:szCs w:val="24"/>
        </w:rPr>
      </w:pPr>
    </w:p>
    <w:p w:rsidR="00720D59" w:rsidRPr="00720D59" w:rsidRDefault="00720D59" w:rsidP="00720D59">
      <w:pPr>
        <w:spacing w:line="240" w:lineRule="auto"/>
        <w:rPr>
          <w:sz w:val="24"/>
          <w:szCs w:val="24"/>
        </w:rPr>
      </w:pPr>
      <w:r w:rsidRPr="00720D59">
        <w:rPr>
          <w:b/>
          <w:sz w:val="24"/>
          <w:szCs w:val="24"/>
        </w:rPr>
        <w:t>Выпускник на базовом уровне получит возможность научиться:</w:t>
      </w:r>
    </w:p>
    <w:p w:rsidR="00720D59" w:rsidRPr="00720D59" w:rsidRDefault="00720D59" w:rsidP="00720D59">
      <w:pPr>
        <w:spacing w:line="240" w:lineRule="auto"/>
        <w:rPr>
          <w:i/>
          <w:sz w:val="24"/>
          <w:szCs w:val="24"/>
        </w:rPr>
      </w:pPr>
      <w:r w:rsidRPr="00720D59">
        <w:rPr>
          <w:b/>
          <w:i/>
          <w:sz w:val="24"/>
          <w:szCs w:val="24"/>
        </w:rPr>
        <w:t>Коммуникативные умения</w:t>
      </w:r>
    </w:p>
    <w:p w:rsidR="00720D59" w:rsidRPr="00720D59" w:rsidRDefault="00720D59" w:rsidP="00720D59">
      <w:pPr>
        <w:spacing w:line="240" w:lineRule="auto"/>
        <w:rPr>
          <w:i/>
          <w:sz w:val="24"/>
          <w:szCs w:val="24"/>
        </w:rPr>
      </w:pPr>
      <w:r w:rsidRPr="00720D59">
        <w:rPr>
          <w:b/>
          <w:i/>
          <w:sz w:val="24"/>
          <w:szCs w:val="24"/>
        </w:rPr>
        <w:t>Говорение, диалогическая речь</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Вести диалог/полилог в ситуациях официального общения в рамках изученной тематики; кратко комментировать точку зрения другого человека;</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проводить подготовленное интервью, проверяя и получая подтверждение какой-либо информации;</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обмениваться информацией, проверять и подтверждать собранную фактическую информацию.</w:t>
      </w:r>
    </w:p>
    <w:p w:rsidR="00720D59" w:rsidRPr="00720D59" w:rsidRDefault="00720D59" w:rsidP="00720D59">
      <w:pPr>
        <w:spacing w:line="240" w:lineRule="auto"/>
        <w:rPr>
          <w:i/>
          <w:sz w:val="24"/>
          <w:szCs w:val="24"/>
        </w:rPr>
      </w:pPr>
      <w:r w:rsidRPr="00720D59">
        <w:rPr>
          <w:b/>
          <w:i/>
          <w:sz w:val="24"/>
          <w:szCs w:val="24"/>
        </w:rPr>
        <w:t>Говорение, монологическая речь</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Резюмировать прослушанный/прочитанный текст;</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lastRenderedPageBreak/>
        <w:t>обобщать информацию на основе прочитанного/прослушанного текста.</w:t>
      </w:r>
    </w:p>
    <w:p w:rsidR="00720D59" w:rsidRPr="00720D59" w:rsidRDefault="00720D59" w:rsidP="00720D59">
      <w:pPr>
        <w:spacing w:line="240" w:lineRule="auto"/>
        <w:rPr>
          <w:i/>
          <w:sz w:val="24"/>
          <w:szCs w:val="24"/>
        </w:rPr>
      </w:pPr>
      <w:r w:rsidRPr="00720D59">
        <w:rPr>
          <w:b/>
          <w:i/>
          <w:sz w:val="24"/>
          <w:szCs w:val="24"/>
        </w:rPr>
        <w:t>Аудирование</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Полно и точно воспринимать информацию в распространенных коммуникативных ситуациях;</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обобщать прослушанную информацию и выявлять факты в соответствии с поставленной задачей/вопросом.</w:t>
      </w:r>
    </w:p>
    <w:p w:rsidR="00720D59" w:rsidRPr="00720D59" w:rsidRDefault="00720D59" w:rsidP="00720D59">
      <w:pPr>
        <w:spacing w:line="240" w:lineRule="auto"/>
        <w:rPr>
          <w:i/>
          <w:sz w:val="24"/>
          <w:szCs w:val="24"/>
        </w:rPr>
      </w:pPr>
      <w:r w:rsidRPr="00720D59">
        <w:rPr>
          <w:b/>
          <w:i/>
          <w:sz w:val="24"/>
          <w:szCs w:val="24"/>
        </w:rPr>
        <w:t>Чтение</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Читать и понимать несложные аутентичные тексты различных стилей и жанров и отвечать на ряд уточняющих вопросов.</w:t>
      </w:r>
    </w:p>
    <w:p w:rsidR="00720D59" w:rsidRPr="00720D59" w:rsidRDefault="00720D59" w:rsidP="00720D59">
      <w:pPr>
        <w:spacing w:line="240" w:lineRule="auto"/>
        <w:rPr>
          <w:i/>
          <w:sz w:val="24"/>
          <w:szCs w:val="24"/>
        </w:rPr>
      </w:pPr>
      <w:r w:rsidRPr="00720D59">
        <w:rPr>
          <w:b/>
          <w:i/>
          <w:sz w:val="24"/>
          <w:szCs w:val="24"/>
        </w:rPr>
        <w:t>Письмо</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Писать краткий отзыв на фильм, книгу или пьесу.</w:t>
      </w:r>
    </w:p>
    <w:p w:rsidR="00720D59" w:rsidRPr="00720D59" w:rsidRDefault="00720D59" w:rsidP="00720D59">
      <w:pPr>
        <w:spacing w:line="240" w:lineRule="auto"/>
        <w:rPr>
          <w:i/>
          <w:sz w:val="24"/>
          <w:szCs w:val="24"/>
        </w:rPr>
      </w:pPr>
    </w:p>
    <w:p w:rsidR="00720D59" w:rsidRPr="00720D59" w:rsidRDefault="00720D59" w:rsidP="00720D59">
      <w:pPr>
        <w:spacing w:line="240" w:lineRule="auto"/>
        <w:rPr>
          <w:i/>
          <w:sz w:val="24"/>
          <w:szCs w:val="24"/>
        </w:rPr>
      </w:pPr>
      <w:r w:rsidRPr="00720D59">
        <w:rPr>
          <w:b/>
          <w:i/>
          <w:sz w:val="24"/>
          <w:szCs w:val="24"/>
        </w:rPr>
        <w:t>Языковые навыки</w:t>
      </w:r>
    </w:p>
    <w:p w:rsidR="00720D59" w:rsidRPr="00720D59" w:rsidRDefault="00720D59" w:rsidP="00720D59">
      <w:pPr>
        <w:spacing w:line="240" w:lineRule="auto"/>
        <w:rPr>
          <w:i/>
          <w:sz w:val="24"/>
          <w:szCs w:val="24"/>
        </w:rPr>
      </w:pPr>
      <w:r w:rsidRPr="00720D59">
        <w:rPr>
          <w:b/>
          <w:i/>
          <w:sz w:val="24"/>
          <w:szCs w:val="24"/>
        </w:rPr>
        <w:t>Фонетическая сторона речи</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Произносить звуки английского языка четко, естественным произношением, не допуская ярко выраженного акцента.</w:t>
      </w:r>
    </w:p>
    <w:p w:rsidR="00720D59" w:rsidRPr="00720D59" w:rsidRDefault="00720D59" w:rsidP="00720D59">
      <w:pPr>
        <w:spacing w:line="240" w:lineRule="auto"/>
        <w:rPr>
          <w:i/>
          <w:sz w:val="24"/>
          <w:szCs w:val="24"/>
        </w:rPr>
      </w:pPr>
      <w:r w:rsidRPr="00720D59">
        <w:rPr>
          <w:b/>
          <w:i/>
          <w:sz w:val="24"/>
          <w:szCs w:val="24"/>
        </w:rPr>
        <w:t>Орфография и пунктуация</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Владеть орфографическими навыками;</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расставлять в тексте знаки препинания в соответствии с нормами пунктуации.</w:t>
      </w:r>
    </w:p>
    <w:p w:rsidR="00720D59" w:rsidRPr="00720D59" w:rsidRDefault="00720D59" w:rsidP="00720D59">
      <w:pPr>
        <w:spacing w:line="240" w:lineRule="auto"/>
        <w:ind w:left="709" w:firstLine="0"/>
        <w:rPr>
          <w:i/>
          <w:sz w:val="24"/>
          <w:szCs w:val="24"/>
          <w:u w:color="000000"/>
          <w:bdr w:val="nil"/>
          <w:lang w:eastAsia="ru-RU"/>
        </w:rPr>
      </w:pPr>
      <w:r w:rsidRPr="00720D59">
        <w:rPr>
          <w:b/>
          <w:i/>
          <w:sz w:val="24"/>
          <w:szCs w:val="24"/>
          <w:u w:color="000000"/>
          <w:bdr w:val="nil"/>
          <w:lang w:eastAsia="ru-RU"/>
        </w:rPr>
        <w:t>Лексическая сторона речи</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Использовать фразовые глаголы по широкому спектру тем, уместно употребляя их в соответствии со стилем речи;</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узнавать и использовать в речи устойчивые выражения и фразы (collocations).</w:t>
      </w:r>
    </w:p>
    <w:p w:rsidR="00720D59" w:rsidRPr="00720D59" w:rsidRDefault="00720D59" w:rsidP="00720D59">
      <w:pPr>
        <w:spacing w:line="240" w:lineRule="auto"/>
        <w:rPr>
          <w:i/>
          <w:sz w:val="24"/>
          <w:szCs w:val="24"/>
        </w:rPr>
      </w:pPr>
      <w:r w:rsidRPr="00720D59">
        <w:rPr>
          <w:b/>
          <w:i/>
          <w:sz w:val="24"/>
          <w:szCs w:val="24"/>
        </w:rPr>
        <w:t>Грамматическая сторона речи</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Использовать в речи модальные глаголы для выражения возможности или вероятности в прошедшем времени (could + have done; might + have done);</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употреблять в речи структуру have/get + something + Participle II (causative form) как эквивалент страдательного залога;</w:t>
      </w:r>
    </w:p>
    <w:p w:rsidR="00720D59" w:rsidRPr="00720D59" w:rsidRDefault="00720D59" w:rsidP="00720D59">
      <w:pPr>
        <w:spacing w:line="240" w:lineRule="auto"/>
        <w:ind w:firstLine="284"/>
        <w:rPr>
          <w:i/>
          <w:sz w:val="24"/>
          <w:szCs w:val="24"/>
          <w:u w:color="000000"/>
          <w:bdr w:val="nil"/>
          <w:lang w:val="en-US" w:eastAsia="ru-RU"/>
        </w:rPr>
      </w:pPr>
      <w:r w:rsidRPr="00720D59">
        <w:rPr>
          <w:i/>
          <w:sz w:val="24"/>
          <w:szCs w:val="24"/>
          <w:u w:color="000000"/>
          <w:bdr w:val="nil"/>
          <w:lang w:eastAsia="ru-RU"/>
        </w:rPr>
        <w:t xml:space="preserve">употреблять в речи эмфатические конструкции типа It’s him who… </w:t>
      </w:r>
      <w:r w:rsidRPr="00720D59">
        <w:rPr>
          <w:i/>
          <w:sz w:val="24"/>
          <w:szCs w:val="24"/>
          <w:u w:color="000000"/>
          <w:bdr w:val="nil"/>
          <w:lang w:val="en-US" w:eastAsia="ru-RU"/>
        </w:rPr>
        <w:t>It’s time you did smth;</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употреблять в речи все формы страдательного залога;</w:t>
      </w:r>
    </w:p>
    <w:p w:rsidR="00720D59" w:rsidRPr="00720D59" w:rsidRDefault="00720D59" w:rsidP="00720D59">
      <w:pPr>
        <w:spacing w:line="240" w:lineRule="auto"/>
        <w:ind w:firstLine="284"/>
        <w:rPr>
          <w:i/>
          <w:sz w:val="24"/>
          <w:szCs w:val="24"/>
          <w:u w:color="000000"/>
          <w:bdr w:val="nil"/>
          <w:lang w:val="en-US" w:eastAsia="ru-RU"/>
        </w:rPr>
      </w:pPr>
      <w:r w:rsidRPr="00720D59">
        <w:rPr>
          <w:i/>
          <w:sz w:val="24"/>
          <w:szCs w:val="24"/>
          <w:u w:color="000000"/>
          <w:bdr w:val="nil"/>
          <w:lang w:eastAsia="ru-RU"/>
        </w:rPr>
        <w:t>употреблять</w:t>
      </w:r>
      <w:r w:rsidRPr="00720D59">
        <w:rPr>
          <w:i/>
          <w:sz w:val="24"/>
          <w:szCs w:val="24"/>
          <w:u w:color="000000"/>
          <w:bdr w:val="nil"/>
          <w:lang w:val="en-US" w:eastAsia="ru-RU"/>
        </w:rPr>
        <w:t xml:space="preserve"> </w:t>
      </w:r>
      <w:r w:rsidRPr="00720D59">
        <w:rPr>
          <w:i/>
          <w:sz w:val="24"/>
          <w:szCs w:val="24"/>
          <w:u w:color="000000"/>
          <w:bdr w:val="nil"/>
          <w:lang w:eastAsia="ru-RU"/>
        </w:rPr>
        <w:t>в</w:t>
      </w:r>
      <w:r w:rsidRPr="00720D59">
        <w:rPr>
          <w:i/>
          <w:sz w:val="24"/>
          <w:szCs w:val="24"/>
          <w:u w:color="000000"/>
          <w:bdr w:val="nil"/>
          <w:lang w:val="en-US" w:eastAsia="ru-RU"/>
        </w:rPr>
        <w:t xml:space="preserve"> </w:t>
      </w:r>
      <w:r w:rsidRPr="00720D59">
        <w:rPr>
          <w:i/>
          <w:sz w:val="24"/>
          <w:szCs w:val="24"/>
          <w:u w:color="000000"/>
          <w:bdr w:val="nil"/>
          <w:lang w:eastAsia="ru-RU"/>
        </w:rPr>
        <w:t>речи</w:t>
      </w:r>
      <w:r w:rsidRPr="00720D59">
        <w:rPr>
          <w:i/>
          <w:sz w:val="24"/>
          <w:szCs w:val="24"/>
          <w:u w:color="000000"/>
          <w:bdr w:val="nil"/>
          <w:lang w:val="en-US" w:eastAsia="ru-RU"/>
        </w:rPr>
        <w:t xml:space="preserve"> </w:t>
      </w:r>
      <w:r w:rsidRPr="00720D59">
        <w:rPr>
          <w:i/>
          <w:sz w:val="24"/>
          <w:szCs w:val="24"/>
          <w:u w:color="000000"/>
          <w:bdr w:val="nil"/>
          <w:lang w:eastAsia="ru-RU"/>
        </w:rPr>
        <w:t>времена</w:t>
      </w:r>
      <w:r w:rsidRPr="00720D59">
        <w:rPr>
          <w:i/>
          <w:sz w:val="24"/>
          <w:szCs w:val="24"/>
          <w:u w:color="000000"/>
          <w:bdr w:val="nil"/>
          <w:lang w:val="en-US" w:eastAsia="ru-RU"/>
        </w:rPr>
        <w:t xml:space="preserve"> Past Perfect </w:t>
      </w:r>
      <w:r w:rsidRPr="00720D59">
        <w:rPr>
          <w:i/>
          <w:sz w:val="24"/>
          <w:szCs w:val="24"/>
          <w:u w:color="000000"/>
          <w:bdr w:val="nil"/>
          <w:lang w:eastAsia="ru-RU"/>
        </w:rPr>
        <w:t>и</w:t>
      </w:r>
      <w:r w:rsidRPr="00720D59">
        <w:rPr>
          <w:i/>
          <w:sz w:val="24"/>
          <w:szCs w:val="24"/>
          <w:u w:color="000000"/>
          <w:bdr w:val="nil"/>
          <w:lang w:val="en-US" w:eastAsia="ru-RU"/>
        </w:rPr>
        <w:t xml:space="preserve"> Past Perfect Continuous;</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употреблять в речи условные предложения нереального характера (Conditional 3);</w:t>
      </w:r>
    </w:p>
    <w:p w:rsidR="00720D59" w:rsidRPr="00720D59" w:rsidRDefault="00720D59" w:rsidP="00720D59">
      <w:pPr>
        <w:spacing w:line="240" w:lineRule="auto"/>
        <w:ind w:firstLine="284"/>
        <w:rPr>
          <w:i/>
          <w:sz w:val="24"/>
          <w:szCs w:val="24"/>
          <w:u w:color="000000"/>
          <w:bdr w:val="nil"/>
          <w:lang w:val="en-US" w:eastAsia="ru-RU"/>
        </w:rPr>
      </w:pPr>
      <w:r w:rsidRPr="00720D59">
        <w:rPr>
          <w:i/>
          <w:sz w:val="24"/>
          <w:szCs w:val="24"/>
          <w:u w:color="000000"/>
          <w:bdr w:val="nil"/>
          <w:lang w:eastAsia="ru-RU"/>
        </w:rPr>
        <w:t>употреблять</w:t>
      </w:r>
      <w:r w:rsidRPr="00720D59">
        <w:rPr>
          <w:i/>
          <w:sz w:val="24"/>
          <w:szCs w:val="24"/>
          <w:u w:color="000000"/>
          <w:bdr w:val="nil"/>
          <w:lang w:val="en-US" w:eastAsia="ru-RU"/>
        </w:rPr>
        <w:t xml:space="preserve"> </w:t>
      </w:r>
      <w:r w:rsidRPr="00720D59">
        <w:rPr>
          <w:i/>
          <w:sz w:val="24"/>
          <w:szCs w:val="24"/>
          <w:u w:color="000000"/>
          <w:bdr w:val="nil"/>
          <w:lang w:eastAsia="ru-RU"/>
        </w:rPr>
        <w:t>в</w:t>
      </w:r>
      <w:r w:rsidRPr="00720D59">
        <w:rPr>
          <w:i/>
          <w:sz w:val="24"/>
          <w:szCs w:val="24"/>
          <w:u w:color="000000"/>
          <w:bdr w:val="nil"/>
          <w:lang w:val="en-US" w:eastAsia="ru-RU"/>
        </w:rPr>
        <w:t xml:space="preserve"> </w:t>
      </w:r>
      <w:r w:rsidRPr="00720D59">
        <w:rPr>
          <w:i/>
          <w:sz w:val="24"/>
          <w:szCs w:val="24"/>
          <w:u w:color="000000"/>
          <w:bdr w:val="nil"/>
          <w:lang w:eastAsia="ru-RU"/>
        </w:rPr>
        <w:t>речи</w:t>
      </w:r>
      <w:r w:rsidRPr="00720D59">
        <w:rPr>
          <w:i/>
          <w:sz w:val="24"/>
          <w:szCs w:val="24"/>
          <w:u w:color="000000"/>
          <w:bdr w:val="nil"/>
          <w:lang w:val="en-US" w:eastAsia="ru-RU"/>
        </w:rPr>
        <w:t xml:space="preserve"> </w:t>
      </w:r>
      <w:r w:rsidRPr="00720D59">
        <w:rPr>
          <w:i/>
          <w:sz w:val="24"/>
          <w:szCs w:val="24"/>
          <w:u w:color="000000"/>
          <w:bdr w:val="nil"/>
          <w:lang w:eastAsia="ru-RU"/>
        </w:rPr>
        <w:t>структуру</w:t>
      </w:r>
      <w:r w:rsidRPr="00720D59">
        <w:rPr>
          <w:i/>
          <w:sz w:val="24"/>
          <w:szCs w:val="24"/>
          <w:u w:color="000000"/>
          <w:bdr w:val="nil"/>
          <w:lang w:val="en-US" w:eastAsia="ru-RU"/>
        </w:rPr>
        <w:t xml:space="preserve"> to be/get + used to + verb;</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употреблять в речи структуру used to / would + verb для обозначения регулярных действий в прошлом;</w:t>
      </w:r>
    </w:p>
    <w:p w:rsidR="00720D59" w:rsidRPr="00720D59" w:rsidRDefault="00720D59" w:rsidP="00720D59">
      <w:pPr>
        <w:spacing w:line="240" w:lineRule="auto"/>
        <w:ind w:firstLine="284"/>
        <w:rPr>
          <w:i/>
          <w:sz w:val="24"/>
          <w:szCs w:val="24"/>
          <w:u w:color="000000"/>
          <w:bdr w:val="nil"/>
          <w:lang w:val="en-US" w:eastAsia="ru-RU"/>
        </w:rPr>
      </w:pPr>
      <w:r w:rsidRPr="00720D59">
        <w:rPr>
          <w:i/>
          <w:sz w:val="24"/>
          <w:szCs w:val="24"/>
          <w:u w:color="000000"/>
          <w:bdr w:val="nil"/>
          <w:lang w:eastAsia="ru-RU"/>
        </w:rPr>
        <w:t>употреблять</w:t>
      </w:r>
      <w:r w:rsidRPr="00720D59">
        <w:rPr>
          <w:i/>
          <w:sz w:val="24"/>
          <w:szCs w:val="24"/>
          <w:u w:color="000000"/>
          <w:bdr w:val="nil"/>
          <w:lang w:val="en-US" w:eastAsia="ru-RU"/>
        </w:rPr>
        <w:t xml:space="preserve"> </w:t>
      </w:r>
      <w:r w:rsidRPr="00720D59">
        <w:rPr>
          <w:i/>
          <w:sz w:val="24"/>
          <w:szCs w:val="24"/>
          <w:u w:color="000000"/>
          <w:bdr w:val="nil"/>
          <w:lang w:eastAsia="ru-RU"/>
        </w:rPr>
        <w:t>в</w:t>
      </w:r>
      <w:r w:rsidRPr="00720D59">
        <w:rPr>
          <w:i/>
          <w:sz w:val="24"/>
          <w:szCs w:val="24"/>
          <w:u w:color="000000"/>
          <w:bdr w:val="nil"/>
          <w:lang w:val="en-US" w:eastAsia="ru-RU"/>
        </w:rPr>
        <w:t xml:space="preserve"> </w:t>
      </w:r>
      <w:r w:rsidRPr="00720D59">
        <w:rPr>
          <w:i/>
          <w:sz w:val="24"/>
          <w:szCs w:val="24"/>
          <w:u w:color="000000"/>
          <w:bdr w:val="nil"/>
          <w:lang w:eastAsia="ru-RU"/>
        </w:rPr>
        <w:t>речи</w:t>
      </w:r>
      <w:r w:rsidRPr="00720D59">
        <w:rPr>
          <w:i/>
          <w:sz w:val="24"/>
          <w:szCs w:val="24"/>
          <w:u w:color="000000"/>
          <w:bdr w:val="nil"/>
          <w:lang w:val="en-US" w:eastAsia="ru-RU"/>
        </w:rPr>
        <w:t xml:space="preserve"> </w:t>
      </w:r>
      <w:r w:rsidRPr="00720D59">
        <w:rPr>
          <w:i/>
          <w:sz w:val="24"/>
          <w:szCs w:val="24"/>
          <w:u w:color="000000"/>
          <w:bdr w:val="nil"/>
          <w:lang w:eastAsia="ru-RU"/>
        </w:rPr>
        <w:t>предложения</w:t>
      </w:r>
      <w:r w:rsidRPr="00720D59">
        <w:rPr>
          <w:i/>
          <w:sz w:val="24"/>
          <w:szCs w:val="24"/>
          <w:u w:color="000000"/>
          <w:bdr w:val="nil"/>
          <w:lang w:val="en-US" w:eastAsia="ru-RU"/>
        </w:rPr>
        <w:t xml:space="preserve"> </w:t>
      </w:r>
      <w:r w:rsidRPr="00720D59">
        <w:rPr>
          <w:i/>
          <w:sz w:val="24"/>
          <w:szCs w:val="24"/>
          <w:u w:color="000000"/>
          <w:bdr w:val="nil"/>
          <w:lang w:eastAsia="ru-RU"/>
        </w:rPr>
        <w:t>с</w:t>
      </w:r>
      <w:r w:rsidRPr="00720D59">
        <w:rPr>
          <w:i/>
          <w:sz w:val="24"/>
          <w:szCs w:val="24"/>
          <w:u w:color="000000"/>
          <w:bdr w:val="nil"/>
          <w:lang w:val="en-US" w:eastAsia="ru-RU"/>
        </w:rPr>
        <w:t xml:space="preserve"> </w:t>
      </w:r>
      <w:r w:rsidRPr="00720D59">
        <w:rPr>
          <w:i/>
          <w:sz w:val="24"/>
          <w:szCs w:val="24"/>
          <w:u w:color="000000"/>
          <w:bdr w:val="nil"/>
          <w:lang w:eastAsia="ru-RU"/>
        </w:rPr>
        <w:t>конструкциями</w:t>
      </w:r>
      <w:r w:rsidRPr="00720D59">
        <w:rPr>
          <w:i/>
          <w:sz w:val="24"/>
          <w:szCs w:val="24"/>
          <w:u w:color="000000"/>
          <w:bdr w:val="nil"/>
          <w:lang w:val="en-US" w:eastAsia="ru-RU"/>
        </w:rPr>
        <w:t xml:space="preserve"> as … as; not so … as; either … or; neither … nor;</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использовать широкий спектр союзов для выражения противопоставления и различия в сложных предложениях.</w:t>
      </w:r>
    </w:p>
    <w:p w:rsidR="00720D59" w:rsidRPr="00720D59" w:rsidRDefault="00720D59" w:rsidP="00720D59">
      <w:pPr>
        <w:spacing w:line="240" w:lineRule="auto"/>
        <w:rPr>
          <w:sz w:val="24"/>
          <w:szCs w:val="24"/>
        </w:rPr>
      </w:pPr>
      <w:r w:rsidRPr="00720D59">
        <w:rPr>
          <w:sz w:val="24"/>
          <w:szCs w:val="24"/>
        </w:rPr>
        <w:t xml:space="preserve"> </w:t>
      </w:r>
    </w:p>
    <w:p w:rsidR="00720D59" w:rsidRPr="00720D59" w:rsidRDefault="00720D59" w:rsidP="00720D59">
      <w:pPr>
        <w:spacing w:line="240" w:lineRule="auto"/>
        <w:rPr>
          <w:sz w:val="24"/>
          <w:szCs w:val="24"/>
        </w:rPr>
      </w:pPr>
      <w:r w:rsidRPr="00720D59">
        <w:rPr>
          <w:b/>
          <w:sz w:val="24"/>
          <w:szCs w:val="24"/>
        </w:rPr>
        <w:t>Выпускник на углубленном уровне научится:</w:t>
      </w:r>
    </w:p>
    <w:p w:rsidR="00720D59" w:rsidRPr="00720D59" w:rsidRDefault="00720D59" w:rsidP="00720D59">
      <w:pPr>
        <w:spacing w:line="240" w:lineRule="auto"/>
        <w:rPr>
          <w:sz w:val="24"/>
          <w:szCs w:val="24"/>
        </w:rPr>
      </w:pPr>
    </w:p>
    <w:p w:rsidR="00720D59" w:rsidRPr="00720D59" w:rsidRDefault="00720D59" w:rsidP="00720D59">
      <w:pPr>
        <w:spacing w:line="240" w:lineRule="auto"/>
        <w:rPr>
          <w:sz w:val="24"/>
          <w:szCs w:val="24"/>
        </w:rPr>
      </w:pPr>
      <w:r w:rsidRPr="00720D59">
        <w:rPr>
          <w:b/>
          <w:sz w:val="24"/>
          <w:szCs w:val="24"/>
        </w:rPr>
        <w:t>Коммуникативные умения</w:t>
      </w:r>
    </w:p>
    <w:p w:rsidR="00720D59" w:rsidRPr="00720D59" w:rsidRDefault="00720D59" w:rsidP="00720D59">
      <w:pPr>
        <w:spacing w:line="240" w:lineRule="auto"/>
        <w:rPr>
          <w:sz w:val="24"/>
          <w:szCs w:val="24"/>
        </w:rPr>
      </w:pPr>
      <w:r w:rsidRPr="00720D59">
        <w:rPr>
          <w:b/>
          <w:sz w:val="24"/>
          <w:szCs w:val="24"/>
        </w:rPr>
        <w:t>Говорение, диалогическая речь</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Кратко комментировать точку зрения другого человека;</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проводить подготовленное интервью, проверяя и получая подтверждение какой-либо информации;</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обмениваться информацией, проверять и подтверждать собранную фактическую информацию;</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выражать различные чувства (радость, удивление, грусть, заинтересованность, безразличие), используя лексико-грамматические средства языка.</w:t>
      </w:r>
    </w:p>
    <w:p w:rsidR="00720D59" w:rsidRPr="00720D59" w:rsidRDefault="00720D59" w:rsidP="00720D59">
      <w:pPr>
        <w:spacing w:line="240" w:lineRule="auto"/>
        <w:rPr>
          <w:sz w:val="24"/>
          <w:szCs w:val="24"/>
        </w:rPr>
      </w:pPr>
      <w:r w:rsidRPr="00720D59">
        <w:rPr>
          <w:b/>
          <w:sz w:val="24"/>
          <w:szCs w:val="24"/>
        </w:rPr>
        <w:t>Говорение, монологическая речь</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Резюмировать прослушанный/прочитанный текст;</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lastRenderedPageBreak/>
        <w:t>обобщать информацию на основе прочитанного/прослушанного текста;</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формулировать вопрос или проблему, объясняя причины, высказывая предположения о возможных последствиях;</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высказывать свою точку зрения по широкому спектру тем, поддерживая ее аргументами и пояснениями;</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комментировать точку зрения собеседника, приводя аргументы за и против;</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строить устное высказывание на основе нескольких прочитанных и/или прослушанных текстов, передавая их содержание, сравнивая их и делая выводы.</w:t>
      </w:r>
    </w:p>
    <w:p w:rsidR="00720D59" w:rsidRPr="00720D59" w:rsidRDefault="00720D59" w:rsidP="00720D59">
      <w:pPr>
        <w:spacing w:line="240" w:lineRule="auto"/>
        <w:rPr>
          <w:sz w:val="24"/>
          <w:szCs w:val="24"/>
        </w:rPr>
      </w:pPr>
      <w:r w:rsidRPr="00720D59">
        <w:rPr>
          <w:b/>
          <w:sz w:val="24"/>
          <w:szCs w:val="24"/>
        </w:rPr>
        <w:t>Аудирование</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Полно и точно воспринимать информацию в распространенных коммуникативных ситуациях;</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обобщать прослушанную информацию и выявлять факты в соответствии с поставленной задачей/вопросом;</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 общения.</w:t>
      </w:r>
    </w:p>
    <w:p w:rsidR="00720D59" w:rsidRPr="00720D59" w:rsidRDefault="00720D59" w:rsidP="00720D59">
      <w:pPr>
        <w:spacing w:line="240" w:lineRule="auto"/>
        <w:rPr>
          <w:sz w:val="24"/>
          <w:szCs w:val="24"/>
        </w:rPr>
      </w:pPr>
      <w:r w:rsidRPr="00720D59">
        <w:rPr>
          <w:b/>
          <w:sz w:val="24"/>
          <w:szCs w:val="24"/>
        </w:rPr>
        <w:t>Чтение</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Читать и понимать несложные аутентичные тексты различных стилей и жанров и отвечать на ряд уточняющих вопросов;</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 xml:space="preserve"> использовать изучающее чтение в целях полного понимания информации;</w:t>
      </w:r>
    </w:p>
    <w:p w:rsidR="00720D59" w:rsidRPr="00720D59" w:rsidRDefault="00720D59" w:rsidP="00720D59">
      <w:pPr>
        <w:spacing w:line="240" w:lineRule="auto"/>
        <w:ind w:firstLine="284"/>
        <w:rPr>
          <w:sz w:val="24"/>
          <w:szCs w:val="24"/>
        </w:rPr>
      </w:pPr>
      <w:r w:rsidRPr="00720D59">
        <w:rPr>
          <w:sz w:val="24"/>
          <w:szCs w:val="24"/>
        </w:rPr>
        <w:t>–</w:t>
      </w:r>
      <w:r w:rsidRPr="00720D59">
        <w:rPr>
          <w:sz w:val="24"/>
          <w:szCs w:val="24"/>
        </w:rPr>
        <w:tab/>
        <w:t>отбирать значимую информацию в тексте / ряде текстов.</w:t>
      </w:r>
    </w:p>
    <w:p w:rsidR="00720D59" w:rsidRPr="00720D59" w:rsidRDefault="00720D59" w:rsidP="00720D59">
      <w:pPr>
        <w:spacing w:line="240" w:lineRule="auto"/>
        <w:rPr>
          <w:sz w:val="24"/>
          <w:szCs w:val="24"/>
        </w:rPr>
      </w:pPr>
      <w:r w:rsidRPr="00720D59">
        <w:rPr>
          <w:b/>
          <w:sz w:val="24"/>
          <w:szCs w:val="24"/>
        </w:rPr>
        <w:t>Письмо</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Писать краткий отзыв на фильм, книгу или пьесу;</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 xml:space="preserve">делать выписки из иноязычного текста; </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выражать письменно свое мнение по поводу фактической информации в рамках изученной тематики;</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строить письменное высказывание на основе нескольких прочитанных и/или прослушанных текстов, передавая их содержание и делая выводы.</w:t>
      </w:r>
    </w:p>
    <w:p w:rsidR="00720D59" w:rsidRPr="00720D59" w:rsidRDefault="00720D59" w:rsidP="00720D59">
      <w:pPr>
        <w:spacing w:line="240" w:lineRule="auto"/>
        <w:rPr>
          <w:sz w:val="24"/>
          <w:szCs w:val="24"/>
        </w:rPr>
      </w:pPr>
      <w:r w:rsidRPr="00720D59">
        <w:rPr>
          <w:sz w:val="24"/>
          <w:szCs w:val="24"/>
        </w:rPr>
        <w:t xml:space="preserve"> </w:t>
      </w:r>
    </w:p>
    <w:p w:rsidR="00720D59" w:rsidRPr="00720D59" w:rsidRDefault="00720D59" w:rsidP="00720D59">
      <w:pPr>
        <w:spacing w:line="240" w:lineRule="auto"/>
        <w:rPr>
          <w:sz w:val="24"/>
          <w:szCs w:val="24"/>
        </w:rPr>
      </w:pPr>
      <w:r w:rsidRPr="00720D59">
        <w:rPr>
          <w:b/>
          <w:sz w:val="24"/>
          <w:szCs w:val="24"/>
        </w:rPr>
        <w:t>Языковые навыки</w:t>
      </w:r>
    </w:p>
    <w:p w:rsidR="00720D59" w:rsidRPr="00720D59" w:rsidRDefault="00720D59" w:rsidP="00720D59">
      <w:pPr>
        <w:spacing w:line="240" w:lineRule="auto"/>
        <w:rPr>
          <w:sz w:val="24"/>
          <w:szCs w:val="24"/>
        </w:rPr>
      </w:pPr>
      <w:r w:rsidRPr="00720D59">
        <w:rPr>
          <w:b/>
          <w:sz w:val="24"/>
          <w:szCs w:val="24"/>
        </w:rPr>
        <w:t>Фонетическая сторона речи</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Произносить звуки английского языка четко, не допуская ярко выраженного акцента;</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четко и естественно произносить слова английского языка, в том числе применительно к новому языковому материалу.</w:t>
      </w:r>
    </w:p>
    <w:p w:rsidR="00720D59" w:rsidRPr="00720D59" w:rsidRDefault="00720D59" w:rsidP="00720D59">
      <w:pPr>
        <w:spacing w:line="240" w:lineRule="auto"/>
        <w:rPr>
          <w:sz w:val="24"/>
          <w:szCs w:val="24"/>
        </w:rPr>
      </w:pPr>
      <w:r w:rsidRPr="00720D59">
        <w:rPr>
          <w:b/>
          <w:sz w:val="24"/>
          <w:szCs w:val="24"/>
        </w:rPr>
        <w:t>Орфография и пунктуация</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Соблюдать правила орфографии и пунктуации, не допуская ошибок, затрудняющих понимание.</w:t>
      </w:r>
    </w:p>
    <w:p w:rsidR="00720D59" w:rsidRPr="00720D59" w:rsidRDefault="00720D59" w:rsidP="00720D59">
      <w:pPr>
        <w:spacing w:line="240" w:lineRule="auto"/>
        <w:rPr>
          <w:sz w:val="24"/>
          <w:szCs w:val="24"/>
        </w:rPr>
      </w:pPr>
      <w:r w:rsidRPr="00720D59">
        <w:rPr>
          <w:b/>
          <w:sz w:val="24"/>
          <w:szCs w:val="24"/>
        </w:rPr>
        <w:t>Лексическая сторона речи</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Использовать фразовые глаголы по широкому спектру тем, уместно употребляя их в соответствии со стилем речи;</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узнавать и использовать в речи устойчивые выражения и фразы (collocations);</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распознавать и употреблять в речи различные фразы-клише для участия в диалогах/полилогах в различных коммуникативных ситуациях;</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использовать в пересказе различные глаголы для передачи косвенной речи (</w:t>
      </w:r>
      <w:r w:rsidRPr="00720D59">
        <w:rPr>
          <w:sz w:val="24"/>
          <w:szCs w:val="24"/>
          <w:u w:color="000000"/>
          <w:bdr w:val="nil"/>
          <w:lang w:val="en-US" w:eastAsia="ru-RU"/>
        </w:rPr>
        <w:t>reporting</w:t>
      </w:r>
      <w:r w:rsidRPr="00720D59">
        <w:rPr>
          <w:sz w:val="24"/>
          <w:szCs w:val="24"/>
          <w:u w:color="000000"/>
          <w:bdr w:val="nil"/>
          <w:lang w:eastAsia="ru-RU"/>
        </w:rPr>
        <w:t xml:space="preserve"> </w:t>
      </w:r>
      <w:r w:rsidRPr="00720D59">
        <w:rPr>
          <w:sz w:val="24"/>
          <w:szCs w:val="24"/>
          <w:u w:color="000000"/>
          <w:bdr w:val="nil"/>
          <w:lang w:val="en-US" w:eastAsia="ru-RU"/>
        </w:rPr>
        <w:t>verbs</w:t>
      </w:r>
      <w:r w:rsidRPr="00720D59">
        <w:rPr>
          <w:sz w:val="24"/>
          <w:szCs w:val="24"/>
          <w:u w:color="000000"/>
          <w:bdr w:val="nil"/>
          <w:lang w:eastAsia="ru-RU"/>
        </w:rPr>
        <w:t xml:space="preserve"> — </w:t>
      </w:r>
      <w:r w:rsidRPr="00720D59">
        <w:rPr>
          <w:sz w:val="24"/>
          <w:szCs w:val="24"/>
          <w:u w:color="000000"/>
          <w:bdr w:val="nil"/>
          <w:lang w:val="en-US" w:eastAsia="ru-RU"/>
        </w:rPr>
        <w:t>he</w:t>
      </w:r>
      <w:r w:rsidRPr="00720D59">
        <w:rPr>
          <w:sz w:val="24"/>
          <w:szCs w:val="24"/>
          <w:u w:color="000000"/>
          <w:bdr w:val="nil"/>
          <w:lang w:eastAsia="ru-RU"/>
        </w:rPr>
        <w:t xml:space="preserve"> </w:t>
      </w:r>
      <w:r w:rsidRPr="00720D59">
        <w:rPr>
          <w:sz w:val="24"/>
          <w:szCs w:val="24"/>
          <w:u w:color="000000"/>
          <w:bdr w:val="nil"/>
          <w:lang w:val="en-US" w:eastAsia="ru-RU"/>
        </w:rPr>
        <w:t>was</w:t>
      </w:r>
      <w:r w:rsidRPr="00720D59">
        <w:rPr>
          <w:sz w:val="24"/>
          <w:szCs w:val="24"/>
          <w:u w:color="000000"/>
          <w:bdr w:val="nil"/>
          <w:lang w:eastAsia="ru-RU"/>
        </w:rPr>
        <w:t xml:space="preserve"> </w:t>
      </w:r>
      <w:r w:rsidRPr="00720D59">
        <w:rPr>
          <w:sz w:val="24"/>
          <w:szCs w:val="24"/>
          <w:u w:color="000000"/>
          <w:bdr w:val="nil"/>
          <w:lang w:val="en-US" w:eastAsia="ru-RU"/>
        </w:rPr>
        <w:t>asked</w:t>
      </w:r>
      <w:r w:rsidRPr="00720D59">
        <w:rPr>
          <w:sz w:val="24"/>
          <w:szCs w:val="24"/>
          <w:u w:color="000000"/>
          <w:bdr w:val="nil"/>
          <w:lang w:eastAsia="ru-RU"/>
        </w:rPr>
        <w:t xml:space="preserve"> </w:t>
      </w:r>
      <w:r w:rsidRPr="00720D59">
        <w:rPr>
          <w:sz w:val="24"/>
          <w:szCs w:val="24"/>
          <w:u w:color="000000"/>
          <w:bdr w:val="nil"/>
          <w:lang w:val="en-US" w:eastAsia="ru-RU"/>
        </w:rPr>
        <w:t>to</w:t>
      </w:r>
      <w:r w:rsidRPr="00720D59">
        <w:rPr>
          <w:sz w:val="24"/>
          <w:szCs w:val="24"/>
          <w:u w:color="000000"/>
          <w:bdr w:val="nil"/>
          <w:lang w:eastAsia="ru-RU"/>
        </w:rPr>
        <w:t xml:space="preserve">…; </w:t>
      </w:r>
      <w:r w:rsidRPr="00720D59">
        <w:rPr>
          <w:sz w:val="24"/>
          <w:szCs w:val="24"/>
          <w:u w:color="000000"/>
          <w:bdr w:val="nil"/>
          <w:lang w:val="en-US" w:eastAsia="ru-RU"/>
        </w:rPr>
        <w:t>he</w:t>
      </w:r>
      <w:r w:rsidRPr="00720D59">
        <w:rPr>
          <w:sz w:val="24"/>
          <w:szCs w:val="24"/>
          <w:u w:color="000000"/>
          <w:bdr w:val="nil"/>
          <w:lang w:eastAsia="ru-RU"/>
        </w:rPr>
        <w:t xml:space="preserve"> </w:t>
      </w:r>
      <w:r w:rsidRPr="00720D59">
        <w:rPr>
          <w:sz w:val="24"/>
          <w:szCs w:val="24"/>
          <w:u w:color="000000"/>
          <w:bdr w:val="nil"/>
          <w:lang w:val="en-US" w:eastAsia="ru-RU"/>
        </w:rPr>
        <w:t>ordered</w:t>
      </w:r>
      <w:r w:rsidRPr="00720D59">
        <w:rPr>
          <w:sz w:val="24"/>
          <w:szCs w:val="24"/>
          <w:u w:color="000000"/>
          <w:bdr w:val="nil"/>
          <w:lang w:eastAsia="ru-RU"/>
        </w:rPr>
        <w:t xml:space="preserve"> </w:t>
      </w:r>
      <w:r w:rsidRPr="00720D59">
        <w:rPr>
          <w:sz w:val="24"/>
          <w:szCs w:val="24"/>
          <w:u w:color="000000"/>
          <w:bdr w:val="nil"/>
          <w:lang w:val="en-US" w:eastAsia="ru-RU"/>
        </w:rPr>
        <w:t>them</w:t>
      </w:r>
      <w:r w:rsidRPr="00720D59">
        <w:rPr>
          <w:sz w:val="24"/>
          <w:szCs w:val="24"/>
          <w:u w:color="000000"/>
          <w:bdr w:val="nil"/>
          <w:lang w:eastAsia="ru-RU"/>
        </w:rPr>
        <w:t xml:space="preserve"> </w:t>
      </w:r>
      <w:r w:rsidRPr="00720D59">
        <w:rPr>
          <w:sz w:val="24"/>
          <w:szCs w:val="24"/>
          <w:u w:color="000000"/>
          <w:bdr w:val="nil"/>
          <w:lang w:val="en-US" w:eastAsia="ru-RU"/>
        </w:rPr>
        <w:t>to</w:t>
      </w:r>
      <w:r w:rsidRPr="00720D59">
        <w:rPr>
          <w:sz w:val="24"/>
          <w:szCs w:val="24"/>
          <w:u w:color="000000"/>
          <w:bdr w:val="nil"/>
          <w:lang w:eastAsia="ru-RU"/>
        </w:rPr>
        <w:t>…).</w:t>
      </w:r>
    </w:p>
    <w:p w:rsidR="00720D59" w:rsidRPr="00720D59" w:rsidRDefault="00720D59" w:rsidP="00720D59">
      <w:pPr>
        <w:spacing w:line="240" w:lineRule="auto"/>
        <w:rPr>
          <w:sz w:val="24"/>
          <w:szCs w:val="24"/>
        </w:rPr>
      </w:pPr>
      <w:r w:rsidRPr="00720D59">
        <w:rPr>
          <w:b/>
          <w:sz w:val="24"/>
          <w:szCs w:val="24"/>
        </w:rPr>
        <w:t>Грамматическая сторона речи</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Употреблять в речи артикли для передачи нюансов;</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использовать в речи широкий спектр прилагательных и глаголов с управлением;</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употреблять в речи все формы страдательного залога;</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употреблять в речи сложное дополнение (Complex object);</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использовать широкий спектр союзов для выражения противопоставления и различия в сложных предложениях;</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lastRenderedPageBreak/>
        <w:t>использовать в речи местоимения «one» и «ones»;</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использовать в речи фразовые глаголы с дополнением, выраженным личным местоимением;</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употреблять в речи модальные глаголы для выражения догадки и предположения (might, could, may);</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употреблять в речи инверсионные конструкции;</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употреблять в речи условные предложения смешанного типа (Mixed Conditionals);</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употреблять в речи эллиптические структуры;</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использовать степени сравнения прилагательных с наречиями, усиливающими их значение (intesifiers, modifiers);</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употреблять в речи формы действительного залога времен Future Perfect и Future Continuous;</w:t>
      </w:r>
    </w:p>
    <w:p w:rsidR="00720D59" w:rsidRPr="00720D59" w:rsidRDefault="00720D59" w:rsidP="00720D59">
      <w:pPr>
        <w:spacing w:line="240" w:lineRule="auto"/>
        <w:ind w:firstLine="284"/>
        <w:rPr>
          <w:sz w:val="24"/>
          <w:szCs w:val="24"/>
          <w:u w:color="000000"/>
          <w:bdr w:val="nil"/>
          <w:lang w:val="en-US" w:eastAsia="ru-RU"/>
        </w:rPr>
      </w:pPr>
      <w:r w:rsidRPr="00720D59">
        <w:rPr>
          <w:sz w:val="24"/>
          <w:szCs w:val="24"/>
          <w:u w:color="000000"/>
          <w:bdr w:val="nil"/>
          <w:lang w:eastAsia="ru-RU"/>
        </w:rPr>
        <w:t>употреблять</w:t>
      </w:r>
      <w:r w:rsidRPr="00720D59">
        <w:rPr>
          <w:sz w:val="24"/>
          <w:szCs w:val="24"/>
          <w:u w:color="000000"/>
          <w:bdr w:val="nil"/>
          <w:lang w:val="en-US" w:eastAsia="ru-RU"/>
        </w:rPr>
        <w:t xml:space="preserve"> </w:t>
      </w:r>
      <w:r w:rsidRPr="00720D59">
        <w:rPr>
          <w:sz w:val="24"/>
          <w:szCs w:val="24"/>
          <w:u w:color="000000"/>
          <w:bdr w:val="nil"/>
          <w:lang w:eastAsia="ru-RU"/>
        </w:rPr>
        <w:t>в</w:t>
      </w:r>
      <w:r w:rsidRPr="00720D59">
        <w:rPr>
          <w:sz w:val="24"/>
          <w:szCs w:val="24"/>
          <w:u w:color="000000"/>
          <w:bdr w:val="nil"/>
          <w:lang w:val="en-US" w:eastAsia="ru-RU"/>
        </w:rPr>
        <w:t xml:space="preserve"> </w:t>
      </w:r>
      <w:r w:rsidRPr="00720D59">
        <w:rPr>
          <w:sz w:val="24"/>
          <w:szCs w:val="24"/>
          <w:u w:color="000000"/>
          <w:bdr w:val="nil"/>
          <w:lang w:eastAsia="ru-RU"/>
        </w:rPr>
        <w:t>речи</w:t>
      </w:r>
      <w:r w:rsidRPr="00720D59">
        <w:rPr>
          <w:sz w:val="24"/>
          <w:szCs w:val="24"/>
          <w:u w:color="000000"/>
          <w:bdr w:val="nil"/>
          <w:lang w:val="en-US" w:eastAsia="ru-RU"/>
        </w:rPr>
        <w:t xml:space="preserve"> </w:t>
      </w:r>
      <w:r w:rsidRPr="00720D59">
        <w:rPr>
          <w:sz w:val="24"/>
          <w:szCs w:val="24"/>
          <w:u w:color="000000"/>
          <w:bdr w:val="nil"/>
          <w:lang w:eastAsia="ru-RU"/>
        </w:rPr>
        <w:t>времена</w:t>
      </w:r>
      <w:r w:rsidRPr="00720D59">
        <w:rPr>
          <w:sz w:val="24"/>
          <w:szCs w:val="24"/>
          <w:u w:color="000000"/>
          <w:bdr w:val="nil"/>
          <w:lang w:val="en-US" w:eastAsia="ru-RU"/>
        </w:rPr>
        <w:t xml:space="preserve"> Past Perfect </w:t>
      </w:r>
      <w:r w:rsidRPr="00720D59">
        <w:rPr>
          <w:sz w:val="24"/>
          <w:szCs w:val="24"/>
          <w:u w:color="000000"/>
          <w:bdr w:val="nil"/>
          <w:lang w:eastAsia="ru-RU"/>
        </w:rPr>
        <w:t>и</w:t>
      </w:r>
      <w:r w:rsidRPr="00720D59">
        <w:rPr>
          <w:sz w:val="24"/>
          <w:szCs w:val="24"/>
          <w:u w:color="000000"/>
          <w:bdr w:val="nil"/>
          <w:lang w:val="en-US" w:eastAsia="ru-RU"/>
        </w:rPr>
        <w:t xml:space="preserve"> Past Perfect Continuous;</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использовать в речи причастные и деепричастные обороты (participle clause);</w:t>
      </w:r>
    </w:p>
    <w:p w:rsidR="00720D59" w:rsidRPr="00720D59" w:rsidRDefault="00720D59" w:rsidP="00720D59">
      <w:pPr>
        <w:spacing w:line="240" w:lineRule="auto"/>
        <w:ind w:firstLine="284"/>
        <w:rPr>
          <w:sz w:val="24"/>
          <w:szCs w:val="24"/>
          <w:u w:color="000000"/>
          <w:bdr w:val="nil"/>
          <w:lang w:eastAsia="ru-RU"/>
        </w:rPr>
      </w:pPr>
      <w:r w:rsidRPr="00720D59">
        <w:rPr>
          <w:sz w:val="24"/>
          <w:szCs w:val="24"/>
          <w:u w:color="000000"/>
          <w:bdr w:val="nil"/>
          <w:lang w:eastAsia="ru-RU"/>
        </w:rPr>
        <w:t>использовать в речи модальные глаголы для выражения возможности или вероятности в прошедшем времени (could + have done; might + have done).</w:t>
      </w:r>
    </w:p>
    <w:p w:rsidR="00720D59" w:rsidRPr="00720D59" w:rsidRDefault="00720D59" w:rsidP="00720D59">
      <w:pPr>
        <w:spacing w:line="240" w:lineRule="auto"/>
        <w:rPr>
          <w:sz w:val="24"/>
          <w:szCs w:val="24"/>
        </w:rPr>
      </w:pPr>
      <w:r w:rsidRPr="00720D59">
        <w:rPr>
          <w:sz w:val="24"/>
          <w:szCs w:val="24"/>
        </w:rPr>
        <w:t xml:space="preserve"> </w:t>
      </w:r>
    </w:p>
    <w:p w:rsidR="00720D59" w:rsidRPr="00720D59" w:rsidRDefault="00720D59" w:rsidP="00720D59">
      <w:pPr>
        <w:spacing w:line="240" w:lineRule="auto"/>
        <w:rPr>
          <w:b/>
          <w:sz w:val="24"/>
          <w:szCs w:val="24"/>
        </w:rPr>
      </w:pPr>
      <w:r w:rsidRPr="00720D59">
        <w:rPr>
          <w:b/>
          <w:sz w:val="24"/>
          <w:szCs w:val="24"/>
        </w:rPr>
        <w:t>Выпускник на углубленном уровне получит возможность научиться:</w:t>
      </w:r>
    </w:p>
    <w:p w:rsidR="00720D59" w:rsidRPr="00720D59" w:rsidRDefault="00720D59" w:rsidP="00720D59">
      <w:pPr>
        <w:spacing w:line="240" w:lineRule="auto"/>
        <w:rPr>
          <w:b/>
          <w:sz w:val="24"/>
          <w:szCs w:val="24"/>
        </w:rPr>
      </w:pPr>
    </w:p>
    <w:p w:rsidR="00720D59" w:rsidRPr="00720D59" w:rsidRDefault="00720D59" w:rsidP="00720D59">
      <w:pPr>
        <w:spacing w:line="240" w:lineRule="auto"/>
        <w:rPr>
          <w:i/>
          <w:sz w:val="24"/>
          <w:szCs w:val="24"/>
        </w:rPr>
      </w:pPr>
      <w:r w:rsidRPr="00720D59">
        <w:rPr>
          <w:b/>
          <w:i/>
          <w:sz w:val="24"/>
          <w:szCs w:val="24"/>
        </w:rPr>
        <w:t>Коммуникативные умения</w:t>
      </w:r>
    </w:p>
    <w:p w:rsidR="00720D59" w:rsidRPr="00720D59" w:rsidRDefault="00720D59" w:rsidP="00720D59">
      <w:pPr>
        <w:spacing w:line="240" w:lineRule="auto"/>
        <w:rPr>
          <w:i/>
          <w:sz w:val="24"/>
          <w:szCs w:val="24"/>
        </w:rPr>
      </w:pPr>
      <w:r w:rsidRPr="00720D59">
        <w:rPr>
          <w:b/>
          <w:i/>
          <w:sz w:val="24"/>
          <w:szCs w:val="24"/>
        </w:rPr>
        <w:t>Говорение, диалогическая речь</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Бегло говорить на разнообразные темы, четко обозначая взаимосвязь идей;</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без подготовки вести диалог/полилог в рамках ситуаций официального и неофициального общения;</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аргументированно отвечать на ряд доводов собеседника.</w:t>
      </w:r>
    </w:p>
    <w:p w:rsidR="00720D59" w:rsidRPr="00720D59" w:rsidRDefault="00720D59" w:rsidP="00720D59">
      <w:pPr>
        <w:spacing w:line="240" w:lineRule="auto"/>
        <w:rPr>
          <w:i/>
          <w:sz w:val="24"/>
          <w:szCs w:val="24"/>
        </w:rPr>
      </w:pPr>
      <w:r w:rsidRPr="00720D59">
        <w:rPr>
          <w:b/>
          <w:i/>
          <w:sz w:val="24"/>
          <w:szCs w:val="24"/>
        </w:rPr>
        <w:t>Говорение, монологическая речь</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Высказываться по широкому кругу вопросов, углубляясь в подтемы и заканчивая соответствующим выводом;</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пояснять свою точку зрения по актуальному вопросу, указывая на плюсы и минусы различных позиций;</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делать ясный, логично выстроенный доклад, выделяя важные элементы.</w:t>
      </w:r>
    </w:p>
    <w:p w:rsidR="00720D59" w:rsidRPr="00720D59" w:rsidRDefault="00720D59" w:rsidP="00720D59">
      <w:pPr>
        <w:spacing w:line="240" w:lineRule="auto"/>
        <w:rPr>
          <w:i/>
          <w:sz w:val="24"/>
          <w:szCs w:val="24"/>
        </w:rPr>
      </w:pPr>
      <w:r w:rsidRPr="00720D59">
        <w:rPr>
          <w:b/>
          <w:i/>
          <w:sz w:val="24"/>
          <w:szCs w:val="24"/>
        </w:rPr>
        <w:t>Аудирование</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Следить за ходом длинного доклада или сложной системы доказательств;</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понимать разговорную речь в пределах литературной нормы, в том числе вне изученной тематики.</w:t>
      </w:r>
    </w:p>
    <w:p w:rsidR="00720D59" w:rsidRPr="00720D59" w:rsidRDefault="00720D59" w:rsidP="00720D59">
      <w:pPr>
        <w:spacing w:line="240" w:lineRule="auto"/>
        <w:rPr>
          <w:i/>
          <w:sz w:val="24"/>
          <w:szCs w:val="24"/>
        </w:rPr>
      </w:pPr>
      <w:r w:rsidRPr="00720D59">
        <w:rPr>
          <w:b/>
          <w:i/>
          <w:sz w:val="24"/>
          <w:szCs w:val="24"/>
        </w:rPr>
        <w:t>Чтение</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Детально понимать сложные тексты, включающие средства художественной выразительности;</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определять временную и причинно-следственную взаимосвязь событий;</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прогнозировать развитие/результат излагаемых фактов/событий;</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определять замысел автора.</w:t>
      </w:r>
    </w:p>
    <w:p w:rsidR="00720D59" w:rsidRPr="00720D59" w:rsidRDefault="00720D59" w:rsidP="00720D59">
      <w:pPr>
        <w:spacing w:line="240" w:lineRule="auto"/>
        <w:rPr>
          <w:i/>
          <w:sz w:val="24"/>
          <w:szCs w:val="24"/>
        </w:rPr>
      </w:pPr>
      <w:r w:rsidRPr="00720D59">
        <w:rPr>
          <w:b/>
          <w:i/>
          <w:sz w:val="24"/>
          <w:szCs w:val="24"/>
        </w:rPr>
        <w:t>Письмо</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 xml:space="preserve">Описывать явления, события; излагать факты в письме делового характера;  </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составлять письменные материалы, необходимые для презентации проектной и/или исследовательской деятельности.</w:t>
      </w:r>
    </w:p>
    <w:p w:rsidR="00720D59" w:rsidRPr="00720D59" w:rsidRDefault="00720D59" w:rsidP="00720D59">
      <w:pPr>
        <w:spacing w:line="240" w:lineRule="auto"/>
        <w:ind w:firstLine="0"/>
        <w:rPr>
          <w:i/>
          <w:sz w:val="24"/>
          <w:szCs w:val="24"/>
          <w:u w:color="000000"/>
          <w:bdr w:val="nil"/>
          <w:lang w:eastAsia="ru-RU"/>
        </w:rPr>
      </w:pPr>
      <w:r w:rsidRPr="00720D59">
        <w:rPr>
          <w:i/>
          <w:sz w:val="24"/>
          <w:szCs w:val="24"/>
          <w:u w:color="000000"/>
          <w:bdr w:val="nil"/>
          <w:lang w:eastAsia="ru-RU"/>
        </w:rPr>
        <w:t>.</w:t>
      </w:r>
    </w:p>
    <w:p w:rsidR="00720D59" w:rsidRPr="00720D59" w:rsidRDefault="00720D59" w:rsidP="00720D59">
      <w:pPr>
        <w:spacing w:line="240" w:lineRule="auto"/>
        <w:rPr>
          <w:i/>
          <w:sz w:val="24"/>
          <w:szCs w:val="24"/>
        </w:rPr>
      </w:pPr>
      <w:r w:rsidRPr="00720D59">
        <w:rPr>
          <w:b/>
          <w:i/>
          <w:sz w:val="24"/>
          <w:szCs w:val="24"/>
        </w:rPr>
        <w:t>Языковые навыки</w:t>
      </w:r>
    </w:p>
    <w:p w:rsidR="00720D59" w:rsidRPr="00720D59" w:rsidRDefault="00720D59" w:rsidP="00720D59">
      <w:pPr>
        <w:spacing w:line="240" w:lineRule="auto"/>
        <w:rPr>
          <w:i/>
          <w:sz w:val="24"/>
          <w:szCs w:val="24"/>
        </w:rPr>
      </w:pPr>
      <w:r w:rsidRPr="00720D59">
        <w:rPr>
          <w:b/>
          <w:i/>
          <w:sz w:val="24"/>
          <w:szCs w:val="24"/>
        </w:rPr>
        <w:t>Фонетическая сторона речи</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Передавать смысловые нюансы высказывания с помощью соответствующей интонации и логического ударения.</w:t>
      </w:r>
    </w:p>
    <w:p w:rsidR="00720D59" w:rsidRPr="00720D59" w:rsidRDefault="00720D59" w:rsidP="00720D59">
      <w:pPr>
        <w:spacing w:line="240" w:lineRule="auto"/>
        <w:rPr>
          <w:i/>
          <w:sz w:val="24"/>
          <w:szCs w:val="24"/>
        </w:rPr>
      </w:pPr>
      <w:r w:rsidRPr="00720D59">
        <w:rPr>
          <w:i/>
          <w:sz w:val="24"/>
          <w:szCs w:val="24"/>
        </w:rPr>
        <w:t xml:space="preserve"> </w:t>
      </w:r>
      <w:r w:rsidRPr="00720D59">
        <w:rPr>
          <w:b/>
          <w:i/>
          <w:sz w:val="24"/>
          <w:szCs w:val="24"/>
        </w:rPr>
        <w:t>Орфография и пунктуация</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Создавать сложные связные тексты, соблюдая правила орфографии и пунктуации, не допуская ошибок, затрудняющих понимание.</w:t>
      </w:r>
    </w:p>
    <w:p w:rsidR="00720D59" w:rsidRPr="00720D59" w:rsidRDefault="00720D59" w:rsidP="00720D59">
      <w:pPr>
        <w:spacing w:line="240" w:lineRule="auto"/>
        <w:rPr>
          <w:i/>
          <w:sz w:val="24"/>
          <w:szCs w:val="24"/>
        </w:rPr>
      </w:pPr>
      <w:r w:rsidRPr="00720D59">
        <w:rPr>
          <w:b/>
          <w:i/>
          <w:sz w:val="24"/>
          <w:szCs w:val="24"/>
        </w:rPr>
        <w:t>Лексическая сторона речи</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lastRenderedPageBreak/>
        <w:t>Узнавать и употреблять в речи широкий спектр названий и имен собственных в рамках интересующей тематики;</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использовать термины из области грамматики, лексикологии, синтаксиса;</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узнавать и употреблять в письменном и звучащем тексте специальную терминологию по интересующей тематике.</w:t>
      </w:r>
    </w:p>
    <w:p w:rsidR="00720D59" w:rsidRPr="00720D59" w:rsidRDefault="00720D59" w:rsidP="00720D59">
      <w:pPr>
        <w:spacing w:line="240" w:lineRule="auto"/>
        <w:rPr>
          <w:i/>
          <w:sz w:val="24"/>
          <w:szCs w:val="24"/>
        </w:rPr>
      </w:pPr>
      <w:r w:rsidRPr="00720D59">
        <w:rPr>
          <w:b/>
          <w:i/>
          <w:sz w:val="24"/>
          <w:szCs w:val="24"/>
        </w:rPr>
        <w:t>Грамматическая сторона речи</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Использовать в речи союзы despite / in spite of для обозначения контраста, а также наречие nevertheless;</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распознавать в речи и использовать предложения с as if/as though;</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распознавать в речи и использовать структуры для выражения сожаления (It’s time you did it/ I’d rather you talked to her/ You’d better…);</w:t>
      </w:r>
    </w:p>
    <w:p w:rsidR="00720D59" w:rsidRPr="00720D59" w:rsidRDefault="00720D59" w:rsidP="00720D59">
      <w:pPr>
        <w:spacing w:line="240" w:lineRule="auto"/>
        <w:ind w:firstLine="284"/>
        <w:rPr>
          <w:i/>
          <w:sz w:val="24"/>
          <w:szCs w:val="24"/>
          <w:u w:color="000000"/>
          <w:bdr w:val="nil"/>
          <w:lang w:eastAsia="ru-RU"/>
        </w:rPr>
      </w:pPr>
      <w:r w:rsidRPr="00720D59">
        <w:rPr>
          <w:i/>
          <w:sz w:val="24"/>
          <w:szCs w:val="24"/>
          <w:u w:color="000000"/>
          <w:bdr w:val="nil"/>
          <w:lang w:eastAsia="ru-RU"/>
        </w:rPr>
        <w:t>использовать в речи широкий спектр глагольных структур с герундием и инфинитивом;</w:t>
      </w:r>
    </w:p>
    <w:p w:rsidR="00720D59" w:rsidRPr="00720D59" w:rsidRDefault="00720D59" w:rsidP="00720D59">
      <w:pPr>
        <w:spacing w:line="240" w:lineRule="auto"/>
        <w:ind w:firstLine="284"/>
        <w:rPr>
          <w:i/>
          <w:sz w:val="24"/>
          <w:szCs w:val="24"/>
          <w:u w:color="000000"/>
          <w:bdr w:val="nil"/>
          <w:lang w:val="en-US" w:eastAsia="ru-RU"/>
        </w:rPr>
      </w:pPr>
      <w:proofErr w:type="gramStart"/>
      <w:r w:rsidRPr="00720D59">
        <w:rPr>
          <w:i/>
          <w:sz w:val="24"/>
          <w:szCs w:val="24"/>
          <w:u w:color="000000"/>
          <w:bdr w:val="nil"/>
          <w:lang w:eastAsia="ru-RU"/>
        </w:rPr>
        <w:t>использовать</w:t>
      </w:r>
      <w:proofErr w:type="gramEnd"/>
      <w:r w:rsidRPr="00720D59">
        <w:rPr>
          <w:i/>
          <w:sz w:val="24"/>
          <w:szCs w:val="24"/>
          <w:u w:color="000000"/>
          <w:bdr w:val="nil"/>
          <w:lang w:eastAsia="ru-RU"/>
        </w:rPr>
        <w:t xml:space="preserve"> в речи инверсию с отрицательными наречиями (</w:t>
      </w:r>
      <w:r w:rsidRPr="00720D59">
        <w:rPr>
          <w:i/>
          <w:sz w:val="24"/>
          <w:szCs w:val="24"/>
          <w:u w:color="000000"/>
          <w:bdr w:val="nil"/>
          <w:lang w:val="en-US" w:eastAsia="ru-RU"/>
        </w:rPr>
        <w:t>Never</w:t>
      </w:r>
      <w:r w:rsidRPr="00720D59">
        <w:rPr>
          <w:i/>
          <w:sz w:val="24"/>
          <w:szCs w:val="24"/>
          <w:u w:color="000000"/>
          <w:bdr w:val="nil"/>
          <w:lang w:eastAsia="ru-RU"/>
        </w:rPr>
        <w:t xml:space="preserve"> </w:t>
      </w:r>
      <w:r w:rsidRPr="00720D59">
        <w:rPr>
          <w:i/>
          <w:sz w:val="24"/>
          <w:szCs w:val="24"/>
          <w:u w:color="000000"/>
          <w:bdr w:val="nil"/>
          <w:lang w:val="en-US" w:eastAsia="ru-RU"/>
        </w:rPr>
        <w:t>have</w:t>
      </w:r>
      <w:r w:rsidRPr="00720D59">
        <w:rPr>
          <w:i/>
          <w:sz w:val="24"/>
          <w:szCs w:val="24"/>
          <w:u w:color="000000"/>
          <w:bdr w:val="nil"/>
          <w:lang w:eastAsia="ru-RU"/>
        </w:rPr>
        <w:t xml:space="preserve"> </w:t>
      </w:r>
      <w:r w:rsidRPr="00720D59">
        <w:rPr>
          <w:i/>
          <w:sz w:val="24"/>
          <w:szCs w:val="24"/>
          <w:u w:color="000000"/>
          <w:bdr w:val="nil"/>
          <w:lang w:val="en-US" w:eastAsia="ru-RU"/>
        </w:rPr>
        <w:t>I</w:t>
      </w:r>
      <w:r w:rsidRPr="00720D59">
        <w:rPr>
          <w:i/>
          <w:sz w:val="24"/>
          <w:szCs w:val="24"/>
          <w:u w:color="000000"/>
          <w:bdr w:val="nil"/>
          <w:lang w:eastAsia="ru-RU"/>
        </w:rPr>
        <w:t xml:space="preserve"> </w:t>
      </w:r>
      <w:r w:rsidRPr="00720D59">
        <w:rPr>
          <w:i/>
          <w:sz w:val="24"/>
          <w:szCs w:val="24"/>
          <w:u w:color="000000"/>
          <w:bdr w:val="nil"/>
          <w:lang w:val="en-US" w:eastAsia="ru-RU"/>
        </w:rPr>
        <w:t>seen</w:t>
      </w:r>
      <w:r w:rsidRPr="00720D59">
        <w:rPr>
          <w:i/>
          <w:sz w:val="24"/>
          <w:szCs w:val="24"/>
          <w:u w:color="000000"/>
          <w:bdr w:val="nil"/>
          <w:lang w:eastAsia="ru-RU"/>
        </w:rPr>
        <w:t xml:space="preserve">…  </w:t>
      </w:r>
      <w:r w:rsidRPr="00720D59">
        <w:rPr>
          <w:i/>
          <w:sz w:val="24"/>
          <w:szCs w:val="24"/>
          <w:u w:color="000000"/>
          <w:bdr w:val="nil"/>
          <w:lang w:val="en-US" w:eastAsia="ru-RU"/>
        </w:rPr>
        <w:t>/</w:t>
      </w:r>
      <w:proofErr w:type="gramStart"/>
      <w:r w:rsidRPr="00720D59">
        <w:rPr>
          <w:i/>
          <w:sz w:val="24"/>
          <w:szCs w:val="24"/>
          <w:u w:color="000000"/>
          <w:bdr w:val="nil"/>
          <w:lang w:val="en-US" w:eastAsia="ru-RU"/>
        </w:rPr>
        <w:t>Barely</w:t>
      </w:r>
      <w:proofErr w:type="gramEnd"/>
      <w:r w:rsidRPr="00720D59">
        <w:rPr>
          <w:i/>
          <w:sz w:val="24"/>
          <w:szCs w:val="24"/>
          <w:u w:color="000000"/>
          <w:bdr w:val="nil"/>
          <w:lang w:val="en-US" w:eastAsia="ru-RU"/>
        </w:rPr>
        <w:t xml:space="preserve"> did I hear what he was saying…);</w:t>
      </w:r>
    </w:p>
    <w:p w:rsidR="00720D59" w:rsidRPr="00720D59" w:rsidRDefault="00720D59" w:rsidP="00720D59">
      <w:pPr>
        <w:spacing w:line="240" w:lineRule="auto"/>
        <w:ind w:firstLine="284"/>
        <w:rPr>
          <w:i/>
          <w:sz w:val="24"/>
          <w:szCs w:val="24"/>
          <w:u w:color="000000"/>
          <w:bdr w:val="nil"/>
          <w:lang w:val="en-US" w:eastAsia="ru-RU"/>
        </w:rPr>
      </w:pPr>
      <w:r w:rsidRPr="00720D59">
        <w:rPr>
          <w:i/>
          <w:sz w:val="24"/>
          <w:szCs w:val="24"/>
          <w:u w:color="000000"/>
          <w:bdr w:val="nil"/>
          <w:lang w:eastAsia="ru-RU"/>
        </w:rPr>
        <w:t>употреблять</w:t>
      </w:r>
      <w:r w:rsidRPr="00720D59">
        <w:rPr>
          <w:i/>
          <w:sz w:val="24"/>
          <w:szCs w:val="24"/>
          <w:u w:color="000000"/>
          <w:bdr w:val="nil"/>
          <w:lang w:val="en-US" w:eastAsia="ru-RU"/>
        </w:rPr>
        <w:t xml:space="preserve"> </w:t>
      </w:r>
      <w:r w:rsidRPr="00720D59">
        <w:rPr>
          <w:i/>
          <w:sz w:val="24"/>
          <w:szCs w:val="24"/>
          <w:u w:color="000000"/>
          <w:bdr w:val="nil"/>
          <w:lang w:eastAsia="ru-RU"/>
        </w:rPr>
        <w:t>в</w:t>
      </w:r>
      <w:r w:rsidRPr="00720D59">
        <w:rPr>
          <w:i/>
          <w:sz w:val="24"/>
          <w:szCs w:val="24"/>
          <w:u w:color="000000"/>
          <w:bdr w:val="nil"/>
          <w:lang w:val="en-US" w:eastAsia="ru-RU"/>
        </w:rPr>
        <w:t xml:space="preserve"> </w:t>
      </w:r>
      <w:r w:rsidRPr="00720D59">
        <w:rPr>
          <w:i/>
          <w:sz w:val="24"/>
          <w:szCs w:val="24"/>
          <w:u w:color="000000"/>
          <w:bdr w:val="nil"/>
          <w:lang w:eastAsia="ru-RU"/>
        </w:rPr>
        <w:t>речи</w:t>
      </w:r>
      <w:r w:rsidRPr="00720D59">
        <w:rPr>
          <w:i/>
          <w:sz w:val="24"/>
          <w:szCs w:val="24"/>
          <w:u w:color="000000"/>
          <w:bdr w:val="nil"/>
          <w:lang w:val="en-US" w:eastAsia="ru-RU"/>
        </w:rPr>
        <w:t xml:space="preserve"> </w:t>
      </w:r>
      <w:r w:rsidRPr="00720D59">
        <w:rPr>
          <w:i/>
          <w:sz w:val="24"/>
          <w:szCs w:val="24"/>
          <w:u w:color="000000"/>
          <w:bdr w:val="nil"/>
          <w:lang w:eastAsia="ru-RU"/>
        </w:rPr>
        <w:t>страдательный</w:t>
      </w:r>
      <w:r w:rsidRPr="00720D59">
        <w:rPr>
          <w:i/>
          <w:sz w:val="24"/>
          <w:szCs w:val="24"/>
          <w:u w:color="000000"/>
          <w:bdr w:val="nil"/>
          <w:lang w:val="en-US" w:eastAsia="ru-RU"/>
        </w:rPr>
        <w:t xml:space="preserve"> </w:t>
      </w:r>
      <w:r w:rsidRPr="00720D59">
        <w:rPr>
          <w:i/>
          <w:sz w:val="24"/>
          <w:szCs w:val="24"/>
          <w:u w:color="000000"/>
          <w:bdr w:val="nil"/>
          <w:lang w:eastAsia="ru-RU"/>
        </w:rPr>
        <w:t>залог</w:t>
      </w:r>
      <w:r w:rsidRPr="00720D59">
        <w:rPr>
          <w:i/>
          <w:sz w:val="24"/>
          <w:szCs w:val="24"/>
          <w:u w:color="000000"/>
          <w:bdr w:val="nil"/>
          <w:lang w:val="en-US" w:eastAsia="ru-RU"/>
        </w:rPr>
        <w:t xml:space="preserve"> в Past Continuous и Past Perfect, Present Continuous, Past Simple, Present Perfect.</w:t>
      </w:r>
    </w:p>
    <w:p w:rsidR="002E01C4" w:rsidRPr="00720D59" w:rsidRDefault="002E01C4" w:rsidP="002E01C4">
      <w:pPr>
        <w:spacing w:line="240" w:lineRule="auto"/>
        <w:ind w:firstLine="0"/>
        <w:rPr>
          <w:sz w:val="24"/>
          <w:szCs w:val="24"/>
          <w:lang w:val="en-US"/>
        </w:rPr>
      </w:pPr>
    </w:p>
    <w:p w:rsidR="002E01C4" w:rsidRPr="002E01C4" w:rsidRDefault="002E01C4" w:rsidP="00375032">
      <w:pPr>
        <w:keepNext/>
        <w:keepLines/>
        <w:spacing w:line="240" w:lineRule="auto"/>
        <w:jc w:val="center"/>
        <w:outlineLvl w:val="3"/>
        <w:rPr>
          <w:rFonts w:eastAsia="Times New Roman"/>
          <w:b/>
          <w:iCs/>
          <w:sz w:val="24"/>
          <w:szCs w:val="24"/>
        </w:rPr>
      </w:pPr>
      <w:bookmarkStart w:id="11" w:name="_Toc434850660"/>
      <w:bookmarkStart w:id="12" w:name="_Toc435412679"/>
      <w:bookmarkStart w:id="13" w:name="_Toc453968151"/>
      <w:r w:rsidRPr="002E01C4">
        <w:rPr>
          <w:rFonts w:eastAsia="Times New Roman"/>
          <w:b/>
          <w:iCs/>
          <w:sz w:val="24"/>
          <w:szCs w:val="24"/>
        </w:rPr>
        <w:t>История</w:t>
      </w:r>
      <w:bookmarkEnd w:id="11"/>
      <w:bookmarkEnd w:id="12"/>
      <w:bookmarkEnd w:id="13"/>
    </w:p>
    <w:p w:rsidR="002E01C4" w:rsidRPr="002E01C4" w:rsidRDefault="002E01C4" w:rsidP="002E01C4">
      <w:pPr>
        <w:spacing w:line="240" w:lineRule="auto"/>
        <w:rPr>
          <w:b/>
          <w:sz w:val="24"/>
          <w:szCs w:val="24"/>
        </w:rPr>
      </w:pPr>
      <w:r w:rsidRPr="002E01C4">
        <w:rPr>
          <w:b/>
          <w:sz w:val="24"/>
          <w:szCs w:val="24"/>
        </w:rPr>
        <w:t>В результате изучения учебного предмета «История» на уровне среднего общего образования:</w:t>
      </w:r>
    </w:p>
    <w:p w:rsidR="002E01C4" w:rsidRPr="002E01C4" w:rsidRDefault="002E01C4" w:rsidP="002E01C4">
      <w:pPr>
        <w:spacing w:line="240" w:lineRule="auto"/>
        <w:rPr>
          <w:b/>
          <w:sz w:val="24"/>
          <w:szCs w:val="24"/>
        </w:rPr>
      </w:pPr>
      <w:r w:rsidRPr="002E01C4">
        <w:rPr>
          <w:b/>
          <w:sz w:val="24"/>
          <w:szCs w:val="24"/>
        </w:rPr>
        <w:t>Выпускник на базовом уровне научится:</w:t>
      </w:r>
    </w:p>
    <w:p w:rsidR="002E01C4" w:rsidRPr="002E01C4" w:rsidRDefault="002E01C4" w:rsidP="002E01C4">
      <w:pPr>
        <w:spacing w:line="240" w:lineRule="auto"/>
        <w:ind w:firstLine="284"/>
        <w:rPr>
          <w:sz w:val="24"/>
          <w:szCs w:val="24"/>
          <w:u w:color="000000"/>
          <w:bdr w:val="nil"/>
          <w:lang w:eastAsia="ru-RU"/>
        </w:rPr>
      </w:pPr>
      <w:r w:rsidRPr="002E01C4">
        <w:rPr>
          <w:sz w:val="24"/>
          <w:szCs w:val="24"/>
          <w:u w:color="000000"/>
          <w:bdr w:val="nil"/>
          <w:shd w:val="clear" w:color="auto" w:fill="FFFFFF"/>
          <w:lang w:eastAsia="ru-RU"/>
        </w:rPr>
        <w:t>рассматривать историю России как неотъемлемую часть мирового исторического процесса;</w:t>
      </w:r>
      <w:r w:rsidRPr="002E01C4">
        <w:rPr>
          <w:sz w:val="24"/>
          <w:szCs w:val="24"/>
          <w:u w:color="000000"/>
          <w:bdr w:val="nil"/>
          <w:lang w:eastAsia="ru-RU"/>
        </w:rPr>
        <w:t> </w:t>
      </w:r>
    </w:p>
    <w:p w:rsidR="002E01C4" w:rsidRPr="002E01C4" w:rsidRDefault="002E01C4" w:rsidP="002E01C4">
      <w:pPr>
        <w:spacing w:line="240" w:lineRule="auto"/>
        <w:ind w:firstLine="284"/>
        <w:rPr>
          <w:sz w:val="24"/>
          <w:szCs w:val="24"/>
          <w:u w:color="000000"/>
          <w:bdr w:val="nil"/>
          <w:lang w:eastAsia="ru-RU"/>
        </w:rPr>
      </w:pPr>
      <w:r w:rsidRPr="002E01C4">
        <w:rPr>
          <w:sz w:val="24"/>
          <w:szCs w:val="24"/>
          <w:u w:color="000000"/>
          <w:bdr w:val="nil"/>
          <w:lang w:eastAsia="ru-RU"/>
        </w:rPr>
        <w:t>знать основные даты и временные периоды всеобщей и отечественной истории из раздела дидактических единиц;</w:t>
      </w:r>
    </w:p>
    <w:p w:rsidR="002E01C4" w:rsidRPr="002E01C4" w:rsidRDefault="002E01C4" w:rsidP="002E01C4">
      <w:pPr>
        <w:spacing w:line="240" w:lineRule="auto"/>
        <w:ind w:firstLine="284"/>
        <w:rPr>
          <w:sz w:val="24"/>
          <w:szCs w:val="24"/>
          <w:u w:color="000000"/>
          <w:bdr w:val="nil"/>
          <w:lang w:eastAsia="ru-RU"/>
        </w:rPr>
      </w:pPr>
      <w:r w:rsidRPr="002E01C4">
        <w:rPr>
          <w:sz w:val="24"/>
          <w:szCs w:val="24"/>
          <w:u w:color="000000"/>
          <w:bdr w:val="nil"/>
          <w:lang w:eastAsia="ru-RU"/>
        </w:rPr>
        <w:t>определять последовательность и длительность исторических событий, явлений, процессов;</w:t>
      </w:r>
    </w:p>
    <w:p w:rsidR="002E01C4" w:rsidRPr="002E01C4" w:rsidRDefault="002E01C4" w:rsidP="002E01C4">
      <w:pPr>
        <w:spacing w:line="240" w:lineRule="auto"/>
        <w:ind w:firstLine="284"/>
        <w:rPr>
          <w:sz w:val="24"/>
          <w:szCs w:val="24"/>
          <w:u w:color="000000"/>
          <w:bdr w:val="nil"/>
          <w:lang w:eastAsia="ru-RU"/>
        </w:rPr>
      </w:pPr>
      <w:r w:rsidRPr="002E01C4">
        <w:rPr>
          <w:sz w:val="24"/>
          <w:szCs w:val="24"/>
          <w:u w:color="000000"/>
          <w:bdr w:val="nil"/>
          <w:lang w:eastAsia="ru-RU"/>
        </w:rPr>
        <w:t>характеризовать место, обстоятельства, участников, результаты важнейших исторических событий;</w:t>
      </w:r>
    </w:p>
    <w:p w:rsidR="002E01C4" w:rsidRPr="002E01C4" w:rsidRDefault="002E01C4" w:rsidP="002E01C4">
      <w:pPr>
        <w:spacing w:line="240" w:lineRule="auto"/>
        <w:ind w:firstLine="284"/>
        <w:rPr>
          <w:sz w:val="24"/>
          <w:szCs w:val="24"/>
          <w:u w:color="000000"/>
          <w:bdr w:val="nil"/>
          <w:shd w:val="clear" w:color="auto" w:fill="FFFFFF"/>
          <w:lang w:eastAsia="ru-RU"/>
        </w:rPr>
      </w:pPr>
      <w:r w:rsidRPr="002E01C4">
        <w:rPr>
          <w:sz w:val="24"/>
          <w:szCs w:val="24"/>
          <w:u w:color="000000"/>
          <w:bdr w:val="nil"/>
          <w:shd w:val="clear" w:color="auto" w:fill="FFFFFF"/>
          <w:lang w:eastAsia="ru-RU"/>
        </w:rPr>
        <w:t xml:space="preserve">представлять культурное наследие России и других стран; </w:t>
      </w:r>
    </w:p>
    <w:p w:rsidR="002E01C4" w:rsidRPr="002E01C4" w:rsidRDefault="002E01C4" w:rsidP="002E01C4">
      <w:pPr>
        <w:spacing w:line="240" w:lineRule="auto"/>
        <w:ind w:firstLine="284"/>
        <w:rPr>
          <w:sz w:val="24"/>
          <w:szCs w:val="24"/>
          <w:u w:color="000000"/>
          <w:bdr w:val="nil"/>
          <w:shd w:val="clear" w:color="auto" w:fill="FFFFFF"/>
          <w:lang w:eastAsia="ru-RU"/>
        </w:rPr>
      </w:pPr>
      <w:r w:rsidRPr="002E01C4">
        <w:rPr>
          <w:sz w:val="24"/>
          <w:szCs w:val="24"/>
          <w:u w:color="000000"/>
          <w:bdr w:val="nil"/>
          <w:shd w:val="clear" w:color="auto" w:fill="FFFFFF"/>
          <w:lang w:eastAsia="ru-RU"/>
        </w:rPr>
        <w:t xml:space="preserve">работать с историческими документами; </w:t>
      </w:r>
    </w:p>
    <w:p w:rsidR="002E01C4" w:rsidRPr="002E01C4" w:rsidRDefault="002E01C4" w:rsidP="002E01C4">
      <w:pPr>
        <w:spacing w:line="240" w:lineRule="auto"/>
        <w:ind w:firstLine="284"/>
        <w:rPr>
          <w:sz w:val="24"/>
          <w:szCs w:val="24"/>
          <w:u w:color="000000"/>
          <w:bdr w:val="nil"/>
          <w:lang w:eastAsia="ru-RU"/>
        </w:rPr>
      </w:pPr>
      <w:r w:rsidRPr="002E01C4">
        <w:rPr>
          <w:sz w:val="24"/>
          <w:szCs w:val="24"/>
          <w:u w:color="000000"/>
          <w:bdr w:val="nil"/>
          <w:shd w:val="clear" w:color="auto" w:fill="FFFFFF"/>
          <w:lang w:eastAsia="ru-RU"/>
        </w:rPr>
        <w:t>сравнивать различные исторические документы, давать им общую характеристику;</w:t>
      </w:r>
      <w:r w:rsidRPr="002E01C4">
        <w:rPr>
          <w:sz w:val="24"/>
          <w:szCs w:val="24"/>
          <w:u w:color="000000"/>
          <w:bdr w:val="nil"/>
          <w:lang w:eastAsia="ru-RU"/>
        </w:rPr>
        <w:t> </w:t>
      </w:r>
    </w:p>
    <w:p w:rsidR="002E01C4" w:rsidRPr="002E01C4" w:rsidRDefault="002E01C4" w:rsidP="002E01C4">
      <w:pPr>
        <w:spacing w:line="240" w:lineRule="auto"/>
        <w:ind w:firstLine="284"/>
        <w:rPr>
          <w:sz w:val="24"/>
          <w:szCs w:val="24"/>
          <w:u w:color="000000"/>
          <w:bdr w:val="nil"/>
          <w:lang w:eastAsia="ru-RU"/>
        </w:rPr>
      </w:pPr>
      <w:r w:rsidRPr="002E01C4">
        <w:rPr>
          <w:sz w:val="24"/>
          <w:szCs w:val="24"/>
          <w:u w:color="000000"/>
          <w:bdr w:val="nil"/>
          <w:shd w:val="clear" w:color="auto" w:fill="FFFFFF"/>
          <w:lang w:eastAsia="ru-RU"/>
        </w:rPr>
        <w:t>критически анализировать информацию из различных источников;</w:t>
      </w:r>
      <w:r w:rsidRPr="002E01C4">
        <w:rPr>
          <w:sz w:val="24"/>
          <w:szCs w:val="24"/>
          <w:u w:color="000000"/>
          <w:bdr w:val="nil"/>
          <w:lang w:eastAsia="ru-RU"/>
        </w:rPr>
        <w:t> </w:t>
      </w:r>
    </w:p>
    <w:p w:rsidR="002E01C4" w:rsidRPr="002E01C4" w:rsidRDefault="002E01C4" w:rsidP="002E01C4">
      <w:pPr>
        <w:spacing w:line="240" w:lineRule="auto"/>
        <w:ind w:firstLine="284"/>
        <w:rPr>
          <w:sz w:val="24"/>
          <w:szCs w:val="24"/>
          <w:u w:color="000000"/>
          <w:bdr w:val="nil"/>
          <w:lang w:eastAsia="ru-RU"/>
        </w:rPr>
      </w:pPr>
      <w:r w:rsidRPr="002E01C4">
        <w:rPr>
          <w:sz w:val="24"/>
          <w:szCs w:val="24"/>
          <w:u w:color="000000"/>
          <w:bdr w:val="nil"/>
          <w:shd w:val="clear" w:color="auto" w:fill="FFFFFF"/>
          <w:lang w:eastAsia="ru-RU"/>
        </w:rPr>
        <w:t>соотносить иллюстративный материал с историческими событиями, явлениями, процессами, персоналиями;</w:t>
      </w:r>
    </w:p>
    <w:p w:rsidR="002E01C4" w:rsidRPr="002E01C4" w:rsidRDefault="002E01C4" w:rsidP="002E01C4">
      <w:pPr>
        <w:spacing w:line="240" w:lineRule="auto"/>
        <w:ind w:firstLine="284"/>
        <w:rPr>
          <w:sz w:val="24"/>
          <w:szCs w:val="24"/>
          <w:u w:color="000000"/>
          <w:bdr w:val="nil"/>
          <w:lang w:eastAsia="ru-RU"/>
        </w:rPr>
      </w:pPr>
      <w:r w:rsidRPr="002E01C4">
        <w:rPr>
          <w:sz w:val="24"/>
          <w:szCs w:val="24"/>
          <w:u w:color="000000"/>
          <w:bdr w:val="nil"/>
          <w:lang w:eastAsia="ru-RU"/>
        </w:rPr>
        <w:t>использовать статистическую (информационную) таблицу, график, диаграмму как источники информации;</w:t>
      </w:r>
    </w:p>
    <w:p w:rsidR="002E01C4" w:rsidRPr="002E01C4" w:rsidRDefault="002E01C4" w:rsidP="002E01C4">
      <w:pPr>
        <w:spacing w:line="240" w:lineRule="auto"/>
        <w:ind w:firstLine="284"/>
        <w:rPr>
          <w:sz w:val="24"/>
          <w:szCs w:val="24"/>
          <w:u w:color="000000"/>
          <w:bdr w:val="nil"/>
          <w:shd w:val="clear" w:color="auto" w:fill="FFFFFF"/>
          <w:lang w:eastAsia="ru-RU"/>
        </w:rPr>
      </w:pPr>
      <w:r w:rsidRPr="002E01C4">
        <w:rPr>
          <w:sz w:val="24"/>
          <w:szCs w:val="24"/>
          <w:u w:color="000000"/>
          <w:bdr w:val="nil"/>
          <w:lang w:eastAsia="ru-RU"/>
        </w:rPr>
        <w:t>использовать аудиовизуальный ряд как источник информации;</w:t>
      </w:r>
      <w:r w:rsidRPr="002E01C4">
        <w:rPr>
          <w:sz w:val="24"/>
          <w:szCs w:val="24"/>
          <w:u w:color="000000"/>
          <w:bdr w:val="nil"/>
          <w:shd w:val="clear" w:color="auto" w:fill="FFFFFF"/>
          <w:lang w:eastAsia="ru-RU"/>
        </w:rPr>
        <w:t xml:space="preserve"> </w:t>
      </w:r>
    </w:p>
    <w:p w:rsidR="002E01C4" w:rsidRPr="002E01C4" w:rsidRDefault="002E01C4" w:rsidP="002E01C4">
      <w:pPr>
        <w:spacing w:line="240" w:lineRule="auto"/>
        <w:ind w:firstLine="284"/>
        <w:rPr>
          <w:sz w:val="24"/>
          <w:szCs w:val="24"/>
          <w:u w:color="000000"/>
          <w:bdr w:val="nil"/>
          <w:lang w:eastAsia="ru-RU"/>
        </w:rPr>
      </w:pPr>
      <w:r w:rsidRPr="002E01C4">
        <w:rPr>
          <w:sz w:val="24"/>
          <w:szCs w:val="24"/>
          <w:u w:color="000000"/>
          <w:bdr w:val="nil"/>
          <w:shd w:val="clear" w:color="auto" w:fill="FFFFFF"/>
          <w:lang w:eastAsia="ru-RU"/>
        </w:rPr>
        <w:t>составлять описание исторических объектов и памятников на основе текста, иллюстраций, макетов, интернет-ресурсов;</w:t>
      </w:r>
      <w:r w:rsidRPr="002E01C4">
        <w:rPr>
          <w:sz w:val="24"/>
          <w:szCs w:val="24"/>
          <w:u w:color="000000"/>
          <w:bdr w:val="nil"/>
          <w:lang w:eastAsia="ru-RU"/>
        </w:rPr>
        <w:t> </w:t>
      </w:r>
    </w:p>
    <w:p w:rsidR="002E01C4" w:rsidRPr="002E01C4" w:rsidRDefault="002E01C4" w:rsidP="002E01C4">
      <w:pPr>
        <w:spacing w:line="240" w:lineRule="auto"/>
        <w:ind w:firstLine="284"/>
        <w:rPr>
          <w:sz w:val="24"/>
          <w:szCs w:val="24"/>
          <w:u w:color="000000"/>
          <w:bdr w:val="nil"/>
          <w:lang w:eastAsia="ru-RU"/>
        </w:rPr>
      </w:pPr>
      <w:r w:rsidRPr="002E01C4">
        <w:rPr>
          <w:sz w:val="24"/>
          <w:szCs w:val="24"/>
          <w:u w:color="000000"/>
          <w:bdr w:val="nil"/>
          <w:shd w:val="clear" w:color="auto" w:fill="FFFFFF"/>
          <w:lang w:eastAsia="ru-RU"/>
        </w:rPr>
        <w:t>работать с хронологическими таблицами, картами и схемами;</w:t>
      </w:r>
      <w:r w:rsidRPr="002E01C4">
        <w:rPr>
          <w:sz w:val="24"/>
          <w:szCs w:val="24"/>
          <w:u w:color="000000"/>
          <w:bdr w:val="nil"/>
          <w:lang w:eastAsia="ru-RU"/>
        </w:rPr>
        <w:t> </w:t>
      </w:r>
    </w:p>
    <w:p w:rsidR="002E01C4" w:rsidRPr="002E01C4" w:rsidRDefault="002E01C4" w:rsidP="002E01C4">
      <w:pPr>
        <w:spacing w:line="240" w:lineRule="auto"/>
        <w:ind w:firstLine="284"/>
        <w:rPr>
          <w:sz w:val="24"/>
          <w:szCs w:val="24"/>
          <w:u w:color="000000"/>
          <w:bdr w:val="nil"/>
          <w:shd w:val="clear" w:color="auto" w:fill="FFFFFF"/>
          <w:lang w:eastAsia="ru-RU"/>
        </w:rPr>
      </w:pPr>
      <w:r w:rsidRPr="002E01C4">
        <w:rPr>
          <w:sz w:val="24"/>
          <w:szCs w:val="24"/>
          <w:u w:color="000000"/>
          <w:bdr w:val="nil"/>
          <w:shd w:val="clear" w:color="auto" w:fill="FFFFFF"/>
          <w:lang w:eastAsia="ru-RU"/>
        </w:rPr>
        <w:t xml:space="preserve">читать легенду исторической карты; </w:t>
      </w:r>
    </w:p>
    <w:p w:rsidR="002E01C4" w:rsidRPr="002E01C4" w:rsidRDefault="002E01C4" w:rsidP="002E01C4">
      <w:pPr>
        <w:spacing w:line="240" w:lineRule="auto"/>
        <w:ind w:firstLine="284"/>
        <w:rPr>
          <w:sz w:val="24"/>
          <w:szCs w:val="24"/>
          <w:u w:color="000000"/>
          <w:bdr w:val="nil"/>
          <w:shd w:val="clear" w:color="auto" w:fill="FFFFFF"/>
          <w:lang w:eastAsia="ru-RU"/>
        </w:rPr>
      </w:pPr>
      <w:r w:rsidRPr="002E01C4">
        <w:rPr>
          <w:sz w:val="24"/>
          <w:szCs w:val="24"/>
          <w:u w:color="000000"/>
          <w:bdr w:val="nil"/>
          <w:shd w:val="clear" w:color="auto" w:fill="FFFFFF"/>
          <w:lang w:eastAsia="ru-RU"/>
        </w:rPr>
        <w:t xml:space="preserve">владеть основной современной терминологией исторической науки, предусмотренной программой; </w:t>
      </w:r>
    </w:p>
    <w:p w:rsidR="002E01C4" w:rsidRPr="002E01C4" w:rsidRDefault="002E01C4" w:rsidP="002E01C4">
      <w:pPr>
        <w:spacing w:line="240" w:lineRule="auto"/>
        <w:ind w:firstLine="284"/>
        <w:rPr>
          <w:sz w:val="24"/>
          <w:szCs w:val="24"/>
          <w:u w:color="000000"/>
          <w:bdr w:val="nil"/>
          <w:shd w:val="clear" w:color="auto" w:fill="FFFFFF"/>
          <w:lang w:eastAsia="ru-RU"/>
        </w:rPr>
      </w:pPr>
      <w:r w:rsidRPr="002E01C4">
        <w:rPr>
          <w:sz w:val="24"/>
          <w:szCs w:val="24"/>
          <w:u w:color="000000"/>
          <w:bdr w:val="nil"/>
          <w:shd w:val="clear" w:color="auto" w:fill="FFFFFF"/>
          <w:lang w:eastAsia="ru-RU"/>
        </w:rPr>
        <w:t xml:space="preserve">демонстрировать умение вести диалог, участвовать в дискуссии по исторической тематике; </w:t>
      </w:r>
    </w:p>
    <w:p w:rsidR="002E01C4" w:rsidRPr="002E01C4" w:rsidRDefault="002E01C4" w:rsidP="002E01C4">
      <w:pPr>
        <w:spacing w:line="240" w:lineRule="auto"/>
        <w:ind w:firstLine="284"/>
        <w:rPr>
          <w:sz w:val="24"/>
          <w:szCs w:val="24"/>
          <w:u w:color="000000"/>
          <w:bdr w:val="nil"/>
          <w:shd w:val="clear" w:color="auto" w:fill="FFFFFF"/>
          <w:lang w:eastAsia="ru-RU"/>
        </w:rPr>
      </w:pPr>
      <w:r w:rsidRPr="002E01C4">
        <w:rPr>
          <w:sz w:val="24"/>
          <w:szCs w:val="24"/>
          <w:u w:color="000000"/>
          <w:bdr w:val="nil"/>
          <w:shd w:val="clear" w:color="auto" w:fill="FFFFFF"/>
          <w:lang w:eastAsia="ru-RU"/>
        </w:rPr>
        <w:t>оценивать роль личности в отечественной истории ХХ века;</w:t>
      </w:r>
    </w:p>
    <w:p w:rsidR="002E01C4" w:rsidRPr="002E01C4" w:rsidRDefault="002E01C4" w:rsidP="002E01C4">
      <w:pPr>
        <w:spacing w:line="240" w:lineRule="auto"/>
        <w:ind w:firstLine="284"/>
        <w:rPr>
          <w:sz w:val="24"/>
          <w:szCs w:val="24"/>
          <w:u w:color="000000"/>
          <w:bdr w:val="nil"/>
          <w:lang w:eastAsia="ru-RU"/>
        </w:rPr>
      </w:pPr>
      <w:r w:rsidRPr="002E01C4">
        <w:rPr>
          <w:sz w:val="24"/>
          <w:szCs w:val="24"/>
          <w:u w:color="000000"/>
          <w:bdr w:val="nil"/>
          <w:shd w:val="clear" w:color="auto" w:fill="FFFFFF"/>
          <w:lang w:eastAsia="ru-RU"/>
        </w:rPr>
        <w:t>ориентироваться в дискуссионных вопросах российской истории ХХ века и существующих в науке их современных версиях и трактовках.</w:t>
      </w:r>
    </w:p>
    <w:p w:rsidR="002E01C4" w:rsidRPr="002E01C4" w:rsidRDefault="002E01C4" w:rsidP="002E01C4">
      <w:pPr>
        <w:spacing w:line="240" w:lineRule="auto"/>
        <w:ind w:firstLine="0"/>
        <w:rPr>
          <w:b/>
          <w:sz w:val="24"/>
          <w:szCs w:val="24"/>
        </w:rPr>
      </w:pPr>
    </w:p>
    <w:p w:rsidR="002E01C4" w:rsidRPr="002E01C4" w:rsidRDefault="002E01C4" w:rsidP="002E01C4">
      <w:pPr>
        <w:spacing w:line="240" w:lineRule="auto"/>
        <w:rPr>
          <w:b/>
          <w:sz w:val="24"/>
          <w:szCs w:val="24"/>
        </w:rPr>
      </w:pPr>
      <w:r w:rsidRPr="002E01C4">
        <w:rPr>
          <w:b/>
          <w:sz w:val="24"/>
          <w:szCs w:val="24"/>
        </w:rPr>
        <w:t>Выпускник на базовом уровне получит возможность научиться:</w:t>
      </w:r>
    </w:p>
    <w:p w:rsidR="002E01C4" w:rsidRPr="002E01C4" w:rsidRDefault="002E01C4" w:rsidP="002E01C4">
      <w:pPr>
        <w:spacing w:line="240" w:lineRule="auto"/>
        <w:ind w:firstLine="284"/>
        <w:rPr>
          <w:rFonts w:eastAsia="Times New Roman"/>
          <w:i/>
          <w:sz w:val="24"/>
          <w:szCs w:val="24"/>
          <w:u w:color="000000"/>
          <w:bdr w:val="nil"/>
          <w:lang w:eastAsia="ru-RU"/>
        </w:rPr>
      </w:pPr>
      <w:r w:rsidRPr="002E01C4">
        <w:rPr>
          <w:i/>
          <w:sz w:val="24"/>
          <w:szCs w:val="24"/>
          <w:u w:color="000000"/>
          <w:bdr w:val="nil"/>
          <w:shd w:val="clear" w:color="auto" w:fill="FFFFFF"/>
          <w:lang w:eastAsia="ru-RU"/>
        </w:rPr>
        <w:lastRenderedPageBreak/>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2E01C4" w:rsidRPr="002E01C4" w:rsidRDefault="002E01C4" w:rsidP="002E01C4">
      <w:pPr>
        <w:spacing w:line="240" w:lineRule="auto"/>
        <w:ind w:firstLine="284"/>
        <w:rPr>
          <w:i/>
          <w:sz w:val="24"/>
          <w:szCs w:val="24"/>
          <w:u w:color="000000"/>
          <w:bdr w:val="nil"/>
          <w:lang w:eastAsia="ru-RU"/>
        </w:rPr>
      </w:pPr>
      <w:r w:rsidRPr="002E01C4">
        <w:rPr>
          <w:i/>
          <w:sz w:val="24"/>
          <w:szCs w:val="24"/>
          <w:u w:color="000000"/>
          <w:bdr w:val="nil"/>
          <w:shd w:val="clear" w:color="auto" w:fill="FFFFFF"/>
          <w:lang w:eastAsia="ru-RU"/>
        </w:rPr>
        <w:t>устанавливать аналогии и оценивать вклад разных стран в сокровищницу мировой культуры;</w:t>
      </w:r>
      <w:r w:rsidRPr="002E01C4">
        <w:rPr>
          <w:i/>
          <w:sz w:val="24"/>
          <w:szCs w:val="24"/>
          <w:u w:color="000000"/>
          <w:bdr w:val="nil"/>
          <w:lang w:eastAsia="ru-RU"/>
        </w:rPr>
        <w:t> </w:t>
      </w:r>
    </w:p>
    <w:p w:rsidR="002E01C4" w:rsidRPr="002E01C4" w:rsidRDefault="002E01C4" w:rsidP="002E01C4">
      <w:pPr>
        <w:spacing w:line="240" w:lineRule="auto"/>
        <w:ind w:firstLine="284"/>
        <w:rPr>
          <w:i/>
          <w:sz w:val="24"/>
          <w:szCs w:val="24"/>
          <w:u w:color="000000"/>
          <w:bdr w:val="nil"/>
          <w:lang w:eastAsia="ru-RU"/>
        </w:rPr>
      </w:pPr>
      <w:r w:rsidRPr="002E01C4">
        <w:rPr>
          <w:i/>
          <w:sz w:val="24"/>
          <w:szCs w:val="24"/>
          <w:u w:color="000000"/>
          <w:bdr w:val="nil"/>
          <w:shd w:val="clear" w:color="auto" w:fill="FFFFFF"/>
          <w:lang w:eastAsia="ru-RU"/>
        </w:rPr>
        <w:t>определять место и время создания исторических документов;</w:t>
      </w:r>
      <w:r w:rsidRPr="002E01C4">
        <w:rPr>
          <w:i/>
          <w:sz w:val="24"/>
          <w:szCs w:val="24"/>
          <w:u w:color="000000"/>
          <w:bdr w:val="nil"/>
          <w:lang w:eastAsia="ru-RU"/>
        </w:rPr>
        <w:t> </w:t>
      </w:r>
    </w:p>
    <w:p w:rsidR="002E01C4" w:rsidRPr="002E01C4" w:rsidRDefault="002E01C4" w:rsidP="002E01C4">
      <w:pPr>
        <w:spacing w:line="240" w:lineRule="auto"/>
        <w:ind w:firstLine="284"/>
        <w:rPr>
          <w:i/>
          <w:sz w:val="24"/>
          <w:szCs w:val="24"/>
          <w:u w:color="000000"/>
          <w:bdr w:val="nil"/>
          <w:lang w:eastAsia="ru-RU"/>
        </w:rPr>
      </w:pPr>
      <w:r w:rsidRPr="002E01C4">
        <w:rPr>
          <w:i/>
          <w:sz w:val="24"/>
          <w:szCs w:val="24"/>
          <w:u w:color="000000"/>
          <w:bdr w:val="nil"/>
          <w:shd w:val="clear" w:color="auto" w:fill="FFFFFF"/>
          <w:lang w:eastAsia="ru-RU"/>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2E01C4">
        <w:rPr>
          <w:i/>
          <w:sz w:val="24"/>
          <w:szCs w:val="24"/>
          <w:u w:color="000000"/>
          <w:bdr w:val="nil"/>
          <w:lang w:eastAsia="ru-RU"/>
        </w:rPr>
        <w:t> </w:t>
      </w:r>
    </w:p>
    <w:p w:rsidR="002E01C4" w:rsidRPr="002E01C4" w:rsidRDefault="002E01C4" w:rsidP="002E01C4">
      <w:pPr>
        <w:spacing w:line="240" w:lineRule="auto"/>
        <w:ind w:firstLine="284"/>
        <w:rPr>
          <w:i/>
          <w:sz w:val="24"/>
          <w:szCs w:val="24"/>
          <w:u w:color="000000"/>
          <w:bdr w:val="nil"/>
          <w:lang w:eastAsia="ru-RU"/>
        </w:rPr>
      </w:pPr>
      <w:r w:rsidRPr="002E01C4">
        <w:rPr>
          <w:i/>
          <w:sz w:val="24"/>
          <w:szCs w:val="24"/>
          <w:u w:color="000000"/>
          <w:bdr w:val="nil"/>
          <w:lang w:eastAsia="ru-RU"/>
        </w:rPr>
        <w:t>характеризовать современные версии и трактовки важнейших проблем отечественной и всемирной истории;</w:t>
      </w:r>
    </w:p>
    <w:p w:rsidR="002E01C4" w:rsidRPr="002E01C4" w:rsidRDefault="002E01C4" w:rsidP="002E01C4">
      <w:pPr>
        <w:spacing w:line="240" w:lineRule="auto"/>
        <w:ind w:firstLine="284"/>
        <w:rPr>
          <w:i/>
          <w:sz w:val="24"/>
          <w:szCs w:val="24"/>
          <w:u w:color="000000"/>
          <w:bdr w:val="nil"/>
          <w:lang w:eastAsia="ru-RU"/>
        </w:rPr>
      </w:pPr>
      <w:r w:rsidRPr="002E01C4">
        <w:rPr>
          <w:i/>
          <w:sz w:val="24"/>
          <w:szCs w:val="24"/>
          <w:u w:color="000000"/>
          <w:bdr w:val="nil"/>
          <w:shd w:val="clear" w:color="auto" w:fill="FFFFFF"/>
          <w:lang w:eastAsia="ru-RU"/>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2E01C4">
        <w:rPr>
          <w:i/>
          <w:sz w:val="24"/>
          <w:szCs w:val="24"/>
          <w:u w:color="000000"/>
          <w:bdr w:val="nil"/>
          <w:lang w:eastAsia="ru-RU"/>
        </w:rPr>
        <w:t> </w:t>
      </w:r>
    </w:p>
    <w:p w:rsidR="002E01C4" w:rsidRPr="002E01C4" w:rsidRDefault="002E01C4" w:rsidP="002E01C4">
      <w:pPr>
        <w:spacing w:line="240" w:lineRule="auto"/>
        <w:ind w:firstLine="284"/>
        <w:rPr>
          <w:i/>
          <w:sz w:val="24"/>
          <w:szCs w:val="24"/>
          <w:u w:color="000000"/>
          <w:bdr w:val="nil"/>
          <w:lang w:eastAsia="ru-RU"/>
        </w:rPr>
      </w:pPr>
      <w:r w:rsidRPr="002E01C4">
        <w:rPr>
          <w:i/>
          <w:sz w:val="24"/>
          <w:szCs w:val="24"/>
          <w:u w:color="000000"/>
          <w:bdr w:val="nil"/>
          <w:shd w:val="clear" w:color="auto" w:fill="FFFFFF"/>
          <w:lang w:eastAsia="ru-RU"/>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2E01C4">
        <w:rPr>
          <w:i/>
          <w:sz w:val="24"/>
          <w:szCs w:val="24"/>
          <w:u w:color="000000"/>
          <w:bdr w:val="nil"/>
          <w:lang w:eastAsia="ru-RU"/>
        </w:rPr>
        <w:t> </w:t>
      </w:r>
    </w:p>
    <w:p w:rsidR="002E01C4" w:rsidRPr="002E01C4" w:rsidRDefault="002E01C4" w:rsidP="002E01C4">
      <w:pPr>
        <w:spacing w:line="240" w:lineRule="auto"/>
        <w:ind w:firstLine="284"/>
        <w:rPr>
          <w:i/>
          <w:sz w:val="24"/>
          <w:szCs w:val="24"/>
          <w:u w:color="000000"/>
          <w:bdr w:val="nil"/>
          <w:lang w:eastAsia="ru-RU"/>
        </w:rPr>
      </w:pPr>
      <w:r w:rsidRPr="002E01C4">
        <w:rPr>
          <w:i/>
          <w:sz w:val="24"/>
          <w:szCs w:val="24"/>
          <w:u w:color="000000"/>
          <w:bdr w:val="nil"/>
          <w:lang w:eastAsia="ru-RU"/>
        </w:rPr>
        <w:t>представлять историческую информацию в виде таблиц, схем, графиков и др., заполнять контурную карту;</w:t>
      </w:r>
    </w:p>
    <w:p w:rsidR="002E01C4" w:rsidRPr="002E01C4" w:rsidRDefault="002E01C4" w:rsidP="002E01C4">
      <w:pPr>
        <w:spacing w:line="240" w:lineRule="auto"/>
        <w:ind w:firstLine="284"/>
        <w:rPr>
          <w:i/>
          <w:sz w:val="24"/>
          <w:szCs w:val="24"/>
          <w:u w:color="000000"/>
          <w:bdr w:val="nil"/>
          <w:lang w:eastAsia="ru-RU"/>
        </w:rPr>
      </w:pPr>
      <w:r w:rsidRPr="002E01C4">
        <w:rPr>
          <w:i/>
          <w:sz w:val="24"/>
          <w:szCs w:val="24"/>
          <w:u w:color="000000"/>
          <w:bdr w:val="nil"/>
          <w:shd w:val="clear" w:color="auto" w:fill="FFFFFF"/>
          <w:lang w:eastAsia="ru-RU"/>
        </w:rPr>
        <w:t>соотносить историческое время, исторические события, действия и поступки исторических личностей ХХ века;</w:t>
      </w:r>
      <w:r w:rsidRPr="002E01C4">
        <w:rPr>
          <w:i/>
          <w:sz w:val="24"/>
          <w:szCs w:val="24"/>
          <w:u w:color="000000"/>
          <w:bdr w:val="nil"/>
          <w:lang w:eastAsia="ru-RU"/>
        </w:rPr>
        <w:t> </w:t>
      </w:r>
    </w:p>
    <w:p w:rsidR="002E01C4" w:rsidRPr="002E01C4" w:rsidRDefault="002E01C4" w:rsidP="002E01C4">
      <w:pPr>
        <w:spacing w:line="240" w:lineRule="auto"/>
        <w:ind w:firstLine="284"/>
        <w:rPr>
          <w:i/>
          <w:sz w:val="24"/>
          <w:szCs w:val="24"/>
          <w:u w:color="000000"/>
          <w:bdr w:val="nil"/>
          <w:lang w:eastAsia="ru-RU"/>
        </w:rPr>
      </w:pPr>
      <w:r w:rsidRPr="002E01C4">
        <w:rPr>
          <w:i/>
          <w:sz w:val="24"/>
          <w:szCs w:val="24"/>
          <w:u w:color="000000"/>
          <w:bdr w:val="nil"/>
          <w:shd w:val="clear" w:color="auto" w:fill="FFFFFF"/>
          <w:lang w:eastAsia="ru-RU"/>
        </w:rPr>
        <w:t>анализировать и оценивать исторические события местного масштаба в контексте общероссийской и мировой истории ХХ века;</w:t>
      </w:r>
      <w:r w:rsidRPr="002E01C4">
        <w:rPr>
          <w:i/>
          <w:sz w:val="24"/>
          <w:szCs w:val="24"/>
          <w:u w:color="000000"/>
          <w:bdr w:val="nil"/>
          <w:lang w:eastAsia="ru-RU"/>
        </w:rPr>
        <w:t> </w:t>
      </w:r>
    </w:p>
    <w:p w:rsidR="002E01C4" w:rsidRPr="002E01C4" w:rsidRDefault="002E01C4" w:rsidP="002E01C4">
      <w:pPr>
        <w:spacing w:line="240" w:lineRule="auto"/>
        <w:ind w:firstLine="284"/>
        <w:rPr>
          <w:i/>
          <w:sz w:val="24"/>
          <w:szCs w:val="24"/>
          <w:u w:color="000000"/>
          <w:bdr w:val="nil"/>
          <w:lang w:eastAsia="ru-RU"/>
        </w:rPr>
      </w:pPr>
      <w:r w:rsidRPr="002E01C4">
        <w:rPr>
          <w:i/>
          <w:sz w:val="24"/>
          <w:szCs w:val="24"/>
          <w:u w:color="000000"/>
          <w:bdr w:val="nil"/>
          <w:shd w:val="clear" w:color="auto" w:fill="FFFFFF"/>
          <w:lang w:eastAsia="ru-RU"/>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2E01C4">
        <w:rPr>
          <w:i/>
          <w:sz w:val="24"/>
          <w:szCs w:val="24"/>
          <w:u w:color="000000"/>
          <w:bdr w:val="nil"/>
          <w:lang w:eastAsia="ru-RU"/>
        </w:rPr>
        <w:t> </w:t>
      </w:r>
    </w:p>
    <w:p w:rsidR="002E01C4" w:rsidRPr="002E01C4" w:rsidRDefault="002E01C4" w:rsidP="002E01C4">
      <w:pPr>
        <w:spacing w:line="240" w:lineRule="auto"/>
        <w:ind w:firstLine="284"/>
        <w:rPr>
          <w:rFonts w:eastAsia="Times New Roman"/>
          <w:i/>
          <w:sz w:val="24"/>
          <w:szCs w:val="24"/>
          <w:u w:color="000000"/>
          <w:bdr w:val="nil"/>
          <w:lang w:eastAsia="ru-RU"/>
        </w:rPr>
      </w:pPr>
      <w:r w:rsidRPr="002E01C4">
        <w:rPr>
          <w:i/>
          <w:sz w:val="24"/>
          <w:szCs w:val="24"/>
          <w:u w:color="000000"/>
          <w:bdr w:val="nil"/>
          <w:shd w:val="clear" w:color="auto" w:fill="FFFFFF"/>
          <w:lang w:eastAsia="ru-RU"/>
        </w:rPr>
        <w:t>приводить аргументы и примеры в защиту своей точки зрения;</w:t>
      </w:r>
      <w:r w:rsidRPr="002E01C4">
        <w:rPr>
          <w:i/>
          <w:sz w:val="24"/>
          <w:szCs w:val="24"/>
          <w:u w:color="000000"/>
          <w:bdr w:val="nil"/>
          <w:lang w:eastAsia="ru-RU"/>
        </w:rPr>
        <w:t> </w:t>
      </w:r>
    </w:p>
    <w:p w:rsidR="002E01C4" w:rsidRPr="002E01C4" w:rsidRDefault="002E01C4" w:rsidP="002E01C4">
      <w:pPr>
        <w:spacing w:line="240" w:lineRule="auto"/>
        <w:ind w:firstLine="284"/>
        <w:rPr>
          <w:i/>
          <w:sz w:val="24"/>
          <w:szCs w:val="24"/>
          <w:u w:color="000000"/>
          <w:bdr w:val="nil"/>
          <w:lang w:eastAsia="ru-RU"/>
        </w:rPr>
      </w:pPr>
      <w:r w:rsidRPr="002E01C4">
        <w:rPr>
          <w:i/>
          <w:sz w:val="24"/>
          <w:szCs w:val="24"/>
          <w:u w:color="000000"/>
          <w:bdr w:val="nil"/>
          <w:lang w:eastAsia="ru-RU"/>
        </w:rPr>
        <w:t>применять полученные знания при анализе современной политики России;</w:t>
      </w:r>
    </w:p>
    <w:p w:rsidR="002E01C4" w:rsidRPr="002E01C4" w:rsidRDefault="002E01C4" w:rsidP="002E01C4">
      <w:pPr>
        <w:spacing w:line="240" w:lineRule="auto"/>
        <w:ind w:firstLine="284"/>
        <w:rPr>
          <w:i/>
          <w:sz w:val="24"/>
          <w:szCs w:val="24"/>
          <w:u w:color="000000"/>
          <w:bdr w:val="nil"/>
          <w:lang w:eastAsia="ru-RU"/>
        </w:rPr>
      </w:pPr>
      <w:r w:rsidRPr="002E01C4">
        <w:rPr>
          <w:i/>
          <w:sz w:val="24"/>
          <w:szCs w:val="24"/>
          <w:u w:color="000000"/>
          <w:bdr w:val="nil"/>
          <w:lang w:eastAsia="ru-RU"/>
        </w:rPr>
        <w:t>владеть элементами проектной деятельности.</w:t>
      </w:r>
    </w:p>
    <w:p w:rsidR="002E01C4" w:rsidRPr="002E01C4" w:rsidRDefault="002E01C4" w:rsidP="002E01C4">
      <w:pPr>
        <w:spacing w:line="240" w:lineRule="auto"/>
        <w:rPr>
          <w:sz w:val="24"/>
          <w:szCs w:val="24"/>
        </w:rPr>
      </w:pPr>
    </w:p>
    <w:p w:rsidR="002E01C4" w:rsidRPr="002E01C4" w:rsidRDefault="002E01C4" w:rsidP="002E01C4">
      <w:pPr>
        <w:spacing w:line="240" w:lineRule="auto"/>
        <w:rPr>
          <w:b/>
          <w:sz w:val="24"/>
          <w:szCs w:val="24"/>
        </w:rPr>
      </w:pPr>
      <w:r w:rsidRPr="002E01C4">
        <w:rPr>
          <w:b/>
          <w:sz w:val="24"/>
          <w:szCs w:val="24"/>
        </w:rPr>
        <w:t>Выпускник на углубленном уровне научится:</w:t>
      </w:r>
    </w:p>
    <w:p w:rsidR="002E01C4" w:rsidRPr="002E01C4" w:rsidRDefault="002E01C4" w:rsidP="002E01C4">
      <w:pPr>
        <w:spacing w:line="240" w:lineRule="auto"/>
        <w:ind w:firstLine="284"/>
        <w:rPr>
          <w:sz w:val="24"/>
          <w:szCs w:val="24"/>
          <w:u w:color="000000"/>
          <w:bdr w:val="nil"/>
          <w:lang w:eastAsia="ru-RU"/>
        </w:rPr>
      </w:pPr>
      <w:r w:rsidRPr="002E01C4">
        <w:rPr>
          <w:sz w:val="24"/>
          <w:szCs w:val="24"/>
          <w:u w:color="000000"/>
          <w:bdr w:val="nil"/>
          <w:lang w:eastAsia="ru-RU"/>
        </w:rP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p>
    <w:p w:rsidR="002E01C4" w:rsidRPr="002E01C4" w:rsidRDefault="002E01C4" w:rsidP="002E01C4">
      <w:pPr>
        <w:spacing w:line="240" w:lineRule="auto"/>
        <w:ind w:firstLine="284"/>
        <w:rPr>
          <w:sz w:val="24"/>
          <w:szCs w:val="24"/>
          <w:u w:color="000000"/>
          <w:bdr w:val="nil"/>
          <w:lang w:eastAsia="ru-RU"/>
        </w:rPr>
      </w:pPr>
      <w:r w:rsidRPr="002E01C4">
        <w:rPr>
          <w:sz w:val="24"/>
          <w:szCs w:val="24"/>
          <w:u w:color="000000"/>
          <w:bdr w:val="nil"/>
          <w:lang w:eastAsia="ru-RU"/>
        </w:rPr>
        <w:t>характеризовать особенности исторического пути России, ее роль в мировом сообществе;</w:t>
      </w:r>
    </w:p>
    <w:p w:rsidR="002E01C4" w:rsidRPr="002E01C4" w:rsidRDefault="002E01C4" w:rsidP="002E01C4">
      <w:pPr>
        <w:spacing w:line="240" w:lineRule="auto"/>
        <w:ind w:firstLine="284"/>
        <w:rPr>
          <w:sz w:val="24"/>
          <w:szCs w:val="24"/>
          <w:u w:color="000000"/>
          <w:bdr w:val="nil"/>
          <w:lang w:eastAsia="ru-RU"/>
        </w:rPr>
      </w:pPr>
      <w:r w:rsidRPr="002E01C4">
        <w:rPr>
          <w:sz w:val="24"/>
          <w:szCs w:val="24"/>
          <w:u w:color="000000"/>
          <w:bdr w:val="nil"/>
          <w:lang w:eastAsia="ru-RU"/>
        </w:rPr>
        <w:t>определять исторические предпосылки, условия, место и время создания исторических документов;</w:t>
      </w:r>
    </w:p>
    <w:p w:rsidR="002E01C4" w:rsidRPr="002E01C4" w:rsidRDefault="002E01C4" w:rsidP="002E01C4">
      <w:pPr>
        <w:spacing w:line="240" w:lineRule="auto"/>
        <w:ind w:firstLine="284"/>
        <w:rPr>
          <w:sz w:val="24"/>
          <w:szCs w:val="24"/>
          <w:u w:color="000000"/>
          <w:bdr w:val="nil"/>
          <w:lang w:eastAsia="ru-RU"/>
        </w:rPr>
      </w:pPr>
      <w:r w:rsidRPr="002E01C4">
        <w:rPr>
          <w:sz w:val="24"/>
          <w:szCs w:val="24"/>
          <w:u w:color="000000"/>
          <w:bdr w:val="nil"/>
          <w:lang w:eastAsia="ru-RU"/>
        </w:rPr>
        <w:t>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 системах;</w:t>
      </w:r>
    </w:p>
    <w:p w:rsidR="002E01C4" w:rsidRPr="002E01C4" w:rsidRDefault="002E01C4" w:rsidP="002E01C4">
      <w:pPr>
        <w:spacing w:line="240" w:lineRule="auto"/>
        <w:ind w:firstLine="284"/>
        <w:rPr>
          <w:sz w:val="24"/>
          <w:szCs w:val="24"/>
          <w:u w:color="000000"/>
          <w:bdr w:val="nil"/>
          <w:lang w:eastAsia="ru-RU"/>
        </w:rPr>
      </w:pPr>
      <w:r w:rsidRPr="002E01C4">
        <w:rPr>
          <w:sz w:val="24"/>
          <w:szCs w:val="24"/>
          <w:u w:color="000000"/>
          <w:bdr w:val="nil"/>
          <w:lang w:eastAsia="ru-RU"/>
        </w:rPr>
        <w:t>определять причинно-следственные, пространственные, временные связи между важнейшими событиями (явлениями, процессами);</w:t>
      </w:r>
    </w:p>
    <w:p w:rsidR="002E01C4" w:rsidRPr="002E01C4" w:rsidRDefault="002E01C4" w:rsidP="002E01C4">
      <w:pPr>
        <w:spacing w:line="240" w:lineRule="auto"/>
        <w:ind w:firstLine="284"/>
        <w:rPr>
          <w:sz w:val="24"/>
          <w:szCs w:val="24"/>
          <w:u w:color="000000"/>
          <w:bdr w:val="nil"/>
          <w:lang w:eastAsia="ru-RU"/>
        </w:rPr>
      </w:pPr>
      <w:r w:rsidRPr="002E01C4">
        <w:rPr>
          <w:sz w:val="24"/>
          <w:szCs w:val="24"/>
          <w:u w:color="000000"/>
          <w:bdr w:val="nil"/>
          <w:lang w:eastAsia="ru-RU"/>
        </w:rPr>
        <w:t>различать в исторической информации факты и мнения, исторические описания и исторические объяснения;</w:t>
      </w:r>
    </w:p>
    <w:p w:rsidR="002E01C4" w:rsidRPr="002E01C4" w:rsidRDefault="002E01C4" w:rsidP="002E01C4">
      <w:pPr>
        <w:spacing w:line="240" w:lineRule="auto"/>
        <w:ind w:firstLine="284"/>
        <w:rPr>
          <w:sz w:val="24"/>
          <w:szCs w:val="24"/>
          <w:u w:color="000000"/>
          <w:bdr w:val="nil"/>
          <w:lang w:eastAsia="ru-RU"/>
        </w:rPr>
      </w:pPr>
      <w:r w:rsidRPr="002E01C4">
        <w:rPr>
          <w:sz w:val="24"/>
          <w:szCs w:val="24"/>
          <w:u w:color="000000"/>
          <w:bdr w:val="nil"/>
          <w:lang w:eastAsia="ru-RU"/>
        </w:rPr>
        <w:t>находить и правильно использовать картографические источники для реконструкции исторических событий, привязки их к конкретному месту и времени;</w:t>
      </w:r>
    </w:p>
    <w:p w:rsidR="002E01C4" w:rsidRPr="002E01C4" w:rsidRDefault="002E01C4" w:rsidP="002E01C4">
      <w:pPr>
        <w:spacing w:line="240" w:lineRule="auto"/>
        <w:ind w:firstLine="284"/>
        <w:rPr>
          <w:sz w:val="24"/>
          <w:szCs w:val="24"/>
          <w:u w:color="000000"/>
          <w:bdr w:val="nil"/>
          <w:lang w:eastAsia="ru-RU"/>
        </w:rPr>
      </w:pPr>
      <w:r w:rsidRPr="002E01C4">
        <w:rPr>
          <w:sz w:val="24"/>
          <w:szCs w:val="24"/>
          <w:u w:color="000000"/>
          <w:bdr w:val="nil"/>
          <w:lang w:eastAsia="ru-RU"/>
        </w:rPr>
        <w:t>презентовать историческую информацию в виде таблиц, схем, графиков;</w:t>
      </w:r>
    </w:p>
    <w:p w:rsidR="002E01C4" w:rsidRPr="002E01C4" w:rsidRDefault="002E01C4" w:rsidP="002E01C4">
      <w:pPr>
        <w:spacing w:line="240" w:lineRule="auto"/>
        <w:ind w:firstLine="284"/>
        <w:rPr>
          <w:sz w:val="24"/>
          <w:szCs w:val="24"/>
          <w:u w:color="000000"/>
          <w:bdr w:val="nil"/>
          <w:lang w:eastAsia="ru-RU"/>
        </w:rPr>
      </w:pPr>
      <w:r w:rsidRPr="002E01C4">
        <w:rPr>
          <w:sz w:val="24"/>
          <w:szCs w:val="24"/>
          <w:u w:color="000000"/>
          <w:bdr w:val="nil"/>
          <w:lang w:eastAsia="ru-RU"/>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2E01C4" w:rsidRPr="002E01C4" w:rsidRDefault="002E01C4" w:rsidP="002E01C4">
      <w:pPr>
        <w:spacing w:line="240" w:lineRule="auto"/>
        <w:ind w:firstLine="284"/>
        <w:rPr>
          <w:sz w:val="24"/>
          <w:szCs w:val="24"/>
          <w:u w:color="000000"/>
          <w:bdr w:val="nil"/>
          <w:lang w:eastAsia="ru-RU"/>
        </w:rPr>
      </w:pPr>
      <w:r w:rsidRPr="002E01C4">
        <w:rPr>
          <w:sz w:val="24"/>
          <w:szCs w:val="24"/>
          <w:u w:color="000000"/>
          <w:bdr w:val="nil"/>
          <w:lang w:eastAsia="ru-RU"/>
        </w:rPr>
        <w:t>соотносить и оценивать исторические события локальной, региональной, общероссийской и мировой истории ХХ в.;</w:t>
      </w:r>
    </w:p>
    <w:p w:rsidR="002E01C4" w:rsidRPr="002E01C4" w:rsidRDefault="002E01C4" w:rsidP="002E01C4">
      <w:pPr>
        <w:spacing w:line="240" w:lineRule="auto"/>
        <w:ind w:firstLine="284"/>
        <w:rPr>
          <w:sz w:val="24"/>
          <w:szCs w:val="24"/>
          <w:u w:color="000000"/>
          <w:bdr w:val="nil"/>
          <w:lang w:eastAsia="ru-RU"/>
        </w:rPr>
      </w:pPr>
      <w:r w:rsidRPr="002E01C4">
        <w:rPr>
          <w:sz w:val="24"/>
          <w:szCs w:val="24"/>
          <w:u w:color="000000"/>
          <w:bdr w:val="nil"/>
          <w:lang w:eastAsia="ru-RU"/>
        </w:rPr>
        <w:lastRenderedPageBreak/>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rsidR="002E01C4" w:rsidRPr="002E01C4" w:rsidRDefault="002E01C4" w:rsidP="002E01C4">
      <w:pPr>
        <w:spacing w:line="240" w:lineRule="auto"/>
        <w:ind w:firstLine="284"/>
        <w:rPr>
          <w:sz w:val="24"/>
          <w:szCs w:val="24"/>
          <w:u w:color="000000"/>
          <w:bdr w:val="nil"/>
          <w:lang w:eastAsia="ru-RU"/>
        </w:rPr>
      </w:pPr>
      <w:r w:rsidRPr="002E01C4">
        <w:rPr>
          <w:sz w:val="24"/>
          <w:szCs w:val="24"/>
          <w:u w:color="000000"/>
          <w:bdr w:val="nil"/>
          <w:lang w:eastAsia="ru-RU"/>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2E01C4" w:rsidRPr="002E01C4" w:rsidRDefault="002E01C4" w:rsidP="002E01C4">
      <w:pPr>
        <w:spacing w:line="240" w:lineRule="auto"/>
        <w:ind w:firstLine="284"/>
        <w:rPr>
          <w:sz w:val="24"/>
          <w:szCs w:val="24"/>
          <w:u w:color="000000"/>
          <w:bdr w:val="nil"/>
          <w:lang w:eastAsia="ru-RU"/>
        </w:rPr>
      </w:pPr>
      <w:r w:rsidRPr="002E01C4">
        <w:rPr>
          <w:sz w:val="24"/>
          <w:szCs w:val="24"/>
          <w:u w:color="000000"/>
          <w:bdr w:val="nil"/>
          <w:lang w:eastAsia="ru-RU"/>
        </w:rPr>
        <w:t>критически оценивать вклад конкретных личностей в развитие человечества;</w:t>
      </w:r>
    </w:p>
    <w:p w:rsidR="002E01C4" w:rsidRPr="002E01C4" w:rsidRDefault="002E01C4" w:rsidP="002E01C4">
      <w:pPr>
        <w:spacing w:line="240" w:lineRule="auto"/>
        <w:ind w:firstLine="284"/>
        <w:rPr>
          <w:sz w:val="24"/>
          <w:szCs w:val="24"/>
          <w:u w:color="000000"/>
          <w:bdr w:val="nil"/>
          <w:lang w:eastAsia="ru-RU"/>
        </w:rPr>
      </w:pPr>
      <w:r w:rsidRPr="002E01C4">
        <w:rPr>
          <w:sz w:val="24"/>
          <w:szCs w:val="24"/>
          <w:u w:color="000000"/>
          <w:bdr w:val="nil"/>
          <w:lang w:eastAsia="ru-RU"/>
        </w:rPr>
        <w:t>изучать биографии политических деятелей, дипломатов, полководцев на основе комплексного использования энциклопедий, справочников;</w:t>
      </w:r>
    </w:p>
    <w:p w:rsidR="002E01C4" w:rsidRPr="002E01C4" w:rsidRDefault="002E01C4" w:rsidP="002E01C4">
      <w:pPr>
        <w:spacing w:line="240" w:lineRule="auto"/>
        <w:ind w:firstLine="284"/>
        <w:rPr>
          <w:sz w:val="24"/>
          <w:szCs w:val="24"/>
          <w:u w:color="000000"/>
          <w:bdr w:val="nil"/>
          <w:lang w:eastAsia="ru-RU"/>
        </w:rPr>
      </w:pPr>
      <w:r w:rsidRPr="002E01C4">
        <w:rPr>
          <w:sz w:val="24"/>
          <w:szCs w:val="24"/>
          <w:u w:color="000000"/>
          <w:bdr w:val="nil"/>
          <w:lang w:eastAsia="ru-RU"/>
        </w:rPr>
        <w:t xml:space="preserve">объяснять, в чем состояли мотивы, цели и результаты деятельности исторических личностей и политических групп в истории; </w:t>
      </w:r>
    </w:p>
    <w:p w:rsidR="002E01C4" w:rsidRPr="002E01C4" w:rsidRDefault="002E01C4" w:rsidP="002E01C4">
      <w:pPr>
        <w:spacing w:line="240" w:lineRule="auto"/>
        <w:ind w:firstLine="284"/>
        <w:rPr>
          <w:sz w:val="24"/>
          <w:szCs w:val="24"/>
          <w:u w:color="000000"/>
          <w:bdr w:val="nil"/>
          <w:lang w:eastAsia="ru-RU"/>
        </w:rPr>
      </w:pPr>
      <w:r w:rsidRPr="002E01C4">
        <w:rPr>
          <w:sz w:val="24"/>
          <w:szCs w:val="24"/>
          <w:u w:color="000000"/>
          <w:bdr w:val="nil"/>
          <w:lang w:eastAsia="ru-RU"/>
        </w:rPr>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rsidR="002E01C4" w:rsidRPr="002E01C4" w:rsidRDefault="002E01C4" w:rsidP="002E01C4">
      <w:pPr>
        <w:spacing w:line="240" w:lineRule="auto"/>
        <w:ind w:firstLine="284"/>
        <w:rPr>
          <w:sz w:val="24"/>
          <w:szCs w:val="24"/>
          <w:u w:color="000000"/>
          <w:bdr w:val="nil"/>
          <w:lang w:eastAsia="ru-RU"/>
        </w:rPr>
      </w:pPr>
      <w:r w:rsidRPr="002E01C4">
        <w:rPr>
          <w:sz w:val="24"/>
          <w:szCs w:val="24"/>
          <w:u w:color="000000"/>
          <w:bdr w:val="nil"/>
          <w:lang w:eastAsia="ru-RU"/>
        </w:rPr>
        <w:t>объяснять, в чем состояли мотивы, цели и результаты деятельности исторических личностей и политических групп в истории;</w:t>
      </w:r>
    </w:p>
    <w:p w:rsidR="002E01C4" w:rsidRPr="002E01C4" w:rsidRDefault="002E01C4" w:rsidP="002E01C4">
      <w:pPr>
        <w:spacing w:line="240" w:lineRule="auto"/>
        <w:ind w:firstLine="284"/>
        <w:rPr>
          <w:sz w:val="24"/>
          <w:szCs w:val="24"/>
          <w:u w:color="000000"/>
          <w:bdr w:val="nil"/>
          <w:lang w:eastAsia="ru-RU"/>
        </w:rPr>
      </w:pPr>
      <w:r w:rsidRPr="002E01C4">
        <w:rPr>
          <w:sz w:val="24"/>
          <w:szCs w:val="24"/>
          <w:u w:color="000000"/>
          <w:bdr w:val="nil"/>
          <w:lang w:eastAsia="ru-RU"/>
        </w:rP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2E01C4" w:rsidRPr="002E01C4" w:rsidRDefault="002E01C4" w:rsidP="002E01C4">
      <w:pPr>
        <w:spacing w:line="240" w:lineRule="auto"/>
        <w:rPr>
          <w:sz w:val="24"/>
          <w:szCs w:val="24"/>
          <w:lang w:eastAsia="ru-RU"/>
        </w:rPr>
      </w:pPr>
    </w:p>
    <w:p w:rsidR="002E01C4" w:rsidRPr="002E01C4" w:rsidRDefault="002E01C4" w:rsidP="002E01C4">
      <w:pPr>
        <w:spacing w:line="240" w:lineRule="auto"/>
        <w:rPr>
          <w:b/>
          <w:sz w:val="24"/>
          <w:szCs w:val="24"/>
        </w:rPr>
      </w:pPr>
      <w:r w:rsidRPr="002E01C4">
        <w:rPr>
          <w:b/>
          <w:sz w:val="24"/>
          <w:szCs w:val="24"/>
        </w:rPr>
        <w:t>Выпускник на углубленном уровне получит возможность научиться:</w:t>
      </w:r>
    </w:p>
    <w:p w:rsidR="002E01C4" w:rsidRPr="002E01C4" w:rsidRDefault="002E01C4" w:rsidP="002E01C4">
      <w:pPr>
        <w:spacing w:line="240" w:lineRule="auto"/>
        <w:ind w:firstLine="284"/>
        <w:rPr>
          <w:i/>
          <w:sz w:val="24"/>
          <w:szCs w:val="24"/>
          <w:u w:color="000000"/>
          <w:bdr w:val="nil"/>
          <w:lang w:eastAsia="ru-RU"/>
        </w:rPr>
      </w:pPr>
      <w:r w:rsidRPr="002E01C4">
        <w:rPr>
          <w:i/>
          <w:sz w:val="24"/>
          <w:szCs w:val="24"/>
          <w:u w:color="000000"/>
          <w:bdr w:val="nil"/>
          <w:lang w:eastAsia="ru-RU"/>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2E01C4" w:rsidRPr="002E01C4" w:rsidRDefault="002E01C4" w:rsidP="002E01C4">
      <w:pPr>
        <w:spacing w:line="240" w:lineRule="auto"/>
        <w:ind w:firstLine="284"/>
        <w:rPr>
          <w:i/>
          <w:sz w:val="24"/>
          <w:szCs w:val="24"/>
          <w:u w:color="000000"/>
          <w:bdr w:val="nil"/>
          <w:lang w:eastAsia="ru-RU"/>
        </w:rPr>
      </w:pPr>
      <w:r w:rsidRPr="002E01C4">
        <w:rPr>
          <w:i/>
          <w:sz w:val="24"/>
          <w:szCs w:val="24"/>
          <w:u w:color="000000"/>
          <w:bdr w:val="nil"/>
          <w:lang w:eastAsia="ru-RU"/>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фальсификации;</w:t>
      </w:r>
    </w:p>
    <w:p w:rsidR="002E01C4" w:rsidRPr="002E01C4" w:rsidRDefault="002E01C4" w:rsidP="002E01C4">
      <w:pPr>
        <w:spacing w:line="240" w:lineRule="auto"/>
        <w:ind w:firstLine="284"/>
        <w:rPr>
          <w:i/>
          <w:sz w:val="24"/>
          <w:szCs w:val="24"/>
          <w:u w:color="000000"/>
          <w:bdr w:val="nil"/>
          <w:lang w:eastAsia="ru-RU"/>
        </w:rPr>
      </w:pPr>
      <w:r w:rsidRPr="002E01C4">
        <w:rPr>
          <w:i/>
          <w:sz w:val="24"/>
          <w:szCs w:val="24"/>
          <w:u w:color="000000"/>
          <w:bdr w:val="nil"/>
          <w:lang w:eastAsia="ru-RU"/>
        </w:rPr>
        <w:t xml:space="preserve">устанавливать причинно-следственные, пространственные, временные связи исторических событий, явлений, процессов на основе анализа исторической ситуации; </w:t>
      </w:r>
    </w:p>
    <w:p w:rsidR="002E01C4" w:rsidRPr="002E01C4" w:rsidRDefault="002E01C4" w:rsidP="002E01C4">
      <w:pPr>
        <w:spacing w:line="240" w:lineRule="auto"/>
        <w:ind w:firstLine="284"/>
        <w:rPr>
          <w:i/>
          <w:sz w:val="24"/>
          <w:szCs w:val="24"/>
          <w:u w:color="000000"/>
          <w:bdr w:val="nil"/>
          <w:lang w:eastAsia="ru-RU"/>
        </w:rPr>
      </w:pPr>
      <w:r w:rsidRPr="002E01C4">
        <w:rPr>
          <w:i/>
          <w:sz w:val="24"/>
          <w:szCs w:val="24"/>
          <w:u w:color="000000"/>
          <w:bdr w:val="nil"/>
          <w:lang w:eastAsia="ru-RU"/>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2E01C4" w:rsidRPr="002E01C4" w:rsidRDefault="002E01C4" w:rsidP="002E01C4">
      <w:pPr>
        <w:spacing w:line="240" w:lineRule="auto"/>
        <w:ind w:firstLine="284"/>
        <w:rPr>
          <w:i/>
          <w:sz w:val="24"/>
          <w:szCs w:val="24"/>
          <w:u w:color="000000"/>
          <w:bdr w:val="nil"/>
          <w:lang w:eastAsia="ru-RU"/>
        </w:rPr>
      </w:pPr>
      <w:r w:rsidRPr="002E01C4">
        <w:rPr>
          <w:i/>
          <w:sz w:val="24"/>
          <w:szCs w:val="24"/>
          <w:u w:color="000000"/>
          <w:bdr w:val="nil"/>
          <w:lang w:eastAsia="ru-RU"/>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2E01C4" w:rsidRPr="002E01C4" w:rsidRDefault="002E01C4" w:rsidP="002E01C4">
      <w:pPr>
        <w:spacing w:line="240" w:lineRule="auto"/>
        <w:ind w:firstLine="284"/>
        <w:rPr>
          <w:i/>
          <w:sz w:val="24"/>
          <w:szCs w:val="24"/>
          <w:u w:color="000000"/>
          <w:bdr w:val="nil"/>
          <w:lang w:eastAsia="ru-RU"/>
        </w:rPr>
      </w:pPr>
      <w:r w:rsidRPr="002E01C4">
        <w:rPr>
          <w:i/>
          <w:sz w:val="24"/>
          <w:szCs w:val="24"/>
          <w:u w:color="000000"/>
          <w:bdr w:val="nil"/>
          <w:lang w:eastAsia="ru-RU"/>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2E01C4" w:rsidRPr="002E01C4" w:rsidRDefault="002E01C4" w:rsidP="002E01C4">
      <w:pPr>
        <w:spacing w:line="240" w:lineRule="auto"/>
        <w:ind w:firstLine="284"/>
        <w:rPr>
          <w:i/>
          <w:sz w:val="24"/>
          <w:szCs w:val="24"/>
          <w:u w:color="000000"/>
          <w:bdr w:val="nil"/>
          <w:lang w:eastAsia="ru-RU"/>
        </w:rPr>
      </w:pPr>
      <w:r w:rsidRPr="002E01C4">
        <w:rPr>
          <w:i/>
          <w:sz w:val="24"/>
          <w:szCs w:val="24"/>
          <w:u w:color="000000"/>
          <w:bdr w:val="nil"/>
          <w:lang w:eastAsia="ru-RU"/>
        </w:rPr>
        <w:t>знать основные подходы (концепции) в изучении истории;</w:t>
      </w:r>
    </w:p>
    <w:p w:rsidR="002E01C4" w:rsidRPr="002E01C4" w:rsidRDefault="002E01C4" w:rsidP="002E01C4">
      <w:pPr>
        <w:spacing w:line="240" w:lineRule="auto"/>
        <w:ind w:firstLine="284"/>
        <w:rPr>
          <w:i/>
          <w:sz w:val="24"/>
          <w:szCs w:val="24"/>
          <w:u w:color="000000"/>
          <w:bdr w:val="nil"/>
          <w:lang w:eastAsia="ru-RU"/>
        </w:rPr>
      </w:pPr>
      <w:r w:rsidRPr="002E01C4">
        <w:rPr>
          <w:i/>
          <w:sz w:val="24"/>
          <w:szCs w:val="24"/>
          <w:u w:color="000000"/>
          <w:bdr w:val="nil"/>
          <w:lang w:eastAsia="ru-RU"/>
        </w:rPr>
        <w:t>знакомиться с оценками «трудных» вопросов истории;</w:t>
      </w:r>
    </w:p>
    <w:p w:rsidR="002E01C4" w:rsidRPr="002E01C4" w:rsidRDefault="002E01C4" w:rsidP="002E01C4">
      <w:pPr>
        <w:spacing w:line="240" w:lineRule="auto"/>
        <w:ind w:firstLine="284"/>
        <w:rPr>
          <w:i/>
          <w:sz w:val="24"/>
          <w:szCs w:val="24"/>
          <w:u w:color="000000"/>
          <w:bdr w:val="nil"/>
          <w:lang w:eastAsia="ru-RU"/>
        </w:rPr>
      </w:pPr>
      <w:r w:rsidRPr="002E01C4">
        <w:rPr>
          <w:i/>
          <w:sz w:val="24"/>
          <w:szCs w:val="24"/>
          <w:u w:color="000000"/>
          <w:bdr w:val="nil"/>
          <w:lang w:eastAsia="ru-RU"/>
        </w:rPr>
        <w:t>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2E01C4" w:rsidRPr="002E01C4" w:rsidRDefault="002E01C4" w:rsidP="002E01C4">
      <w:pPr>
        <w:spacing w:line="240" w:lineRule="auto"/>
        <w:ind w:firstLine="284"/>
        <w:rPr>
          <w:i/>
          <w:sz w:val="24"/>
          <w:szCs w:val="24"/>
          <w:u w:color="000000"/>
          <w:bdr w:val="nil"/>
          <w:lang w:eastAsia="ru-RU"/>
        </w:rPr>
      </w:pPr>
      <w:r w:rsidRPr="002E01C4">
        <w:rPr>
          <w:i/>
          <w:sz w:val="24"/>
          <w:szCs w:val="24"/>
          <w:u w:color="000000"/>
          <w:bdr w:val="nil"/>
          <w:lang w:eastAsia="ru-RU"/>
        </w:rPr>
        <w:t>исследовать с помощью исторических источников особенности экономической и политической жизни Российского государства в контексте мировой истории ХХ в.;</w:t>
      </w:r>
    </w:p>
    <w:p w:rsidR="002E01C4" w:rsidRPr="002E01C4" w:rsidRDefault="002E01C4" w:rsidP="002E01C4">
      <w:pPr>
        <w:spacing w:line="240" w:lineRule="auto"/>
        <w:ind w:firstLine="284"/>
        <w:rPr>
          <w:i/>
          <w:sz w:val="24"/>
          <w:szCs w:val="24"/>
          <w:u w:color="000000"/>
          <w:bdr w:val="nil"/>
          <w:lang w:eastAsia="ru-RU"/>
        </w:rPr>
      </w:pPr>
      <w:r w:rsidRPr="002E01C4">
        <w:rPr>
          <w:i/>
          <w:sz w:val="24"/>
          <w:szCs w:val="24"/>
          <w:u w:color="000000"/>
          <w:bdr w:val="nil"/>
          <w:lang w:eastAsia="ru-RU"/>
        </w:rPr>
        <w:t>корректно использовать терминологию исторической науки в ходе выступления, дискуссии и т.д.;</w:t>
      </w:r>
    </w:p>
    <w:p w:rsidR="002E01C4" w:rsidRPr="002E01C4" w:rsidRDefault="002E01C4" w:rsidP="002E01C4">
      <w:pPr>
        <w:spacing w:line="240" w:lineRule="auto"/>
        <w:ind w:firstLine="284"/>
        <w:rPr>
          <w:i/>
          <w:sz w:val="24"/>
          <w:szCs w:val="24"/>
          <w:u w:color="000000"/>
          <w:bdr w:val="nil"/>
          <w:lang w:eastAsia="ru-RU"/>
        </w:rPr>
      </w:pPr>
      <w:r w:rsidRPr="002E01C4">
        <w:rPr>
          <w:i/>
          <w:sz w:val="24"/>
          <w:szCs w:val="24"/>
          <w:u w:color="000000"/>
          <w:bdr w:val="nil"/>
          <w:lang w:eastAsia="ru-RU"/>
        </w:rPr>
        <w:t>представлять результаты историко-познавательной деятельности в свободной форме с ориентацией на заданные параметры деятельности.</w:t>
      </w:r>
    </w:p>
    <w:p w:rsidR="00323103" w:rsidRPr="00323103" w:rsidRDefault="00323103" w:rsidP="00375032">
      <w:pPr>
        <w:keepNext/>
        <w:keepLines/>
        <w:spacing w:line="240" w:lineRule="auto"/>
        <w:ind w:firstLine="0"/>
        <w:jc w:val="center"/>
        <w:outlineLvl w:val="3"/>
        <w:rPr>
          <w:rFonts w:eastAsia="Times New Roman"/>
          <w:b/>
          <w:iCs/>
          <w:sz w:val="24"/>
          <w:szCs w:val="24"/>
        </w:rPr>
      </w:pPr>
      <w:bookmarkStart w:id="14" w:name="_Toc434850663"/>
      <w:bookmarkStart w:id="15" w:name="_Toc435412680"/>
      <w:bookmarkStart w:id="16" w:name="_Toc453968152"/>
      <w:r w:rsidRPr="00323103">
        <w:rPr>
          <w:rFonts w:eastAsia="Times New Roman"/>
          <w:b/>
          <w:iCs/>
          <w:sz w:val="24"/>
          <w:szCs w:val="24"/>
        </w:rPr>
        <w:lastRenderedPageBreak/>
        <w:t>География</w:t>
      </w:r>
      <w:bookmarkEnd w:id="14"/>
      <w:bookmarkEnd w:id="15"/>
      <w:bookmarkEnd w:id="16"/>
    </w:p>
    <w:p w:rsidR="00323103" w:rsidRPr="00323103" w:rsidRDefault="00323103" w:rsidP="00323103">
      <w:pPr>
        <w:spacing w:line="240" w:lineRule="auto"/>
        <w:rPr>
          <w:b/>
          <w:sz w:val="24"/>
          <w:szCs w:val="24"/>
        </w:rPr>
      </w:pPr>
      <w:r w:rsidRPr="00323103">
        <w:rPr>
          <w:b/>
          <w:sz w:val="24"/>
          <w:szCs w:val="24"/>
        </w:rPr>
        <w:t>В результате изучения учебного предмета «География» на уровне среднего общего образования:</w:t>
      </w:r>
    </w:p>
    <w:p w:rsidR="00323103" w:rsidRPr="00323103" w:rsidRDefault="00323103" w:rsidP="00323103">
      <w:pPr>
        <w:spacing w:line="240" w:lineRule="auto"/>
        <w:rPr>
          <w:b/>
          <w:sz w:val="24"/>
          <w:szCs w:val="24"/>
        </w:rPr>
      </w:pPr>
      <w:r w:rsidRPr="00323103">
        <w:rPr>
          <w:b/>
          <w:sz w:val="24"/>
          <w:szCs w:val="24"/>
        </w:rPr>
        <w:t>Выпускник на базовом уровне научится:</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понимать значение географии как науки и объяснять ее роль в решении проблем человечества;</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сравнивать географические объекты между собой по заданным критериям;</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раскрывать причинно-следственные связи природно-хозяйственных явлений и процессов;</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выделять и объяснять существенные признаки географических объектов и явлений;</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выявлять и объяснять географические аспекты различных текущих событий и ситуаций;</w:t>
      </w:r>
    </w:p>
    <w:p w:rsidR="00323103" w:rsidRPr="00323103" w:rsidRDefault="00323103" w:rsidP="00323103">
      <w:pPr>
        <w:spacing w:line="240" w:lineRule="auto"/>
        <w:ind w:firstLine="284"/>
        <w:rPr>
          <w:sz w:val="24"/>
          <w:szCs w:val="24"/>
          <w:u w:color="000000"/>
          <w:bdr w:val="nil"/>
          <w:lang w:eastAsia="ru-RU"/>
        </w:rPr>
      </w:pPr>
      <w:bookmarkStart w:id="17" w:name="h.2suumq8qn9ny" w:colFirst="0" w:colLast="0"/>
      <w:bookmarkEnd w:id="17"/>
      <w:r w:rsidRPr="00323103">
        <w:rPr>
          <w:sz w:val="24"/>
          <w:szCs w:val="24"/>
          <w:u w:color="000000"/>
          <w:bdr w:val="nil"/>
          <w:lang w:eastAsia="ru-RU"/>
        </w:rPr>
        <w:t>описывать изменения геосистем в результате природных и антропогенных воздействий;</w:t>
      </w:r>
    </w:p>
    <w:p w:rsidR="00323103" w:rsidRPr="00323103" w:rsidRDefault="00323103" w:rsidP="00323103">
      <w:pPr>
        <w:spacing w:line="240" w:lineRule="auto"/>
        <w:ind w:firstLine="284"/>
        <w:rPr>
          <w:sz w:val="24"/>
          <w:szCs w:val="24"/>
          <w:u w:color="000000"/>
          <w:bdr w:val="nil"/>
          <w:lang w:eastAsia="ru-RU"/>
        </w:rPr>
      </w:pPr>
      <w:bookmarkStart w:id="18" w:name="h.acvnlygo8lhv" w:colFirst="0" w:colLast="0"/>
      <w:bookmarkEnd w:id="18"/>
      <w:r w:rsidRPr="00323103">
        <w:rPr>
          <w:sz w:val="24"/>
          <w:szCs w:val="24"/>
          <w:u w:color="000000"/>
          <w:bdr w:val="nil"/>
          <w:lang w:eastAsia="ru-RU"/>
        </w:rPr>
        <w:t>решать задачи по определению состояния окружающей среды, ее пригодности для жизни человека;</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оценивать демографическую ситуацию, процессы урбанизации, миграции в странах и регионах мира;</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объяснять состав, структуру и закономерности размещения населения мира, регионов, стран и их частей;</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характеризовать географию рынка труда;</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рассчитывать численность населения с учетом естественного движения и миграции населения стран, регионов мира;</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анализировать факторы и объяснять закономерности размещения отраслей хозяйства отдельных стран и регионов мира;</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характеризовать отраслевую структуру хозяйства отдельных стран и регионов мира;</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приводить примеры, объясняющие географическое разделение труда;</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определять принадлежность стран к одному из уровней экономического развития, используя показатель внутреннего валового продукта;</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оценивать место отдельных стран и регионов в мировом хозяйстве;</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оценивать роль России в мировом хозяйстве, системе международных финансово-экономических и политических отношений;</w:t>
      </w:r>
    </w:p>
    <w:p w:rsidR="00323103" w:rsidRPr="005C43C8" w:rsidRDefault="00323103" w:rsidP="005C43C8">
      <w:pPr>
        <w:spacing w:line="240" w:lineRule="auto"/>
        <w:ind w:firstLine="284"/>
        <w:rPr>
          <w:sz w:val="24"/>
          <w:szCs w:val="24"/>
          <w:u w:color="000000"/>
          <w:bdr w:val="nil"/>
          <w:lang w:eastAsia="ru-RU"/>
        </w:rPr>
      </w:pPr>
      <w:r w:rsidRPr="00323103">
        <w:rPr>
          <w:sz w:val="24"/>
          <w:szCs w:val="24"/>
          <w:u w:color="000000"/>
          <w:bdr w:val="nil"/>
          <w:lang w:eastAsia="ru-RU"/>
        </w:rPr>
        <w:t>объяснять влияние глобальных проблем человечества на жизнь населения</w:t>
      </w:r>
      <w:r w:rsidR="005C43C8">
        <w:rPr>
          <w:sz w:val="24"/>
          <w:szCs w:val="24"/>
          <w:u w:color="000000"/>
          <w:bdr w:val="nil"/>
          <w:lang w:eastAsia="ru-RU"/>
        </w:rPr>
        <w:t xml:space="preserve"> и развитие мирового хозяйства.</w:t>
      </w:r>
    </w:p>
    <w:p w:rsidR="00323103" w:rsidRPr="00323103" w:rsidRDefault="00323103" w:rsidP="00323103">
      <w:pPr>
        <w:spacing w:line="240" w:lineRule="auto"/>
        <w:rPr>
          <w:b/>
          <w:sz w:val="24"/>
          <w:szCs w:val="24"/>
        </w:rPr>
      </w:pPr>
      <w:r w:rsidRPr="00323103">
        <w:rPr>
          <w:b/>
          <w:sz w:val="24"/>
          <w:szCs w:val="24"/>
        </w:rPr>
        <w:t>Выпускник на базовом уровне получит возможность научиться:</w:t>
      </w:r>
    </w:p>
    <w:p w:rsidR="00323103" w:rsidRPr="00323103" w:rsidRDefault="00323103" w:rsidP="00323103">
      <w:pPr>
        <w:spacing w:line="240" w:lineRule="auto"/>
        <w:ind w:firstLine="284"/>
        <w:rPr>
          <w:i/>
          <w:sz w:val="24"/>
          <w:szCs w:val="24"/>
          <w:u w:color="000000"/>
          <w:bdr w:val="nil"/>
          <w:lang w:eastAsia="ru-RU"/>
        </w:rPr>
      </w:pPr>
      <w:r w:rsidRPr="00323103">
        <w:rPr>
          <w:i/>
          <w:sz w:val="24"/>
          <w:szCs w:val="24"/>
          <w:u w:color="000000"/>
          <w:bdr w:val="nil"/>
          <w:lang w:eastAsia="ru-RU"/>
        </w:rPr>
        <w:t xml:space="preserve"> характеризовать процессы, происходящие в географической среде; сравнивать процессы между собой, делать выводы на основе сравнения;</w:t>
      </w:r>
    </w:p>
    <w:p w:rsidR="00323103" w:rsidRPr="00323103" w:rsidRDefault="00323103" w:rsidP="00323103">
      <w:pPr>
        <w:spacing w:line="240" w:lineRule="auto"/>
        <w:ind w:firstLine="284"/>
        <w:rPr>
          <w:i/>
          <w:sz w:val="24"/>
          <w:szCs w:val="24"/>
          <w:u w:color="000000"/>
          <w:bdr w:val="nil"/>
          <w:lang w:eastAsia="ru-RU"/>
        </w:rPr>
      </w:pPr>
      <w:r w:rsidRPr="00323103">
        <w:rPr>
          <w:i/>
          <w:sz w:val="24"/>
          <w:szCs w:val="24"/>
          <w:u w:color="000000"/>
          <w:bdr w:val="nil"/>
          <w:lang w:eastAsia="ru-RU"/>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323103" w:rsidRPr="00323103" w:rsidRDefault="00323103" w:rsidP="00323103">
      <w:pPr>
        <w:spacing w:line="240" w:lineRule="auto"/>
        <w:ind w:firstLine="284"/>
        <w:rPr>
          <w:i/>
          <w:sz w:val="24"/>
          <w:szCs w:val="24"/>
          <w:u w:color="000000"/>
          <w:bdr w:val="nil"/>
          <w:lang w:eastAsia="ru-RU"/>
        </w:rPr>
      </w:pPr>
      <w:r w:rsidRPr="00323103">
        <w:rPr>
          <w:i/>
          <w:sz w:val="24"/>
          <w:szCs w:val="24"/>
          <w:u w:color="000000"/>
          <w:bdr w:val="nil"/>
          <w:lang w:eastAsia="ru-RU"/>
        </w:rPr>
        <w:t>составлять географические описания населения, хозяйства и экологической обстановки отдельных стран и регионов мира;</w:t>
      </w:r>
    </w:p>
    <w:p w:rsidR="00323103" w:rsidRPr="00323103" w:rsidRDefault="00323103" w:rsidP="00323103">
      <w:pPr>
        <w:spacing w:line="240" w:lineRule="auto"/>
        <w:ind w:firstLine="284"/>
        <w:rPr>
          <w:i/>
          <w:sz w:val="24"/>
          <w:szCs w:val="24"/>
          <w:u w:color="000000"/>
          <w:bdr w:val="nil"/>
          <w:lang w:eastAsia="ru-RU"/>
        </w:rPr>
      </w:pPr>
      <w:r w:rsidRPr="00323103">
        <w:rPr>
          <w:i/>
          <w:sz w:val="24"/>
          <w:szCs w:val="24"/>
          <w:u w:color="000000"/>
          <w:bdr w:val="nil"/>
          <w:lang w:eastAsia="ru-RU"/>
        </w:rPr>
        <w:lastRenderedPageBreak/>
        <w:t>делать прогнозы развития географических систем и комплексов в результате изменения их компонентов;</w:t>
      </w:r>
    </w:p>
    <w:p w:rsidR="00323103" w:rsidRPr="00323103" w:rsidRDefault="00323103" w:rsidP="00323103">
      <w:pPr>
        <w:spacing w:line="240" w:lineRule="auto"/>
        <w:ind w:firstLine="284"/>
        <w:rPr>
          <w:i/>
          <w:sz w:val="24"/>
          <w:szCs w:val="24"/>
          <w:u w:color="000000"/>
          <w:bdr w:val="nil"/>
          <w:lang w:eastAsia="ru-RU"/>
        </w:rPr>
      </w:pPr>
      <w:r w:rsidRPr="00323103">
        <w:rPr>
          <w:i/>
          <w:sz w:val="24"/>
          <w:szCs w:val="24"/>
          <w:u w:color="000000"/>
          <w:bdr w:val="nil"/>
          <w:lang w:eastAsia="ru-RU"/>
        </w:rPr>
        <w:t>выделять наиболее важные экологические, социально-экономические проблемы;</w:t>
      </w:r>
    </w:p>
    <w:p w:rsidR="00323103" w:rsidRPr="00323103" w:rsidRDefault="00323103" w:rsidP="00323103">
      <w:pPr>
        <w:spacing w:line="240" w:lineRule="auto"/>
        <w:ind w:firstLine="284"/>
        <w:rPr>
          <w:i/>
          <w:sz w:val="24"/>
          <w:szCs w:val="24"/>
          <w:u w:color="000000"/>
          <w:bdr w:val="nil"/>
          <w:lang w:eastAsia="ru-RU"/>
        </w:rPr>
      </w:pPr>
      <w:r w:rsidRPr="00323103">
        <w:rPr>
          <w:i/>
          <w:sz w:val="24"/>
          <w:szCs w:val="24"/>
          <w:u w:color="000000"/>
          <w:bdr w:val="nil"/>
          <w:lang w:eastAsia="ru-RU"/>
        </w:rPr>
        <w:t>давать научное объяснение процессам, явлениям, закономерностям, протекающим в географической оболочке;</w:t>
      </w:r>
    </w:p>
    <w:p w:rsidR="00323103" w:rsidRPr="00323103" w:rsidRDefault="00323103" w:rsidP="00323103">
      <w:pPr>
        <w:spacing w:line="240" w:lineRule="auto"/>
        <w:ind w:firstLine="284"/>
        <w:rPr>
          <w:i/>
          <w:sz w:val="24"/>
          <w:szCs w:val="24"/>
          <w:u w:color="000000"/>
          <w:bdr w:val="nil"/>
          <w:lang w:eastAsia="ru-RU"/>
        </w:rPr>
      </w:pPr>
      <w:r w:rsidRPr="00323103">
        <w:rPr>
          <w:i/>
          <w:sz w:val="24"/>
          <w:szCs w:val="24"/>
          <w:u w:color="000000"/>
          <w:bdr w:val="nil"/>
          <w:lang w:eastAsia="ru-RU"/>
        </w:rPr>
        <w:t>понимать и характеризовать причины возникновения процессов и явлений, влияющих на безопасность окружающей среды;</w:t>
      </w:r>
    </w:p>
    <w:p w:rsidR="00323103" w:rsidRPr="00323103" w:rsidRDefault="00323103" w:rsidP="00323103">
      <w:pPr>
        <w:spacing w:line="240" w:lineRule="auto"/>
        <w:ind w:firstLine="284"/>
        <w:rPr>
          <w:i/>
          <w:sz w:val="24"/>
          <w:szCs w:val="24"/>
          <w:u w:color="000000"/>
          <w:bdr w:val="nil"/>
          <w:lang w:eastAsia="ru-RU"/>
        </w:rPr>
      </w:pPr>
      <w:r w:rsidRPr="00323103">
        <w:rPr>
          <w:i/>
          <w:sz w:val="24"/>
          <w:szCs w:val="24"/>
          <w:u w:color="000000"/>
          <w:bdr w:val="nil"/>
          <w:lang w:eastAsia="ru-RU"/>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323103" w:rsidRPr="00323103" w:rsidRDefault="00323103" w:rsidP="00323103">
      <w:pPr>
        <w:spacing w:line="240" w:lineRule="auto"/>
        <w:ind w:firstLine="284"/>
        <w:rPr>
          <w:i/>
          <w:sz w:val="24"/>
          <w:szCs w:val="24"/>
          <w:u w:color="000000"/>
          <w:bdr w:val="nil"/>
          <w:lang w:eastAsia="ru-RU"/>
        </w:rPr>
      </w:pPr>
      <w:r w:rsidRPr="00323103">
        <w:rPr>
          <w:i/>
          <w:sz w:val="24"/>
          <w:szCs w:val="24"/>
          <w:u w:color="000000"/>
          <w:bdr w:val="nil"/>
          <w:lang w:eastAsia="ru-RU"/>
        </w:rPr>
        <w:t>раскрывать сущность интеграционных процессов в мировом сообществе;</w:t>
      </w:r>
    </w:p>
    <w:p w:rsidR="00323103" w:rsidRPr="00323103" w:rsidRDefault="00323103" w:rsidP="00323103">
      <w:pPr>
        <w:spacing w:line="240" w:lineRule="auto"/>
        <w:ind w:firstLine="284"/>
        <w:rPr>
          <w:i/>
          <w:sz w:val="24"/>
          <w:szCs w:val="24"/>
          <w:u w:color="000000"/>
          <w:bdr w:val="nil"/>
          <w:lang w:eastAsia="ru-RU"/>
        </w:rPr>
      </w:pPr>
      <w:r w:rsidRPr="00323103">
        <w:rPr>
          <w:i/>
          <w:sz w:val="24"/>
          <w:szCs w:val="24"/>
          <w:u w:color="000000"/>
          <w:bdr w:val="nil"/>
          <w:lang w:eastAsia="ru-RU"/>
        </w:rPr>
        <w:t>прогнозировать и оценивать изменения политической карты мира под влиянием международных отношений;</w:t>
      </w:r>
    </w:p>
    <w:p w:rsidR="00323103" w:rsidRPr="00323103" w:rsidRDefault="00323103" w:rsidP="00323103">
      <w:pPr>
        <w:spacing w:line="240" w:lineRule="auto"/>
        <w:ind w:firstLine="284"/>
        <w:rPr>
          <w:i/>
          <w:sz w:val="24"/>
          <w:szCs w:val="24"/>
          <w:u w:color="000000"/>
          <w:bdr w:val="nil"/>
          <w:lang w:eastAsia="ru-RU"/>
        </w:rPr>
      </w:pPr>
      <w:r w:rsidRPr="00323103">
        <w:rPr>
          <w:i/>
          <w:sz w:val="24"/>
          <w:szCs w:val="24"/>
          <w:u w:color="000000"/>
          <w:bdr w:val="nil"/>
          <w:lang w:eastAsia="ru-RU"/>
        </w:rPr>
        <w:t xml:space="preserve"> оценивать социально-экономические последствия изменения современной политической карты мира;</w:t>
      </w:r>
    </w:p>
    <w:p w:rsidR="00323103" w:rsidRPr="00323103" w:rsidRDefault="00323103" w:rsidP="00323103">
      <w:pPr>
        <w:spacing w:line="240" w:lineRule="auto"/>
        <w:ind w:firstLine="284"/>
        <w:rPr>
          <w:i/>
          <w:sz w:val="24"/>
          <w:szCs w:val="24"/>
          <w:u w:color="000000"/>
          <w:bdr w:val="nil"/>
          <w:lang w:eastAsia="ru-RU"/>
        </w:rPr>
      </w:pPr>
      <w:r w:rsidRPr="00323103">
        <w:rPr>
          <w:i/>
          <w:sz w:val="24"/>
          <w:szCs w:val="24"/>
          <w:u w:color="000000"/>
          <w:bdr w:val="nil"/>
          <w:lang w:eastAsia="ru-RU"/>
        </w:rPr>
        <w:t>оценивать геополитические риски, вызванные социально-экономическими и геоэкологическими процессами, происходящими в мире;</w:t>
      </w:r>
    </w:p>
    <w:p w:rsidR="00323103" w:rsidRPr="00323103" w:rsidRDefault="00323103" w:rsidP="00323103">
      <w:pPr>
        <w:spacing w:line="240" w:lineRule="auto"/>
        <w:ind w:firstLine="284"/>
        <w:rPr>
          <w:i/>
          <w:sz w:val="24"/>
          <w:szCs w:val="24"/>
          <w:u w:color="000000"/>
          <w:bdr w:val="nil"/>
          <w:lang w:eastAsia="ru-RU"/>
        </w:rPr>
      </w:pPr>
      <w:r w:rsidRPr="00323103">
        <w:rPr>
          <w:i/>
          <w:sz w:val="24"/>
          <w:szCs w:val="24"/>
          <w:u w:color="000000"/>
          <w:bdr w:val="nil"/>
          <w:lang w:eastAsia="ru-RU"/>
        </w:rPr>
        <w:t>оценивать изменение отраслевой структуры отдельных стран и регионов мира;</w:t>
      </w:r>
    </w:p>
    <w:p w:rsidR="00323103" w:rsidRPr="00323103" w:rsidRDefault="00323103" w:rsidP="00323103">
      <w:pPr>
        <w:spacing w:line="240" w:lineRule="auto"/>
        <w:ind w:firstLine="284"/>
        <w:rPr>
          <w:i/>
          <w:sz w:val="24"/>
          <w:szCs w:val="24"/>
          <w:u w:color="000000"/>
          <w:bdr w:val="nil"/>
          <w:lang w:eastAsia="ru-RU"/>
        </w:rPr>
      </w:pPr>
      <w:r w:rsidRPr="00323103">
        <w:rPr>
          <w:i/>
          <w:sz w:val="24"/>
          <w:szCs w:val="24"/>
          <w:u w:color="000000"/>
          <w:bdr w:val="nil"/>
          <w:lang w:eastAsia="ru-RU"/>
        </w:rPr>
        <w:t>оценивать влияние отдельных стран и регионов на мировое хозяйство;</w:t>
      </w:r>
    </w:p>
    <w:p w:rsidR="00323103" w:rsidRPr="00323103" w:rsidRDefault="00323103" w:rsidP="00323103">
      <w:pPr>
        <w:spacing w:line="240" w:lineRule="auto"/>
        <w:ind w:firstLine="284"/>
        <w:rPr>
          <w:i/>
          <w:sz w:val="24"/>
          <w:szCs w:val="24"/>
          <w:u w:color="000000"/>
          <w:bdr w:val="nil"/>
          <w:lang w:eastAsia="ru-RU"/>
        </w:rPr>
      </w:pPr>
      <w:r w:rsidRPr="00323103">
        <w:rPr>
          <w:i/>
          <w:sz w:val="24"/>
          <w:szCs w:val="24"/>
          <w:u w:color="000000"/>
          <w:bdr w:val="nil"/>
          <w:lang w:eastAsia="ru-RU"/>
        </w:rPr>
        <w:t>анализировать региональную политику отдельных стран и регионов;</w:t>
      </w:r>
    </w:p>
    <w:p w:rsidR="00323103" w:rsidRPr="00323103" w:rsidRDefault="00323103" w:rsidP="00323103">
      <w:pPr>
        <w:spacing w:line="240" w:lineRule="auto"/>
        <w:ind w:firstLine="284"/>
        <w:rPr>
          <w:i/>
          <w:sz w:val="24"/>
          <w:szCs w:val="24"/>
          <w:u w:color="000000"/>
          <w:bdr w:val="nil"/>
          <w:lang w:eastAsia="ru-RU"/>
        </w:rPr>
      </w:pPr>
      <w:r w:rsidRPr="00323103">
        <w:rPr>
          <w:i/>
          <w:sz w:val="24"/>
          <w:szCs w:val="24"/>
          <w:u w:color="000000"/>
          <w:bdr w:val="nil"/>
          <w:lang w:eastAsia="ru-RU"/>
        </w:rPr>
        <w:t>анализировать основные направления международных исследований малоизученных территорий;</w:t>
      </w:r>
    </w:p>
    <w:p w:rsidR="00323103" w:rsidRPr="00323103" w:rsidRDefault="00323103" w:rsidP="00323103">
      <w:pPr>
        <w:spacing w:line="240" w:lineRule="auto"/>
        <w:ind w:firstLine="284"/>
        <w:rPr>
          <w:i/>
          <w:sz w:val="24"/>
          <w:szCs w:val="24"/>
          <w:u w:color="000000"/>
          <w:bdr w:val="nil"/>
          <w:lang w:eastAsia="ru-RU"/>
        </w:rPr>
      </w:pPr>
      <w:r w:rsidRPr="00323103">
        <w:rPr>
          <w:i/>
          <w:sz w:val="24"/>
          <w:szCs w:val="24"/>
          <w:u w:color="000000"/>
          <w:bdr w:val="nil"/>
          <w:lang w:eastAsia="ru-RU"/>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323103" w:rsidRPr="00323103" w:rsidRDefault="00323103" w:rsidP="00323103">
      <w:pPr>
        <w:spacing w:line="240" w:lineRule="auto"/>
        <w:ind w:firstLine="284"/>
        <w:rPr>
          <w:i/>
          <w:sz w:val="24"/>
          <w:szCs w:val="24"/>
          <w:u w:color="000000"/>
          <w:bdr w:val="nil"/>
          <w:lang w:eastAsia="ru-RU"/>
        </w:rPr>
      </w:pPr>
      <w:r w:rsidRPr="00323103">
        <w:rPr>
          <w:i/>
          <w:sz w:val="24"/>
          <w:szCs w:val="24"/>
          <w:u w:color="000000"/>
          <w:bdr w:val="nil"/>
          <w:lang w:eastAsia="ru-RU"/>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323103" w:rsidRPr="00323103" w:rsidRDefault="00323103" w:rsidP="00323103">
      <w:pPr>
        <w:spacing w:line="240" w:lineRule="auto"/>
        <w:ind w:firstLine="284"/>
        <w:rPr>
          <w:i/>
          <w:sz w:val="24"/>
          <w:szCs w:val="24"/>
          <w:u w:color="000000"/>
          <w:bdr w:val="nil"/>
          <w:lang w:eastAsia="ru-RU"/>
        </w:rPr>
      </w:pPr>
      <w:bookmarkStart w:id="19" w:name="h.6t3mrq4bbd2k" w:colFirst="0" w:colLast="0"/>
      <w:bookmarkEnd w:id="19"/>
      <w:r w:rsidRPr="00323103">
        <w:rPr>
          <w:i/>
          <w:sz w:val="24"/>
          <w:szCs w:val="24"/>
          <w:u w:color="000000"/>
          <w:bdr w:val="nil"/>
          <w:lang w:eastAsia="ru-RU"/>
        </w:rPr>
        <w:t>давать оценку международной деятельности, направленной на решение глобальных проблем человечества.</w:t>
      </w:r>
    </w:p>
    <w:p w:rsidR="00323103" w:rsidRPr="00323103" w:rsidRDefault="00323103" w:rsidP="00323103">
      <w:pPr>
        <w:suppressAutoHyphens w:val="0"/>
        <w:spacing w:line="240" w:lineRule="auto"/>
        <w:ind w:firstLine="0"/>
        <w:rPr>
          <w:rFonts w:eastAsia="Times New Roman"/>
          <w:color w:val="000000"/>
          <w:sz w:val="24"/>
          <w:szCs w:val="24"/>
          <w:lang w:eastAsia="ru-RU"/>
        </w:rPr>
      </w:pPr>
      <w:bookmarkStart w:id="20" w:name="h.msinstug8ch5" w:colFirst="0" w:colLast="0"/>
      <w:bookmarkEnd w:id="20"/>
    </w:p>
    <w:p w:rsidR="00323103" w:rsidRPr="00323103" w:rsidRDefault="00323103" w:rsidP="00323103">
      <w:pPr>
        <w:spacing w:line="240" w:lineRule="auto"/>
        <w:rPr>
          <w:b/>
          <w:sz w:val="24"/>
          <w:szCs w:val="24"/>
        </w:rPr>
      </w:pPr>
      <w:r w:rsidRPr="00323103">
        <w:rPr>
          <w:b/>
          <w:sz w:val="24"/>
          <w:szCs w:val="24"/>
        </w:rPr>
        <w:t>Выпускник на углубленном уровне научится:</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определять роль современного комплекса географических наук в решении современных научных и практических задач;</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проводить простейшую географическую экспертизу разнообразных природных, социально-экономических и экологических процессов;</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использовать геоинформационные системы для получения, хранения и обработки информации;</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составлять комплексные географические характеристики природно-хозяйственных систем;</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создавать простейшие модели природных, социально-экономических и геоэкологических объектов, явлений и процессов;</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прогнозировать изменения геосистем под влиянием природных и антропогенных факторов;</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анализировать причины формирования природно-территориальных и природно-хозяйственных систем и факторы, влияющие на их развитие;</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lastRenderedPageBreak/>
        <w:t>прогнозировать изменение численности и структуры населения мира и отдельных регионов;</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 xml:space="preserve"> анализировать рынок труда, прогнозировать развитие рынка труда на основе динамики его изменений;</w:t>
      </w:r>
    </w:p>
    <w:p w:rsidR="00323103" w:rsidRPr="00323103" w:rsidRDefault="00323103" w:rsidP="00323103">
      <w:pPr>
        <w:spacing w:line="240" w:lineRule="auto"/>
        <w:ind w:firstLine="284"/>
        <w:rPr>
          <w:sz w:val="24"/>
          <w:szCs w:val="24"/>
          <w:u w:color="000000"/>
          <w:bdr w:val="nil"/>
          <w:lang w:eastAsia="ru-RU"/>
        </w:rPr>
      </w:pPr>
      <w:proofErr w:type="gramStart"/>
      <w:r w:rsidRPr="00323103">
        <w:rPr>
          <w:sz w:val="24"/>
          <w:szCs w:val="24"/>
          <w:u w:color="000000"/>
          <w:bdr w:val="nil"/>
          <w:lang w:eastAsia="ru-RU"/>
        </w:rPr>
        <w:t>оценивать</w:t>
      </w:r>
      <w:proofErr w:type="gramEnd"/>
      <w:r w:rsidRPr="00323103">
        <w:rPr>
          <w:sz w:val="24"/>
          <w:szCs w:val="24"/>
          <w:u w:color="000000"/>
          <w:bdr w:val="nil"/>
          <w:lang w:eastAsia="ru-RU"/>
        </w:rPr>
        <w:t xml:space="preserve"> вклад отдельных  регионов в мировое хозяйство;</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323103" w:rsidRPr="00323103" w:rsidRDefault="00323103" w:rsidP="00323103">
      <w:pPr>
        <w:spacing w:line="240" w:lineRule="auto"/>
        <w:ind w:firstLine="284"/>
        <w:rPr>
          <w:sz w:val="24"/>
          <w:szCs w:val="24"/>
          <w:u w:color="000000"/>
          <w:bdr w:val="nil"/>
          <w:lang w:eastAsia="ru-RU"/>
        </w:rPr>
      </w:pPr>
      <w:r w:rsidRPr="00323103">
        <w:rPr>
          <w:sz w:val="24"/>
          <w:szCs w:val="24"/>
          <w:u w:color="000000"/>
          <w:bdr w:val="nil"/>
          <w:lang w:eastAsia="ru-RU"/>
        </w:rPr>
        <w:t>давать оценку международной деятельности, направленной на решение глобальных проблем человечества.</w:t>
      </w:r>
    </w:p>
    <w:p w:rsidR="00323103" w:rsidRPr="00323103" w:rsidRDefault="00323103" w:rsidP="00323103">
      <w:pPr>
        <w:suppressAutoHyphens w:val="0"/>
        <w:spacing w:line="240" w:lineRule="auto"/>
        <w:ind w:firstLine="0"/>
        <w:rPr>
          <w:rFonts w:eastAsia="Times New Roman"/>
          <w:color w:val="000000"/>
          <w:sz w:val="24"/>
          <w:szCs w:val="24"/>
          <w:lang w:eastAsia="ru-RU"/>
        </w:rPr>
      </w:pPr>
      <w:r w:rsidRPr="00323103">
        <w:rPr>
          <w:rFonts w:eastAsia="Times New Roman"/>
          <w:color w:val="000000"/>
          <w:sz w:val="24"/>
          <w:szCs w:val="24"/>
          <w:lang w:eastAsia="ru-RU"/>
        </w:rPr>
        <w:t xml:space="preserve"> </w:t>
      </w:r>
    </w:p>
    <w:p w:rsidR="00323103" w:rsidRPr="00323103" w:rsidRDefault="00323103" w:rsidP="00323103">
      <w:pPr>
        <w:spacing w:line="240" w:lineRule="auto"/>
        <w:rPr>
          <w:b/>
          <w:sz w:val="24"/>
          <w:szCs w:val="24"/>
        </w:rPr>
      </w:pPr>
      <w:r w:rsidRPr="00323103">
        <w:rPr>
          <w:b/>
          <w:sz w:val="24"/>
          <w:szCs w:val="24"/>
        </w:rPr>
        <w:t>Выпускник на углубленном уровне получит возможность научиться:</w:t>
      </w:r>
    </w:p>
    <w:p w:rsidR="00323103" w:rsidRPr="00323103" w:rsidRDefault="00323103" w:rsidP="00323103">
      <w:pPr>
        <w:spacing w:line="240" w:lineRule="auto"/>
        <w:ind w:firstLine="284"/>
        <w:rPr>
          <w:i/>
          <w:sz w:val="24"/>
          <w:szCs w:val="24"/>
          <w:u w:color="000000"/>
          <w:bdr w:val="nil"/>
          <w:lang w:eastAsia="ru-RU"/>
        </w:rPr>
      </w:pPr>
      <w:r w:rsidRPr="00323103">
        <w:rPr>
          <w:i/>
          <w:sz w:val="24"/>
          <w:szCs w:val="24"/>
          <w:u w:color="000000"/>
          <w:bdr w:val="nil"/>
          <w:lang w:eastAsia="ru-RU"/>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323103" w:rsidRPr="00323103" w:rsidRDefault="00323103" w:rsidP="00323103">
      <w:pPr>
        <w:spacing w:line="240" w:lineRule="auto"/>
        <w:ind w:firstLine="284"/>
        <w:rPr>
          <w:i/>
          <w:sz w:val="24"/>
          <w:szCs w:val="24"/>
          <w:u w:color="000000"/>
          <w:bdr w:val="nil"/>
          <w:lang w:eastAsia="ru-RU"/>
        </w:rPr>
      </w:pPr>
      <w:r w:rsidRPr="00323103">
        <w:rPr>
          <w:i/>
          <w:sz w:val="24"/>
          <w:szCs w:val="24"/>
          <w:u w:color="000000"/>
          <w:bdr w:val="nil"/>
          <w:lang w:eastAsia="ru-RU"/>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323103" w:rsidRPr="00323103" w:rsidRDefault="00323103" w:rsidP="00323103">
      <w:pPr>
        <w:spacing w:line="240" w:lineRule="auto"/>
        <w:ind w:firstLine="284"/>
        <w:rPr>
          <w:i/>
          <w:sz w:val="24"/>
          <w:szCs w:val="24"/>
          <w:u w:color="000000"/>
          <w:bdr w:val="nil"/>
          <w:lang w:eastAsia="ru-RU"/>
        </w:rPr>
      </w:pPr>
      <w:r w:rsidRPr="00323103">
        <w:rPr>
          <w:i/>
          <w:sz w:val="24"/>
          <w:szCs w:val="24"/>
          <w:u w:color="000000"/>
          <w:bdr w:val="nil"/>
          <w:lang w:eastAsia="ru-RU"/>
        </w:rPr>
        <w:t>выявлять и оценивать географические аспекты устойчивого развития территории, региона, страны;</w:t>
      </w:r>
    </w:p>
    <w:p w:rsidR="00323103" w:rsidRPr="00323103" w:rsidRDefault="00323103" w:rsidP="00323103">
      <w:pPr>
        <w:spacing w:line="240" w:lineRule="auto"/>
        <w:ind w:firstLine="284"/>
        <w:rPr>
          <w:i/>
          <w:sz w:val="24"/>
          <w:szCs w:val="24"/>
          <w:u w:color="000000"/>
          <w:bdr w:val="nil"/>
          <w:lang w:eastAsia="ru-RU"/>
        </w:rPr>
      </w:pPr>
      <w:r w:rsidRPr="00323103">
        <w:rPr>
          <w:i/>
          <w:sz w:val="24"/>
          <w:szCs w:val="24"/>
          <w:u w:color="000000"/>
          <w:bdr w:val="nil"/>
          <w:lang w:eastAsia="ru-RU"/>
        </w:rPr>
        <w:t xml:space="preserve"> 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323103" w:rsidRDefault="00323103" w:rsidP="00323103">
      <w:pPr>
        <w:spacing w:line="240" w:lineRule="auto"/>
        <w:ind w:firstLine="284"/>
        <w:rPr>
          <w:i/>
          <w:sz w:val="24"/>
          <w:szCs w:val="24"/>
          <w:u w:color="000000"/>
          <w:bdr w:val="nil"/>
          <w:lang w:eastAsia="ru-RU"/>
        </w:rPr>
      </w:pPr>
      <w:r w:rsidRPr="00323103">
        <w:rPr>
          <w:i/>
          <w:sz w:val="24"/>
          <w:szCs w:val="24"/>
          <w:u w:color="000000"/>
          <w:bdr w:val="nil"/>
          <w:lang w:eastAsia="ru-RU"/>
        </w:rPr>
        <w:t xml:space="preserve"> моделировать и проектировать территориальные взаимодействия различных географических явлений и процессов.</w:t>
      </w:r>
    </w:p>
    <w:p w:rsidR="004305D5" w:rsidRPr="004305D5" w:rsidRDefault="004305D5" w:rsidP="00375032">
      <w:pPr>
        <w:keepNext/>
        <w:keepLines/>
        <w:spacing w:line="240" w:lineRule="auto"/>
        <w:ind w:firstLine="0"/>
        <w:jc w:val="center"/>
        <w:outlineLvl w:val="3"/>
        <w:rPr>
          <w:rFonts w:eastAsia="Times New Roman"/>
          <w:b/>
          <w:iCs/>
          <w:sz w:val="24"/>
          <w:szCs w:val="24"/>
        </w:rPr>
      </w:pPr>
      <w:bookmarkStart w:id="21" w:name="_Toc453968155"/>
      <w:r w:rsidRPr="004305D5">
        <w:rPr>
          <w:rFonts w:eastAsia="Times New Roman"/>
          <w:b/>
          <w:iCs/>
          <w:sz w:val="24"/>
          <w:szCs w:val="24"/>
        </w:rPr>
        <w:t>Обществознание</w:t>
      </w:r>
      <w:bookmarkEnd w:id="21"/>
    </w:p>
    <w:p w:rsidR="004305D5" w:rsidRPr="004305D5" w:rsidRDefault="004305D5" w:rsidP="004305D5">
      <w:pPr>
        <w:spacing w:line="240" w:lineRule="auto"/>
        <w:rPr>
          <w:rFonts w:eastAsia="Times New Roman"/>
          <w:b/>
          <w:sz w:val="24"/>
          <w:szCs w:val="24"/>
        </w:rPr>
      </w:pPr>
      <w:r w:rsidRPr="004305D5">
        <w:rPr>
          <w:rFonts w:eastAsia="Times New Roman"/>
          <w:b/>
          <w:sz w:val="24"/>
          <w:szCs w:val="24"/>
        </w:rPr>
        <w:t>В результате изучения учебного предмета «Обществознание» на уровне среднего общего образования:</w:t>
      </w:r>
    </w:p>
    <w:p w:rsidR="004305D5" w:rsidRPr="004305D5" w:rsidRDefault="004305D5" w:rsidP="004305D5">
      <w:pPr>
        <w:spacing w:line="240" w:lineRule="auto"/>
        <w:rPr>
          <w:rFonts w:eastAsia="Times New Roman"/>
          <w:b/>
          <w:sz w:val="24"/>
          <w:szCs w:val="24"/>
        </w:rPr>
      </w:pPr>
      <w:r w:rsidRPr="004305D5">
        <w:rPr>
          <w:rFonts w:eastAsia="Times New Roman"/>
          <w:b/>
          <w:sz w:val="24"/>
          <w:szCs w:val="24"/>
        </w:rPr>
        <w:t>Выпускник на базовом уровне научится:</w:t>
      </w:r>
    </w:p>
    <w:p w:rsidR="004305D5" w:rsidRPr="004305D5" w:rsidRDefault="004305D5" w:rsidP="004305D5">
      <w:pPr>
        <w:spacing w:line="240" w:lineRule="auto"/>
        <w:rPr>
          <w:sz w:val="24"/>
          <w:szCs w:val="24"/>
        </w:rPr>
      </w:pPr>
      <w:r w:rsidRPr="004305D5">
        <w:rPr>
          <w:rFonts w:eastAsia="Times New Roman"/>
          <w:b/>
          <w:sz w:val="24"/>
          <w:szCs w:val="24"/>
          <w:highlight w:val="white"/>
        </w:rPr>
        <w:t>Человек. Человек в системе общественных отношений</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Выделять черты социальной сущности человека;</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определять роль духовных ценностей в обществе;</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распознавать формы культуры по их признакам, иллюстрировать их примерами;</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различать виды искусства;</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соотносить поступки и отношения с принятыми нормами морали;</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выявлять сущностные характеристики религии и ее роль в культурной жизни;</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выявлять роль агентов социализации на основных этапах социализации индивида;</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раскрывать связь между мышлением и деятельностью;</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различать виды деятельности, приводить примеры основных видов деятельности;</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выявлять и соотносить цели, средства и результаты деятельности;</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 xml:space="preserve">анализировать различные ситуации свободного выбора, выявлять его основания и последствия; </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различать формы чувственного и рационального познания, поясняя их примерами;</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выявлять особенности научного познания;</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различать абсолютную и относительную истины;</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иллюстрировать конкретными примерами роль мировоззрения в жизни человека;</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выражать и аргументировать собственное отношение к роли образования и самообразования в жизни человека.</w:t>
      </w:r>
    </w:p>
    <w:p w:rsidR="004305D5" w:rsidRPr="004305D5" w:rsidRDefault="004305D5" w:rsidP="004305D5">
      <w:pPr>
        <w:spacing w:line="240" w:lineRule="auto"/>
        <w:rPr>
          <w:rFonts w:eastAsia="Times New Roman"/>
          <w:b/>
          <w:sz w:val="24"/>
          <w:szCs w:val="24"/>
        </w:rPr>
      </w:pPr>
      <w:r w:rsidRPr="004305D5">
        <w:rPr>
          <w:rFonts w:eastAsia="Times New Roman"/>
          <w:b/>
          <w:sz w:val="24"/>
          <w:szCs w:val="24"/>
        </w:rPr>
        <w:t>Общество как сложная динамическая система</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lastRenderedPageBreak/>
        <w:t>Характеризовать общество как целостную развивающуюся (динамическую) систему в единстве и взаимодействии его основных сфер и институтов;</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выявлять, анализировать, систематизировать и оценивать информацию, иллюстрирующую многообразие и противоречивость социального развития;</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приводить примеры прогрессивных и регрессивных общественных изменений, аргументировать свои суждения, выводы;</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4305D5" w:rsidRPr="004305D5" w:rsidRDefault="004305D5" w:rsidP="004305D5">
      <w:pPr>
        <w:spacing w:line="240" w:lineRule="auto"/>
        <w:rPr>
          <w:rFonts w:eastAsia="Times New Roman"/>
          <w:b/>
          <w:sz w:val="24"/>
          <w:szCs w:val="24"/>
        </w:rPr>
      </w:pPr>
    </w:p>
    <w:p w:rsidR="004305D5" w:rsidRPr="004305D5" w:rsidRDefault="004305D5" w:rsidP="004305D5">
      <w:pPr>
        <w:spacing w:line="240" w:lineRule="auto"/>
        <w:rPr>
          <w:sz w:val="24"/>
          <w:szCs w:val="24"/>
        </w:rPr>
      </w:pPr>
      <w:r w:rsidRPr="004305D5">
        <w:rPr>
          <w:rFonts w:eastAsia="Times New Roman"/>
          <w:b/>
          <w:sz w:val="24"/>
          <w:szCs w:val="24"/>
        </w:rPr>
        <w:t>Экономика</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Раскрывать взаимосвязь экономики с другими сферами жизни общества;</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конкретизировать примерами основные факторы производства и факторные доходы;</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объяснять механизм свободного ценообразования, приводить примеры действия законов спроса и предложения;</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оценивать влияние конкуренции и монополии на экономическую жизнь, поведение основных участников экономики;</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различать формы бизнеса;</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извлекать социальную информацию из источников различного типа о тенденциях развития современной рыночной экономики;</w:t>
      </w:r>
    </w:p>
    <w:p w:rsidR="004305D5" w:rsidRPr="004305D5" w:rsidRDefault="004305D5" w:rsidP="004305D5">
      <w:pPr>
        <w:spacing w:line="240" w:lineRule="auto"/>
        <w:ind w:firstLine="284"/>
        <w:rPr>
          <w:i/>
          <w:sz w:val="24"/>
          <w:szCs w:val="24"/>
          <w:u w:color="000000"/>
          <w:bdr w:val="nil"/>
          <w:lang w:eastAsia="ru-RU"/>
        </w:rPr>
      </w:pPr>
      <w:r w:rsidRPr="004305D5">
        <w:rPr>
          <w:sz w:val="24"/>
          <w:szCs w:val="24"/>
          <w:u w:color="000000"/>
          <w:bdr w:val="nil"/>
          <w:lang w:eastAsia="ru-RU"/>
        </w:rPr>
        <w:t>различать экономические и бухгалтерские издержки;</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приводить примеры постоянных и переменных издержек производства;</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различать формы, виды проявления инфляции, оценивать последствия инфляции для экономики в целом и для различных социальных групп;</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выделять объекты спроса и предложения на рынке труда, описывать механизм их взаимодействия;</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определять причины безработицы, различать ее виды;</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 xml:space="preserve">высказывать обоснованные суждения о направлениях государственной политики в области занятости; </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анализировать практические ситуации, связанные с реализацией гражданами своих экономических интересов;</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приводить примеры участия государства в регулировании рыночной экономики;</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различать и сравнивать пути достижения экономического роста.</w:t>
      </w:r>
    </w:p>
    <w:p w:rsidR="004305D5" w:rsidRPr="004305D5" w:rsidRDefault="004305D5" w:rsidP="004305D5">
      <w:pPr>
        <w:spacing w:line="240" w:lineRule="auto"/>
        <w:rPr>
          <w:rFonts w:eastAsia="Times New Roman"/>
          <w:sz w:val="24"/>
          <w:szCs w:val="24"/>
        </w:rPr>
      </w:pPr>
    </w:p>
    <w:p w:rsidR="004305D5" w:rsidRPr="004305D5" w:rsidRDefault="004305D5" w:rsidP="004305D5">
      <w:pPr>
        <w:spacing w:line="240" w:lineRule="auto"/>
        <w:rPr>
          <w:rFonts w:eastAsia="Times New Roman"/>
          <w:b/>
          <w:sz w:val="24"/>
          <w:szCs w:val="24"/>
        </w:rPr>
      </w:pPr>
      <w:r w:rsidRPr="004305D5">
        <w:rPr>
          <w:rFonts w:eastAsia="Times New Roman"/>
          <w:b/>
          <w:sz w:val="24"/>
          <w:szCs w:val="24"/>
        </w:rPr>
        <w:t>Социальные отношения</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Выделять критерии социальной стратификации;</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анализировать социальную информацию из адаптированных источников о структуре общества и направлениях ее изменения;</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выделять особенности молодежи как социально-демографической группы, раскрывать на примерах социальные роли юношества;</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высказывать обоснованное суждение о факторах, обеспечивающих успешность самореализации молодежи в условиях современного рынка труда;</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выявлять причины социальных конфликтов, моделировать ситуации разрешения конфликтов;</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конкретизировать примерами виды социальных норм;</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lastRenderedPageBreak/>
        <w:t>характеризовать виды социального контроля и их социальную роль, различать санкции социального контроля;</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различать позитивные и негативные девиации, раскрывать на примерах последствия отклоняющегося поведения для человека и общества;</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определять и оценивать возможную модель собственного поведения в конкретной ситуации с точки зрения социальных норм;</w:t>
      </w:r>
    </w:p>
    <w:p w:rsidR="004305D5" w:rsidRPr="004305D5" w:rsidRDefault="004305D5" w:rsidP="004305D5">
      <w:pPr>
        <w:spacing w:line="240" w:lineRule="auto"/>
        <w:ind w:firstLine="284"/>
        <w:rPr>
          <w:bCs/>
          <w:sz w:val="24"/>
          <w:szCs w:val="24"/>
          <w:u w:color="000000"/>
          <w:bdr w:val="nil"/>
          <w:lang w:eastAsia="ru-RU"/>
        </w:rPr>
      </w:pPr>
      <w:r w:rsidRPr="004305D5">
        <w:rPr>
          <w:sz w:val="24"/>
          <w:szCs w:val="24"/>
          <w:u w:color="000000"/>
          <w:bdr w:val="nil"/>
          <w:lang w:eastAsia="ru-RU"/>
        </w:rPr>
        <w:t>различать виды социальной мобильности, конкретизировать примерами;</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выделять причины и последствия этносоциальных конфликтов, приводить примеры способов их разрешения;</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характеризовать основные принципы национальной политики России на современном этапе;</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 xml:space="preserve">характеризовать социальные институты семьи и брака; раскрывать факторы, влияющие на формирование института современной семьи; </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характеризовать семью как социальный институт, раскрывать роль семьи в современном обществе;</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высказывать обоснованные суждения о факторах, влияющих на демографическую ситуацию в стране;</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оценивать собственные отношения и взаимодействие с другими людьми с позиций толерантности.</w:t>
      </w:r>
    </w:p>
    <w:p w:rsidR="004305D5" w:rsidRPr="004305D5" w:rsidRDefault="004305D5" w:rsidP="004305D5">
      <w:pPr>
        <w:spacing w:line="240" w:lineRule="auto"/>
        <w:rPr>
          <w:sz w:val="24"/>
          <w:szCs w:val="24"/>
        </w:rPr>
      </w:pPr>
    </w:p>
    <w:p w:rsidR="004305D5" w:rsidRPr="004305D5" w:rsidRDefault="004305D5" w:rsidP="004305D5">
      <w:pPr>
        <w:spacing w:line="240" w:lineRule="auto"/>
        <w:rPr>
          <w:rFonts w:eastAsia="Times New Roman"/>
          <w:b/>
          <w:sz w:val="24"/>
          <w:szCs w:val="24"/>
        </w:rPr>
      </w:pPr>
      <w:r w:rsidRPr="004305D5">
        <w:rPr>
          <w:rFonts w:eastAsia="Times New Roman"/>
          <w:b/>
          <w:sz w:val="24"/>
          <w:szCs w:val="24"/>
        </w:rPr>
        <w:t>Политика</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Выделять субъектов политической деятельности и объекты политического воздействия;</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различать политическую власть и другие виды власти;</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устанавливать связи между социальными интересами, целями и методами политической деятельности;</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высказывать аргументированные суждения о соотношении средств и целей в политике;</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раскрывать роль и функции политической системы;</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характеризовать государство как центральный институт политической системы;</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различать типы политических режимов, давать оценку роли политических режимов различных типов в общественном развитии;</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обобщать и систематизировать информацию о сущности (ценностях, принципах, признаках, роли в общественном развитии) демократии;</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характеризовать демократическую избирательную систему;</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различать мажоритарную, пропорциональную, смешанную избирательные системы;</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устанавливать взаимосвязь правового государства и гражданского общества, раскрывать ценностный смысл правового государства;</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определять роль политической элиты и политического лидера в современном обществе;</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конкретизировать примерами роль политической идеологии;</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раскрывать на примерах функционирование различных партийных систем;</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формулировать суждение о значении многопартийности и идеологического плюрализма в современном обществе;</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оценивать роль СМИ в современной политической жизни;</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иллюстрировать примерами основные этапы политического процесса;</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4305D5" w:rsidRPr="004305D5" w:rsidRDefault="004305D5" w:rsidP="004305D5">
      <w:pPr>
        <w:spacing w:line="240" w:lineRule="auto"/>
        <w:rPr>
          <w:sz w:val="24"/>
          <w:szCs w:val="24"/>
        </w:rPr>
      </w:pPr>
    </w:p>
    <w:p w:rsidR="004305D5" w:rsidRPr="004305D5" w:rsidRDefault="004305D5" w:rsidP="004305D5">
      <w:pPr>
        <w:spacing w:line="240" w:lineRule="auto"/>
        <w:rPr>
          <w:rFonts w:eastAsia="Times New Roman"/>
          <w:b/>
          <w:sz w:val="24"/>
          <w:szCs w:val="24"/>
        </w:rPr>
      </w:pPr>
      <w:r w:rsidRPr="004305D5">
        <w:rPr>
          <w:rFonts w:eastAsia="Times New Roman"/>
          <w:b/>
          <w:sz w:val="24"/>
          <w:szCs w:val="24"/>
          <w:highlight w:val="white"/>
        </w:rPr>
        <w:t>Правовое регулирование общественных отношений</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Сравнивать правовые нормы с другими социальными нормами;</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выделять основные элементы системы права;</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выстраивать иерархию нормативных актов;</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выделять основные стадии законотворческого процесса в Российской Федерации;</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аргументировать важность соблюдения норм экологического права и характеризовать способы защиты экологических прав;</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раскрывать содержание гражданских правоотношений;</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применять полученные знания о нормах гражданского права в практических ситуациях, прогнозируя последствия принимаемых решений;</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различать организационно-правовые формы предприятий;</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характеризовать порядок рассмотрения гражданских споров;</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характеризовать условия заключения, изменения и расторжения трудового договора;</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иллюстрировать примерами виды социальной защиты и социального обеспечения;</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извлекать и анализировать информацию по заданной теме в адаптированных источниках различного типа (Конституция РФ, ГПК РФ, АПК РФ, УПК РФ);</w:t>
      </w:r>
    </w:p>
    <w:p w:rsidR="004305D5" w:rsidRPr="004305D5" w:rsidRDefault="004305D5" w:rsidP="004305D5">
      <w:pPr>
        <w:spacing w:line="240" w:lineRule="auto"/>
        <w:ind w:firstLine="284"/>
        <w:rPr>
          <w:sz w:val="24"/>
          <w:szCs w:val="24"/>
          <w:u w:color="000000"/>
          <w:bdr w:val="nil"/>
          <w:lang w:eastAsia="ru-RU"/>
        </w:rPr>
      </w:pPr>
      <w:r w:rsidRPr="004305D5">
        <w:rPr>
          <w:sz w:val="24"/>
          <w:szCs w:val="24"/>
          <w:u w:color="000000"/>
          <w:bdr w:val="nil"/>
          <w:lang w:eastAsia="ru-RU"/>
        </w:rPr>
        <w:t>объяснять основные идеи международных документов, направленных на защиту прав человека.</w:t>
      </w:r>
    </w:p>
    <w:p w:rsidR="004305D5" w:rsidRPr="004305D5" w:rsidRDefault="004305D5" w:rsidP="004305D5">
      <w:pPr>
        <w:spacing w:line="240" w:lineRule="auto"/>
        <w:rPr>
          <w:sz w:val="24"/>
          <w:szCs w:val="24"/>
        </w:rPr>
      </w:pPr>
    </w:p>
    <w:p w:rsidR="004305D5" w:rsidRPr="004305D5" w:rsidRDefault="004305D5" w:rsidP="004305D5">
      <w:pPr>
        <w:spacing w:line="240" w:lineRule="auto"/>
        <w:rPr>
          <w:sz w:val="24"/>
          <w:szCs w:val="24"/>
        </w:rPr>
      </w:pPr>
      <w:r w:rsidRPr="004305D5">
        <w:rPr>
          <w:rFonts w:eastAsia="Times New Roman"/>
          <w:b/>
          <w:sz w:val="24"/>
          <w:szCs w:val="24"/>
        </w:rPr>
        <w:t>Выпускник на базовом уровне получит возможность научиться:</w:t>
      </w:r>
    </w:p>
    <w:p w:rsidR="004305D5" w:rsidRPr="004305D5" w:rsidRDefault="004305D5" w:rsidP="004305D5">
      <w:pPr>
        <w:spacing w:line="240" w:lineRule="auto"/>
        <w:rPr>
          <w:rFonts w:eastAsia="Times New Roman"/>
          <w:b/>
          <w:i/>
          <w:sz w:val="24"/>
          <w:szCs w:val="24"/>
        </w:rPr>
      </w:pPr>
      <w:r w:rsidRPr="004305D5">
        <w:rPr>
          <w:rFonts w:eastAsia="Times New Roman"/>
          <w:b/>
          <w:i/>
          <w:sz w:val="24"/>
          <w:szCs w:val="24"/>
          <w:highlight w:val="white"/>
        </w:rPr>
        <w:t>Человек. Человек в системе общественных отношений</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Использовать полученные знания о социальных ценностях и нормах в повседневной жизни, прогнозировать последствия принимаемых решений;</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 xml:space="preserve">применять знания о методах познания социальных явлений и процессов в учебной деятельности и повседневной жизни; </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оценивать разнообразные явления и процессы общественного развития;</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характеризовать основные методы научного познания;</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выявлять особенности социального познания;</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различать типы мировоззрений;</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объяснять специфику взаимовлияния двух миров социального и природного в понимании природы человека и его мировоззрения;</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выражать собственную позицию по вопросу познаваемости мира и аргументировать ее.</w:t>
      </w:r>
    </w:p>
    <w:p w:rsidR="004305D5" w:rsidRPr="004305D5" w:rsidRDefault="004305D5" w:rsidP="004305D5">
      <w:pPr>
        <w:spacing w:line="240" w:lineRule="auto"/>
        <w:rPr>
          <w:i/>
          <w:sz w:val="24"/>
          <w:szCs w:val="24"/>
        </w:rPr>
      </w:pPr>
    </w:p>
    <w:p w:rsidR="004305D5" w:rsidRPr="004305D5" w:rsidRDefault="004305D5" w:rsidP="004305D5">
      <w:pPr>
        <w:spacing w:line="240" w:lineRule="auto"/>
        <w:rPr>
          <w:rFonts w:eastAsia="Times New Roman"/>
          <w:b/>
          <w:i/>
          <w:sz w:val="24"/>
          <w:szCs w:val="24"/>
        </w:rPr>
      </w:pPr>
      <w:r w:rsidRPr="004305D5">
        <w:rPr>
          <w:rFonts w:eastAsia="Times New Roman"/>
          <w:b/>
          <w:i/>
          <w:sz w:val="24"/>
          <w:szCs w:val="24"/>
        </w:rPr>
        <w:t>Общество как сложная динамическая система</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Устанавливать причинно-следственные связи между состоянием различных сфер жизни общества и общественным развитием в целом;</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выявлять, опираясь на теоретические положения и материалы СМИ, тенденции и перспективы общественного развития;</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4305D5" w:rsidRPr="004305D5" w:rsidRDefault="004305D5" w:rsidP="004305D5">
      <w:pPr>
        <w:spacing w:line="240" w:lineRule="auto"/>
        <w:rPr>
          <w:i/>
          <w:sz w:val="24"/>
          <w:szCs w:val="24"/>
        </w:rPr>
      </w:pPr>
    </w:p>
    <w:p w:rsidR="004305D5" w:rsidRPr="004305D5" w:rsidRDefault="004305D5" w:rsidP="004305D5">
      <w:pPr>
        <w:spacing w:line="240" w:lineRule="auto"/>
        <w:rPr>
          <w:rFonts w:eastAsia="Times New Roman"/>
          <w:b/>
          <w:i/>
          <w:sz w:val="24"/>
          <w:szCs w:val="24"/>
        </w:rPr>
      </w:pPr>
      <w:r w:rsidRPr="004305D5">
        <w:rPr>
          <w:rFonts w:eastAsia="Times New Roman"/>
          <w:b/>
          <w:i/>
          <w:sz w:val="24"/>
          <w:szCs w:val="24"/>
        </w:rPr>
        <w:lastRenderedPageBreak/>
        <w:t>Экономика</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Выделять и формулировать характерные особенности рыночных структур;</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выявлять противоречия рынка;</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раскрывать роль и место фондового рынка в рыночных структурах;</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раскрывать возможности финансирования малых и крупных фирм;</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обосновывать выбор форм бизнеса в конкретных ситуациях;</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различать источники финансирования малых и крупных предприятий;</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определять практическое назначение основных функций менеджмента;</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определять место маркетинга в деятельности организации;</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применять полученные знания для выполнения социальных ролей работника и производителя;</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оценивать свои возможности трудоустройства в условиях рынка труда;</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раскрывать фазы экономического цикла;</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4305D5" w:rsidRPr="004305D5" w:rsidRDefault="004305D5" w:rsidP="004305D5">
      <w:pPr>
        <w:spacing w:line="240" w:lineRule="auto"/>
        <w:rPr>
          <w:rFonts w:eastAsia="Times New Roman"/>
          <w:b/>
          <w:i/>
          <w:sz w:val="24"/>
          <w:szCs w:val="24"/>
        </w:rPr>
      </w:pPr>
      <w:r w:rsidRPr="004305D5">
        <w:rPr>
          <w:rFonts w:eastAsia="Times New Roman"/>
          <w:b/>
          <w:i/>
          <w:sz w:val="24"/>
          <w:szCs w:val="24"/>
        </w:rPr>
        <w:t>Социальные отношения</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Выделять причины социального неравенства в истории и современном обществе;</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высказывать обоснованное суждение о факторах, обеспечивающих успешность самореализации молодежи в современных условиях;</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анализировать ситуации, связанные с различными способами разрешения социальных конфликтов;</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выражать собственное отношение к различным способам разрешения социальных конфликтов;</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находить и анализировать социальную информацию о тенденциях развития семьи в современном обществе;</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анализировать численность населения и динамику ее изменений в мире и в России.</w:t>
      </w:r>
    </w:p>
    <w:p w:rsidR="004305D5" w:rsidRPr="004305D5" w:rsidRDefault="004305D5" w:rsidP="004305D5">
      <w:pPr>
        <w:spacing w:line="240" w:lineRule="auto"/>
        <w:rPr>
          <w:rFonts w:eastAsia="Times New Roman"/>
          <w:b/>
          <w:i/>
          <w:sz w:val="24"/>
          <w:szCs w:val="24"/>
        </w:rPr>
      </w:pPr>
      <w:r w:rsidRPr="004305D5">
        <w:rPr>
          <w:rFonts w:eastAsia="Times New Roman"/>
          <w:b/>
          <w:i/>
          <w:sz w:val="24"/>
          <w:szCs w:val="24"/>
        </w:rPr>
        <w:t>Политика</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выделять основные этапы избирательной кампании;</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в перспективе осознанно участвовать в избирательных кампаниях;</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отбирать и систематизировать информацию СМИ о функциях и значении местного самоуправления;</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самостоятельно давать аргументированную оценку личных качеств и деятельности политических лидеров;</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характеризовать особенности политического процесса в России;</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анализировать основные тенденции современного политического процесса.</w:t>
      </w:r>
    </w:p>
    <w:p w:rsidR="004305D5" w:rsidRPr="004305D5" w:rsidRDefault="004305D5" w:rsidP="004305D5">
      <w:pPr>
        <w:spacing w:line="240" w:lineRule="auto"/>
        <w:rPr>
          <w:i/>
          <w:sz w:val="24"/>
          <w:szCs w:val="24"/>
        </w:rPr>
      </w:pPr>
    </w:p>
    <w:p w:rsidR="004305D5" w:rsidRPr="004305D5" w:rsidRDefault="004305D5" w:rsidP="004305D5">
      <w:pPr>
        <w:spacing w:line="240" w:lineRule="auto"/>
        <w:rPr>
          <w:i/>
          <w:sz w:val="24"/>
          <w:szCs w:val="24"/>
        </w:rPr>
      </w:pPr>
      <w:r w:rsidRPr="004305D5">
        <w:rPr>
          <w:rFonts w:eastAsia="Times New Roman"/>
          <w:b/>
          <w:i/>
          <w:sz w:val="24"/>
          <w:szCs w:val="24"/>
        </w:rPr>
        <w:t>Правовое регулирование общественных отношений</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Действовать в пределах правовых норм для успешного решения жизненных задач в разных сферах общественных отношений;</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перечислять участников законотворческого процесса и раскрывать их функции;</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характеризовать механизм судебной защиты прав человека и гражданина в РФ;</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ориентироваться в предпринимательских правоотношениях;</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lastRenderedPageBreak/>
        <w:t>выявлять общественную опасность коррупции для гражданина, общества и государства;</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применять знание основных норм права в ситуациях повседневной жизни, прогнозировать последствия принимаемых решений;</w:t>
      </w:r>
    </w:p>
    <w:p w:rsidR="004305D5" w:rsidRP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оценивать происходящие события и поведение людей с точки зрения соответствия закону;</w:t>
      </w:r>
    </w:p>
    <w:p w:rsidR="004305D5" w:rsidRDefault="004305D5" w:rsidP="004305D5">
      <w:pPr>
        <w:spacing w:line="240" w:lineRule="auto"/>
        <w:ind w:firstLine="284"/>
        <w:rPr>
          <w:i/>
          <w:sz w:val="24"/>
          <w:szCs w:val="24"/>
          <w:u w:color="000000"/>
          <w:bdr w:val="nil"/>
          <w:lang w:eastAsia="ru-RU"/>
        </w:rPr>
      </w:pPr>
      <w:r w:rsidRPr="004305D5">
        <w:rPr>
          <w:i/>
          <w:sz w:val="24"/>
          <w:szCs w:val="24"/>
          <w:u w:color="000000"/>
          <w:bdr w:val="nil"/>
          <w:lang w:eastAsia="ru-RU"/>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A95D1E" w:rsidRPr="00A95D1E" w:rsidRDefault="00A95D1E" w:rsidP="00375032">
      <w:pPr>
        <w:keepNext/>
        <w:keepLines/>
        <w:spacing w:line="240" w:lineRule="auto"/>
        <w:ind w:firstLine="0"/>
        <w:jc w:val="center"/>
        <w:outlineLvl w:val="3"/>
        <w:rPr>
          <w:rFonts w:eastAsia="Times New Roman"/>
          <w:b/>
          <w:iCs/>
          <w:sz w:val="24"/>
          <w:szCs w:val="24"/>
        </w:rPr>
      </w:pPr>
      <w:bookmarkStart w:id="22" w:name="_Toc453968156"/>
      <w:r w:rsidRPr="00A95D1E">
        <w:rPr>
          <w:rFonts w:eastAsia="Times New Roman"/>
          <w:b/>
          <w:iCs/>
          <w:sz w:val="24"/>
          <w:szCs w:val="24"/>
        </w:rPr>
        <w:t>Россия в мире</w:t>
      </w:r>
      <w:bookmarkEnd w:id="22"/>
    </w:p>
    <w:p w:rsidR="00A95D1E" w:rsidRPr="00A95D1E" w:rsidRDefault="00A95D1E" w:rsidP="00A95D1E">
      <w:pPr>
        <w:spacing w:line="240" w:lineRule="auto"/>
        <w:rPr>
          <w:b/>
          <w:sz w:val="24"/>
          <w:szCs w:val="24"/>
        </w:rPr>
      </w:pPr>
      <w:r w:rsidRPr="00A95D1E">
        <w:rPr>
          <w:b/>
          <w:sz w:val="24"/>
          <w:szCs w:val="24"/>
        </w:rPr>
        <w:t>В результате изучения учебного предмета «Россия в мире» на уровне среднего общего образования:</w:t>
      </w:r>
    </w:p>
    <w:p w:rsidR="00A95D1E" w:rsidRPr="00A95D1E" w:rsidRDefault="00A95D1E" w:rsidP="00A95D1E">
      <w:pPr>
        <w:spacing w:line="240" w:lineRule="auto"/>
        <w:rPr>
          <w:b/>
          <w:sz w:val="24"/>
          <w:szCs w:val="24"/>
        </w:rPr>
      </w:pPr>
      <w:r w:rsidRPr="00A95D1E">
        <w:rPr>
          <w:b/>
          <w:sz w:val="24"/>
          <w:szCs w:val="24"/>
        </w:rPr>
        <w:t>Выпускник на базовом уровне научится:</w:t>
      </w:r>
    </w:p>
    <w:p w:rsidR="00A95D1E" w:rsidRPr="00A95D1E" w:rsidRDefault="00A95D1E" w:rsidP="00A95D1E">
      <w:pPr>
        <w:spacing w:line="240" w:lineRule="auto"/>
        <w:ind w:firstLine="284"/>
        <w:rPr>
          <w:sz w:val="24"/>
          <w:szCs w:val="24"/>
          <w:u w:color="000000"/>
          <w:bdr w:val="nil"/>
          <w:lang w:eastAsia="ru-RU"/>
        </w:rPr>
      </w:pPr>
      <w:r w:rsidRPr="00A95D1E">
        <w:rPr>
          <w:sz w:val="24"/>
          <w:szCs w:val="24"/>
          <w:u w:color="000000"/>
          <w:bdr w:val="nil"/>
          <w:lang w:eastAsia="ru-RU"/>
        </w:rPr>
        <w:t>использовать комплекс знаний об основных этапах, ключевых событиях истории многонационального Российского государства и человечества в целом;</w:t>
      </w:r>
    </w:p>
    <w:p w:rsidR="00A95D1E" w:rsidRPr="00A95D1E" w:rsidRDefault="00A95D1E" w:rsidP="00A95D1E">
      <w:pPr>
        <w:spacing w:line="240" w:lineRule="auto"/>
        <w:ind w:firstLine="284"/>
        <w:rPr>
          <w:sz w:val="24"/>
          <w:szCs w:val="24"/>
          <w:u w:color="000000"/>
          <w:bdr w:val="nil"/>
          <w:lang w:eastAsia="ru-RU"/>
        </w:rPr>
      </w:pPr>
      <w:r w:rsidRPr="00A95D1E">
        <w:rPr>
          <w:sz w:val="24"/>
          <w:szCs w:val="24"/>
          <w:u w:color="000000"/>
          <w:bdr w:val="nil"/>
          <w:lang w:eastAsia="ru-RU"/>
        </w:rPr>
        <w:t>использовать понятийный аппарат исторического знания и приемы исторического анализа, межпредметные связи для осмысления, раскрытия сущности, причинно-следственных связей и значения событий, процессов и явлений прошлого и современности;</w:t>
      </w:r>
    </w:p>
    <w:p w:rsidR="00A95D1E" w:rsidRPr="00A95D1E" w:rsidRDefault="00A95D1E" w:rsidP="00A95D1E">
      <w:pPr>
        <w:spacing w:line="240" w:lineRule="auto"/>
        <w:ind w:firstLine="284"/>
        <w:rPr>
          <w:sz w:val="24"/>
          <w:szCs w:val="24"/>
          <w:u w:color="000000"/>
          <w:bdr w:val="nil"/>
          <w:lang w:eastAsia="ru-RU"/>
        </w:rPr>
      </w:pPr>
      <w:r w:rsidRPr="00A95D1E">
        <w:rPr>
          <w:sz w:val="24"/>
          <w:szCs w:val="24"/>
          <w:u w:color="000000"/>
          <w:bdr w:val="nil"/>
          <w:lang w:eastAsia="ru-RU"/>
        </w:rPr>
        <w:t>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 в том числе в современном глобальном мире;</w:t>
      </w:r>
    </w:p>
    <w:p w:rsidR="00A95D1E" w:rsidRPr="00A95D1E" w:rsidRDefault="00A95D1E" w:rsidP="00A95D1E">
      <w:pPr>
        <w:spacing w:line="240" w:lineRule="auto"/>
        <w:ind w:firstLine="284"/>
        <w:rPr>
          <w:sz w:val="24"/>
          <w:szCs w:val="24"/>
          <w:u w:color="000000"/>
          <w:bdr w:val="nil"/>
          <w:lang w:eastAsia="ru-RU"/>
        </w:rPr>
      </w:pPr>
      <w:r w:rsidRPr="00A95D1E">
        <w:rPr>
          <w:sz w:val="24"/>
          <w:szCs w:val="24"/>
          <w:u w:color="000000"/>
          <w:bdr w:val="nil"/>
          <w:lang w:eastAsia="ru-RU"/>
        </w:rPr>
        <w:t>соотносить общие исторические процессы и отдельные факты;</w:t>
      </w:r>
    </w:p>
    <w:p w:rsidR="00A95D1E" w:rsidRPr="00A95D1E" w:rsidRDefault="00A95D1E" w:rsidP="00A95D1E">
      <w:pPr>
        <w:spacing w:line="240" w:lineRule="auto"/>
        <w:ind w:firstLine="284"/>
        <w:rPr>
          <w:sz w:val="24"/>
          <w:szCs w:val="24"/>
          <w:u w:color="000000"/>
          <w:bdr w:val="nil"/>
          <w:lang w:eastAsia="ru-RU"/>
        </w:rPr>
      </w:pPr>
      <w:r w:rsidRPr="00A95D1E">
        <w:rPr>
          <w:sz w:val="24"/>
          <w:szCs w:val="24"/>
          <w:u w:color="000000"/>
          <w:bdr w:val="nil"/>
          <w:lang w:eastAsia="ru-RU"/>
        </w:rPr>
        <w:t>выделять причинно-следственные связи и исторические предпосылки современного положения РФ на международной арене;</w:t>
      </w:r>
    </w:p>
    <w:p w:rsidR="00A95D1E" w:rsidRPr="00A95D1E" w:rsidRDefault="00A95D1E" w:rsidP="00A95D1E">
      <w:pPr>
        <w:spacing w:line="240" w:lineRule="auto"/>
        <w:ind w:firstLine="284"/>
        <w:rPr>
          <w:sz w:val="24"/>
          <w:szCs w:val="24"/>
          <w:u w:color="000000"/>
          <w:bdr w:val="nil"/>
          <w:lang w:eastAsia="ru-RU"/>
        </w:rPr>
      </w:pPr>
      <w:r w:rsidRPr="00A95D1E">
        <w:rPr>
          <w:sz w:val="24"/>
          <w:szCs w:val="24"/>
          <w:u w:color="000000"/>
          <w:bdr w:val="nil"/>
          <w:lang w:eastAsia="ru-RU"/>
        </w:rPr>
        <w:t>сравнивать историческое развитие России и других стран, объяснять, в чем заключались общие черты и особенности их исторического развития;</w:t>
      </w:r>
    </w:p>
    <w:p w:rsidR="00A95D1E" w:rsidRPr="00A95D1E" w:rsidRDefault="00A95D1E" w:rsidP="00A95D1E">
      <w:pPr>
        <w:spacing w:line="240" w:lineRule="auto"/>
        <w:ind w:firstLine="284"/>
        <w:rPr>
          <w:sz w:val="24"/>
          <w:szCs w:val="24"/>
          <w:u w:color="000000"/>
          <w:bdr w:val="nil"/>
          <w:lang w:eastAsia="ru-RU"/>
        </w:rPr>
      </w:pPr>
      <w:r w:rsidRPr="00A95D1E">
        <w:rPr>
          <w:sz w:val="24"/>
          <w:szCs w:val="24"/>
          <w:u w:color="000000"/>
          <w:bdr w:val="nil"/>
          <w:lang w:eastAsia="ru-RU"/>
        </w:rPr>
        <w:t>излагать круг дискуссионных, «трудных» вопросов истории и существующие в науке их современные версии и трактовки;</w:t>
      </w:r>
    </w:p>
    <w:p w:rsidR="00A95D1E" w:rsidRPr="00A95D1E" w:rsidRDefault="00A95D1E" w:rsidP="00A95D1E">
      <w:pPr>
        <w:spacing w:line="240" w:lineRule="auto"/>
        <w:ind w:firstLine="284"/>
        <w:rPr>
          <w:sz w:val="24"/>
          <w:szCs w:val="24"/>
          <w:u w:color="000000"/>
          <w:bdr w:val="nil"/>
          <w:lang w:eastAsia="ru-RU"/>
        </w:rPr>
      </w:pPr>
      <w:r w:rsidRPr="00A95D1E">
        <w:rPr>
          <w:sz w:val="24"/>
          <w:szCs w:val="24"/>
          <w:u w:color="000000"/>
          <w:bdr w:val="nil"/>
          <w:lang w:eastAsia="ru-RU"/>
        </w:rPr>
        <w:t>раскрывать историко-культурное многообразие народов России, содержание основополагающих общероссийских символов, культурных, религиозных, этнонациональных традиций, нравственных и социальных установок;</w:t>
      </w:r>
    </w:p>
    <w:p w:rsidR="00A95D1E" w:rsidRPr="00A95D1E" w:rsidRDefault="00A95D1E" w:rsidP="00A95D1E">
      <w:pPr>
        <w:spacing w:line="240" w:lineRule="auto"/>
        <w:ind w:firstLine="284"/>
        <w:rPr>
          <w:sz w:val="24"/>
          <w:szCs w:val="24"/>
          <w:u w:color="000000"/>
          <w:bdr w:val="nil"/>
          <w:lang w:eastAsia="ru-RU"/>
        </w:rPr>
      </w:pPr>
      <w:r w:rsidRPr="00A95D1E">
        <w:rPr>
          <w:sz w:val="24"/>
          <w:szCs w:val="24"/>
          <w:u w:color="000000"/>
          <w:bdr w:val="nil"/>
          <w:lang w:eastAsia="ru-RU"/>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A95D1E" w:rsidRPr="00A95D1E" w:rsidRDefault="00A95D1E" w:rsidP="00A95D1E">
      <w:pPr>
        <w:spacing w:line="240" w:lineRule="auto"/>
        <w:ind w:firstLine="284"/>
        <w:rPr>
          <w:sz w:val="24"/>
          <w:szCs w:val="24"/>
          <w:u w:color="000000"/>
          <w:bdr w:val="nil"/>
          <w:lang w:eastAsia="ru-RU"/>
        </w:rPr>
      </w:pPr>
      <w:r w:rsidRPr="00A95D1E">
        <w:rPr>
          <w:sz w:val="24"/>
          <w:szCs w:val="24"/>
          <w:u w:color="000000"/>
          <w:bdr w:val="nil"/>
          <w:lang w:eastAsia="ru-RU"/>
        </w:rPr>
        <w:t>использовать навыки проектной деятельности, умение вести диалог, участвовать в дискуссии по исторической тематике в условиях открытого информационного общества;</w:t>
      </w:r>
    </w:p>
    <w:p w:rsidR="00A95D1E" w:rsidRPr="00A95D1E" w:rsidRDefault="00A95D1E" w:rsidP="00A95D1E">
      <w:pPr>
        <w:spacing w:line="240" w:lineRule="auto"/>
        <w:ind w:firstLine="284"/>
        <w:rPr>
          <w:sz w:val="24"/>
          <w:szCs w:val="24"/>
          <w:u w:color="000000"/>
          <w:bdr w:val="nil"/>
          <w:lang w:eastAsia="ru-RU"/>
        </w:rPr>
      </w:pPr>
      <w:r w:rsidRPr="00A95D1E">
        <w:rPr>
          <w:sz w:val="24"/>
          <w:szCs w:val="24"/>
          <w:u w:color="000000"/>
          <w:bdr w:val="nil"/>
          <w:lang w:eastAsia="ru-RU"/>
        </w:rPr>
        <w:t>характеризовать важнейшие достижения культуры и систему ценностей, сформировавшиеся в ходе исторического развития;</w:t>
      </w:r>
    </w:p>
    <w:p w:rsidR="00A95D1E" w:rsidRPr="00A95D1E" w:rsidRDefault="00A95D1E" w:rsidP="00A95D1E">
      <w:pPr>
        <w:spacing w:line="240" w:lineRule="auto"/>
        <w:ind w:firstLine="284"/>
        <w:rPr>
          <w:sz w:val="24"/>
          <w:szCs w:val="24"/>
          <w:u w:color="000000"/>
          <w:bdr w:val="nil"/>
          <w:lang w:eastAsia="ru-RU"/>
        </w:rPr>
      </w:pPr>
      <w:r w:rsidRPr="00A95D1E">
        <w:rPr>
          <w:sz w:val="24"/>
          <w:szCs w:val="24"/>
          <w:u w:color="000000"/>
          <w:bdr w:val="nil"/>
          <w:lang w:eastAsia="ru-RU"/>
        </w:rPr>
        <w:t>составлять собственное суждение об историческом наследии народов России и мира;</w:t>
      </w:r>
    </w:p>
    <w:p w:rsidR="00A95D1E" w:rsidRPr="00A95D1E" w:rsidRDefault="00A95D1E" w:rsidP="00A95D1E">
      <w:pPr>
        <w:spacing w:line="240" w:lineRule="auto"/>
        <w:ind w:firstLine="284"/>
        <w:rPr>
          <w:sz w:val="24"/>
          <w:szCs w:val="24"/>
          <w:u w:color="000000"/>
          <w:bdr w:val="nil"/>
          <w:lang w:eastAsia="ru-RU"/>
        </w:rPr>
      </w:pPr>
      <w:r w:rsidRPr="00A95D1E">
        <w:rPr>
          <w:sz w:val="24"/>
          <w:szCs w:val="24"/>
          <w:u w:color="000000"/>
          <w:bdr w:val="nil"/>
          <w:lang w:eastAsia="ru-RU"/>
        </w:rPr>
        <w:t>различать в исторической информации факты и мнения, исторические описания и исторические объяснения;</w:t>
      </w:r>
    </w:p>
    <w:p w:rsidR="00A95D1E" w:rsidRPr="00A95D1E" w:rsidRDefault="00A95D1E" w:rsidP="00A95D1E">
      <w:pPr>
        <w:spacing w:line="240" w:lineRule="auto"/>
        <w:ind w:firstLine="284"/>
        <w:rPr>
          <w:sz w:val="24"/>
          <w:szCs w:val="24"/>
          <w:u w:color="000000"/>
          <w:bdr w:val="nil"/>
          <w:lang w:eastAsia="ru-RU"/>
        </w:rPr>
      </w:pPr>
      <w:r w:rsidRPr="00A95D1E">
        <w:rPr>
          <w:sz w:val="24"/>
          <w:szCs w:val="24"/>
          <w:u w:color="000000"/>
          <w:bdr w:val="nil"/>
          <w:lang w:eastAsia="ru-RU"/>
        </w:rPr>
        <w:t xml:space="preserve">уважительно относиться к историко-культурному наследию народов России и мира; </w:t>
      </w:r>
    </w:p>
    <w:p w:rsidR="00A95D1E" w:rsidRPr="00A95D1E" w:rsidRDefault="00A95D1E" w:rsidP="00A95D1E">
      <w:pPr>
        <w:spacing w:line="240" w:lineRule="auto"/>
        <w:ind w:firstLine="284"/>
        <w:rPr>
          <w:sz w:val="24"/>
          <w:szCs w:val="24"/>
          <w:u w:color="000000"/>
          <w:bdr w:val="nil"/>
          <w:lang w:eastAsia="ru-RU"/>
        </w:rPr>
      </w:pPr>
      <w:r w:rsidRPr="00A95D1E">
        <w:rPr>
          <w:sz w:val="24"/>
          <w:szCs w:val="24"/>
          <w:u w:color="000000"/>
          <w:bdr w:val="nil"/>
          <w:lang w:eastAsia="ru-RU"/>
        </w:rPr>
        <w:t>знать и сопоставлять между собой различные варианты развития народов мира;</w:t>
      </w:r>
    </w:p>
    <w:p w:rsidR="00A95D1E" w:rsidRPr="00A95D1E" w:rsidRDefault="00A95D1E" w:rsidP="00A95D1E">
      <w:pPr>
        <w:spacing w:line="240" w:lineRule="auto"/>
        <w:ind w:firstLine="284"/>
        <w:rPr>
          <w:sz w:val="24"/>
          <w:szCs w:val="24"/>
          <w:u w:color="000000"/>
          <w:bdr w:val="nil"/>
          <w:lang w:eastAsia="ru-RU"/>
        </w:rPr>
      </w:pPr>
      <w:r w:rsidRPr="00A95D1E">
        <w:rPr>
          <w:sz w:val="24"/>
          <w:szCs w:val="24"/>
          <w:u w:color="000000"/>
          <w:bdr w:val="nil"/>
          <w:lang w:eastAsia="ru-RU"/>
        </w:rPr>
        <w:t>знать историю возникновения и развития основных философских, экономических, политико-правовых течений в мире, особенности их реализации в России.</w:t>
      </w:r>
    </w:p>
    <w:p w:rsidR="00A95D1E" w:rsidRPr="00A95D1E" w:rsidRDefault="00A95D1E" w:rsidP="00A95D1E">
      <w:pPr>
        <w:spacing w:line="240" w:lineRule="auto"/>
        <w:rPr>
          <w:rFonts w:eastAsia="Times New Roman"/>
          <w:sz w:val="24"/>
          <w:szCs w:val="24"/>
          <w:lang w:eastAsia="ru-RU"/>
        </w:rPr>
      </w:pPr>
    </w:p>
    <w:p w:rsidR="00A95D1E" w:rsidRPr="00A95D1E" w:rsidRDefault="00A95D1E" w:rsidP="00A95D1E">
      <w:pPr>
        <w:spacing w:line="240" w:lineRule="auto"/>
        <w:rPr>
          <w:rFonts w:eastAsia="Times New Roman"/>
          <w:b/>
          <w:bCs/>
          <w:sz w:val="24"/>
          <w:szCs w:val="24"/>
          <w:lang w:eastAsia="ru-RU"/>
        </w:rPr>
      </w:pPr>
      <w:r w:rsidRPr="00A95D1E">
        <w:rPr>
          <w:rFonts w:eastAsia="Times New Roman"/>
          <w:b/>
          <w:bCs/>
          <w:sz w:val="24"/>
          <w:szCs w:val="24"/>
          <w:lang w:eastAsia="ru-RU"/>
        </w:rPr>
        <w:t>Выпускник на базовом уровне получит возможность научиться:</w:t>
      </w:r>
    </w:p>
    <w:p w:rsidR="00A95D1E" w:rsidRPr="00A95D1E" w:rsidRDefault="00A95D1E" w:rsidP="00A95D1E">
      <w:pPr>
        <w:spacing w:line="240" w:lineRule="auto"/>
        <w:ind w:firstLine="284"/>
        <w:rPr>
          <w:i/>
          <w:sz w:val="24"/>
          <w:szCs w:val="24"/>
          <w:u w:color="000000"/>
          <w:bdr w:val="nil"/>
          <w:lang w:eastAsia="ru-RU"/>
        </w:rPr>
      </w:pPr>
      <w:r w:rsidRPr="00A95D1E">
        <w:rPr>
          <w:i/>
          <w:sz w:val="24"/>
          <w:szCs w:val="24"/>
          <w:u w:color="000000"/>
          <w:bdr w:val="nil"/>
          <w:lang w:eastAsia="ru-RU"/>
        </w:rPr>
        <w:t>владеть системными историческими знаниями, служащими основой для понимания места и роли России в мировой истории, для соотнесения (синхронизации) событий и процессов всемирной, национальной и региональной/локальной истории;</w:t>
      </w:r>
    </w:p>
    <w:p w:rsidR="00A95D1E" w:rsidRPr="00A95D1E" w:rsidRDefault="00A95D1E" w:rsidP="00A95D1E">
      <w:pPr>
        <w:spacing w:line="240" w:lineRule="auto"/>
        <w:ind w:firstLine="284"/>
        <w:rPr>
          <w:i/>
          <w:sz w:val="24"/>
          <w:szCs w:val="24"/>
          <w:u w:color="000000"/>
          <w:bdr w:val="nil"/>
          <w:lang w:eastAsia="ru-RU"/>
        </w:rPr>
      </w:pPr>
      <w:r w:rsidRPr="00A95D1E">
        <w:rPr>
          <w:i/>
          <w:sz w:val="24"/>
          <w:szCs w:val="24"/>
          <w:u w:color="000000"/>
          <w:bdr w:val="nil"/>
          <w:lang w:eastAsia="ru-RU"/>
        </w:rPr>
        <w:lastRenderedPageBreak/>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A95D1E" w:rsidRPr="00A95D1E" w:rsidRDefault="00A95D1E" w:rsidP="00A95D1E">
      <w:pPr>
        <w:spacing w:line="240" w:lineRule="auto"/>
        <w:ind w:firstLine="284"/>
        <w:rPr>
          <w:i/>
          <w:sz w:val="24"/>
          <w:szCs w:val="24"/>
          <w:u w:color="000000"/>
          <w:bdr w:val="nil"/>
          <w:lang w:eastAsia="ru-RU"/>
        </w:rPr>
      </w:pPr>
      <w:r w:rsidRPr="00A95D1E">
        <w:rPr>
          <w:i/>
          <w:sz w:val="24"/>
          <w:szCs w:val="24"/>
          <w:u w:color="000000"/>
          <w:bdr w:val="nil"/>
          <w:lang w:eastAsia="ru-RU"/>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A95D1E" w:rsidRPr="00A95D1E" w:rsidRDefault="00A95D1E" w:rsidP="00A95D1E">
      <w:pPr>
        <w:spacing w:line="240" w:lineRule="auto"/>
        <w:ind w:firstLine="284"/>
        <w:rPr>
          <w:i/>
          <w:sz w:val="24"/>
          <w:szCs w:val="24"/>
          <w:u w:color="000000"/>
          <w:bdr w:val="nil"/>
          <w:lang w:eastAsia="ru-RU"/>
        </w:rPr>
      </w:pPr>
      <w:r w:rsidRPr="00A95D1E">
        <w:rPr>
          <w:i/>
          <w:sz w:val="24"/>
          <w:szCs w:val="24"/>
          <w:u w:color="000000"/>
          <w:bdr w:val="nil"/>
          <w:lang w:eastAsia="ru-RU"/>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фальсификации;</w:t>
      </w:r>
    </w:p>
    <w:p w:rsidR="00A95D1E" w:rsidRPr="00A95D1E" w:rsidRDefault="00A95D1E" w:rsidP="00A95D1E">
      <w:pPr>
        <w:spacing w:line="240" w:lineRule="auto"/>
        <w:ind w:firstLine="284"/>
        <w:rPr>
          <w:i/>
          <w:sz w:val="24"/>
          <w:szCs w:val="24"/>
          <w:u w:color="000000"/>
          <w:bdr w:val="nil"/>
          <w:lang w:eastAsia="ru-RU"/>
        </w:rPr>
      </w:pPr>
      <w:r w:rsidRPr="00A95D1E">
        <w:rPr>
          <w:i/>
          <w:sz w:val="24"/>
          <w:szCs w:val="24"/>
          <w:u w:color="000000"/>
          <w:bdr w:val="nil"/>
          <w:lang w:eastAsia="ru-RU"/>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A95D1E" w:rsidRPr="00A95D1E" w:rsidRDefault="00A95D1E" w:rsidP="00A95D1E">
      <w:pPr>
        <w:spacing w:line="240" w:lineRule="auto"/>
        <w:ind w:firstLine="284"/>
        <w:rPr>
          <w:i/>
          <w:sz w:val="24"/>
          <w:szCs w:val="24"/>
          <w:u w:color="000000"/>
          <w:bdr w:val="nil"/>
          <w:lang w:eastAsia="ru-RU"/>
        </w:rPr>
      </w:pPr>
      <w:r w:rsidRPr="00A95D1E">
        <w:rPr>
          <w:i/>
          <w:sz w:val="24"/>
          <w:szCs w:val="24"/>
          <w:u w:color="000000"/>
          <w:bdr w:val="nil"/>
          <w:lang w:eastAsia="ru-RU"/>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A95D1E" w:rsidRPr="00A95D1E" w:rsidRDefault="00A95D1E" w:rsidP="00A95D1E">
      <w:pPr>
        <w:spacing w:line="240" w:lineRule="auto"/>
        <w:ind w:firstLine="284"/>
        <w:rPr>
          <w:i/>
          <w:sz w:val="24"/>
          <w:szCs w:val="24"/>
          <w:u w:color="000000"/>
          <w:bdr w:val="nil"/>
          <w:lang w:eastAsia="ru-RU"/>
        </w:rPr>
      </w:pPr>
      <w:r w:rsidRPr="00A95D1E">
        <w:rPr>
          <w:i/>
          <w:sz w:val="24"/>
          <w:szCs w:val="24"/>
          <w:u w:color="000000"/>
          <w:bdr w:val="nil"/>
          <w:lang w:eastAsia="ru-RU"/>
        </w:rPr>
        <w:t>применять приемы самообразования в области общественно-научного (социально-гуманитарного) познания для дальнейшего получения профессионального образования;</w:t>
      </w:r>
    </w:p>
    <w:p w:rsidR="00A95D1E" w:rsidRPr="00A95D1E" w:rsidRDefault="00A95D1E" w:rsidP="00A95D1E">
      <w:pPr>
        <w:spacing w:line="240" w:lineRule="auto"/>
        <w:ind w:firstLine="284"/>
        <w:rPr>
          <w:i/>
          <w:sz w:val="24"/>
          <w:szCs w:val="24"/>
          <w:u w:color="000000"/>
          <w:bdr w:val="nil"/>
          <w:lang w:eastAsia="ru-RU"/>
        </w:rPr>
      </w:pPr>
      <w:r w:rsidRPr="00A95D1E">
        <w:rPr>
          <w:i/>
          <w:sz w:val="24"/>
          <w:szCs w:val="24"/>
          <w:u w:color="000000"/>
          <w:bdr w:val="nil"/>
          <w:lang w:eastAsia="ru-RU"/>
        </w:rPr>
        <w:t>использовать современные версии и трактовки важнейших проблем отечественной и всемирной истории;</w:t>
      </w:r>
    </w:p>
    <w:p w:rsidR="00A95D1E" w:rsidRPr="00A95D1E" w:rsidRDefault="00A95D1E" w:rsidP="00A95D1E">
      <w:pPr>
        <w:spacing w:line="240" w:lineRule="auto"/>
        <w:ind w:firstLine="284"/>
        <w:rPr>
          <w:sz w:val="24"/>
          <w:szCs w:val="24"/>
          <w:u w:color="000000"/>
          <w:bdr w:val="nil"/>
          <w:lang w:eastAsia="ru-RU"/>
        </w:rPr>
      </w:pPr>
      <w:r w:rsidRPr="00A95D1E">
        <w:rPr>
          <w:i/>
          <w:sz w:val="24"/>
          <w:szCs w:val="24"/>
          <w:u w:color="000000"/>
          <w:bdr w:val="nil"/>
          <w:lang w:eastAsia="ru-RU"/>
        </w:rPr>
        <w:t>выявлять, понимать и прогнозировать развитие политических приоритетов России с учетом ее исторического опыта.</w:t>
      </w:r>
    </w:p>
    <w:p w:rsidR="00A95D1E" w:rsidRPr="00A95D1E" w:rsidRDefault="00A95D1E" w:rsidP="00A95D1E">
      <w:pPr>
        <w:rPr>
          <w:b/>
        </w:rPr>
        <w:sectPr w:rsidR="00A95D1E" w:rsidRPr="00A95D1E" w:rsidSect="00030019">
          <w:footerReference w:type="default" r:id="rId9"/>
          <w:pgSz w:w="11906" w:h="16838"/>
          <w:pgMar w:top="709" w:right="1133" w:bottom="709" w:left="1701" w:header="708" w:footer="545" w:gutter="0"/>
          <w:cols w:space="708"/>
          <w:titlePg/>
          <w:docGrid w:linePitch="381"/>
        </w:sectPr>
      </w:pPr>
    </w:p>
    <w:p w:rsidR="00A95D1E" w:rsidRPr="00A95D1E" w:rsidRDefault="00A95D1E" w:rsidP="00A95D1E">
      <w:pPr>
        <w:keepNext/>
        <w:keepLines/>
        <w:jc w:val="center"/>
        <w:outlineLvl w:val="3"/>
        <w:rPr>
          <w:rFonts w:eastAsia="Times New Roman"/>
          <w:b/>
          <w:iCs/>
        </w:rPr>
      </w:pPr>
      <w:bookmarkStart w:id="23" w:name="_Toc453968157"/>
      <w:r w:rsidRPr="00A95D1E">
        <w:rPr>
          <w:rFonts w:eastAsia="Times New Roman"/>
          <w:b/>
          <w:iCs/>
        </w:rPr>
        <w:lastRenderedPageBreak/>
        <w:t>Математика: алгебра и начала математического анализа, геометрия</w:t>
      </w:r>
      <w:bookmarkEnd w:id="23"/>
    </w:p>
    <w:p w:rsidR="00A95D1E" w:rsidRDefault="00A95D1E" w:rsidP="00DC06B2">
      <w:pPr>
        <w:spacing w:line="240" w:lineRule="auto"/>
        <w:ind w:firstLine="0"/>
        <w:rPr>
          <w:i/>
          <w:sz w:val="24"/>
          <w:szCs w:val="24"/>
          <w:u w:color="000000"/>
          <w:bdr w:val="nil"/>
          <w:lang w:eastAsia="ru-RU"/>
        </w:rPr>
      </w:pPr>
    </w:p>
    <w:tbl>
      <w:tblPr>
        <w:tblW w:w="1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520"/>
        <w:gridCol w:w="3118"/>
        <w:gridCol w:w="317"/>
        <w:gridCol w:w="3288"/>
        <w:gridCol w:w="3288"/>
        <w:gridCol w:w="3288"/>
      </w:tblGrid>
      <w:tr w:rsidR="00A95D1E" w:rsidRPr="00DC06B2" w:rsidTr="00A95D1E">
        <w:tc>
          <w:tcPr>
            <w:tcW w:w="1526" w:type="dxa"/>
            <w:gridSpan w:val="2"/>
            <w:vAlign w:val="bottom"/>
          </w:tcPr>
          <w:p w:rsidR="00A95D1E" w:rsidRPr="00DC06B2" w:rsidRDefault="00A95D1E" w:rsidP="00A95D1E">
            <w:pPr>
              <w:spacing w:line="240" w:lineRule="auto"/>
              <w:ind w:firstLine="0"/>
              <w:jc w:val="left"/>
              <w:rPr>
                <w:b/>
                <w:sz w:val="24"/>
                <w:szCs w:val="24"/>
              </w:rPr>
            </w:pPr>
          </w:p>
        </w:tc>
        <w:tc>
          <w:tcPr>
            <w:tcW w:w="6723" w:type="dxa"/>
            <w:gridSpan w:val="3"/>
          </w:tcPr>
          <w:p w:rsidR="00A95D1E" w:rsidRPr="00DC06B2" w:rsidRDefault="00A95D1E" w:rsidP="00A95D1E">
            <w:pPr>
              <w:spacing w:line="240" w:lineRule="auto"/>
              <w:ind w:firstLine="0"/>
              <w:jc w:val="center"/>
              <w:rPr>
                <w:b/>
                <w:sz w:val="24"/>
                <w:szCs w:val="24"/>
              </w:rPr>
            </w:pPr>
            <w:r w:rsidRPr="00DC06B2">
              <w:rPr>
                <w:b/>
                <w:sz w:val="24"/>
                <w:szCs w:val="24"/>
              </w:rPr>
              <w:t>Базовый уровень</w:t>
            </w:r>
          </w:p>
          <w:p w:rsidR="00A95D1E" w:rsidRPr="00DC06B2" w:rsidRDefault="00A95D1E" w:rsidP="00A95D1E">
            <w:pPr>
              <w:spacing w:line="240" w:lineRule="auto"/>
              <w:ind w:firstLine="0"/>
              <w:jc w:val="center"/>
              <w:rPr>
                <w:b/>
                <w:sz w:val="24"/>
                <w:szCs w:val="24"/>
              </w:rPr>
            </w:pPr>
            <w:r w:rsidRPr="00DC06B2">
              <w:rPr>
                <w:b/>
                <w:sz w:val="24"/>
                <w:szCs w:val="24"/>
              </w:rPr>
              <w:t>«Проблемно-функциональные результаты»</w:t>
            </w:r>
          </w:p>
        </w:tc>
        <w:tc>
          <w:tcPr>
            <w:tcW w:w="6576" w:type="dxa"/>
            <w:gridSpan w:val="2"/>
          </w:tcPr>
          <w:p w:rsidR="00A95D1E" w:rsidRPr="00DC06B2" w:rsidRDefault="00A95D1E" w:rsidP="00A95D1E">
            <w:pPr>
              <w:spacing w:line="240" w:lineRule="auto"/>
              <w:ind w:firstLine="0"/>
              <w:jc w:val="center"/>
              <w:rPr>
                <w:b/>
                <w:sz w:val="24"/>
                <w:szCs w:val="24"/>
              </w:rPr>
            </w:pPr>
            <w:r w:rsidRPr="00DC06B2">
              <w:rPr>
                <w:b/>
                <w:sz w:val="24"/>
                <w:szCs w:val="24"/>
              </w:rPr>
              <w:t>Углубленный уровень</w:t>
            </w:r>
          </w:p>
          <w:p w:rsidR="00A95D1E" w:rsidRPr="00DC06B2" w:rsidRDefault="00A95D1E" w:rsidP="00A95D1E">
            <w:pPr>
              <w:spacing w:line="240" w:lineRule="auto"/>
              <w:ind w:firstLine="0"/>
              <w:jc w:val="center"/>
              <w:rPr>
                <w:b/>
                <w:sz w:val="24"/>
                <w:szCs w:val="24"/>
              </w:rPr>
            </w:pPr>
            <w:r w:rsidRPr="00DC06B2">
              <w:rPr>
                <w:b/>
                <w:sz w:val="24"/>
                <w:szCs w:val="24"/>
              </w:rPr>
              <w:t>«Системно-теоретические результаты»</w:t>
            </w:r>
          </w:p>
        </w:tc>
      </w:tr>
      <w:tr w:rsidR="00A95D1E" w:rsidRPr="00DC06B2" w:rsidTr="00A95D1E">
        <w:tc>
          <w:tcPr>
            <w:tcW w:w="1526" w:type="dxa"/>
            <w:gridSpan w:val="2"/>
          </w:tcPr>
          <w:p w:rsidR="00A95D1E" w:rsidRPr="00DC06B2" w:rsidRDefault="00A95D1E" w:rsidP="00A95D1E">
            <w:pPr>
              <w:spacing w:line="240" w:lineRule="auto"/>
              <w:ind w:firstLine="0"/>
              <w:jc w:val="left"/>
              <w:rPr>
                <w:b/>
                <w:sz w:val="24"/>
                <w:szCs w:val="24"/>
              </w:rPr>
            </w:pPr>
            <w:r w:rsidRPr="00DC06B2">
              <w:rPr>
                <w:b/>
                <w:sz w:val="24"/>
                <w:szCs w:val="24"/>
              </w:rPr>
              <w:t>Раздел</w:t>
            </w:r>
          </w:p>
        </w:tc>
        <w:tc>
          <w:tcPr>
            <w:tcW w:w="3435" w:type="dxa"/>
            <w:gridSpan w:val="2"/>
          </w:tcPr>
          <w:p w:rsidR="00A95D1E" w:rsidRPr="00DC06B2" w:rsidRDefault="00A95D1E" w:rsidP="00A95D1E">
            <w:pPr>
              <w:spacing w:line="240" w:lineRule="auto"/>
              <w:ind w:firstLine="0"/>
              <w:jc w:val="center"/>
              <w:rPr>
                <w:b/>
                <w:sz w:val="24"/>
                <w:szCs w:val="24"/>
              </w:rPr>
            </w:pPr>
            <w:r w:rsidRPr="00DC06B2">
              <w:rPr>
                <w:b/>
                <w:sz w:val="24"/>
                <w:szCs w:val="24"/>
                <w:lang w:val="en-US"/>
              </w:rPr>
              <w:t xml:space="preserve">I. </w:t>
            </w:r>
            <w:r w:rsidRPr="00DC06B2">
              <w:rPr>
                <w:b/>
                <w:sz w:val="24"/>
                <w:szCs w:val="24"/>
              </w:rPr>
              <w:t>Выпускник научится</w:t>
            </w:r>
          </w:p>
        </w:tc>
        <w:tc>
          <w:tcPr>
            <w:tcW w:w="3288" w:type="dxa"/>
          </w:tcPr>
          <w:p w:rsidR="00A95D1E" w:rsidRPr="00DC06B2" w:rsidRDefault="00A95D1E" w:rsidP="00A95D1E">
            <w:pPr>
              <w:spacing w:line="240" w:lineRule="auto"/>
              <w:ind w:firstLine="0"/>
              <w:jc w:val="center"/>
              <w:rPr>
                <w:b/>
                <w:sz w:val="24"/>
                <w:szCs w:val="24"/>
              </w:rPr>
            </w:pPr>
            <w:r w:rsidRPr="00DC06B2">
              <w:rPr>
                <w:b/>
                <w:sz w:val="24"/>
                <w:szCs w:val="24"/>
                <w:lang w:val="en-US"/>
              </w:rPr>
              <w:t>III</w:t>
            </w:r>
            <w:r w:rsidRPr="00DC06B2">
              <w:rPr>
                <w:b/>
                <w:sz w:val="24"/>
                <w:szCs w:val="24"/>
              </w:rPr>
              <w:t>. Выпускник получит возможность научиться</w:t>
            </w:r>
          </w:p>
        </w:tc>
        <w:tc>
          <w:tcPr>
            <w:tcW w:w="3288" w:type="dxa"/>
          </w:tcPr>
          <w:p w:rsidR="00A95D1E" w:rsidRPr="00DC06B2" w:rsidRDefault="00A95D1E" w:rsidP="00A95D1E">
            <w:pPr>
              <w:spacing w:line="240" w:lineRule="auto"/>
              <w:ind w:firstLine="0"/>
              <w:jc w:val="center"/>
              <w:rPr>
                <w:b/>
                <w:sz w:val="24"/>
                <w:szCs w:val="24"/>
              </w:rPr>
            </w:pPr>
            <w:r w:rsidRPr="00DC06B2">
              <w:rPr>
                <w:b/>
                <w:sz w:val="24"/>
                <w:szCs w:val="24"/>
                <w:lang w:val="en-US"/>
              </w:rPr>
              <w:t xml:space="preserve">II. </w:t>
            </w:r>
            <w:r w:rsidRPr="00DC06B2">
              <w:rPr>
                <w:b/>
                <w:sz w:val="24"/>
                <w:szCs w:val="24"/>
              </w:rPr>
              <w:t>Выпускник научится</w:t>
            </w:r>
          </w:p>
        </w:tc>
        <w:tc>
          <w:tcPr>
            <w:tcW w:w="3288" w:type="dxa"/>
          </w:tcPr>
          <w:p w:rsidR="00A95D1E" w:rsidRPr="00DC06B2" w:rsidRDefault="00A95D1E" w:rsidP="00A95D1E">
            <w:pPr>
              <w:spacing w:line="240" w:lineRule="auto"/>
              <w:ind w:firstLine="0"/>
              <w:jc w:val="center"/>
              <w:rPr>
                <w:b/>
                <w:sz w:val="24"/>
                <w:szCs w:val="24"/>
              </w:rPr>
            </w:pPr>
            <w:r w:rsidRPr="00DC06B2">
              <w:rPr>
                <w:b/>
                <w:sz w:val="24"/>
                <w:szCs w:val="24"/>
                <w:lang w:val="en-US"/>
              </w:rPr>
              <w:t>IV</w:t>
            </w:r>
            <w:r w:rsidRPr="00DC06B2">
              <w:rPr>
                <w:b/>
                <w:sz w:val="24"/>
                <w:szCs w:val="24"/>
              </w:rPr>
              <w:t>. Выпускник получит возможность научиться</w:t>
            </w:r>
          </w:p>
        </w:tc>
      </w:tr>
      <w:tr w:rsidR="00A95D1E" w:rsidRPr="00DC06B2" w:rsidTr="00A95D1E">
        <w:tc>
          <w:tcPr>
            <w:tcW w:w="1526" w:type="dxa"/>
            <w:gridSpan w:val="2"/>
          </w:tcPr>
          <w:p w:rsidR="00A95D1E" w:rsidRPr="00DC06B2" w:rsidRDefault="00A95D1E" w:rsidP="00A95D1E">
            <w:pPr>
              <w:spacing w:line="240" w:lineRule="auto"/>
              <w:ind w:firstLine="0"/>
              <w:jc w:val="left"/>
              <w:rPr>
                <w:b/>
                <w:sz w:val="24"/>
                <w:szCs w:val="24"/>
              </w:rPr>
            </w:pPr>
            <w:r w:rsidRPr="00DC06B2">
              <w:rPr>
                <w:b/>
                <w:sz w:val="24"/>
                <w:szCs w:val="24"/>
              </w:rPr>
              <w:t>Цели освоения предмета</w:t>
            </w:r>
          </w:p>
        </w:tc>
        <w:tc>
          <w:tcPr>
            <w:tcW w:w="3435" w:type="dxa"/>
            <w:gridSpan w:val="2"/>
          </w:tcPr>
          <w:p w:rsidR="00A95D1E" w:rsidRPr="00DC06B2" w:rsidRDefault="00A95D1E" w:rsidP="00A95D1E">
            <w:pPr>
              <w:spacing w:line="240" w:lineRule="auto"/>
              <w:ind w:firstLine="0"/>
              <w:jc w:val="left"/>
              <w:rPr>
                <w:sz w:val="24"/>
                <w:szCs w:val="24"/>
              </w:rPr>
            </w:pPr>
            <w:r w:rsidRPr="00DC06B2">
              <w:rPr>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A95D1E" w:rsidRPr="00DC06B2" w:rsidRDefault="00A95D1E" w:rsidP="00A95D1E">
            <w:pPr>
              <w:spacing w:line="240" w:lineRule="auto"/>
              <w:ind w:firstLine="0"/>
              <w:jc w:val="left"/>
              <w:rPr>
                <w:b/>
                <w:sz w:val="24"/>
                <w:szCs w:val="24"/>
              </w:rPr>
            </w:pPr>
          </w:p>
        </w:tc>
        <w:tc>
          <w:tcPr>
            <w:tcW w:w="3288" w:type="dxa"/>
          </w:tcPr>
          <w:p w:rsidR="00A95D1E" w:rsidRPr="00DC06B2" w:rsidRDefault="00A95D1E" w:rsidP="00A95D1E">
            <w:pPr>
              <w:spacing w:line="240" w:lineRule="auto"/>
              <w:ind w:firstLine="0"/>
              <w:jc w:val="left"/>
              <w:rPr>
                <w:i/>
                <w:sz w:val="24"/>
                <w:szCs w:val="24"/>
              </w:rPr>
            </w:pPr>
            <w:r w:rsidRPr="00DC06B2">
              <w:rPr>
                <w:i/>
                <w:sz w:val="24"/>
                <w:szCs w:val="24"/>
              </w:rPr>
              <w:t>Для развития мышления, использования в повседневной жизни</w:t>
            </w:r>
          </w:p>
          <w:p w:rsidR="00A95D1E" w:rsidRPr="00DC06B2" w:rsidRDefault="00A95D1E" w:rsidP="00A95D1E">
            <w:pPr>
              <w:spacing w:line="240" w:lineRule="auto"/>
              <w:ind w:firstLine="0"/>
              <w:jc w:val="left"/>
              <w:rPr>
                <w:i/>
                <w:sz w:val="24"/>
                <w:szCs w:val="24"/>
              </w:rPr>
            </w:pPr>
            <w:r w:rsidRPr="00DC06B2">
              <w:rPr>
                <w:i/>
                <w:sz w:val="24"/>
                <w:szCs w:val="24"/>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Pr>
          <w:p w:rsidR="00A95D1E" w:rsidRPr="00DC06B2" w:rsidRDefault="00A95D1E" w:rsidP="00A95D1E">
            <w:pPr>
              <w:spacing w:line="240" w:lineRule="auto"/>
              <w:ind w:firstLine="0"/>
              <w:jc w:val="left"/>
              <w:rPr>
                <w:sz w:val="24"/>
                <w:szCs w:val="24"/>
              </w:rPr>
            </w:pPr>
            <w:r w:rsidRPr="00DC06B2">
              <w:rPr>
                <w:sz w:val="24"/>
                <w:szCs w:val="24"/>
              </w:rPr>
              <w:t>Для успешного продолжения образования</w:t>
            </w:r>
          </w:p>
          <w:p w:rsidR="00A95D1E" w:rsidRPr="00DC06B2" w:rsidRDefault="00A95D1E" w:rsidP="00A95D1E">
            <w:pPr>
              <w:spacing w:line="240" w:lineRule="auto"/>
              <w:ind w:firstLine="0"/>
              <w:jc w:val="left"/>
              <w:rPr>
                <w:sz w:val="24"/>
                <w:szCs w:val="24"/>
              </w:rPr>
            </w:pPr>
            <w:r w:rsidRPr="00DC06B2">
              <w:rPr>
                <w:sz w:val="24"/>
                <w:szCs w:val="24"/>
              </w:rPr>
              <w:t>по специальностям, связанным с прикладным использованием математики</w:t>
            </w:r>
          </w:p>
        </w:tc>
        <w:tc>
          <w:tcPr>
            <w:tcW w:w="3288" w:type="dxa"/>
          </w:tcPr>
          <w:p w:rsidR="00A95D1E" w:rsidRPr="00DC06B2" w:rsidRDefault="00A95D1E" w:rsidP="00A95D1E">
            <w:pPr>
              <w:spacing w:line="240" w:lineRule="auto"/>
              <w:ind w:firstLine="0"/>
              <w:jc w:val="left"/>
              <w:rPr>
                <w:i/>
                <w:sz w:val="24"/>
                <w:szCs w:val="24"/>
              </w:rPr>
            </w:pPr>
            <w:r w:rsidRPr="00DC06B2">
              <w:rPr>
                <w:i/>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A95D1E" w:rsidRPr="00DC06B2" w:rsidTr="00A95D1E">
        <w:tc>
          <w:tcPr>
            <w:tcW w:w="1526" w:type="dxa"/>
            <w:gridSpan w:val="2"/>
            <w:vAlign w:val="bottom"/>
          </w:tcPr>
          <w:p w:rsidR="00A95D1E" w:rsidRPr="00DC06B2" w:rsidRDefault="00A95D1E" w:rsidP="00A95D1E">
            <w:pPr>
              <w:spacing w:line="240" w:lineRule="auto"/>
              <w:ind w:firstLine="0"/>
              <w:jc w:val="left"/>
              <w:rPr>
                <w:b/>
                <w:sz w:val="24"/>
                <w:szCs w:val="24"/>
              </w:rPr>
            </w:pPr>
          </w:p>
        </w:tc>
        <w:tc>
          <w:tcPr>
            <w:tcW w:w="13299" w:type="dxa"/>
            <w:gridSpan w:val="5"/>
            <w:vAlign w:val="center"/>
          </w:tcPr>
          <w:p w:rsidR="00A95D1E" w:rsidRPr="00DC06B2" w:rsidRDefault="00A95D1E" w:rsidP="00A95D1E">
            <w:pPr>
              <w:spacing w:before="60" w:after="60" w:line="240" w:lineRule="auto"/>
              <w:ind w:left="357" w:hanging="357"/>
              <w:jc w:val="center"/>
              <w:rPr>
                <w:b/>
                <w:sz w:val="24"/>
                <w:szCs w:val="24"/>
              </w:rPr>
            </w:pPr>
            <w:r w:rsidRPr="00DC06B2">
              <w:rPr>
                <w:b/>
                <w:sz w:val="24"/>
                <w:szCs w:val="24"/>
              </w:rPr>
              <w:t>Требования к результатам</w:t>
            </w:r>
          </w:p>
        </w:tc>
      </w:tr>
      <w:tr w:rsidR="00A95D1E" w:rsidRPr="00DC06B2" w:rsidTr="00A95D1E">
        <w:tc>
          <w:tcPr>
            <w:tcW w:w="1526" w:type="dxa"/>
            <w:gridSpan w:val="2"/>
          </w:tcPr>
          <w:p w:rsidR="00A95D1E" w:rsidRPr="00DC06B2" w:rsidRDefault="00A95D1E" w:rsidP="00A95D1E">
            <w:pPr>
              <w:spacing w:line="240" w:lineRule="auto"/>
              <w:ind w:firstLine="0"/>
              <w:jc w:val="left"/>
              <w:rPr>
                <w:sz w:val="24"/>
                <w:szCs w:val="24"/>
              </w:rPr>
            </w:pPr>
            <w:r w:rsidRPr="00DC06B2">
              <w:rPr>
                <w:b/>
                <w:i/>
                <w:sz w:val="24"/>
                <w:szCs w:val="24"/>
              </w:rPr>
              <w:t>Элементы теории множеств и математической логики</w:t>
            </w:r>
          </w:p>
        </w:tc>
        <w:tc>
          <w:tcPr>
            <w:tcW w:w="3118" w:type="dxa"/>
          </w:tcPr>
          <w:p w:rsidR="00A95D1E" w:rsidRPr="00DC06B2" w:rsidRDefault="00A95D1E" w:rsidP="00A95D1E">
            <w:pPr>
              <w:suppressAutoHyphens w:val="0"/>
              <w:spacing w:line="240" w:lineRule="auto"/>
              <w:ind w:left="357" w:hanging="357"/>
              <w:jc w:val="left"/>
              <w:rPr>
                <w:sz w:val="24"/>
                <w:szCs w:val="24"/>
              </w:rPr>
            </w:pPr>
            <w:r w:rsidRPr="00DC06B2">
              <w:rPr>
                <w:sz w:val="24"/>
                <w:szCs w:val="24"/>
              </w:rPr>
              <w:t>Оперировать на базовом уровне</w:t>
            </w:r>
            <w:r w:rsidRPr="00DC06B2">
              <w:rPr>
                <w:sz w:val="24"/>
                <w:szCs w:val="24"/>
                <w:vertAlign w:val="superscript"/>
              </w:rPr>
              <w:footnoteReference w:id="1"/>
            </w:r>
            <w:r w:rsidRPr="00DC06B2">
              <w:rPr>
                <w:sz w:val="24"/>
                <w:szCs w:val="24"/>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DC06B2">
              <w:rPr>
                <w:i/>
                <w:iCs/>
                <w:sz w:val="24"/>
                <w:szCs w:val="24"/>
              </w:rPr>
              <w:t xml:space="preserve"> </w:t>
            </w:r>
          </w:p>
          <w:p w:rsidR="00A95D1E" w:rsidRPr="00DC06B2" w:rsidRDefault="00A95D1E" w:rsidP="00A95D1E">
            <w:pPr>
              <w:suppressAutoHyphens w:val="0"/>
              <w:spacing w:line="240" w:lineRule="auto"/>
              <w:ind w:left="357" w:hanging="357"/>
              <w:jc w:val="left"/>
              <w:rPr>
                <w:i/>
                <w:sz w:val="24"/>
                <w:szCs w:val="24"/>
              </w:rPr>
            </w:pPr>
            <w:r w:rsidRPr="00DC06B2">
              <w:rPr>
                <w:sz w:val="24"/>
                <w:szCs w:val="24"/>
              </w:rPr>
              <w:t xml:space="preserve">оперировать на базовом уровне понятиями: </w:t>
            </w:r>
            <w:r w:rsidRPr="00DC06B2">
              <w:rPr>
                <w:sz w:val="24"/>
                <w:szCs w:val="24"/>
              </w:rPr>
              <w:lastRenderedPageBreak/>
              <w:t xml:space="preserve">утверждение, отрицание утверждения, истинные и ложные утверждения, причина, следствие, частный случай общего утверждения, контрпример;  </w:t>
            </w:r>
          </w:p>
          <w:p w:rsidR="00A95D1E" w:rsidRPr="00DC06B2" w:rsidRDefault="00A95D1E" w:rsidP="00A95D1E">
            <w:pPr>
              <w:suppressAutoHyphens w:val="0"/>
              <w:spacing w:line="240" w:lineRule="auto"/>
              <w:ind w:left="357" w:hanging="357"/>
              <w:jc w:val="left"/>
              <w:rPr>
                <w:sz w:val="24"/>
                <w:szCs w:val="24"/>
              </w:rPr>
            </w:pPr>
            <w:r w:rsidRPr="00DC06B2">
              <w:rPr>
                <w:sz w:val="24"/>
                <w:szCs w:val="24"/>
              </w:rPr>
              <w:t xml:space="preserve">находить пересечение и объединение двух множеств, представленных графически на числовой прямой; </w:t>
            </w:r>
          </w:p>
          <w:p w:rsidR="00A95D1E" w:rsidRPr="00DC06B2" w:rsidRDefault="00A95D1E" w:rsidP="00A95D1E">
            <w:pPr>
              <w:suppressAutoHyphens w:val="0"/>
              <w:spacing w:line="240" w:lineRule="auto"/>
              <w:ind w:left="357" w:hanging="357"/>
              <w:jc w:val="left"/>
              <w:rPr>
                <w:sz w:val="24"/>
                <w:szCs w:val="24"/>
              </w:rPr>
            </w:pPr>
            <w:r w:rsidRPr="00DC06B2">
              <w:rPr>
                <w:sz w:val="24"/>
                <w:szCs w:val="24"/>
              </w:rPr>
              <w:t>строить на числовой прямой подмножество числового множества, заданное простейшими условиями;</w:t>
            </w:r>
          </w:p>
          <w:p w:rsidR="00A95D1E" w:rsidRPr="00DC06B2" w:rsidRDefault="00A95D1E" w:rsidP="00A95D1E">
            <w:pPr>
              <w:suppressAutoHyphens w:val="0"/>
              <w:spacing w:line="240" w:lineRule="auto"/>
              <w:ind w:left="357" w:hanging="357"/>
              <w:jc w:val="left"/>
              <w:rPr>
                <w:i/>
                <w:sz w:val="24"/>
                <w:szCs w:val="24"/>
              </w:rPr>
            </w:pPr>
            <w:proofErr w:type="gramStart"/>
            <w:r w:rsidRPr="00DC06B2">
              <w:rPr>
                <w:sz w:val="24"/>
                <w:szCs w:val="24"/>
              </w:rPr>
              <w:t>распознавать</w:t>
            </w:r>
            <w:proofErr w:type="gramEnd"/>
            <w:r w:rsidRPr="00DC06B2">
              <w:rPr>
                <w:sz w:val="24"/>
                <w:szCs w:val="24"/>
              </w:rPr>
              <w:t xml:space="preserve"> ложные утверждения, ошибки в рассуждениях,          в том числе с использованием контрпримеров.</w:t>
            </w:r>
          </w:p>
          <w:p w:rsidR="00A95D1E" w:rsidRPr="00DC06B2" w:rsidRDefault="00A95D1E" w:rsidP="00A95D1E">
            <w:pPr>
              <w:spacing w:line="240" w:lineRule="auto"/>
              <w:ind w:left="357" w:hanging="357"/>
              <w:jc w:val="left"/>
              <w:rPr>
                <w:i/>
                <w:sz w:val="24"/>
                <w:szCs w:val="24"/>
              </w:rPr>
            </w:pPr>
          </w:p>
          <w:p w:rsidR="00A95D1E" w:rsidRPr="00DC06B2" w:rsidRDefault="00A95D1E" w:rsidP="00A95D1E">
            <w:pPr>
              <w:spacing w:line="240" w:lineRule="auto"/>
              <w:ind w:left="357" w:hanging="357"/>
              <w:jc w:val="left"/>
              <w:rPr>
                <w:i/>
                <w:sz w:val="24"/>
                <w:szCs w:val="24"/>
              </w:rPr>
            </w:pPr>
            <w:r w:rsidRPr="00DC06B2">
              <w:rPr>
                <w:i/>
                <w:sz w:val="24"/>
                <w:szCs w:val="24"/>
              </w:rPr>
              <w:t>В повседневной жизни и при изучении других предметов:</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sz w:val="24"/>
                <w:szCs w:val="24"/>
                <w:lang w:eastAsia="ru-RU"/>
              </w:rPr>
              <w:t>использовать числовые множества на координатной прямой для описания реальных процессов и явлений;</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sz w:val="24"/>
                <w:szCs w:val="24"/>
                <w:lang w:eastAsia="ru-RU"/>
              </w:rPr>
              <w:lastRenderedPageBreak/>
              <w:t>проводить логические рассуждения в ситуациях повседневной жизни</w:t>
            </w:r>
          </w:p>
        </w:tc>
        <w:tc>
          <w:tcPr>
            <w:tcW w:w="3605" w:type="dxa"/>
            <w:gridSpan w:val="2"/>
          </w:tcPr>
          <w:p w:rsidR="00A95D1E" w:rsidRPr="00DC06B2" w:rsidRDefault="00A95D1E" w:rsidP="005525DF">
            <w:pPr>
              <w:numPr>
                <w:ilvl w:val="0"/>
                <w:numId w:val="7"/>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lastRenderedPageBreak/>
              <w:t>Оперировать</w:t>
            </w:r>
            <w:r w:rsidRPr="00DC06B2">
              <w:rPr>
                <w:i/>
                <w:sz w:val="24"/>
                <w:szCs w:val="24"/>
                <w:vertAlign w:val="superscript"/>
              </w:rPr>
              <w:footnoteReference w:id="2"/>
            </w:r>
            <w:r w:rsidRPr="00DC06B2">
              <w:rPr>
                <w:i/>
                <w:sz w:val="24"/>
                <w:szCs w:val="24"/>
              </w:rPr>
              <w:t xml:space="preserve"> понятиями: конечное множество, элемент множества, подмножество, пересечение и объединение множеств, ч</w:t>
            </w:r>
            <w:r w:rsidRPr="00DC06B2">
              <w:rPr>
                <w:i/>
                <w:color w:val="000000"/>
                <w:sz w:val="24"/>
                <w:szCs w:val="24"/>
              </w:rPr>
              <w:t>исловые множества на координатной прямой, отрезок, интервал,</w:t>
            </w:r>
            <w:r w:rsidRPr="00DC06B2">
              <w:rPr>
                <w:i/>
                <w:iCs/>
                <w:color w:val="000000"/>
                <w:sz w:val="24"/>
                <w:szCs w:val="24"/>
              </w:rPr>
              <w:t xml:space="preserve"> полуинтервал, промежуток с выколотой точкой, графическое представление </w:t>
            </w:r>
            <w:r w:rsidRPr="00DC06B2">
              <w:rPr>
                <w:i/>
                <w:iCs/>
                <w:color w:val="000000"/>
                <w:sz w:val="24"/>
                <w:szCs w:val="24"/>
              </w:rPr>
              <w:lastRenderedPageBreak/>
              <w:t>множеств на координатной плоскости;</w:t>
            </w:r>
          </w:p>
          <w:p w:rsidR="00A95D1E" w:rsidRPr="00DC06B2" w:rsidRDefault="00A95D1E" w:rsidP="005525DF">
            <w:pPr>
              <w:numPr>
                <w:ilvl w:val="0"/>
                <w:numId w:val="7"/>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A95D1E" w:rsidRPr="00DC06B2" w:rsidRDefault="00A95D1E" w:rsidP="005525DF">
            <w:pPr>
              <w:numPr>
                <w:ilvl w:val="0"/>
                <w:numId w:val="7"/>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проверять принадлежность элемента множеству;</w:t>
            </w:r>
          </w:p>
          <w:p w:rsidR="00A95D1E" w:rsidRPr="00DC06B2" w:rsidRDefault="00A95D1E" w:rsidP="005525DF">
            <w:pPr>
              <w:numPr>
                <w:ilvl w:val="0"/>
                <w:numId w:val="7"/>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A95D1E" w:rsidRPr="00DC06B2" w:rsidRDefault="00A95D1E" w:rsidP="005525DF">
            <w:pPr>
              <w:numPr>
                <w:ilvl w:val="0"/>
                <w:numId w:val="7"/>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проводить доказательные рассуждения для обоснования истинности утверждений.</w:t>
            </w:r>
          </w:p>
          <w:p w:rsidR="00A95D1E" w:rsidRPr="00DC06B2" w:rsidRDefault="00A95D1E" w:rsidP="00A95D1E">
            <w:pPr>
              <w:spacing w:line="240" w:lineRule="auto"/>
              <w:ind w:left="357" w:hanging="357"/>
              <w:jc w:val="left"/>
              <w:rPr>
                <w:i/>
                <w:sz w:val="24"/>
                <w:szCs w:val="24"/>
              </w:rPr>
            </w:pPr>
          </w:p>
          <w:p w:rsidR="00A95D1E" w:rsidRPr="00DC06B2" w:rsidRDefault="00A95D1E" w:rsidP="00A95D1E">
            <w:pPr>
              <w:spacing w:line="240" w:lineRule="auto"/>
              <w:ind w:left="357" w:hanging="357"/>
              <w:jc w:val="left"/>
              <w:rPr>
                <w:i/>
                <w:sz w:val="24"/>
                <w:szCs w:val="24"/>
              </w:rPr>
            </w:pPr>
            <w:r w:rsidRPr="00DC06B2">
              <w:rPr>
                <w:i/>
                <w:sz w:val="24"/>
                <w:szCs w:val="24"/>
              </w:rPr>
              <w:t>В повседневной жизни и при изучении других предметов:</w:t>
            </w:r>
          </w:p>
          <w:p w:rsidR="00A95D1E" w:rsidRPr="00DC06B2" w:rsidRDefault="00A95D1E" w:rsidP="005525DF">
            <w:pPr>
              <w:numPr>
                <w:ilvl w:val="0"/>
                <w:numId w:val="7"/>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 xml:space="preserve">использовать числовые множества на координатной прямой и на координатной плоскости для описания реальных процессов и явлений; </w:t>
            </w:r>
          </w:p>
          <w:p w:rsidR="00A95D1E" w:rsidRPr="00DC06B2" w:rsidRDefault="00A95D1E" w:rsidP="005525DF">
            <w:pPr>
              <w:numPr>
                <w:ilvl w:val="0"/>
                <w:numId w:val="7"/>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 xml:space="preserve">проводить доказательные рассуждения в ситуациях повседневной жизни, при </w:t>
            </w:r>
            <w:r w:rsidRPr="00DC06B2">
              <w:rPr>
                <w:i/>
                <w:sz w:val="24"/>
                <w:szCs w:val="24"/>
              </w:rPr>
              <w:lastRenderedPageBreak/>
              <w:t>решении задач из других предметов</w:t>
            </w:r>
          </w:p>
        </w:tc>
        <w:tc>
          <w:tcPr>
            <w:tcW w:w="3288" w:type="dxa"/>
          </w:tcPr>
          <w:p w:rsidR="00A95D1E" w:rsidRPr="00DC06B2" w:rsidRDefault="00A95D1E" w:rsidP="005525DF">
            <w:pPr>
              <w:numPr>
                <w:ilvl w:val="0"/>
                <w:numId w:val="7"/>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lastRenderedPageBreak/>
              <w:t>Свободно оперировать</w:t>
            </w:r>
            <w:r w:rsidRPr="00DC06B2">
              <w:rPr>
                <w:sz w:val="24"/>
                <w:szCs w:val="24"/>
                <w:vertAlign w:val="superscript"/>
              </w:rPr>
              <w:footnoteReference w:id="3"/>
            </w:r>
            <w:r w:rsidRPr="00DC06B2">
              <w:rPr>
                <w:sz w:val="24"/>
                <w:szCs w:val="24"/>
              </w:rPr>
              <w:t xml:space="preserve"> понятиями: конечное множество, элемент множества, подмножество, пересечение, объединение и разность множеств, ч</w:t>
            </w:r>
            <w:r w:rsidRPr="00DC06B2">
              <w:rPr>
                <w:color w:val="000000"/>
                <w:sz w:val="24"/>
                <w:szCs w:val="24"/>
              </w:rPr>
              <w:t>исловые множества на координатной прямой, отрезок, интервал,</w:t>
            </w:r>
            <w:r w:rsidRPr="00DC06B2">
              <w:rPr>
                <w:iCs/>
                <w:color w:val="000000"/>
                <w:sz w:val="24"/>
                <w:szCs w:val="24"/>
              </w:rPr>
              <w:t xml:space="preserve"> полуинтервал, промежуток с выколотой </w:t>
            </w:r>
            <w:r w:rsidRPr="00DC06B2">
              <w:rPr>
                <w:iCs/>
                <w:color w:val="000000"/>
                <w:sz w:val="24"/>
                <w:szCs w:val="24"/>
              </w:rPr>
              <w:lastRenderedPageBreak/>
              <w:t>точкой, графическое представление множеств на координатной плоскости;</w:t>
            </w:r>
          </w:p>
          <w:p w:rsidR="00A95D1E" w:rsidRPr="00DC06B2" w:rsidRDefault="00A95D1E" w:rsidP="005525DF">
            <w:pPr>
              <w:numPr>
                <w:ilvl w:val="0"/>
                <w:numId w:val="7"/>
              </w:numPr>
              <w:suppressAutoHyphens w:val="0"/>
              <w:spacing w:line="240" w:lineRule="auto"/>
              <w:ind w:left="357" w:hanging="357"/>
              <w:contextualSpacing/>
              <w:jc w:val="left"/>
              <w:rPr>
                <w:rFonts w:eastAsia="Times New Roman"/>
                <w:i/>
                <w:iCs/>
                <w:color w:val="404040"/>
                <w:sz w:val="24"/>
                <w:szCs w:val="24"/>
                <w:lang w:eastAsia="ru-RU"/>
              </w:rPr>
            </w:pPr>
            <w:r w:rsidRPr="00DC06B2">
              <w:rPr>
                <w:iCs/>
                <w:color w:val="000000"/>
                <w:sz w:val="24"/>
                <w:szCs w:val="24"/>
              </w:rPr>
              <w:t>задавать множества перечислением и характеристическим свойством;</w:t>
            </w:r>
          </w:p>
          <w:p w:rsidR="00A95D1E" w:rsidRPr="00DC06B2" w:rsidRDefault="00A95D1E" w:rsidP="005525DF">
            <w:pPr>
              <w:numPr>
                <w:ilvl w:val="0"/>
                <w:numId w:val="7"/>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A95D1E" w:rsidRPr="00DC06B2" w:rsidRDefault="00A95D1E" w:rsidP="005525DF">
            <w:pPr>
              <w:numPr>
                <w:ilvl w:val="0"/>
                <w:numId w:val="7"/>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проверять принадлежность элемента множеству;</w:t>
            </w:r>
          </w:p>
          <w:p w:rsidR="00A95D1E" w:rsidRPr="00DC06B2" w:rsidRDefault="00A95D1E" w:rsidP="005525DF">
            <w:pPr>
              <w:numPr>
                <w:ilvl w:val="0"/>
                <w:numId w:val="7"/>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A95D1E" w:rsidRPr="00DC06B2" w:rsidRDefault="00A95D1E" w:rsidP="005525DF">
            <w:pPr>
              <w:numPr>
                <w:ilvl w:val="0"/>
                <w:numId w:val="7"/>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проводить доказательные рассуждения для обоснования истинности утверждений.</w:t>
            </w:r>
          </w:p>
          <w:p w:rsidR="00A95D1E" w:rsidRPr="00DC06B2" w:rsidRDefault="00A95D1E" w:rsidP="00A95D1E">
            <w:pPr>
              <w:spacing w:line="240" w:lineRule="auto"/>
              <w:ind w:left="357" w:hanging="357"/>
              <w:jc w:val="left"/>
              <w:rPr>
                <w:i/>
                <w:sz w:val="24"/>
                <w:szCs w:val="24"/>
              </w:rPr>
            </w:pPr>
            <w:r w:rsidRPr="00DC06B2">
              <w:rPr>
                <w:i/>
                <w:sz w:val="24"/>
                <w:szCs w:val="24"/>
              </w:rPr>
              <w:t>В повседневной жизни и при изучении других предметов:</w:t>
            </w:r>
          </w:p>
          <w:p w:rsidR="00A95D1E" w:rsidRPr="00DC06B2" w:rsidRDefault="00A95D1E" w:rsidP="005525DF">
            <w:pPr>
              <w:numPr>
                <w:ilvl w:val="0"/>
                <w:numId w:val="7"/>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lastRenderedPageBreak/>
              <w:t>использовать числовые множества на координатной прямой и на координатной плоскости для описания реальных процессов и явлений;</w:t>
            </w:r>
          </w:p>
          <w:p w:rsidR="00A95D1E" w:rsidRPr="00DC06B2" w:rsidRDefault="00A95D1E" w:rsidP="005525DF">
            <w:pPr>
              <w:numPr>
                <w:ilvl w:val="0"/>
                <w:numId w:val="7"/>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проводить доказательные рассуждения в ситуациях повседневной жизни, при решении задач из других предметов</w:t>
            </w:r>
          </w:p>
        </w:tc>
        <w:tc>
          <w:tcPr>
            <w:tcW w:w="3288" w:type="dxa"/>
          </w:tcPr>
          <w:p w:rsidR="00A95D1E" w:rsidRPr="00DC06B2" w:rsidRDefault="00A95D1E" w:rsidP="00A95D1E">
            <w:pPr>
              <w:suppressAutoHyphens w:val="0"/>
              <w:spacing w:line="240" w:lineRule="auto"/>
              <w:ind w:left="357" w:hanging="357"/>
              <w:jc w:val="left"/>
              <w:rPr>
                <w:i/>
                <w:sz w:val="24"/>
                <w:szCs w:val="24"/>
              </w:rPr>
            </w:pPr>
            <w:r w:rsidRPr="00DC06B2">
              <w:rPr>
                <w:i/>
                <w:sz w:val="24"/>
                <w:szCs w:val="24"/>
              </w:rPr>
              <w:lastRenderedPageBreak/>
              <w:t xml:space="preserve">Достижение результатов раздела </w:t>
            </w:r>
            <w:r w:rsidRPr="00DC06B2">
              <w:rPr>
                <w:i/>
                <w:sz w:val="24"/>
                <w:szCs w:val="24"/>
                <w:lang w:val="en-US"/>
              </w:rPr>
              <w:t>II</w:t>
            </w:r>
            <w:r w:rsidRPr="00DC06B2">
              <w:rPr>
                <w:i/>
                <w:sz w:val="24"/>
                <w:szCs w:val="24"/>
              </w:rPr>
              <w:t>;</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 xml:space="preserve">оперировать понятием определения, основными видами определений, основными видами теорем; </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понимать суть косвенного доказательства;</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оперировать понятиями счетного и несчетного множества;</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lastRenderedPageBreak/>
              <w:t>применять метод математической индукции для проведения рассуждений и доказательств и при решении задач.</w:t>
            </w:r>
          </w:p>
          <w:p w:rsidR="00A95D1E" w:rsidRPr="00DC06B2" w:rsidRDefault="00A95D1E" w:rsidP="00A95D1E">
            <w:pPr>
              <w:spacing w:line="240" w:lineRule="auto"/>
              <w:ind w:left="357" w:hanging="357"/>
              <w:jc w:val="left"/>
              <w:rPr>
                <w:i/>
                <w:sz w:val="24"/>
                <w:szCs w:val="24"/>
              </w:rPr>
            </w:pPr>
            <w:r w:rsidRPr="00DC06B2">
              <w:rPr>
                <w:i/>
                <w:sz w:val="24"/>
                <w:szCs w:val="24"/>
              </w:rPr>
              <w:t>В повседневной жизни и при изучении других предметов:</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A95D1E" w:rsidRPr="00DC06B2" w:rsidTr="00A95D1E">
        <w:tc>
          <w:tcPr>
            <w:tcW w:w="1526" w:type="dxa"/>
            <w:gridSpan w:val="2"/>
          </w:tcPr>
          <w:p w:rsidR="00A95D1E" w:rsidRPr="00DC06B2" w:rsidRDefault="00A95D1E" w:rsidP="00A95D1E">
            <w:pPr>
              <w:spacing w:line="240" w:lineRule="auto"/>
              <w:ind w:firstLine="0"/>
              <w:jc w:val="left"/>
              <w:rPr>
                <w:b/>
                <w:i/>
                <w:sz w:val="24"/>
                <w:szCs w:val="24"/>
              </w:rPr>
            </w:pPr>
            <w:r w:rsidRPr="00DC06B2">
              <w:rPr>
                <w:b/>
                <w:i/>
                <w:sz w:val="24"/>
                <w:szCs w:val="24"/>
              </w:rPr>
              <w:lastRenderedPageBreak/>
              <w:t>Числа и выражения</w:t>
            </w:r>
          </w:p>
        </w:tc>
        <w:tc>
          <w:tcPr>
            <w:tcW w:w="3118" w:type="dxa"/>
          </w:tcPr>
          <w:p w:rsidR="00A95D1E" w:rsidRPr="00DC06B2" w:rsidRDefault="00A95D1E" w:rsidP="00A95D1E">
            <w:pPr>
              <w:suppressAutoHyphens w:val="0"/>
              <w:spacing w:line="240" w:lineRule="auto"/>
              <w:ind w:left="357" w:hanging="357"/>
              <w:jc w:val="left"/>
              <w:rPr>
                <w:sz w:val="24"/>
                <w:szCs w:val="24"/>
              </w:rPr>
            </w:pPr>
            <w:r w:rsidRPr="00DC06B2">
              <w:rPr>
                <w:sz w:val="24"/>
                <w:szCs w:val="24"/>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A95D1E" w:rsidRPr="00DC06B2" w:rsidRDefault="00A95D1E" w:rsidP="00A95D1E">
            <w:pPr>
              <w:suppressAutoHyphens w:val="0"/>
              <w:spacing w:line="240" w:lineRule="auto"/>
              <w:ind w:left="357" w:hanging="357"/>
              <w:jc w:val="left"/>
              <w:rPr>
                <w:sz w:val="24"/>
                <w:szCs w:val="24"/>
              </w:rPr>
            </w:pPr>
            <w:r w:rsidRPr="00DC06B2">
              <w:rPr>
                <w:sz w:val="24"/>
                <w:szCs w:val="24"/>
              </w:rPr>
              <w:t xml:space="preserve">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w:t>
            </w:r>
            <w:r w:rsidRPr="00DC06B2">
              <w:rPr>
                <w:sz w:val="24"/>
                <w:szCs w:val="24"/>
              </w:rPr>
              <w:lastRenderedPageBreak/>
              <w:t>косинус, тангенс и котангенс углов, имеющих произвольную величину;</w:t>
            </w:r>
          </w:p>
          <w:p w:rsidR="00A95D1E" w:rsidRPr="00DC06B2" w:rsidRDefault="00A95D1E" w:rsidP="00A95D1E">
            <w:pPr>
              <w:suppressAutoHyphens w:val="0"/>
              <w:spacing w:line="240" w:lineRule="auto"/>
              <w:ind w:left="357" w:hanging="357"/>
              <w:jc w:val="left"/>
              <w:rPr>
                <w:color w:val="000000"/>
                <w:sz w:val="24"/>
                <w:szCs w:val="24"/>
                <w:lang w:eastAsia="ru-RU"/>
              </w:rPr>
            </w:pPr>
            <w:r w:rsidRPr="00DC06B2">
              <w:rPr>
                <w:sz w:val="24"/>
                <w:szCs w:val="24"/>
              </w:rPr>
              <w:t>выполнять арифметические действия с целыми и рациональными числами</w:t>
            </w:r>
            <w:r w:rsidRPr="00DC06B2">
              <w:rPr>
                <w:color w:val="000000"/>
                <w:sz w:val="24"/>
                <w:szCs w:val="24"/>
                <w:lang w:eastAsia="ru-RU"/>
              </w:rPr>
              <w:t>;</w:t>
            </w:r>
          </w:p>
          <w:p w:rsidR="00A95D1E" w:rsidRPr="00DC06B2" w:rsidRDefault="00A95D1E" w:rsidP="00A95D1E">
            <w:pPr>
              <w:suppressAutoHyphens w:val="0"/>
              <w:spacing w:line="240" w:lineRule="auto"/>
              <w:ind w:left="357" w:hanging="357"/>
              <w:jc w:val="left"/>
              <w:rPr>
                <w:sz w:val="24"/>
                <w:szCs w:val="24"/>
              </w:rPr>
            </w:pPr>
            <w:r w:rsidRPr="00DC06B2">
              <w:rPr>
                <w:sz w:val="24"/>
                <w:szCs w:val="24"/>
              </w:rPr>
              <w:t>выполнять несложные преобразования числовых выражений, содержащих степени чисел, либо корни из чисел, либо логарифмы чисел;</w:t>
            </w:r>
          </w:p>
          <w:p w:rsidR="00A95D1E" w:rsidRPr="00DC06B2" w:rsidRDefault="00A95D1E" w:rsidP="00A95D1E">
            <w:pPr>
              <w:suppressAutoHyphens w:val="0"/>
              <w:spacing w:line="240" w:lineRule="auto"/>
              <w:ind w:left="357" w:hanging="357"/>
              <w:jc w:val="left"/>
              <w:rPr>
                <w:sz w:val="24"/>
                <w:szCs w:val="24"/>
              </w:rPr>
            </w:pPr>
            <w:r w:rsidRPr="00DC06B2">
              <w:rPr>
                <w:sz w:val="24"/>
                <w:szCs w:val="24"/>
              </w:rPr>
              <w:t>сравнивать рациональные числа между собой;</w:t>
            </w:r>
          </w:p>
          <w:p w:rsidR="00A95D1E" w:rsidRPr="00DC06B2" w:rsidRDefault="00A95D1E" w:rsidP="00A95D1E">
            <w:pPr>
              <w:suppressAutoHyphens w:val="0"/>
              <w:spacing w:line="240" w:lineRule="auto"/>
              <w:ind w:left="357" w:hanging="357"/>
              <w:jc w:val="left"/>
              <w:rPr>
                <w:color w:val="000000"/>
                <w:sz w:val="24"/>
                <w:szCs w:val="24"/>
                <w:lang w:eastAsia="ru-RU"/>
              </w:rPr>
            </w:pPr>
            <w:r w:rsidRPr="00DC06B2">
              <w:rPr>
                <w:sz w:val="24"/>
                <w:szCs w:val="24"/>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DC06B2">
              <w:rPr>
                <w:color w:val="000000"/>
                <w:sz w:val="24"/>
                <w:szCs w:val="24"/>
                <w:lang w:eastAsia="ru-RU"/>
              </w:rPr>
              <w:t>;</w:t>
            </w:r>
          </w:p>
          <w:p w:rsidR="00A95D1E" w:rsidRPr="00DC06B2" w:rsidRDefault="00A95D1E" w:rsidP="00A95D1E">
            <w:pPr>
              <w:suppressAutoHyphens w:val="0"/>
              <w:spacing w:line="240" w:lineRule="auto"/>
              <w:ind w:left="357" w:hanging="357"/>
              <w:jc w:val="left"/>
              <w:rPr>
                <w:color w:val="000000"/>
                <w:sz w:val="24"/>
                <w:szCs w:val="24"/>
                <w:lang w:eastAsia="ru-RU"/>
              </w:rPr>
            </w:pPr>
            <w:r w:rsidRPr="00DC06B2">
              <w:rPr>
                <w:sz w:val="24"/>
                <w:szCs w:val="24"/>
              </w:rPr>
              <w:t>изображать точками на числовой прямой целые и рациональные числа</w:t>
            </w:r>
            <w:r w:rsidRPr="00DC06B2">
              <w:rPr>
                <w:color w:val="000000"/>
                <w:sz w:val="24"/>
                <w:szCs w:val="24"/>
                <w:lang w:eastAsia="ru-RU"/>
              </w:rPr>
              <w:t xml:space="preserve">; </w:t>
            </w:r>
          </w:p>
          <w:p w:rsidR="00A95D1E" w:rsidRPr="00DC06B2" w:rsidRDefault="00A95D1E" w:rsidP="00A95D1E">
            <w:pPr>
              <w:suppressAutoHyphens w:val="0"/>
              <w:spacing w:line="240" w:lineRule="auto"/>
              <w:ind w:left="357" w:hanging="357"/>
              <w:jc w:val="left"/>
              <w:rPr>
                <w:color w:val="000000"/>
                <w:sz w:val="24"/>
                <w:szCs w:val="24"/>
                <w:lang w:eastAsia="ru-RU"/>
              </w:rPr>
            </w:pPr>
            <w:r w:rsidRPr="00DC06B2">
              <w:rPr>
                <w:sz w:val="24"/>
                <w:szCs w:val="24"/>
              </w:rPr>
              <w:t xml:space="preserve">изображать точками на числовой прямой целые </w:t>
            </w:r>
            <w:r w:rsidRPr="00DC06B2">
              <w:rPr>
                <w:color w:val="000000"/>
                <w:sz w:val="24"/>
                <w:szCs w:val="24"/>
                <w:lang w:eastAsia="ru-RU"/>
              </w:rPr>
              <w:t>степени чисел, корни натуральной степени из чисел, логарифмы чисел в простых случаях;</w:t>
            </w:r>
          </w:p>
          <w:p w:rsidR="00A95D1E" w:rsidRPr="00DC06B2" w:rsidRDefault="00A95D1E" w:rsidP="00A95D1E">
            <w:pPr>
              <w:suppressAutoHyphens w:val="0"/>
              <w:spacing w:line="240" w:lineRule="auto"/>
              <w:ind w:left="357" w:hanging="357"/>
              <w:jc w:val="left"/>
              <w:rPr>
                <w:color w:val="FF0000"/>
                <w:sz w:val="24"/>
                <w:szCs w:val="24"/>
                <w:lang w:eastAsia="ru-RU"/>
              </w:rPr>
            </w:pPr>
            <w:r w:rsidRPr="00DC06B2">
              <w:rPr>
                <w:sz w:val="24"/>
                <w:szCs w:val="24"/>
              </w:rPr>
              <w:lastRenderedPageBreak/>
              <w:t>выполнять несложные преобразования целых и дробно-рациональных буквенных выражений</w:t>
            </w:r>
            <w:r w:rsidRPr="00DC06B2">
              <w:rPr>
                <w:color w:val="000000"/>
                <w:sz w:val="24"/>
                <w:szCs w:val="24"/>
                <w:lang w:eastAsia="ru-RU"/>
              </w:rPr>
              <w:t>;</w:t>
            </w:r>
          </w:p>
          <w:p w:rsidR="00A95D1E" w:rsidRPr="00DC06B2" w:rsidRDefault="00A95D1E" w:rsidP="00A95D1E">
            <w:pPr>
              <w:suppressAutoHyphens w:val="0"/>
              <w:spacing w:line="240" w:lineRule="auto"/>
              <w:ind w:left="357" w:hanging="357"/>
              <w:jc w:val="left"/>
              <w:rPr>
                <w:sz w:val="24"/>
                <w:szCs w:val="24"/>
              </w:rPr>
            </w:pPr>
            <w:r w:rsidRPr="00DC06B2">
              <w:rPr>
                <w:sz w:val="24"/>
                <w:szCs w:val="24"/>
              </w:rPr>
              <w:t>выражать в простейших случаях из равенства одну переменную через другие;</w:t>
            </w:r>
          </w:p>
          <w:p w:rsidR="00A95D1E" w:rsidRPr="00DC06B2" w:rsidRDefault="00A95D1E" w:rsidP="00A95D1E">
            <w:pPr>
              <w:suppressAutoHyphens w:val="0"/>
              <w:spacing w:line="240" w:lineRule="auto"/>
              <w:ind w:left="357" w:hanging="357"/>
              <w:jc w:val="left"/>
              <w:rPr>
                <w:color w:val="000000"/>
                <w:sz w:val="24"/>
                <w:szCs w:val="24"/>
                <w:lang w:eastAsia="ru-RU"/>
              </w:rPr>
            </w:pPr>
            <w:r w:rsidRPr="00DC06B2">
              <w:rPr>
                <w:sz w:val="24"/>
                <w:szCs w:val="24"/>
              </w:rPr>
              <w:t>вычислять в простых случаях значения числовых и буквенных выражений, осуществляя необходимые подстановки и преобразования;</w:t>
            </w:r>
          </w:p>
          <w:p w:rsidR="00A95D1E" w:rsidRPr="00DC06B2" w:rsidRDefault="00A95D1E" w:rsidP="00A95D1E">
            <w:pPr>
              <w:suppressAutoHyphens w:val="0"/>
              <w:spacing w:line="240" w:lineRule="auto"/>
              <w:ind w:left="357" w:hanging="357"/>
              <w:jc w:val="left"/>
              <w:rPr>
                <w:sz w:val="24"/>
                <w:szCs w:val="24"/>
                <w:lang w:eastAsia="ru-RU"/>
              </w:rPr>
            </w:pPr>
            <w:r w:rsidRPr="00DC06B2">
              <w:rPr>
                <w:sz w:val="24"/>
                <w:szCs w:val="24"/>
                <w:lang w:eastAsia="ru-RU"/>
              </w:rPr>
              <w:t>изображать схематически угол, величина которого выражена в градусах;</w:t>
            </w:r>
          </w:p>
          <w:p w:rsidR="00A95D1E" w:rsidRPr="00DC06B2" w:rsidRDefault="00A95D1E" w:rsidP="00A95D1E">
            <w:pPr>
              <w:suppressAutoHyphens w:val="0"/>
              <w:spacing w:line="240" w:lineRule="auto"/>
              <w:ind w:left="357" w:hanging="357"/>
              <w:jc w:val="left"/>
              <w:rPr>
                <w:sz w:val="24"/>
                <w:szCs w:val="24"/>
                <w:lang w:eastAsia="ru-RU"/>
              </w:rPr>
            </w:pPr>
            <w:r w:rsidRPr="00DC06B2">
              <w:rPr>
                <w:sz w:val="24"/>
                <w:szCs w:val="24"/>
                <w:lang w:eastAsia="ru-RU"/>
              </w:rPr>
              <w:t xml:space="preserve">оценивать знаки синуса, косинуса, тангенса, котангенса конкретных углов. </w:t>
            </w:r>
          </w:p>
          <w:p w:rsidR="00A95D1E" w:rsidRPr="00DC06B2" w:rsidRDefault="00A95D1E" w:rsidP="00A95D1E">
            <w:pPr>
              <w:spacing w:line="240" w:lineRule="auto"/>
              <w:ind w:left="357" w:hanging="357"/>
              <w:jc w:val="left"/>
              <w:rPr>
                <w:i/>
                <w:sz w:val="24"/>
                <w:szCs w:val="24"/>
              </w:rPr>
            </w:pPr>
          </w:p>
          <w:p w:rsidR="00A95D1E" w:rsidRPr="00DC06B2" w:rsidRDefault="00A95D1E" w:rsidP="00A95D1E">
            <w:pPr>
              <w:spacing w:line="240" w:lineRule="auto"/>
              <w:ind w:left="357" w:hanging="357"/>
              <w:jc w:val="left"/>
              <w:rPr>
                <w:i/>
                <w:sz w:val="24"/>
                <w:szCs w:val="24"/>
              </w:rPr>
            </w:pPr>
            <w:r w:rsidRPr="00DC06B2">
              <w:rPr>
                <w:i/>
                <w:sz w:val="24"/>
                <w:szCs w:val="24"/>
              </w:rPr>
              <w:t>В повседневной жизни и при изучении других учебных предметов:</w:t>
            </w:r>
          </w:p>
          <w:p w:rsidR="00A95D1E" w:rsidRPr="00DC06B2" w:rsidRDefault="00A95D1E" w:rsidP="00A95D1E">
            <w:pPr>
              <w:suppressAutoHyphens w:val="0"/>
              <w:spacing w:line="240" w:lineRule="auto"/>
              <w:ind w:left="357" w:hanging="357"/>
              <w:jc w:val="left"/>
              <w:rPr>
                <w:sz w:val="24"/>
                <w:szCs w:val="24"/>
                <w:lang w:eastAsia="ru-RU"/>
              </w:rPr>
            </w:pPr>
            <w:r w:rsidRPr="00DC06B2">
              <w:rPr>
                <w:sz w:val="24"/>
                <w:szCs w:val="24"/>
              </w:rPr>
              <w:t xml:space="preserve">выполнять вычисления при решении задач </w:t>
            </w:r>
            <w:r w:rsidRPr="00DC06B2">
              <w:rPr>
                <w:sz w:val="24"/>
                <w:szCs w:val="24"/>
                <w:lang w:eastAsia="ru-RU"/>
              </w:rPr>
              <w:t>практического характера</w:t>
            </w:r>
            <w:r w:rsidRPr="00DC06B2">
              <w:rPr>
                <w:color w:val="000000"/>
                <w:sz w:val="24"/>
                <w:szCs w:val="24"/>
                <w:lang w:eastAsia="ru-RU"/>
              </w:rPr>
              <w:t xml:space="preserve">; </w:t>
            </w:r>
          </w:p>
          <w:p w:rsidR="00A95D1E" w:rsidRPr="00DC06B2" w:rsidRDefault="00A95D1E" w:rsidP="00A95D1E">
            <w:pPr>
              <w:suppressAutoHyphens w:val="0"/>
              <w:spacing w:line="240" w:lineRule="auto"/>
              <w:ind w:left="357" w:hanging="357"/>
              <w:jc w:val="left"/>
              <w:rPr>
                <w:sz w:val="24"/>
                <w:szCs w:val="24"/>
                <w:lang w:eastAsia="ru-RU"/>
              </w:rPr>
            </w:pPr>
            <w:r w:rsidRPr="00DC06B2">
              <w:rPr>
                <w:color w:val="000000"/>
                <w:sz w:val="24"/>
                <w:szCs w:val="24"/>
                <w:lang w:eastAsia="ru-RU"/>
              </w:rPr>
              <w:t xml:space="preserve">выполнять практические расчеты с использованием при необходимости </w:t>
            </w:r>
            <w:r w:rsidRPr="00DC06B2">
              <w:rPr>
                <w:color w:val="000000"/>
                <w:sz w:val="24"/>
                <w:szCs w:val="24"/>
                <w:lang w:eastAsia="ru-RU"/>
              </w:rPr>
              <w:lastRenderedPageBreak/>
              <w:t>справочных материалов и вычислительных устройств;</w:t>
            </w:r>
          </w:p>
          <w:p w:rsidR="00A95D1E" w:rsidRPr="00DC06B2" w:rsidRDefault="00A95D1E" w:rsidP="00A95D1E">
            <w:pPr>
              <w:suppressAutoHyphens w:val="0"/>
              <w:spacing w:line="240" w:lineRule="auto"/>
              <w:ind w:left="357" w:hanging="357"/>
              <w:jc w:val="left"/>
              <w:rPr>
                <w:sz w:val="24"/>
                <w:szCs w:val="24"/>
                <w:lang w:eastAsia="ru-RU"/>
              </w:rPr>
            </w:pPr>
            <w:r w:rsidRPr="00DC06B2">
              <w:rPr>
                <w:color w:val="000000"/>
                <w:sz w:val="24"/>
                <w:szCs w:val="24"/>
                <w:lang w:eastAsia="ru-RU"/>
              </w:rPr>
              <w:t>соотносить реальные величины, характеристики объектов окружающего мира с их конкретными числовыми значениями;</w:t>
            </w:r>
          </w:p>
          <w:p w:rsidR="00A95D1E" w:rsidRPr="00DC06B2" w:rsidRDefault="00A95D1E" w:rsidP="00A95D1E">
            <w:pPr>
              <w:suppressAutoHyphens w:val="0"/>
              <w:spacing w:line="240" w:lineRule="auto"/>
              <w:ind w:left="357" w:hanging="357"/>
              <w:jc w:val="left"/>
              <w:rPr>
                <w:sz w:val="24"/>
                <w:szCs w:val="24"/>
                <w:lang w:eastAsia="ru-RU"/>
              </w:rPr>
            </w:pPr>
            <w:r w:rsidRPr="00DC06B2">
              <w:rPr>
                <w:sz w:val="24"/>
                <w:szCs w:val="24"/>
                <w:lang w:eastAsia="ru-RU"/>
              </w:rPr>
              <w:t>использовать методы округления, приближения и прикидки при решении практических задач повседневной жизни</w:t>
            </w:r>
          </w:p>
        </w:tc>
        <w:tc>
          <w:tcPr>
            <w:tcW w:w="3605" w:type="dxa"/>
            <w:gridSpan w:val="2"/>
          </w:tcPr>
          <w:p w:rsidR="00A95D1E" w:rsidRPr="00DC06B2" w:rsidRDefault="00A95D1E" w:rsidP="00A95D1E">
            <w:pPr>
              <w:suppressAutoHyphens w:val="0"/>
              <w:spacing w:line="240" w:lineRule="auto"/>
              <w:ind w:left="357" w:hanging="357"/>
              <w:jc w:val="left"/>
              <w:rPr>
                <w:i/>
                <w:sz w:val="24"/>
                <w:szCs w:val="24"/>
              </w:rPr>
            </w:pPr>
            <w:r w:rsidRPr="00DC06B2">
              <w:rPr>
                <w:i/>
                <w:sz w:val="24"/>
                <w:szCs w:val="24"/>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A95D1E" w:rsidRPr="00DC06B2" w:rsidRDefault="00A95D1E" w:rsidP="00A95D1E">
            <w:pPr>
              <w:suppressAutoHyphens w:val="0"/>
              <w:spacing w:line="240" w:lineRule="auto"/>
              <w:ind w:left="357" w:hanging="357"/>
              <w:jc w:val="left"/>
              <w:rPr>
                <w:i/>
                <w:color w:val="000000"/>
                <w:sz w:val="24"/>
                <w:szCs w:val="24"/>
                <w:lang w:eastAsia="ru-RU"/>
              </w:rPr>
            </w:pPr>
            <w:r w:rsidRPr="00DC06B2">
              <w:rPr>
                <w:i/>
                <w:color w:val="000000"/>
                <w:sz w:val="24"/>
                <w:szCs w:val="24"/>
                <w:lang w:eastAsia="ru-RU"/>
              </w:rPr>
              <w:t>приводить примеры чисел с заданными свойствами делимости;</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 xml:space="preserve">оперировать понятиями: логарифм числа, тригонометрическая окружность, радианная и градусная мера угла, величина угла, заданного точкой на </w:t>
            </w:r>
            <w:r w:rsidRPr="00DC06B2">
              <w:rPr>
                <w:i/>
                <w:sz w:val="24"/>
                <w:szCs w:val="24"/>
              </w:rPr>
              <w:lastRenderedPageBreak/>
              <w:t xml:space="preserve">тригонометрической окружности, синус, косинус, тангенс и котангенс углов, имеющих произвольную величину, числа </w:t>
            </w:r>
            <w:r w:rsidRPr="00DC06B2">
              <w:rPr>
                <w:i/>
                <w:iCs/>
                <w:color w:val="000000"/>
                <w:sz w:val="24"/>
                <w:szCs w:val="24"/>
                <w:lang w:eastAsia="ru-RU"/>
              </w:rPr>
              <w:t>е и π;</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 xml:space="preserve">выполнять арифметические действия, сочетая устные и письменные приемы, применяя при необходимости вычислительные устройства; </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пользоваться оценкой и прикидкой при практических расчетах;</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находить значения числовых и буквенных выражений, осуществляя необходимые подстановки и преобразования;</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i/>
                <w:sz w:val="24"/>
                <w:szCs w:val="24"/>
                <w:lang w:eastAsia="ru-RU"/>
              </w:rPr>
              <w:lastRenderedPageBreak/>
              <w:t xml:space="preserve">изображать схематически угол, величина которого выражена в градусах </w:t>
            </w:r>
            <w:r w:rsidRPr="00DC06B2">
              <w:rPr>
                <w:i/>
                <w:iCs/>
                <w:sz w:val="24"/>
                <w:szCs w:val="24"/>
                <w:lang w:eastAsia="ru-RU"/>
              </w:rPr>
              <w:t>или радианах</w:t>
            </w:r>
            <w:r w:rsidRPr="00DC06B2">
              <w:rPr>
                <w:i/>
                <w:sz w:val="24"/>
                <w:szCs w:val="24"/>
                <w:lang w:eastAsia="ru-RU"/>
              </w:rPr>
              <w:t xml:space="preserve">; </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i/>
                <w:sz w:val="24"/>
                <w:szCs w:val="24"/>
                <w:lang w:eastAsia="ru-RU"/>
              </w:rPr>
              <w:t>использовать при решении задач табличные значения тригонометрических функций углов;</w:t>
            </w:r>
          </w:p>
          <w:p w:rsidR="00A95D1E" w:rsidRPr="00DC06B2" w:rsidRDefault="00A95D1E" w:rsidP="005525DF">
            <w:pPr>
              <w:numPr>
                <w:ilvl w:val="0"/>
                <w:numId w:val="8"/>
              </w:numPr>
              <w:suppressAutoHyphens w:val="0"/>
              <w:spacing w:line="240" w:lineRule="auto"/>
              <w:ind w:left="357" w:hanging="357"/>
              <w:jc w:val="left"/>
              <w:rPr>
                <w:rFonts w:ascii="Arial Narrow" w:hAnsi="Arial Narrow"/>
                <w:i/>
                <w:iCs/>
                <w:color w:val="404040"/>
                <w:sz w:val="24"/>
                <w:szCs w:val="24"/>
                <w:lang w:eastAsia="ru-RU"/>
              </w:rPr>
            </w:pPr>
            <w:r w:rsidRPr="00DC06B2">
              <w:rPr>
                <w:i/>
                <w:iCs/>
                <w:color w:val="000000"/>
                <w:sz w:val="24"/>
                <w:szCs w:val="24"/>
                <w:lang w:eastAsia="ru-RU"/>
              </w:rPr>
              <w:t>выполнять перевод величины угла из радианной меры в градусную и обратно.</w:t>
            </w:r>
          </w:p>
          <w:p w:rsidR="00A95D1E" w:rsidRPr="00DC06B2" w:rsidRDefault="00A95D1E" w:rsidP="00A95D1E">
            <w:pPr>
              <w:spacing w:line="240" w:lineRule="auto"/>
              <w:ind w:left="357" w:hanging="357"/>
              <w:jc w:val="left"/>
              <w:rPr>
                <w:i/>
                <w:sz w:val="24"/>
                <w:szCs w:val="24"/>
              </w:rPr>
            </w:pPr>
          </w:p>
          <w:p w:rsidR="00A95D1E" w:rsidRPr="00DC06B2" w:rsidRDefault="00A95D1E" w:rsidP="00A95D1E">
            <w:pPr>
              <w:spacing w:line="240" w:lineRule="auto"/>
              <w:ind w:left="357" w:hanging="357"/>
              <w:jc w:val="left"/>
              <w:rPr>
                <w:i/>
                <w:sz w:val="24"/>
                <w:szCs w:val="24"/>
              </w:rPr>
            </w:pPr>
            <w:r w:rsidRPr="00DC06B2">
              <w:rPr>
                <w:i/>
                <w:sz w:val="24"/>
                <w:szCs w:val="24"/>
              </w:rPr>
              <w:t>В повседневной жизни и при изучении других учебных предметов:</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A95D1E" w:rsidRPr="00DC06B2" w:rsidRDefault="00A95D1E" w:rsidP="00A95D1E">
            <w:pPr>
              <w:suppressAutoHyphens w:val="0"/>
              <w:spacing w:line="240" w:lineRule="auto"/>
              <w:ind w:left="357" w:hanging="357"/>
              <w:jc w:val="left"/>
              <w:rPr>
                <w:i/>
                <w:sz w:val="24"/>
                <w:szCs w:val="24"/>
                <w:lang w:eastAsia="ru-RU"/>
              </w:rPr>
            </w:pPr>
            <w:r w:rsidRPr="00DC06B2">
              <w:rPr>
                <w:i/>
                <w:color w:val="000000"/>
                <w:sz w:val="24"/>
                <w:szCs w:val="24"/>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A95D1E" w:rsidRPr="00DC06B2" w:rsidRDefault="00A95D1E" w:rsidP="00A95D1E">
            <w:pPr>
              <w:suppressAutoHyphens w:val="0"/>
              <w:spacing w:line="240" w:lineRule="auto"/>
              <w:ind w:left="357" w:hanging="357"/>
              <w:jc w:val="left"/>
              <w:rPr>
                <w:i/>
                <w:sz w:val="24"/>
                <w:szCs w:val="24"/>
                <w:lang w:eastAsia="ru-RU"/>
              </w:rPr>
            </w:pPr>
          </w:p>
        </w:tc>
        <w:tc>
          <w:tcPr>
            <w:tcW w:w="3288" w:type="dxa"/>
          </w:tcPr>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sz w:val="24"/>
                <w:szCs w:val="24"/>
              </w:rPr>
              <w:lastRenderedPageBreak/>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sz w:val="24"/>
                <w:szCs w:val="24"/>
              </w:rPr>
              <w:t xml:space="preserve">понимать и объяснять разницу между </w:t>
            </w:r>
            <w:r w:rsidRPr="00DC06B2">
              <w:rPr>
                <w:sz w:val="24"/>
                <w:szCs w:val="24"/>
              </w:rPr>
              <w:lastRenderedPageBreak/>
              <w:t>позиционной и непозиционной системами записи чисел;</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sz w:val="24"/>
                <w:szCs w:val="24"/>
              </w:rPr>
              <w:t>переводить числа из одной системы записи (системы счисления) в другую;</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sz w:val="24"/>
                <w:szCs w:val="24"/>
              </w:rPr>
              <w:t>доказывать и использовать признаки делимости суммы и произведения при выполнении вычислений и решении задач;</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sz w:val="24"/>
                <w:szCs w:val="24"/>
              </w:rPr>
              <w:t>выполнять округление рациональных и иррациональных чисел с заданной точностью;</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sz w:val="24"/>
                <w:szCs w:val="24"/>
              </w:rPr>
              <w:t>сравнивать действительные числа разными способами;</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sz w:val="24"/>
                <w:szCs w:val="24"/>
              </w:rPr>
              <w:t>находить НОД и НОК разными способами и использовать их при решении задач;</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sz w:val="24"/>
                <w:szCs w:val="24"/>
              </w:rPr>
              <w:lastRenderedPageBreak/>
              <w:t>выполнять вычисления и преобразования выражений, содержащих действительные числа, в том числе корни натуральных степеней;</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sz w:val="24"/>
                <w:szCs w:val="24"/>
              </w:rPr>
              <w:t>выполнять стандартные тождественные преобразования тригонометрических, логарифмических, степенных, иррациональных выражений.</w:t>
            </w:r>
          </w:p>
          <w:p w:rsidR="00A95D1E" w:rsidRPr="00DC06B2" w:rsidRDefault="00A95D1E" w:rsidP="00A95D1E">
            <w:pPr>
              <w:spacing w:line="240" w:lineRule="auto"/>
              <w:ind w:left="357" w:hanging="357"/>
              <w:jc w:val="left"/>
              <w:rPr>
                <w:i/>
                <w:sz w:val="24"/>
                <w:szCs w:val="24"/>
              </w:rPr>
            </w:pPr>
          </w:p>
          <w:p w:rsidR="00A95D1E" w:rsidRPr="00DC06B2" w:rsidRDefault="00A95D1E" w:rsidP="00A95D1E">
            <w:pPr>
              <w:spacing w:line="240" w:lineRule="auto"/>
              <w:ind w:left="357" w:hanging="357"/>
              <w:jc w:val="left"/>
              <w:rPr>
                <w:i/>
                <w:sz w:val="24"/>
                <w:szCs w:val="24"/>
              </w:rPr>
            </w:pPr>
            <w:r w:rsidRPr="00DC06B2">
              <w:rPr>
                <w:i/>
                <w:sz w:val="24"/>
                <w:szCs w:val="24"/>
              </w:rPr>
              <w:t>В повседневной жизни и при изучении других предметов:</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sz w:val="24"/>
                <w:szCs w:val="24"/>
                <w:lang w:eastAsia="ru-RU"/>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sz w:val="24"/>
                <w:szCs w:val="24"/>
                <w:lang w:eastAsia="ru-RU"/>
              </w:rPr>
              <w:t xml:space="preserve">записывать, сравнивать, округлять числовые данные реальных величин с использованием разных систем измерения; </w:t>
            </w:r>
          </w:p>
          <w:p w:rsidR="00A95D1E" w:rsidRPr="00DC06B2" w:rsidRDefault="00A95D1E" w:rsidP="00A95D1E">
            <w:pPr>
              <w:suppressAutoHyphens w:val="0"/>
              <w:spacing w:line="240" w:lineRule="auto"/>
              <w:ind w:left="357" w:hanging="357"/>
              <w:jc w:val="left"/>
              <w:rPr>
                <w:sz w:val="24"/>
                <w:szCs w:val="24"/>
                <w:lang w:eastAsia="ru-RU"/>
              </w:rPr>
            </w:pPr>
            <w:r w:rsidRPr="00DC06B2">
              <w:rPr>
                <w:sz w:val="24"/>
                <w:szCs w:val="24"/>
              </w:rPr>
              <w:t xml:space="preserve">составлять и оценивать разными способами числовые выражения при </w:t>
            </w:r>
            <w:r w:rsidRPr="00DC06B2">
              <w:rPr>
                <w:sz w:val="24"/>
                <w:szCs w:val="24"/>
              </w:rPr>
              <w:lastRenderedPageBreak/>
              <w:t>решении практических задач и задач из других учебных предметов</w:t>
            </w:r>
          </w:p>
        </w:tc>
        <w:tc>
          <w:tcPr>
            <w:tcW w:w="3288" w:type="dxa"/>
          </w:tcPr>
          <w:p w:rsidR="00A95D1E" w:rsidRPr="00DC06B2" w:rsidRDefault="00A95D1E" w:rsidP="00A95D1E">
            <w:pPr>
              <w:suppressAutoHyphens w:val="0"/>
              <w:spacing w:line="240" w:lineRule="auto"/>
              <w:ind w:left="357" w:hanging="357"/>
              <w:jc w:val="left"/>
              <w:rPr>
                <w:i/>
                <w:sz w:val="24"/>
                <w:szCs w:val="24"/>
              </w:rPr>
            </w:pPr>
            <w:r w:rsidRPr="00DC06B2">
              <w:rPr>
                <w:i/>
                <w:sz w:val="24"/>
                <w:szCs w:val="24"/>
              </w:rPr>
              <w:lastRenderedPageBreak/>
              <w:t xml:space="preserve">Достижение результатов раздела </w:t>
            </w:r>
            <w:r w:rsidRPr="00DC06B2">
              <w:rPr>
                <w:i/>
                <w:sz w:val="24"/>
                <w:szCs w:val="24"/>
                <w:lang w:val="en-US"/>
              </w:rPr>
              <w:t>II</w:t>
            </w:r>
            <w:r w:rsidRPr="00DC06B2">
              <w:rPr>
                <w:i/>
                <w:sz w:val="24"/>
                <w:szCs w:val="24"/>
              </w:rPr>
              <w:t>;</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свободно оперировать числовыми множествами при решении задач;</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понимать причины и основные идеи расширения числовых множеств;</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владеть основными понятиями теории делимости при решении стандартных задач</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иметь базовые представления о множестве комплексных чисел;</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 xml:space="preserve">свободно выполнять тождественные преобразования тригонометрических, </w:t>
            </w:r>
            <w:r w:rsidRPr="00DC06B2">
              <w:rPr>
                <w:i/>
                <w:sz w:val="24"/>
                <w:szCs w:val="24"/>
              </w:rPr>
              <w:lastRenderedPageBreak/>
              <w:t>логарифмических, степенных выражений;</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владеть формулой бинома Ньютона;</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применять при решении задач теорему о линейном представлении НОД;</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применять при решении задач Китайскую теорему об остатках;</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 xml:space="preserve">применять при решении задач Малую теорему Ферма; </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 xml:space="preserve">уметь выполнять запись числа в позиционной системе счисления; </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применять при решении задач теоретико-числовые функции: число и сумма делителей, функцию Эйлера;</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применять при решении задач цепные дроби;</w:t>
            </w:r>
          </w:p>
          <w:p w:rsidR="00A95D1E" w:rsidRPr="00DC06B2" w:rsidRDefault="00A95D1E" w:rsidP="00A95D1E">
            <w:pPr>
              <w:suppressAutoHyphens w:val="0"/>
              <w:spacing w:line="240" w:lineRule="auto"/>
              <w:ind w:left="360" w:hanging="360"/>
              <w:jc w:val="left"/>
              <w:rPr>
                <w:sz w:val="24"/>
                <w:szCs w:val="24"/>
              </w:rPr>
            </w:pPr>
            <w:r w:rsidRPr="00DC06B2">
              <w:rPr>
                <w:i/>
                <w:sz w:val="24"/>
                <w:szCs w:val="24"/>
              </w:rPr>
              <w:t>применять при решении задач</w:t>
            </w:r>
            <w:r w:rsidRPr="00DC06B2">
              <w:rPr>
                <w:sz w:val="24"/>
                <w:szCs w:val="24"/>
              </w:rPr>
              <w:t xml:space="preserve"> </w:t>
            </w:r>
            <w:r w:rsidRPr="00DC06B2">
              <w:rPr>
                <w:i/>
                <w:sz w:val="24"/>
                <w:szCs w:val="24"/>
              </w:rPr>
              <w:t>многочлены с действительными и целыми коэффициентами</w:t>
            </w:r>
            <w:r w:rsidRPr="00DC06B2">
              <w:rPr>
                <w:sz w:val="24"/>
                <w:szCs w:val="24"/>
              </w:rPr>
              <w:t>;</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 xml:space="preserve">владеть понятиями приводимый и неприводимый многочлен и применять их при решении задач; </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lastRenderedPageBreak/>
              <w:t xml:space="preserve">применять при решении задач Основную теорему алгебры; </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применять при решении задач простейшие функции комплексной переменной как геометрические преобразования</w:t>
            </w:r>
          </w:p>
        </w:tc>
      </w:tr>
      <w:tr w:rsidR="00A95D1E" w:rsidRPr="00DC06B2" w:rsidTr="00A95D1E">
        <w:tc>
          <w:tcPr>
            <w:tcW w:w="1526" w:type="dxa"/>
            <w:gridSpan w:val="2"/>
          </w:tcPr>
          <w:p w:rsidR="00A95D1E" w:rsidRPr="00DC06B2" w:rsidRDefault="00A95D1E" w:rsidP="00A95D1E">
            <w:pPr>
              <w:spacing w:line="240" w:lineRule="auto"/>
              <w:ind w:firstLine="0"/>
              <w:jc w:val="left"/>
              <w:rPr>
                <w:b/>
                <w:i/>
                <w:sz w:val="24"/>
                <w:szCs w:val="24"/>
              </w:rPr>
            </w:pPr>
            <w:r w:rsidRPr="00DC06B2">
              <w:rPr>
                <w:b/>
                <w:i/>
                <w:sz w:val="24"/>
                <w:szCs w:val="24"/>
              </w:rPr>
              <w:lastRenderedPageBreak/>
              <w:t>Уравнения и неравенства</w:t>
            </w:r>
          </w:p>
          <w:p w:rsidR="00A95D1E" w:rsidRPr="00DC06B2" w:rsidRDefault="00A95D1E" w:rsidP="00A95D1E">
            <w:pPr>
              <w:spacing w:line="240" w:lineRule="auto"/>
              <w:ind w:firstLine="0"/>
              <w:jc w:val="left"/>
              <w:rPr>
                <w:b/>
                <w:i/>
                <w:sz w:val="24"/>
                <w:szCs w:val="24"/>
              </w:rPr>
            </w:pPr>
          </w:p>
        </w:tc>
        <w:tc>
          <w:tcPr>
            <w:tcW w:w="3118" w:type="dxa"/>
          </w:tcPr>
          <w:p w:rsidR="00A95D1E" w:rsidRPr="00DC06B2" w:rsidRDefault="00A95D1E" w:rsidP="00A95D1E">
            <w:pPr>
              <w:suppressAutoHyphens w:val="0"/>
              <w:spacing w:line="240" w:lineRule="auto"/>
              <w:ind w:left="357" w:hanging="357"/>
              <w:jc w:val="left"/>
              <w:rPr>
                <w:sz w:val="24"/>
                <w:szCs w:val="24"/>
                <w:lang w:eastAsia="ru-RU"/>
              </w:rPr>
            </w:pPr>
            <w:r w:rsidRPr="00DC06B2">
              <w:rPr>
                <w:sz w:val="24"/>
                <w:szCs w:val="24"/>
                <w:lang w:eastAsia="ru-RU"/>
              </w:rPr>
              <w:t>Решать линейные уравнения и неравенства, квадратные уравнения;</w:t>
            </w:r>
          </w:p>
          <w:p w:rsidR="00A95D1E" w:rsidRPr="00DC06B2" w:rsidRDefault="00A95D1E" w:rsidP="00A95D1E">
            <w:pPr>
              <w:suppressAutoHyphens w:val="0"/>
              <w:spacing w:line="240" w:lineRule="auto"/>
              <w:ind w:left="357" w:hanging="357"/>
              <w:jc w:val="left"/>
              <w:rPr>
                <w:sz w:val="24"/>
                <w:szCs w:val="24"/>
                <w:lang w:eastAsia="ru-RU"/>
              </w:rPr>
            </w:pPr>
            <w:proofErr w:type="gramStart"/>
            <w:r w:rsidRPr="00DC06B2">
              <w:rPr>
                <w:sz w:val="24"/>
                <w:szCs w:val="24"/>
                <w:lang w:eastAsia="ru-RU"/>
              </w:rPr>
              <w:t>решать</w:t>
            </w:r>
            <w:proofErr w:type="gramEnd"/>
            <w:r w:rsidRPr="00DC06B2">
              <w:rPr>
                <w:sz w:val="24"/>
                <w:szCs w:val="24"/>
                <w:lang w:eastAsia="ru-RU"/>
              </w:rPr>
              <w:t xml:space="preserve"> логарифмические уравнения вида </w:t>
            </w:r>
            <w:r w:rsidRPr="00DC06B2">
              <w:rPr>
                <w:sz w:val="24"/>
                <w:szCs w:val="24"/>
                <w:lang w:val="en-US" w:eastAsia="ru-RU"/>
              </w:rPr>
              <w:t>log</w:t>
            </w:r>
            <w:r w:rsidRPr="00DC06B2">
              <w:rPr>
                <w:sz w:val="24"/>
                <w:szCs w:val="24"/>
                <w:lang w:eastAsia="ru-RU"/>
              </w:rPr>
              <w:t xml:space="preserve"> </w:t>
            </w:r>
            <w:r w:rsidRPr="00DC06B2">
              <w:rPr>
                <w:i/>
                <w:sz w:val="24"/>
                <w:szCs w:val="24"/>
                <w:vertAlign w:val="subscript"/>
                <w:lang w:val="en-US" w:eastAsia="ru-RU"/>
              </w:rPr>
              <w:t>a</w:t>
            </w:r>
            <w:r w:rsidRPr="00DC06B2">
              <w:rPr>
                <w:sz w:val="24"/>
                <w:szCs w:val="24"/>
                <w:lang w:eastAsia="ru-RU"/>
              </w:rPr>
              <w:t xml:space="preserve"> (</w:t>
            </w:r>
            <w:r w:rsidRPr="00DC06B2">
              <w:rPr>
                <w:i/>
                <w:sz w:val="24"/>
                <w:szCs w:val="24"/>
                <w:lang w:val="en-US" w:eastAsia="ru-RU"/>
              </w:rPr>
              <w:t>bx</w:t>
            </w:r>
            <w:r w:rsidRPr="00DC06B2">
              <w:rPr>
                <w:sz w:val="24"/>
                <w:szCs w:val="24"/>
                <w:lang w:eastAsia="ru-RU"/>
              </w:rPr>
              <w:t xml:space="preserve"> + </w:t>
            </w:r>
            <w:r w:rsidRPr="00DC06B2">
              <w:rPr>
                <w:i/>
                <w:sz w:val="24"/>
                <w:szCs w:val="24"/>
                <w:lang w:val="en-US" w:eastAsia="ru-RU"/>
              </w:rPr>
              <w:t>c</w:t>
            </w:r>
            <w:r w:rsidRPr="00DC06B2">
              <w:rPr>
                <w:sz w:val="24"/>
                <w:szCs w:val="24"/>
                <w:lang w:eastAsia="ru-RU"/>
              </w:rPr>
              <w:t xml:space="preserve">) = </w:t>
            </w:r>
            <w:r w:rsidRPr="00DC06B2">
              <w:rPr>
                <w:i/>
                <w:sz w:val="24"/>
                <w:szCs w:val="24"/>
                <w:lang w:val="en-US" w:eastAsia="ru-RU"/>
              </w:rPr>
              <w:t>d</w:t>
            </w:r>
            <w:r w:rsidRPr="00DC06B2">
              <w:rPr>
                <w:sz w:val="24"/>
                <w:szCs w:val="24"/>
                <w:lang w:eastAsia="ru-RU"/>
              </w:rPr>
              <w:t xml:space="preserve"> и простейшие неравенства вида </w:t>
            </w:r>
            <w:r w:rsidRPr="00DC06B2">
              <w:rPr>
                <w:sz w:val="24"/>
                <w:szCs w:val="24"/>
                <w:lang w:val="en-US" w:eastAsia="ru-RU"/>
              </w:rPr>
              <w:t>log</w:t>
            </w:r>
            <w:r w:rsidRPr="00DC06B2">
              <w:rPr>
                <w:sz w:val="24"/>
                <w:szCs w:val="24"/>
                <w:lang w:eastAsia="ru-RU"/>
              </w:rPr>
              <w:t xml:space="preserve"> </w:t>
            </w:r>
            <w:r w:rsidRPr="00DC06B2">
              <w:rPr>
                <w:i/>
                <w:sz w:val="24"/>
                <w:szCs w:val="24"/>
                <w:vertAlign w:val="subscript"/>
                <w:lang w:val="en-US" w:eastAsia="ru-RU"/>
              </w:rPr>
              <w:t>a</w:t>
            </w:r>
            <w:r w:rsidRPr="00DC06B2">
              <w:rPr>
                <w:sz w:val="24"/>
                <w:szCs w:val="24"/>
                <w:lang w:eastAsia="ru-RU"/>
              </w:rPr>
              <w:t xml:space="preserve"> </w:t>
            </w:r>
            <w:r w:rsidRPr="00DC06B2">
              <w:rPr>
                <w:i/>
                <w:sz w:val="24"/>
                <w:szCs w:val="24"/>
                <w:lang w:val="en-US" w:eastAsia="ru-RU"/>
              </w:rPr>
              <w:t>x</w:t>
            </w:r>
            <w:r w:rsidRPr="00DC06B2">
              <w:rPr>
                <w:sz w:val="24"/>
                <w:szCs w:val="24"/>
                <w:lang w:eastAsia="ru-RU"/>
              </w:rPr>
              <w:t xml:space="preserve"> &lt; </w:t>
            </w:r>
            <w:r w:rsidRPr="00DC06B2">
              <w:rPr>
                <w:i/>
                <w:sz w:val="24"/>
                <w:szCs w:val="24"/>
                <w:lang w:val="en-US" w:eastAsia="ru-RU"/>
              </w:rPr>
              <w:t>d</w:t>
            </w:r>
            <w:r w:rsidRPr="00DC06B2">
              <w:rPr>
                <w:sz w:val="24"/>
                <w:szCs w:val="24"/>
                <w:lang w:eastAsia="ru-RU"/>
              </w:rPr>
              <w:t>;</w:t>
            </w:r>
          </w:p>
          <w:p w:rsidR="00A95D1E" w:rsidRPr="00DC06B2" w:rsidRDefault="00A95D1E" w:rsidP="00A95D1E">
            <w:pPr>
              <w:suppressAutoHyphens w:val="0"/>
              <w:spacing w:line="240" w:lineRule="auto"/>
              <w:ind w:left="357" w:hanging="357"/>
              <w:jc w:val="left"/>
              <w:rPr>
                <w:sz w:val="24"/>
                <w:szCs w:val="24"/>
                <w:lang w:eastAsia="ru-RU"/>
              </w:rPr>
            </w:pPr>
            <w:proofErr w:type="gramStart"/>
            <w:r w:rsidRPr="00DC06B2">
              <w:rPr>
                <w:sz w:val="24"/>
                <w:szCs w:val="24"/>
                <w:lang w:eastAsia="ru-RU"/>
              </w:rPr>
              <w:t>решать</w:t>
            </w:r>
            <w:proofErr w:type="gramEnd"/>
            <w:r w:rsidRPr="00DC06B2">
              <w:rPr>
                <w:sz w:val="24"/>
                <w:szCs w:val="24"/>
                <w:lang w:eastAsia="ru-RU"/>
              </w:rPr>
              <w:t xml:space="preserve"> показательные уравнения, вида </w:t>
            </w:r>
            <w:r w:rsidRPr="00DC06B2">
              <w:rPr>
                <w:i/>
                <w:sz w:val="24"/>
                <w:szCs w:val="24"/>
                <w:lang w:val="en-US" w:eastAsia="ru-RU"/>
              </w:rPr>
              <w:t>a</w:t>
            </w:r>
            <w:r w:rsidRPr="00DC06B2">
              <w:rPr>
                <w:i/>
                <w:sz w:val="24"/>
                <w:szCs w:val="24"/>
                <w:vertAlign w:val="superscript"/>
                <w:lang w:val="en-US" w:eastAsia="ru-RU"/>
              </w:rPr>
              <w:t>bx</w:t>
            </w:r>
            <w:r w:rsidRPr="00DC06B2">
              <w:rPr>
                <w:i/>
                <w:sz w:val="24"/>
                <w:szCs w:val="24"/>
                <w:vertAlign w:val="superscript"/>
                <w:lang w:eastAsia="ru-RU"/>
              </w:rPr>
              <w:t>+</w:t>
            </w:r>
            <w:r w:rsidRPr="00DC06B2">
              <w:rPr>
                <w:i/>
                <w:sz w:val="24"/>
                <w:szCs w:val="24"/>
                <w:vertAlign w:val="superscript"/>
                <w:lang w:val="en-US" w:eastAsia="ru-RU"/>
              </w:rPr>
              <w:t>c</w:t>
            </w:r>
            <w:r w:rsidRPr="00DC06B2">
              <w:rPr>
                <w:i/>
                <w:sz w:val="24"/>
                <w:szCs w:val="24"/>
                <w:lang w:eastAsia="ru-RU"/>
              </w:rPr>
              <w:t xml:space="preserve">= </w:t>
            </w:r>
            <w:r w:rsidRPr="00DC06B2">
              <w:rPr>
                <w:i/>
                <w:sz w:val="24"/>
                <w:szCs w:val="24"/>
                <w:lang w:val="en-US" w:eastAsia="ru-RU"/>
              </w:rPr>
              <w:t>d</w:t>
            </w:r>
            <w:r w:rsidRPr="00DC06B2">
              <w:rPr>
                <w:sz w:val="24"/>
                <w:szCs w:val="24"/>
                <w:lang w:eastAsia="ru-RU"/>
              </w:rPr>
              <w:t xml:space="preserve">  (где </w:t>
            </w:r>
            <w:r w:rsidRPr="00DC06B2">
              <w:rPr>
                <w:i/>
                <w:sz w:val="24"/>
                <w:szCs w:val="24"/>
                <w:lang w:val="en-US" w:eastAsia="ru-RU"/>
              </w:rPr>
              <w:t>d</w:t>
            </w:r>
            <w:r w:rsidRPr="00DC06B2">
              <w:rPr>
                <w:sz w:val="24"/>
                <w:szCs w:val="24"/>
                <w:lang w:eastAsia="ru-RU"/>
              </w:rPr>
              <w:t xml:space="preserve"> можно представить в виде степени с основанием </w:t>
            </w:r>
            <w:r w:rsidRPr="00DC06B2">
              <w:rPr>
                <w:i/>
                <w:sz w:val="24"/>
                <w:szCs w:val="24"/>
                <w:lang w:val="en-US" w:eastAsia="ru-RU"/>
              </w:rPr>
              <w:t>a</w:t>
            </w:r>
            <w:r w:rsidRPr="00DC06B2">
              <w:rPr>
                <w:sz w:val="24"/>
                <w:szCs w:val="24"/>
                <w:lang w:eastAsia="ru-RU"/>
              </w:rPr>
              <w:t xml:space="preserve">) и простейшие неравенства вида </w:t>
            </w:r>
            <w:r w:rsidRPr="00DC06B2">
              <w:rPr>
                <w:i/>
                <w:sz w:val="24"/>
                <w:szCs w:val="24"/>
                <w:lang w:val="en-US" w:eastAsia="ru-RU"/>
              </w:rPr>
              <w:t>a</w:t>
            </w:r>
            <w:r w:rsidRPr="00DC06B2">
              <w:rPr>
                <w:i/>
                <w:sz w:val="24"/>
                <w:szCs w:val="24"/>
                <w:vertAlign w:val="superscript"/>
                <w:lang w:val="en-US" w:eastAsia="ru-RU"/>
              </w:rPr>
              <w:t>x</w:t>
            </w:r>
            <w:r w:rsidRPr="00DC06B2">
              <w:rPr>
                <w:i/>
                <w:sz w:val="24"/>
                <w:szCs w:val="24"/>
                <w:vertAlign w:val="superscript"/>
                <w:lang w:eastAsia="ru-RU"/>
              </w:rPr>
              <w:t xml:space="preserve"> </w:t>
            </w:r>
            <w:r w:rsidRPr="00DC06B2">
              <w:rPr>
                <w:i/>
                <w:sz w:val="24"/>
                <w:szCs w:val="24"/>
                <w:lang w:eastAsia="ru-RU"/>
              </w:rPr>
              <w:t xml:space="preserve">&lt; </w:t>
            </w:r>
            <w:r w:rsidRPr="00DC06B2">
              <w:rPr>
                <w:i/>
                <w:sz w:val="24"/>
                <w:szCs w:val="24"/>
                <w:lang w:val="en-US" w:eastAsia="ru-RU"/>
              </w:rPr>
              <w:t>d</w:t>
            </w:r>
            <w:r w:rsidRPr="00DC06B2">
              <w:rPr>
                <w:sz w:val="24"/>
                <w:szCs w:val="24"/>
                <w:lang w:eastAsia="ru-RU"/>
              </w:rPr>
              <w:t xml:space="preserve">    (где </w:t>
            </w:r>
            <w:r w:rsidRPr="00DC06B2">
              <w:rPr>
                <w:i/>
                <w:sz w:val="24"/>
                <w:szCs w:val="24"/>
                <w:lang w:val="en-US" w:eastAsia="ru-RU"/>
              </w:rPr>
              <w:t>d</w:t>
            </w:r>
            <w:r w:rsidRPr="00DC06B2">
              <w:rPr>
                <w:sz w:val="24"/>
                <w:szCs w:val="24"/>
                <w:lang w:eastAsia="ru-RU"/>
              </w:rPr>
              <w:t xml:space="preserve"> можно представить в виде степени с основанием </w:t>
            </w:r>
            <w:r w:rsidRPr="00DC06B2">
              <w:rPr>
                <w:i/>
                <w:sz w:val="24"/>
                <w:szCs w:val="24"/>
                <w:lang w:val="en-US" w:eastAsia="ru-RU"/>
              </w:rPr>
              <w:t>a</w:t>
            </w:r>
            <w:r w:rsidRPr="00DC06B2">
              <w:rPr>
                <w:sz w:val="24"/>
                <w:szCs w:val="24"/>
                <w:lang w:eastAsia="ru-RU"/>
              </w:rPr>
              <w:t>)</w:t>
            </w:r>
            <w:r w:rsidRPr="00DC06B2">
              <w:rPr>
                <w:color w:val="FF0000"/>
                <w:sz w:val="24"/>
                <w:szCs w:val="24"/>
                <w:lang w:eastAsia="ru-RU"/>
              </w:rPr>
              <w:t>;</w:t>
            </w:r>
            <w:r w:rsidRPr="00DC06B2">
              <w:rPr>
                <w:sz w:val="24"/>
                <w:szCs w:val="24"/>
                <w:lang w:eastAsia="ru-RU"/>
              </w:rPr>
              <w:t>.</w:t>
            </w:r>
          </w:p>
          <w:p w:rsidR="00A95D1E" w:rsidRPr="00DC06B2" w:rsidRDefault="00A95D1E" w:rsidP="00A95D1E">
            <w:pPr>
              <w:suppressAutoHyphens w:val="0"/>
              <w:spacing w:line="240" w:lineRule="auto"/>
              <w:ind w:left="357" w:hanging="357"/>
              <w:jc w:val="left"/>
              <w:rPr>
                <w:sz w:val="24"/>
                <w:szCs w:val="24"/>
                <w:lang w:eastAsia="ru-RU"/>
              </w:rPr>
            </w:pPr>
            <w:proofErr w:type="gramStart"/>
            <w:r w:rsidRPr="00DC06B2">
              <w:rPr>
                <w:color w:val="000000"/>
                <w:sz w:val="24"/>
                <w:szCs w:val="24"/>
                <w:lang w:eastAsia="ru-RU"/>
              </w:rPr>
              <w:lastRenderedPageBreak/>
              <w:t>приводить</w:t>
            </w:r>
            <w:proofErr w:type="gramEnd"/>
            <w:r w:rsidRPr="00DC06B2">
              <w:rPr>
                <w:color w:val="000000"/>
                <w:sz w:val="24"/>
                <w:szCs w:val="24"/>
                <w:lang w:eastAsia="ru-RU"/>
              </w:rPr>
              <w:t xml:space="preserve"> несколько примеров корней простейшего тригонометрического уравнения вида: sin </w:t>
            </w:r>
            <w:r w:rsidRPr="00DC06B2">
              <w:rPr>
                <w:i/>
                <w:color w:val="000000"/>
                <w:sz w:val="24"/>
                <w:szCs w:val="24"/>
                <w:lang w:val="en-US" w:eastAsia="ru-RU"/>
              </w:rPr>
              <w:t>x</w:t>
            </w:r>
            <w:r w:rsidRPr="00DC06B2">
              <w:rPr>
                <w:color w:val="000000"/>
                <w:sz w:val="24"/>
                <w:szCs w:val="24"/>
                <w:lang w:eastAsia="ru-RU"/>
              </w:rPr>
              <w:t xml:space="preserve"> = </w:t>
            </w:r>
            <w:r w:rsidRPr="00DC06B2">
              <w:rPr>
                <w:i/>
                <w:color w:val="000000"/>
                <w:sz w:val="24"/>
                <w:szCs w:val="24"/>
                <w:lang w:val="en-US" w:eastAsia="ru-RU"/>
              </w:rPr>
              <w:t>a</w:t>
            </w:r>
            <w:r w:rsidRPr="00DC06B2">
              <w:rPr>
                <w:i/>
                <w:color w:val="000000"/>
                <w:sz w:val="24"/>
                <w:szCs w:val="24"/>
                <w:lang w:eastAsia="ru-RU"/>
              </w:rPr>
              <w:t xml:space="preserve">, </w:t>
            </w:r>
            <w:r w:rsidRPr="00DC06B2">
              <w:rPr>
                <w:color w:val="000000"/>
                <w:sz w:val="24"/>
                <w:szCs w:val="24"/>
                <w:lang w:eastAsia="ru-RU"/>
              </w:rPr>
              <w:t xml:space="preserve"> </w:t>
            </w:r>
            <w:r w:rsidRPr="00DC06B2">
              <w:rPr>
                <w:color w:val="000000"/>
                <w:sz w:val="24"/>
                <w:szCs w:val="24"/>
                <w:lang w:val="en-US" w:eastAsia="ru-RU"/>
              </w:rPr>
              <w:t>co</w:t>
            </w:r>
            <w:r w:rsidRPr="00DC06B2">
              <w:rPr>
                <w:color w:val="000000"/>
                <w:sz w:val="24"/>
                <w:szCs w:val="24"/>
                <w:lang w:eastAsia="ru-RU"/>
              </w:rPr>
              <w:t xml:space="preserve">s </w:t>
            </w:r>
            <w:r w:rsidRPr="00DC06B2">
              <w:rPr>
                <w:i/>
                <w:color w:val="000000"/>
                <w:sz w:val="24"/>
                <w:szCs w:val="24"/>
                <w:lang w:val="en-US" w:eastAsia="ru-RU"/>
              </w:rPr>
              <w:t>x</w:t>
            </w:r>
            <w:r w:rsidRPr="00DC06B2">
              <w:rPr>
                <w:color w:val="000000"/>
                <w:sz w:val="24"/>
                <w:szCs w:val="24"/>
                <w:lang w:eastAsia="ru-RU"/>
              </w:rPr>
              <w:t xml:space="preserve"> = </w:t>
            </w:r>
            <w:r w:rsidRPr="00DC06B2">
              <w:rPr>
                <w:i/>
                <w:color w:val="000000"/>
                <w:sz w:val="24"/>
                <w:szCs w:val="24"/>
                <w:lang w:val="en-US" w:eastAsia="ru-RU"/>
              </w:rPr>
              <w:t>a</w:t>
            </w:r>
            <w:r w:rsidRPr="00DC06B2">
              <w:rPr>
                <w:i/>
                <w:color w:val="000000"/>
                <w:sz w:val="24"/>
                <w:szCs w:val="24"/>
                <w:lang w:eastAsia="ru-RU"/>
              </w:rPr>
              <w:t xml:space="preserve">, </w:t>
            </w:r>
            <w:r w:rsidRPr="00DC06B2">
              <w:rPr>
                <w:color w:val="000000"/>
                <w:sz w:val="24"/>
                <w:szCs w:val="24"/>
                <w:lang w:eastAsia="ru-RU"/>
              </w:rPr>
              <w:t xml:space="preserve"> </w:t>
            </w:r>
            <w:r w:rsidRPr="00DC06B2">
              <w:rPr>
                <w:color w:val="000000"/>
                <w:sz w:val="24"/>
                <w:szCs w:val="24"/>
                <w:lang w:val="en-US" w:eastAsia="ru-RU"/>
              </w:rPr>
              <w:t>tg</w:t>
            </w:r>
            <w:r w:rsidRPr="00DC06B2">
              <w:rPr>
                <w:color w:val="000000"/>
                <w:sz w:val="24"/>
                <w:szCs w:val="24"/>
                <w:lang w:eastAsia="ru-RU"/>
              </w:rPr>
              <w:t xml:space="preserve"> </w:t>
            </w:r>
            <w:r w:rsidRPr="00DC06B2">
              <w:rPr>
                <w:i/>
                <w:color w:val="000000"/>
                <w:sz w:val="24"/>
                <w:szCs w:val="24"/>
                <w:lang w:val="en-US" w:eastAsia="ru-RU"/>
              </w:rPr>
              <w:t>x</w:t>
            </w:r>
            <w:r w:rsidRPr="00DC06B2">
              <w:rPr>
                <w:color w:val="000000"/>
                <w:sz w:val="24"/>
                <w:szCs w:val="24"/>
                <w:lang w:eastAsia="ru-RU"/>
              </w:rPr>
              <w:t xml:space="preserve"> = </w:t>
            </w:r>
            <w:r w:rsidRPr="00DC06B2">
              <w:rPr>
                <w:i/>
                <w:color w:val="000000"/>
                <w:sz w:val="24"/>
                <w:szCs w:val="24"/>
                <w:lang w:val="en-US" w:eastAsia="ru-RU"/>
              </w:rPr>
              <w:t>a</w:t>
            </w:r>
            <w:r w:rsidRPr="00DC06B2">
              <w:rPr>
                <w:i/>
                <w:color w:val="000000"/>
                <w:sz w:val="24"/>
                <w:szCs w:val="24"/>
                <w:lang w:eastAsia="ru-RU"/>
              </w:rPr>
              <w:t>,</w:t>
            </w:r>
            <w:r w:rsidRPr="00DC06B2">
              <w:rPr>
                <w:color w:val="000000"/>
                <w:sz w:val="24"/>
                <w:szCs w:val="24"/>
                <w:lang w:eastAsia="ru-RU"/>
              </w:rPr>
              <w:t xml:space="preserve"> </w:t>
            </w:r>
            <w:r w:rsidRPr="00DC06B2">
              <w:rPr>
                <w:color w:val="000000"/>
                <w:sz w:val="24"/>
                <w:szCs w:val="24"/>
                <w:lang w:val="en-US" w:eastAsia="ru-RU"/>
              </w:rPr>
              <w:t>ctg</w:t>
            </w:r>
            <w:r w:rsidRPr="00DC06B2">
              <w:rPr>
                <w:color w:val="000000"/>
                <w:sz w:val="24"/>
                <w:szCs w:val="24"/>
                <w:lang w:eastAsia="ru-RU"/>
              </w:rPr>
              <w:t xml:space="preserve"> </w:t>
            </w:r>
            <w:r w:rsidRPr="00DC06B2">
              <w:rPr>
                <w:i/>
                <w:color w:val="000000"/>
                <w:sz w:val="24"/>
                <w:szCs w:val="24"/>
                <w:lang w:val="en-US" w:eastAsia="ru-RU"/>
              </w:rPr>
              <w:t>x</w:t>
            </w:r>
            <w:r w:rsidRPr="00DC06B2">
              <w:rPr>
                <w:color w:val="000000"/>
                <w:sz w:val="24"/>
                <w:szCs w:val="24"/>
                <w:lang w:eastAsia="ru-RU"/>
              </w:rPr>
              <w:t xml:space="preserve"> = </w:t>
            </w:r>
            <w:r w:rsidRPr="00DC06B2">
              <w:rPr>
                <w:i/>
                <w:color w:val="000000"/>
                <w:sz w:val="24"/>
                <w:szCs w:val="24"/>
                <w:lang w:val="en-US" w:eastAsia="ru-RU"/>
              </w:rPr>
              <w:t>a</w:t>
            </w:r>
            <w:r w:rsidRPr="00DC06B2">
              <w:rPr>
                <w:i/>
                <w:color w:val="000000"/>
                <w:sz w:val="24"/>
                <w:szCs w:val="24"/>
                <w:lang w:eastAsia="ru-RU"/>
              </w:rPr>
              <w:t xml:space="preserve">, </w:t>
            </w:r>
            <w:r w:rsidRPr="00DC06B2">
              <w:rPr>
                <w:color w:val="000000"/>
                <w:sz w:val="24"/>
                <w:szCs w:val="24"/>
                <w:lang w:eastAsia="ru-RU"/>
              </w:rPr>
              <w:t xml:space="preserve">где </w:t>
            </w:r>
            <w:r w:rsidRPr="00DC06B2">
              <w:rPr>
                <w:i/>
                <w:color w:val="000000"/>
                <w:sz w:val="24"/>
                <w:szCs w:val="24"/>
                <w:lang w:val="en-US" w:eastAsia="ru-RU"/>
              </w:rPr>
              <w:t>a</w:t>
            </w:r>
            <w:r w:rsidRPr="00DC06B2">
              <w:rPr>
                <w:color w:val="000000"/>
                <w:sz w:val="24"/>
                <w:szCs w:val="24"/>
                <w:lang w:eastAsia="ru-RU"/>
              </w:rPr>
              <w:t xml:space="preserve"> – табличное значение соответствующей тригонометрической функции.</w:t>
            </w:r>
          </w:p>
          <w:p w:rsidR="00A95D1E" w:rsidRPr="00DC06B2" w:rsidRDefault="00A95D1E" w:rsidP="00A95D1E">
            <w:pPr>
              <w:spacing w:line="240" w:lineRule="auto"/>
              <w:ind w:left="357" w:hanging="357"/>
              <w:jc w:val="left"/>
              <w:rPr>
                <w:i/>
                <w:sz w:val="24"/>
                <w:szCs w:val="24"/>
              </w:rPr>
            </w:pPr>
          </w:p>
          <w:p w:rsidR="00A95D1E" w:rsidRPr="00DC06B2" w:rsidRDefault="00A95D1E" w:rsidP="00A95D1E">
            <w:pPr>
              <w:spacing w:line="240" w:lineRule="auto"/>
              <w:ind w:left="357" w:hanging="357"/>
              <w:jc w:val="left"/>
              <w:rPr>
                <w:i/>
                <w:sz w:val="24"/>
                <w:szCs w:val="24"/>
              </w:rPr>
            </w:pPr>
            <w:r w:rsidRPr="00DC06B2">
              <w:rPr>
                <w:i/>
                <w:sz w:val="24"/>
                <w:szCs w:val="24"/>
              </w:rPr>
              <w:t>В повседневной жизни и при изучении других предметов:</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sz w:val="24"/>
                <w:szCs w:val="24"/>
              </w:rPr>
              <w:t>составлять и решать уравнения и системы уравнений при решении несложных практических задач</w:t>
            </w:r>
          </w:p>
        </w:tc>
        <w:tc>
          <w:tcPr>
            <w:tcW w:w="3605" w:type="dxa"/>
            <w:gridSpan w:val="2"/>
          </w:tcPr>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i/>
                <w:sz w:val="24"/>
                <w:szCs w:val="24"/>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использовать методы решения уравнений: приведение к виду «произведение равно нулю» или «частное равно нулю», замена переменных;</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использовать метод интервалов для решения неравенств;</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i/>
                <w:sz w:val="24"/>
                <w:szCs w:val="24"/>
              </w:rPr>
              <w:t>использовать графический метод для приближенного решения уравнений и неравенств;</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i/>
                <w:sz w:val="24"/>
                <w:szCs w:val="24"/>
              </w:rPr>
              <w:lastRenderedPageBreak/>
              <w:t>изображать на тригонометрической окружности множество решений простейших тригонометрических уравнений и неравенств;</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i/>
                <w:sz w:val="24"/>
                <w:szCs w:val="24"/>
              </w:rPr>
              <w:t>выполнять отбор корней уравнений или решений неравенств в соответствии с дополнительными условиями и ограничениями.</w:t>
            </w:r>
          </w:p>
          <w:p w:rsidR="00A95D1E" w:rsidRPr="00DC06B2" w:rsidRDefault="00A95D1E" w:rsidP="00A95D1E">
            <w:pPr>
              <w:spacing w:line="240" w:lineRule="auto"/>
              <w:ind w:left="357" w:hanging="357"/>
              <w:jc w:val="left"/>
              <w:rPr>
                <w:i/>
                <w:sz w:val="24"/>
                <w:szCs w:val="24"/>
              </w:rPr>
            </w:pPr>
          </w:p>
          <w:p w:rsidR="00A95D1E" w:rsidRPr="00DC06B2" w:rsidRDefault="00A95D1E" w:rsidP="00A95D1E">
            <w:pPr>
              <w:spacing w:line="240" w:lineRule="auto"/>
              <w:ind w:left="357" w:hanging="357"/>
              <w:jc w:val="left"/>
              <w:rPr>
                <w:i/>
                <w:sz w:val="24"/>
                <w:szCs w:val="24"/>
              </w:rPr>
            </w:pPr>
            <w:r w:rsidRPr="00DC06B2">
              <w:rPr>
                <w:i/>
                <w:sz w:val="24"/>
                <w:szCs w:val="24"/>
              </w:rPr>
              <w:t>В повседневной жизни и при изучении других учебных предметов:</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i/>
                <w:sz w:val="24"/>
                <w:szCs w:val="24"/>
                <w:lang w:eastAsia="ru-RU"/>
              </w:rPr>
              <w:t>составлять и решать уравнения, системы уравнений и неравенства при решении задач других учебных предметов;</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i/>
                <w:sz w:val="24"/>
                <w:szCs w:val="24"/>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i/>
                <w:sz w:val="24"/>
                <w:szCs w:val="24"/>
                <w:lang w:eastAsia="ru-RU"/>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288" w:type="dxa"/>
          </w:tcPr>
          <w:p w:rsidR="00A95D1E" w:rsidRPr="00DC06B2" w:rsidRDefault="00A95D1E" w:rsidP="005525DF">
            <w:pPr>
              <w:numPr>
                <w:ilvl w:val="0"/>
                <w:numId w:val="8"/>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lastRenderedPageBreak/>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sz w:val="24"/>
                <w:szCs w:val="24"/>
                <w:lang w:eastAsia="ru-RU"/>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sz w:val="24"/>
                <w:szCs w:val="24"/>
                <w:lang w:eastAsia="ru-RU"/>
              </w:rPr>
              <w:lastRenderedPageBreak/>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sz w:val="24"/>
                <w:szCs w:val="24"/>
                <w:lang w:eastAsia="ru-RU"/>
              </w:rPr>
              <w:t>применять теорему Безу к решению уравнений;</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sz w:val="24"/>
                <w:szCs w:val="24"/>
                <w:lang w:eastAsia="ru-RU"/>
              </w:rPr>
              <w:t>применять теорему Виета для решения некоторых уравнений степени выше второй;</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sz w:val="24"/>
                <w:szCs w:val="24"/>
                <w:lang w:eastAsia="ru-RU"/>
              </w:rPr>
              <w:t>понимать смысл теорем о равносильных и неравносильных преобразованиях уравнений и уметь их доказывать;</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sz w:val="24"/>
                <w:szCs w:val="24"/>
                <w:lang w:eastAsia="ru-RU"/>
              </w:rPr>
              <w:t>владеть методами решения уравнений, неравенств и их систем, уметь выбирать метод решения и обосновывать свой выбор;</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sz w:val="24"/>
                <w:szCs w:val="24"/>
                <w:lang w:eastAsia="ru-RU"/>
              </w:rPr>
              <w:t>использовать метод интервалов для решения неравенств, в том числе дробно-рациональных и включающих в себя иррациональные выражения;</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sz w:val="24"/>
                <w:szCs w:val="24"/>
                <w:lang w:eastAsia="ru-RU"/>
              </w:rPr>
              <w:lastRenderedPageBreak/>
              <w:t>решать алгебраические уравнения и неравенства и их системы с параметрами алгебраическим и графическим методами;</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sz w:val="24"/>
                <w:szCs w:val="24"/>
                <w:lang w:eastAsia="ru-RU"/>
              </w:rPr>
              <w:t>владеть разными методами доказательства неравенств;</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sz w:val="24"/>
                <w:szCs w:val="24"/>
                <w:lang w:eastAsia="ru-RU"/>
              </w:rPr>
              <w:t>решать уравнения в целых числах;</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sz w:val="24"/>
                <w:szCs w:val="24"/>
                <w:lang w:eastAsia="ru-RU"/>
              </w:rPr>
              <w:t>изображать множества на плоскости, задаваемые уравнениями, неравенствами и их системами;</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sz w:val="24"/>
                <w:szCs w:val="24"/>
                <w:lang w:eastAsia="ru-RU"/>
              </w:rPr>
              <w:t>свободно использовать тождественные преобразования при решении уравнений и систем уравнений</w:t>
            </w:r>
          </w:p>
          <w:p w:rsidR="00A95D1E" w:rsidRPr="00DC06B2" w:rsidRDefault="00A95D1E" w:rsidP="00A95D1E">
            <w:pPr>
              <w:spacing w:line="240" w:lineRule="auto"/>
              <w:ind w:left="357" w:hanging="357"/>
              <w:jc w:val="left"/>
              <w:rPr>
                <w:i/>
                <w:sz w:val="24"/>
                <w:szCs w:val="24"/>
              </w:rPr>
            </w:pPr>
          </w:p>
          <w:p w:rsidR="00A95D1E" w:rsidRPr="00DC06B2" w:rsidRDefault="00A95D1E" w:rsidP="00A95D1E">
            <w:pPr>
              <w:spacing w:line="240" w:lineRule="auto"/>
              <w:ind w:left="357" w:hanging="357"/>
              <w:jc w:val="left"/>
              <w:rPr>
                <w:i/>
                <w:sz w:val="24"/>
                <w:szCs w:val="24"/>
              </w:rPr>
            </w:pPr>
            <w:r w:rsidRPr="00DC06B2">
              <w:rPr>
                <w:i/>
                <w:sz w:val="24"/>
                <w:szCs w:val="24"/>
              </w:rPr>
              <w:t>В повседневной жизни и при изучении других предметов:</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sz w:val="24"/>
                <w:szCs w:val="24"/>
                <w:lang w:eastAsia="ru-RU"/>
              </w:rPr>
              <w:t>составлять и решать уравнения, неравенства, их системы при решении задач других учебных предметов;</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sz w:val="24"/>
                <w:szCs w:val="24"/>
                <w:lang w:eastAsia="ru-RU"/>
              </w:rPr>
              <w:t xml:space="preserve">выполнять оценку правдоподобия результатов, получаемых при решении различных </w:t>
            </w:r>
            <w:r w:rsidRPr="00DC06B2">
              <w:rPr>
                <w:sz w:val="24"/>
                <w:szCs w:val="24"/>
                <w:lang w:eastAsia="ru-RU"/>
              </w:rPr>
              <w:lastRenderedPageBreak/>
              <w:t>уравнений, неравенств и их систем при решении задач других учебных предметов;</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sz w:val="24"/>
                <w:szCs w:val="24"/>
                <w:lang w:eastAsia="ru-RU"/>
              </w:rPr>
              <w:t>составлять и решать уравнения и неравенства с параметрами при решении задач других учебных предметов;</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sz w:val="24"/>
                <w:szCs w:val="24"/>
                <w:lang w:eastAsia="ru-RU"/>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sz w:val="24"/>
                <w:szCs w:val="24"/>
                <w:lang w:eastAsia="ru-RU"/>
              </w:rPr>
              <w:t xml:space="preserve"> использовать программные средства при решении отдельных классов уравнений и неравенств</w:t>
            </w:r>
          </w:p>
        </w:tc>
        <w:tc>
          <w:tcPr>
            <w:tcW w:w="3288" w:type="dxa"/>
          </w:tcPr>
          <w:p w:rsidR="00A95D1E" w:rsidRPr="00DC06B2" w:rsidRDefault="00A95D1E" w:rsidP="00A95D1E">
            <w:pPr>
              <w:suppressAutoHyphens w:val="0"/>
              <w:spacing w:line="240" w:lineRule="auto"/>
              <w:ind w:left="357" w:hanging="357"/>
              <w:jc w:val="left"/>
              <w:rPr>
                <w:i/>
                <w:sz w:val="24"/>
                <w:szCs w:val="24"/>
              </w:rPr>
            </w:pPr>
            <w:r w:rsidRPr="00DC06B2">
              <w:rPr>
                <w:i/>
                <w:sz w:val="24"/>
                <w:szCs w:val="24"/>
              </w:rPr>
              <w:lastRenderedPageBreak/>
              <w:t xml:space="preserve">Достижение результатов раздела </w:t>
            </w:r>
            <w:r w:rsidRPr="00DC06B2">
              <w:rPr>
                <w:i/>
                <w:sz w:val="24"/>
                <w:szCs w:val="24"/>
                <w:lang w:val="en-US"/>
              </w:rPr>
              <w:t>II</w:t>
            </w:r>
            <w:r w:rsidRPr="00DC06B2">
              <w:rPr>
                <w:i/>
                <w:sz w:val="24"/>
                <w:szCs w:val="24"/>
              </w:rPr>
              <w:t>;</w:t>
            </w:r>
          </w:p>
          <w:p w:rsidR="00A95D1E" w:rsidRPr="00DC06B2" w:rsidRDefault="00A95D1E" w:rsidP="005525DF">
            <w:pPr>
              <w:numPr>
                <w:ilvl w:val="0"/>
                <w:numId w:val="16"/>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A95D1E" w:rsidRPr="00DC06B2" w:rsidRDefault="00A95D1E" w:rsidP="005525DF">
            <w:pPr>
              <w:numPr>
                <w:ilvl w:val="0"/>
                <w:numId w:val="16"/>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 xml:space="preserve">свободно решать системы линейных уравнений; </w:t>
            </w:r>
          </w:p>
          <w:p w:rsidR="00A95D1E" w:rsidRPr="00DC06B2" w:rsidRDefault="00A95D1E" w:rsidP="005525DF">
            <w:pPr>
              <w:numPr>
                <w:ilvl w:val="0"/>
                <w:numId w:val="15"/>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решать основные типы уравнений и неравенств с параметрами;</w:t>
            </w:r>
          </w:p>
          <w:p w:rsidR="00A95D1E" w:rsidRPr="00DC06B2" w:rsidRDefault="00A95D1E" w:rsidP="005525DF">
            <w:pPr>
              <w:numPr>
                <w:ilvl w:val="0"/>
                <w:numId w:val="15"/>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lastRenderedPageBreak/>
              <w:t>применять при решении задач неравенства Коши — Буняковского, Бернулли;</w:t>
            </w:r>
          </w:p>
          <w:p w:rsidR="00A95D1E" w:rsidRPr="00DC06B2" w:rsidRDefault="00A95D1E" w:rsidP="005525DF">
            <w:pPr>
              <w:numPr>
                <w:ilvl w:val="0"/>
                <w:numId w:val="15"/>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иметь представление о неравенствах между средними степенными</w:t>
            </w:r>
          </w:p>
          <w:p w:rsidR="00A95D1E" w:rsidRPr="00DC06B2" w:rsidRDefault="00A95D1E" w:rsidP="00A95D1E">
            <w:pPr>
              <w:spacing w:line="240" w:lineRule="auto"/>
              <w:ind w:left="357" w:hanging="357"/>
              <w:jc w:val="left"/>
              <w:rPr>
                <w:i/>
                <w:sz w:val="24"/>
                <w:szCs w:val="24"/>
              </w:rPr>
            </w:pPr>
          </w:p>
          <w:p w:rsidR="00A95D1E" w:rsidRPr="00DC06B2" w:rsidRDefault="00A95D1E" w:rsidP="00A95D1E">
            <w:pPr>
              <w:spacing w:line="240" w:lineRule="auto"/>
              <w:ind w:left="357" w:hanging="357"/>
              <w:jc w:val="left"/>
              <w:rPr>
                <w:i/>
                <w:sz w:val="24"/>
                <w:szCs w:val="24"/>
              </w:rPr>
            </w:pPr>
          </w:p>
        </w:tc>
      </w:tr>
      <w:tr w:rsidR="00A95D1E" w:rsidRPr="00DC06B2" w:rsidTr="00A95D1E">
        <w:trPr>
          <w:gridBefore w:val="1"/>
          <w:wBefore w:w="6" w:type="dxa"/>
        </w:trPr>
        <w:tc>
          <w:tcPr>
            <w:tcW w:w="1520" w:type="dxa"/>
          </w:tcPr>
          <w:p w:rsidR="00A95D1E" w:rsidRPr="00DC06B2" w:rsidRDefault="00A95D1E" w:rsidP="00A95D1E">
            <w:pPr>
              <w:spacing w:line="240" w:lineRule="auto"/>
              <w:ind w:firstLine="0"/>
              <w:jc w:val="left"/>
              <w:rPr>
                <w:b/>
                <w:i/>
                <w:sz w:val="24"/>
                <w:szCs w:val="24"/>
              </w:rPr>
            </w:pPr>
            <w:r w:rsidRPr="00DC06B2">
              <w:rPr>
                <w:b/>
                <w:i/>
                <w:sz w:val="24"/>
                <w:szCs w:val="24"/>
              </w:rPr>
              <w:lastRenderedPageBreak/>
              <w:t>Функции</w:t>
            </w:r>
          </w:p>
        </w:tc>
        <w:tc>
          <w:tcPr>
            <w:tcW w:w="3118" w:type="dxa"/>
          </w:tcPr>
          <w:p w:rsidR="00A95D1E" w:rsidRPr="00DC06B2" w:rsidRDefault="00A95D1E" w:rsidP="00A95D1E">
            <w:pPr>
              <w:suppressAutoHyphens w:val="0"/>
              <w:spacing w:line="240" w:lineRule="auto"/>
              <w:ind w:left="357" w:hanging="357"/>
              <w:jc w:val="left"/>
              <w:rPr>
                <w:sz w:val="24"/>
                <w:szCs w:val="24"/>
              </w:rPr>
            </w:pPr>
            <w:r w:rsidRPr="00DC06B2">
              <w:rPr>
                <w:sz w:val="24"/>
                <w:szCs w:val="24"/>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w:t>
            </w:r>
            <w:r w:rsidRPr="00DC06B2">
              <w:rPr>
                <w:sz w:val="24"/>
                <w:szCs w:val="24"/>
              </w:rPr>
              <w:lastRenderedPageBreak/>
              <w:t>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A95D1E" w:rsidRPr="00DC06B2" w:rsidRDefault="00A95D1E" w:rsidP="00A95D1E">
            <w:pPr>
              <w:suppressAutoHyphens w:val="0"/>
              <w:spacing w:line="240" w:lineRule="auto"/>
              <w:ind w:left="357" w:hanging="357"/>
              <w:jc w:val="left"/>
              <w:rPr>
                <w:color w:val="000000"/>
                <w:sz w:val="24"/>
                <w:szCs w:val="24"/>
                <w:lang w:eastAsia="ru-RU"/>
              </w:rPr>
            </w:pPr>
            <w:r w:rsidRPr="00DC06B2">
              <w:rPr>
                <w:sz w:val="24"/>
                <w:szCs w:val="24"/>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DC06B2">
              <w:rPr>
                <w:color w:val="000000"/>
                <w:sz w:val="24"/>
                <w:szCs w:val="24"/>
                <w:lang w:eastAsia="ru-RU"/>
              </w:rPr>
              <w:t xml:space="preserve"> </w:t>
            </w:r>
          </w:p>
          <w:p w:rsidR="00A95D1E" w:rsidRPr="00DC06B2" w:rsidRDefault="00A95D1E" w:rsidP="00A95D1E">
            <w:pPr>
              <w:suppressAutoHyphens w:val="0"/>
              <w:spacing w:line="240" w:lineRule="auto"/>
              <w:ind w:left="357" w:hanging="357"/>
              <w:jc w:val="left"/>
              <w:rPr>
                <w:sz w:val="24"/>
                <w:szCs w:val="24"/>
                <w:lang w:eastAsia="ru-RU"/>
              </w:rPr>
            </w:pPr>
            <w:r w:rsidRPr="00DC06B2">
              <w:rPr>
                <w:sz w:val="24"/>
                <w:szCs w:val="24"/>
                <w:lang w:eastAsia="ru-RU"/>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A95D1E" w:rsidRPr="00DC06B2" w:rsidRDefault="00A95D1E" w:rsidP="00A95D1E">
            <w:pPr>
              <w:suppressAutoHyphens w:val="0"/>
              <w:spacing w:line="240" w:lineRule="auto"/>
              <w:ind w:left="357" w:hanging="357"/>
              <w:jc w:val="left"/>
              <w:rPr>
                <w:sz w:val="24"/>
                <w:szCs w:val="24"/>
                <w:lang w:eastAsia="ru-RU"/>
              </w:rPr>
            </w:pPr>
            <w:r w:rsidRPr="00DC06B2">
              <w:rPr>
                <w:sz w:val="24"/>
                <w:szCs w:val="24"/>
                <w:lang w:eastAsia="ru-RU"/>
              </w:rPr>
              <w:t xml:space="preserve">соотносить графики элементарных функций: прямой и обратной пропорциональности, линейной, квадратичной, логарифмической и </w:t>
            </w:r>
            <w:r w:rsidRPr="00DC06B2">
              <w:rPr>
                <w:sz w:val="24"/>
                <w:szCs w:val="24"/>
                <w:lang w:eastAsia="ru-RU"/>
              </w:rPr>
              <w:lastRenderedPageBreak/>
              <w:t>показательной функций, тригонометрических функций с формулами, которыми они заданы;</w:t>
            </w:r>
          </w:p>
          <w:p w:rsidR="00A95D1E" w:rsidRPr="00DC06B2" w:rsidRDefault="00A95D1E" w:rsidP="00A95D1E">
            <w:pPr>
              <w:suppressAutoHyphens w:val="0"/>
              <w:spacing w:line="240" w:lineRule="auto"/>
              <w:ind w:left="357" w:hanging="357"/>
              <w:jc w:val="left"/>
              <w:rPr>
                <w:sz w:val="24"/>
                <w:szCs w:val="24"/>
              </w:rPr>
            </w:pPr>
            <w:r w:rsidRPr="00DC06B2">
              <w:rPr>
                <w:sz w:val="24"/>
                <w:szCs w:val="24"/>
              </w:rPr>
              <w:t>находить по графику приближённо значения функции в заданных точках;</w:t>
            </w:r>
          </w:p>
          <w:p w:rsidR="00A95D1E" w:rsidRPr="00DC06B2" w:rsidRDefault="00A95D1E" w:rsidP="00A95D1E">
            <w:pPr>
              <w:suppressAutoHyphens w:val="0"/>
              <w:spacing w:line="240" w:lineRule="auto"/>
              <w:ind w:left="357" w:hanging="357"/>
              <w:jc w:val="left"/>
              <w:rPr>
                <w:sz w:val="24"/>
                <w:szCs w:val="24"/>
              </w:rPr>
            </w:pPr>
            <w:r w:rsidRPr="00DC06B2">
              <w:rPr>
                <w:sz w:val="24"/>
                <w:szCs w:val="24"/>
              </w:rPr>
              <w:t>определять по графику свойства функции (нули, промежутки знакопостоянства, промежутки монотонности, наибольшие и наименьшие значения и т.п.);</w:t>
            </w:r>
          </w:p>
          <w:p w:rsidR="00A95D1E" w:rsidRPr="00DC06B2" w:rsidRDefault="00A95D1E" w:rsidP="00A95D1E">
            <w:pPr>
              <w:suppressAutoHyphens w:val="0"/>
              <w:spacing w:line="240" w:lineRule="auto"/>
              <w:ind w:left="357" w:hanging="357"/>
              <w:jc w:val="left"/>
              <w:rPr>
                <w:sz w:val="24"/>
                <w:szCs w:val="24"/>
                <w:lang w:eastAsia="ru-RU"/>
              </w:rPr>
            </w:pPr>
            <w:r w:rsidRPr="00DC06B2">
              <w:rPr>
                <w:sz w:val="24"/>
                <w:szCs w:val="24"/>
                <w:lang w:eastAsia="ru-RU"/>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DC06B2">
              <w:rPr>
                <w:iCs/>
                <w:sz w:val="24"/>
                <w:szCs w:val="24"/>
                <w:lang w:eastAsia="ru-RU"/>
              </w:rPr>
              <w:t>и т.д</w:t>
            </w:r>
            <w:r w:rsidRPr="00DC06B2">
              <w:rPr>
                <w:sz w:val="24"/>
                <w:szCs w:val="24"/>
                <w:lang w:eastAsia="ru-RU"/>
              </w:rPr>
              <w:t>.).</w:t>
            </w:r>
          </w:p>
          <w:p w:rsidR="00A95D1E" w:rsidRPr="00DC06B2" w:rsidRDefault="00A95D1E" w:rsidP="00A95D1E">
            <w:pPr>
              <w:spacing w:line="240" w:lineRule="auto"/>
              <w:ind w:left="357" w:hanging="357"/>
              <w:jc w:val="left"/>
              <w:rPr>
                <w:i/>
                <w:sz w:val="24"/>
                <w:szCs w:val="24"/>
              </w:rPr>
            </w:pPr>
          </w:p>
          <w:p w:rsidR="00A95D1E" w:rsidRPr="00DC06B2" w:rsidRDefault="00A95D1E" w:rsidP="00A95D1E">
            <w:pPr>
              <w:spacing w:line="240" w:lineRule="auto"/>
              <w:ind w:left="357" w:hanging="357"/>
              <w:jc w:val="left"/>
              <w:rPr>
                <w:i/>
                <w:sz w:val="24"/>
                <w:szCs w:val="24"/>
              </w:rPr>
            </w:pPr>
            <w:r w:rsidRPr="00DC06B2">
              <w:rPr>
                <w:i/>
                <w:sz w:val="24"/>
                <w:szCs w:val="24"/>
              </w:rPr>
              <w:t>В повседневной жизни и при изучении других предметов:</w:t>
            </w:r>
          </w:p>
          <w:p w:rsidR="00A95D1E" w:rsidRPr="00DC06B2" w:rsidRDefault="00A95D1E" w:rsidP="00A95D1E">
            <w:pPr>
              <w:suppressAutoHyphens w:val="0"/>
              <w:spacing w:line="240" w:lineRule="auto"/>
              <w:ind w:left="357" w:hanging="357"/>
              <w:jc w:val="left"/>
              <w:rPr>
                <w:sz w:val="24"/>
                <w:szCs w:val="24"/>
              </w:rPr>
            </w:pPr>
            <w:r w:rsidRPr="00DC06B2">
              <w:rPr>
                <w:sz w:val="24"/>
                <w:szCs w:val="24"/>
              </w:rPr>
              <w:t xml:space="preserve">определять по графикам свойства реальных процессов и зависимостей (наибольшие и </w:t>
            </w:r>
            <w:r w:rsidRPr="00DC06B2">
              <w:rPr>
                <w:sz w:val="24"/>
                <w:szCs w:val="24"/>
              </w:rPr>
              <w:lastRenderedPageBreak/>
              <w:t xml:space="preserve">наименьшие значения, промежутки возрастания и убывания, промежутки знакопостоянства и т.п.); </w:t>
            </w:r>
          </w:p>
          <w:p w:rsidR="00A95D1E" w:rsidRPr="00DC06B2" w:rsidRDefault="00A95D1E" w:rsidP="00A95D1E">
            <w:pPr>
              <w:suppressAutoHyphens w:val="0"/>
              <w:spacing w:line="240" w:lineRule="auto"/>
              <w:ind w:left="357" w:hanging="357"/>
              <w:jc w:val="left"/>
              <w:rPr>
                <w:sz w:val="24"/>
                <w:szCs w:val="24"/>
              </w:rPr>
            </w:pPr>
            <w:r w:rsidRPr="00DC06B2">
              <w:rPr>
                <w:sz w:val="24"/>
                <w:szCs w:val="24"/>
              </w:rPr>
              <w:t>интерпретировать свойства в контексте конкретной практической ситуации</w:t>
            </w:r>
          </w:p>
        </w:tc>
        <w:tc>
          <w:tcPr>
            <w:tcW w:w="3605" w:type="dxa"/>
            <w:gridSpan w:val="2"/>
          </w:tcPr>
          <w:p w:rsidR="00A95D1E" w:rsidRPr="00DC06B2" w:rsidRDefault="00A95D1E" w:rsidP="00A95D1E">
            <w:pPr>
              <w:suppressAutoHyphens w:val="0"/>
              <w:spacing w:line="240" w:lineRule="auto"/>
              <w:ind w:left="357" w:hanging="357"/>
              <w:jc w:val="left"/>
              <w:rPr>
                <w:i/>
                <w:color w:val="000000"/>
                <w:sz w:val="24"/>
                <w:szCs w:val="24"/>
                <w:lang w:eastAsia="ru-RU"/>
              </w:rPr>
            </w:pPr>
            <w:r w:rsidRPr="00DC06B2">
              <w:rPr>
                <w:i/>
                <w:sz w:val="24"/>
                <w:szCs w:val="24"/>
              </w:rPr>
              <w:lastRenderedPageBreak/>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w:t>
            </w:r>
            <w:r w:rsidRPr="00DC06B2">
              <w:rPr>
                <w:i/>
                <w:sz w:val="24"/>
                <w:szCs w:val="24"/>
              </w:rPr>
              <w:lastRenderedPageBreak/>
              <w:t>наибольшее и наименьшее значение функции на числовом промежутке, периодическая функция, период, четная и нечетная функции;</w:t>
            </w:r>
          </w:p>
          <w:p w:rsidR="00A95D1E" w:rsidRPr="00DC06B2" w:rsidRDefault="00A95D1E" w:rsidP="00A95D1E">
            <w:pPr>
              <w:suppressAutoHyphens w:val="0"/>
              <w:spacing w:line="240" w:lineRule="auto"/>
              <w:ind w:left="357" w:hanging="357"/>
              <w:jc w:val="left"/>
              <w:rPr>
                <w:i/>
                <w:color w:val="000000"/>
                <w:sz w:val="24"/>
                <w:szCs w:val="24"/>
                <w:lang w:eastAsia="ru-RU"/>
              </w:rPr>
            </w:pPr>
            <w:r w:rsidRPr="00DC06B2">
              <w:rPr>
                <w:i/>
                <w:sz w:val="24"/>
                <w:szCs w:val="24"/>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DC06B2">
              <w:rPr>
                <w:i/>
                <w:color w:val="000000"/>
                <w:sz w:val="24"/>
                <w:szCs w:val="24"/>
                <w:lang w:eastAsia="ru-RU"/>
              </w:rPr>
              <w:t xml:space="preserve"> </w:t>
            </w:r>
          </w:p>
          <w:p w:rsidR="00A95D1E" w:rsidRPr="00DC06B2" w:rsidRDefault="00A95D1E" w:rsidP="005525DF">
            <w:pPr>
              <w:numPr>
                <w:ilvl w:val="0"/>
                <w:numId w:val="8"/>
              </w:numPr>
              <w:suppressAutoHyphens w:val="0"/>
              <w:spacing w:line="240" w:lineRule="auto"/>
              <w:ind w:left="357" w:hanging="357"/>
              <w:jc w:val="left"/>
              <w:rPr>
                <w:rFonts w:eastAsia="Times New Roman"/>
                <w:i/>
                <w:iCs/>
                <w:color w:val="404040"/>
                <w:sz w:val="24"/>
                <w:szCs w:val="24"/>
                <w:lang w:eastAsia="ru-RU"/>
              </w:rPr>
            </w:pPr>
            <w:r w:rsidRPr="00DC06B2">
              <w:rPr>
                <w:i/>
                <w:sz w:val="24"/>
                <w:szCs w:val="24"/>
              </w:rPr>
              <w:t xml:space="preserve">определять значение функции по значению аргумента при различных способах задания функции; </w:t>
            </w:r>
          </w:p>
          <w:p w:rsidR="00A95D1E" w:rsidRPr="00DC06B2" w:rsidRDefault="00A95D1E" w:rsidP="005525DF">
            <w:pPr>
              <w:numPr>
                <w:ilvl w:val="0"/>
                <w:numId w:val="8"/>
              </w:numPr>
              <w:suppressAutoHyphens w:val="0"/>
              <w:spacing w:line="240" w:lineRule="auto"/>
              <w:ind w:left="357" w:hanging="357"/>
              <w:jc w:val="left"/>
              <w:rPr>
                <w:rFonts w:eastAsia="Times New Roman"/>
                <w:i/>
                <w:iCs/>
                <w:color w:val="404040"/>
                <w:sz w:val="24"/>
                <w:szCs w:val="24"/>
                <w:lang w:eastAsia="ru-RU"/>
              </w:rPr>
            </w:pPr>
            <w:r w:rsidRPr="00DC06B2">
              <w:rPr>
                <w:i/>
                <w:sz w:val="24"/>
                <w:szCs w:val="24"/>
              </w:rPr>
              <w:t>строить графики изученных функций;</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A95D1E" w:rsidRPr="00DC06B2" w:rsidRDefault="00A95D1E" w:rsidP="00A95D1E">
            <w:pPr>
              <w:suppressAutoHyphens w:val="0"/>
              <w:spacing w:line="240" w:lineRule="auto"/>
              <w:ind w:left="357" w:hanging="357"/>
              <w:jc w:val="left"/>
              <w:rPr>
                <w:i/>
                <w:sz w:val="24"/>
                <w:szCs w:val="24"/>
                <w:lang w:eastAsia="ru-RU"/>
              </w:rPr>
            </w:pPr>
            <w:r w:rsidRPr="00DC06B2">
              <w:rPr>
                <w:i/>
                <w:sz w:val="24"/>
                <w:szCs w:val="24"/>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DC06B2">
              <w:rPr>
                <w:i/>
                <w:iCs/>
                <w:sz w:val="24"/>
                <w:szCs w:val="24"/>
                <w:lang w:eastAsia="ru-RU"/>
              </w:rPr>
              <w:lastRenderedPageBreak/>
              <w:t>асимптоты, нули функции и т.д</w:t>
            </w:r>
            <w:r w:rsidRPr="00DC06B2">
              <w:rPr>
                <w:i/>
                <w:sz w:val="24"/>
                <w:szCs w:val="24"/>
                <w:lang w:eastAsia="ru-RU"/>
              </w:rPr>
              <w:t>.);</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решать уравнения, простейшие системы уравнений, используя свойства функций и их графиков.</w:t>
            </w:r>
          </w:p>
          <w:p w:rsidR="00A95D1E" w:rsidRPr="00DC06B2" w:rsidRDefault="00A95D1E" w:rsidP="00A95D1E">
            <w:pPr>
              <w:spacing w:line="240" w:lineRule="auto"/>
              <w:ind w:left="357" w:hanging="357"/>
              <w:jc w:val="left"/>
              <w:rPr>
                <w:i/>
                <w:sz w:val="24"/>
                <w:szCs w:val="24"/>
              </w:rPr>
            </w:pPr>
          </w:p>
          <w:p w:rsidR="00A95D1E" w:rsidRPr="00DC06B2" w:rsidRDefault="00A95D1E" w:rsidP="00A95D1E">
            <w:pPr>
              <w:spacing w:line="240" w:lineRule="auto"/>
              <w:ind w:left="357" w:hanging="357"/>
              <w:jc w:val="left"/>
              <w:rPr>
                <w:i/>
                <w:sz w:val="24"/>
                <w:szCs w:val="24"/>
              </w:rPr>
            </w:pPr>
            <w:r w:rsidRPr="00DC06B2">
              <w:rPr>
                <w:i/>
                <w:sz w:val="24"/>
                <w:szCs w:val="24"/>
              </w:rPr>
              <w:t>В повседневной жизни и при изучении других учебных предметов:</w:t>
            </w:r>
          </w:p>
          <w:p w:rsidR="00A95D1E" w:rsidRPr="00DC06B2" w:rsidRDefault="00A95D1E" w:rsidP="005525DF">
            <w:pPr>
              <w:numPr>
                <w:ilvl w:val="0"/>
                <w:numId w:val="8"/>
              </w:numPr>
              <w:suppressAutoHyphens w:val="0"/>
              <w:spacing w:line="240" w:lineRule="auto"/>
              <w:ind w:left="357" w:hanging="357"/>
              <w:jc w:val="left"/>
              <w:rPr>
                <w:rFonts w:eastAsia="Times New Roman"/>
                <w:i/>
                <w:iCs/>
                <w:color w:val="404040"/>
                <w:sz w:val="24"/>
                <w:szCs w:val="24"/>
                <w:lang w:eastAsia="ru-RU"/>
              </w:rPr>
            </w:pPr>
            <w:r w:rsidRPr="00DC06B2">
              <w:rPr>
                <w:i/>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A95D1E" w:rsidRPr="00DC06B2" w:rsidRDefault="00A95D1E" w:rsidP="005525DF">
            <w:pPr>
              <w:numPr>
                <w:ilvl w:val="0"/>
                <w:numId w:val="8"/>
              </w:numPr>
              <w:suppressAutoHyphens w:val="0"/>
              <w:spacing w:line="240" w:lineRule="auto"/>
              <w:ind w:left="357" w:hanging="357"/>
              <w:jc w:val="left"/>
              <w:rPr>
                <w:rFonts w:eastAsia="Times New Roman"/>
                <w:i/>
                <w:iCs/>
                <w:color w:val="404040"/>
                <w:sz w:val="24"/>
                <w:szCs w:val="24"/>
                <w:lang w:eastAsia="ru-RU"/>
              </w:rPr>
            </w:pPr>
            <w:r w:rsidRPr="00DC06B2">
              <w:rPr>
                <w:i/>
                <w:sz w:val="24"/>
                <w:szCs w:val="24"/>
              </w:rPr>
              <w:t>интерпретировать свойства в контексте конкретной практической ситуации;</w:t>
            </w:r>
            <w:r w:rsidRPr="00DC06B2">
              <w:rPr>
                <w:i/>
                <w:sz w:val="24"/>
                <w:szCs w:val="24"/>
                <w:highlight w:val="red"/>
                <w:lang w:eastAsia="ru-RU"/>
              </w:rPr>
              <w:t xml:space="preserve"> </w:t>
            </w:r>
          </w:p>
          <w:p w:rsidR="00A95D1E" w:rsidRPr="00DC06B2" w:rsidRDefault="00A95D1E" w:rsidP="005525DF">
            <w:pPr>
              <w:numPr>
                <w:ilvl w:val="0"/>
                <w:numId w:val="8"/>
              </w:numPr>
              <w:suppressAutoHyphens w:val="0"/>
              <w:spacing w:line="240" w:lineRule="auto"/>
              <w:ind w:left="357" w:hanging="357"/>
              <w:jc w:val="left"/>
              <w:rPr>
                <w:rFonts w:eastAsia="Times New Roman"/>
                <w:i/>
                <w:iCs/>
                <w:color w:val="404040"/>
                <w:sz w:val="24"/>
                <w:szCs w:val="24"/>
                <w:lang w:eastAsia="ru-RU"/>
              </w:rPr>
            </w:pPr>
            <w:r w:rsidRPr="00DC06B2">
              <w:rPr>
                <w:i/>
                <w:sz w:val="24"/>
                <w:szCs w:val="24"/>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288" w:type="dxa"/>
          </w:tcPr>
          <w:p w:rsidR="00A95D1E" w:rsidRPr="00DC06B2" w:rsidRDefault="00A95D1E" w:rsidP="00A95D1E">
            <w:pPr>
              <w:suppressAutoHyphens w:val="0"/>
              <w:spacing w:line="240" w:lineRule="auto"/>
              <w:ind w:left="357" w:hanging="357"/>
              <w:jc w:val="left"/>
              <w:rPr>
                <w:sz w:val="24"/>
                <w:szCs w:val="24"/>
              </w:rPr>
            </w:pPr>
            <w:r w:rsidRPr="00DC06B2">
              <w:rPr>
                <w:sz w:val="24"/>
                <w:szCs w:val="24"/>
              </w:rPr>
              <w:lastRenderedPageBreak/>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w:t>
            </w:r>
            <w:r w:rsidRPr="00DC06B2">
              <w:rPr>
                <w:sz w:val="24"/>
                <w:szCs w:val="24"/>
              </w:rPr>
              <w:lastRenderedPageBreak/>
              <w:t>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A95D1E" w:rsidRPr="00DC06B2" w:rsidRDefault="00A95D1E" w:rsidP="00A95D1E">
            <w:pPr>
              <w:suppressAutoHyphens w:val="0"/>
              <w:spacing w:line="240" w:lineRule="auto"/>
              <w:ind w:left="357" w:hanging="357"/>
              <w:jc w:val="left"/>
              <w:rPr>
                <w:color w:val="000000"/>
                <w:sz w:val="24"/>
                <w:szCs w:val="24"/>
                <w:lang w:eastAsia="ru-RU"/>
              </w:rPr>
            </w:pPr>
            <w:r w:rsidRPr="00DC06B2">
              <w:rPr>
                <w:sz w:val="24"/>
                <w:szCs w:val="24"/>
              </w:rPr>
              <w:t>владеть понятием степенная функция; строить ее график и уметь применять свойства степенной функции при решении задач;</w:t>
            </w:r>
          </w:p>
          <w:p w:rsidR="00A95D1E" w:rsidRPr="00DC06B2" w:rsidRDefault="00A95D1E" w:rsidP="00A95D1E">
            <w:pPr>
              <w:suppressAutoHyphens w:val="0"/>
              <w:spacing w:line="240" w:lineRule="auto"/>
              <w:ind w:left="357" w:hanging="357"/>
              <w:jc w:val="left"/>
              <w:rPr>
                <w:color w:val="000000"/>
                <w:sz w:val="24"/>
                <w:szCs w:val="24"/>
                <w:lang w:eastAsia="ru-RU"/>
              </w:rPr>
            </w:pPr>
            <w:r w:rsidRPr="00DC06B2">
              <w:rPr>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A95D1E" w:rsidRPr="00DC06B2" w:rsidRDefault="00A95D1E" w:rsidP="00A95D1E">
            <w:pPr>
              <w:suppressAutoHyphens w:val="0"/>
              <w:spacing w:line="240" w:lineRule="auto"/>
              <w:ind w:left="357" w:hanging="357"/>
              <w:jc w:val="left"/>
              <w:rPr>
                <w:color w:val="000000"/>
                <w:sz w:val="24"/>
                <w:szCs w:val="24"/>
                <w:lang w:eastAsia="ru-RU"/>
              </w:rPr>
            </w:pPr>
            <w:r w:rsidRPr="00DC06B2">
              <w:rPr>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rsidR="00A95D1E" w:rsidRPr="00DC06B2" w:rsidRDefault="00A95D1E" w:rsidP="00A95D1E">
            <w:pPr>
              <w:suppressAutoHyphens w:val="0"/>
              <w:spacing w:line="240" w:lineRule="auto"/>
              <w:ind w:left="357" w:hanging="357"/>
              <w:jc w:val="left"/>
              <w:rPr>
                <w:color w:val="000000"/>
                <w:sz w:val="24"/>
                <w:szCs w:val="24"/>
                <w:lang w:eastAsia="ru-RU"/>
              </w:rPr>
            </w:pPr>
            <w:r w:rsidRPr="00DC06B2">
              <w:rPr>
                <w:sz w:val="24"/>
                <w:szCs w:val="24"/>
              </w:rPr>
              <w:t xml:space="preserve">владеть понятиями тригонометрические функции; строить их графики и уметь </w:t>
            </w:r>
            <w:r w:rsidRPr="00DC06B2">
              <w:rPr>
                <w:sz w:val="24"/>
                <w:szCs w:val="24"/>
              </w:rPr>
              <w:lastRenderedPageBreak/>
              <w:t>применять свойства тригонометрических функций при решении задач;</w:t>
            </w:r>
          </w:p>
          <w:p w:rsidR="00A95D1E" w:rsidRPr="00DC06B2" w:rsidRDefault="00A95D1E" w:rsidP="00A95D1E">
            <w:pPr>
              <w:suppressAutoHyphens w:val="0"/>
              <w:spacing w:line="240" w:lineRule="auto"/>
              <w:ind w:left="357" w:hanging="357"/>
              <w:jc w:val="left"/>
              <w:rPr>
                <w:color w:val="000000"/>
                <w:sz w:val="24"/>
                <w:szCs w:val="24"/>
                <w:lang w:eastAsia="ru-RU"/>
              </w:rPr>
            </w:pPr>
            <w:r w:rsidRPr="00DC06B2">
              <w:rPr>
                <w:sz w:val="24"/>
                <w:szCs w:val="24"/>
              </w:rPr>
              <w:t>владеть понятием обратная функция; применять это понятие при решении задач;</w:t>
            </w:r>
          </w:p>
          <w:p w:rsidR="00A95D1E" w:rsidRPr="00DC06B2" w:rsidRDefault="00A95D1E" w:rsidP="00A95D1E">
            <w:pPr>
              <w:suppressAutoHyphens w:val="0"/>
              <w:spacing w:line="240" w:lineRule="auto"/>
              <w:ind w:left="357" w:hanging="357"/>
              <w:jc w:val="left"/>
              <w:rPr>
                <w:sz w:val="24"/>
                <w:szCs w:val="24"/>
              </w:rPr>
            </w:pPr>
            <w:r w:rsidRPr="00DC06B2">
              <w:rPr>
                <w:sz w:val="24"/>
                <w:szCs w:val="24"/>
              </w:rPr>
              <w:t>применять при решении задач свойства функций: четность, периодичность, ограниченность;</w:t>
            </w:r>
          </w:p>
          <w:p w:rsidR="00A95D1E" w:rsidRPr="00DC06B2" w:rsidRDefault="00A95D1E" w:rsidP="00A95D1E">
            <w:pPr>
              <w:suppressAutoHyphens w:val="0"/>
              <w:spacing w:line="240" w:lineRule="auto"/>
              <w:ind w:left="357" w:hanging="357"/>
              <w:jc w:val="left"/>
              <w:rPr>
                <w:sz w:val="24"/>
                <w:szCs w:val="24"/>
              </w:rPr>
            </w:pPr>
            <w:r w:rsidRPr="00DC06B2">
              <w:rPr>
                <w:sz w:val="24"/>
                <w:szCs w:val="24"/>
              </w:rPr>
              <w:t>применять при решении задач преобразования графиков функций;</w:t>
            </w:r>
          </w:p>
          <w:p w:rsidR="00A95D1E" w:rsidRPr="00DC06B2" w:rsidRDefault="00A95D1E" w:rsidP="00A95D1E">
            <w:pPr>
              <w:suppressAutoHyphens w:val="0"/>
              <w:spacing w:line="240" w:lineRule="auto"/>
              <w:ind w:left="357" w:hanging="357"/>
              <w:jc w:val="left"/>
              <w:rPr>
                <w:sz w:val="24"/>
                <w:szCs w:val="24"/>
              </w:rPr>
            </w:pPr>
            <w:r w:rsidRPr="00DC06B2">
              <w:rPr>
                <w:sz w:val="24"/>
                <w:szCs w:val="24"/>
              </w:rPr>
              <w:t>владеть понятиями числовая последовательность, арифметическая и геометрическая прогрессия;</w:t>
            </w:r>
          </w:p>
          <w:p w:rsidR="00A95D1E" w:rsidRPr="00DC06B2" w:rsidRDefault="00A95D1E" w:rsidP="00A95D1E">
            <w:pPr>
              <w:suppressAutoHyphens w:val="0"/>
              <w:spacing w:line="240" w:lineRule="auto"/>
              <w:ind w:left="357" w:hanging="357"/>
              <w:jc w:val="left"/>
              <w:rPr>
                <w:sz w:val="24"/>
                <w:szCs w:val="24"/>
              </w:rPr>
            </w:pPr>
            <w:r w:rsidRPr="00DC06B2">
              <w:rPr>
                <w:sz w:val="24"/>
                <w:szCs w:val="24"/>
              </w:rPr>
              <w:t xml:space="preserve">применять при решении задач свойства и признаки арифметической и геометрической прогрессий. </w:t>
            </w:r>
          </w:p>
          <w:p w:rsidR="00A95D1E" w:rsidRPr="00DC06B2" w:rsidRDefault="00A95D1E" w:rsidP="00A95D1E">
            <w:pPr>
              <w:spacing w:line="240" w:lineRule="auto"/>
              <w:ind w:left="357" w:hanging="357"/>
              <w:jc w:val="left"/>
              <w:rPr>
                <w:i/>
                <w:sz w:val="24"/>
                <w:szCs w:val="24"/>
              </w:rPr>
            </w:pPr>
            <w:r w:rsidRPr="00DC06B2">
              <w:rPr>
                <w:i/>
                <w:sz w:val="24"/>
                <w:szCs w:val="24"/>
              </w:rPr>
              <w:t>В повседневной жизни и при изучении других учебных предметов:</w:t>
            </w:r>
          </w:p>
          <w:p w:rsidR="00A95D1E" w:rsidRPr="00DC06B2" w:rsidRDefault="00A95D1E" w:rsidP="005525DF">
            <w:pPr>
              <w:numPr>
                <w:ilvl w:val="0"/>
                <w:numId w:val="8"/>
              </w:numPr>
              <w:suppressAutoHyphens w:val="0"/>
              <w:spacing w:line="240" w:lineRule="auto"/>
              <w:ind w:left="357" w:hanging="357"/>
              <w:jc w:val="left"/>
              <w:rPr>
                <w:rFonts w:eastAsia="Times New Roman"/>
                <w:i/>
                <w:iCs/>
                <w:color w:val="404040"/>
                <w:sz w:val="24"/>
                <w:szCs w:val="24"/>
                <w:lang w:eastAsia="ru-RU"/>
              </w:rPr>
            </w:pPr>
            <w:r w:rsidRPr="00DC06B2">
              <w:rPr>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w:t>
            </w:r>
            <w:r w:rsidRPr="00DC06B2">
              <w:rPr>
                <w:sz w:val="24"/>
                <w:szCs w:val="24"/>
              </w:rPr>
              <w:lastRenderedPageBreak/>
              <w:t xml:space="preserve">промежутки возрастания и убывания функции, промежутки знакопостоянства, асимптоты, точки перегиба, период и т.п.); </w:t>
            </w:r>
          </w:p>
          <w:p w:rsidR="00A95D1E" w:rsidRPr="00DC06B2" w:rsidRDefault="00A95D1E" w:rsidP="005525DF">
            <w:pPr>
              <w:numPr>
                <w:ilvl w:val="0"/>
                <w:numId w:val="8"/>
              </w:numPr>
              <w:suppressAutoHyphens w:val="0"/>
              <w:spacing w:line="240" w:lineRule="auto"/>
              <w:ind w:left="357" w:hanging="357"/>
              <w:jc w:val="left"/>
              <w:rPr>
                <w:rFonts w:eastAsia="Times New Roman"/>
                <w:i/>
                <w:iCs/>
                <w:color w:val="404040"/>
                <w:sz w:val="24"/>
                <w:szCs w:val="24"/>
                <w:lang w:eastAsia="ru-RU"/>
              </w:rPr>
            </w:pPr>
            <w:proofErr w:type="gramStart"/>
            <w:r w:rsidRPr="00DC06B2">
              <w:rPr>
                <w:sz w:val="24"/>
                <w:szCs w:val="24"/>
              </w:rPr>
              <w:t>интерпретировать</w:t>
            </w:r>
            <w:proofErr w:type="gramEnd"/>
            <w:r w:rsidRPr="00DC06B2">
              <w:rPr>
                <w:sz w:val="24"/>
                <w:szCs w:val="24"/>
              </w:rPr>
              <w:t xml:space="preserve"> свойства в контексте конкретной практической ситуации;.</w:t>
            </w:r>
            <w:r w:rsidRPr="00DC06B2">
              <w:rPr>
                <w:sz w:val="24"/>
                <w:szCs w:val="24"/>
                <w:lang w:eastAsia="ru-RU"/>
              </w:rPr>
              <w:t xml:space="preserve"> </w:t>
            </w:r>
          </w:p>
          <w:p w:rsidR="00A95D1E" w:rsidRPr="00DC06B2" w:rsidRDefault="00A95D1E" w:rsidP="00A95D1E">
            <w:pPr>
              <w:suppressAutoHyphens w:val="0"/>
              <w:spacing w:line="240" w:lineRule="auto"/>
              <w:ind w:left="357" w:hanging="357"/>
              <w:jc w:val="left"/>
              <w:rPr>
                <w:sz w:val="24"/>
                <w:szCs w:val="24"/>
              </w:rPr>
            </w:pPr>
            <w:r w:rsidRPr="00DC06B2">
              <w:rPr>
                <w:sz w:val="24"/>
                <w:szCs w:val="24"/>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288" w:type="dxa"/>
          </w:tcPr>
          <w:p w:rsidR="00A95D1E" w:rsidRPr="00DC06B2" w:rsidRDefault="00A95D1E" w:rsidP="00A95D1E">
            <w:pPr>
              <w:suppressAutoHyphens w:val="0"/>
              <w:spacing w:line="240" w:lineRule="auto"/>
              <w:ind w:left="357" w:hanging="357"/>
              <w:jc w:val="left"/>
              <w:rPr>
                <w:i/>
                <w:sz w:val="24"/>
                <w:szCs w:val="24"/>
              </w:rPr>
            </w:pPr>
            <w:r w:rsidRPr="00DC06B2">
              <w:rPr>
                <w:i/>
                <w:sz w:val="24"/>
                <w:szCs w:val="24"/>
              </w:rPr>
              <w:lastRenderedPageBreak/>
              <w:t>Достижение результатов раздела II;</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владеть понятием асимптоты и уметь его применять при решении задач;</w:t>
            </w:r>
          </w:p>
          <w:p w:rsidR="00A95D1E" w:rsidRPr="00DC06B2" w:rsidRDefault="00A95D1E" w:rsidP="00A95D1E">
            <w:pPr>
              <w:suppressAutoHyphens w:val="0"/>
              <w:spacing w:line="240" w:lineRule="auto"/>
              <w:ind w:left="360" w:hanging="360"/>
              <w:jc w:val="left"/>
              <w:rPr>
                <w:sz w:val="24"/>
                <w:szCs w:val="24"/>
              </w:rPr>
            </w:pPr>
            <w:r w:rsidRPr="00DC06B2">
              <w:rPr>
                <w:i/>
                <w:sz w:val="24"/>
                <w:szCs w:val="24"/>
              </w:rPr>
              <w:t>применять методы решения простейших дифференциальных уравнений первого и второго порядков</w:t>
            </w:r>
          </w:p>
          <w:p w:rsidR="00A95D1E" w:rsidRPr="00DC06B2" w:rsidRDefault="00A95D1E" w:rsidP="00A95D1E">
            <w:pPr>
              <w:suppressAutoHyphens w:val="0"/>
              <w:spacing w:line="240" w:lineRule="auto"/>
              <w:ind w:left="357" w:hanging="357"/>
              <w:jc w:val="left"/>
              <w:rPr>
                <w:i/>
                <w:sz w:val="24"/>
                <w:szCs w:val="24"/>
              </w:rPr>
            </w:pPr>
          </w:p>
          <w:p w:rsidR="00A95D1E" w:rsidRPr="00DC06B2" w:rsidRDefault="00A95D1E" w:rsidP="00A95D1E">
            <w:pPr>
              <w:spacing w:line="240" w:lineRule="auto"/>
              <w:ind w:left="357" w:hanging="357"/>
              <w:contextualSpacing/>
              <w:jc w:val="left"/>
              <w:rPr>
                <w:i/>
                <w:sz w:val="24"/>
                <w:szCs w:val="24"/>
              </w:rPr>
            </w:pPr>
          </w:p>
        </w:tc>
      </w:tr>
      <w:tr w:rsidR="00A95D1E" w:rsidRPr="00DC06B2" w:rsidTr="00A95D1E">
        <w:trPr>
          <w:gridBefore w:val="1"/>
          <w:wBefore w:w="6" w:type="dxa"/>
        </w:trPr>
        <w:tc>
          <w:tcPr>
            <w:tcW w:w="1520" w:type="dxa"/>
          </w:tcPr>
          <w:p w:rsidR="00A95D1E" w:rsidRPr="00DC06B2" w:rsidRDefault="00A95D1E" w:rsidP="00A95D1E">
            <w:pPr>
              <w:spacing w:line="240" w:lineRule="auto"/>
              <w:ind w:firstLine="0"/>
              <w:jc w:val="left"/>
              <w:rPr>
                <w:b/>
                <w:i/>
                <w:sz w:val="24"/>
                <w:szCs w:val="24"/>
              </w:rPr>
            </w:pPr>
            <w:r w:rsidRPr="00DC06B2">
              <w:rPr>
                <w:b/>
                <w:i/>
                <w:sz w:val="24"/>
                <w:szCs w:val="24"/>
              </w:rPr>
              <w:lastRenderedPageBreak/>
              <w:t>Элементы математического анализа</w:t>
            </w:r>
          </w:p>
        </w:tc>
        <w:tc>
          <w:tcPr>
            <w:tcW w:w="3118" w:type="dxa"/>
          </w:tcPr>
          <w:p w:rsidR="00A95D1E" w:rsidRPr="00DC06B2" w:rsidRDefault="00A95D1E" w:rsidP="00A95D1E">
            <w:pPr>
              <w:suppressAutoHyphens w:val="0"/>
              <w:spacing w:line="240" w:lineRule="auto"/>
              <w:ind w:left="357" w:hanging="357"/>
              <w:jc w:val="left"/>
              <w:rPr>
                <w:sz w:val="24"/>
                <w:szCs w:val="24"/>
                <w:lang w:eastAsia="ru-RU"/>
              </w:rPr>
            </w:pPr>
            <w:r w:rsidRPr="00DC06B2">
              <w:rPr>
                <w:sz w:val="24"/>
                <w:szCs w:val="24"/>
                <w:lang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A95D1E" w:rsidRPr="00DC06B2" w:rsidRDefault="00A95D1E" w:rsidP="00A95D1E">
            <w:pPr>
              <w:suppressAutoHyphens w:val="0"/>
              <w:spacing w:line="240" w:lineRule="auto"/>
              <w:ind w:left="357" w:hanging="357"/>
              <w:jc w:val="left"/>
              <w:rPr>
                <w:sz w:val="24"/>
                <w:szCs w:val="24"/>
                <w:lang w:eastAsia="ru-RU"/>
              </w:rPr>
            </w:pPr>
            <w:r w:rsidRPr="00DC06B2">
              <w:rPr>
                <w:sz w:val="24"/>
                <w:szCs w:val="24"/>
                <w:lang w:eastAsia="ru-RU"/>
              </w:rPr>
              <w:t>определять значение производной функции в точке по изображению касательной к графику, проведенной в этой точке;</w:t>
            </w:r>
          </w:p>
          <w:p w:rsidR="00A95D1E" w:rsidRPr="00DC06B2" w:rsidRDefault="00A95D1E" w:rsidP="00A95D1E">
            <w:pPr>
              <w:suppressAutoHyphens w:val="0"/>
              <w:spacing w:line="240" w:lineRule="auto"/>
              <w:ind w:left="357" w:hanging="357"/>
              <w:jc w:val="left"/>
              <w:rPr>
                <w:sz w:val="24"/>
                <w:szCs w:val="24"/>
                <w:lang w:eastAsia="ru-RU"/>
              </w:rPr>
            </w:pPr>
            <w:r w:rsidRPr="00DC06B2">
              <w:rPr>
                <w:sz w:val="24"/>
                <w:szCs w:val="24"/>
                <w:lang w:eastAsia="ru-RU"/>
              </w:rPr>
              <w:t xml:space="preserve">решать несложные задачи на применение связи между промежутками монотонности и точками экстремума </w:t>
            </w:r>
            <w:r w:rsidRPr="00DC06B2">
              <w:rPr>
                <w:sz w:val="24"/>
                <w:szCs w:val="24"/>
                <w:lang w:eastAsia="ru-RU"/>
              </w:rPr>
              <w:lastRenderedPageBreak/>
              <w:t>функции, с одной стороны, и промежутками знакопостоянства и нулями производной этой функции – с другой.</w:t>
            </w:r>
          </w:p>
          <w:p w:rsidR="00A95D1E" w:rsidRPr="00DC06B2" w:rsidRDefault="00A95D1E" w:rsidP="00A95D1E">
            <w:pPr>
              <w:spacing w:line="240" w:lineRule="auto"/>
              <w:ind w:left="357" w:hanging="357"/>
              <w:jc w:val="left"/>
              <w:rPr>
                <w:i/>
                <w:sz w:val="24"/>
                <w:szCs w:val="24"/>
              </w:rPr>
            </w:pPr>
          </w:p>
          <w:p w:rsidR="00A95D1E" w:rsidRPr="00DC06B2" w:rsidRDefault="00A95D1E" w:rsidP="00A95D1E">
            <w:pPr>
              <w:spacing w:line="240" w:lineRule="auto"/>
              <w:ind w:left="357" w:hanging="357"/>
              <w:jc w:val="left"/>
              <w:rPr>
                <w:i/>
                <w:sz w:val="24"/>
                <w:szCs w:val="24"/>
              </w:rPr>
            </w:pPr>
            <w:r w:rsidRPr="00DC06B2">
              <w:rPr>
                <w:i/>
                <w:sz w:val="24"/>
                <w:szCs w:val="24"/>
              </w:rPr>
              <w:t>В повседневной жизни и при изучении других предметов:</w:t>
            </w:r>
          </w:p>
          <w:p w:rsidR="00A95D1E" w:rsidRPr="00DC06B2" w:rsidRDefault="00A95D1E" w:rsidP="00A95D1E">
            <w:pPr>
              <w:suppressAutoHyphens w:val="0"/>
              <w:spacing w:line="240" w:lineRule="auto"/>
              <w:ind w:left="357" w:hanging="357"/>
              <w:jc w:val="left"/>
              <w:rPr>
                <w:color w:val="000000"/>
                <w:sz w:val="24"/>
                <w:szCs w:val="24"/>
                <w:lang w:eastAsia="ru-RU"/>
              </w:rPr>
            </w:pPr>
            <w:r w:rsidRPr="00DC06B2">
              <w:rPr>
                <w:sz w:val="24"/>
                <w:szCs w:val="24"/>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A95D1E" w:rsidRPr="00DC06B2" w:rsidRDefault="00A95D1E" w:rsidP="00A95D1E">
            <w:pPr>
              <w:suppressAutoHyphens w:val="0"/>
              <w:spacing w:line="240" w:lineRule="auto"/>
              <w:ind w:left="357" w:hanging="357"/>
              <w:jc w:val="left"/>
              <w:rPr>
                <w:color w:val="000000"/>
                <w:sz w:val="24"/>
                <w:szCs w:val="24"/>
                <w:lang w:eastAsia="ru-RU"/>
              </w:rPr>
            </w:pPr>
            <w:r w:rsidRPr="00DC06B2">
              <w:rPr>
                <w:sz w:val="24"/>
                <w:szCs w:val="24"/>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A95D1E" w:rsidRPr="00DC06B2" w:rsidRDefault="00A95D1E" w:rsidP="00A95D1E">
            <w:pPr>
              <w:suppressAutoHyphens w:val="0"/>
              <w:spacing w:line="240" w:lineRule="auto"/>
              <w:ind w:left="357" w:hanging="357"/>
              <w:jc w:val="left"/>
              <w:rPr>
                <w:color w:val="000000"/>
                <w:sz w:val="24"/>
                <w:szCs w:val="24"/>
                <w:lang w:eastAsia="ru-RU"/>
              </w:rPr>
            </w:pPr>
            <w:r w:rsidRPr="00DC06B2">
              <w:rPr>
                <w:sz w:val="24"/>
                <w:szCs w:val="24"/>
              </w:rPr>
              <w:t xml:space="preserve">использовать графики реальных процессов для решения несложных прикладных задач, в том числе определяя по </w:t>
            </w:r>
            <w:r w:rsidRPr="00DC06B2">
              <w:rPr>
                <w:sz w:val="24"/>
                <w:szCs w:val="24"/>
              </w:rPr>
              <w:lastRenderedPageBreak/>
              <w:t>графику скорость хода процесса</w:t>
            </w:r>
          </w:p>
        </w:tc>
        <w:tc>
          <w:tcPr>
            <w:tcW w:w="3605" w:type="dxa"/>
            <w:gridSpan w:val="2"/>
          </w:tcPr>
          <w:p w:rsidR="00A95D1E" w:rsidRPr="00DC06B2" w:rsidRDefault="00A95D1E" w:rsidP="00A95D1E">
            <w:pPr>
              <w:suppressAutoHyphens w:val="0"/>
              <w:spacing w:line="240" w:lineRule="auto"/>
              <w:ind w:left="357" w:hanging="357"/>
              <w:jc w:val="left"/>
              <w:rPr>
                <w:i/>
                <w:sz w:val="24"/>
                <w:szCs w:val="24"/>
                <w:lang w:eastAsia="ru-RU"/>
              </w:rPr>
            </w:pPr>
            <w:r w:rsidRPr="00DC06B2">
              <w:rPr>
                <w:i/>
                <w:sz w:val="24"/>
                <w:szCs w:val="24"/>
                <w:lang w:eastAsia="ru-RU"/>
              </w:rPr>
              <w:lastRenderedPageBreak/>
              <w:t>Оперировать понятиями: производная функции в точке, касательная к графику функции, производная функции;</w:t>
            </w:r>
          </w:p>
          <w:p w:rsidR="00A95D1E" w:rsidRPr="00DC06B2" w:rsidRDefault="00A95D1E" w:rsidP="00A95D1E">
            <w:pPr>
              <w:suppressAutoHyphens w:val="0"/>
              <w:spacing w:line="240" w:lineRule="auto"/>
              <w:ind w:left="357" w:hanging="357"/>
              <w:jc w:val="left"/>
              <w:rPr>
                <w:i/>
                <w:sz w:val="24"/>
                <w:szCs w:val="24"/>
                <w:lang w:eastAsia="ru-RU"/>
              </w:rPr>
            </w:pPr>
            <w:r w:rsidRPr="00DC06B2">
              <w:rPr>
                <w:i/>
                <w:sz w:val="24"/>
                <w:szCs w:val="24"/>
                <w:lang w:eastAsia="ru-RU"/>
              </w:rPr>
              <w:t>вычислять производную одночлена, многочлена, квадратного корня, производную суммы функций;</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i/>
                <w:sz w:val="24"/>
                <w:szCs w:val="24"/>
              </w:rPr>
              <w:t xml:space="preserve">вычислять производные элементарных функций и их комбинаций, используя справочные материалы; </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i/>
                <w:sz w:val="24"/>
                <w:szCs w:val="24"/>
              </w:rPr>
              <w:t xml:space="preserve">исследовать в простейших случаях функции на монотонность, находить </w:t>
            </w:r>
            <w:r w:rsidRPr="00DC06B2">
              <w:rPr>
                <w:i/>
                <w:sz w:val="24"/>
                <w:szCs w:val="24"/>
              </w:rPr>
              <w:lastRenderedPageBreak/>
              <w:t>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A95D1E" w:rsidRPr="00DC06B2" w:rsidRDefault="00A95D1E" w:rsidP="00A95D1E">
            <w:pPr>
              <w:spacing w:line="240" w:lineRule="auto"/>
              <w:ind w:left="357" w:hanging="357"/>
              <w:jc w:val="left"/>
              <w:rPr>
                <w:i/>
                <w:sz w:val="24"/>
                <w:szCs w:val="24"/>
              </w:rPr>
            </w:pPr>
          </w:p>
          <w:p w:rsidR="00A95D1E" w:rsidRPr="00DC06B2" w:rsidRDefault="00A95D1E" w:rsidP="00A95D1E">
            <w:pPr>
              <w:spacing w:line="240" w:lineRule="auto"/>
              <w:ind w:left="357" w:hanging="357"/>
              <w:jc w:val="left"/>
              <w:rPr>
                <w:i/>
                <w:sz w:val="24"/>
                <w:szCs w:val="24"/>
              </w:rPr>
            </w:pPr>
            <w:r w:rsidRPr="00DC06B2">
              <w:rPr>
                <w:i/>
                <w:sz w:val="24"/>
                <w:szCs w:val="24"/>
              </w:rPr>
              <w:t>В повседневной жизни и при изучении других учебных предметов:</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 xml:space="preserve"> интерпретировать полученные результаты</w:t>
            </w:r>
          </w:p>
        </w:tc>
        <w:tc>
          <w:tcPr>
            <w:tcW w:w="3288" w:type="dxa"/>
          </w:tcPr>
          <w:p w:rsidR="00A95D1E" w:rsidRPr="00DC06B2" w:rsidRDefault="00A95D1E" w:rsidP="00A95D1E">
            <w:pPr>
              <w:suppressAutoHyphens w:val="0"/>
              <w:spacing w:line="240" w:lineRule="auto"/>
              <w:ind w:left="357" w:hanging="357"/>
              <w:jc w:val="left"/>
              <w:rPr>
                <w:sz w:val="24"/>
                <w:szCs w:val="24"/>
              </w:rPr>
            </w:pPr>
            <w:r w:rsidRPr="00DC06B2">
              <w:rPr>
                <w:sz w:val="24"/>
                <w:szCs w:val="24"/>
                <w:lang w:eastAsia="ru-RU"/>
              </w:rPr>
              <w:lastRenderedPageBreak/>
              <w:t>Владеть</w:t>
            </w:r>
            <w:r w:rsidRPr="00DC06B2">
              <w:rPr>
                <w:sz w:val="24"/>
                <w:szCs w:val="24"/>
              </w:rPr>
              <w:t xml:space="preserve"> понятием бесконечно убывающая геометрическая прогрессия и уметь применять его при решении задач;</w:t>
            </w:r>
          </w:p>
          <w:p w:rsidR="00A95D1E" w:rsidRPr="00DC06B2" w:rsidRDefault="00A95D1E" w:rsidP="00A95D1E">
            <w:pPr>
              <w:suppressAutoHyphens w:val="0"/>
              <w:spacing w:line="240" w:lineRule="auto"/>
              <w:ind w:left="357" w:hanging="357"/>
              <w:jc w:val="left"/>
              <w:rPr>
                <w:sz w:val="24"/>
                <w:szCs w:val="24"/>
              </w:rPr>
            </w:pPr>
            <w:r w:rsidRPr="00DC06B2">
              <w:rPr>
                <w:sz w:val="24"/>
                <w:szCs w:val="24"/>
                <w:lang w:eastAsia="ru-RU"/>
              </w:rPr>
              <w:t>применять для решения задач теорию</w:t>
            </w:r>
            <w:r w:rsidRPr="00DC06B2">
              <w:rPr>
                <w:sz w:val="24"/>
                <w:szCs w:val="24"/>
              </w:rPr>
              <w:t xml:space="preserve"> пределов;</w:t>
            </w:r>
          </w:p>
          <w:p w:rsidR="00A95D1E" w:rsidRPr="00DC06B2" w:rsidRDefault="00A95D1E" w:rsidP="00A95D1E">
            <w:pPr>
              <w:suppressAutoHyphens w:val="0"/>
              <w:spacing w:line="240" w:lineRule="auto"/>
              <w:ind w:left="357" w:hanging="357"/>
              <w:jc w:val="left"/>
              <w:rPr>
                <w:sz w:val="24"/>
                <w:szCs w:val="24"/>
              </w:rPr>
            </w:pPr>
            <w:r w:rsidRPr="00DC06B2">
              <w:rPr>
                <w:sz w:val="24"/>
                <w:szCs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A95D1E" w:rsidRPr="00DC06B2" w:rsidRDefault="00A95D1E" w:rsidP="00A95D1E">
            <w:pPr>
              <w:suppressAutoHyphens w:val="0"/>
              <w:spacing w:line="240" w:lineRule="auto"/>
              <w:ind w:left="357" w:hanging="357"/>
              <w:jc w:val="left"/>
              <w:rPr>
                <w:sz w:val="24"/>
                <w:szCs w:val="24"/>
                <w:lang w:eastAsia="ru-RU"/>
              </w:rPr>
            </w:pPr>
            <w:r w:rsidRPr="00DC06B2">
              <w:rPr>
                <w:sz w:val="24"/>
                <w:szCs w:val="24"/>
                <w:lang w:eastAsia="ru-RU"/>
              </w:rPr>
              <w:lastRenderedPageBreak/>
              <w:t>владеть понятиями: производная функции в точке, производная функции;</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sz w:val="24"/>
                <w:szCs w:val="24"/>
                <w:lang w:eastAsia="ru-RU"/>
              </w:rPr>
              <w:t xml:space="preserve">вычислять </w:t>
            </w:r>
            <w:r w:rsidRPr="00DC06B2">
              <w:rPr>
                <w:sz w:val="24"/>
                <w:szCs w:val="24"/>
              </w:rPr>
              <w:t xml:space="preserve">производные элементарных функций и их комбинаций; </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sz w:val="24"/>
                <w:szCs w:val="24"/>
              </w:rPr>
              <w:t>исследовать функции на монотонность и экстремумы;</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sz w:val="24"/>
                <w:szCs w:val="24"/>
              </w:rPr>
              <w:t>строить графики и применять к решению задач, в том числе с параметром;</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sz w:val="24"/>
                <w:szCs w:val="24"/>
              </w:rPr>
              <w:t>владеть понятием касательная к графику функции и уметь применять его при решении задач;</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sz w:val="24"/>
                <w:szCs w:val="24"/>
              </w:rPr>
              <w:t xml:space="preserve">владеть понятиями первообразная функция, определенный интеграл; </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sz w:val="24"/>
                <w:szCs w:val="24"/>
              </w:rPr>
              <w:t>применять теорему Ньютона–Лейбница и ее следствия для решения задач.</w:t>
            </w:r>
          </w:p>
          <w:p w:rsidR="00A95D1E" w:rsidRPr="00DC06B2" w:rsidRDefault="00A95D1E" w:rsidP="00A95D1E">
            <w:pPr>
              <w:spacing w:line="240" w:lineRule="auto"/>
              <w:ind w:left="357" w:hanging="357"/>
              <w:jc w:val="left"/>
              <w:rPr>
                <w:i/>
                <w:sz w:val="24"/>
                <w:szCs w:val="24"/>
              </w:rPr>
            </w:pPr>
          </w:p>
          <w:p w:rsidR="00A95D1E" w:rsidRPr="00DC06B2" w:rsidRDefault="00A95D1E" w:rsidP="00A95D1E">
            <w:pPr>
              <w:spacing w:line="240" w:lineRule="auto"/>
              <w:ind w:left="357" w:hanging="357"/>
              <w:jc w:val="left"/>
              <w:rPr>
                <w:i/>
                <w:sz w:val="24"/>
                <w:szCs w:val="24"/>
              </w:rPr>
            </w:pPr>
            <w:r w:rsidRPr="00DC06B2">
              <w:rPr>
                <w:i/>
                <w:sz w:val="24"/>
                <w:szCs w:val="24"/>
              </w:rPr>
              <w:t>В повседневной жизни и при изучении других учебных предметов:</w:t>
            </w:r>
          </w:p>
          <w:p w:rsidR="00A95D1E" w:rsidRPr="00DC06B2" w:rsidRDefault="00A95D1E" w:rsidP="005525DF">
            <w:pPr>
              <w:numPr>
                <w:ilvl w:val="0"/>
                <w:numId w:val="14"/>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 xml:space="preserve">решать прикладные задачи из биологии, физики, химии, экономики и других </w:t>
            </w:r>
            <w:r w:rsidRPr="00DC06B2">
              <w:rPr>
                <w:sz w:val="24"/>
                <w:szCs w:val="24"/>
              </w:rPr>
              <w:lastRenderedPageBreak/>
              <w:t>предметов, связанные с исследованием характеристик процессов;</w:t>
            </w:r>
          </w:p>
          <w:p w:rsidR="00A95D1E" w:rsidRPr="00DC06B2" w:rsidRDefault="00A95D1E" w:rsidP="005525DF">
            <w:pPr>
              <w:numPr>
                <w:ilvl w:val="0"/>
                <w:numId w:val="14"/>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 xml:space="preserve"> интерпретировать полученные результаты</w:t>
            </w:r>
          </w:p>
        </w:tc>
        <w:tc>
          <w:tcPr>
            <w:tcW w:w="3288" w:type="dxa"/>
          </w:tcPr>
          <w:p w:rsidR="00A95D1E" w:rsidRPr="00DC06B2" w:rsidRDefault="00A95D1E" w:rsidP="005525DF">
            <w:pPr>
              <w:numPr>
                <w:ilvl w:val="0"/>
                <w:numId w:val="17"/>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lastRenderedPageBreak/>
              <w:t>Достижение результатов раздела II;</w:t>
            </w:r>
          </w:p>
          <w:p w:rsidR="00A95D1E" w:rsidRPr="00DC06B2" w:rsidRDefault="00A95D1E" w:rsidP="005525DF">
            <w:pPr>
              <w:numPr>
                <w:ilvl w:val="0"/>
                <w:numId w:val="17"/>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свободно владеть стандартным аппаратом математического анализа для вычисления производных функции одной переменной;</w:t>
            </w:r>
          </w:p>
          <w:p w:rsidR="00A95D1E" w:rsidRPr="00DC06B2" w:rsidRDefault="00A95D1E" w:rsidP="005525DF">
            <w:pPr>
              <w:numPr>
                <w:ilvl w:val="0"/>
                <w:numId w:val="17"/>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A95D1E" w:rsidRPr="00DC06B2" w:rsidRDefault="00A95D1E" w:rsidP="005525DF">
            <w:pPr>
              <w:numPr>
                <w:ilvl w:val="0"/>
                <w:numId w:val="17"/>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lastRenderedPageBreak/>
              <w:t>оперировать понятием первообразной функции для решения задач;</w:t>
            </w:r>
          </w:p>
          <w:p w:rsidR="00A95D1E" w:rsidRPr="00DC06B2" w:rsidRDefault="00A95D1E" w:rsidP="005525DF">
            <w:pPr>
              <w:numPr>
                <w:ilvl w:val="0"/>
                <w:numId w:val="17"/>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овладеть основными сведениями об интеграле Ньютона–Лейбница и его простейших применениях;</w:t>
            </w:r>
          </w:p>
          <w:p w:rsidR="00A95D1E" w:rsidRPr="00DC06B2" w:rsidRDefault="00A95D1E" w:rsidP="005525DF">
            <w:pPr>
              <w:numPr>
                <w:ilvl w:val="0"/>
                <w:numId w:val="17"/>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оперировать в стандартных ситуациях производными высших порядков;</w:t>
            </w:r>
          </w:p>
          <w:p w:rsidR="00A95D1E" w:rsidRPr="00DC06B2" w:rsidRDefault="00A95D1E" w:rsidP="005525DF">
            <w:pPr>
              <w:numPr>
                <w:ilvl w:val="0"/>
                <w:numId w:val="17"/>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уметь применять при решении задач свойства непрерывных функций;</w:t>
            </w:r>
          </w:p>
          <w:p w:rsidR="00A95D1E" w:rsidRPr="00DC06B2" w:rsidRDefault="00A95D1E" w:rsidP="005525DF">
            <w:pPr>
              <w:numPr>
                <w:ilvl w:val="0"/>
                <w:numId w:val="17"/>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 xml:space="preserve">уметь применять при решении задач теоремы Вейерштрасса; </w:t>
            </w:r>
          </w:p>
          <w:p w:rsidR="00A95D1E" w:rsidRPr="00DC06B2" w:rsidRDefault="00A95D1E" w:rsidP="005525DF">
            <w:pPr>
              <w:numPr>
                <w:ilvl w:val="0"/>
                <w:numId w:val="17"/>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уметь выполнять приближенные вычисления (методы решения уравнений, вычисления определенного интеграла);</w:t>
            </w:r>
          </w:p>
          <w:p w:rsidR="00A95D1E" w:rsidRPr="00DC06B2" w:rsidRDefault="00A95D1E" w:rsidP="005525DF">
            <w:pPr>
              <w:numPr>
                <w:ilvl w:val="0"/>
                <w:numId w:val="17"/>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уметь применять приложение производной и определенного интеграла к решению задач естествознания;</w:t>
            </w:r>
          </w:p>
          <w:p w:rsidR="00A95D1E" w:rsidRPr="00DC06B2" w:rsidRDefault="00A95D1E" w:rsidP="005525DF">
            <w:pPr>
              <w:numPr>
                <w:ilvl w:val="0"/>
                <w:numId w:val="17"/>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 xml:space="preserve">владеть понятиями вторая производная, выпуклость графика функции и уметь </w:t>
            </w:r>
            <w:r w:rsidRPr="00DC06B2">
              <w:rPr>
                <w:i/>
                <w:sz w:val="24"/>
                <w:szCs w:val="24"/>
              </w:rPr>
              <w:lastRenderedPageBreak/>
              <w:t>исследовать функцию на выпуклость</w:t>
            </w:r>
          </w:p>
        </w:tc>
      </w:tr>
      <w:tr w:rsidR="00A95D1E" w:rsidRPr="00DC06B2" w:rsidTr="00A95D1E">
        <w:trPr>
          <w:gridBefore w:val="1"/>
          <w:wBefore w:w="6" w:type="dxa"/>
        </w:trPr>
        <w:tc>
          <w:tcPr>
            <w:tcW w:w="1520" w:type="dxa"/>
          </w:tcPr>
          <w:p w:rsidR="00A95D1E" w:rsidRPr="00DC06B2" w:rsidRDefault="00A95D1E" w:rsidP="00A95D1E">
            <w:pPr>
              <w:spacing w:line="240" w:lineRule="auto"/>
              <w:ind w:firstLine="0"/>
              <w:jc w:val="left"/>
              <w:rPr>
                <w:b/>
                <w:i/>
                <w:sz w:val="24"/>
                <w:szCs w:val="24"/>
              </w:rPr>
            </w:pPr>
            <w:r w:rsidRPr="00DC06B2">
              <w:rPr>
                <w:b/>
                <w:i/>
                <w:sz w:val="24"/>
                <w:szCs w:val="24"/>
              </w:rPr>
              <w:lastRenderedPageBreak/>
              <w:t>Статистика и теория вероятностей, логика и комбинаторика</w:t>
            </w:r>
          </w:p>
          <w:p w:rsidR="00A95D1E" w:rsidRPr="00DC06B2" w:rsidRDefault="00A95D1E" w:rsidP="00A95D1E">
            <w:pPr>
              <w:spacing w:line="240" w:lineRule="auto"/>
              <w:ind w:firstLine="0"/>
              <w:jc w:val="left"/>
              <w:rPr>
                <w:sz w:val="24"/>
                <w:szCs w:val="24"/>
              </w:rPr>
            </w:pPr>
          </w:p>
        </w:tc>
        <w:tc>
          <w:tcPr>
            <w:tcW w:w="3118" w:type="dxa"/>
          </w:tcPr>
          <w:p w:rsidR="00A95D1E" w:rsidRPr="00DC06B2" w:rsidRDefault="00A95D1E" w:rsidP="00A95D1E">
            <w:pPr>
              <w:keepNext/>
              <w:keepLines/>
              <w:suppressAutoHyphens w:val="0"/>
              <w:spacing w:line="240" w:lineRule="auto"/>
              <w:ind w:left="357" w:hanging="357"/>
              <w:jc w:val="left"/>
              <w:outlineLvl w:val="8"/>
              <w:rPr>
                <w:b/>
                <w:sz w:val="24"/>
                <w:szCs w:val="24"/>
              </w:rPr>
            </w:pPr>
            <w:r w:rsidRPr="00DC06B2">
              <w:rPr>
                <w:sz w:val="24"/>
                <w:szCs w:val="24"/>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A95D1E" w:rsidRPr="00DC06B2" w:rsidRDefault="00A95D1E" w:rsidP="00A95D1E">
            <w:pPr>
              <w:suppressAutoHyphens w:val="0"/>
              <w:spacing w:line="240" w:lineRule="auto"/>
              <w:ind w:left="357" w:hanging="357"/>
              <w:jc w:val="left"/>
              <w:rPr>
                <w:b/>
                <w:sz w:val="24"/>
                <w:szCs w:val="24"/>
              </w:rPr>
            </w:pPr>
            <w:r w:rsidRPr="00DC06B2">
              <w:rPr>
                <w:sz w:val="24"/>
                <w:szCs w:val="24"/>
              </w:rPr>
              <w:t>оперировать на базовом уровне понятиями: частота и вероятность события, случайный выбор, опыты с равновозможными элементарными событиями;</w:t>
            </w:r>
          </w:p>
          <w:p w:rsidR="00A95D1E" w:rsidRPr="00DC06B2" w:rsidRDefault="00A95D1E" w:rsidP="005525DF">
            <w:pPr>
              <w:numPr>
                <w:ilvl w:val="0"/>
                <w:numId w:val="8"/>
              </w:numPr>
              <w:suppressAutoHyphens w:val="0"/>
              <w:spacing w:line="240" w:lineRule="auto"/>
              <w:ind w:left="357" w:hanging="357"/>
              <w:jc w:val="left"/>
              <w:rPr>
                <w:rFonts w:eastAsia="Times New Roman"/>
                <w:i/>
                <w:iCs/>
                <w:color w:val="404040"/>
                <w:sz w:val="24"/>
                <w:szCs w:val="24"/>
                <w:lang w:eastAsia="ru-RU"/>
              </w:rPr>
            </w:pPr>
            <w:r w:rsidRPr="00DC06B2">
              <w:rPr>
                <w:sz w:val="24"/>
                <w:szCs w:val="24"/>
              </w:rPr>
              <w:t xml:space="preserve">вычислять вероятности событий на основе подсчета числа исходов. </w:t>
            </w:r>
          </w:p>
          <w:p w:rsidR="00A95D1E" w:rsidRPr="00DC06B2" w:rsidRDefault="00A95D1E" w:rsidP="00A95D1E">
            <w:pPr>
              <w:spacing w:line="240" w:lineRule="auto"/>
              <w:ind w:left="357" w:hanging="357"/>
              <w:jc w:val="left"/>
              <w:rPr>
                <w:i/>
                <w:sz w:val="24"/>
                <w:szCs w:val="24"/>
              </w:rPr>
            </w:pPr>
          </w:p>
          <w:p w:rsidR="00A95D1E" w:rsidRPr="00DC06B2" w:rsidRDefault="00A95D1E" w:rsidP="00A95D1E">
            <w:pPr>
              <w:spacing w:line="240" w:lineRule="auto"/>
              <w:ind w:left="357" w:hanging="357"/>
              <w:jc w:val="left"/>
              <w:rPr>
                <w:i/>
                <w:sz w:val="24"/>
                <w:szCs w:val="24"/>
              </w:rPr>
            </w:pPr>
            <w:r w:rsidRPr="00DC06B2">
              <w:rPr>
                <w:i/>
                <w:sz w:val="24"/>
                <w:szCs w:val="24"/>
              </w:rPr>
              <w:t>В повседневной жизни и при изучении других предметов:</w:t>
            </w:r>
          </w:p>
          <w:p w:rsidR="00A95D1E" w:rsidRPr="00DC06B2" w:rsidRDefault="00A95D1E" w:rsidP="00A95D1E">
            <w:pPr>
              <w:suppressAutoHyphens w:val="0"/>
              <w:spacing w:line="240" w:lineRule="auto"/>
              <w:ind w:left="357" w:hanging="357"/>
              <w:jc w:val="left"/>
              <w:rPr>
                <w:sz w:val="24"/>
                <w:szCs w:val="24"/>
              </w:rPr>
            </w:pPr>
            <w:r w:rsidRPr="00DC06B2">
              <w:rPr>
                <w:sz w:val="24"/>
                <w:szCs w:val="24"/>
              </w:rPr>
              <w:t>оценивать и сравнивать в простых случаях вероятности событий в реальной жизни;</w:t>
            </w:r>
          </w:p>
          <w:p w:rsidR="00A95D1E" w:rsidRPr="00DC06B2" w:rsidRDefault="00A95D1E" w:rsidP="00A95D1E">
            <w:pPr>
              <w:suppressAutoHyphens w:val="0"/>
              <w:spacing w:line="240" w:lineRule="auto"/>
              <w:ind w:left="357" w:hanging="357"/>
              <w:jc w:val="left"/>
              <w:rPr>
                <w:sz w:val="24"/>
                <w:szCs w:val="24"/>
              </w:rPr>
            </w:pPr>
            <w:r w:rsidRPr="00DC06B2">
              <w:rPr>
                <w:sz w:val="24"/>
                <w:szCs w:val="24"/>
              </w:rPr>
              <w:lastRenderedPageBreak/>
              <w:t>читать, сопоставлять, сравнивать, интерпретировать в простых случаях реальные данные, представленные в виде таблиц, диаграмм, графиков</w:t>
            </w:r>
          </w:p>
        </w:tc>
        <w:tc>
          <w:tcPr>
            <w:tcW w:w="3605" w:type="dxa"/>
            <w:gridSpan w:val="2"/>
          </w:tcPr>
          <w:p w:rsidR="00A95D1E" w:rsidRPr="00DC06B2" w:rsidRDefault="00A95D1E" w:rsidP="005525DF">
            <w:pPr>
              <w:numPr>
                <w:ilvl w:val="0"/>
                <w:numId w:val="8"/>
              </w:numPr>
              <w:suppressAutoHyphens w:val="0"/>
              <w:spacing w:line="240" w:lineRule="auto"/>
              <w:jc w:val="left"/>
              <w:rPr>
                <w:i/>
                <w:sz w:val="24"/>
                <w:szCs w:val="24"/>
              </w:rPr>
            </w:pPr>
            <w:r w:rsidRPr="00DC06B2">
              <w:rPr>
                <w:i/>
                <w:sz w:val="24"/>
                <w:szCs w:val="24"/>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A95D1E" w:rsidRPr="00DC06B2" w:rsidRDefault="00A95D1E" w:rsidP="005525DF">
            <w:pPr>
              <w:numPr>
                <w:ilvl w:val="0"/>
                <w:numId w:val="8"/>
              </w:numPr>
              <w:suppressAutoHyphens w:val="0"/>
              <w:spacing w:line="240" w:lineRule="auto"/>
              <w:jc w:val="left"/>
              <w:rPr>
                <w:i/>
                <w:sz w:val="24"/>
                <w:szCs w:val="24"/>
              </w:rPr>
            </w:pPr>
            <w:r w:rsidRPr="00DC06B2">
              <w:rPr>
                <w:i/>
                <w:sz w:val="24"/>
                <w:szCs w:val="24"/>
              </w:rPr>
              <w:t>иметь представление о математическом ожидании и дисперсии случайных величин;</w:t>
            </w:r>
          </w:p>
          <w:p w:rsidR="00A95D1E" w:rsidRPr="00DC06B2" w:rsidRDefault="00A95D1E" w:rsidP="005525DF">
            <w:pPr>
              <w:numPr>
                <w:ilvl w:val="0"/>
                <w:numId w:val="8"/>
              </w:numPr>
              <w:suppressAutoHyphens w:val="0"/>
              <w:spacing w:line="240" w:lineRule="auto"/>
              <w:jc w:val="left"/>
              <w:rPr>
                <w:i/>
                <w:sz w:val="24"/>
                <w:szCs w:val="24"/>
              </w:rPr>
            </w:pPr>
            <w:r w:rsidRPr="00DC06B2">
              <w:rPr>
                <w:i/>
                <w:sz w:val="24"/>
                <w:szCs w:val="24"/>
              </w:rPr>
              <w:t>иметь представление о нормальном распределении и примерах нормально распределенных случайных величин;</w:t>
            </w:r>
          </w:p>
          <w:p w:rsidR="00A95D1E" w:rsidRPr="00DC06B2" w:rsidRDefault="00A95D1E" w:rsidP="00A95D1E">
            <w:pPr>
              <w:suppressAutoHyphens w:val="0"/>
              <w:spacing w:line="240" w:lineRule="auto"/>
              <w:ind w:left="357" w:hanging="357"/>
              <w:jc w:val="left"/>
              <w:rPr>
                <w:b/>
                <w:i/>
                <w:sz w:val="24"/>
                <w:szCs w:val="24"/>
              </w:rPr>
            </w:pPr>
            <w:r w:rsidRPr="00DC06B2">
              <w:rPr>
                <w:i/>
                <w:sz w:val="24"/>
                <w:szCs w:val="24"/>
              </w:rPr>
              <w:t>понимать суть закона больших чисел и выборочного метода измерения вероятностей;</w:t>
            </w:r>
          </w:p>
          <w:p w:rsidR="00A95D1E" w:rsidRPr="00DC06B2" w:rsidRDefault="00A95D1E" w:rsidP="00A95D1E">
            <w:pPr>
              <w:suppressAutoHyphens w:val="0"/>
              <w:spacing w:line="240" w:lineRule="auto"/>
              <w:ind w:left="357" w:hanging="357"/>
              <w:jc w:val="left"/>
              <w:rPr>
                <w:b/>
                <w:i/>
                <w:sz w:val="24"/>
                <w:szCs w:val="24"/>
              </w:rPr>
            </w:pPr>
            <w:r w:rsidRPr="00DC06B2">
              <w:rPr>
                <w:i/>
                <w:sz w:val="24"/>
                <w:szCs w:val="24"/>
              </w:rPr>
              <w:t>иметь представление об условной вероятности и о полной вероятности, применять их в решении задач;</w:t>
            </w:r>
          </w:p>
          <w:p w:rsidR="00A95D1E" w:rsidRPr="00DC06B2" w:rsidRDefault="00A95D1E" w:rsidP="00A95D1E">
            <w:pPr>
              <w:suppressAutoHyphens w:val="0"/>
              <w:spacing w:line="240" w:lineRule="auto"/>
              <w:ind w:left="357" w:hanging="357"/>
              <w:jc w:val="left"/>
              <w:rPr>
                <w:b/>
                <w:i/>
                <w:sz w:val="24"/>
                <w:szCs w:val="24"/>
              </w:rPr>
            </w:pPr>
            <w:r w:rsidRPr="00DC06B2">
              <w:rPr>
                <w:i/>
                <w:sz w:val="24"/>
                <w:szCs w:val="24"/>
              </w:rPr>
              <w:t xml:space="preserve">иметь представление о важных частных видах распределений и применять их в решении задач; </w:t>
            </w:r>
          </w:p>
          <w:p w:rsidR="00A95D1E" w:rsidRPr="00DC06B2" w:rsidRDefault="00A95D1E" w:rsidP="005525DF">
            <w:pPr>
              <w:numPr>
                <w:ilvl w:val="0"/>
                <w:numId w:val="8"/>
              </w:numPr>
              <w:suppressAutoHyphens w:val="0"/>
              <w:spacing w:line="240" w:lineRule="auto"/>
              <w:ind w:left="357" w:hanging="357"/>
              <w:jc w:val="left"/>
              <w:rPr>
                <w:rFonts w:eastAsia="Times New Roman"/>
                <w:i/>
                <w:iCs/>
                <w:color w:val="404040"/>
                <w:sz w:val="24"/>
                <w:szCs w:val="24"/>
                <w:lang w:eastAsia="ru-RU"/>
              </w:rPr>
            </w:pPr>
            <w:r w:rsidRPr="00DC06B2">
              <w:rPr>
                <w:i/>
                <w:sz w:val="24"/>
                <w:szCs w:val="24"/>
              </w:rPr>
              <w:t xml:space="preserve">иметь представление о корреляции случайных </w:t>
            </w:r>
            <w:r w:rsidRPr="00DC06B2">
              <w:rPr>
                <w:i/>
                <w:sz w:val="24"/>
                <w:szCs w:val="24"/>
              </w:rPr>
              <w:lastRenderedPageBreak/>
              <w:t>величин, о линейной регрессии.</w:t>
            </w:r>
          </w:p>
          <w:p w:rsidR="00A95D1E" w:rsidRPr="00DC06B2" w:rsidRDefault="00A95D1E" w:rsidP="00A95D1E">
            <w:pPr>
              <w:spacing w:line="240" w:lineRule="auto"/>
              <w:ind w:left="357" w:hanging="357"/>
              <w:jc w:val="left"/>
              <w:rPr>
                <w:i/>
                <w:sz w:val="24"/>
                <w:szCs w:val="24"/>
              </w:rPr>
            </w:pPr>
          </w:p>
          <w:p w:rsidR="00A95D1E" w:rsidRPr="00DC06B2" w:rsidRDefault="00A95D1E" w:rsidP="00A95D1E">
            <w:pPr>
              <w:spacing w:line="240" w:lineRule="auto"/>
              <w:ind w:left="357" w:hanging="357"/>
              <w:jc w:val="left"/>
              <w:rPr>
                <w:i/>
                <w:sz w:val="24"/>
                <w:szCs w:val="24"/>
              </w:rPr>
            </w:pPr>
            <w:r w:rsidRPr="00DC06B2">
              <w:rPr>
                <w:i/>
                <w:sz w:val="24"/>
                <w:szCs w:val="24"/>
              </w:rPr>
              <w:t>В повседневной жизни и при изучении других предметов:</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i/>
                <w:sz w:val="24"/>
                <w:szCs w:val="24"/>
                <w:lang w:eastAsia="ru-RU"/>
              </w:rPr>
              <w:t>вычислять или оценивать вероятности событий в реальной жизни;</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i/>
                <w:sz w:val="24"/>
                <w:szCs w:val="24"/>
                <w:lang w:eastAsia="ru-RU"/>
              </w:rPr>
              <w:t>выбирать подходящие методы представления и обработки данных;</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i/>
                <w:sz w:val="24"/>
                <w:szCs w:val="24"/>
                <w:lang w:eastAsia="ru-RU"/>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3288" w:type="dxa"/>
          </w:tcPr>
          <w:p w:rsidR="00A95D1E" w:rsidRPr="00DC06B2" w:rsidRDefault="00A95D1E" w:rsidP="00A95D1E">
            <w:pPr>
              <w:suppressAutoHyphens w:val="0"/>
              <w:spacing w:line="240" w:lineRule="auto"/>
              <w:ind w:left="357" w:hanging="357"/>
              <w:jc w:val="left"/>
              <w:rPr>
                <w:b/>
                <w:sz w:val="24"/>
                <w:szCs w:val="24"/>
              </w:rPr>
            </w:pPr>
            <w:r w:rsidRPr="00DC06B2">
              <w:rPr>
                <w:sz w:val="24"/>
                <w:szCs w:val="24"/>
              </w:rPr>
              <w:lastRenderedPageBreak/>
              <w:t>Оперировать основными описательными характеристиками числового набора, понятием генеральная совокупность и выборкой из нее;</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sz w:val="24"/>
                <w:szCs w:val="24"/>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A95D1E" w:rsidRPr="00DC06B2" w:rsidRDefault="00A95D1E" w:rsidP="005525DF">
            <w:pPr>
              <w:numPr>
                <w:ilvl w:val="0"/>
                <w:numId w:val="8"/>
              </w:numPr>
              <w:suppressAutoHyphens w:val="0"/>
              <w:spacing w:line="240" w:lineRule="auto"/>
              <w:ind w:left="357" w:hanging="357"/>
              <w:jc w:val="left"/>
              <w:rPr>
                <w:rFonts w:eastAsia="Times New Roman"/>
                <w:i/>
                <w:iCs/>
                <w:color w:val="404040"/>
                <w:sz w:val="24"/>
                <w:szCs w:val="24"/>
                <w:lang w:eastAsia="ru-RU"/>
              </w:rPr>
            </w:pPr>
            <w:r w:rsidRPr="00DC06B2">
              <w:rPr>
                <w:sz w:val="24"/>
                <w:szCs w:val="24"/>
              </w:rPr>
              <w:t>владеть основными понятиями комбинаторики и уметь их применять при решении задач;</w:t>
            </w:r>
          </w:p>
          <w:p w:rsidR="00A95D1E" w:rsidRPr="00DC06B2" w:rsidRDefault="00A95D1E" w:rsidP="005525DF">
            <w:pPr>
              <w:numPr>
                <w:ilvl w:val="0"/>
                <w:numId w:val="8"/>
              </w:numPr>
              <w:suppressAutoHyphens w:val="0"/>
              <w:spacing w:line="240" w:lineRule="auto"/>
              <w:ind w:left="357" w:hanging="357"/>
              <w:jc w:val="left"/>
              <w:rPr>
                <w:rFonts w:eastAsia="Times New Roman"/>
                <w:i/>
                <w:iCs/>
                <w:color w:val="404040"/>
                <w:sz w:val="24"/>
                <w:szCs w:val="24"/>
                <w:lang w:eastAsia="ru-RU"/>
              </w:rPr>
            </w:pPr>
            <w:r w:rsidRPr="00DC06B2">
              <w:rPr>
                <w:sz w:val="24"/>
                <w:szCs w:val="24"/>
              </w:rPr>
              <w:t>иметь представление об основах теории вероятностей;</w:t>
            </w:r>
          </w:p>
          <w:p w:rsidR="00A95D1E" w:rsidRPr="00DC06B2" w:rsidRDefault="00A95D1E" w:rsidP="005525DF">
            <w:pPr>
              <w:numPr>
                <w:ilvl w:val="0"/>
                <w:numId w:val="8"/>
              </w:numPr>
              <w:suppressAutoHyphens w:val="0"/>
              <w:spacing w:line="240" w:lineRule="auto"/>
              <w:ind w:left="357" w:hanging="357"/>
              <w:jc w:val="left"/>
              <w:rPr>
                <w:rFonts w:eastAsia="Times New Roman"/>
                <w:i/>
                <w:iCs/>
                <w:color w:val="404040"/>
                <w:sz w:val="24"/>
                <w:szCs w:val="24"/>
                <w:lang w:eastAsia="ru-RU"/>
              </w:rPr>
            </w:pPr>
            <w:proofErr w:type="gramStart"/>
            <w:r w:rsidRPr="00DC06B2">
              <w:rPr>
                <w:sz w:val="24"/>
                <w:szCs w:val="24"/>
              </w:rPr>
              <w:t>иметь</w:t>
            </w:r>
            <w:proofErr w:type="gramEnd"/>
            <w:r w:rsidRPr="00DC06B2">
              <w:rPr>
                <w:sz w:val="24"/>
                <w:szCs w:val="24"/>
              </w:rPr>
              <w:t xml:space="preserve"> представление о дискретных и непрерывных случайных величинах и распределениях, о </w:t>
            </w:r>
            <w:r w:rsidRPr="00DC06B2">
              <w:rPr>
                <w:sz w:val="24"/>
                <w:szCs w:val="24"/>
              </w:rPr>
              <w:lastRenderedPageBreak/>
              <w:t>независимости случайных величин;</w:t>
            </w:r>
          </w:p>
          <w:p w:rsidR="00A95D1E" w:rsidRPr="00DC06B2" w:rsidRDefault="00A95D1E" w:rsidP="005525DF">
            <w:pPr>
              <w:numPr>
                <w:ilvl w:val="0"/>
                <w:numId w:val="8"/>
              </w:numPr>
              <w:suppressAutoHyphens w:val="0"/>
              <w:spacing w:line="240" w:lineRule="auto"/>
              <w:ind w:left="357" w:hanging="357"/>
              <w:jc w:val="left"/>
              <w:rPr>
                <w:rFonts w:eastAsia="Times New Roman"/>
                <w:i/>
                <w:iCs/>
                <w:color w:val="404040"/>
                <w:sz w:val="24"/>
                <w:szCs w:val="24"/>
                <w:lang w:eastAsia="ru-RU"/>
              </w:rPr>
            </w:pPr>
            <w:r w:rsidRPr="00DC06B2">
              <w:rPr>
                <w:sz w:val="24"/>
                <w:szCs w:val="24"/>
              </w:rPr>
              <w:t>иметь представление о математическом ожидании и дисперсии случайных величин;</w:t>
            </w:r>
          </w:p>
          <w:p w:rsidR="00A95D1E" w:rsidRPr="00DC06B2" w:rsidRDefault="00A95D1E" w:rsidP="005525DF">
            <w:pPr>
              <w:numPr>
                <w:ilvl w:val="0"/>
                <w:numId w:val="8"/>
              </w:numPr>
              <w:suppressAutoHyphens w:val="0"/>
              <w:spacing w:line="240" w:lineRule="auto"/>
              <w:ind w:left="357" w:hanging="357"/>
              <w:jc w:val="left"/>
              <w:rPr>
                <w:rFonts w:eastAsia="Times New Roman"/>
                <w:i/>
                <w:iCs/>
                <w:color w:val="404040"/>
                <w:sz w:val="24"/>
                <w:szCs w:val="24"/>
                <w:lang w:eastAsia="ru-RU"/>
              </w:rPr>
            </w:pPr>
            <w:r w:rsidRPr="00DC06B2">
              <w:rPr>
                <w:sz w:val="24"/>
                <w:szCs w:val="24"/>
              </w:rPr>
              <w:t>иметь представление о совместных распределениях случайных величин;</w:t>
            </w:r>
          </w:p>
          <w:p w:rsidR="00A95D1E" w:rsidRPr="00DC06B2" w:rsidRDefault="00A95D1E" w:rsidP="005525DF">
            <w:pPr>
              <w:numPr>
                <w:ilvl w:val="0"/>
                <w:numId w:val="8"/>
              </w:numPr>
              <w:suppressAutoHyphens w:val="0"/>
              <w:spacing w:line="240" w:lineRule="auto"/>
              <w:ind w:left="357" w:hanging="357"/>
              <w:jc w:val="left"/>
              <w:rPr>
                <w:rFonts w:eastAsia="Times New Roman"/>
                <w:i/>
                <w:iCs/>
                <w:color w:val="404040"/>
                <w:sz w:val="24"/>
                <w:szCs w:val="24"/>
                <w:lang w:eastAsia="ru-RU"/>
              </w:rPr>
            </w:pPr>
            <w:r w:rsidRPr="00DC06B2">
              <w:rPr>
                <w:sz w:val="24"/>
                <w:szCs w:val="24"/>
              </w:rPr>
              <w:t>понимать суть закона больших чисел и выборочного метода измерения вероятностей;</w:t>
            </w:r>
          </w:p>
          <w:p w:rsidR="00A95D1E" w:rsidRPr="00DC06B2" w:rsidRDefault="00A95D1E" w:rsidP="005525DF">
            <w:pPr>
              <w:numPr>
                <w:ilvl w:val="0"/>
                <w:numId w:val="8"/>
              </w:numPr>
              <w:suppressAutoHyphens w:val="0"/>
              <w:spacing w:line="240" w:lineRule="auto"/>
              <w:ind w:left="357" w:hanging="357"/>
              <w:jc w:val="left"/>
              <w:rPr>
                <w:rFonts w:eastAsia="Times New Roman"/>
                <w:i/>
                <w:iCs/>
                <w:color w:val="404040"/>
                <w:sz w:val="24"/>
                <w:szCs w:val="24"/>
                <w:lang w:eastAsia="ru-RU"/>
              </w:rPr>
            </w:pPr>
            <w:r w:rsidRPr="00DC06B2">
              <w:rPr>
                <w:sz w:val="24"/>
                <w:szCs w:val="24"/>
              </w:rPr>
              <w:t>иметь представление о нормальном распределении и примерах нормально распределенных случайных величин;</w:t>
            </w:r>
          </w:p>
          <w:p w:rsidR="00A95D1E" w:rsidRPr="00DC06B2" w:rsidRDefault="00A95D1E" w:rsidP="005525DF">
            <w:pPr>
              <w:numPr>
                <w:ilvl w:val="0"/>
                <w:numId w:val="8"/>
              </w:numPr>
              <w:suppressAutoHyphens w:val="0"/>
              <w:spacing w:line="240" w:lineRule="auto"/>
              <w:ind w:left="357" w:hanging="357"/>
              <w:jc w:val="left"/>
              <w:rPr>
                <w:rFonts w:eastAsia="Times New Roman"/>
                <w:i/>
                <w:iCs/>
                <w:color w:val="404040"/>
                <w:sz w:val="24"/>
                <w:szCs w:val="24"/>
                <w:lang w:eastAsia="ru-RU"/>
              </w:rPr>
            </w:pPr>
            <w:r w:rsidRPr="00DC06B2">
              <w:rPr>
                <w:sz w:val="24"/>
                <w:szCs w:val="24"/>
              </w:rPr>
              <w:t xml:space="preserve">иметь представление о корреляции случайных величин. </w:t>
            </w:r>
          </w:p>
          <w:p w:rsidR="00A95D1E" w:rsidRPr="00DC06B2" w:rsidRDefault="00A95D1E" w:rsidP="00A95D1E">
            <w:pPr>
              <w:spacing w:line="240" w:lineRule="auto"/>
              <w:ind w:left="357" w:hanging="357"/>
              <w:jc w:val="left"/>
              <w:rPr>
                <w:i/>
                <w:sz w:val="24"/>
                <w:szCs w:val="24"/>
              </w:rPr>
            </w:pPr>
          </w:p>
          <w:p w:rsidR="00A95D1E" w:rsidRPr="00DC06B2" w:rsidRDefault="00A95D1E" w:rsidP="00A95D1E">
            <w:pPr>
              <w:spacing w:line="240" w:lineRule="auto"/>
              <w:ind w:left="357" w:hanging="357"/>
              <w:jc w:val="left"/>
              <w:rPr>
                <w:i/>
                <w:sz w:val="24"/>
                <w:szCs w:val="24"/>
              </w:rPr>
            </w:pPr>
            <w:r w:rsidRPr="00DC06B2">
              <w:rPr>
                <w:i/>
                <w:sz w:val="24"/>
                <w:szCs w:val="24"/>
              </w:rPr>
              <w:t>В повседневной жизни и при изучении других предметов:</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sz w:val="24"/>
                <w:szCs w:val="24"/>
                <w:lang w:eastAsia="ru-RU"/>
              </w:rPr>
              <w:t>вычислять или оценивать вероятности событий в реальной жизни;</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sz w:val="24"/>
                <w:szCs w:val="24"/>
                <w:lang w:eastAsia="ru-RU"/>
              </w:rPr>
              <w:t>выбирать методы подходящего представления и обработки данных</w:t>
            </w:r>
          </w:p>
        </w:tc>
        <w:tc>
          <w:tcPr>
            <w:tcW w:w="3288" w:type="dxa"/>
          </w:tcPr>
          <w:p w:rsidR="00A95D1E" w:rsidRPr="00DC06B2" w:rsidRDefault="00A95D1E" w:rsidP="00A95D1E">
            <w:pPr>
              <w:suppressAutoHyphens w:val="0"/>
              <w:spacing w:line="240" w:lineRule="auto"/>
              <w:ind w:left="357" w:hanging="357"/>
              <w:jc w:val="left"/>
              <w:rPr>
                <w:i/>
                <w:sz w:val="24"/>
                <w:szCs w:val="24"/>
              </w:rPr>
            </w:pPr>
            <w:r w:rsidRPr="00DC06B2">
              <w:rPr>
                <w:i/>
                <w:sz w:val="24"/>
                <w:szCs w:val="24"/>
              </w:rPr>
              <w:lastRenderedPageBreak/>
              <w:t xml:space="preserve">Достижение результатов раздела </w:t>
            </w:r>
            <w:r w:rsidRPr="00DC06B2">
              <w:rPr>
                <w:i/>
                <w:sz w:val="24"/>
                <w:szCs w:val="24"/>
                <w:lang w:val="en-US"/>
              </w:rPr>
              <w:t>II</w:t>
            </w:r>
            <w:r w:rsidRPr="00DC06B2">
              <w:rPr>
                <w:i/>
                <w:sz w:val="24"/>
                <w:szCs w:val="24"/>
              </w:rPr>
              <w:t>;</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иметь представление о центральной предельной теореме;</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иметь представление о выборочном коэффициенте корреляции и линейной регрессии;</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иметь представление о статистических гипотезах и проверке статистической гипотезы, о статистике критерия и ее уровне значимости;</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иметь представление о связи эмпирических и теоретических распределений;</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иметь представление о кодировании, двоичной записи, двоичном дереве;</w:t>
            </w:r>
          </w:p>
          <w:p w:rsidR="00A95D1E" w:rsidRPr="00DC06B2" w:rsidRDefault="00A95D1E" w:rsidP="00A95D1E">
            <w:pPr>
              <w:suppressAutoHyphens w:val="0"/>
              <w:spacing w:line="240" w:lineRule="auto"/>
              <w:ind w:left="357" w:hanging="357"/>
              <w:jc w:val="left"/>
              <w:rPr>
                <w:i/>
                <w:sz w:val="24"/>
                <w:szCs w:val="24"/>
              </w:rPr>
            </w:pPr>
            <w:proofErr w:type="gramStart"/>
            <w:r w:rsidRPr="00DC06B2">
              <w:rPr>
                <w:i/>
                <w:sz w:val="24"/>
                <w:szCs w:val="24"/>
              </w:rPr>
              <w:t>владеть</w:t>
            </w:r>
            <w:proofErr w:type="gramEnd"/>
            <w:r w:rsidRPr="00DC06B2">
              <w:rPr>
                <w:i/>
                <w:sz w:val="24"/>
                <w:szCs w:val="24"/>
              </w:rPr>
              <w:t xml:space="preserve"> основными понятиями  теории графов (граф, вершина, ребро, степень вершины, путь в графе) и уметь </w:t>
            </w:r>
            <w:r w:rsidRPr="00DC06B2">
              <w:rPr>
                <w:i/>
                <w:sz w:val="24"/>
                <w:szCs w:val="24"/>
              </w:rPr>
              <w:lastRenderedPageBreak/>
              <w:t>применять их при решении задач;</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иметь представление о деревьях и уметь применять при решении задач;</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владеть понятием связность и уметь применять компоненты связности при решении задач;</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уметь осуществлять пути по ребрам, обходы ребер и вершин графа;</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иметь представление об эйлеровом и гамильтоновом пути, иметь представление о трудности задачи нахождения гамильтонова пути;</w:t>
            </w:r>
          </w:p>
          <w:p w:rsidR="00A95D1E" w:rsidRPr="00DC06B2" w:rsidRDefault="00A95D1E" w:rsidP="005525DF">
            <w:pPr>
              <w:numPr>
                <w:ilvl w:val="0"/>
                <w:numId w:val="8"/>
              </w:numPr>
              <w:suppressAutoHyphens w:val="0"/>
              <w:spacing w:line="240" w:lineRule="auto"/>
              <w:ind w:left="357" w:hanging="357"/>
              <w:jc w:val="left"/>
              <w:rPr>
                <w:rFonts w:eastAsia="Times New Roman"/>
                <w:i/>
                <w:iCs/>
                <w:color w:val="404040"/>
                <w:sz w:val="24"/>
                <w:szCs w:val="24"/>
                <w:lang w:eastAsia="ru-RU"/>
              </w:rPr>
            </w:pPr>
            <w:r w:rsidRPr="00DC06B2">
              <w:rPr>
                <w:i/>
                <w:sz w:val="24"/>
                <w:szCs w:val="24"/>
              </w:rPr>
              <w:t xml:space="preserve">владеть понятиями конечные и счетные множества и уметь их применять при решении задач; </w:t>
            </w:r>
          </w:p>
          <w:p w:rsidR="00A95D1E" w:rsidRPr="00DC06B2" w:rsidRDefault="00A95D1E" w:rsidP="005525DF">
            <w:pPr>
              <w:numPr>
                <w:ilvl w:val="0"/>
                <w:numId w:val="8"/>
              </w:numPr>
              <w:suppressAutoHyphens w:val="0"/>
              <w:spacing w:line="240" w:lineRule="auto"/>
              <w:ind w:left="357" w:hanging="357"/>
              <w:jc w:val="left"/>
              <w:rPr>
                <w:rFonts w:eastAsia="Times New Roman"/>
                <w:i/>
                <w:iCs/>
                <w:color w:val="404040"/>
                <w:sz w:val="24"/>
                <w:szCs w:val="24"/>
                <w:lang w:eastAsia="ru-RU"/>
              </w:rPr>
            </w:pPr>
            <w:r w:rsidRPr="00DC06B2">
              <w:rPr>
                <w:i/>
                <w:sz w:val="24"/>
                <w:szCs w:val="24"/>
              </w:rPr>
              <w:t>уметь применять метод математической индукции;</w:t>
            </w:r>
          </w:p>
          <w:p w:rsidR="00A95D1E" w:rsidRPr="00DC06B2" w:rsidRDefault="00A95D1E" w:rsidP="005525DF">
            <w:pPr>
              <w:numPr>
                <w:ilvl w:val="0"/>
                <w:numId w:val="8"/>
              </w:numPr>
              <w:suppressAutoHyphens w:val="0"/>
              <w:spacing w:line="240" w:lineRule="auto"/>
              <w:ind w:left="357" w:hanging="357"/>
              <w:jc w:val="left"/>
              <w:rPr>
                <w:rFonts w:eastAsia="Times New Roman"/>
                <w:i/>
                <w:iCs/>
                <w:color w:val="404040"/>
                <w:sz w:val="24"/>
                <w:szCs w:val="24"/>
                <w:lang w:eastAsia="ru-RU"/>
              </w:rPr>
            </w:pPr>
            <w:r w:rsidRPr="00DC06B2">
              <w:rPr>
                <w:i/>
                <w:sz w:val="24"/>
                <w:szCs w:val="24"/>
              </w:rPr>
              <w:t>уметь применять принцип Дирихле при решении задач</w:t>
            </w:r>
          </w:p>
        </w:tc>
      </w:tr>
      <w:tr w:rsidR="00A95D1E" w:rsidRPr="00DC06B2" w:rsidTr="00A95D1E">
        <w:trPr>
          <w:gridBefore w:val="1"/>
          <w:wBefore w:w="6" w:type="dxa"/>
        </w:trPr>
        <w:tc>
          <w:tcPr>
            <w:tcW w:w="1520" w:type="dxa"/>
          </w:tcPr>
          <w:p w:rsidR="00A95D1E" w:rsidRPr="00DC06B2" w:rsidRDefault="00A95D1E" w:rsidP="00A95D1E">
            <w:pPr>
              <w:spacing w:line="240" w:lineRule="auto"/>
              <w:ind w:firstLine="0"/>
              <w:jc w:val="left"/>
              <w:rPr>
                <w:b/>
                <w:bCs/>
                <w:i/>
                <w:sz w:val="24"/>
                <w:szCs w:val="24"/>
              </w:rPr>
            </w:pPr>
            <w:r w:rsidRPr="00DC06B2">
              <w:rPr>
                <w:b/>
                <w:bCs/>
                <w:i/>
                <w:sz w:val="24"/>
                <w:szCs w:val="24"/>
              </w:rPr>
              <w:lastRenderedPageBreak/>
              <w:t>Текстовые задачи</w:t>
            </w:r>
          </w:p>
        </w:tc>
        <w:tc>
          <w:tcPr>
            <w:tcW w:w="3118" w:type="dxa"/>
          </w:tcPr>
          <w:p w:rsidR="00A95D1E" w:rsidRPr="00DC06B2" w:rsidRDefault="00A95D1E" w:rsidP="00A95D1E">
            <w:pPr>
              <w:suppressAutoHyphens w:val="0"/>
              <w:spacing w:line="240" w:lineRule="auto"/>
              <w:ind w:left="357" w:hanging="357"/>
              <w:jc w:val="left"/>
              <w:rPr>
                <w:sz w:val="24"/>
                <w:szCs w:val="24"/>
              </w:rPr>
            </w:pPr>
            <w:r w:rsidRPr="00DC06B2">
              <w:rPr>
                <w:sz w:val="24"/>
                <w:szCs w:val="24"/>
              </w:rPr>
              <w:t>Решать несложные текстовые задачи разных типов;</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color w:val="000000"/>
                <w:sz w:val="24"/>
                <w:szCs w:val="24"/>
              </w:rPr>
              <w:t xml:space="preserve">анализировать условие задачи, при необходимости строить для ее решения математическую модель; </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color w:val="000000"/>
                <w:sz w:val="24"/>
                <w:szCs w:val="24"/>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color w:val="000000"/>
                <w:sz w:val="24"/>
                <w:szCs w:val="24"/>
              </w:rPr>
              <w:t>действовать по алгоритму, содержащемуся в условии задачи;</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color w:val="000000"/>
                <w:sz w:val="24"/>
                <w:szCs w:val="24"/>
              </w:rPr>
              <w:t>использовать логические рассуждения при решении задачи;</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sz w:val="24"/>
                <w:szCs w:val="24"/>
              </w:rPr>
              <w:t>работать с избыточными условиями, выбирая из всей информации, данные, необходимые для решения задачи;</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sz w:val="24"/>
                <w:szCs w:val="24"/>
              </w:rPr>
              <w:t xml:space="preserve">осуществлять несложный перебор возможных решений, выбирая из них </w:t>
            </w:r>
            <w:r w:rsidRPr="00DC06B2">
              <w:rPr>
                <w:sz w:val="24"/>
                <w:szCs w:val="24"/>
              </w:rPr>
              <w:lastRenderedPageBreak/>
              <w:t>оптимальное по критериям, сформулированным в условии;</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A95D1E" w:rsidRPr="00DC06B2" w:rsidRDefault="00A95D1E" w:rsidP="00A95D1E">
            <w:pPr>
              <w:suppressAutoHyphens w:val="0"/>
              <w:spacing w:line="240" w:lineRule="auto"/>
              <w:ind w:left="357" w:hanging="357"/>
              <w:jc w:val="left"/>
              <w:rPr>
                <w:sz w:val="24"/>
                <w:szCs w:val="24"/>
              </w:rPr>
            </w:pPr>
            <w:r w:rsidRPr="00DC06B2">
              <w:rPr>
                <w:sz w:val="24"/>
                <w:szCs w:val="24"/>
              </w:rPr>
              <w:t>решать задачи на расчет стоимости покупок, услуг, поездок и т.п.;</w:t>
            </w:r>
          </w:p>
          <w:p w:rsidR="00A95D1E" w:rsidRPr="00DC06B2" w:rsidRDefault="00A95D1E" w:rsidP="00A95D1E">
            <w:pPr>
              <w:suppressAutoHyphens w:val="0"/>
              <w:spacing w:line="240" w:lineRule="auto"/>
              <w:ind w:left="357" w:hanging="357"/>
              <w:jc w:val="left"/>
              <w:rPr>
                <w:sz w:val="24"/>
                <w:szCs w:val="24"/>
              </w:rPr>
            </w:pPr>
            <w:r w:rsidRPr="00DC06B2">
              <w:rPr>
                <w:sz w:val="24"/>
                <w:szCs w:val="24"/>
              </w:rPr>
              <w:t>решать несложные задачи, связанные с долевым участием во владении фирмой, предприятием, недвижимостью;</w:t>
            </w:r>
          </w:p>
          <w:p w:rsidR="00A95D1E" w:rsidRPr="00DC06B2" w:rsidRDefault="00A95D1E" w:rsidP="00A95D1E">
            <w:pPr>
              <w:suppressAutoHyphens w:val="0"/>
              <w:spacing w:line="240" w:lineRule="auto"/>
              <w:ind w:left="357" w:hanging="357"/>
              <w:jc w:val="left"/>
              <w:rPr>
                <w:sz w:val="24"/>
                <w:szCs w:val="24"/>
              </w:rPr>
            </w:pPr>
            <w:r w:rsidRPr="00DC06B2">
              <w:rPr>
                <w:color w:val="000000"/>
                <w:sz w:val="24"/>
                <w:szCs w:val="24"/>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A95D1E" w:rsidRPr="00DC06B2" w:rsidRDefault="00A95D1E" w:rsidP="00A95D1E">
            <w:pPr>
              <w:suppressAutoHyphens w:val="0"/>
              <w:spacing w:line="240" w:lineRule="auto"/>
              <w:ind w:left="357" w:hanging="357"/>
              <w:jc w:val="left"/>
              <w:rPr>
                <w:sz w:val="24"/>
                <w:szCs w:val="24"/>
                <w:lang w:eastAsia="ru-RU"/>
              </w:rPr>
            </w:pPr>
            <w:r w:rsidRPr="00DC06B2">
              <w:rPr>
                <w:sz w:val="24"/>
                <w:szCs w:val="24"/>
                <w:lang w:eastAsia="ru-RU"/>
              </w:rPr>
              <w:t xml:space="preserve">решать практические задачи, требующие использования отрицательных чисел: на определение температуры, на определение положения на временнóй оси (до </w:t>
            </w:r>
            <w:r w:rsidRPr="00DC06B2">
              <w:rPr>
                <w:sz w:val="24"/>
                <w:szCs w:val="24"/>
                <w:lang w:eastAsia="ru-RU"/>
              </w:rPr>
              <w:lastRenderedPageBreak/>
              <w:t>нашей эры и после), на движение денежных средств (приход/расход), на определение глубины/высоты и т.п.;</w:t>
            </w:r>
          </w:p>
          <w:p w:rsidR="00A95D1E" w:rsidRPr="00DC06B2" w:rsidRDefault="00A95D1E" w:rsidP="00A95D1E">
            <w:pPr>
              <w:suppressAutoHyphens w:val="0"/>
              <w:spacing w:line="240" w:lineRule="auto"/>
              <w:ind w:left="357" w:hanging="357"/>
              <w:jc w:val="left"/>
              <w:rPr>
                <w:sz w:val="24"/>
                <w:szCs w:val="24"/>
                <w:lang w:eastAsia="ru-RU"/>
              </w:rPr>
            </w:pPr>
            <w:r w:rsidRPr="00DC06B2">
              <w:rPr>
                <w:color w:val="000000"/>
                <w:sz w:val="24"/>
                <w:szCs w:val="24"/>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A95D1E" w:rsidRPr="00DC06B2" w:rsidRDefault="00A95D1E" w:rsidP="00A95D1E">
            <w:pPr>
              <w:spacing w:line="240" w:lineRule="auto"/>
              <w:ind w:left="357" w:hanging="357"/>
              <w:jc w:val="left"/>
              <w:rPr>
                <w:i/>
                <w:sz w:val="24"/>
                <w:szCs w:val="24"/>
              </w:rPr>
            </w:pPr>
            <w:r w:rsidRPr="00DC06B2">
              <w:rPr>
                <w:i/>
                <w:sz w:val="24"/>
                <w:szCs w:val="24"/>
              </w:rPr>
              <w:t>В повседневной жизни и при изучении других предметов:</w:t>
            </w:r>
          </w:p>
          <w:p w:rsidR="00A95D1E" w:rsidRPr="00DC06B2" w:rsidRDefault="00A95D1E" w:rsidP="005525DF">
            <w:pPr>
              <w:numPr>
                <w:ilvl w:val="0"/>
                <w:numId w:val="13"/>
              </w:numPr>
              <w:suppressAutoHyphens w:val="0"/>
              <w:spacing w:line="240" w:lineRule="auto"/>
              <w:ind w:left="357" w:hanging="357"/>
              <w:jc w:val="left"/>
              <w:rPr>
                <w:rFonts w:eastAsia="Times New Roman"/>
                <w:i/>
                <w:iCs/>
                <w:color w:val="404040"/>
                <w:sz w:val="24"/>
                <w:szCs w:val="24"/>
                <w:lang w:eastAsia="ru-RU"/>
              </w:rPr>
            </w:pPr>
            <w:r w:rsidRPr="00DC06B2">
              <w:rPr>
                <w:sz w:val="24"/>
                <w:szCs w:val="24"/>
              </w:rPr>
              <w:t>решать несложные практические задачи, возникающие в ситуациях повседневной жизни</w:t>
            </w:r>
          </w:p>
        </w:tc>
        <w:tc>
          <w:tcPr>
            <w:tcW w:w="3605" w:type="dxa"/>
            <w:gridSpan w:val="2"/>
          </w:tcPr>
          <w:p w:rsidR="00A95D1E" w:rsidRPr="00DC06B2" w:rsidRDefault="00A95D1E" w:rsidP="005525DF">
            <w:pPr>
              <w:numPr>
                <w:ilvl w:val="0"/>
                <w:numId w:val="6"/>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lastRenderedPageBreak/>
              <w:t>Решать задачи разных типов, в том числе задачи повышенной трудности;</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i/>
                <w:sz w:val="24"/>
                <w:szCs w:val="24"/>
              </w:rPr>
              <w:t>выбирать оптимальный метод решения задачи, рассматривая различные методы;</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i/>
                <w:sz w:val="24"/>
                <w:szCs w:val="24"/>
              </w:rPr>
              <w:t>строить модель решения задачи, проводить доказательные рассуждения;</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i/>
                <w:sz w:val="24"/>
                <w:szCs w:val="24"/>
              </w:rPr>
              <w:t>решать задачи, требующие перебора вариантов, проверки условий, выбора оптимального результата;</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i/>
                <w:color w:val="000000"/>
                <w:sz w:val="24"/>
                <w:szCs w:val="24"/>
              </w:rPr>
              <w:t>анализировать и интерпретировать результаты в контексте условия задачи, выбирать решения, не противоречащие контексту;</w:t>
            </w:r>
            <w:r w:rsidRPr="00DC06B2">
              <w:rPr>
                <w:i/>
                <w:sz w:val="24"/>
                <w:szCs w:val="24"/>
              </w:rPr>
              <w:t xml:space="preserve">  </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i/>
                <w:sz w:val="24"/>
                <w:szCs w:val="24"/>
              </w:rPr>
              <w:t>переводить при решении задачи информацию из одной формы в другую, используя при необходимости схемы, таблицы, графики, диаграммы;</w:t>
            </w:r>
          </w:p>
          <w:p w:rsidR="00A95D1E" w:rsidRPr="00DC06B2" w:rsidRDefault="00A95D1E" w:rsidP="00A95D1E">
            <w:pPr>
              <w:spacing w:line="240" w:lineRule="auto"/>
              <w:ind w:left="357" w:hanging="357"/>
              <w:jc w:val="left"/>
              <w:rPr>
                <w:i/>
                <w:sz w:val="24"/>
                <w:szCs w:val="24"/>
              </w:rPr>
            </w:pPr>
          </w:p>
          <w:p w:rsidR="00A95D1E" w:rsidRPr="00DC06B2" w:rsidRDefault="00A95D1E" w:rsidP="00A95D1E">
            <w:pPr>
              <w:spacing w:line="240" w:lineRule="auto"/>
              <w:ind w:left="357" w:hanging="357"/>
              <w:jc w:val="left"/>
              <w:rPr>
                <w:i/>
                <w:sz w:val="24"/>
                <w:szCs w:val="24"/>
              </w:rPr>
            </w:pPr>
            <w:r w:rsidRPr="00DC06B2">
              <w:rPr>
                <w:i/>
                <w:sz w:val="24"/>
                <w:szCs w:val="24"/>
              </w:rPr>
              <w:t>В повседневной жизни и при изучении других предметов:</w:t>
            </w:r>
          </w:p>
          <w:p w:rsidR="00A95D1E" w:rsidRPr="00DC06B2" w:rsidRDefault="00A95D1E" w:rsidP="005525DF">
            <w:pPr>
              <w:numPr>
                <w:ilvl w:val="0"/>
                <w:numId w:val="8"/>
              </w:numPr>
              <w:suppressAutoHyphens w:val="0"/>
              <w:spacing w:line="240" w:lineRule="auto"/>
              <w:ind w:left="357" w:hanging="357"/>
              <w:jc w:val="left"/>
              <w:rPr>
                <w:i/>
                <w:iCs/>
                <w:color w:val="404040"/>
                <w:sz w:val="24"/>
                <w:szCs w:val="24"/>
                <w:lang w:eastAsia="ru-RU"/>
              </w:rPr>
            </w:pPr>
            <w:r w:rsidRPr="00DC06B2">
              <w:rPr>
                <w:i/>
                <w:sz w:val="24"/>
                <w:szCs w:val="24"/>
                <w:lang w:eastAsia="ru-RU"/>
              </w:rPr>
              <w:t>решать практические задачи и задачи из других предметов</w:t>
            </w:r>
          </w:p>
        </w:tc>
        <w:tc>
          <w:tcPr>
            <w:tcW w:w="3288" w:type="dxa"/>
          </w:tcPr>
          <w:p w:rsidR="00A95D1E" w:rsidRPr="00DC06B2" w:rsidRDefault="00A95D1E" w:rsidP="005525DF">
            <w:pPr>
              <w:numPr>
                <w:ilvl w:val="0"/>
                <w:numId w:val="6"/>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Решать разные задачи повышенной трудности;</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sz w:val="24"/>
                <w:szCs w:val="24"/>
              </w:rPr>
              <w:t>анализировать условие задачи, выбирать оптимальный метод решения задачи, рассматривая различные методы;</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sz w:val="24"/>
                <w:szCs w:val="24"/>
              </w:rPr>
              <w:t>строить модель решения задачи, проводить доказательные рассуждения при решении задачи;</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sz w:val="24"/>
                <w:szCs w:val="24"/>
              </w:rPr>
              <w:t>решать задачи, требующие перебора вариантов, проверки условий, выбора оптимального результата;</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r w:rsidRPr="00DC06B2">
              <w:rPr>
                <w:sz w:val="24"/>
                <w:szCs w:val="24"/>
              </w:rPr>
              <w:t xml:space="preserve">  </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sz w:val="24"/>
                <w:szCs w:val="24"/>
              </w:rPr>
              <w:t>переводить при решении задачи информацию из одной формы записи в другую, используя при необходимости схемы, таблицы, графики, диаграммы.</w:t>
            </w:r>
          </w:p>
          <w:p w:rsidR="00A95D1E" w:rsidRPr="00DC06B2" w:rsidRDefault="00A95D1E" w:rsidP="00A95D1E">
            <w:pPr>
              <w:spacing w:line="240" w:lineRule="auto"/>
              <w:ind w:left="357" w:hanging="357"/>
              <w:jc w:val="left"/>
              <w:rPr>
                <w:i/>
                <w:sz w:val="24"/>
                <w:szCs w:val="24"/>
              </w:rPr>
            </w:pPr>
          </w:p>
          <w:p w:rsidR="00A95D1E" w:rsidRPr="00DC06B2" w:rsidRDefault="00A95D1E" w:rsidP="00A95D1E">
            <w:pPr>
              <w:spacing w:line="240" w:lineRule="auto"/>
              <w:ind w:left="357" w:hanging="357"/>
              <w:jc w:val="left"/>
              <w:rPr>
                <w:i/>
                <w:sz w:val="24"/>
                <w:szCs w:val="24"/>
              </w:rPr>
            </w:pPr>
            <w:r w:rsidRPr="00DC06B2">
              <w:rPr>
                <w:i/>
                <w:sz w:val="24"/>
                <w:szCs w:val="24"/>
              </w:rPr>
              <w:lastRenderedPageBreak/>
              <w:t>В повседневной жизни и при изучении других предметов:</w:t>
            </w:r>
          </w:p>
          <w:p w:rsidR="00A95D1E" w:rsidRPr="00DC06B2" w:rsidRDefault="00A95D1E" w:rsidP="005525DF">
            <w:pPr>
              <w:numPr>
                <w:ilvl w:val="0"/>
                <w:numId w:val="13"/>
              </w:numPr>
              <w:suppressAutoHyphens w:val="0"/>
              <w:spacing w:line="240" w:lineRule="auto"/>
              <w:ind w:left="357" w:hanging="357"/>
              <w:jc w:val="left"/>
              <w:rPr>
                <w:i/>
                <w:iCs/>
                <w:color w:val="404040"/>
                <w:sz w:val="24"/>
                <w:szCs w:val="24"/>
              </w:rPr>
            </w:pPr>
            <w:r w:rsidRPr="00DC06B2">
              <w:rPr>
                <w:sz w:val="24"/>
                <w:szCs w:val="24"/>
                <w:lang w:eastAsia="ru-RU"/>
              </w:rPr>
              <w:t>решать практические задачи и задачи из других предметов</w:t>
            </w:r>
          </w:p>
        </w:tc>
        <w:tc>
          <w:tcPr>
            <w:tcW w:w="3288" w:type="dxa"/>
          </w:tcPr>
          <w:p w:rsidR="00A95D1E" w:rsidRPr="00DC06B2" w:rsidRDefault="00A95D1E" w:rsidP="00A95D1E">
            <w:pPr>
              <w:suppressAutoHyphens w:val="0"/>
              <w:spacing w:line="240" w:lineRule="auto"/>
              <w:ind w:left="357" w:hanging="357"/>
              <w:jc w:val="left"/>
              <w:rPr>
                <w:i/>
                <w:sz w:val="24"/>
                <w:szCs w:val="24"/>
              </w:rPr>
            </w:pPr>
            <w:r w:rsidRPr="00DC06B2">
              <w:rPr>
                <w:i/>
                <w:sz w:val="24"/>
                <w:szCs w:val="24"/>
              </w:rPr>
              <w:lastRenderedPageBreak/>
              <w:t xml:space="preserve">Достижение результатов раздела </w:t>
            </w:r>
            <w:r w:rsidRPr="00DC06B2">
              <w:rPr>
                <w:i/>
                <w:sz w:val="24"/>
                <w:szCs w:val="24"/>
                <w:lang w:val="en-US"/>
              </w:rPr>
              <w:t>II</w:t>
            </w:r>
          </w:p>
          <w:p w:rsidR="00A95D1E" w:rsidRPr="00DC06B2" w:rsidRDefault="00A95D1E" w:rsidP="00A95D1E">
            <w:pPr>
              <w:suppressAutoHyphens w:val="0"/>
              <w:spacing w:line="240" w:lineRule="auto"/>
              <w:ind w:left="357" w:hanging="357"/>
              <w:jc w:val="left"/>
              <w:rPr>
                <w:i/>
                <w:sz w:val="24"/>
                <w:szCs w:val="24"/>
              </w:rPr>
            </w:pPr>
          </w:p>
        </w:tc>
      </w:tr>
      <w:tr w:rsidR="00A95D1E" w:rsidRPr="00DC06B2" w:rsidTr="00A95D1E">
        <w:trPr>
          <w:gridBefore w:val="1"/>
          <w:wBefore w:w="6" w:type="dxa"/>
        </w:trPr>
        <w:tc>
          <w:tcPr>
            <w:tcW w:w="1520" w:type="dxa"/>
          </w:tcPr>
          <w:p w:rsidR="00A95D1E" w:rsidRPr="00DC06B2" w:rsidRDefault="00A95D1E" w:rsidP="00A95D1E">
            <w:pPr>
              <w:spacing w:line="240" w:lineRule="auto"/>
              <w:ind w:firstLine="0"/>
              <w:jc w:val="left"/>
              <w:rPr>
                <w:b/>
                <w:i/>
                <w:sz w:val="24"/>
                <w:szCs w:val="24"/>
              </w:rPr>
            </w:pPr>
            <w:r w:rsidRPr="00DC06B2">
              <w:rPr>
                <w:b/>
                <w:i/>
                <w:sz w:val="24"/>
                <w:szCs w:val="24"/>
              </w:rPr>
              <w:lastRenderedPageBreak/>
              <w:t>Геометрия</w:t>
            </w:r>
          </w:p>
        </w:tc>
        <w:tc>
          <w:tcPr>
            <w:tcW w:w="3118" w:type="dxa"/>
          </w:tcPr>
          <w:p w:rsidR="00A95D1E" w:rsidRPr="00DC06B2" w:rsidRDefault="00A95D1E" w:rsidP="00A95D1E">
            <w:pPr>
              <w:suppressAutoHyphens w:val="0"/>
              <w:spacing w:line="240" w:lineRule="auto"/>
              <w:ind w:left="357" w:hanging="357"/>
              <w:jc w:val="left"/>
              <w:rPr>
                <w:sz w:val="24"/>
                <w:szCs w:val="24"/>
                <w:lang w:eastAsia="ru-RU"/>
              </w:rPr>
            </w:pPr>
            <w:r w:rsidRPr="00DC06B2">
              <w:rPr>
                <w:sz w:val="24"/>
                <w:szCs w:val="24"/>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A95D1E" w:rsidRPr="00DC06B2" w:rsidRDefault="00A95D1E" w:rsidP="00A95D1E">
            <w:pPr>
              <w:suppressAutoHyphens w:val="0"/>
              <w:spacing w:line="240" w:lineRule="auto"/>
              <w:ind w:left="357" w:hanging="357"/>
              <w:jc w:val="left"/>
              <w:rPr>
                <w:sz w:val="24"/>
                <w:szCs w:val="24"/>
                <w:lang w:eastAsia="ru-RU"/>
              </w:rPr>
            </w:pPr>
            <w:r w:rsidRPr="00DC06B2">
              <w:rPr>
                <w:sz w:val="24"/>
                <w:szCs w:val="24"/>
                <w:lang w:eastAsia="ru-RU"/>
              </w:rPr>
              <w:t xml:space="preserve">распознавать основные виды многогранников (призма, пирамида, </w:t>
            </w:r>
            <w:r w:rsidRPr="00DC06B2">
              <w:rPr>
                <w:sz w:val="24"/>
                <w:szCs w:val="24"/>
                <w:lang w:eastAsia="ru-RU"/>
              </w:rPr>
              <w:lastRenderedPageBreak/>
              <w:t>прямоугольный параллелепипед, куб);</w:t>
            </w:r>
          </w:p>
          <w:p w:rsidR="00A95D1E" w:rsidRPr="00DC06B2" w:rsidRDefault="00A95D1E" w:rsidP="00A95D1E">
            <w:pPr>
              <w:suppressAutoHyphens w:val="0"/>
              <w:spacing w:line="240" w:lineRule="auto"/>
              <w:ind w:left="357" w:hanging="357"/>
              <w:jc w:val="left"/>
              <w:rPr>
                <w:sz w:val="24"/>
                <w:szCs w:val="24"/>
                <w:lang w:eastAsia="ru-RU"/>
              </w:rPr>
            </w:pPr>
            <w:r w:rsidRPr="00DC06B2">
              <w:rPr>
                <w:sz w:val="24"/>
                <w:szCs w:val="24"/>
                <w:lang w:eastAsia="ru-RU"/>
              </w:rPr>
              <w:t>изображать изучаемые фигуры от руки и с применением простых чертежных инструментов;</w:t>
            </w:r>
          </w:p>
          <w:p w:rsidR="00A95D1E" w:rsidRPr="00DC06B2" w:rsidRDefault="00A95D1E" w:rsidP="00A95D1E">
            <w:pPr>
              <w:suppressAutoHyphens w:val="0"/>
              <w:spacing w:line="240" w:lineRule="auto"/>
              <w:ind w:left="357" w:hanging="357"/>
              <w:jc w:val="left"/>
              <w:rPr>
                <w:sz w:val="24"/>
                <w:szCs w:val="24"/>
              </w:rPr>
            </w:pPr>
            <w:r w:rsidRPr="00DC06B2">
              <w:rPr>
                <w:sz w:val="24"/>
                <w:szCs w:val="24"/>
                <w:lang w:eastAsia="ru-RU"/>
              </w:rPr>
              <w:t>делать (выносные) плоские чертежи из рисунков простых объемных фигур: вид сверху, сбоку, снизу</w:t>
            </w:r>
            <w:r w:rsidRPr="00DC06B2">
              <w:rPr>
                <w:i/>
                <w:iCs/>
                <w:color w:val="000000"/>
                <w:sz w:val="24"/>
                <w:szCs w:val="24"/>
                <w:lang w:eastAsia="ru-RU"/>
              </w:rPr>
              <w:t>;</w:t>
            </w:r>
          </w:p>
          <w:p w:rsidR="00A95D1E" w:rsidRPr="00DC06B2" w:rsidRDefault="00A95D1E" w:rsidP="00A95D1E">
            <w:pPr>
              <w:suppressAutoHyphens w:val="0"/>
              <w:spacing w:line="240" w:lineRule="auto"/>
              <w:ind w:left="357" w:hanging="357"/>
              <w:jc w:val="left"/>
              <w:rPr>
                <w:sz w:val="24"/>
                <w:szCs w:val="24"/>
                <w:lang w:eastAsia="ru-RU"/>
              </w:rPr>
            </w:pPr>
            <w:r w:rsidRPr="00DC06B2">
              <w:rPr>
                <w:sz w:val="24"/>
                <w:szCs w:val="24"/>
                <w:lang w:eastAsia="ru-RU"/>
              </w:rPr>
              <w:t>извлекать информацию о пространственных геометрических фигурах, представленную на чертежах и рисунках;</w:t>
            </w:r>
          </w:p>
          <w:p w:rsidR="00A95D1E" w:rsidRPr="00DC06B2" w:rsidRDefault="00A95D1E" w:rsidP="00A95D1E">
            <w:pPr>
              <w:suppressAutoHyphens w:val="0"/>
              <w:spacing w:line="240" w:lineRule="auto"/>
              <w:ind w:left="357" w:hanging="357"/>
              <w:jc w:val="left"/>
              <w:rPr>
                <w:sz w:val="24"/>
                <w:szCs w:val="24"/>
                <w:lang w:eastAsia="ru-RU"/>
              </w:rPr>
            </w:pPr>
            <w:r w:rsidRPr="00DC06B2">
              <w:rPr>
                <w:sz w:val="24"/>
                <w:szCs w:val="24"/>
                <w:lang w:eastAsia="ru-RU"/>
              </w:rPr>
              <w:t>применять теорему Пифагора при вычислении элементов стереометрических фигур;</w:t>
            </w:r>
          </w:p>
          <w:p w:rsidR="00A95D1E" w:rsidRPr="00DC06B2" w:rsidRDefault="00A95D1E" w:rsidP="00A95D1E">
            <w:pPr>
              <w:suppressAutoHyphens w:val="0"/>
              <w:spacing w:line="240" w:lineRule="auto"/>
              <w:ind w:left="357" w:hanging="357"/>
              <w:jc w:val="left"/>
              <w:rPr>
                <w:sz w:val="24"/>
                <w:szCs w:val="24"/>
                <w:lang w:eastAsia="ru-RU"/>
              </w:rPr>
            </w:pPr>
            <w:r w:rsidRPr="00DC06B2">
              <w:rPr>
                <w:sz w:val="24"/>
                <w:szCs w:val="24"/>
                <w:lang w:eastAsia="ru-RU"/>
              </w:rPr>
              <w:t>находить объемы и площади поверхностей простейших многогранников с применением формул;</w:t>
            </w:r>
          </w:p>
          <w:p w:rsidR="00A95D1E" w:rsidRPr="00DC06B2" w:rsidRDefault="00A95D1E" w:rsidP="00A95D1E">
            <w:pPr>
              <w:suppressAutoHyphens w:val="0"/>
              <w:spacing w:line="240" w:lineRule="auto"/>
              <w:ind w:left="357" w:hanging="357"/>
              <w:jc w:val="left"/>
              <w:rPr>
                <w:sz w:val="24"/>
                <w:szCs w:val="24"/>
                <w:lang w:eastAsia="ru-RU"/>
              </w:rPr>
            </w:pPr>
            <w:r w:rsidRPr="00DC06B2">
              <w:rPr>
                <w:color w:val="000000"/>
                <w:sz w:val="24"/>
                <w:szCs w:val="24"/>
                <w:lang w:eastAsia="ru-RU"/>
              </w:rPr>
              <w:t>распознавать основные виды тел вращения (конус, цилиндр, сфера и шар);</w:t>
            </w:r>
          </w:p>
          <w:p w:rsidR="00A95D1E" w:rsidRPr="00DC06B2" w:rsidRDefault="00A95D1E" w:rsidP="00A95D1E">
            <w:pPr>
              <w:suppressAutoHyphens w:val="0"/>
              <w:spacing w:line="240" w:lineRule="auto"/>
              <w:ind w:left="357" w:hanging="357"/>
              <w:jc w:val="left"/>
              <w:rPr>
                <w:sz w:val="24"/>
                <w:szCs w:val="24"/>
                <w:lang w:eastAsia="ru-RU"/>
              </w:rPr>
            </w:pPr>
            <w:r w:rsidRPr="00DC06B2">
              <w:rPr>
                <w:sz w:val="24"/>
                <w:szCs w:val="24"/>
                <w:lang w:eastAsia="ru-RU"/>
              </w:rPr>
              <w:t xml:space="preserve">находить объемы и площади поверхностей простейших </w:t>
            </w:r>
            <w:r w:rsidRPr="00DC06B2">
              <w:rPr>
                <w:sz w:val="24"/>
                <w:szCs w:val="24"/>
                <w:lang w:eastAsia="ru-RU"/>
              </w:rPr>
              <w:lastRenderedPageBreak/>
              <w:t>многогранников и тел вращения с применением формул.</w:t>
            </w:r>
          </w:p>
          <w:p w:rsidR="00A95D1E" w:rsidRPr="00DC06B2" w:rsidRDefault="00A95D1E" w:rsidP="00A95D1E">
            <w:pPr>
              <w:suppressAutoHyphens w:val="0"/>
              <w:spacing w:line="240" w:lineRule="auto"/>
              <w:ind w:left="357" w:hanging="357"/>
              <w:jc w:val="left"/>
              <w:rPr>
                <w:i/>
                <w:sz w:val="24"/>
                <w:szCs w:val="24"/>
                <w:lang w:eastAsia="ru-RU"/>
              </w:rPr>
            </w:pPr>
          </w:p>
          <w:p w:rsidR="00A95D1E" w:rsidRPr="00DC06B2" w:rsidRDefault="00A95D1E" w:rsidP="00A95D1E">
            <w:pPr>
              <w:suppressAutoHyphens w:val="0"/>
              <w:spacing w:line="240" w:lineRule="auto"/>
              <w:ind w:left="357" w:hanging="357"/>
              <w:jc w:val="left"/>
              <w:rPr>
                <w:i/>
                <w:sz w:val="24"/>
                <w:szCs w:val="24"/>
                <w:lang w:eastAsia="ru-RU"/>
              </w:rPr>
            </w:pPr>
            <w:r w:rsidRPr="00DC06B2">
              <w:rPr>
                <w:i/>
                <w:sz w:val="24"/>
                <w:szCs w:val="24"/>
                <w:lang w:eastAsia="ru-RU"/>
              </w:rPr>
              <w:t>В повседневной жизни и при изучении других предметов:</w:t>
            </w:r>
          </w:p>
          <w:p w:rsidR="00A95D1E" w:rsidRPr="00DC06B2" w:rsidRDefault="00A95D1E" w:rsidP="00A95D1E">
            <w:pPr>
              <w:suppressAutoHyphens w:val="0"/>
              <w:spacing w:line="240" w:lineRule="auto"/>
              <w:ind w:left="357" w:hanging="357"/>
              <w:jc w:val="left"/>
              <w:rPr>
                <w:sz w:val="24"/>
                <w:szCs w:val="24"/>
                <w:lang w:eastAsia="ru-RU"/>
              </w:rPr>
            </w:pPr>
            <w:r w:rsidRPr="00DC06B2">
              <w:rPr>
                <w:sz w:val="24"/>
                <w:szCs w:val="24"/>
                <w:lang w:eastAsia="ru-RU"/>
              </w:rPr>
              <w:t>соотносить абстрактные геометрические понятия и факты с реальными жизненными объектами и ситуациями;</w:t>
            </w:r>
          </w:p>
          <w:p w:rsidR="00A95D1E" w:rsidRPr="00DC06B2" w:rsidRDefault="00A95D1E" w:rsidP="00A95D1E">
            <w:pPr>
              <w:suppressAutoHyphens w:val="0"/>
              <w:spacing w:line="240" w:lineRule="auto"/>
              <w:ind w:left="357" w:hanging="357"/>
              <w:jc w:val="left"/>
              <w:rPr>
                <w:sz w:val="24"/>
                <w:szCs w:val="24"/>
                <w:lang w:eastAsia="ru-RU"/>
              </w:rPr>
            </w:pPr>
            <w:r w:rsidRPr="00DC06B2">
              <w:rPr>
                <w:sz w:val="24"/>
                <w:szCs w:val="24"/>
                <w:lang w:eastAsia="ru-RU"/>
              </w:rPr>
              <w:t>использовать свойства пространственных геометрических фигур для решения типовых задач практического содержания;</w:t>
            </w:r>
          </w:p>
          <w:p w:rsidR="00A95D1E" w:rsidRPr="00DC06B2" w:rsidRDefault="00A95D1E" w:rsidP="00A95D1E">
            <w:pPr>
              <w:suppressAutoHyphens w:val="0"/>
              <w:spacing w:line="240" w:lineRule="auto"/>
              <w:ind w:left="357" w:hanging="357"/>
              <w:jc w:val="left"/>
              <w:rPr>
                <w:sz w:val="24"/>
                <w:szCs w:val="24"/>
                <w:lang w:eastAsia="ru-RU"/>
              </w:rPr>
            </w:pPr>
            <w:r w:rsidRPr="00DC06B2">
              <w:rPr>
                <w:sz w:val="24"/>
                <w:szCs w:val="24"/>
                <w:lang w:eastAsia="ru-RU"/>
              </w:rPr>
              <w:t>соотносить площади поверхностей тел одинаковой формы различного размера;</w:t>
            </w:r>
          </w:p>
          <w:p w:rsidR="00A95D1E" w:rsidRPr="00DC06B2" w:rsidRDefault="00A95D1E" w:rsidP="00A95D1E">
            <w:pPr>
              <w:suppressAutoHyphens w:val="0"/>
              <w:spacing w:line="240" w:lineRule="auto"/>
              <w:ind w:left="357" w:hanging="357"/>
              <w:jc w:val="left"/>
              <w:rPr>
                <w:sz w:val="24"/>
                <w:szCs w:val="24"/>
                <w:lang w:eastAsia="ru-RU"/>
              </w:rPr>
            </w:pPr>
            <w:r w:rsidRPr="00DC06B2">
              <w:rPr>
                <w:sz w:val="24"/>
                <w:szCs w:val="24"/>
                <w:lang w:eastAsia="ru-RU"/>
              </w:rPr>
              <w:t>соотносить объемы сосудов одинаковой формы различного размера;</w:t>
            </w:r>
          </w:p>
          <w:p w:rsidR="00A95D1E" w:rsidRPr="00DC06B2" w:rsidRDefault="00A95D1E" w:rsidP="00A95D1E">
            <w:pPr>
              <w:suppressAutoHyphens w:val="0"/>
              <w:spacing w:line="240" w:lineRule="auto"/>
              <w:ind w:left="357" w:hanging="357"/>
              <w:jc w:val="left"/>
              <w:rPr>
                <w:sz w:val="24"/>
                <w:szCs w:val="24"/>
                <w:lang w:eastAsia="ru-RU"/>
              </w:rPr>
            </w:pPr>
            <w:r w:rsidRPr="00DC06B2">
              <w:rPr>
                <w:sz w:val="24"/>
                <w:szCs w:val="24"/>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605" w:type="dxa"/>
            <w:gridSpan w:val="2"/>
          </w:tcPr>
          <w:p w:rsidR="00A95D1E" w:rsidRPr="00DC06B2" w:rsidRDefault="00A95D1E" w:rsidP="00A95D1E">
            <w:pPr>
              <w:suppressAutoHyphens w:val="0"/>
              <w:spacing w:line="240" w:lineRule="auto"/>
              <w:ind w:left="357" w:hanging="357"/>
              <w:jc w:val="left"/>
              <w:rPr>
                <w:i/>
                <w:sz w:val="24"/>
                <w:szCs w:val="24"/>
                <w:lang w:eastAsia="ru-RU"/>
              </w:rPr>
            </w:pPr>
            <w:r w:rsidRPr="00DC06B2">
              <w:rPr>
                <w:i/>
                <w:sz w:val="24"/>
                <w:szCs w:val="24"/>
                <w:lang w:eastAsia="ru-RU"/>
              </w:rPr>
              <w:lastRenderedPageBreak/>
              <w:t>Оперировать понятиями: точка, прямая, плоскость в пространстве, параллельность и перпендикулярность прямых и плоскостей;</w:t>
            </w:r>
          </w:p>
          <w:p w:rsidR="00A95D1E" w:rsidRPr="00DC06B2" w:rsidRDefault="00A95D1E" w:rsidP="00A95D1E">
            <w:pPr>
              <w:suppressAutoHyphens w:val="0"/>
              <w:spacing w:line="240" w:lineRule="auto"/>
              <w:ind w:left="357" w:hanging="357"/>
              <w:jc w:val="left"/>
              <w:rPr>
                <w:i/>
                <w:sz w:val="24"/>
                <w:szCs w:val="24"/>
                <w:lang w:eastAsia="ru-RU"/>
              </w:rPr>
            </w:pPr>
            <w:r w:rsidRPr="00DC06B2">
              <w:rPr>
                <w:i/>
                <w:sz w:val="24"/>
                <w:szCs w:val="24"/>
                <w:lang w:eastAsia="ru-RU"/>
              </w:rPr>
              <w:t>применять для решения задач геометрические факты, если условия применения заданы в явной форме;</w:t>
            </w:r>
          </w:p>
          <w:p w:rsidR="00A95D1E" w:rsidRPr="00DC06B2" w:rsidRDefault="00A95D1E" w:rsidP="00A95D1E">
            <w:pPr>
              <w:suppressAutoHyphens w:val="0"/>
              <w:spacing w:line="240" w:lineRule="auto"/>
              <w:ind w:left="357" w:hanging="357"/>
              <w:jc w:val="left"/>
              <w:rPr>
                <w:i/>
                <w:sz w:val="24"/>
                <w:szCs w:val="24"/>
                <w:lang w:eastAsia="ru-RU"/>
              </w:rPr>
            </w:pPr>
            <w:r w:rsidRPr="00DC06B2">
              <w:rPr>
                <w:i/>
                <w:sz w:val="24"/>
                <w:szCs w:val="24"/>
                <w:lang w:eastAsia="ru-RU"/>
              </w:rPr>
              <w:lastRenderedPageBreak/>
              <w:t>решать задачи на нахождение геометрических величин по образцам или алгоритмам;</w:t>
            </w:r>
          </w:p>
          <w:p w:rsidR="00A95D1E" w:rsidRPr="00DC06B2" w:rsidRDefault="00A95D1E" w:rsidP="00A95D1E">
            <w:pPr>
              <w:suppressAutoHyphens w:val="0"/>
              <w:spacing w:line="240" w:lineRule="auto"/>
              <w:ind w:left="357" w:hanging="357"/>
              <w:jc w:val="left"/>
              <w:rPr>
                <w:i/>
                <w:sz w:val="24"/>
                <w:szCs w:val="24"/>
              </w:rPr>
            </w:pPr>
            <w:r w:rsidRPr="00DC06B2">
              <w:rPr>
                <w:i/>
                <w:sz w:val="24"/>
                <w:szCs w:val="24"/>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извлекать, интерпретировать и преобразовывать информацию о геометрических фигурах, представленную на чертежах;</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 xml:space="preserve">применять геометрические факты для решения задач, в том числе предполагающих несколько шагов решения; </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описывать взаимное расположение прямых и плоскостей в пространстве;</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формулировать свойства и признаки фигур;</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доказывать геометрические утверждения</w:t>
            </w:r>
            <w:r w:rsidRPr="00DC06B2">
              <w:rPr>
                <w:i/>
                <w:color w:val="FF0000"/>
                <w:sz w:val="24"/>
                <w:szCs w:val="24"/>
              </w:rPr>
              <w:t>;</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 xml:space="preserve">владеть стандартной классификацией пространственных фигур (пирамиды, призмы, параллелепипеды); </w:t>
            </w:r>
          </w:p>
          <w:p w:rsidR="00A95D1E" w:rsidRPr="00DC06B2" w:rsidRDefault="00A95D1E" w:rsidP="00A95D1E">
            <w:pPr>
              <w:suppressAutoHyphens w:val="0"/>
              <w:spacing w:line="240" w:lineRule="auto"/>
              <w:ind w:left="357" w:hanging="357"/>
              <w:jc w:val="left"/>
              <w:rPr>
                <w:i/>
                <w:sz w:val="24"/>
                <w:szCs w:val="24"/>
              </w:rPr>
            </w:pPr>
            <w:r w:rsidRPr="00DC06B2">
              <w:rPr>
                <w:i/>
                <w:sz w:val="24"/>
                <w:szCs w:val="24"/>
                <w:lang w:eastAsia="ru-RU"/>
              </w:rPr>
              <w:t>находить объемы и площади поверхностей геометрических тел с применением формул;</w:t>
            </w:r>
          </w:p>
          <w:p w:rsidR="00A95D1E" w:rsidRPr="00DC06B2" w:rsidRDefault="00A95D1E" w:rsidP="00A95D1E">
            <w:pPr>
              <w:suppressAutoHyphens w:val="0"/>
              <w:spacing w:line="240" w:lineRule="auto"/>
              <w:ind w:left="357" w:hanging="357"/>
              <w:jc w:val="left"/>
              <w:rPr>
                <w:i/>
                <w:sz w:val="24"/>
                <w:szCs w:val="24"/>
              </w:rPr>
            </w:pPr>
            <w:r w:rsidRPr="00DC06B2">
              <w:rPr>
                <w:i/>
                <w:iCs/>
                <w:color w:val="000000"/>
                <w:sz w:val="24"/>
                <w:szCs w:val="24"/>
                <w:lang w:eastAsia="ru-RU"/>
              </w:rPr>
              <w:lastRenderedPageBreak/>
              <w:t>вычислять расстояния и углы в пространстве</w:t>
            </w:r>
            <w:r w:rsidRPr="00DC06B2">
              <w:rPr>
                <w:i/>
                <w:iCs/>
                <w:color w:val="FF0000"/>
                <w:sz w:val="24"/>
                <w:szCs w:val="24"/>
                <w:lang w:eastAsia="ru-RU"/>
              </w:rPr>
              <w:t>.</w:t>
            </w:r>
          </w:p>
          <w:p w:rsidR="00A95D1E" w:rsidRPr="00DC06B2" w:rsidRDefault="00A95D1E" w:rsidP="00A95D1E">
            <w:pPr>
              <w:spacing w:line="240" w:lineRule="auto"/>
              <w:ind w:left="357" w:hanging="357"/>
              <w:jc w:val="left"/>
              <w:rPr>
                <w:i/>
                <w:sz w:val="24"/>
                <w:szCs w:val="24"/>
              </w:rPr>
            </w:pPr>
          </w:p>
          <w:p w:rsidR="00A95D1E" w:rsidRPr="00DC06B2" w:rsidRDefault="00A95D1E" w:rsidP="00A95D1E">
            <w:pPr>
              <w:spacing w:line="240" w:lineRule="auto"/>
              <w:ind w:left="357" w:hanging="357"/>
              <w:jc w:val="left"/>
              <w:rPr>
                <w:i/>
                <w:sz w:val="24"/>
                <w:szCs w:val="24"/>
              </w:rPr>
            </w:pPr>
            <w:r w:rsidRPr="00DC06B2">
              <w:rPr>
                <w:i/>
                <w:sz w:val="24"/>
                <w:szCs w:val="24"/>
              </w:rPr>
              <w:t>В повседневной жизни и при изучении других предметов:</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 xml:space="preserve">использовать свойства геометрических фигур для решения задач практического характера и задач из других областей знаний </w:t>
            </w:r>
          </w:p>
        </w:tc>
        <w:tc>
          <w:tcPr>
            <w:tcW w:w="3288" w:type="dxa"/>
            <w:shd w:val="clear" w:color="auto" w:fill="auto"/>
          </w:tcPr>
          <w:p w:rsidR="00A95D1E" w:rsidRPr="00DC06B2" w:rsidRDefault="00A95D1E" w:rsidP="005525DF">
            <w:pPr>
              <w:numPr>
                <w:ilvl w:val="0"/>
                <w:numId w:val="12"/>
              </w:numPr>
              <w:suppressAutoHyphens w:val="0"/>
              <w:spacing w:line="240" w:lineRule="auto"/>
              <w:ind w:left="357" w:hanging="357"/>
              <w:jc w:val="left"/>
              <w:rPr>
                <w:i/>
                <w:iCs/>
                <w:color w:val="404040"/>
                <w:sz w:val="24"/>
                <w:szCs w:val="24"/>
                <w:lang w:eastAsia="ru-RU"/>
              </w:rPr>
            </w:pPr>
            <w:r w:rsidRPr="00DC06B2">
              <w:rPr>
                <w:sz w:val="24"/>
                <w:szCs w:val="24"/>
                <w:lang w:eastAsia="ru-RU"/>
              </w:rPr>
              <w:lastRenderedPageBreak/>
              <w:t>Владеть геометрическими понятиями при решении задач и проведении математических рассуждений;</w:t>
            </w:r>
          </w:p>
          <w:p w:rsidR="00A95D1E" w:rsidRPr="00DC06B2" w:rsidRDefault="00A95D1E" w:rsidP="005525DF">
            <w:pPr>
              <w:numPr>
                <w:ilvl w:val="0"/>
                <w:numId w:val="12"/>
              </w:numPr>
              <w:suppressAutoHyphens w:val="0"/>
              <w:spacing w:line="240" w:lineRule="auto"/>
              <w:ind w:left="357" w:hanging="357"/>
              <w:jc w:val="left"/>
              <w:rPr>
                <w:i/>
                <w:iCs/>
                <w:color w:val="404040"/>
                <w:sz w:val="24"/>
                <w:szCs w:val="24"/>
                <w:lang w:eastAsia="ru-RU"/>
              </w:rPr>
            </w:pPr>
            <w:r w:rsidRPr="00DC06B2">
              <w:rPr>
                <w:sz w:val="24"/>
                <w:szCs w:val="24"/>
                <w:lang w:eastAsia="ru-RU"/>
              </w:rPr>
              <w:t xml:space="preserve">самостоятельно формулировать определения геометрических фигур, выдвигать гипотезы о новых свойствах и признаках </w:t>
            </w:r>
            <w:r w:rsidRPr="00DC06B2">
              <w:rPr>
                <w:sz w:val="24"/>
                <w:szCs w:val="24"/>
                <w:lang w:eastAsia="ru-RU"/>
              </w:rPr>
              <w:lastRenderedPageBreak/>
              <w:t>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A95D1E" w:rsidRPr="00DC06B2" w:rsidRDefault="00A95D1E" w:rsidP="005525DF">
            <w:pPr>
              <w:numPr>
                <w:ilvl w:val="0"/>
                <w:numId w:val="12"/>
              </w:numPr>
              <w:suppressAutoHyphens w:val="0"/>
              <w:spacing w:line="240" w:lineRule="auto"/>
              <w:ind w:left="357" w:hanging="357"/>
              <w:jc w:val="left"/>
              <w:rPr>
                <w:rFonts w:eastAsia="Times New Roman"/>
                <w:i/>
                <w:iCs/>
                <w:color w:val="404040"/>
                <w:sz w:val="24"/>
                <w:szCs w:val="24"/>
                <w:lang w:eastAsia="ru-RU"/>
              </w:rPr>
            </w:pPr>
            <w:r w:rsidRPr="00DC06B2">
              <w:rPr>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A95D1E" w:rsidRPr="00DC06B2" w:rsidRDefault="00A95D1E" w:rsidP="005525DF">
            <w:pPr>
              <w:numPr>
                <w:ilvl w:val="0"/>
                <w:numId w:val="12"/>
              </w:numPr>
              <w:suppressAutoHyphens w:val="0"/>
              <w:spacing w:line="240" w:lineRule="auto"/>
              <w:ind w:left="357" w:hanging="357"/>
              <w:jc w:val="left"/>
              <w:rPr>
                <w:rFonts w:eastAsia="Times New Roman"/>
                <w:i/>
                <w:iCs/>
                <w:color w:val="404040"/>
                <w:sz w:val="24"/>
                <w:szCs w:val="24"/>
                <w:lang w:eastAsia="ru-RU"/>
              </w:rPr>
            </w:pPr>
            <w:r w:rsidRPr="00DC06B2">
              <w:rPr>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уметь формулировать и доказывать геометрические утверждения;</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lastRenderedPageBreak/>
              <w:t>владеть понятиями стереометрии: призма, параллелепипед, пирамида, тетраэдр;</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иметь представления об аксиомах стереометрии и следствиях из них и уметь применять их при решении задач;</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уметь строить сечения многогранников с использованием различных методов, в том числе и метода следов;</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иметь представление о скрещивающихся прямых в пространстве и уметь находить угол и расстояние между ними;</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применять теоремы о параллельности прямых и плоскостей в пространстве при решении задач;</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уметь применять параллельное проектирование для изображения фигур;</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уметь применять перпендикулярности прямой и плоскости при решении задач;</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 xml:space="preserve">владеть понятиями ортогональное </w:t>
            </w:r>
            <w:r w:rsidRPr="00DC06B2">
              <w:rPr>
                <w:sz w:val="24"/>
                <w:szCs w:val="24"/>
              </w:rPr>
              <w:lastRenderedPageBreak/>
              <w:t>проектирование, наклонные и их проекции, уметь применять теорему о трех перпендикулярах при решении задач;</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владеть понятием угол между прямой и плоскостью и уметь применять его при решении задач;</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владеть понятиями двугранный угол, угол между плоскостями, перпендикулярные плоскости и уметь применять их при решении задач;</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владеть понятиями призма, параллелепипед и применять свойства параллелепипеда при решении задач;</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 xml:space="preserve">владеть понятием прямоугольный параллелепипед и </w:t>
            </w:r>
            <w:r w:rsidRPr="00DC06B2">
              <w:rPr>
                <w:sz w:val="24"/>
                <w:szCs w:val="24"/>
              </w:rPr>
              <w:lastRenderedPageBreak/>
              <w:t>применять его при решении задач;</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владеть понятиями пирамида, виды пирамид, элементы правильной пирамиды и уметь применять их при решении задач;</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иметь представление о теореме Эйлера,</w:t>
            </w:r>
            <w:r w:rsidRPr="00DC06B2">
              <w:rPr>
                <w:i/>
                <w:sz w:val="24"/>
                <w:szCs w:val="24"/>
              </w:rPr>
              <w:t xml:space="preserve"> </w:t>
            </w:r>
            <w:r w:rsidRPr="00DC06B2">
              <w:rPr>
                <w:sz w:val="24"/>
                <w:szCs w:val="24"/>
              </w:rPr>
              <w:t xml:space="preserve">правильных многогранниках; </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владеть понятием площади поверхностей многогранников и уметь применять его при решении задач;</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владеть понятиями тела вращения (цилиндр, конус, шар и сфера), их сечения и уметь применять их при решении задач;</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владеть понятиями касательные прямые и плоскости и уметь применять из при решении задач;</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иметь представления о вписанных и описанных сферах и уметь применять их при решении задач;</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 xml:space="preserve">владеть понятиями объем, объемы многогранников, </w:t>
            </w:r>
            <w:r w:rsidRPr="00DC06B2">
              <w:rPr>
                <w:sz w:val="24"/>
                <w:szCs w:val="24"/>
              </w:rPr>
              <w:lastRenderedPageBreak/>
              <w:t>тел вращения и применять их при решении задач;</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иметь представление о развертке цилиндра и конуса, площади поверхности цилиндра и конуса, уметь применять их при решении задач;</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иметь представление о площади сферы и уметь применять его при решении задач;</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уметь решать задачи на комбинации многогранников и тел вращения;</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иметь представление о подобии в пространстве и уметь решать задачи на отношение объемов и площадей поверхностей подобных фигур.</w:t>
            </w:r>
          </w:p>
          <w:p w:rsidR="00A95D1E" w:rsidRPr="00DC06B2" w:rsidRDefault="00A95D1E" w:rsidP="00A95D1E">
            <w:pPr>
              <w:spacing w:line="240" w:lineRule="auto"/>
              <w:ind w:left="357" w:hanging="357"/>
              <w:jc w:val="left"/>
              <w:rPr>
                <w:i/>
                <w:sz w:val="24"/>
                <w:szCs w:val="24"/>
              </w:rPr>
            </w:pPr>
            <w:r w:rsidRPr="00DC06B2">
              <w:rPr>
                <w:i/>
                <w:sz w:val="24"/>
                <w:szCs w:val="24"/>
              </w:rPr>
              <w:t>В повседневной жизни и при изучении других предметов:</w:t>
            </w:r>
          </w:p>
          <w:p w:rsidR="00A95D1E" w:rsidRPr="00DC06B2" w:rsidRDefault="00A95D1E" w:rsidP="005525DF">
            <w:pPr>
              <w:numPr>
                <w:ilvl w:val="0"/>
                <w:numId w:val="12"/>
              </w:numPr>
              <w:suppressAutoHyphens w:val="0"/>
              <w:spacing w:line="240" w:lineRule="auto"/>
              <w:ind w:left="357" w:hanging="357"/>
              <w:jc w:val="left"/>
              <w:rPr>
                <w:i/>
                <w:iCs/>
                <w:color w:val="404040"/>
                <w:sz w:val="24"/>
                <w:szCs w:val="24"/>
                <w:lang w:eastAsia="ru-RU"/>
              </w:rPr>
            </w:pPr>
            <w:r w:rsidRPr="00DC06B2">
              <w:rPr>
                <w:sz w:val="24"/>
                <w:szCs w:val="24"/>
                <w:lang w:eastAsia="ru-RU"/>
              </w:rPr>
              <w:t xml:space="preserve">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w:t>
            </w:r>
            <w:r w:rsidRPr="00DC06B2">
              <w:rPr>
                <w:sz w:val="24"/>
                <w:szCs w:val="24"/>
                <w:lang w:eastAsia="ru-RU"/>
              </w:rPr>
              <w:lastRenderedPageBreak/>
              <w:t>полученные модели и интерпретировать результат</w:t>
            </w:r>
          </w:p>
        </w:tc>
        <w:tc>
          <w:tcPr>
            <w:tcW w:w="3288" w:type="dxa"/>
          </w:tcPr>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i/>
                <w:sz w:val="24"/>
                <w:szCs w:val="24"/>
              </w:rPr>
              <w:lastRenderedPageBreak/>
              <w:t>Иметь представление об аксиоматическом методе;</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i/>
                <w:sz w:val="24"/>
                <w:szCs w:val="24"/>
              </w:rPr>
              <w:t>владеть понятием геометрические места точек в пространстве и уметь применять их для решения задач;</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i/>
                <w:sz w:val="24"/>
                <w:szCs w:val="24"/>
              </w:rPr>
              <w:t xml:space="preserve">уметь применять для решения задач свойства плоских и двугранных углов, трехгранного угла, </w:t>
            </w:r>
            <w:r w:rsidRPr="00DC06B2">
              <w:rPr>
                <w:i/>
                <w:sz w:val="24"/>
                <w:szCs w:val="24"/>
              </w:rPr>
              <w:lastRenderedPageBreak/>
              <w:t xml:space="preserve">теоремы косинусов и синусов для трехгранного угла;  </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i/>
                <w:sz w:val="24"/>
                <w:szCs w:val="24"/>
              </w:rPr>
              <w:t xml:space="preserve">владеть понятием перпендикулярное сечение призмы и уметь применять его при решении задач; </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BFBFBF"/>
                <w:sz w:val="24"/>
                <w:szCs w:val="24"/>
                <w:lang w:eastAsia="ru-RU"/>
              </w:rPr>
            </w:pPr>
            <w:r w:rsidRPr="00DC06B2">
              <w:rPr>
                <w:i/>
                <w:sz w:val="24"/>
                <w:szCs w:val="24"/>
              </w:rPr>
              <w:t>иметь представление о двойственности правильных многогранников;</w:t>
            </w:r>
            <w:r w:rsidRPr="00DC06B2">
              <w:rPr>
                <w:i/>
                <w:color w:val="BFBFBF"/>
                <w:sz w:val="24"/>
                <w:szCs w:val="24"/>
              </w:rPr>
              <w:t xml:space="preserve"> </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BFBFBF"/>
                <w:sz w:val="24"/>
                <w:szCs w:val="24"/>
                <w:lang w:eastAsia="ru-RU"/>
              </w:rPr>
            </w:pPr>
            <w:r w:rsidRPr="00DC06B2">
              <w:rPr>
                <w:i/>
                <w:sz w:val="24"/>
                <w:szCs w:val="24"/>
              </w:rPr>
              <w:t>владеть понятиями центральное и параллельное проектирование и применять их при построении сечений многогранников методом проекций;</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i/>
                <w:sz w:val="24"/>
                <w:szCs w:val="24"/>
              </w:rPr>
              <w:t>иметь представление о развертке многогранника и кратчайшем пути на поверхности многогранника;</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i/>
                <w:sz w:val="24"/>
                <w:szCs w:val="24"/>
              </w:rPr>
              <w:t xml:space="preserve">иметь представление о конических сечениях; </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i/>
                <w:sz w:val="24"/>
                <w:szCs w:val="24"/>
              </w:rPr>
              <w:t>иметь представление о касающихся сферах и комбинации тел вращения и уметь применять их при решении задач;</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i/>
                <w:sz w:val="24"/>
                <w:szCs w:val="24"/>
              </w:rPr>
              <w:t xml:space="preserve">применять при решении задач формулу </w:t>
            </w:r>
            <w:r w:rsidRPr="00DC06B2">
              <w:rPr>
                <w:i/>
                <w:sz w:val="24"/>
                <w:szCs w:val="24"/>
              </w:rPr>
              <w:lastRenderedPageBreak/>
              <w:t>расстояния от точки до плоскости;</w:t>
            </w:r>
          </w:p>
          <w:p w:rsidR="00A95D1E" w:rsidRPr="00DC06B2" w:rsidRDefault="00A95D1E" w:rsidP="005525DF">
            <w:pPr>
              <w:numPr>
                <w:ilvl w:val="0"/>
                <w:numId w:val="6"/>
              </w:numPr>
              <w:suppressAutoHyphens w:val="0"/>
              <w:spacing w:line="240" w:lineRule="auto"/>
              <w:ind w:left="357" w:hanging="357"/>
              <w:jc w:val="left"/>
              <w:rPr>
                <w:rFonts w:eastAsia="Times New Roman"/>
                <w:i/>
                <w:iCs/>
                <w:color w:val="404040"/>
                <w:sz w:val="24"/>
                <w:szCs w:val="24"/>
                <w:lang w:eastAsia="ru-RU"/>
              </w:rPr>
            </w:pPr>
            <w:r w:rsidRPr="00DC06B2">
              <w:rPr>
                <w:i/>
                <w:sz w:val="24"/>
                <w:szCs w:val="24"/>
              </w:rPr>
              <w:t>владеть разными способами задания прямой уравнениями и уметь применять при решении задач;</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 xml:space="preserve">применять при решении задач и доказательстве теорем векторный метод и метод координат; </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применять теоремы об отношениях объемов при решении задач;</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 xml:space="preserve">иметь представление о движениях в пространстве: параллельном переносе, симметрии относительно плоскости, </w:t>
            </w:r>
            <w:r w:rsidRPr="00DC06B2">
              <w:rPr>
                <w:i/>
                <w:sz w:val="24"/>
                <w:szCs w:val="24"/>
              </w:rPr>
              <w:lastRenderedPageBreak/>
              <w:t>центральной симметрии, повороте относительно прямой, винтовой симметрии, уметь применять их при решении задач;</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иметь представление о площади ортогональной проекции;</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иметь представление о трехгранном и многогранном угле и применять свойства плоских углов многогранного угла при решении задач;</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иметь представления о преобразовании подобия, гомотетии и уметь применять их при решении задач;</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 xml:space="preserve"> уметь решать задачи на плоскости методами стереометрии;</w:t>
            </w:r>
          </w:p>
          <w:p w:rsidR="00A95D1E" w:rsidRPr="00DC06B2" w:rsidRDefault="00A95D1E" w:rsidP="005525DF">
            <w:pPr>
              <w:numPr>
                <w:ilvl w:val="0"/>
                <w:numId w:val="12"/>
              </w:numPr>
              <w:suppressAutoHyphens w:val="0"/>
              <w:spacing w:line="240" w:lineRule="auto"/>
              <w:ind w:left="357" w:hanging="357"/>
              <w:contextualSpacing/>
              <w:jc w:val="left"/>
              <w:rPr>
                <w:rFonts w:eastAsia="Times New Roman"/>
                <w:i/>
                <w:iCs/>
                <w:color w:val="D9D9D9"/>
                <w:sz w:val="24"/>
                <w:szCs w:val="24"/>
                <w:lang w:eastAsia="ru-RU"/>
              </w:rPr>
            </w:pPr>
            <w:r w:rsidRPr="00DC06B2">
              <w:rPr>
                <w:i/>
                <w:sz w:val="24"/>
                <w:szCs w:val="24"/>
              </w:rPr>
              <w:t>уметь применять формулы объемов при решении задач</w:t>
            </w:r>
          </w:p>
        </w:tc>
      </w:tr>
      <w:tr w:rsidR="00A95D1E" w:rsidRPr="00DC06B2" w:rsidTr="00A95D1E">
        <w:trPr>
          <w:gridBefore w:val="1"/>
          <w:wBefore w:w="6" w:type="dxa"/>
        </w:trPr>
        <w:tc>
          <w:tcPr>
            <w:tcW w:w="1520" w:type="dxa"/>
          </w:tcPr>
          <w:p w:rsidR="00A95D1E" w:rsidRPr="00DC06B2" w:rsidRDefault="00A95D1E" w:rsidP="00A95D1E">
            <w:pPr>
              <w:spacing w:line="240" w:lineRule="auto"/>
              <w:ind w:firstLine="0"/>
              <w:jc w:val="left"/>
              <w:rPr>
                <w:b/>
                <w:i/>
                <w:sz w:val="24"/>
                <w:szCs w:val="24"/>
              </w:rPr>
            </w:pPr>
            <w:r w:rsidRPr="00DC06B2">
              <w:rPr>
                <w:b/>
                <w:i/>
                <w:sz w:val="24"/>
                <w:szCs w:val="24"/>
              </w:rPr>
              <w:lastRenderedPageBreak/>
              <w:t>Векторы и координаты в пространстве</w:t>
            </w:r>
          </w:p>
        </w:tc>
        <w:tc>
          <w:tcPr>
            <w:tcW w:w="3118" w:type="dxa"/>
          </w:tcPr>
          <w:p w:rsidR="00A95D1E" w:rsidRPr="00DC06B2" w:rsidRDefault="00A95D1E" w:rsidP="005525DF">
            <w:pPr>
              <w:numPr>
                <w:ilvl w:val="0"/>
                <w:numId w:val="9"/>
              </w:numPr>
              <w:suppressAutoHyphens w:val="0"/>
              <w:spacing w:line="240" w:lineRule="auto"/>
              <w:ind w:left="357" w:hanging="357"/>
              <w:jc w:val="left"/>
              <w:rPr>
                <w:rFonts w:eastAsia="Times New Roman"/>
                <w:i/>
                <w:iCs/>
                <w:color w:val="404040"/>
                <w:sz w:val="24"/>
                <w:szCs w:val="24"/>
                <w:lang w:eastAsia="ru-RU"/>
              </w:rPr>
            </w:pPr>
            <w:r w:rsidRPr="00DC06B2">
              <w:rPr>
                <w:sz w:val="24"/>
                <w:szCs w:val="24"/>
                <w:lang w:eastAsia="ru-RU"/>
              </w:rPr>
              <w:t>Оперировать на базовом уровне понятием декартовы координаты в пространстве</w:t>
            </w:r>
            <w:r w:rsidRPr="00DC06B2">
              <w:rPr>
                <w:color w:val="FF0000"/>
                <w:sz w:val="24"/>
                <w:szCs w:val="24"/>
                <w:lang w:eastAsia="ru-RU"/>
              </w:rPr>
              <w:t>;</w:t>
            </w:r>
            <w:r w:rsidRPr="00DC06B2">
              <w:rPr>
                <w:sz w:val="24"/>
                <w:szCs w:val="24"/>
                <w:lang w:eastAsia="ru-RU"/>
              </w:rPr>
              <w:t xml:space="preserve"> </w:t>
            </w:r>
          </w:p>
          <w:p w:rsidR="00A95D1E" w:rsidRPr="00DC06B2" w:rsidRDefault="00A95D1E" w:rsidP="005525DF">
            <w:pPr>
              <w:numPr>
                <w:ilvl w:val="0"/>
                <w:numId w:val="9"/>
              </w:numPr>
              <w:suppressAutoHyphens w:val="0"/>
              <w:spacing w:line="240" w:lineRule="auto"/>
              <w:ind w:left="357" w:hanging="357"/>
              <w:jc w:val="left"/>
              <w:rPr>
                <w:rFonts w:eastAsia="Times New Roman"/>
                <w:i/>
                <w:iCs/>
                <w:color w:val="404040"/>
                <w:sz w:val="24"/>
                <w:szCs w:val="24"/>
                <w:lang w:eastAsia="ru-RU"/>
              </w:rPr>
            </w:pPr>
            <w:r w:rsidRPr="00DC06B2">
              <w:rPr>
                <w:sz w:val="24"/>
                <w:szCs w:val="24"/>
                <w:lang w:eastAsia="ru-RU"/>
              </w:rPr>
              <w:t>находить координаты вершин куба и прямоугольного параллелепипеда</w:t>
            </w:r>
          </w:p>
        </w:tc>
        <w:tc>
          <w:tcPr>
            <w:tcW w:w="3605" w:type="dxa"/>
            <w:gridSpan w:val="2"/>
          </w:tcPr>
          <w:p w:rsidR="00A95D1E" w:rsidRPr="00DC06B2" w:rsidRDefault="00A95D1E" w:rsidP="005525DF">
            <w:pPr>
              <w:numPr>
                <w:ilvl w:val="0"/>
                <w:numId w:val="11"/>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A95D1E" w:rsidRPr="00DC06B2" w:rsidRDefault="00A95D1E" w:rsidP="005525DF">
            <w:pPr>
              <w:numPr>
                <w:ilvl w:val="0"/>
                <w:numId w:val="11"/>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A95D1E" w:rsidRPr="00DC06B2" w:rsidRDefault="00A95D1E" w:rsidP="005525DF">
            <w:pPr>
              <w:numPr>
                <w:ilvl w:val="0"/>
                <w:numId w:val="11"/>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задавать плоскость уравнением в декартовой системе координат;</w:t>
            </w:r>
          </w:p>
          <w:p w:rsidR="00A95D1E" w:rsidRPr="00DC06B2" w:rsidRDefault="00A95D1E" w:rsidP="005525DF">
            <w:pPr>
              <w:numPr>
                <w:ilvl w:val="0"/>
                <w:numId w:val="11"/>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решать простейшие задачи введением векторного базиса</w:t>
            </w:r>
          </w:p>
        </w:tc>
        <w:tc>
          <w:tcPr>
            <w:tcW w:w="3288" w:type="dxa"/>
          </w:tcPr>
          <w:p w:rsidR="00A95D1E" w:rsidRPr="00DC06B2" w:rsidRDefault="00A95D1E" w:rsidP="005525DF">
            <w:pPr>
              <w:numPr>
                <w:ilvl w:val="0"/>
                <w:numId w:val="11"/>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Владеть понятиями векторы и их координаты;</w:t>
            </w:r>
          </w:p>
          <w:p w:rsidR="00A95D1E" w:rsidRPr="00DC06B2" w:rsidRDefault="00A95D1E" w:rsidP="005525DF">
            <w:pPr>
              <w:numPr>
                <w:ilvl w:val="0"/>
                <w:numId w:val="11"/>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уметь выполнять операции над векторами;</w:t>
            </w:r>
          </w:p>
          <w:p w:rsidR="00A95D1E" w:rsidRPr="00DC06B2" w:rsidRDefault="00A95D1E" w:rsidP="005525DF">
            <w:pPr>
              <w:numPr>
                <w:ilvl w:val="0"/>
                <w:numId w:val="11"/>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использовать скалярное произведение векторов при решении задач;</w:t>
            </w:r>
          </w:p>
          <w:p w:rsidR="00A95D1E" w:rsidRPr="00DC06B2" w:rsidRDefault="00A95D1E" w:rsidP="005525DF">
            <w:pPr>
              <w:numPr>
                <w:ilvl w:val="0"/>
                <w:numId w:val="11"/>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применять уравнение плоскости, формулу расстояния между точками, уравнение сферы при решении задач;</w:t>
            </w:r>
          </w:p>
          <w:p w:rsidR="00A95D1E" w:rsidRPr="00DC06B2" w:rsidRDefault="00A95D1E" w:rsidP="005525DF">
            <w:pPr>
              <w:numPr>
                <w:ilvl w:val="0"/>
                <w:numId w:val="11"/>
              </w:numPr>
              <w:suppressAutoHyphens w:val="0"/>
              <w:spacing w:line="240" w:lineRule="auto"/>
              <w:ind w:left="357" w:hanging="357"/>
              <w:contextualSpacing/>
              <w:jc w:val="left"/>
              <w:rPr>
                <w:rFonts w:eastAsia="Times New Roman"/>
                <w:i/>
                <w:iCs/>
                <w:color w:val="404040"/>
                <w:sz w:val="24"/>
                <w:szCs w:val="24"/>
                <w:lang w:eastAsia="ru-RU"/>
              </w:rPr>
            </w:pPr>
            <w:r w:rsidRPr="00DC06B2">
              <w:rPr>
                <w:sz w:val="24"/>
                <w:szCs w:val="24"/>
              </w:rPr>
              <w:t xml:space="preserve">применять векторы и метод координат в пространстве при решении задач </w:t>
            </w:r>
          </w:p>
          <w:p w:rsidR="00A95D1E" w:rsidRPr="00DC06B2" w:rsidRDefault="00A95D1E" w:rsidP="00A95D1E">
            <w:pPr>
              <w:spacing w:line="240" w:lineRule="auto"/>
              <w:ind w:left="357" w:hanging="357"/>
              <w:jc w:val="left"/>
              <w:rPr>
                <w:sz w:val="24"/>
                <w:szCs w:val="24"/>
              </w:rPr>
            </w:pPr>
          </w:p>
        </w:tc>
        <w:tc>
          <w:tcPr>
            <w:tcW w:w="3288" w:type="dxa"/>
          </w:tcPr>
          <w:p w:rsidR="00A95D1E" w:rsidRPr="00DC06B2" w:rsidRDefault="00A95D1E" w:rsidP="00A95D1E">
            <w:pPr>
              <w:suppressAutoHyphens w:val="0"/>
              <w:spacing w:line="240" w:lineRule="auto"/>
              <w:ind w:left="357" w:hanging="357"/>
              <w:jc w:val="left"/>
              <w:rPr>
                <w:i/>
                <w:sz w:val="24"/>
                <w:szCs w:val="24"/>
              </w:rPr>
            </w:pPr>
            <w:r w:rsidRPr="00DC06B2">
              <w:rPr>
                <w:i/>
                <w:sz w:val="24"/>
                <w:szCs w:val="24"/>
              </w:rPr>
              <w:t xml:space="preserve">Достижение результатов раздела </w:t>
            </w:r>
            <w:r w:rsidRPr="00DC06B2">
              <w:rPr>
                <w:i/>
                <w:sz w:val="24"/>
                <w:szCs w:val="24"/>
                <w:lang w:val="en-US"/>
              </w:rPr>
              <w:t>II</w:t>
            </w:r>
            <w:r w:rsidRPr="00DC06B2">
              <w:rPr>
                <w:i/>
                <w:sz w:val="24"/>
                <w:szCs w:val="24"/>
              </w:rPr>
              <w:t>;</w:t>
            </w:r>
          </w:p>
          <w:p w:rsidR="00A95D1E" w:rsidRPr="00DC06B2" w:rsidRDefault="00A95D1E" w:rsidP="005525DF">
            <w:pPr>
              <w:numPr>
                <w:ilvl w:val="0"/>
                <w:numId w:val="11"/>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находить объем параллелепипеда и тетраэдра, заданных координатами своих вершин;</w:t>
            </w:r>
          </w:p>
          <w:p w:rsidR="00A95D1E" w:rsidRPr="00DC06B2" w:rsidRDefault="00A95D1E" w:rsidP="005525DF">
            <w:pPr>
              <w:numPr>
                <w:ilvl w:val="0"/>
                <w:numId w:val="11"/>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задавать прямую в пространстве;</w:t>
            </w:r>
          </w:p>
          <w:p w:rsidR="00A95D1E" w:rsidRPr="00DC06B2" w:rsidRDefault="00A95D1E" w:rsidP="005525DF">
            <w:pPr>
              <w:numPr>
                <w:ilvl w:val="0"/>
                <w:numId w:val="11"/>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находить расстояние от точки до плоскости в системе координат;</w:t>
            </w:r>
          </w:p>
          <w:p w:rsidR="00A95D1E" w:rsidRPr="00DC06B2" w:rsidRDefault="00A95D1E" w:rsidP="005525DF">
            <w:pPr>
              <w:numPr>
                <w:ilvl w:val="0"/>
                <w:numId w:val="11"/>
              </w:numPr>
              <w:suppressAutoHyphens w:val="0"/>
              <w:spacing w:line="240" w:lineRule="auto"/>
              <w:ind w:left="357" w:hanging="357"/>
              <w:contextualSpacing/>
              <w:jc w:val="left"/>
              <w:rPr>
                <w:rFonts w:eastAsia="Times New Roman"/>
                <w:i/>
                <w:iCs/>
                <w:color w:val="404040"/>
                <w:sz w:val="24"/>
                <w:szCs w:val="24"/>
                <w:lang w:eastAsia="ru-RU"/>
              </w:rPr>
            </w:pPr>
            <w:r w:rsidRPr="00DC06B2">
              <w:rPr>
                <w:i/>
                <w:sz w:val="24"/>
                <w:szCs w:val="24"/>
              </w:rPr>
              <w:t>находить расстояние между скрещивающимися прямыми, заданными в системе координат</w:t>
            </w:r>
          </w:p>
        </w:tc>
      </w:tr>
      <w:tr w:rsidR="00A95D1E" w:rsidRPr="00DC06B2" w:rsidTr="00A95D1E">
        <w:trPr>
          <w:gridBefore w:val="1"/>
          <w:wBefore w:w="6" w:type="dxa"/>
        </w:trPr>
        <w:tc>
          <w:tcPr>
            <w:tcW w:w="1520" w:type="dxa"/>
          </w:tcPr>
          <w:p w:rsidR="00A95D1E" w:rsidRPr="00DC06B2" w:rsidRDefault="00A95D1E" w:rsidP="00A95D1E">
            <w:pPr>
              <w:spacing w:line="240" w:lineRule="auto"/>
              <w:ind w:firstLine="0"/>
              <w:jc w:val="left"/>
              <w:rPr>
                <w:b/>
                <w:bCs/>
                <w:i/>
                <w:sz w:val="24"/>
                <w:szCs w:val="24"/>
              </w:rPr>
            </w:pPr>
            <w:r w:rsidRPr="00DC06B2">
              <w:rPr>
                <w:b/>
                <w:bCs/>
                <w:i/>
                <w:sz w:val="24"/>
                <w:szCs w:val="24"/>
              </w:rPr>
              <w:t>История математики</w:t>
            </w:r>
          </w:p>
          <w:p w:rsidR="00A95D1E" w:rsidRPr="00DC06B2" w:rsidRDefault="00A95D1E" w:rsidP="00A95D1E">
            <w:pPr>
              <w:spacing w:line="240" w:lineRule="auto"/>
              <w:ind w:firstLine="0"/>
              <w:jc w:val="left"/>
              <w:rPr>
                <w:b/>
                <w:bCs/>
                <w:i/>
                <w:sz w:val="24"/>
                <w:szCs w:val="24"/>
              </w:rPr>
            </w:pPr>
          </w:p>
        </w:tc>
        <w:tc>
          <w:tcPr>
            <w:tcW w:w="3118" w:type="dxa"/>
          </w:tcPr>
          <w:p w:rsidR="00A95D1E" w:rsidRPr="00DC06B2" w:rsidRDefault="00A95D1E" w:rsidP="005525DF">
            <w:pPr>
              <w:numPr>
                <w:ilvl w:val="0"/>
                <w:numId w:val="10"/>
              </w:numPr>
              <w:tabs>
                <w:tab w:val="left" w:pos="34"/>
              </w:tabs>
              <w:suppressAutoHyphens w:val="0"/>
              <w:spacing w:line="240" w:lineRule="auto"/>
              <w:ind w:left="357" w:hanging="357"/>
              <w:jc w:val="left"/>
              <w:rPr>
                <w:rFonts w:eastAsia="Times New Roman"/>
                <w:i/>
                <w:iCs/>
                <w:color w:val="404040"/>
                <w:sz w:val="24"/>
                <w:szCs w:val="24"/>
                <w:lang w:eastAsia="ru-RU"/>
              </w:rPr>
            </w:pPr>
            <w:r w:rsidRPr="00DC06B2">
              <w:rPr>
                <w:sz w:val="24"/>
                <w:szCs w:val="24"/>
                <w:lang w:eastAsia="ru-RU"/>
              </w:rPr>
              <w:t>Описывать отдельные выдающиеся результаты, полученные в ходе развития математики как науки;</w:t>
            </w:r>
          </w:p>
          <w:p w:rsidR="00A95D1E" w:rsidRPr="00DC06B2" w:rsidRDefault="00A95D1E" w:rsidP="005525DF">
            <w:pPr>
              <w:numPr>
                <w:ilvl w:val="0"/>
                <w:numId w:val="10"/>
              </w:numPr>
              <w:tabs>
                <w:tab w:val="left" w:pos="34"/>
              </w:tabs>
              <w:suppressAutoHyphens w:val="0"/>
              <w:spacing w:line="240" w:lineRule="auto"/>
              <w:ind w:left="357" w:hanging="357"/>
              <w:jc w:val="left"/>
              <w:rPr>
                <w:rFonts w:eastAsia="Times New Roman"/>
                <w:i/>
                <w:iCs/>
                <w:color w:val="404040"/>
                <w:sz w:val="24"/>
                <w:szCs w:val="24"/>
                <w:lang w:eastAsia="ru-RU"/>
              </w:rPr>
            </w:pPr>
            <w:r w:rsidRPr="00DC06B2">
              <w:rPr>
                <w:sz w:val="24"/>
                <w:szCs w:val="24"/>
                <w:lang w:eastAsia="ru-RU"/>
              </w:rPr>
              <w:t xml:space="preserve">знать примеры математических открытий и их авторов в </w:t>
            </w:r>
            <w:r w:rsidRPr="00DC06B2">
              <w:rPr>
                <w:sz w:val="24"/>
                <w:szCs w:val="24"/>
                <w:lang w:eastAsia="ru-RU"/>
              </w:rPr>
              <w:lastRenderedPageBreak/>
              <w:t>связи с отечественной и всемирной историей;</w:t>
            </w:r>
          </w:p>
          <w:p w:rsidR="00A95D1E" w:rsidRPr="00DC06B2" w:rsidRDefault="00A95D1E" w:rsidP="005525DF">
            <w:pPr>
              <w:numPr>
                <w:ilvl w:val="0"/>
                <w:numId w:val="10"/>
              </w:numPr>
              <w:tabs>
                <w:tab w:val="left" w:pos="34"/>
              </w:tabs>
              <w:suppressAutoHyphens w:val="0"/>
              <w:spacing w:line="240" w:lineRule="auto"/>
              <w:ind w:left="357" w:hanging="357"/>
              <w:jc w:val="left"/>
              <w:rPr>
                <w:rFonts w:eastAsia="Times New Roman"/>
                <w:i/>
                <w:iCs/>
                <w:color w:val="404040"/>
                <w:sz w:val="24"/>
                <w:szCs w:val="24"/>
                <w:lang w:eastAsia="ru-RU"/>
              </w:rPr>
            </w:pPr>
            <w:r w:rsidRPr="00DC06B2">
              <w:rPr>
                <w:sz w:val="24"/>
                <w:szCs w:val="24"/>
              </w:rPr>
              <w:t>понимать роль математики в развитии России</w:t>
            </w:r>
          </w:p>
        </w:tc>
        <w:tc>
          <w:tcPr>
            <w:tcW w:w="3605" w:type="dxa"/>
            <w:gridSpan w:val="2"/>
          </w:tcPr>
          <w:p w:rsidR="00A95D1E" w:rsidRPr="00DC06B2" w:rsidRDefault="00A95D1E" w:rsidP="005525DF">
            <w:pPr>
              <w:numPr>
                <w:ilvl w:val="0"/>
                <w:numId w:val="10"/>
              </w:numPr>
              <w:suppressAutoHyphens w:val="0"/>
              <w:spacing w:line="240" w:lineRule="auto"/>
              <w:ind w:left="357" w:hanging="357"/>
              <w:jc w:val="left"/>
              <w:rPr>
                <w:rFonts w:eastAsia="Times New Roman"/>
                <w:i/>
                <w:iCs/>
                <w:color w:val="404040"/>
                <w:sz w:val="24"/>
                <w:szCs w:val="24"/>
                <w:lang w:eastAsia="ru-RU"/>
              </w:rPr>
            </w:pPr>
            <w:r w:rsidRPr="00DC06B2">
              <w:rPr>
                <w:i/>
                <w:sz w:val="24"/>
                <w:szCs w:val="24"/>
              </w:rPr>
              <w:lastRenderedPageBreak/>
              <w:t>Представлять вклад выдающихся математиков в развитие математики и иных научных областей;</w:t>
            </w:r>
          </w:p>
          <w:p w:rsidR="00A95D1E" w:rsidRPr="00DC06B2" w:rsidRDefault="00A95D1E" w:rsidP="005525DF">
            <w:pPr>
              <w:numPr>
                <w:ilvl w:val="0"/>
                <w:numId w:val="10"/>
              </w:numPr>
              <w:suppressAutoHyphens w:val="0"/>
              <w:spacing w:line="240" w:lineRule="auto"/>
              <w:ind w:left="357" w:hanging="357"/>
              <w:jc w:val="left"/>
              <w:rPr>
                <w:rFonts w:eastAsia="Times New Roman"/>
                <w:i/>
                <w:iCs/>
                <w:color w:val="404040"/>
                <w:sz w:val="24"/>
                <w:szCs w:val="24"/>
                <w:lang w:eastAsia="ru-RU"/>
              </w:rPr>
            </w:pPr>
            <w:r w:rsidRPr="00DC06B2">
              <w:rPr>
                <w:i/>
                <w:sz w:val="24"/>
                <w:szCs w:val="24"/>
              </w:rPr>
              <w:t>понимать роль математики в развитии России</w:t>
            </w:r>
          </w:p>
        </w:tc>
        <w:tc>
          <w:tcPr>
            <w:tcW w:w="3288" w:type="dxa"/>
          </w:tcPr>
          <w:p w:rsidR="00A95D1E" w:rsidRPr="00DC06B2" w:rsidRDefault="00A95D1E" w:rsidP="005525DF">
            <w:pPr>
              <w:numPr>
                <w:ilvl w:val="0"/>
                <w:numId w:val="10"/>
              </w:numPr>
              <w:suppressAutoHyphens w:val="0"/>
              <w:spacing w:line="240" w:lineRule="auto"/>
              <w:ind w:left="357" w:hanging="357"/>
              <w:jc w:val="left"/>
              <w:rPr>
                <w:rFonts w:eastAsia="Times New Roman"/>
                <w:i/>
                <w:iCs/>
                <w:color w:val="404040"/>
                <w:sz w:val="24"/>
                <w:szCs w:val="24"/>
                <w:lang w:eastAsia="ru-RU"/>
              </w:rPr>
            </w:pPr>
            <w:r w:rsidRPr="00DC06B2">
              <w:rPr>
                <w:sz w:val="24"/>
                <w:szCs w:val="24"/>
              </w:rPr>
              <w:t>Иметь представление о вкладе выдающихся математиков в развитие науки;</w:t>
            </w:r>
          </w:p>
          <w:p w:rsidR="00A95D1E" w:rsidRPr="00DC06B2" w:rsidRDefault="00A95D1E" w:rsidP="005525DF">
            <w:pPr>
              <w:numPr>
                <w:ilvl w:val="0"/>
                <w:numId w:val="10"/>
              </w:numPr>
              <w:suppressAutoHyphens w:val="0"/>
              <w:spacing w:line="240" w:lineRule="auto"/>
              <w:ind w:left="357" w:hanging="357"/>
              <w:jc w:val="left"/>
              <w:rPr>
                <w:rFonts w:eastAsia="Times New Roman"/>
                <w:i/>
                <w:iCs/>
                <w:color w:val="404040"/>
                <w:sz w:val="24"/>
                <w:szCs w:val="24"/>
                <w:lang w:eastAsia="ru-RU"/>
              </w:rPr>
            </w:pPr>
            <w:r w:rsidRPr="00DC06B2">
              <w:rPr>
                <w:sz w:val="24"/>
                <w:szCs w:val="24"/>
              </w:rPr>
              <w:t>понимать роль математики в развитии России</w:t>
            </w:r>
          </w:p>
        </w:tc>
        <w:tc>
          <w:tcPr>
            <w:tcW w:w="3288" w:type="dxa"/>
          </w:tcPr>
          <w:p w:rsidR="00A95D1E" w:rsidRPr="00DC06B2" w:rsidRDefault="00A95D1E" w:rsidP="00A95D1E">
            <w:pPr>
              <w:spacing w:line="240" w:lineRule="auto"/>
              <w:ind w:firstLine="0"/>
              <w:jc w:val="left"/>
              <w:rPr>
                <w:i/>
                <w:sz w:val="24"/>
                <w:szCs w:val="24"/>
                <w:lang w:val="en-US"/>
              </w:rPr>
            </w:pPr>
            <w:r w:rsidRPr="00DC06B2">
              <w:rPr>
                <w:i/>
                <w:sz w:val="24"/>
                <w:szCs w:val="24"/>
              </w:rPr>
              <w:t xml:space="preserve">Достижение результатов раздела </w:t>
            </w:r>
            <w:r w:rsidRPr="00DC06B2">
              <w:rPr>
                <w:i/>
                <w:sz w:val="24"/>
                <w:szCs w:val="24"/>
                <w:lang w:val="en-US"/>
              </w:rPr>
              <w:t>II</w:t>
            </w:r>
          </w:p>
        </w:tc>
      </w:tr>
      <w:tr w:rsidR="00A95D1E" w:rsidRPr="00DC06B2" w:rsidTr="00A95D1E">
        <w:trPr>
          <w:gridBefore w:val="1"/>
          <w:wBefore w:w="6" w:type="dxa"/>
        </w:trPr>
        <w:tc>
          <w:tcPr>
            <w:tcW w:w="1520" w:type="dxa"/>
          </w:tcPr>
          <w:p w:rsidR="00A95D1E" w:rsidRPr="00DC06B2" w:rsidRDefault="00A95D1E" w:rsidP="00A95D1E">
            <w:pPr>
              <w:spacing w:line="240" w:lineRule="auto"/>
              <w:ind w:firstLine="0"/>
              <w:jc w:val="left"/>
              <w:rPr>
                <w:b/>
                <w:bCs/>
                <w:i/>
                <w:sz w:val="24"/>
                <w:szCs w:val="24"/>
              </w:rPr>
            </w:pPr>
            <w:r w:rsidRPr="00DC06B2">
              <w:rPr>
                <w:b/>
                <w:bCs/>
                <w:i/>
                <w:sz w:val="24"/>
                <w:szCs w:val="24"/>
              </w:rPr>
              <w:lastRenderedPageBreak/>
              <w:t>Методы математики</w:t>
            </w:r>
          </w:p>
        </w:tc>
        <w:tc>
          <w:tcPr>
            <w:tcW w:w="3118" w:type="dxa"/>
          </w:tcPr>
          <w:p w:rsidR="00A95D1E" w:rsidRPr="00DC06B2" w:rsidRDefault="00A95D1E" w:rsidP="005525DF">
            <w:pPr>
              <w:numPr>
                <w:ilvl w:val="0"/>
                <w:numId w:val="10"/>
              </w:numPr>
              <w:tabs>
                <w:tab w:val="left" w:pos="34"/>
              </w:tabs>
              <w:suppressAutoHyphens w:val="0"/>
              <w:spacing w:line="240" w:lineRule="auto"/>
              <w:ind w:left="357" w:hanging="357"/>
              <w:jc w:val="left"/>
              <w:rPr>
                <w:rFonts w:eastAsia="Times New Roman"/>
                <w:i/>
                <w:iCs/>
                <w:color w:val="404040"/>
                <w:sz w:val="24"/>
                <w:szCs w:val="24"/>
                <w:lang w:eastAsia="ru-RU"/>
              </w:rPr>
            </w:pPr>
            <w:r w:rsidRPr="00DC06B2">
              <w:rPr>
                <w:sz w:val="24"/>
                <w:szCs w:val="24"/>
                <w:lang w:eastAsia="ru-RU"/>
              </w:rPr>
              <w:t>Применять известные методы при решении стандартных математических задач;</w:t>
            </w:r>
          </w:p>
          <w:p w:rsidR="00A95D1E" w:rsidRPr="00DC06B2" w:rsidRDefault="00A95D1E" w:rsidP="005525DF">
            <w:pPr>
              <w:numPr>
                <w:ilvl w:val="0"/>
                <w:numId w:val="10"/>
              </w:numPr>
              <w:tabs>
                <w:tab w:val="left" w:pos="34"/>
              </w:tabs>
              <w:suppressAutoHyphens w:val="0"/>
              <w:spacing w:line="240" w:lineRule="auto"/>
              <w:ind w:left="357" w:hanging="357"/>
              <w:jc w:val="left"/>
              <w:rPr>
                <w:rFonts w:eastAsia="Times New Roman"/>
                <w:i/>
                <w:iCs/>
                <w:color w:val="404040"/>
                <w:sz w:val="24"/>
                <w:szCs w:val="24"/>
                <w:lang w:eastAsia="ru-RU"/>
              </w:rPr>
            </w:pPr>
            <w:r w:rsidRPr="00DC06B2">
              <w:rPr>
                <w:sz w:val="24"/>
                <w:szCs w:val="24"/>
                <w:lang w:eastAsia="ru-RU"/>
              </w:rPr>
              <w:t>замечать и характеризовать математические закономерности в окружающей действительности;</w:t>
            </w:r>
          </w:p>
          <w:p w:rsidR="00A95D1E" w:rsidRPr="00DC06B2" w:rsidRDefault="00A95D1E" w:rsidP="005525DF">
            <w:pPr>
              <w:numPr>
                <w:ilvl w:val="0"/>
                <w:numId w:val="10"/>
              </w:numPr>
              <w:suppressAutoHyphens w:val="0"/>
              <w:spacing w:line="240" w:lineRule="auto"/>
              <w:ind w:left="357" w:hanging="357"/>
              <w:jc w:val="left"/>
              <w:rPr>
                <w:rFonts w:eastAsia="Times New Roman"/>
                <w:i/>
                <w:iCs/>
                <w:color w:val="404040"/>
                <w:sz w:val="24"/>
                <w:szCs w:val="24"/>
                <w:lang w:eastAsia="ru-RU"/>
              </w:rPr>
            </w:pPr>
            <w:r w:rsidRPr="00DC06B2">
              <w:rPr>
                <w:sz w:val="24"/>
                <w:szCs w:val="24"/>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605" w:type="dxa"/>
            <w:gridSpan w:val="2"/>
          </w:tcPr>
          <w:p w:rsidR="00A95D1E" w:rsidRPr="00DC06B2" w:rsidRDefault="00A95D1E" w:rsidP="005525DF">
            <w:pPr>
              <w:numPr>
                <w:ilvl w:val="0"/>
                <w:numId w:val="10"/>
              </w:numPr>
              <w:suppressAutoHyphens w:val="0"/>
              <w:spacing w:line="240" w:lineRule="auto"/>
              <w:ind w:left="357" w:hanging="357"/>
              <w:jc w:val="left"/>
              <w:rPr>
                <w:rFonts w:eastAsia="Times New Roman"/>
                <w:i/>
                <w:iCs/>
                <w:color w:val="404040"/>
                <w:sz w:val="24"/>
                <w:szCs w:val="24"/>
                <w:lang w:eastAsia="ru-RU"/>
              </w:rPr>
            </w:pPr>
            <w:r w:rsidRPr="00DC06B2">
              <w:rPr>
                <w:i/>
                <w:sz w:val="24"/>
                <w:szCs w:val="24"/>
              </w:rPr>
              <w:t>Использовать основные методы доказательства, проводить доказательство и выполнять опровержение;</w:t>
            </w:r>
          </w:p>
          <w:p w:rsidR="00A95D1E" w:rsidRPr="00DC06B2" w:rsidRDefault="00A95D1E" w:rsidP="005525DF">
            <w:pPr>
              <w:numPr>
                <w:ilvl w:val="0"/>
                <w:numId w:val="10"/>
              </w:numPr>
              <w:suppressAutoHyphens w:val="0"/>
              <w:spacing w:line="240" w:lineRule="auto"/>
              <w:ind w:left="357" w:hanging="357"/>
              <w:jc w:val="left"/>
              <w:rPr>
                <w:rFonts w:eastAsia="Times New Roman"/>
                <w:i/>
                <w:iCs/>
                <w:color w:val="404040"/>
                <w:sz w:val="24"/>
                <w:szCs w:val="24"/>
                <w:lang w:eastAsia="ru-RU"/>
              </w:rPr>
            </w:pPr>
            <w:r w:rsidRPr="00DC06B2">
              <w:rPr>
                <w:i/>
                <w:sz w:val="24"/>
                <w:szCs w:val="24"/>
              </w:rPr>
              <w:t>применять основные методы решения математических задач;</w:t>
            </w:r>
          </w:p>
          <w:p w:rsidR="00A95D1E" w:rsidRPr="00DC06B2" w:rsidRDefault="00A95D1E" w:rsidP="005525DF">
            <w:pPr>
              <w:numPr>
                <w:ilvl w:val="0"/>
                <w:numId w:val="10"/>
              </w:numPr>
              <w:suppressAutoHyphens w:val="0"/>
              <w:spacing w:line="240" w:lineRule="auto"/>
              <w:ind w:left="357" w:hanging="357"/>
              <w:jc w:val="left"/>
              <w:rPr>
                <w:rFonts w:eastAsia="Times New Roman"/>
                <w:i/>
                <w:iCs/>
                <w:color w:val="404040"/>
                <w:sz w:val="24"/>
                <w:szCs w:val="24"/>
                <w:lang w:eastAsia="ru-RU"/>
              </w:rPr>
            </w:pPr>
            <w:r w:rsidRPr="00DC06B2">
              <w:rPr>
                <w:i/>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A95D1E" w:rsidRPr="00DC06B2" w:rsidRDefault="00A95D1E" w:rsidP="005525DF">
            <w:pPr>
              <w:numPr>
                <w:ilvl w:val="0"/>
                <w:numId w:val="10"/>
              </w:numPr>
              <w:suppressAutoHyphens w:val="0"/>
              <w:spacing w:line="240" w:lineRule="auto"/>
              <w:ind w:left="357" w:hanging="357"/>
              <w:jc w:val="left"/>
              <w:rPr>
                <w:rFonts w:eastAsia="Times New Roman"/>
                <w:i/>
                <w:iCs/>
                <w:color w:val="404040"/>
                <w:sz w:val="24"/>
                <w:szCs w:val="24"/>
                <w:lang w:eastAsia="ru-RU"/>
              </w:rPr>
            </w:pPr>
            <w:r w:rsidRPr="00DC06B2">
              <w:rPr>
                <w:i/>
                <w:sz w:val="24"/>
                <w:szCs w:val="24"/>
              </w:rPr>
              <w:t>применять простейшие программные средства и электронно-коммуникационные системы при решении математических задач</w:t>
            </w:r>
          </w:p>
        </w:tc>
        <w:tc>
          <w:tcPr>
            <w:tcW w:w="3288" w:type="dxa"/>
          </w:tcPr>
          <w:p w:rsidR="00A95D1E" w:rsidRPr="00DC06B2" w:rsidRDefault="00A95D1E" w:rsidP="005525DF">
            <w:pPr>
              <w:numPr>
                <w:ilvl w:val="0"/>
                <w:numId w:val="10"/>
              </w:numPr>
              <w:suppressAutoHyphens w:val="0"/>
              <w:spacing w:line="240" w:lineRule="auto"/>
              <w:ind w:left="357" w:hanging="357"/>
              <w:jc w:val="left"/>
              <w:rPr>
                <w:rFonts w:eastAsia="Times New Roman"/>
                <w:i/>
                <w:iCs/>
                <w:color w:val="404040"/>
                <w:spacing w:val="-2"/>
                <w:sz w:val="24"/>
                <w:szCs w:val="24"/>
                <w:lang w:eastAsia="ru-RU"/>
              </w:rPr>
            </w:pPr>
            <w:r w:rsidRPr="00DC06B2">
              <w:rPr>
                <w:spacing w:val="-2"/>
                <w:sz w:val="24"/>
                <w:szCs w:val="24"/>
              </w:rPr>
              <w:t>Использовать основные методы доказательства, проводить доказательство и выполнять опровержение;</w:t>
            </w:r>
          </w:p>
          <w:p w:rsidR="00A95D1E" w:rsidRPr="00DC06B2" w:rsidRDefault="00A95D1E" w:rsidP="005525DF">
            <w:pPr>
              <w:numPr>
                <w:ilvl w:val="0"/>
                <w:numId w:val="10"/>
              </w:numPr>
              <w:suppressAutoHyphens w:val="0"/>
              <w:spacing w:line="240" w:lineRule="auto"/>
              <w:ind w:left="357" w:hanging="357"/>
              <w:jc w:val="left"/>
              <w:rPr>
                <w:rFonts w:eastAsia="Times New Roman"/>
                <w:i/>
                <w:iCs/>
                <w:color w:val="404040"/>
                <w:spacing w:val="-2"/>
                <w:sz w:val="24"/>
                <w:szCs w:val="24"/>
                <w:lang w:eastAsia="ru-RU"/>
              </w:rPr>
            </w:pPr>
            <w:r w:rsidRPr="00DC06B2">
              <w:rPr>
                <w:spacing w:val="-2"/>
                <w:sz w:val="24"/>
                <w:szCs w:val="24"/>
              </w:rPr>
              <w:t>применять основные методы решения математических задач;</w:t>
            </w:r>
          </w:p>
          <w:p w:rsidR="00A95D1E" w:rsidRPr="00DC06B2" w:rsidRDefault="00A95D1E" w:rsidP="005525DF">
            <w:pPr>
              <w:numPr>
                <w:ilvl w:val="0"/>
                <w:numId w:val="10"/>
              </w:numPr>
              <w:suppressAutoHyphens w:val="0"/>
              <w:spacing w:line="240" w:lineRule="auto"/>
              <w:ind w:left="357" w:hanging="357"/>
              <w:jc w:val="left"/>
              <w:rPr>
                <w:rFonts w:eastAsia="Times New Roman"/>
                <w:i/>
                <w:iCs/>
                <w:color w:val="404040"/>
                <w:spacing w:val="-2"/>
                <w:sz w:val="24"/>
                <w:szCs w:val="24"/>
                <w:lang w:eastAsia="ru-RU"/>
              </w:rPr>
            </w:pPr>
            <w:r w:rsidRPr="00DC06B2">
              <w:rPr>
                <w:spacing w:val="-2"/>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A95D1E" w:rsidRPr="00DC06B2" w:rsidRDefault="00A95D1E" w:rsidP="005525DF">
            <w:pPr>
              <w:numPr>
                <w:ilvl w:val="0"/>
                <w:numId w:val="10"/>
              </w:numPr>
              <w:suppressAutoHyphens w:val="0"/>
              <w:spacing w:line="240" w:lineRule="auto"/>
              <w:ind w:left="357" w:hanging="357"/>
              <w:jc w:val="left"/>
              <w:rPr>
                <w:rFonts w:eastAsia="Times New Roman"/>
                <w:i/>
                <w:iCs/>
                <w:color w:val="404040"/>
                <w:spacing w:val="-2"/>
                <w:sz w:val="24"/>
                <w:szCs w:val="24"/>
                <w:lang w:eastAsia="ru-RU"/>
              </w:rPr>
            </w:pPr>
            <w:r w:rsidRPr="00DC06B2">
              <w:rPr>
                <w:spacing w:val="-2"/>
                <w:sz w:val="24"/>
                <w:szCs w:val="24"/>
              </w:rPr>
              <w:t>применять простейшие программные средства и электронно-коммуникационные системы при решении математических задач;</w:t>
            </w:r>
          </w:p>
          <w:p w:rsidR="00A95D1E" w:rsidRPr="00DC06B2" w:rsidRDefault="00A95D1E" w:rsidP="005525DF">
            <w:pPr>
              <w:numPr>
                <w:ilvl w:val="0"/>
                <w:numId w:val="10"/>
              </w:numPr>
              <w:suppressAutoHyphens w:val="0"/>
              <w:spacing w:line="240" w:lineRule="auto"/>
              <w:ind w:left="357" w:hanging="357"/>
              <w:jc w:val="left"/>
              <w:rPr>
                <w:rFonts w:eastAsia="Times New Roman"/>
                <w:i/>
                <w:iCs/>
                <w:color w:val="404040"/>
                <w:sz w:val="24"/>
                <w:szCs w:val="24"/>
                <w:lang w:eastAsia="ru-RU"/>
              </w:rPr>
            </w:pPr>
            <w:r w:rsidRPr="00DC06B2">
              <w:rPr>
                <w:spacing w:val="-2"/>
                <w:sz w:val="24"/>
                <w:szCs w:val="24"/>
              </w:rPr>
              <w:t>пользоваться прикладными программами и программами символьных вычислений для исследования математических объектов</w:t>
            </w:r>
          </w:p>
        </w:tc>
        <w:tc>
          <w:tcPr>
            <w:tcW w:w="3288" w:type="dxa"/>
          </w:tcPr>
          <w:p w:rsidR="00A95D1E" w:rsidRPr="00DC06B2" w:rsidRDefault="00A95D1E" w:rsidP="00A95D1E">
            <w:pPr>
              <w:suppressAutoHyphens w:val="0"/>
              <w:spacing w:line="240" w:lineRule="auto"/>
              <w:ind w:left="357" w:hanging="357"/>
              <w:jc w:val="left"/>
              <w:rPr>
                <w:i/>
                <w:sz w:val="24"/>
                <w:szCs w:val="24"/>
              </w:rPr>
            </w:pPr>
            <w:r w:rsidRPr="00DC06B2">
              <w:rPr>
                <w:i/>
                <w:sz w:val="24"/>
                <w:szCs w:val="24"/>
              </w:rPr>
              <w:t xml:space="preserve">Достижение результатов раздела </w:t>
            </w:r>
            <w:r w:rsidRPr="00DC06B2">
              <w:rPr>
                <w:i/>
                <w:sz w:val="24"/>
                <w:szCs w:val="24"/>
                <w:lang w:val="en-US"/>
              </w:rPr>
              <w:t>II</w:t>
            </w:r>
            <w:r w:rsidRPr="00DC06B2">
              <w:rPr>
                <w:i/>
                <w:sz w:val="24"/>
                <w:szCs w:val="24"/>
              </w:rPr>
              <w:t>;</w:t>
            </w:r>
          </w:p>
          <w:p w:rsidR="00A95D1E" w:rsidRPr="00DC06B2" w:rsidRDefault="00A95D1E" w:rsidP="00A95D1E">
            <w:pPr>
              <w:suppressAutoHyphens w:val="0"/>
              <w:spacing w:line="240" w:lineRule="auto"/>
              <w:ind w:left="357" w:hanging="357"/>
              <w:jc w:val="left"/>
              <w:rPr>
                <w:i/>
                <w:sz w:val="24"/>
                <w:szCs w:val="24"/>
              </w:rPr>
            </w:pPr>
            <w:r w:rsidRPr="00DC06B2">
              <w:rPr>
                <w:i/>
                <w:sz w:val="24"/>
                <w:szCs w:val="24"/>
              </w:rPr>
              <w:t>применять математические знания к исследованию окружающего мира (моделирование физических процессов, задачи экономики)</w:t>
            </w:r>
          </w:p>
          <w:p w:rsidR="00A95D1E" w:rsidRPr="00DC06B2" w:rsidRDefault="00A95D1E" w:rsidP="00A95D1E">
            <w:pPr>
              <w:spacing w:line="240" w:lineRule="auto"/>
              <w:ind w:left="357" w:hanging="357"/>
              <w:jc w:val="left"/>
              <w:rPr>
                <w:i/>
                <w:sz w:val="24"/>
                <w:szCs w:val="24"/>
              </w:rPr>
            </w:pPr>
          </w:p>
        </w:tc>
      </w:tr>
    </w:tbl>
    <w:p w:rsidR="00A95D1E" w:rsidRPr="00A95D1E" w:rsidRDefault="00A95D1E" w:rsidP="00A95D1E"/>
    <w:p w:rsidR="00A95D1E" w:rsidRPr="00A95D1E" w:rsidRDefault="00A95D1E" w:rsidP="004305D5">
      <w:pPr>
        <w:spacing w:line="240" w:lineRule="auto"/>
        <w:ind w:firstLine="284"/>
        <w:rPr>
          <w:sz w:val="24"/>
          <w:szCs w:val="24"/>
          <w:u w:color="000000"/>
          <w:bdr w:val="nil"/>
          <w:lang w:eastAsia="ru-RU"/>
        </w:rPr>
        <w:sectPr w:rsidR="00A95D1E" w:rsidRPr="00A95D1E" w:rsidSect="00A95D1E">
          <w:pgSz w:w="16838" w:h="11906" w:orient="landscape"/>
          <w:pgMar w:top="851" w:right="709" w:bottom="709" w:left="709" w:header="709" w:footer="709" w:gutter="0"/>
          <w:cols w:space="708"/>
          <w:docGrid w:linePitch="360"/>
        </w:sectPr>
      </w:pPr>
    </w:p>
    <w:p w:rsidR="00817DB3" w:rsidRPr="00817DB3" w:rsidRDefault="00817DB3" w:rsidP="00375032">
      <w:pPr>
        <w:keepNext/>
        <w:keepLines/>
        <w:spacing w:line="240" w:lineRule="auto"/>
        <w:jc w:val="center"/>
        <w:outlineLvl w:val="3"/>
        <w:rPr>
          <w:rFonts w:eastAsia="Times New Roman"/>
          <w:b/>
          <w:iCs/>
          <w:sz w:val="24"/>
          <w:szCs w:val="24"/>
        </w:rPr>
      </w:pPr>
      <w:bookmarkStart w:id="24" w:name="_Toc453968158"/>
      <w:r w:rsidRPr="00817DB3">
        <w:rPr>
          <w:rFonts w:eastAsia="Times New Roman"/>
          <w:b/>
          <w:iCs/>
          <w:sz w:val="24"/>
          <w:szCs w:val="24"/>
        </w:rPr>
        <w:lastRenderedPageBreak/>
        <w:t>Информатика</w:t>
      </w:r>
      <w:bookmarkEnd w:id="24"/>
    </w:p>
    <w:p w:rsidR="00817DB3" w:rsidRPr="00817DB3" w:rsidRDefault="00817DB3" w:rsidP="00817DB3">
      <w:pPr>
        <w:spacing w:line="240" w:lineRule="auto"/>
        <w:rPr>
          <w:rFonts w:eastAsia="Times New Roman"/>
          <w:b/>
          <w:sz w:val="24"/>
          <w:szCs w:val="24"/>
        </w:rPr>
      </w:pPr>
    </w:p>
    <w:p w:rsidR="00817DB3" w:rsidRPr="00817DB3" w:rsidRDefault="00817DB3" w:rsidP="00817DB3">
      <w:pPr>
        <w:spacing w:line="240" w:lineRule="auto"/>
        <w:rPr>
          <w:rFonts w:eastAsia="Times New Roman"/>
          <w:b/>
          <w:sz w:val="24"/>
          <w:szCs w:val="24"/>
        </w:rPr>
      </w:pPr>
      <w:r w:rsidRPr="00817DB3">
        <w:rPr>
          <w:rFonts w:eastAsia="Times New Roman"/>
          <w:b/>
          <w:sz w:val="24"/>
          <w:szCs w:val="24"/>
        </w:rPr>
        <w:t>В результате изучения учебного предмета «Информатика» на уровне среднего общего образования:</w:t>
      </w:r>
    </w:p>
    <w:p w:rsidR="00817DB3" w:rsidRPr="00817DB3" w:rsidRDefault="00817DB3" w:rsidP="00817DB3">
      <w:pPr>
        <w:spacing w:line="240" w:lineRule="auto"/>
        <w:rPr>
          <w:sz w:val="24"/>
          <w:szCs w:val="24"/>
        </w:rPr>
      </w:pPr>
      <w:r w:rsidRPr="00817DB3">
        <w:rPr>
          <w:rFonts w:eastAsia="Times New Roman"/>
          <w:b/>
          <w:sz w:val="24"/>
          <w:szCs w:val="24"/>
        </w:rPr>
        <w:t>Выпускник на базовом уровне научится:</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определять информационный объем графических и звуковых данных при заданных условиях дискретизации;</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строить логическое выражение по заданной таблице истинности; решать несложные логические уравнения;</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находить оптимальный путь во взвешенном графе;</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использовать готовые прикладные компьютерные программы в соответствии с типом решаемых задач и по выбранной специализации;</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 xml:space="preserve">понимать и использовать основные понятия, связанные со сложностью вычислений (время работы, размер используемой памяти); </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817DB3" w:rsidRPr="00817DB3" w:rsidRDefault="00817DB3" w:rsidP="00817DB3">
      <w:pPr>
        <w:spacing w:line="240" w:lineRule="auto"/>
        <w:ind w:firstLine="357"/>
        <w:rPr>
          <w:sz w:val="24"/>
          <w:szCs w:val="24"/>
          <w:u w:color="000000"/>
          <w:bdr w:val="nil"/>
          <w:lang w:eastAsia="ru-RU"/>
        </w:rPr>
      </w:pPr>
      <w:r w:rsidRPr="00817DB3">
        <w:rPr>
          <w:sz w:val="24"/>
          <w:szCs w:val="24"/>
          <w:u w:color="000000"/>
          <w:bdr w:val="nil"/>
          <w:lang w:eastAsia="ru-RU"/>
        </w:rPr>
        <w:t>использовать электронные таблицы для выполнения учебных заданий из различных предметных областей;</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 xml:space="preserve">применять антивирусные программы для обеспечения стабильной работы технических средств ИКТ; </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соблюдать санитарно-гигиенические требования при работе за персональным компьютером в соответствии с нормами действующих СанПиН.</w:t>
      </w:r>
    </w:p>
    <w:p w:rsidR="00817DB3" w:rsidRPr="00817DB3" w:rsidRDefault="00817DB3" w:rsidP="00817DB3">
      <w:pPr>
        <w:spacing w:line="240" w:lineRule="auto"/>
        <w:ind w:left="284" w:firstLine="0"/>
        <w:rPr>
          <w:sz w:val="24"/>
          <w:szCs w:val="24"/>
          <w:u w:color="000000"/>
          <w:bdr w:val="nil"/>
          <w:lang w:eastAsia="ru-RU"/>
        </w:rPr>
      </w:pPr>
    </w:p>
    <w:p w:rsidR="00817DB3" w:rsidRPr="00817DB3" w:rsidRDefault="00817DB3" w:rsidP="00817DB3">
      <w:pPr>
        <w:spacing w:line="240" w:lineRule="auto"/>
        <w:rPr>
          <w:rFonts w:eastAsia="Times New Roman"/>
          <w:b/>
          <w:sz w:val="24"/>
          <w:szCs w:val="24"/>
        </w:rPr>
      </w:pPr>
      <w:r w:rsidRPr="00817DB3">
        <w:rPr>
          <w:rFonts w:eastAsia="Times New Roman"/>
          <w:b/>
          <w:sz w:val="24"/>
          <w:szCs w:val="24"/>
        </w:rPr>
        <w:t>Выпускник на базовом уровне получит возможность научиться:</w:t>
      </w:r>
    </w:p>
    <w:p w:rsidR="00817DB3" w:rsidRPr="00817DB3" w:rsidRDefault="00817DB3" w:rsidP="00817DB3">
      <w:pPr>
        <w:spacing w:line="240" w:lineRule="auto"/>
        <w:ind w:firstLine="284"/>
        <w:rPr>
          <w:i/>
          <w:sz w:val="24"/>
          <w:szCs w:val="24"/>
          <w:u w:color="000000"/>
          <w:bdr w:val="nil"/>
          <w:lang w:eastAsia="ru-RU"/>
        </w:rPr>
      </w:pPr>
      <w:r w:rsidRPr="00817DB3">
        <w:rPr>
          <w:i/>
          <w:sz w:val="24"/>
          <w:szCs w:val="24"/>
          <w:u w:color="000000"/>
          <w:bdr w:val="nil"/>
          <w:lang w:eastAsia="ru-RU"/>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817DB3" w:rsidRPr="00817DB3" w:rsidRDefault="00817DB3" w:rsidP="00817DB3">
      <w:pPr>
        <w:spacing w:line="240" w:lineRule="auto"/>
        <w:ind w:firstLine="284"/>
        <w:rPr>
          <w:i/>
          <w:sz w:val="24"/>
          <w:szCs w:val="24"/>
          <w:u w:color="000000"/>
          <w:bdr w:val="nil"/>
          <w:lang w:eastAsia="ru-RU"/>
        </w:rPr>
      </w:pPr>
      <w:r w:rsidRPr="00817DB3">
        <w:rPr>
          <w:i/>
          <w:sz w:val="24"/>
          <w:szCs w:val="24"/>
          <w:u w:color="000000"/>
          <w:bdr w:val="nil"/>
          <w:lang w:eastAsia="ru-RU"/>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817DB3" w:rsidRPr="00817DB3" w:rsidRDefault="00817DB3" w:rsidP="00817DB3">
      <w:pPr>
        <w:spacing w:line="240" w:lineRule="auto"/>
        <w:ind w:firstLine="284"/>
        <w:rPr>
          <w:i/>
          <w:sz w:val="24"/>
          <w:szCs w:val="24"/>
          <w:u w:color="000000"/>
          <w:bdr w:val="nil"/>
          <w:lang w:eastAsia="ru-RU"/>
        </w:rPr>
      </w:pPr>
      <w:r w:rsidRPr="00817DB3">
        <w:rPr>
          <w:i/>
          <w:sz w:val="24"/>
          <w:szCs w:val="24"/>
          <w:u w:color="000000"/>
          <w:bdr w:val="nil"/>
          <w:lang w:eastAsia="ru-RU"/>
        </w:rPr>
        <w:t>использовать знания о графах, деревьях и списках при описании реальных объектов и процессов;</w:t>
      </w:r>
    </w:p>
    <w:p w:rsidR="00817DB3" w:rsidRPr="00817DB3" w:rsidRDefault="00817DB3" w:rsidP="00817DB3">
      <w:pPr>
        <w:spacing w:line="240" w:lineRule="auto"/>
        <w:ind w:firstLine="284"/>
        <w:rPr>
          <w:i/>
          <w:sz w:val="24"/>
          <w:szCs w:val="24"/>
          <w:u w:color="000000"/>
          <w:bdr w:val="nil"/>
          <w:lang w:eastAsia="ru-RU"/>
        </w:rPr>
      </w:pPr>
      <w:proofErr w:type="gramStart"/>
      <w:r w:rsidRPr="00817DB3">
        <w:rPr>
          <w:i/>
          <w:sz w:val="24"/>
          <w:szCs w:val="24"/>
          <w:u w:color="000000"/>
          <w:bdr w:val="nil"/>
          <w:lang w:eastAsia="ru-RU"/>
        </w:rPr>
        <w:lastRenderedPageBreak/>
        <w:t>с</w:t>
      </w:r>
      <w:r w:rsidRPr="00817DB3">
        <w:rPr>
          <w:rFonts w:eastAsia="Times New Roman"/>
          <w:i/>
          <w:sz w:val="24"/>
          <w:szCs w:val="24"/>
          <w:u w:color="000000"/>
          <w:bdr w:val="nil"/>
          <w:lang w:eastAsia="ru-RU"/>
        </w:rPr>
        <w:t>троить</w:t>
      </w:r>
      <w:proofErr w:type="gramEnd"/>
      <w:r w:rsidRPr="00817DB3">
        <w:rPr>
          <w:rFonts w:eastAsia="Times New Roman"/>
          <w:i/>
          <w:sz w:val="24"/>
          <w:szCs w:val="24"/>
          <w:u w:color="000000"/>
          <w:bdr w:val="nil"/>
          <w:lang w:eastAsia="ru-RU"/>
        </w:rPr>
        <w:t xml:space="preserve"> неравномерные коды, допускающие однозначное декодирование сообщений, используя условие Фано; </w:t>
      </w:r>
      <w:r w:rsidRPr="00817DB3">
        <w:rPr>
          <w:i/>
          <w:sz w:val="24"/>
          <w:szCs w:val="24"/>
          <w:u w:color="000000"/>
          <w:bdr w:val="nil"/>
          <w:lang w:eastAsia="ru-RU"/>
        </w:rPr>
        <w:t>использовать знания о кодах, которые позволяют обнаруживать ошибки при передаче данных, а также о помехоустойчивых кодах ;</w:t>
      </w:r>
    </w:p>
    <w:p w:rsidR="00817DB3" w:rsidRPr="00817DB3" w:rsidRDefault="00817DB3" w:rsidP="00817DB3">
      <w:pPr>
        <w:spacing w:line="240" w:lineRule="auto"/>
        <w:ind w:firstLine="284"/>
        <w:rPr>
          <w:i/>
          <w:sz w:val="24"/>
          <w:szCs w:val="24"/>
          <w:u w:color="000000"/>
          <w:bdr w:val="nil"/>
          <w:lang w:eastAsia="ru-RU"/>
        </w:rPr>
      </w:pPr>
      <w:r w:rsidRPr="00817DB3">
        <w:rPr>
          <w:i/>
          <w:sz w:val="24"/>
          <w:szCs w:val="24"/>
          <w:u w:color="000000"/>
          <w:bdr w:val="nil"/>
          <w:lang w:eastAsia="ru-RU"/>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817DB3" w:rsidRPr="00817DB3" w:rsidRDefault="00817DB3" w:rsidP="00817DB3">
      <w:pPr>
        <w:spacing w:line="240" w:lineRule="auto"/>
        <w:ind w:firstLine="284"/>
        <w:rPr>
          <w:i/>
          <w:sz w:val="24"/>
          <w:szCs w:val="24"/>
          <w:u w:color="000000"/>
          <w:bdr w:val="nil"/>
          <w:lang w:eastAsia="ru-RU"/>
        </w:rPr>
      </w:pPr>
      <w:r w:rsidRPr="00817DB3">
        <w:rPr>
          <w:i/>
          <w:sz w:val="24"/>
          <w:szCs w:val="24"/>
          <w:u w:color="000000"/>
          <w:bdr w:val="nil"/>
          <w:lang w:eastAsia="ru-RU"/>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817DB3" w:rsidRPr="00817DB3" w:rsidRDefault="00817DB3" w:rsidP="00817DB3">
      <w:pPr>
        <w:spacing w:line="240" w:lineRule="auto"/>
        <w:ind w:firstLine="284"/>
        <w:rPr>
          <w:sz w:val="24"/>
          <w:szCs w:val="24"/>
          <w:u w:color="000000"/>
          <w:bdr w:val="nil"/>
          <w:lang w:eastAsia="ru-RU"/>
        </w:rPr>
      </w:pPr>
      <w:r w:rsidRPr="00817DB3">
        <w:rPr>
          <w:i/>
          <w:sz w:val="24"/>
          <w:szCs w:val="24"/>
          <w:u w:color="000000"/>
          <w:bdr w:val="nil"/>
          <w:lang w:eastAsia="ru-RU"/>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817DB3">
        <w:rPr>
          <w:sz w:val="24"/>
          <w:szCs w:val="24"/>
          <w:u w:color="000000"/>
          <w:bdr w:val="nil"/>
          <w:lang w:eastAsia="ru-RU"/>
        </w:rPr>
        <w:t xml:space="preserve"> </w:t>
      </w:r>
      <w:r w:rsidRPr="00817DB3">
        <w:rPr>
          <w:i/>
          <w:sz w:val="24"/>
          <w:szCs w:val="24"/>
          <w:u w:color="000000"/>
          <w:bdr w:val="nil"/>
          <w:lang w:eastAsia="ru-RU"/>
        </w:rPr>
        <w:t>анализировать готовые модели на предмет соответствия реальному объекту или процессу;</w:t>
      </w:r>
    </w:p>
    <w:p w:rsidR="00817DB3" w:rsidRPr="00817DB3" w:rsidRDefault="00817DB3" w:rsidP="00817DB3">
      <w:pPr>
        <w:spacing w:line="240" w:lineRule="auto"/>
        <w:ind w:firstLine="284"/>
        <w:rPr>
          <w:i/>
          <w:sz w:val="24"/>
          <w:szCs w:val="24"/>
          <w:u w:color="000000"/>
          <w:bdr w:val="nil"/>
          <w:lang w:eastAsia="ru-RU"/>
        </w:rPr>
      </w:pPr>
      <w:r w:rsidRPr="00817DB3">
        <w:rPr>
          <w:i/>
          <w:sz w:val="24"/>
          <w:szCs w:val="24"/>
          <w:u w:color="000000"/>
          <w:bdr w:val="nil"/>
          <w:lang w:eastAsia="ru-RU"/>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817DB3" w:rsidRPr="00817DB3" w:rsidRDefault="00817DB3" w:rsidP="00817DB3">
      <w:pPr>
        <w:spacing w:line="240" w:lineRule="auto"/>
        <w:ind w:firstLine="284"/>
        <w:rPr>
          <w:i/>
          <w:sz w:val="24"/>
          <w:szCs w:val="24"/>
          <w:u w:color="000000"/>
          <w:bdr w:val="nil"/>
          <w:lang w:eastAsia="ru-RU"/>
        </w:rPr>
      </w:pPr>
      <w:r w:rsidRPr="00817DB3">
        <w:rPr>
          <w:i/>
          <w:sz w:val="24"/>
          <w:szCs w:val="24"/>
          <w:u w:color="000000"/>
          <w:bdr w:val="nil"/>
          <w:lang w:eastAsia="ru-RU"/>
        </w:rPr>
        <w:t>классифицировать программное обеспечение в соответствии с кругом выполняемых задач;</w:t>
      </w:r>
    </w:p>
    <w:p w:rsidR="00817DB3" w:rsidRPr="00817DB3" w:rsidRDefault="00817DB3" w:rsidP="00817DB3">
      <w:pPr>
        <w:spacing w:line="240" w:lineRule="auto"/>
        <w:ind w:firstLine="284"/>
        <w:rPr>
          <w:i/>
          <w:sz w:val="24"/>
          <w:szCs w:val="24"/>
          <w:u w:color="000000"/>
          <w:bdr w:val="nil"/>
          <w:lang w:eastAsia="ru-RU"/>
        </w:rPr>
      </w:pPr>
      <w:r w:rsidRPr="00817DB3">
        <w:rPr>
          <w:i/>
          <w:sz w:val="24"/>
          <w:szCs w:val="24"/>
          <w:u w:color="000000"/>
          <w:bdr w:val="nil"/>
          <w:lang w:eastAsia="ru-RU"/>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817DB3" w:rsidRPr="00817DB3" w:rsidRDefault="00817DB3" w:rsidP="00817DB3">
      <w:pPr>
        <w:spacing w:line="240" w:lineRule="auto"/>
        <w:ind w:firstLine="284"/>
        <w:rPr>
          <w:i/>
          <w:sz w:val="24"/>
          <w:szCs w:val="24"/>
          <w:u w:color="000000"/>
          <w:bdr w:val="nil"/>
          <w:lang w:eastAsia="ru-RU"/>
        </w:rPr>
      </w:pPr>
      <w:r w:rsidRPr="00817DB3">
        <w:rPr>
          <w:i/>
          <w:sz w:val="24"/>
          <w:szCs w:val="24"/>
          <w:u w:color="000000"/>
          <w:bdr w:val="nil"/>
          <w:lang w:eastAsia="ru-RU"/>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817DB3" w:rsidRPr="00817DB3" w:rsidRDefault="00817DB3" w:rsidP="00817DB3">
      <w:pPr>
        <w:spacing w:line="240" w:lineRule="auto"/>
        <w:ind w:firstLine="284"/>
        <w:rPr>
          <w:i/>
          <w:sz w:val="24"/>
          <w:szCs w:val="24"/>
          <w:u w:color="000000"/>
          <w:bdr w:val="nil"/>
          <w:lang w:eastAsia="ru-RU"/>
        </w:rPr>
      </w:pPr>
      <w:r w:rsidRPr="00817DB3">
        <w:rPr>
          <w:i/>
          <w:sz w:val="24"/>
          <w:szCs w:val="24"/>
          <w:u w:color="000000"/>
          <w:bdr w:val="nil"/>
          <w:lang w:eastAsia="ru-RU"/>
        </w:rPr>
        <w:t>критически оценивать информацию, полученную из сети Интернет.</w:t>
      </w:r>
    </w:p>
    <w:p w:rsidR="00817DB3" w:rsidRPr="00817DB3" w:rsidRDefault="00817DB3" w:rsidP="00817DB3">
      <w:pPr>
        <w:spacing w:line="240" w:lineRule="auto"/>
        <w:ind w:left="284" w:firstLine="0"/>
        <w:rPr>
          <w:i/>
          <w:sz w:val="24"/>
          <w:szCs w:val="24"/>
          <w:u w:color="000000"/>
          <w:bdr w:val="nil"/>
          <w:lang w:eastAsia="ru-RU"/>
        </w:rPr>
      </w:pPr>
    </w:p>
    <w:p w:rsidR="00817DB3" w:rsidRPr="00817DB3" w:rsidRDefault="00817DB3" w:rsidP="00817DB3">
      <w:pPr>
        <w:spacing w:line="240" w:lineRule="auto"/>
        <w:rPr>
          <w:sz w:val="24"/>
          <w:szCs w:val="24"/>
        </w:rPr>
      </w:pPr>
      <w:r w:rsidRPr="00817DB3">
        <w:rPr>
          <w:rFonts w:eastAsia="Times New Roman"/>
          <w:b/>
          <w:sz w:val="24"/>
          <w:szCs w:val="24"/>
        </w:rPr>
        <w:t>Выпускник на углубленном уровне научится:</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строить дерево игры по заданному алгоритму; строить и обосновывать выигрышную стратегию игры;</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817DB3" w:rsidRPr="00817DB3" w:rsidRDefault="00817DB3" w:rsidP="00817DB3">
      <w:pPr>
        <w:spacing w:line="240" w:lineRule="auto"/>
        <w:ind w:firstLine="284"/>
        <w:rPr>
          <w:sz w:val="24"/>
          <w:szCs w:val="24"/>
          <w:u w:color="000000"/>
          <w:bdr w:val="nil"/>
          <w:lang w:eastAsia="ru-RU"/>
        </w:rPr>
      </w:pPr>
      <w:proofErr w:type="gramStart"/>
      <w:r w:rsidRPr="00817DB3">
        <w:rPr>
          <w:color w:val="000000"/>
          <w:sz w:val="24"/>
          <w:szCs w:val="24"/>
          <w:u w:color="000000"/>
          <w:bdr w:val="nil"/>
          <w:lang w:eastAsia="ru-RU"/>
        </w:rPr>
        <w:t>записывать</w:t>
      </w:r>
      <w:proofErr w:type="gramEnd"/>
      <w:r w:rsidRPr="00817DB3">
        <w:rPr>
          <w:color w:val="000000"/>
          <w:sz w:val="24"/>
          <w:szCs w:val="24"/>
          <w:u w:color="000000"/>
          <w:bdr w:val="nil"/>
          <w:lang w:eastAsia="ru-RU"/>
        </w:rPr>
        <w:t xml:space="preserve"> действительные числа в  экспоненциальной форме; применять знания о представлении чисел в памяти компьютера</w:t>
      </w:r>
      <w:r w:rsidRPr="00817DB3">
        <w:rPr>
          <w:sz w:val="24"/>
          <w:szCs w:val="24"/>
          <w:u w:color="000000"/>
          <w:bdr w:val="nil"/>
          <w:lang w:eastAsia="ru-RU"/>
        </w:rPr>
        <w:t>;</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lastRenderedPageBreak/>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817DB3" w:rsidRPr="00817DB3" w:rsidRDefault="00817DB3" w:rsidP="00817DB3">
      <w:pPr>
        <w:spacing w:line="240" w:lineRule="auto"/>
        <w:ind w:firstLine="284"/>
        <w:rPr>
          <w:sz w:val="24"/>
          <w:szCs w:val="24"/>
          <w:u w:color="000000"/>
          <w:bdr w:val="nil"/>
          <w:lang w:eastAsia="ru-RU"/>
        </w:rPr>
      </w:pPr>
      <w:proofErr w:type="gramStart"/>
      <w:r w:rsidRPr="00817DB3">
        <w:rPr>
          <w:sz w:val="24"/>
          <w:szCs w:val="24"/>
          <w:u w:color="000000"/>
          <w:bdr w:val="nil"/>
          <w:lang w:eastAsia="ru-RU"/>
        </w:rPr>
        <w:t>анализировать</w:t>
      </w:r>
      <w:proofErr w:type="gramEnd"/>
      <w:r w:rsidRPr="00817DB3">
        <w:rPr>
          <w:sz w:val="24"/>
          <w:szCs w:val="24"/>
          <w:u w:color="000000"/>
          <w:bdr w:val="nil"/>
          <w:lang w:eastAsia="ru-RU"/>
        </w:rPr>
        <w:t xml:space="preserve">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создавать собственные алгоритмы для решения прикладных задач на основе изученных алгоритмов и методов;</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применять алгоритмы поиска и сортировки при решении типовых задач;</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инсталлировать и деинсталлировать программные средства, необходимые для решения учебных задач по выбранной специализации;</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lastRenderedPageBreak/>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владеть принципами организации иерархических файловых систем и именования файлов; использовать шаблоны для описания группы файлов;</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использовать компьютерные сети для обмена данными при решении прикладных задач;</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организовывать на базовом уровне сетевое взаимодействие (настраивать работу протоколов сети TCP/IP и определять маску сети);</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понимать структуру доменных имен; принципы IP-адресации узлов сети;</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представлять общие принципы разработки и функционирования интернет-приложений (сайты, блоги и др.);</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817DB3" w:rsidRPr="00817DB3" w:rsidRDefault="00817DB3" w:rsidP="00817DB3">
      <w:pPr>
        <w:spacing w:line="240" w:lineRule="auto"/>
        <w:ind w:firstLine="284"/>
        <w:rPr>
          <w:sz w:val="24"/>
          <w:szCs w:val="24"/>
          <w:u w:color="000000"/>
          <w:bdr w:val="nil"/>
          <w:lang w:eastAsia="ru-RU"/>
        </w:rPr>
      </w:pPr>
      <w:r w:rsidRPr="00817DB3">
        <w:rPr>
          <w:sz w:val="24"/>
          <w:szCs w:val="24"/>
          <w:u w:color="000000"/>
          <w:bdr w:val="nil"/>
          <w:lang w:eastAsia="ru-RU"/>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817DB3" w:rsidRPr="00817DB3" w:rsidRDefault="00817DB3" w:rsidP="00817DB3">
      <w:pPr>
        <w:spacing w:line="240" w:lineRule="auto"/>
        <w:ind w:left="284" w:firstLine="0"/>
        <w:rPr>
          <w:rFonts w:eastAsia="Times New Roman"/>
          <w:sz w:val="24"/>
          <w:szCs w:val="24"/>
          <w:u w:color="000000"/>
          <w:bdr w:val="nil"/>
          <w:lang w:eastAsia="ru-RU"/>
        </w:rPr>
      </w:pPr>
    </w:p>
    <w:p w:rsidR="00817DB3" w:rsidRPr="00817DB3" w:rsidRDefault="00817DB3" w:rsidP="00817DB3">
      <w:pPr>
        <w:spacing w:line="240" w:lineRule="auto"/>
        <w:rPr>
          <w:sz w:val="24"/>
          <w:szCs w:val="24"/>
        </w:rPr>
      </w:pPr>
      <w:r w:rsidRPr="00817DB3">
        <w:rPr>
          <w:rFonts w:eastAsia="Times New Roman"/>
          <w:b/>
          <w:sz w:val="24"/>
          <w:szCs w:val="24"/>
        </w:rPr>
        <w:t>Выпускник на углубленном уровне получит возможность научиться:</w:t>
      </w:r>
    </w:p>
    <w:p w:rsidR="00817DB3" w:rsidRPr="00817DB3" w:rsidRDefault="00817DB3" w:rsidP="00817DB3">
      <w:pPr>
        <w:spacing w:line="240" w:lineRule="auto"/>
        <w:ind w:firstLine="284"/>
        <w:rPr>
          <w:i/>
          <w:sz w:val="24"/>
          <w:szCs w:val="24"/>
          <w:u w:color="000000"/>
          <w:bdr w:val="nil"/>
          <w:lang w:eastAsia="ru-RU"/>
        </w:rPr>
      </w:pPr>
      <w:r w:rsidRPr="00817DB3">
        <w:rPr>
          <w:i/>
          <w:sz w:val="24"/>
          <w:szCs w:val="24"/>
          <w:u w:color="000000"/>
          <w:bdr w:val="nil"/>
          <w:lang w:eastAsia="ru-RU"/>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 др.);</w:t>
      </w:r>
    </w:p>
    <w:p w:rsidR="00817DB3" w:rsidRPr="00817DB3" w:rsidRDefault="00817DB3" w:rsidP="00817DB3">
      <w:pPr>
        <w:spacing w:line="240" w:lineRule="auto"/>
        <w:ind w:firstLine="284"/>
        <w:rPr>
          <w:i/>
          <w:sz w:val="24"/>
          <w:szCs w:val="24"/>
          <w:u w:color="000000"/>
          <w:bdr w:val="nil"/>
          <w:lang w:eastAsia="ru-RU"/>
        </w:rPr>
      </w:pPr>
      <w:r w:rsidRPr="00817DB3">
        <w:rPr>
          <w:i/>
          <w:sz w:val="24"/>
          <w:szCs w:val="24"/>
          <w:u w:color="000000"/>
          <w:bdr w:val="nil"/>
          <w:lang w:eastAsia="ru-RU"/>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817DB3" w:rsidRPr="00817DB3" w:rsidRDefault="00817DB3" w:rsidP="00817DB3">
      <w:pPr>
        <w:spacing w:line="240" w:lineRule="auto"/>
        <w:ind w:firstLine="284"/>
        <w:rPr>
          <w:i/>
          <w:sz w:val="24"/>
          <w:szCs w:val="24"/>
          <w:u w:color="000000"/>
          <w:bdr w:val="nil"/>
          <w:lang w:eastAsia="ru-RU"/>
        </w:rPr>
      </w:pPr>
      <w:r w:rsidRPr="00817DB3">
        <w:rPr>
          <w:i/>
          <w:sz w:val="24"/>
          <w:szCs w:val="24"/>
          <w:u w:color="000000"/>
          <w:bdr w:val="nil"/>
          <w:lang w:eastAsia="ru-RU"/>
        </w:rPr>
        <w:t>использовать знания о методе «разделяй и властвуй»;</w:t>
      </w:r>
    </w:p>
    <w:p w:rsidR="00817DB3" w:rsidRPr="00817DB3" w:rsidRDefault="00817DB3" w:rsidP="00817DB3">
      <w:pPr>
        <w:spacing w:line="240" w:lineRule="auto"/>
        <w:ind w:firstLine="284"/>
        <w:rPr>
          <w:i/>
          <w:sz w:val="24"/>
          <w:szCs w:val="24"/>
          <w:u w:color="000000"/>
          <w:bdr w:val="nil"/>
          <w:lang w:eastAsia="ru-RU"/>
        </w:rPr>
      </w:pPr>
      <w:r w:rsidRPr="00817DB3">
        <w:rPr>
          <w:i/>
          <w:sz w:val="24"/>
          <w:szCs w:val="24"/>
          <w:u w:color="000000"/>
          <w:bdr w:val="nil"/>
          <w:lang w:eastAsia="ru-RU"/>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817DB3" w:rsidRPr="00817DB3" w:rsidRDefault="00817DB3" w:rsidP="00817DB3">
      <w:pPr>
        <w:spacing w:line="240" w:lineRule="auto"/>
        <w:ind w:firstLine="284"/>
        <w:rPr>
          <w:i/>
          <w:sz w:val="24"/>
          <w:szCs w:val="24"/>
          <w:u w:color="000000"/>
          <w:bdr w:val="nil"/>
          <w:lang w:eastAsia="ru-RU"/>
        </w:rPr>
      </w:pPr>
      <w:r w:rsidRPr="00817DB3">
        <w:rPr>
          <w:i/>
          <w:sz w:val="24"/>
          <w:szCs w:val="24"/>
          <w:u w:color="000000"/>
          <w:bdr w:val="nil"/>
          <w:lang w:eastAsia="ru-RU"/>
        </w:rPr>
        <w:t>использовать понятие универсального алгоритма и приводить примеры алгоритмически неразрешимых проблем;</w:t>
      </w:r>
    </w:p>
    <w:p w:rsidR="00817DB3" w:rsidRPr="00817DB3" w:rsidRDefault="00817DB3" w:rsidP="00817DB3">
      <w:pPr>
        <w:spacing w:line="240" w:lineRule="auto"/>
        <w:ind w:firstLine="284"/>
        <w:rPr>
          <w:i/>
          <w:sz w:val="24"/>
          <w:szCs w:val="24"/>
          <w:u w:color="000000"/>
          <w:bdr w:val="nil"/>
          <w:lang w:eastAsia="ru-RU"/>
        </w:rPr>
      </w:pPr>
      <w:r w:rsidRPr="00817DB3">
        <w:rPr>
          <w:i/>
          <w:sz w:val="24"/>
          <w:szCs w:val="24"/>
          <w:u w:color="000000"/>
          <w:bdr w:val="nil"/>
          <w:lang w:eastAsia="ru-RU"/>
        </w:rPr>
        <w:t>использовать второй язык программирования; сравнивать преимущества и недостатки двух языков программирования;</w:t>
      </w:r>
    </w:p>
    <w:p w:rsidR="00817DB3" w:rsidRPr="00817DB3" w:rsidRDefault="00817DB3" w:rsidP="00817DB3">
      <w:pPr>
        <w:spacing w:line="240" w:lineRule="auto"/>
        <w:ind w:firstLine="284"/>
        <w:rPr>
          <w:i/>
          <w:sz w:val="24"/>
          <w:szCs w:val="24"/>
          <w:u w:color="000000"/>
          <w:bdr w:val="nil"/>
          <w:lang w:eastAsia="ru-RU"/>
        </w:rPr>
      </w:pPr>
      <w:r w:rsidRPr="00817DB3">
        <w:rPr>
          <w:i/>
          <w:sz w:val="24"/>
          <w:szCs w:val="24"/>
          <w:u w:color="000000"/>
          <w:bdr w:val="nil"/>
          <w:lang w:eastAsia="ru-RU"/>
        </w:rPr>
        <w:t xml:space="preserve">создавать программы для учебных или проектных задач средней сложности; </w:t>
      </w:r>
    </w:p>
    <w:p w:rsidR="00817DB3" w:rsidRPr="00817DB3" w:rsidRDefault="00817DB3" w:rsidP="00817DB3">
      <w:pPr>
        <w:spacing w:line="240" w:lineRule="auto"/>
        <w:ind w:firstLine="284"/>
        <w:rPr>
          <w:i/>
          <w:sz w:val="24"/>
          <w:szCs w:val="24"/>
          <w:u w:color="000000"/>
          <w:bdr w:val="nil"/>
          <w:lang w:eastAsia="ru-RU"/>
        </w:rPr>
      </w:pPr>
      <w:r w:rsidRPr="00817DB3">
        <w:rPr>
          <w:i/>
          <w:sz w:val="24"/>
          <w:szCs w:val="24"/>
          <w:u w:color="000000"/>
          <w:bdr w:val="nil"/>
          <w:lang w:eastAsia="ru-RU"/>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817DB3" w:rsidRPr="00817DB3" w:rsidRDefault="00817DB3" w:rsidP="00817DB3">
      <w:pPr>
        <w:spacing w:line="240" w:lineRule="auto"/>
        <w:ind w:firstLine="357"/>
        <w:rPr>
          <w:sz w:val="24"/>
          <w:szCs w:val="24"/>
          <w:u w:color="000000"/>
          <w:bdr w:val="nil"/>
          <w:lang w:eastAsia="ru-RU"/>
        </w:rPr>
      </w:pPr>
      <w:r w:rsidRPr="00817DB3">
        <w:rPr>
          <w:i/>
          <w:sz w:val="24"/>
          <w:szCs w:val="24"/>
          <w:u w:color="000000"/>
          <w:bdr w:val="nil"/>
          <w:lang w:eastAsia="ru-RU"/>
        </w:rPr>
        <w:t>осознанно подходить к выбору ИКТ-средств и программного обеспечения для решения задач, возникающих в ходе учебы и вне ее, для своих учебных и иных целей;</w:t>
      </w:r>
    </w:p>
    <w:p w:rsidR="00817DB3" w:rsidRPr="00817DB3" w:rsidRDefault="00817DB3" w:rsidP="00817DB3">
      <w:pPr>
        <w:spacing w:line="240" w:lineRule="auto"/>
        <w:ind w:firstLine="284"/>
        <w:rPr>
          <w:i/>
          <w:sz w:val="24"/>
          <w:szCs w:val="24"/>
          <w:u w:color="000000"/>
          <w:bdr w:val="nil"/>
          <w:lang w:eastAsia="ru-RU"/>
        </w:rPr>
      </w:pPr>
      <w:r w:rsidRPr="00817DB3">
        <w:rPr>
          <w:i/>
          <w:sz w:val="24"/>
          <w:szCs w:val="24"/>
          <w:u w:color="000000"/>
          <w:bdr w:val="nil"/>
          <w:lang w:eastAsia="ru-RU"/>
        </w:rPr>
        <w:lastRenderedPageBreak/>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817DB3" w:rsidRPr="00817DB3" w:rsidRDefault="00817DB3" w:rsidP="00817DB3">
      <w:pPr>
        <w:spacing w:line="240" w:lineRule="auto"/>
        <w:ind w:firstLine="284"/>
        <w:rPr>
          <w:i/>
          <w:sz w:val="24"/>
          <w:szCs w:val="24"/>
          <w:u w:color="000000"/>
          <w:bdr w:val="nil"/>
          <w:lang w:eastAsia="ru-RU"/>
        </w:rPr>
      </w:pPr>
      <w:r w:rsidRPr="00817DB3">
        <w:rPr>
          <w:i/>
          <w:sz w:val="24"/>
          <w:szCs w:val="24"/>
          <w:u w:color="000000"/>
          <w:bdr w:val="nil"/>
          <w:lang w:eastAsia="ru-RU"/>
        </w:rPr>
        <w:t>использовать пакеты программ и сервисы обработки и представления данных, в том числе – статистической обработки;</w:t>
      </w:r>
    </w:p>
    <w:p w:rsidR="00817DB3" w:rsidRPr="00817DB3" w:rsidRDefault="00817DB3" w:rsidP="00817DB3">
      <w:pPr>
        <w:spacing w:line="240" w:lineRule="auto"/>
        <w:ind w:firstLine="284"/>
        <w:rPr>
          <w:i/>
          <w:sz w:val="24"/>
          <w:szCs w:val="24"/>
          <w:u w:color="000000"/>
          <w:bdr w:val="nil"/>
          <w:lang w:eastAsia="ru-RU"/>
        </w:rPr>
      </w:pPr>
      <w:r w:rsidRPr="00817DB3">
        <w:rPr>
          <w:i/>
          <w:sz w:val="24"/>
          <w:szCs w:val="24"/>
          <w:u w:color="000000"/>
          <w:bdr w:val="nil"/>
          <w:lang w:eastAsia="ru-RU"/>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817DB3" w:rsidRPr="00817DB3" w:rsidRDefault="00817DB3" w:rsidP="00817DB3">
      <w:pPr>
        <w:spacing w:line="240" w:lineRule="auto"/>
        <w:ind w:firstLine="284"/>
        <w:rPr>
          <w:i/>
          <w:sz w:val="24"/>
          <w:szCs w:val="24"/>
          <w:u w:color="000000"/>
          <w:bdr w:val="nil"/>
          <w:lang w:eastAsia="ru-RU"/>
        </w:rPr>
      </w:pPr>
      <w:proofErr w:type="gramStart"/>
      <w:r w:rsidRPr="00817DB3">
        <w:rPr>
          <w:i/>
          <w:sz w:val="24"/>
          <w:szCs w:val="24"/>
          <w:u w:color="000000"/>
          <w:bdr w:val="nil"/>
          <w:lang w:eastAsia="ru-RU"/>
        </w:rPr>
        <w:t>создавать</w:t>
      </w:r>
      <w:proofErr w:type="gramEnd"/>
      <w:r w:rsidRPr="00817DB3">
        <w:rPr>
          <w:i/>
          <w:sz w:val="24"/>
          <w:szCs w:val="24"/>
          <w:u w:color="000000"/>
          <w:bdr w:val="nil"/>
          <w:lang w:eastAsia="ru-RU"/>
        </w:rPr>
        <w:t xml:space="preserve"> многотабличные базы данных; работе с базами данных и справочными системами с помощью веб-интерфейса.</w:t>
      </w:r>
    </w:p>
    <w:p w:rsidR="00874B65" w:rsidRPr="00817DB3" w:rsidRDefault="00874B65" w:rsidP="004F1888">
      <w:pPr>
        <w:spacing w:line="240" w:lineRule="auto"/>
        <w:ind w:firstLine="0"/>
        <w:rPr>
          <w:sz w:val="24"/>
          <w:szCs w:val="24"/>
        </w:rPr>
      </w:pPr>
    </w:p>
    <w:p w:rsidR="00874B65" w:rsidRPr="00874B65" w:rsidRDefault="00874B65" w:rsidP="004F1888">
      <w:pPr>
        <w:keepNext/>
        <w:keepLines/>
        <w:spacing w:line="240" w:lineRule="auto"/>
        <w:ind w:firstLine="0"/>
        <w:jc w:val="center"/>
        <w:outlineLvl w:val="3"/>
        <w:rPr>
          <w:rFonts w:eastAsia="Times New Roman"/>
          <w:b/>
          <w:iCs/>
          <w:sz w:val="24"/>
          <w:szCs w:val="24"/>
        </w:rPr>
      </w:pPr>
      <w:r w:rsidRPr="00874B65">
        <w:rPr>
          <w:rFonts w:eastAsia="Times New Roman"/>
          <w:b/>
          <w:iCs/>
          <w:sz w:val="24"/>
          <w:szCs w:val="24"/>
        </w:rPr>
        <w:t>Физика</w:t>
      </w:r>
    </w:p>
    <w:p w:rsidR="00874B65" w:rsidRPr="00874B65" w:rsidRDefault="00874B65" w:rsidP="00874B65">
      <w:pPr>
        <w:spacing w:line="240" w:lineRule="auto"/>
        <w:rPr>
          <w:sz w:val="24"/>
          <w:szCs w:val="24"/>
        </w:rPr>
      </w:pPr>
      <w:r w:rsidRPr="00874B65">
        <w:rPr>
          <w:rFonts w:eastAsia="Times New Roman"/>
          <w:b/>
          <w:sz w:val="24"/>
          <w:szCs w:val="24"/>
        </w:rPr>
        <w:t>В результате изучения учебного предмета «Физика» на уровне среднего общего образования:</w:t>
      </w:r>
    </w:p>
    <w:p w:rsidR="00874B65" w:rsidRPr="00874B65" w:rsidRDefault="00874B65" w:rsidP="00874B65">
      <w:pPr>
        <w:spacing w:line="240" w:lineRule="auto"/>
        <w:rPr>
          <w:sz w:val="24"/>
          <w:szCs w:val="24"/>
        </w:rPr>
      </w:pPr>
      <w:r w:rsidRPr="00874B65">
        <w:rPr>
          <w:rFonts w:eastAsia="Times New Roman"/>
          <w:b/>
          <w:sz w:val="24"/>
          <w:szCs w:val="24"/>
        </w:rPr>
        <w:t>Выпускник на базовом уровне научится:</w:t>
      </w:r>
    </w:p>
    <w:p w:rsidR="00874B65" w:rsidRPr="00874B65" w:rsidRDefault="00874B65" w:rsidP="00874B65">
      <w:pPr>
        <w:spacing w:line="240" w:lineRule="auto"/>
        <w:ind w:firstLine="284"/>
        <w:rPr>
          <w:rFonts w:ascii="Arial" w:hAnsi="Arial" w:cs="Arial"/>
          <w:sz w:val="24"/>
          <w:szCs w:val="24"/>
          <w:u w:color="000000"/>
          <w:bdr w:val="nil"/>
          <w:lang w:eastAsia="ru-RU"/>
        </w:rPr>
      </w:pPr>
      <w:r w:rsidRPr="00874B65">
        <w:rPr>
          <w:sz w:val="24"/>
          <w:szCs w:val="24"/>
          <w:u w:color="000000"/>
          <w:bdr w:val="nil"/>
          <w:lang w:eastAsia="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74B65" w:rsidRPr="00874B65" w:rsidRDefault="00874B65" w:rsidP="00874B65">
      <w:pPr>
        <w:spacing w:line="240" w:lineRule="auto"/>
        <w:ind w:firstLine="284"/>
        <w:rPr>
          <w:rFonts w:ascii="Arial" w:hAnsi="Arial" w:cs="Arial"/>
          <w:sz w:val="24"/>
          <w:szCs w:val="24"/>
          <w:u w:color="000000"/>
          <w:bdr w:val="nil"/>
          <w:lang w:eastAsia="ru-RU"/>
        </w:rPr>
      </w:pPr>
      <w:r w:rsidRPr="00874B65">
        <w:rPr>
          <w:sz w:val="24"/>
          <w:szCs w:val="24"/>
          <w:u w:color="000000"/>
          <w:bdr w:val="nil"/>
          <w:lang w:eastAsia="ru-RU"/>
        </w:rPr>
        <w:t>демонстрировать на примерах взаимосвязь между физикой и другими естественными науками;</w:t>
      </w:r>
    </w:p>
    <w:p w:rsidR="00874B65" w:rsidRPr="00874B65" w:rsidRDefault="00874B65" w:rsidP="00874B65">
      <w:pPr>
        <w:spacing w:line="240" w:lineRule="auto"/>
        <w:ind w:firstLine="284"/>
        <w:rPr>
          <w:rFonts w:ascii="Arial" w:hAnsi="Arial" w:cs="Arial"/>
          <w:sz w:val="24"/>
          <w:szCs w:val="24"/>
          <w:u w:color="000000"/>
          <w:bdr w:val="nil"/>
          <w:lang w:eastAsia="ru-RU"/>
        </w:rPr>
      </w:pPr>
      <w:r w:rsidRPr="00874B65">
        <w:rPr>
          <w:sz w:val="24"/>
          <w:szCs w:val="24"/>
          <w:u w:color="000000"/>
          <w:bdr w:val="nil"/>
          <w:lang w:eastAsia="ru-RU"/>
        </w:rPr>
        <w:t>устанавливать взаимосвязь естественно-научных явлений и применять основные физические модели для их описания и объяснения;</w:t>
      </w:r>
    </w:p>
    <w:p w:rsidR="00874B65" w:rsidRPr="00874B65" w:rsidRDefault="00874B65" w:rsidP="00874B65">
      <w:pPr>
        <w:spacing w:line="240" w:lineRule="auto"/>
        <w:ind w:firstLine="284"/>
        <w:rPr>
          <w:rFonts w:ascii="Arial" w:hAnsi="Arial" w:cs="Arial"/>
          <w:sz w:val="24"/>
          <w:szCs w:val="24"/>
          <w:u w:color="000000"/>
          <w:bdr w:val="nil"/>
          <w:lang w:eastAsia="ru-RU"/>
        </w:rPr>
      </w:pPr>
      <w:r w:rsidRPr="00874B65">
        <w:rPr>
          <w:sz w:val="24"/>
          <w:szCs w:val="24"/>
          <w:u w:color="000000"/>
          <w:bdr w:val="nil"/>
          <w:lang w:eastAsia="ru-RU"/>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874B65" w:rsidRPr="00874B65" w:rsidRDefault="00874B65" w:rsidP="00874B65">
      <w:pPr>
        <w:spacing w:line="240" w:lineRule="auto"/>
        <w:ind w:firstLine="284"/>
        <w:rPr>
          <w:rFonts w:ascii="Arial" w:hAnsi="Arial" w:cs="Arial"/>
          <w:sz w:val="24"/>
          <w:szCs w:val="24"/>
          <w:u w:color="000000"/>
          <w:bdr w:val="nil"/>
          <w:lang w:eastAsia="ru-RU"/>
        </w:rPr>
      </w:pPr>
      <w:r w:rsidRPr="00874B65">
        <w:rPr>
          <w:sz w:val="24"/>
          <w:szCs w:val="24"/>
          <w:u w:color="000000"/>
          <w:bdr w:val="nil"/>
          <w:lang w:eastAsia="ru-RU"/>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874B65" w:rsidRPr="00874B65" w:rsidRDefault="00874B65" w:rsidP="00874B65">
      <w:pPr>
        <w:spacing w:line="240" w:lineRule="auto"/>
        <w:ind w:firstLine="284"/>
        <w:rPr>
          <w:rFonts w:ascii="Arial" w:hAnsi="Arial" w:cs="Arial"/>
          <w:sz w:val="24"/>
          <w:szCs w:val="24"/>
          <w:u w:color="000000"/>
          <w:bdr w:val="nil"/>
          <w:lang w:eastAsia="ru-RU"/>
        </w:rPr>
      </w:pPr>
      <w:r w:rsidRPr="00874B65">
        <w:rPr>
          <w:sz w:val="24"/>
          <w:szCs w:val="24"/>
          <w:u w:color="000000"/>
          <w:bdr w:val="nil"/>
          <w:lang w:eastAsia="ru-RU"/>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874B65" w:rsidRPr="00874B65" w:rsidRDefault="00874B65" w:rsidP="00874B65">
      <w:pPr>
        <w:spacing w:line="240" w:lineRule="auto"/>
        <w:ind w:firstLine="284"/>
        <w:rPr>
          <w:rFonts w:ascii="Arial" w:hAnsi="Arial" w:cs="Arial"/>
          <w:sz w:val="24"/>
          <w:szCs w:val="24"/>
          <w:u w:color="000000"/>
          <w:bdr w:val="nil"/>
          <w:lang w:eastAsia="ru-RU"/>
        </w:rPr>
      </w:pPr>
      <w:r w:rsidRPr="00874B65">
        <w:rPr>
          <w:sz w:val="24"/>
          <w:szCs w:val="24"/>
          <w:u w:color="000000"/>
          <w:bdr w:val="nil"/>
          <w:lang w:eastAsia="ru-RU"/>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874B65" w:rsidRPr="00874B65" w:rsidRDefault="00874B65" w:rsidP="00874B65">
      <w:pPr>
        <w:spacing w:line="240" w:lineRule="auto"/>
        <w:ind w:firstLine="284"/>
        <w:rPr>
          <w:rFonts w:ascii="Arial" w:hAnsi="Arial" w:cs="Arial"/>
          <w:sz w:val="24"/>
          <w:szCs w:val="24"/>
          <w:u w:color="000000"/>
          <w:bdr w:val="nil"/>
          <w:lang w:eastAsia="ru-RU"/>
        </w:rPr>
      </w:pPr>
      <w:r w:rsidRPr="00874B65">
        <w:rPr>
          <w:sz w:val="24"/>
          <w:szCs w:val="24"/>
          <w:u w:color="000000"/>
          <w:bdr w:val="nil"/>
          <w:lang w:eastAsia="ru-RU"/>
        </w:rPr>
        <w:t>использовать для описания характера протекания физических процессов физические величины и демонстрировать взаимосвязь между ними;</w:t>
      </w:r>
    </w:p>
    <w:p w:rsidR="00874B65" w:rsidRPr="00874B65" w:rsidRDefault="00874B65" w:rsidP="00874B65">
      <w:pPr>
        <w:spacing w:line="240" w:lineRule="auto"/>
        <w:ind w:firstLine="284"/>
        <w:rPr>
          <w:rFonts w:ascii="Arial" w:hAnsi="Arial" w:cs="Arial"/>
          <w:sz w:val="24"/>
          <w:szCs w:val="24"/>
          <w:u w:color="000000"/>
          <w:bdr w:val="nil"/>
          <w:lang w:eastAsia="ru-RU"/>
        </w:rPr>
      </w:pPr>
      <w:r w:rsidRPr="00874B65">
        <w:rPr>
          <w:sz w:val="24"/>
          <w:szCs w:val="24"/>
          <w:u w:color="000000"/>
          <w:bdr w:val="nil"/>
          <w:lang w:eastAsia="ru-RU"/>
        </w:rPr>
        <w:t>использовать для описания характера протекания физических процессов физические законы с учетом границ их применимости;</w:t>
      </w:r>
    </w:p>
    <w:p w:rsidR="00874B65" w:rsidRPr="00874B65" w:rsidRDefault="00874B65" w:rsidP="00874B65">
      <w:pPr>
        <w:spacing w:line="240" w:lineRule="auto"/>
        <w:ind w:firstLine="284"/>
        <w:rPr>
          <w:rFonts w:ascii="Arial" w:hAnsi="Arial" w:cs="Arial"/>
          <w:sz w:val="24"/>
          <w:szCs w:val="24"/>
          <w:u w:color="000000"/>
          <w:bdr w:val="nil"/>
          <w:lang w:eastAsia="ru-RU"/>
        </w:rPr>
      </w:pPr>
      <w:r w:rsidRPr="00874B65">
        <w:rPr>
          <w:sz w:val="24"/>
          <w:szCs w:val="24"/>
          <w:u w:color="000000"/>
          <w:bdr w:val="nil"/>
          <w:lang w:eastAsia="ru-RU"/>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874B65" w:rsidRPr="00874B65" w:rsidRDefault="00874B65" w:rsidP="00874B65">
      <w:pPr>
        <w:spacing w:line="240" w:lineRule="auto"/>
        <w:ind w:firstLine="284"/>
        <w:rPr>
          <w:rFonts w:ascii="Arial" w:hAnsi="Arial" w:cs="Arial"/>
          <w:sz w:val="24"/>
          <w:szCs w:val="24"/>
          <w:u w:color="000000"/>
          <w:bdr w:val="nil"/>
          <w:lang w:eastAsia="ru-RU"/>
        </w:rPr>
      </w:pPr>
      <w:r w:rsidRPr="00874B65">
        <w:rPr>
          <w:sz w:val="24"/>
          <w:szCs w:val="24"/>
          <w:u w:color="000000"/>
          <w:bdr w:val="nil"/>
          <w:lang w:eastAsia="ru-RU"/>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874B65" w:rsidRPr="00874B65" w:rsidRDefault="00874B65" w:rsidP="00874B65">
      <w:pPr>
        <w:spacing w:line="240" w:lineRule="auto"/>
        <w:ind w:firstLine="284"/>
        <w:rPr>
          <w:rFonts w:ascii="Arial" w:hAnsi="Arial" w:cs="Arial"/>
          <w:sz w:val="24"/>
          <w:szCs w:val="24"/>
          <w:u w:color="000000"/>
          <w:bdr w:val="nil"/>
          <w:lang w:eastAsia="ru-RU"/>
        </w:rPr>
      </w:pPr>
      <w:r w:rsidRPr="00874B65">
        <w:rPr>
          <w:sz w:val="24"/>
          <w:szCs w:val="24"/>
          <w:u w:color="000000"/>
          <w:bdr w:val="nil"/>
          <w:lang w:eastAsia="ru-RU"/>
        </w:rPr>
        <w:t>учитывать границы применения изученных физических моделей при решении физических и межпредметных задач;</w:t>
      </w:r>
    </w:p>
    <w:p w:rsidR="00874B65" w:rsidRPr="00874B65" w:rsidRDefault="00874B65" w:rsidP="00874B65">
      <w:pPr>
        <w:spacing w:line="240" w:lineRule="auto"/>
        <w:ind w:firstLine="284"/>
        <w:rPr>
          <w:rFonts w:ascii="Arial" w:hAnsi="Arial" w:cs="Arial"/>
          <w:sz w:val="24"/>
          <w:szCs w:val="24"/>
          <w:u w:color="000000"/>
          <w:bdr w:val="nil"/>
          <w:lang w:eastAsia="ru-RU"/>
        </w:rPr>
      </w:pPr>
      <w:r w:rsidRPr="00874B65">
        <w:rPr>
          <w:sz w:val="24"/>
          <w:szCs w:val="24"/>
          <w:u w:color="000000"/>
          <w:bdr w:val="nil"/>
          <w:lang w:eastAsia="ru-RU"/>
        </w:rPr>
        <w:t>использовать информацию и применять знания о принципах работы и основных характеристиках</w:t>
      </w:r>
      <w:r w:rsidRPr="00874B65">
        <w:rPr>
          <w:i/>
          <w:iCs/>
          <w:sz w:val="24"/>
          <w:szCs w:val="24"/>
          <w:u w:color="000000"/>
          <w:bdr w:val="nil"/>
          <w:lang w:eastAsia="ru-RU"/>
        </w:rPr>
        <w:t xml:space="preserve"> </w:t>
      </w:r>
      <w:r w:rsidRPr="00874B65">
        <w:rPr>
          <w:sz w:val="24"/>
          <w:szCs w:val="24"/>
          <w:u w:color="000000"/>
          <w:bdr w:val="nil"/>
          <w:lang w:eastAsia="ru-RU"/>
        </w:rPr>
        <w:t>изученных машин, приборов и других технических устройств для решения практических, учебно-исследовательских и проектных задач;</w:t>
      </w:r>
    </w:p>
    <w:p w:rsidR="00874B65" w:rsidRPr="00874B65" w:rsidRDefault="00874B65" w:rsidP="00874B65">
      <w:pPr>
        <w:spacing w:line="240" w:lineRule="auto"/>
        <w:ind w:firstLine="284"/>
        <w:rPr>
          <w:sz w:val="24"/>
          <w:szCs w:val="24"/>
          <w:u w:color="000000"/>
          <w:bdr w:val="nil"/>
          <w:lang w:eastAsia="ru-RU"/>
        </w:rPr>
      </w:pPr>
      <w:r w:rsidRPr="00874B65">
        <w:rPr>
          <w:sz w:val="24"/>
          <w:szCs w:val="24"/>
          <w:u w:color="000000"/>
          <w:bdr w:val="nil"/>
          <w:lang w:eastAsia="ru-RU"/>
        </w:rPr>
        <w:t xml:space="preserve">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w:t>
      </w:r>
      <w:r w:rsidRPr="00874B65">
        <w:rPr>
          <w:sz w:val="24"/>
          <w:szCs w:val="24"/>
          <w:u w:color="000000"/>
          <w:bdr w:val="nil"/>
          <w:lang w:eastAsia="ru-RU"/>
        </w:rPr>
        <w:lastRenderedPageBreak/>
        <w:t>сохранения здоровья и соблюдения норм экологического поведения в окружающей среде, для принятия решений в повседневной жизни.</w:t>
      </w:r>
    </w:p>
    <w:p w:rsidR="00874B65" w:rsidRPr="00874B65" w:rsidRDefault="00874B65" w:rsidP="00874B65">
      <w:pPr>
        <w:spacing w:line="240" w:lineRule="auto"/>
        <w:rPr>
          <w:sz w:val="24"/>
          <w:szCs w:val="24"/>
        </w:rPr>
      </w:pPr>
    </w:p>
    <w:p w:rsidR="00874B65" w:rsidRPr="00874B65" w:rsidRDefault="00874B65" w:rsidP="00874B65">
      <w:pPr>
        <w:spacing w:line="240" w:lineRule="auto"/>
        <w:rPr>
          <w:sz w:val="24"/>
          <w:szCs w:val="24"/>
        </w:rPr>
      </w:pPr>
      <w:r w:rsidRPr="00874B65">
        <w:rPr>
          <w:rFonts w:eastAsia="Times New Roman"/>
          <w:b/>
          <w:sz w:val="24"/>
          <w:szCs w:val="24"/>
        </w:rPr>
        <w:t>Выпускник на базовом уровне получит возможность научиться:</w:t>
      </w:r>
    </w:p>
    <w:p w:rsidR="00874B65" w:rsidRPr="00874B65" w:rsidRDefault="00874B65" w:rsidP="00874B65">
      <w:pPr>
        <w:spacing w:line="240" w:lineRule="auto"/>
        <w:ind w:firstLine="284"/>
        <w:rPr>
          <w:rFonts w:ascii="Arial" w:hAnsi="Arial" w:cs="Arial"/>
          <w:i/>
          <w:sz w:val="24"/>
          <w:szCs w:val="24"/>
          <w:u w:color="000000"/>
          <w:bdr w:val="nil"/>
          <w:lang w:eastAsia="ru-RU"/>
        </w:rPr>
      </w:pPr>
      <w:r w:rsidRPr="00874B65">
        <w:rPr>
          <w:i/>
          <w:sz w:val="24"/>
          <w:szCs w:val="24"/>
          <w:u w:color="000000"/>
          <w:bdr w:val="nil"/>
          <w:lang w:eastAsia="ru-RU"/>
        </w:rPr>
        <w:t>понимать и объяснять целостность физической теории, различать границы ее применимости и место в ряду других физических теорий;</w:t>
      </w:r>
    </w:p>
    <w:p w:rsidR="00874B65" w:rsidRPr="00874B65" w:rsidRDefault="00874B65" w:rsidP="00874B65">
      <w:pPr>
        <w:spacing w:line="240" w:lineRule="auto"/>
        <w:ind w:firstLine="284"/>
        <w:rPr>
          <w:rFonts w:ascii="Arial" w:hAnsi="Arial" w:cs="Arial"/>
          <w:i/>
          <w:sz w:val="24"/>
          <w:szCs w:val="24"/>
          <w:u w:color="000000"/>
          <w:bdr w:val="nil"/>
          <w:lang w:eastAsia="ru-RU"/>
        </w:rPr>
      </w:pPr>
      <w:r w:rsidRPr="00874B65">
        <w:rPr>
          <w:i/>
          <w:sz w:val="24"/>
          <w:szCs w:val="24"/>
          <w:u w:color="000000"/>
          <w:bdr w:val="nil"/>
          <w:lang w:eastAsia="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874B65" w:rsidRPr="00874B65" w:rsidRDefault="00874B65" w:rsidP="00874B65">
      <w:pPr>
        <w:spacing w:line="240" w:lineRule="auto"/>
        <w:ind w:firstLine="284"/>
        <w:rPr>
          <w:rFonts w:ascii="Arial" w:hAnsi="Arial" w:cs="Arial"/>
          <w:i/>
          <w:sz w:val="24"/>
          <w:szCs w:val="24"/>
          <w:u w:color="000000"/>
          <w:bdr w:val="nil"/>
          <w:lang w:eastAsia="ru-RU"/>
        </w:rPr>
      </w:pPr>
      <w:r w:rsidRPr="00874B65">
        <w:rPr>
          <w:i/>
          <w:sz w:val="24"/>
          <w:szCs w:val="24"/>
          <w:u w:color="000000"/>
          <w:bdr w:val="nil"/>
          <w:lang w:eastAsia="ru-RU"/>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874B65" w:rsidRPr="00874B65" w:rsidRDefault="00874B65" w:rsidP="00874B65">
      <w:pPr>
        <w:spacing w:line="240" w:lineRule="auto"/>
        <w:ind w:firstLine="284"/>
        <w:rPr>
          <w:rFonts w:ascii="Arial" w:hAnsi="Arial" w:cs="Arial"/>
          <w:i/>
          <w:sz w:val="24"/>
          <w:szCs w:val="24"/>
          <w:u w:color="000000"/>
          <w:bdr w:val="nil"/>
          <w:lang w:eastAsia="ru-RU"/>
        </w:rPr>
      </w:pPr>
      <w:r w:rsidRPr="00874B65">
        <w:rPr>
          <w:i/>
          <w:sz w:val="24"/>
          <w:szCs w:val="24"/>
          <w:u w:color="000000"/>
          <w:bdr w:val="nil"/>
          <w:lang w:eastAsia="ru-RU"/>
        </w:rPr>
        <w:t>выдвигать гипотезы на основе знания основополагающих физических закономерностей и законов;</w:t>
      </w:r>
    </w:p>
    <w:p w:rsidR="00874B65" w:rsidRPr="00874B65" w:rsidRDefault="00874B65" w:rsidP="00874B65">
      <w:pPr>
        <w:spacing w:line="240" w:lineRule="auto"/>
        <w:ind w:firstLine="284"/>
        <w:rPr>
          <w:rFonts w:ascii="Arial" w:hAnsi="Arial" w:cs="Arial"/>
          <w:i/>
          <w:sz w:val="24"/>
          <w:szCs w:val="24"/>
          <w:u w:color="000000"/>
          <w:bdr w:val="nil"/>
          <w:lang w:eastAsia="ru-RU"/>
        </w:rPr>
      </w:pPr>
      <w:r w:rsidRPr="00874B65">
        <w:rPr>
          <w:i/>
          <w:sz w:val="24"/>
          <w:szCs w:val="24"/>
          <w:u w:color="000000"/>
          <w:bdr w:val="nil"/>
          <w:lang w:eastAsia="ru-RU"/>
        </w:rPr>
        <w:t>самостоятельно планировать и проводить физические эксперименты;</w:t>
      </w:r>
    </w:p>
    <w:p w:rsidR="00874B65" w:rsidRPr="00874B65" w:rsidRDefault="00874B65" w:rsidP="00874B65">
      <w:pPr>
        <w:spacing w:line="240" w:lineRule="auto"/>
        <w:ind w:firstLine="284"/>
        <w:rPr>
          <w:rFonts w:ascii="Arial" w:hAnsi="Arial" w:cs="Arial"/>
          <w:i/>
          <w:sz w:val="24"/>
          <w:szCs w:val="24"/>
          <w:u w:color="000000"/>
          <w:bdr w:val="nil"/>
          <w:lang w:eastAsia="ru-RU"/>
        </w:rPr>
      </w:pPr>
      <w:r w:rsidRPr="00874B65">
        <w:rPr>
          <w:i/>
          <w:sz w:val="24"/>
          <w:szCs w:val="24"/>
          <w:u w:color="000000"/>
          <w:bdr w:val="nil"/>
          <w:lang w:eastAsia="ru-RU"/>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874B65" w:rsidRPr="00874B65" w:rsidRDefault="00874B65" w:rsidP="00874B65">
      <w:pPr>
        <w:spacing w:line="240" w:lineRule="auto"/>
        <w:ind w:firstLine="284"/>
        <w:rPr>
          <w:rFonts w:ascii="Arial" w:hAnsi="Arial" w:cs="Arial"/>
          <w:i/>
          <w:sz w:val="24"/>
          <w:szCs w:val="24"/>
          <w:u w:color="000000"/>
          <w:bdr w:val="nil"/>
          <w:lang w:eastAsia="ru-RU"/>
        </w:rPr>
      </w:pPr>
      <w:r w:rsidRPr="00874B65">
        <w:rPr>
          <w:i/>
          <w:sz w:val="24"/>
          <w:szCs w:val="24"/>
          <w:u w:color="000000"/>
          <w:bdr w:val="nil"/>
          <w:lang w:eastAsia="ru-RU"/>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874B65" w:rsidRPr="00874B65" w:rsidRDefault="00874B65" w:rsidP="00874B65">
      <w:pPr>
        <w:spacing w:line="240" w:lineRule="auto"/>
        <w:ind w:firstLine="284"/>
        <w:rPr>
          <w:rFonts w:ascii="Arial" w:hAnsi="Arial" w:cs="Arial"/>
          <w:i/>
          <w:sz w:val="24"/>
          <w:szCs w:val="24"/>
          <w:u w:color="000000"/>
          <w:bdr w:val="nil"/>
          <w:lang w:eastAsia="ru-RU"/>
        </w:rPr>
      </w:pPr>
      <w:r w:rsidRPr="00874B65">
        <w:rPr>
          <w:i/>
          <w:sz w:val="24"/>
          <w:szCs w:val="24"/>
          <w:u w:color="000000"/>
          <w:bdr w:val="nil"/>
          <w:lang w:eastAsia="ru-RU"/>
        </w:rPr>
        <w:t>объяснять принципы работы и характеристики изученных машин, приборов и технических устройств;</w:t>
      </w:r>
    </w:p>
    <w:p w:rsidR="00874B65" w:rsidRPr="00874B65" w:rsidRDefault="00874B65" w:rsidP="00874B65">
      <w:pPr>
        <w:spacing w:line="240" w:lineRule="auto"/>
        <w:ind w:firstLine="284"/>
        <w:rPr>
          <w:i/>
          <w:sz w:val="24"/>
          <w:szCs w:val="24"/>
          <w:u w:color="000000"/>
          <w:bdr w:val="nil"/>
          <w:lang w:eastAsia="ru-RU"/>
        </w:rPr>
      </w:pPr>
      <w:r w:rsidRPr="00874B65">
        <w:rPr>
          <w:i/>
          <w:sz w:val="24"/>
          <w:szCs w:val="24"/>
          <w:u w:color="000000"/>
          <w:bdr w:val="nil"/>
          <w:lang w:eastAsia="ru-RU"/>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874B65" w:rsidRPr="00874B65" w:rsidRDefault="00874B65" w:rsidP="00874B65">
      <w:pPr>
        <w:spacing w:line="240" w:lineRule="auto"/>
        <w:rPr>
          <w:sz w:val="24"/>
          <w:szCs w:val="24"/>
        </w:rPr>
      </w:pPr>
      <w:r w:rsidRPr="00874B65">
        <w:rPr>
          <w:rFonts w:eastAsia="Times New Roman"/>
          <w:b/>
          <w:sz w:val="24"/>
          <w:szCs w:val="24"/>
        </w:rPr>
        <w:t>Выпускник на углубленном уровне научится:</w:t>
      </w:r>
    </w:p>
    <w:p w:rsidR="00874B65" w:rsidRPr="00874B65" w:rsidRDefault="00874B65" w:rsidP="00874B65">
      <w:pPr>
        <w:spacing w:line="240" w:lineRule="auto"/>
        <w:ind w:firstLine="284"/>
        <w:rPr>
          <w:rFonts w:ascii="Arial" w:hAnsi="Arial" w:cs="Arial"/>
          <w:sz w:val="24"/>
          <w:szCs w:val="24"/>
          <w:u w:color="000000"/>
          <w:bdr w:val="nil"/>
          <w:lang w:eastAsia="ru-RU"/>
        </w:rPr>
      </w:pPr>
      <w:r w:rsidRPr="00874B65">
        <w:rPr>
          <w:sz w:val="24"/>
          <w:szCs w:val="24"/>
          <w:u w:color="000000"/>
          <w:bdr w:val="nil"/>
          <w:lang w:eastAsia="ru-RU"/>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74B65" w:rsidRPr="00874B65" w:rsidRDefault="00874B65" w:rsidP="00874B65">
      <w:pPr>
        <w:spacing w:line="240" w:lineRule="auto"/>
        <w:ind w:firstLine="284"/>
        <w:rPr>
          <w:rFonts w:ascii="Arial" w:hAnsi="Arial" w:cs="Arial"/>
          <w:sz w:val="24"/>
          <w:szCs w:val="24"/>
          <w:u w:color="000000"/>
          <w:bdr w:val="nil"/>
          <w:lang w:eastAsia="ru-RU"/>
        </w:rPr>
      </w:pPr>
      <w:r w:rsidRPr="00874B65">
        <w:rPr>
          <w:sz w:val="24"/>
          <w:szCs w:val="24"/>
          <w:u w:color="000000"/>
          <w:bdr w:val="nil"/>
          <w:lang w:eastAsia="ru-RU"/>
        </w:rPr>
        <w:t>характеризовать взаимосвязь между физикой и другими естественными науками;</w:t>
      </w:r>
    </w:p>
    <w:p w:rsidR="00874B65" w:rsidRPr="00874B65" w:rsidRDefault="00874B65" w:rsidP="00874B65">
      <w:pPr>
        <w:spacing w:line="240" w:lineRule="auto"/>
        <w:ind w:firstLine="284"/>
        <w:rPr>
          <w:rFonts w:ascii="Arial" w:hAnsi="Arial" w:cs="Arial"/>
          <w:sz w:val="24"/>
          <w:szCs w:val="24"/>
          <w:u w:color="000000"/>
          <w:bdr w:val="nil"/>
          <w:lang w:eastAsia="ru-RU"/>
        </w:rPr>
      </w:pPr>
      <w:r w:rsidRPr="00874B65">
        <w:rPr>
          <w:sz w:val="24"/>
          <w:szCs w:val="24"/>
          <w:u w:color="000000"/>
          <w:bdr w:val="nil"/>
          <w:lang w:eastAsia="ru-RU"/>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874B65" w:rsidRPr="00874B65" w:rsidRDefault="00874B65" w:rsidP="00874B65">
      <w:pPr>
        <w:spacing w:line="240" w:lineRule="auto"/>
        <w:ind w:firstLine="284"/>
        <w:rPr>
          <w:rFonts w:ascii="Arial" w:hAnsi="Arial" w:cs="Arial"/>
          <w:sz w:val="24"/>
          <w:szCs w:val="24"/>
          <w:u w:color="000000"/>
          <w:bdr w:val="nil"/>
          <w:lang w:eastAsia="ru-RU"/>
        </w:rPr>
      </w:pPr>
      <w:r w:rsidRPr="00874B65">
        <w:rPr>
          <w:sz w:val="24"/>
          <w:szCs w:val="24"/>
          <w:u w:color="000000"/>
          <w:bdr w:val="nil"/>
          <w:lang w:eastAsia="ru-RU"/>
        </w:rPr>
        <w:t>понимать и объяснять целостность физической теории, различать границы ее применимости и место в ряду других физических теорий;</w:t>
      </w:r>
    </w:p>
    <w:p w:rsidR="00874B65" w:rsidRPr="00874B65" w:rsidRDefault="00874B65" w:rsidP="00874B65">
      <w:pPr>
        <w:spacing w:line="240" w:lineRule="auto"/>
        <w:ind w:firstLine="284"/>
        <w:rPr>
          <w:rFonts w:ascii="Arial" w:hAnsi="Arial" w:cs="Arial"/>
          <w:sz w:val="24"/>
          <w:szCs w:val="24"/>
          <w:u w:color="000000"/>
          <w:bdr w:val="nil"/>
          <w:lang w:eastAsia="ru-RU"/>
        </w:rPr>
      </w:pPr>
      <w:r w:rsidRPr="00874B65">
        <w:rPr>
          <w:sz w:val="24"/>
          <w:szCs w:val="24"/>
          <w:u w:color="000000"/>
          <w:bdr w:val="nil"/>
          <w:lang w:eastAsia="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874B65" w:rsidRPr="00874B65" w:rsidRDefault="00874B65" w:rsidP="00874B65">
      <w:pPr>
        <w:spacing w:line="240" w:lineRule="auto"/>
        <w:ind w:firstLine="284"/>
        <w:rPr>
          <w:rFonts w:ascii="Arial" w:hAnsi="Arial" w:cs="Arial"/>
          <w:sz w:val="24"/>
          <w:szCs w:val="24"/>
          <w:u w:color="000000"/>
          <w:bdr w:val="nil"/>
          <w:lang w:eastAsia="ru-RU"/>
        </w:rPr>
      </w:pPr>
      <w:r w:rsidRPr="00874B65">
        <w:rPr>
          <w:sz w:val="24"/>
          <w:szCs w:val="24"/>
          <w:u w:color="000000"/>
          <w:bdr w:val="nil"/>
          <w:lang w:eastAsia="ru-RU"/>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874B65" w:rsidRPr="00874B65" w:rsidRDefault="00874B65" w:rsidP="00874B65">
      <w:pPr>
        <w:spacing w:line="240" w:lineRule="auto"/>
        <w:ind w:firstLine="284"/>
        <w:rPr>
          <w:rFonts w:ascii="Arial" w:hAnsi="Arial" w:cs="Arial"/>
          <w:sz w:val="24"/>
          <w:szCs w:val="24"/>
          <w:u w:color="000000"/>
          <w:bdr w:val="nil"/>
          <w:lang w:eastAsia="ru-RU"/>
        </w:rPr>
      </w:pPr>
      <w:r w:rsidRPr="00874B65">
        <w:rPr>
          <w:sz w:val="24"/>
          <w:szCs w:val="24"/>
          <w:u w:color="000000"/>
          <w:bdr w:val="nil"/>
          <w:lang w:eastAsia="ru-RU"/>
        </w:rPr>
        <w:t>самостоятельно планировать и проводить физические эксперименты;</w:t>
      </w:r>
    </w:p>
    <w:p w:rsidR="00874B65" w:rsidRPr="00874B65" w:rsidRDefault="00874B65" w:rsidP="00874B65">
      <w:pPr>
        <w:spacing w:line="240" w:lineRule="auto"/>
        <w:ind w:firstLine="284"/>
        <w:rPr>
          <w:rFonts w:ascii="Arial" w:hAnsi="Arial" w:cs="Arial"/>
          <w:sz w:val="24"/>
          <w:szCs w:val="24"/>
          <w:u w:color="000000"/>
          <w:bdr w:val="nil"/>
          <w:lang w:eastAsia="ru-RU"/>
        </w:rPr>
      </w:pPr>
      <w:r w:rsidRPr="00874B65">
        <w:rPr>
          <w:sz w:val="24"/>
          <w:szCs w:val="24"/>
          <w:u w:color="000000"/>
          <w:bdr w:val="nil"/>
          <w:lang w:eastAsia="ru-RU"/>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874B65" w:rsidRPr="00874B65" w:rsidRDefault="00874B65" w:rsidP="00874B65">
      <w:pPr>
        <w:spacing w:line="240" w:lineRule="auto"/>
        <w:ind w:firstLine="284"/>
        <w:rPr>
          <w:rFonts w:ascii="Arial" w:hAnsi="Arial" w:cs="Arial"/>
          <w:sz w:val="24"/>
          <w:szCs w:val="24"/>
          <w:u w:color="000000"/>
          <w:bdr w:val="nil"/>
          <w:lang w:eastAsia="ru-RU"/>
        </w:rPr>
      </w:pPr>
      <w:r w:rsidRPr="00874B65">
        <w:rPr>
          <w:sz w:val="24"/>
          <w:szCs w:val="24"/>
          <w:u w:color="000000"/>
          <w:bdr w:val="nil"/>
          <w:lang w:eastAsia="ru-RU"/>
        </w:rPr>
        <w:t>объяснять границы применения изученных физических моделей при решении физических и межпредметных задач;</w:t>
      </w:r>
    </w:p>
    <w:p w:rsidR="00874B65" w:rsidRPr="00874B65" w:rsidRDefault="00874B65" w:rsidP="00874B65">
      <w:pPr>
        <w:spacing w:line="240" w:lineRule="auto"/>
        <w:ind w:firstLine="284"/>
        <w:rPr>
          <w:rFonts w:ascii="Arial" w:hAnsi="Arial" w:cs="Arial"/>
          <w:sz w:val="24"/>
          <w:szCs w:val="24"/>
          <w:u w:color="000000"/>
          <w:bdr w:val="nil"/>
          <w:lang w:eastAsia="ru-RU"/>
        </w:rPr>
      </w:pPr>
      <w:r w:rsidRPr="00874B65">
        <w:rPr>
          <w:sz w:val="24"/>
          <w:szCs w:val="24"/>
          <w:u w:color="000000"/>
          <w:bdr w:val="nil"/>
          <w:lang w:eastAsia="ru-RU"/>
        </w:rPr>
        <w:t>выдвигать гипотезы на основе знания основополагающих физических закономерностей и законов;</w:t>
      </w:r>
    </w:p>
    <w:p w:rsidR="00874B65" w:rsidRPr="00874B65" w:rsidRDefault="00874B65" w:rsidP="00874B65">
      <w:pPr>
        <w:spacing w:line="240" w:lineRule="auto"/>
        <w:ind w:firstLine="284"/>
        <w:rPr>
          <w:rFonts w:ascii="Arial" w:hAnsi="Arial" w:cs="Arial"/>
          <w:sz w:val="24"/>
          <w:szCs w:val="24"/>
          <w:u w:color="000000"/>
          <w:bdr w:val="nil"/>
          <w:lang w:eastAsia="ru-RU"/>
        </w:rPr>
      </w:pPr>
      <w:r w:rsidRPr="00874B65">
        <w:rPr>
          <w:sz w:val="24"/>
          <w:szCs w:val="24"/>
          <w:u w:color="000000"/>
          <w:bdr w:val="nil"/>
          <w:lang w:eastAsia="ru-RU"/>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874B65" w:rsidRPr="00874B65" w:rsidRDefault="00874B65" w:rsidP="00874B65">
      <w:pPr>
        <w:spacing w:line="240" w:lineRule="auto"/>
        <w:ind w:firstLine="284"/>
        <w:rPr>
          <w:rFonts w:ascii="Arial" w:hAnsi="Arial" w:cs="Arial"/>
          <w:sz w:val="24"/>
          <w:szCs w:val="24"/>
          <w:u w:color="000000"/>
          <w:bdr w:val="nil"/>
          <w:lang w:eastAsia="ru-RU"/>
        </w:rPr>
      </w:pPr>
      <w:r w:rsidRPr="00874B65">
        <w:rPr>
          <w:sz w:val="24"/>
          <w:szCs w:val="24"/>
          <w:u w:color="000000"/>
          <w:bdr w:val="nil"/>
          <w:lang w:eastAsia="ru-RU"/>
        </w:rPr>
        <w:t>объяснять принципы работы и характеристики изученных машин, приборов и технических устройств;</w:t>
      </w:r>
    </w:p>
    <w:p w:rsidR="00874B65" w:rsidRPr="00874B65" w:rsidRDefault="00874B65" w:rsidP="00874B65">
      <w:pPr>
        <w:spacing w:line="240" w:lineRule="auto"/>
        <w:ind w:firstLine="284"/>
        <w:rPr>
          <w:sz w:val="24"/>
          <w:szCs w:val="24"/>
          <w:u w:color="000000"/>
          <w:bdr w:val="nil"/>
          <w:lang w:eastAsia="ru-RU"/>
        </w:rPr>
      </w:pPr>
      <w:r w:rsidRPr="00874B65">
        <w:rPr>
          <w:sz w:val="24"/>
          <w:szCs w:val="24"/>
          <w:u w:color="000000"/>
          <w:bdr w:val="nil"/>
          <w:lang w:eastAsia="ru-RU"/>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874B65" w:rsidRPr="00874B65" w:rsidRDefault="00874B65" w:rsidP="00874B65">
      <w:pPr>
        <w:spacing w:line="240" w:lineRule="auto"/>
        <w:ind w:firstLine="0"/>
        <w:rPr>
          <w:sz w:val="24"/>
          <w:szCs w:val="24"/>
        </w:rPr>
      </w:pPr>
      <w:r w:rsidRPr="00874B65">
        <w:rPr>
          <w:rFonts w:eastAsia="Times New Roman"/>
          <w:b/>
          <w:sz w:val="24"/>
          <w:szCs w:val="24"/>
        </w:rPr>
        <w:lastRenderedPageBreak/>
        <w:t>Выпускник на углубленном уровне получит возможность научиться:</w:t>
      </w:r>
    </w:p>
    <w:p w:rsidR="00874B65" w:rsidRPr="00874B65" w:rsidRDefault="00874B65" w:rsidP="00874B65">
      <w:pPr>
        <w:spacing w:line="240" w:lineRule="auto"/>
        <w:ind w:firstLine="284"/>
        <w:rPr>
          <w:rFonts w:ascii="Arial" w:hAnsi="Arial" w:cs="Arial"/>
          <w:i/>
          <w:sz w:val="24"/>
          <w:szCs w:val="24"/>
          <w:u w:color="000000"/>
          <w:bdr w:val="nil"/>
          <w:lang w:eastAsia="ru-RU"/>
        </w:rPr>
      </w:pPr>
      <w:r w:rsidRPr="00874B65">
        <w:rPr>
          <w:i/>
          <w:sz w:val="24"/>
          <w:szCs w:val="24"/>
          <w:u w:color="000000"/>
          <w:bdr w:val="nil"/>
          <w:lang w:eastAsia="ru-RU"/>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874B65" w:rsidRPr="00874B65" w:rsidRDefault="00874B65" w:rsidP="00874B65">
      <w:pPr>
        <w:spacing w:line="240" w:lineRule="auto"/>
        <w:ind w:firstLine="284"/>
        <w:rPr>
          <w:rFonts w:ascii="Arial" w:hAnsi="Arial" w:cs="Arial"/>
          <w:i/>
          <w:sz w:val="24"/>
          <w:szCs w:val="24"/>
          <w:u w:color="000000"/>
          <w:bdr w:val="nil"/>
          <w:lang w:eastAsia="ru-RU"/>
        </w:rPr>
      </w:pPr>
      <w:r w:rsidRPr="00874B65">
        <w:rPr>
          <w:i/>
          <w:sz w:val="24"/>
          <w:szCs w:val="24"/>
          <w:u w:color="000000"/>
          <w:bdr w:val="nil"/>
          <w:lang w:eastAsia="ru-RU"/>
        </w:rPr>
        <w:t>описывать и анализировать полученную в результате проведенных физических экспериментов информацию, определять ее достоверность;</w:t>
      </w:r>
    </w:p>
    <w:p w:rsidR="00874B65" w:rsidRPr="00874B65" w:rsidRDefault="00874B65" w:rsidP="00874B65">
      <w:pPr>
        <w:spacing w:line="240" w:lineRule="auto"/>
        <w:ind w:firstLine="284"/>
        <w:rPr>
          <w:rFonts w:ascii="Arial" w:hAnsi="Arial" w:cs="Arial"/>
          <w:i/>
          <w:sz w:val="24"/>
          <w:szCs w:val="24"/>
          <w:u w:color="000000"/>
          <w:bdr w:val="nil"/>
          <w:lang w:eastAsia="ru-RU"/>
        </w:rPr>
      </w:pPr>
      <w:r w:rsidRPr="00874B65">
        <w:rPr>
          <w:i/>
          <w:sz w:val="24"/>
          <w:szCs w:val="24"/>
          <w:u w:color="000000"/>
          <w:bdr w:val="nil"/>
          <w:lang w:eastAsia="ru-RU"/>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874B65" w:rsidRPr="00874B65" w:rsidRDefault="00874B65" w:rsidP="00874B65">
      <w:pPr>
        <w:spacing w:line="240" w:lineRule="auto"/>
        <w:ind w:firstLine="284"/>
        <w:rPr>
          <w:rFonts w:ascii="Arial" w:hAnsi="Arial" w:cs="Arial"/>
          <w:i/>
          <w:sz w:val="24"/>
          <w:szCs w:val="24"/>
          <w:u w:color="000000"/>
          <w:bdr w:val="nil"/>
          <w:lang w:eastAsia="ru-RU"/>
        </w:rPr>
      </w:pPr>
      <w:r w:rsidRPr="00874B65">
        <w:rPr>
          <w:i/>
          <w:sz w:val="24"/>
          <w:szCs w:val="24"/>
          <w:u w:color="000000"/>
          <w:bdr w:val="nil"/>
          <w:lang w:eastAsia="ru-RU"/>
        </w:rPr>
        <w:t>решать экспериментальные</w:t>
      </w:r>
      <w:r w:rsidRPr="00874B65">
        <w:rPr>
          <w:i/>
          <w:color w:val="20124D"/>
          <w:sz w:val="24"/>
          <w:szCs w:val="24"/>
          <w:u w:color="000000"/>
          <w:bdr w:val="nil"/>
          <w:lang w:eastAsia="ru-RU"/>
        </w:rPr>
        <w:t>,</w:t>
      </w:r>
      <w:r w:rsidRPr="00874B65">
        <w:rPr>
          <w:i/>
          <w:sz w:val="24"/>
          <w:szCs w:val="24"/>
          <w:u w:color="000000"/>
          <w:bdr w:val="nil"/>
          <w:lang w:eastAsia="ru-RU"/>
        </w:rPr>
        <w:t xml:space="preserve">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874B65" w:rsidRPr="00874B65" w:rsidRDefault="00874B65" w:rsidP="00874B65">
      <w:pPr>
        <w:spacing w:line="240" w:lineRule="auto"/>
        <w:ind w:firstLine="284"/>
        <w:rPr>
          <w:rFonts w:ascii="Arial" w:hAnsi="Arial" w:cs="Arial"/>
          <w:i/>
          <w:sz w:val="24"/>
          <w:szCs w:val="24"/>
          <w:u w:color="000000"/>
          <w:bdr w:val="nil"/>
          <w:lang w:eastAsia="ru-RU"/>
        </w:rPr>
      </w:pPr>
      <w:r w:rsidRPr="00874B65">
        <w:rPr>
          <w:i/>
          <w:sz w:val="24"/>
          <w:szCs w:val="24"/>
          <w:u w:color="000000"/>
          <w:bdr w:val="nil"/>
          <w:lang w:eastAsia="ru-RU"/>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874B65" w:rsidRPr="00874B65" w:rsidRDefault="00874B65" w:rsidP="00874B65">
      <w:pPr>
        <w:spacing w:line="240" w:lineRule="auto"/>
        <w:ind w:firstLine="284"/>
        <w:rPr>
          <w:rFonts w:ascii="Arial" w:hAnsi="Arial" w:cs="Arial"/>
          <w:i/>
          <w:sz w:val="24"/>
          <w:szCs w:val="24"/>
          <w:u w:color="000000"/>
          <w:bdr w:val="nil"/>
          <w:lang w:eastAsia="ru-RU"/>
        </w:rPr>
      </w:pPr>
      <w:r w:rsidRPr="00874B65">
        <w:rPr>
          <w:i/>
          <w:sz w:val="24"/>
          <w:szCs w:val="24"/>
          <w:u w:color="000000"/>
          <w:bdr w:val="nil"/>
          <w:lang w:eastAsia="ru-RU"/>
        </w:rPr>
        <w:t>формулировать и решать новые задачи, возникающие в ходе учебно-исследовательской и проектной деятельности;</w:t>
      </w:r>
    </w:p>
    <w:p w:rsidR="00874B65" w:rsidRPr="00874B65" w:rsidRDefault="00874B65" w:rsidP="00874B65">
      <w:pPr>
        <w:spacing w:line="240" w:lineRule="auto"/>
        <w:ind w:firstLine="284"/>
        <w:rPr>
          <w:rFonts w:ascii="Arial" w:hAnsi="Arial" w:cs="Arial"/>
          <w:i/>
          <w:sz w:val="24"/>
          <w:szCs w:val="24"/>
          <w:u w:color="000000"/>
          <w:bdr w:val="nil"/>
          <w:lang w:eastAsia="ru-RU"/>
        </w:rPr>
      </w:pPr>
      <w:r w:rsidRPr="00874B65">
        <w:rPr>
          <w:i/>
          <w:sz w:val="24"/>
          <w:szCs w:val="24"/>
          <w:u w:color="000000"/>
          <w:bdr w:val="nil"/>
          <w:lang w:eastAsia="ru-RU"/>
        </w:rPr>
        <w:t>усовершенствовать приборы и методы исследования в соответствии с поставленной задачей;</w:t>
      </w:r>
    </w:p>
    <w:p w:rsidR="00874B65" w:rsidRPr="00874B65" w:rsidRDefault="00874B65" w:rsidP="00874B65">
      <w:pPr>
        <w:spacing w:line="240" w:lineRule="auto"/>
        <w:ind w:firstLine="284"/>
        <w:rPr>
          <w:i/>
          <w:sz w:val="24"/>
          <w:szCs w:val="24"/>
          <w:u w:color="000000"/>
          <w:bdr w:val="nil"/>
          <w:lang w:eastAsia="ru-RU"/>
        </w:rPr>
      </w:pPr>
      <w:r w:rsidRPr="00874B65">
        <w:rPr>
          <w:i/>
          <w:sz w:val="24"/>
          <w:szCs w:val="24"/>
          <w:u w:color="000000"/>
          <w:bdr w:val="nil"/>
          <w:lang w:eastAsia="ru-RU"/>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A95D1E" w:rsidRDefault="00A95D1E" w:rsidP="00874B65">
      <w:pPr>
        <w:spacing w:line="240" w:lineRule="auto"/>
        <w:ind w:firstLine="284"/>
        <w:rPr>
          <w:i/>
          <w:sz w:val="24"/>
          <w:szCs w:val="24"/>
          <w:u w:color="000000"/>
          <w:bdr w:val="nil"/>
          <w:lang w:eastAsia="ru-RU"/>
        </w:rPr>
      </w:pPr>
    </w:p>
    <w:p w:rsidR="008A6DEC" w:rsidRPr="008A6DEC" w:rsidRDefault="008A6DEC" w:rsidP="008A6DEC">
      <w:pPr>
        <w:keepNext/>
        <w:keepLines/>
        <w:spacing w:line="240" w:lineRule="auto"/>
        <w:ind w:left="708" w:firstLine="0"/>
        <w:outlineLvl w:val="3"/>
        <w:rPr>
          <w:rFonts w:eastAsia="Times New Roman"/>
          <w:b/>
          <w:iCs/>
          <w:sz w:val="24"/>
          <w:szCs w:val="24"/>
        </w:rPr>
      </w:pPr>
      <w:r w:rsidRPr="008A6DEC">
        <w:rPr>
          <w:rFonts w:eastAsia="Times New Roman"/>
          <w:b/>
          <w:iCs/>
          <w:sz w:val="24"/>
          <w:szCs w:val="24"/>
        </w:rPr>
        <w:t>Химия</w:t>
      </w:r>
    </w:p>
    <w:p w:rsidR="008A6DEC" w:rsidRPr="008A6DEC" w:rsidRDefault="008A6DEC" w:rsidP="008A6DEC">
      <w:pPr>
        <w:spacing w:line="240" w:lineRule="auto"/>
        <w:rPr>
          <w:b/>
          <w:sz w:val="24"/>
          <w:szCs w:val="24"/>
        </w:rPr>
      </w:pPr>
      <w:r w:rsidRPr="008A6DEC">
        <w:rPr>
          <w:b/>
          <w:sz w:val="24"/>
          <w:szCs w:val="24"/>
        </w:rPr>
        <w:t>В результате изучения учебного предмета «Химия» на уровне среднего общего образования:</w:t>
      </w:r>
    </w:p>
    <w:p w:rsidR="008A6DEC" w:rsidRPr="008A6DEC" w:rsidRDefault="008A6DEC" w:rsidP="008A6DEC">
      <w:pPr>
        <w:spacing w:line="240" w:lineRule="auto"/>
        <w:rPr>
          <w:b/>
          <w:sz w:val="24"/>
          <w:szCs w:val="24"/>
        </w:rPr>
      </w:pPr>
      <w:r w:rsidRPr="008A6DEC">
        <w:rPr>
          <w:b/>
          <w:sz w:val="24"/>
          <w:szCs w:val="24"/>
        </w:rPr>
        <w:t>Выпускник на базовом уровне научится:</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раскрывать на примерах роль химии в формировании современной научной картины мира и в практической деятельности человека;</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демонстрировать на примерах взаимосвязь между химией и другими естественными науками;</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раскрывать на примерах положения теории химического строения А.М. Бутлерова;</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объяснять причины многообразия веществ на основе общих представлений об их составе и строении;</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применять правила систематической международной номенклатуры как средства различения и идентификации веществ по их составу и строению;</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использовать знания о составе, строении и химических свойствах веществ для безопасного применения в практической деятельности;</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lastRenderedPageBreak/>
        <w:t>владеть правилами и приемами безопасной работы с химическими веществами и лабораторным оборудованием;</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приводить примеры гидролиза солей в повседневной жизни человека;</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приводить примеры окислительно-восстановительных реакций в природе, производственных процессах и жизнедеятельности организмов;</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приводить примеры химических реакций, раскрывающих общие химические свойства простых веществ – металлов и неметаллов;</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владеть правилами безопасного обращения с едкими, горючими и токсичными веществами, средствами бытовой химии;</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осуществлять поиск химической информации по названиям, идентификаторам, структурным формулам веществ;</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8A6DEC" w:rsidRPr="008A6DEC" w:rsidRDefault="008A6DEC" w:rsidP="008A6DEC">
      <w:pPr>
        <w:spacing w:line="240" w:lineRule="auto"/>
        <w:rPr>
          <w:sz w:val="24"/>
          <w:szCs w:val="24"/>
        </w:rPr>
      </w:pPr>
    </w:p>
    <w:p w:rsidR="008A6DEC" w:rsidRPr="008A6DEC" w:rsidRDefault="008A6DEC" w:rsidP="008A6DEC">
      <w:pPr>
        <w:spacing w:line="240" w:lineRule="auto"/>
        <w:rPr>
          <w:b/>
          <w:sz w:val="24"/>
          <w:szCs w:val="24"/>
        </w:rPr>
      </w:pPr>
      <w:r w:rsidRPr="008A6DEC">
        <w:rPr>
          <w:b/>
          <w:sz w:val="24"/>
          <w:szCs w:val="24"/>
        </w:rPr>
        <w:t>Выпускник на базовом уровне получит возможность научиться:</w:t>
      </w:r>
    </w:p>
    <w:p w:rsidR="008A6DEC" w:rsidRPr="008A6DEC" w:rsidRDefault="008A6DEC" w:rsidP="008A6DEC">
      <w:pPr>
        <w:spacing w:line="240" w:lineRule="auto"/>
        <w:ind w:firstLine="284"/>
        <w:rPr>
          <w:i/>
          <w:sz w:val="24"/>
          <w:szCs w:val="24"/>
          <w:u w:color="000000"/>
          <w:bdr w:val="nil"/>
          <w:lang w:eastAsia="ru-RU"/>
        </w:rPr>
      </w:pPr>
      <w:r w:rsidRPr="008A6DEC">
        <w:rPr>
          <w:i/>
          <w:sz w:val="24"/>
          <w:szCs w:val="24"/>
          <w:u w:color="000000"/>
          <w:bdr w:val="nil"/>
          <w:lang w:eastAsia="ru-RU"/>
        </w:rPr>
        <w:t>иллюстрировать на примерах становление и эволюцию органической химии как науки на различных исторических этапах ее развития;</w:t>
      </w:r>
    </w:p>
    <w:p w:rsidR="008A6DEC" w:rsidRPr="008A6DEC" w:rsidRDefault="008A6DEC" w:rsidP="008A6DEC">
      <w:pPr>
        <w:spacing w:line="240" w:lineRule="auto"/>
        <w:ind w:firstLine="284"/>
        <w:rPr>
          <w:i/>
          <w:sz w:val="24"/>
          <w:szCs w:val="24"/>
          <w:u w:color="000000"/>
          <w:bdr w:val="nil"/>
          <w:lang w:eastAsia="ru-RU"/>
        </w:rPr>
      </w:pPr>
      <w:r w:rsidRPr="008A6DEC">
        <w:rPr>
          <w:i/>
          <w:sz w:val="24"/>
          <w:szCs w:val="24"/>
          <w:u w:color="000000"/>
          <w:bdr w:val="nil"/>
          <w:lang w:eastAsia="ru-RU"/>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8A6DEC" w:rsidRPr="008A6DEC" w:rsidRDefault="008A6DEC" w:rsidP="008A6DEC">
      <w:pPr>
        <w:spacing w:line="240" w:lineRule="auto"/>
        <w:ind w:firstLine="284"/>
        <w:rPr>
          <w:i/>
          <w:sz w:val="24"/>
          <w:szCs w:val="24"/>
          <w:u w:color="000000"/>
          <w:bdr w:val="nil"/>
          <w:lang w:eastAsia="ru-RU"/>
        </w:rPr>
      </w:pPr>
      <w:r w:rsidRPr="008A6DEC">
        <w:rPr>
          <w:i/>
          <w:sz w:val="24"/>
          <w:szCs w:val="24"/>
          <w:u w:color="000000"/>
          <w:bdr w:val="nil"/>
          <w:lang w:eastAsia="ru-RU"/>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8A6DEC" w:rsidRPr="008A6DEC" w:rsidRDefault="008A6DEC" w:rsidP="008A6DEC">
      <w:pPr>
        <w:spacing w:line="240" w:lineRule="auto"/>
        <w:ind w:firstLine="284"/>
        <w:rPr>
          <w:i/>
          <w:sz w:val="24"/>
          <w:szCs w:val="24"/>
          <w:u w:color="000000"/>
          <w:bdr w:val="nil"/>
          <w:lang w:eastAsia="ru-RU"/>
        </w:rPr>
      </w:pPr>
      <w:r w:rsidRPr="008A6DEC">
        <w:rPr>
          <w:i/>
          <w:sz w:val="24"/>
          <w:szCs w:val="24"/>
          <w:u w:color="000000"/>
          <w:bdr w:val="nil"/>
          <w:lang w:eastAsia="ru-RU"/>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8A6DEC" w:rsidRPr="008A6DEC" w:rsidRDefault="008A6DEC" w:rsidP="008A6DEC">
      <w:pPr>
        <w:spacing w:line="240" w:lineRule="auto"/>
        <w:ind w:firstLine="284"/>
        <w:rPr>
          <w:i/>
          <w:sz w:val="24"/>
          <w:szCs w:val="24"/>
          <w:u w:color="000000"/>
          <w:bdr w:val="nil"/>
          <w:lang w:eastAsia="ru-RU"/>
        </w:rPr>
      </w:pPr>
      <w:r w:rsidRPr="008A6DEC">
        <w:rPr>
          <w:i/>
          <w:sz w:val="24"/>
          <w:szCs w:val="24"/>
          <w:u w:color="000000"/>
          <w:bdr w:val="nil"/>
          <w:lang w:eastAsia="ru-RU"/>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8A6DEC" w:rsidRPr="008A6DEC" w:rsidRDefault="008A6DEC" w:rsidP="008A6DEC">
      <w:pPr>
        <w:spacing w:line="240" w:lineRule="auto"/>
        <w:rPr>
          <w:sz w:val="24"/>
          <w:szCs w:val="24"/>
        </w:rPr>
      </w:pPr>
    </w:p>
    <w:p w:rsidR="008A6DEC" w:rsidRPr="008A6DEC" w:rsidRDefault="008A6DEC" w:rsidP="008A6DEC">
      <w:pPr>
        <w:spacing w:line="240" w:lineRule="auto"/>
        <w:rPr>
          <w:b/>
          <w:sz w:val="24"/>
          <w:szCs w:val="24"/>
        </w:rPr>
      </w:pPr>
      <w:r w:rsidRPr="008A6DEC">
        <w:rPr>
          <w:b/>
          <w:sz w:val="24"/>
          <w:szCs w:val="24"/>
        </w:rPr>
        <w:t>Выпускник на углубленном уровне научится:</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иллюстрировать на примерах становление и эволюцию органической химии как науки на различных исторических этапах ее развития;</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8A6DEC" w:rsidRPr="008A6DEC" w:rsidRDefault="008A6DEC" w:rsidP="008A6DEC">
      <w:pPr>
        <w:spacing w:line="240" w:lineRule="auto"/>
        <w:ind w:firstLine="284"/>
        <w:rPr>
          <w:sz w:val="24"/>
          <w:szCs w:val="24"/>
          <w:u w:color="000000"/>
          <w:bdr w:val="nil"/>
          <w:lang w:eastAsia="ru-RU"/>
        </w:rPr>
      </w:pPr>
      <w:proofErr w:type="gramStart"/>
      <w:r w:rsidRPr="008A6DEC">
        <w:rPr>
          <w:sz w:val="24"/>
          <w:szCs w:val="24"/>
          <w:u w:color="000000"/>
          <w:bdr w:val="nil"/>
          <w:lang w:eastAsia="ru-RU"/>
        </w:rPr>
        <w:t>анализировать</w:t>
      </w:r>
      <w:proofErr w:type="gramEnd"/>
      <w:r w:rsidRPr="008A6DEC">
        <w:rPr>
          <w:sz w:val="24"/>
          <w:szCs w:val="24"/>
          <w:u w:color="000000"/>
          <w:bdr w:val="nil"/>
          <w:lang w:eastAsia="ru-RU"/>
        </w:rPr>
        <w:t xml:space="preserve">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w:t>
      </w:r>
      <w:r w:rsidRPr="008A6DEC">
        <w:rPr>
          <w:sz w:val="24"/>
          <w:szCs w:val="24"/>
          <w:u w:color="000000"/>
          <w:bdr w:val="nil"/>
          <w:lang w:eastAsia="ru-RU"/>
        </w:rPr>
        <w:lastRenderedPageBreak/>
        <w:t>устанавливать причинно-следственные связи между свойствами вещества и его составом и строением;</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применять правила систематической международной номенклатуры как средства различения и идентификации веществ по их составу и строению;</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 xml:space="preserve">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характеризовать закономерности в изменении химических свойств простых веществ, водородных соединений, высших оксидов и гидроксидов;</w:t>
      </w:r>
    </w:p>
    <w:p w:rsidR="008A6DEC" w:rsidRPr="008A6DEC" w:rsidRDefault="008A6DEC" w:rsidP="008A6DEC">
      <w:pPr>
        <w:spacing w:line="240" w:lineRule="auto"/>
        <w:ind w:firstLine="284"/>
        <w:rPr>
          <w:sz w:val="24"/>
          <w:szCs w:val="24"/>
          <w:u w:color="000000"/>
          <w:bdr w:val="nil"/>
          <w:lang w:eastAsia="ru-RU"/>
        </w:rPr>
      </w:pPr>
      <w:proofErr w:type="gramStart"/>
      <w:r w:rsidRPr="008A6DEC">
        <w:rPr>
          <w:sz w:val="24"/>
          <w:szCs w:val="24"/>
          <w:u w:color="000000"/>
          <w:bdr w:val="nil"/>
          <w:lang w:eastAsia="ru-RU"/>
        </w:rPr>
        <w:t>приводить</w:t>
      </w:r>
      <w:proofErr w:type="gramEnd"/>
      <w:r w:rsidRPr="008A6DEC">
        <w:rPr>
          <w:sz w:val="24"/>
          <w:szCs w:val="24"/>
          <w:u w:color="000000"/>
          <w:bdr w:val="nil"/>
          <w:lang w:eastAsia="ru-RU"/>
        </w:rPr>
        <w:t xml:space="preserve">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приводить примеры окислительно-восстановительных реакций в природе, производственных процессах и жизнедеятельности организмов;</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обосновывать практическое использование неорганических и органических веществ и их реакций в промышленности и быту;</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lastRenderedPageBreak/>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владеть правилами безопасного обращения с едкими, горючими и токсичными веществами, средствами бытовой химии;</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осуществлять поиск химической информации по названиям, идентификаторам, структурным формулам веществ;</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8A6DEC" w:rsidRPr="008A6DEC" w:rsidRDefault="008A6DEC" w:rsidP="008A6DEC">
      <w:pPr>
        <w:spacing w:line="240" w:lineRule="auto"/>
        <w:ind w:firstLine="284"/>
        <w:rPr>
          <w:sz w:val="24"/>
          <w:szCs w:val="24"/>
          <w:u w:color="000000"/>
          <w:bdr w:val="nil"/>
          <w:lang w:eastAsia="ru-RU"/>
        </w:rPr>
      </w:pPr>
      <w:r w:rsidRPr="008A6DEC">
        <w:rPr>
          <w:sz w:val="24"/>
          <w:szCs w:val="24"/>
          <w:u w:color="000000"/>
          <w:bdr w:val="nil"/>
          <w:lang w:eastAsia="ru-RU"/>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8A6DEC" w:rsidRPr="008A6DEC" w:rsidRDefault="008A6DEC" w:rsidP="008A6DEC">
      <w:pPr>
        <w:spacing w:line="240" w:lineRule="auto"/>
        <w:rPr>
          <w:b/>
          <w:sz w:val="24"/>
          <w:szCs w:val="24"/>
        </w:rPr>
      </w:pPr>
      <w:r w:rsidRPr="008A6DEC">
        <w:rPr>
          <w:b/>
          <w:sz w:val="24"/>
          <w:szCs w:val="24"/>
        </w:rPr>
        <w:t>Выпускник на углубленном уровне получит возможность научиться:</w:t>
      </w:r>
    </w:p>
    <w:p w:rsidR="008A6DEC" w:rsidRPr="008A6DEC" w:rsidRDefault="008A6DEC" w:rsidP="008A6DEC">
      <w:pPr>
        <w:spacing w:line="240" w:lineRule="auto"/>
        <w:ind w:firstLine="284"/>
        <w:rPr>
          <w:i/>
          <w:sz w:val="24"/>
          <w:szCs w:val="24"/>
          <w:u w:color="000000"/>
          <w:bdr w:val="nil"/>
          <w:lang w:eastAsia="ru-RU"/>
        </w:rPr>
      </w:pPr>
      <w:r w:rsidRPr="008A6DEC">
        <w:rPr>
          <w:i/>
          <w:sz w:val="24"/>
          <w:szCs w:val="24"/>
          <w:u w:color="000000"/>
          <w:bdr w:val="nil"/>
          <w:lang w:eastAsia="ru-RU"/>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8A6DEC" w:rsidRPr="008A6DEC" w:rsidRDefault="008A6DEC" w:rsidP="008A6DEC">
      <w:pPr>
        <w:spacing w:line="240" w:lineRule="auto"/>
        <w:ind w:firstLine="284"/>
        <w:rPr>
          <w:i/>
          <w:sz w:val="24"/>
          <w:szCs w:val="24"/>
          <w:u w:color="000000"/>
          <w:bdr w:val="nil"/>
          <w:lang w:eastAsia="ru-RU"/>
        </w:rPr>
      </w:pPr>
      <w:r w:rsidRPr="008A6DEC">
        <w:rPr>
          <w:i/>
          <w:sz w:val="24"/>
          <w:szCs w:val="24"/>
          <w:u w:color="000000"/>
          <w:bdr w:val="nil"/>
          <w:lang w:eastAsia="ru-RU"/>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8A6DEC" w:rsidRPr="008A6DEC" w:rsidRDefault="008A6DEC" w:rsidP="008A6DEC">
      <w:pPr>
        <w:spacing w:line="240" w:lineRule="auto"/>
        <w:ind w:firstLine="284"/>
        <w:rPr>
          <w:i/>
          <w:sz w:val="24"/>
          <w:szCs w:val="24"/>
          <w:u w:color="000000"/>
          <w:bdr w:val="nil"/>
          <w:lang w:eastAsia="ru-RU"/>
        </w:rPr>
      </w:pPr>
      <w:r w:rsidRPr="008A6DEC">
        <w:rPr>
          <w:i/>
          <w:sz w:val="24"/>
          <w:szCs w:val="24"/>
          <w:u w:color="000000"/>
          <w:bdr w:val="nil"/>
          <w:lang w:eastAsia="ru-RU"/>
        </w:rPr>
        <w:t xml:space="preserve">интерпретировать данные о составе и строении веществ, полученные с помощью современных физико-химических методов; </w:t>
      </w:r>
    </w:p>
    <w:p w:rsidR="008A6DEC" w:rsidRPr="008A6DEC" w:rsidRDefault="008A6DEC" w:rsidP="008A6DEC">
      <w:pPr>
        <w:spacing w:line="240" w:lineRule="auto"/>
        <w:ind w:firstLine="284"/>
        <w:rPr>
          <w:i/>
          <w:sz w:val="24"/>
          <w:szCs w:val="24"/>
          <w:u w:color="000000"/>
          <w:bdr w:val="nil"/>
          <w:lang w:eastAsia="ru-RU"/>
        </w:rPr>
      </w:pPr>
      <w:r w:rsidRPr="008A6DEC">
        <w:rPr>
          <w:i/>
          <w:sz w:val="24"/>
          <w:szCs w:val="24"/>
          <w:u w:color="000000"/>
          <w:bdr w:val="nil"/>
          <w:lang w:eastAsia="ru-RU"/>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8A6DEC" w:rsidRPr="008A6DEC" w:rsidRDefault="008A6DEC" w:rsidP="008A6DEC">
      <w:pPr>
        <w:spacing w:line="240" w:lineRule="auto"/>
        <w:ind w:firstLine="284"/>
        <w:rPr>
          <w:i/>
          <w:sz w:val="24"/>
          <w:szCs w:val="24"/>
          <w:u w:color="000000"/>
          <w:bdr w:val="nil"/>
          <w:lang w:eastAsia="ru-RU"/>
        </w:rPr>
      </w:pPr>
      <w:r w:rsidRPr="008A6DEC">
        <w:rPr>
          <w:i/>
          <w:sz w:val="24"/>
          <w:szCs w:val="24"/>
          <w:u w:color="000000"/>
          <w:bdr w:val="nil"/>
          <w:lang w:eastAsia="ru-RU"/>
        </w:rPr>
        <w:t>характеризовать роль азотосодержащих гетероциклических соединений и нуклеиновых кислот как важнейших биологически активных веществ;</w:t>
      </w:r>
    </w:p>
    <w:p w:rsidR="008A6DEC" w:rsidRPr="008A6DEC" w:rsidRDefault="008A6DEC" w:rsidP="008A6DEC">
      <w:pPr>
        <w:spacing w:line="240" w:lineRule="auto"/>
        <w:ind w:firstLine="284"/>
        <w:rPr>
          <w:i/>
          <w:sz w:val="24"/>
          <w:szCs w:val="24"/>
          <w:u w:color="000000"/>
          <w:bdr w:val="nil"/>
          <w:lang w:eastAsia="ru-RU"/>
        </w:rPr>
      </w:pPr>
      <w:r w:rsidRPr="008A6DEC">
        <w:rPr>
          <w:i/>
          <w:sz w:val="24"/>
          <w:szCs w:val="24"/>
          <w:u w:color="000000"/>
          <w:bdr w:val="nil"/>
          <w:lang w:eastAsia="ru-RU"/>
        </w:rPr>
        <w:t>прогнозировать возможность протекания окислительно-восстановительных реакций, лежащих в основе природных и производственных процессов.</w:t>
      </w:r>
    </w:p>
    <w:p w:rsidR="008A6DEC" w:rsidRDefault="008A6DEC" w:rsidP="008A6DEC">
      <w:pPr>
        <w:spacing w:line="240" w:lineRule="auto"/>
        <w:rPr>
          <w:sz w:val="24"/>
          <w:szCs w:val="24"/>
          <w:lang w:eastAsia="ru-RU"/>
        </w:rPr>
      </w:pPr>
    </w:p>
    <w:p w:rsidR="001C7409" w:rsidRPr="001C7409" w:rsidRDefault="001C7409" w:rsidP="00375032">
      <w:pPr>
        <w:keepNext/>
        <w:keepLines/>
        <w:spacing w:line="240" w:lineRule="auto"/>
        <w:jc w:val="center"/>
        <w:outlineLvl w:val="3"/>
        <w:rPr>
          <w:rFonts w:eastAsia="Times New Roman"/>
          <w:b/>
          <w:iCs/>
          <w:sz w:val="24"/>
          <w:szCs w:val="24"/>
        </w:rPr>
      </w:pPr>
      <w:bookmarkStart w:id="25" w:name="_Toc453968161"/>
      <w:r w:rsidRPr="001C7409">
        <w:rPr>
          <w:rFonts w:eastAsia="Times New Roman"/>
          <w:b/>
          <w:iCs/>
          <w:sz w:val="24"/>
          <w:szCs w:val="24"/>
        </w:rPr>
        <w:t>Биология</w:t>
      </w:r>
      <w:bookmarkEnd w:id="25"/>
    </w:p>
    <w:p w:rsidR="001C7409" w:rsidRPr="001C7409" w:rsidRDefault="001C7409" w:rsidP="004F433A">
      <w:pPr>
        <w:spacing w:line="240" w:lineRule="auto"/>
        <w:rPr>
          <w:b/>
          <w:sz w:val="24"/>
          <w:szCs w:val="24"/>
        </w:rPr>
      </w:pPr>
      <w:r w:rsidRPr="001C7409">
        <w:rPr>
          <w:b/>
          <w:sz w:val="24"/>
          <w:szCs w:val="24"/>
        </w:rPr>
        <w:t>В результате изучения учебного предмета «Биология» на уровне среднего общего образования:</w:t>
      </w:r>
    </w:p>
    <w:p w:rsidR="001C7409" w:rsidRPr="001C7409" w:rsidRDefault="001C7409" w:rsidP="004F433A">
      <w:pPr>
        <w:spacing w:line="240" w:lineRule="auto"/>
        <w:rPr>
          <w:b/>
          <w:sz w:val="24"/>
          <w:szCs w:val="24"/>
        </w:rPr>
      </w:pPr>
      <w:r w:rsidRPr="001C7409">
        <w:rPr>
          <w:b/>
          <w:sz w:val="24"/>
          <w:szCs w:val="24"/>
        </w:rPr>
        <w:t>Выпускник на базовом уровне научится:</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раскрывать на примерах роль биологии в формировании современной научной картины мира и в практической деятельности людей;</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понимать и описывать взаимосвязь между естественными науками: биологией, физикой, химией; устанавливать взаимосвязь природных явлений;</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формулировать гипотезы на основании предложенной биологической информации и предлагать варианты проверки гипотез;</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сравнивать биологические объекты между собой по заданным критериям, делать выводы и умозаключения на основе сравнения;</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lastRenderedPageBreak/>
        <w:t>приводить примеры веществ основных групп органических соединений клетки (белков, жиров, углеводов, нуклеиновых кислот);</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распознавать популяцию и биологический вид по основным признакам;</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описывать фенотип многоклеточных растений и животных по морфологическому критерию;</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объяснять многообразие организмов, применяя эволюционную теорию;</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объяснять причины наследственных заболеваний;</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выявлять морфологические, физиологические, поведенческие адаптации организмов к среде обитания и действию экологических факторов;</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составлять схемы переноса веществ и энергии в экосистеме (цепи питания);</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приводить доказательства необходимости сохранения биоразнообразия для устойчивого развития и охраны окружающей среды;</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представлять биологическую информацию в виде текста, таблицы, графика, диаграммы и делать выводы на основании представленных данных;</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оценивать роль достижений генетики, селекции, биотехнологии в практической деятельности человека и в собственной жизни;</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объяснять негативное влияние веществ (алкоголя, никотина, наркотических веществ) на зародышевое развитие человека;</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объяснять последствия влияния мутагенов;</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объяснять возможные причины наследственных заболеваний.</w:t>
      </w:r>
    </w:p>
    <w:p w:rsidR="001C7409" w:rsidRPr="001C7409" w:rsidRDefault="001C7409" w:rsidP="004F433A">
      <w:pPr>
        <w:spacing w:line="240" w:lineRule="auto"/>
        <w:rPr>
          <w:sz w:val="24"/>
          <w:szCs w:val="24"/>
        </w:rPr>
      </w:pPr>
    </w:p>
    <w:p w:rsidR="001C7409" w:rsidRPr="001C7409" w:rsidRDefault="001C7409" w:rsidP="004F433A">
      <w:pPr>
        <w:spacing w:line="240" w:lineRule="auto"/>
        <w:rPr>
          <w:b/>
          <w:sz w:val="24"/>
          <w:szCs w:val="24"/>
        </w:rPr>
      </w:pPr>
    </w:p>
    <w:p w:rsidR="001C7409" w:rsidRPr="001C7409" w:rsidRDefault="001C7409" w:rsidP="004F433A">
      <w:pPr>
        <w:spacing w:line="240" w:lineRule="auto"/>
        <w:rPr>
          <w:b/>
          <w:sz w:val="24"/>
          <w:szCs w:val="24"/>
        </w:rPr>
      </w:pPr>
      <w:r w:rsidRPr="001C7409">
        <w:rPr>
          <w:b/>
          <w:sz w:val="24"/>
          <w:szCs w:val="24"/>
        </w:rPr>
        <w:t>Выпускник на базовом уровне получит возможность научиться:</w:t>
      </w:r>
    </w:p>
    <w:p w:rsidR="001C7409" w:rsidRPr="001C7409" w:rsidRDefault="001C7409" w:rsidP="004F433A">
      <w:pPr>
        <w:spacing w:line="240" w:lineRule="auto"/>
        <w:ind w:firstLine="284"/>
        <w:rPr>
          <w:i/>
          <w:sz w:val="24"/>
          <w:szCs w:val="24"/>
          <w:u w:color="000000"/>
          <w:bdr w:val="nil"/>
          <w:lang w:eastAsia="ru-RU"/>
        </w:rPr>
      </w:pPr>
      <w:r w:rsidRPr="001C7409">
        <w:rPr>
          <w:i/>
          <w:sz w:val="24"/>
          <w:szCs w:val="24"/>
          <w:u w:color="000000"/>
          <w:bdr w:val="nil"/>
          <w:lang w:eastAsia="ru-RU"/>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1C7409" w:rsidRPr="001C7409" w:rsidRDefault="001C7409" w:rsidP="004F433A">
      <w:pPr>
        <w:spacing w:line="240" w:lineRule="auto"/>
        <w:ind w:firstLine="284"/>
        <w:rPr>
          <w:i/>
          <w:sz w:val="24"/>
          <w:szCs w:val="24"/>
          <w:u w:color="000000"/>
          <w:bdr w:val="nil"/>
          <w:lang w:eastAsia="ru-RU"/>
        </w:rPr>
      </w:pPr>
      <w:r w:rsidRPr="001C7409">
        <w:rPr>
          <w:i/>
          <w:sz w:val="24"/>
          <w:szCs w:val="24"/>
          <w:u w:color="000000"/>
          <w:bdr w:val="nil"/>
          <w:lang w:eastAsia="ru-RU"/>
        </w:rPr>
        <w:t>характеризовать современные направления в развитии биологии; описывать их возможное использование в практической деятельности;</w:t>
      </w:r>
    </w:p>
    <w:p w:rsidR="001C7409" w:rsidRPr="001C7409" w:rsidRDefault="001C7409" w:rsidP="004F433A">
      <w:pPr>
        <w:spacing w:line="240" w:lineRule="auto"/>
        <w:ind w:firstLine="284"/>
        <w:rPr>
          <w:i/>
          <w:sz w:val="24"/>
          <w:szCs w:val="24"/>
          <w:u w:color="000000"/>
          <w:bdr w:val="nil"/>
          <w:lang w:eastAsia="ru-RU"/>
        </w:rPr>
      </w:pPr>
      <w:r w:rsidRPr="001C7409">
        <w:rPr>
          <w:i/>
          <w:sz w:val="24"/>
          <w:szCs w:val="24"/>
          <w:u w:color="000000"/>
          <w:bdr w:val="nil"/>
          <w:lang w:eastAsia="ru-RU"/>
        </w:rPr>
        <w:t>сравнивать способы деления клетки (митоз и мейоз);</w:t>
      </w:r>
    </w:p>
    <w:p w:rsidR="001C7409" w:rsidRPr="001C7409" w:rsidRDefault="001C7409" w:rsidP="004F433A">
      <w:pPr>
        <w:spacing w:line="240" w:lineRule="auto"/>
        <w:ind w:firstLine="284"/>
        <w:rPr>
          <w:i/>
          <w:sz w:val="24"/>
          <w:szCs w:val="24"/>
          <w:u w:color="000000"/>
          <w:bdr w:val="nil"/>
          <w:lang w:eastAsia="ru-RU"/>
        </w:rPr>
      </w:pPr>
      <w:r w:rsidRPr="001C7409">
        <w:rPr>
          <w:i/>
          <w:sz w:val="24"/>
          <w:szCs w:val="24"/>
          <w:u w:color="000000"/>
          <w:bdr w:val="nil"/>
          <w:lang w:eastAsia="ru-RU"/>
        </w:rPr>
        <w:t>решать задачи на построение фрагмента второй цепи ДНК по предложенному фрагменту первой, иРНК (мРНК) по участку ДНК;</w:t>
      </w:r>
    </w:p>
    <w:p w:rsidR="001C7409" w:rsidRPr="001C7409" w:rsidRDefault="001C7409" w:rsidP="004F433A">
      <w:pPr>
        <w:spacing w:line="240" w:lineRule="auto"/>
        <w:ind w:firstLine="284"/>
        <w:rPr>
          <w:i/>
          <w:sz w:val="24"/>
          <w:szCs w:val="24"/>
          <w:u w:color="000000"/>
          <w:bdr w:val="nil"/>
          <w:lang w:eastAsia="ru-RU"/>
        </w:rPr>
      </w:pPr>
      <w:r w:rsidRPr="001C7409">
        <w:rPr>
          <w:i/>
          <w:sz w:val="24"/>
          <w:szCs w:val="24"/>
          <w:u w:color="000000"/>
          <w:bdr w:val="nil"/>
          <w:lang w:eastAsia="ru-RU"/>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1C7409" w:rsidRPr="001C7409" w:rsidRDefault="001C7409" w:rsidP="004F433A">
      <w:pPr>
        <w:spacing w:line="240" w:lineRule="auto"/>
        <w:ind w:firstLine="284"/>
        <w:rPr>
          <w:i/>
          <w:sz w:val="24"/>
          <w:szCs w:val="24"/>
          <w:u w:color="000000"/>
          <w:bdr w:val="nil"/>
          <w:lang w:eastAsia="ru-RU"/>
        </w:rPr>
      </w:pPr>
      <w:r w:rsidRPr="001C7409">
        <w:rPr>
          <w:i/>
          <w:sz w:val="24"/>
          <w:szCs w:val="24"/>
          <w:u w:color="000000"/>
          <w:bdr w:val="nil"/>
          <w:lang w:eastAsia="ru-RU"/>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1C7409" w:rsidRPr="001C7409" w:rsidRDefault="001C7409" w:rsidP="004F433A">
      <w:pPr>
        <w:spacing w:line="240" w:lineRule="auto"/>
        <w:ind w:firstLine="284"/>
        <w:rPr>
          <w:i/>
          <w:sz w:val="24"/>
          <w:szCs w:val="24"/>
          <w:u w:color="000000"/>
          <w:bdr w:val="nil"/>
          <w:lang w:eastAsia="ru-RU"/>
        </w:rPr>
      </w:pPr>
      <w:r w:rsidRPr="001C7409">
        <w:rPr>
          <w:i/>
          <w:sz w:val="24"/>
          <w:szCs w:val="24"/>
          <w:u w:color="000000"/>
          <w:bdr w:val="nil"/>
          <w:lang w:eastAsia="ru-RU"/>
        </w:rPr>
        <w:t>устанавливать тип наследования и характер проявления признака по заданной схеме родословной, применяя законы наследственности;</w:t>
      </w:r>
    </w:p>
    <w:p w:rsidR="001C7409" w:rsidRPr="001C7409" w:rsidRDefault="001C7409" w:rsidP="004F433A">
      <w:pPr>
        <w:spacing w:line="240" w:lineRule="auto"/>
        <w:ind w:firstLine="284"/>
        <w:rPr>
          <w:i/>
          <w:sz w:val="24"/>
          <w:szCs w:val="24"/>
          <w:u w:color="000000"/>
          <w:bdr w:val="nil"/>
          <w:lang w:eastAsia="ru-RU"/>
        </w:rPr>
      </w:pPr>
      <w:r w:rsidRPr="001C7409">
        <w:rPr>
          <w:i/>
          <w:sz w:val="24"/>
          <w:szCs w:val="24"/>
          <w:u w:color="000000"/>
          <w:bdr w:val="nil"/>
          <w:lang w:eastAsia="ru-RU"/>
        </w:rPr>
        <w:lastRenderedPageBreak/>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1C7409" w:rsidRPr="001C7409" w:rsidRDefault="001C7409" w:rsidP="004F433A">
      <w:pPr>
        <w:spacing w:line="240" w:lineRule="auto"/>
        <w:rPr>
          <w:sz w:val="24"/>
          <w:szCs w:val="24"/>
        </w:rPr>
      </w:pPr>
    </w:p>
    <w:p w:rsidR="001C7409" w:rsidRPr="001C7409" w:rsidRDefault="001C7409" w:rsidP="004F433A">
      <w:pPr>
        <w:spacing w:line="240" w:lineRule="auto"/>
        <w:rPr>
          <w:b/>
          <w:sz w:val="24"/>
          <w:szCs w:val="24"/>
        </w:rPr>
      </w:pPr>
      <w:r w:rsidRPr="001C7409">
        <w:rPr>
          <w:b/>
          <w:sz w:val="24"/>
          <w:szCs w:val="24"/>
        </w:rPr>
        <w:t>Выпускник на углубленном уровне научится:</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оценивать роль биологических открытий и современных исследований в развитии науки и в практической деятельности людей;</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оценивать роль биологии в формировании современной научной картины мира, прогнозировать перспективы развития биологии;</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выявлять и обосновывать существенные особенности разных уровней организации жизни;</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устанавливать связь строения и функций основных биологических макромолекул, их роль в процессах клеточного метаболизма;</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делать выводы об изменениях, которые произойдут в процессах матричного синтеза в случае изменения последовательности нуклеотидов ДНК;</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определять количество хромосом в клетках растений основных отделов на разных этапах жизненного цикла;</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раскрывать причины наследственных заболеваний, аргументировать необходимость мер предупреждения таких заболеваний;</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сравнивать разные способы размножения организмов;</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характеризовать основные этапы онтогенеза организмов;</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выявлять причины и существенные признаки модификационной и мутационной изменчивости; обосновывать роль изменчивости в естественном и искусственном отборе;</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обосновывать значение разных методов селекции в создании сортов растений, пород животных и штаммов микроорганизмов;</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обосновывать причины изменяемости и многообразия видов, применяя синтетическую теорию эволюции;</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характеризовать популяцию как единицу эволюции, вид как систематическую категорию и как результат эволюции;</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lastRenderedPageBreak/>
        <w:t>устанавливать связь структуры и свойств экосистемы;</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аргументировать собственную позицию по отношению к экологическим проблемам и поведению в природной среде;</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обосновывать необходимость устойчивого развития как условия сохранения биосферы;</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выявлять в тексте биологического содержания проблему и аргументированно ее объяснять;</w:t>
      </w:r>
    </w:p>
    <w:p w:rsidR="001C7409" w:rsidRPr="001C7409" w:rsidRDefault="001C7409" w:rsidP="004F433A">
      <w:pPr>
        <w:spacing w:line="240" w:lineRule="auto"/>
        <w:ind w:firstLine="284"/>
        <w:rPr>
          <w:sz w:val="24"/>
          <w:szCs w:val="24"/>
          <w:u w:color="000000"/>
          <w:bdr w:val="nil"/>
          <w:lang w:eastAsia="ru-RU"/>
        </w:rPr>
      </w:pPr>
      <w:r w:rsidRPr="001C7409">
        <w:rPr>
          <w:sz w:val="24"/>
          <w:szCs w:val="24"/>
          <w:u w:color="000000"/>
          <w:bdr w:val="nil"/>
          <w:lang w:eastAsia="ru-RU"/>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1C7409" w:rsidRPr="001C7409" w:rsidRDefault="001C7409" w:rsidP="004F433A">
      <w:pPr>
        <w:spacing w:line="240" w:lineRule="auto"/>
        <w:rPr>
          <w:b/>
          <w:sz w:val="24"/>
          <w:szCs w:val="24"/>
        </w:rPr>
      </w:pPr>
      <w:r w:rsidRPr="001C7409">
        <w:rPr>
          <w:b/>
          <w:sz w:val="24"/>
          <w:szCs w:val="24"/>
        </w:rPr>
        <w:t>Выпускник на углубленном уровне получит возможность научиться:</w:t>
      </w:r>
    </w:p>
    <w:p w:rsidR="001C7409" w:rsidRPr="001C7409" w:rsidRDefault="001C7409" w:rsidP="004F433A">
      <w:pPr>
        <w:spacing w:line="240" w:lineRule="auto"/>
        <w:ind w:firstLine="284"/>
        <w:rPr>
          <w:i/>
          <w:sz w:val="24"/>
          <w:szCs w:val="24"/>
          <w:u w:color="000000"/>
          <w:bdr w:val="nil"/>
          <w:lang w:eastAsia="ru-RU"/>
        </w:rPr>
      </w:pPr>
      <w:r w:rsidRPr="001C7409">
        <w:rPr>
          <w:i/>
          <w:sz w:val="24"/>
          <w:szCs w:val="24"/>
          <w:u w:color="000000"/>
          <w:bdr w:val="nil"/>
          <w:lang w:eastAsia="ru-RU"/>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1C7409" w:rsidRPr="001C7409" w:rsidRDefault="001C7409" w:rsidP="004F433A">
      <w:pPr>
        <w:spacing w:line="240" w:lineRule="auto"/>
        <w:ind w:firstLine="284"/>
        <w:rPr>
          <w:i/>
          <w:sz w:val="24"/>
          <w:szCs w:val="24"/>
          <w:u w:color="000000"/>
          <w:bdr w:val="nil"/>
          <w:lang w:eastAsia="ru-RU"/>
        </w:rPr>
      </w:pPr>
      <w:r w:rsidRPr="001C7409">
        <w:rPr>
          <w:i/>
          <w:sz w:val="24"/>
          <w:szCs w:val="24"/>
          <w:u w:color="000000"/>
          <w:bdr w:val="nil"/>
          <w:lang w:eastAsia="ru-RU"/>
        </w:rPr>
        <w:t>прогнозировать последствия собственных исследований с учетом этических норм и экологических требований;</w:t>
      </w:r>
    </w:p>
    <w:p w:rsidR="001C7409" w:rsidRPr="001C7409" w:rsidRDefault="001C7409" w:rsidP="004F433A">
      <w:pPr>
        <w:spacing w:line="240" w:lineRule="auto"/>
        <w:ind w:firstLine="284"/>
        <w:rPr>
          <w:i/>
          <w:sz w:val="24"/>
          <w:szCs w:val="24"/>
          <w:u w:color="000000"/>
          <w:bdr w:val="nil"/>
          <w:lang w:eastAsia="ru-RU"/>
        </w:rPr>
      </w:pPr>
      <w:r w:rsidRPr="001C7409">
        <w:rPr>
          <w:i/>
          <w:sz w:val="24"/>
          <w:szCs w:val="24"/>
          <w:u w:color="000000"/>
          <w:bdr w:val="nil"/>
          <w:lang w:eastAsia="ru-RU"/>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1C7409" w:rsidRPr="001C7409" w:rsidRDefault="001C7409" w:rsidP="004F433A">
      <w:pPr>
        <w:spacing w:line="240" w:lineRule="auto"/>
        <w:ind w:firstLine="284"/>
        <w:rPr>
          <w:i/>
          <w:sz w:val="24"/>
          <w:szCs w:val="24"/>
          <w:u w:color="000000"/>
          <w:bdr w:val="nil"/>
          <w:lang w:eastAsia="ru-RU"/>
        </w:rPr>
      </w:pPr>
      <w:r w:rsidRPr="001C7409">
        <w:rPr>
          <w:i/>
          <w:sz w:val="24"/>
          <w:szCs w:val="24"/>
          <w:u w:color="000000"/>
          <w:bdr w:val="nil"/>
          <w:lang w:eastAsia="ru-RU"/>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1C7409" w:rsidRPr="001C7409" w:rsidRDefault="001C7409" w:rsidP="004F433A">
      <w:pPr>
        <w:spacing w:line="240" w:lineRule="auto"/>
        <w:ind w:firstLine="284"/>
        <w:rPr>
          <w:i/>
          <w:sz w:val="24"/>
          <w:szCs w:val="24"/>
          <w:u w:color="000000"/>
          <w:bdr w:val="nil"/>
          <w:lang w:eastAsia="ru-RU"/>
        </w:rPr>
      </w:pPr>
      <w:r w:rsidRPr="001C7409">
        <w:rPr>
          <w:i/>
          <w:sz w:val="24"/>
          <w:szCs w:val="24"/>
          <w:u w:color="000000"/>
          <w:bdr w:val="nil"/>
          <w:lang w:eastAsia="ru-RU"/>
        </w:rPr>
        <w:t>аргументировать необходимость синтеза естественно-научного и социогуманитарного знания в эпоху информационной цивилизации;</w:t>
      </w:r>
    </w:p>
    <w:p w:rsidR="001C7409" w:rsidRPr="001C7409" w:rsidRDefault="001C7409" w:rsidP="004F433A">
      <w:pPr>
        <w:spacing w:line="240" w:lineRule="auto"/>
        <w:ind w:firstLine="284"/>
        <w:rPr>
          <w:i/>
          <w:sz w:val="24"/>
          <w:szCs w:val="24"/>
          <w:u w:color="000000"/>
          <w:bdr w:val="nil"/>
          <w:lang w:eastAsia="ru-RU"/>
        </w:rPr>
      </w:pPr>
      <w:r w:rsidRPr="001C7409">
        <w:rPr>
          <w:i/>
          <w:sz w:val="24"/>
          <w:szCs w:val="24"/>
          <w:u w:color="000000"/>
          <w:bdr w:val="nil"/>
          <w:lang w:eastAsia="ru-RU"/>
        </w:rPr>
        <w:t>моделировать изменение экосистем под влиянием различных групп факторов окружающей среды;</w:t>
      </w:r>
    </w:p>
    <w:p w:rsidR="001C7409" w:rsidRPr="001C7409" w:rsidRDefault="001C7409" w:rsidP="004F433A">
      <w:pPr>
        <w:spacing w:line="240" w:lineRule="auto"/>
        <w:ind w:firstLine="284"/>
        <w:rPr>
          <w:i/>
          <w:sz w:val="24"/>
          <w:szCs w:val="24"/>
          <w:u w:color="000000"/>
          <w:bdr w:val="nil"/>
          <w:lang w:eastAsia="ru-RU"/>
        </w:rPr>
      </w:pPr>
      <w:r w:rsidRPr="001C7409">
        <w:rPr>
          <w:i/>
          <w:sz w:val="24"/>
          <w:szCs w:val="24"/>
          <w:u w:color="000000"/>
          <w:bdr w:val="nil"/>
          <w:lang w:eastAsia="ru-RU"/>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1C7409" w:rsidRPr="00375032" w:rsidRDefault="001C7409" w:rsidP="00375032">
      <w:pPr>
        <w:spacing w:line="240" w:lineRule="auto"/>
        <w:ind w:firstLine="284"/>
        <w:rPr>
          <w:i/>
          <w:sz w:val="24"/>
          <w:szCs w:val="24"/>
          <w:u w:color="000000"/>
          <w:bdr w:val="nil"/>
          <w:lang w:eastAsia="ru-RU"/>
        </w:rPr>
      </w:pPr>
      <w:r w:rsidRPr="001C7409">
        <w:rPr>
          <w:i/>
          <w:sz w:val="24"/>
          <w:szCs w:val="24"/>
          <w:u w:color="000000"/>
          <w:bdr w:val="nil"/>
          <w:lang w:eastAsia="ru-RU"/>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w:t>
      </w:r>
      <w:r w:rsidR="00375032">
        <w:rPr>
          <w:i/>
          <w:sz w:val="24"/>
          <w:szCs w:val="24"/>
          <w:u w:color="000000"/>
          <w:bdr w:val="nil"/>
          <w:lang w:eastAsia="ru-RU"/>
        </w:rPr>
        <w:t>т биология как учебный предмет.</w:t>
      </w:r>
    </w:p>
    <w:p w:rsidR="00711620" w:rsidRPr="00711620" w:rsidRDefault="00711620" w:rsidP="00375032">
      <w:pPr>
        <w:keepNext/>
        <w:keepLines/>
        <w:spacing w:line="240" w:lineRule="auto"/>
        <w:jc w:val="center"/>
        <w:outlineLvl w:val="3"/>
        <w:rPr>
          <w:rFonts w:eastAsia="Times New Roman"/>
          <w:b/>
          <w:iCs/>
          <w:sz w:val="24"/>
          <w:szCs w:val="24"/>
        </w:rPr>
      </w:pPr>
      <w:bookmarkStart w:id="26" w:name="_Toc434850693"/>
      <w:bookmarkStart w:id="27" w:name="_Toc435412690"/>
      <w:bookmarkStart w:id="28" w:name="_Toc453968163"/>
      <w:r w:rsidRPr="00711620">
        <w:rPr>
          <w:rFonts w:eastAsia="Times New Roman"/>
          <w:b/>
          <w:iCs/>
          <w:sz w:val="24"/>
          <w:szCs w:val="24"/>
        </w:rPr>
        <w:t>Физическая культура</w:t>
      </w:r>
      <w:bookmarkEnd w:id="26"/>
      <w:bookmarkEnd w:id="27"/>
      <w:bookmarkEnd w:id="28"/>
    </w:p>
    <w:p w:rsidR="00711620" w:rsidRPr="00711620" w:rsidRDefault="00711620" w:rsidP="00711620">
      <w:pPr>
        <w:spacing w:line="240" w:lineRule="auto"/>
        <w:rPr>
          <w:b/>
          <w:sz w:val="24"/>
          <w:szCs w:val="24"/>
        </w:rPr>
      </w:pPr>
      <w:r w:rsidRPr="00711620">
        <w:rPr>
          <w:b/>
          <w:sz w:val="24"/>
          <w:szCs w:val="24"/>
        </w:rPr>
        <w:t>В результате изучения учебного предмета «Физическая культура» на уровне среднего общего образования:</w:t>
      </w:r>
    </w:p>
    <w:p w:rsidR="00711620" w:rsidRPr="00711620" w:rsidRDefault="00711620" w:rsidP="00711620">
      <w:pPr>
        <w:spacing w:line="240" w:lineRule="auto"/>
        <w:rPr>
          <w:b/>
          <w:sz w:val="24"/>
          <w:szCs w:val="24"/>
        </w:rPr>
      </w:pPr>
      <w:r w:rsidRPr="00711620">
        <w:rPr>
          <w:b/>
          <w:sz w:val="24"/>
          <w:szCs w:val="24"/>
        </w:rPr>
        <w:t>Выпускник на базовом уровне научится:</w:t>
      </w:r>
    </w:p>
    <w:p w:rsidR="00711620" w:rsidRPr="00711620" w:rsidRDefault="00711620" w:rsidP="00711620">
      <w:pPr>
        <w:spacing w:line="240" w:lineRule="auto"/>
        <w:ind w:firstLine="284"/>
        <w:rPr>
          <w:sz w:val="24"/>
          <w:szCs w:val="24"/>
          <w:u w:color="000000"/>
          <w:bdr w:val="nil"/>
          <w:lang w:eastAsia="ru-RU"/>
        </w:rPr>
      </w:pPr>
      <w:r w:rsidRPr="00711620">
        <w:rPr>
          <w:sz w:val="24"/>
          <w:szCs w:val="24"/>
          <w:u w:color="000000"/>
          <w:bdr w:val="nil"/>
          <w:lang w:eastAsia="ru-RU"/>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711620" w:rsidRPr="00711620" w:rsidRDefault="00711620" w:rsidP="00711620">
      <w:pPr>
        <w:spacing w:line="240" w:lineRule="auto"/>
        <w:ind w:firstLine="284"/>
        <w:rPr>
          <w:sz w:val="24"/>
          <w:szCs w:val="24"/>
          <w:u w:color="000000"/>
          <w:bdr w:val="nil"/>
          <w:lang w:eastAsia="ru-RU"/>
        </w:rPr>
      </w:pPr>
      <w:r w:rsidRPr="00711620">
        <w:rPr>
          <w:sz w:val="24"/>
          <w:szCs w:val="24"/>
          <w:u w:color="000000"/>
          <w:bdr w:val="nil"/>
          <w:lang w:eastAsia="ru-RU"/>
        </w:rPr>
        <w:t>знать способы контроля и оценки физического развития и физической подготовленности;</w:t>
      </w:r>
    </w:p>
    <w:p w:rsidR="00711620" w:rsidRPr="00711620" w:rsidRDefault="00711620" w:rsidP="00711620">
      <w:pPr>
        <w:spacing w:line="240" w:lineRule="auto"/>
        <w:ind w:firstLine="284"/>
        <w:rPr>
          <w:sz w:val="24"/>
          <w:szCs w:val="24"/>
          <w:u w:color="000000"/>
          <w:bdr w:val="nil"/>
          <w:lang w:eastAsia="ru-RU"/>
        </w:rPr>
      </w:pPr>
      <w:r w:rsidRPr="00711620">
        <w:rPr>
          <w:sz w:val="24"/>
          <w:szCs w:val="24"/>
          <w:u w:color="000000"/>
          <w:bdr w:val="nil"/>
          <w:lang w:eastAsia="ru-RU"/>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711620" w:rsidRPr="00711620" w:rsidRDefault="00711620" w:rsidP="00711620">
      <w:pPr>
        <w:spacing w:line="240" w:lineRule="auto"/>
        <w:ind w:firstLine="284"/>
        <w:rPr>
          <w:sz w:val="24"/>
          <w:szCs w:val="24"/>
          <w:u w:color="000000"/>
          <w:bdr w:val="nil"/>
          <w:lang w:eastAsia="ru-RU"/>
        </w:rPr>
      </w:pPr>
      <w:r w:rsidRPr="00711620">
        <w:rPr>
          <w:sz w:val="24"/>
          <w:szCs w:val="24"/>
          <w:u w:color="000000"/>
          <w:bdr w:val="nil"/>
          <w:lang w:eastAsia="ru-RU"/>
        </w:rPr>
        <w:t>характеризовать индивидуальные особенности физического и психического развития;</w:t>
      </w:r>
    </w:p>
    <w:p w:rsidR="00711620" w:rsidRPr="00711620" w:rsidRDefault="00711620" w:rsidP="00711620">
      <w:pPr>
        <w:spacing w:line="240" w:lineRule="auto"/>
        <w:ind w:firstLine="284"/>
        <w:rPr>
          <w:sz w:val="24"/>
          <w:szCs w:val="24"/>
          <w:u w:color="000000"/>
          <w:bdr w:val="nil"/>
          <w:lang w:eastAsia="ru-RU"/>
        </w:rPr>
      </w:pPr>
      <w:r w:rsidRPr="00711620">
        <w:rPr>
          <w:sz w:val="24"/>
          <w:szCs w:val="24"/>
          <w:u w:color="000000"/>
          <w:bdr w:val="nil"/>
          <w:lang w:eastAsia="ru-RU"/>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711620" w:rsidRPr="00711620" w:rsidRDefault="00711620" w:rsidP="00711620">
      <w:pPr>
        <w:spacing w:line="240" w:lineRule="auto"/>
        <w:ind w:firstLine="284"/>
        <w:rPr>
          <w:sz w:val="24"/>
          <w:szCs w:val="24"/>
          <w:u w:color="000000"/>
          <w:bdr w:val="nil"/>
          <w:lang w:eastAsia="ru-RU"/>
        </w:rPr>
      </w:pPr>
      <w:r w:rsidRPr="00711620">
        <w:rPr>
          <w:sz w:val="24"/>
          <w:szCs w:val="24"/>
          <w:u w:color="000000"/>
          <w:bdr w:val="nil"/>
          <w:lang w:eastAsia="ru-RU"/>
        </w:rPr>
        <w:t>составлять и выполнять индивидуально ориентированные комплексы оздоровительной и адаптивной физической культуры;</w:t>
      </w:r>
    </w:p>
    <w:p w:rsidR="00711620" w:rsidRPr="00711620" w:rsidRDefault="00711620" w:rsidP="00711620">
      <w:pPr>
        <w:spacing w:line="240" w:lineRule="auto"/>
        <w:ind w:firstLine="284"/>
        <w:rPr>
          <w:sz w:val="24"/>
          <w:szCs w:val="24"/>
          <w:u w:color="000000"/>
          <w:bdr w:val="nil"/>
          <w:lang w:eastAsia="ru-RU"/>
        </w:rPr>
      </w:pPr>
      <w:r w:rsidRPr="00711620">
        <w:rPr>
          <w:sz w:val="24"/>
          <w:szCs w:val="24"/>
          <w:u w:color="000000"/>
          <w:bdr w:val="nil"/>
          <w:lang w:eastAsia="ru-RU"/>
        </w:rPr>
        <w:t>выполнять комплексы упражнений традиционных и современных оздоровительных систем физического воспитания;</w:t>
      </w:r>
    </w:p>
    <w:p w:rsidR="00711620" w:rsidRPr="00711620" w:rsidRDefault="00711620" w:rsidP="00711620">
      <w:pPr>
        <w:spacing w:line="240" w:lineRule="auto"/>
        <w:ind w:firstLine="284"/>
        <w:rPr>
          <w:sz w:val="24"/>
          <w:szCs w:val="24"/>
          <w:u w:color="000000"/>
          <w:bdr w:val="nil"/>
          <w:lang w:eastAsia="ru-RU"/>
        </w:rPr>
      </w:pPr>
      <w:r w:rsidRPr="00711620">
        <w:rPr>
          <w:sz w:val="24"/>
          <w:szCs w:val="24"/>
          <w:u w:color="000000"/>
          <w:bdr w:val="nil"/>
          <w:lang w:eastAsia="ru-RU"/>
        </w:rPr>
        <w:lastRenderedPageBreak/>
        <w:t>выполнять технические действия и тактические приемы базовых видов спорта, применять их в игровой и соревновательной деятельности;</w:t>
      </w:r>
    </w:p>
    <w:p w:rsidR="00711620" w:rsidRPr="00711620" w:rsidRDefault="00711620" w:rsidP="00711620">
      <w:pPr>
        <w:spacing w:line="240" w:lineRule="auto"/>
        <w:ind w:firstLine="284"/>
        <w:rPr>
          <w:sz w:val="24"/>
          <w:szCs w:val="24"/>
          <w:u w:color="000000"/>
          <w:bdr w:val="nil"/>
          <w:lang w:eastAsia="ru-RU"/>
        </w:rPr>
      </w:pPr>
      <w:r w:rsidRPr="00711620">
        <w:rPr>
          <w:sz w:val="24"/>
          <w:szCs w:val="24"/>
          <w:u w:color="000000"/>
          <w:bdr w:val="nil"/>
          <w:lang w:eastAsia="ru-RU"/>
        </w:rPr>
        <w:t>практически использовать приемы самомассажа и релаксации;</w:t>
      </w:r>
    </w:p>
    <w:p w:rsidR="00711620" w:rsidRPr="00711620" w:rsidRDefault="00711620" w:rsidP="00711620">
      <w:pPr>
        <w:spacing w:line="240" w:lineRule="auto"/>
        <w:ind w:firstLine="284"/>
        <w:rPr>
          <w:sz w:val="24"/>
          <w:szCs w:val="24"/>
          <w:u w:color="000000"/>
          <w:bdr w:val="nil"/>
          <w:lang w:eastAsia="ru-RU"/>
        </w:rPr>
      </w:pPr>
      <w:r w:rsidRPr="00711620">
        <w:rPr>
          <w:sz w:val="24"/>
          <w:szCs w:val="24"/>
          <w:u w:color="000000"/>
          <w:bdr w:val="nil"/>
          <w:lang w:eastAsia="ru-RU"/>
        </w:rPr>
        <w:t>практически использовать приемы защиты и самообороны;</w:t>
      </w:r>
    </w:p>
    <w:p w:rsidR="00711620" w:rsidRPr="00711620" w:rsidRDefault="00711620" w:rsidP="00711620">
      <w:pPr>
        <w:spacing w:line="240" w:lineRule="auto"/>
        <w:ind w:firstLine="284"/>
        <w:rPr>
          <w:sz w:val="24"/>
          <w:szCs w:val="24"/>
          <w:u w:color="000000"/>
          <w:bdr w:val="nil"/>
          <w:lang w:eastAsia="ru-RU"/>
        </w:rPr>
      </w:pPr>
      <w:r w:rsidRPr="00711620">
        <w:rPr>
          <w:sz w:val="24"/>
          <w:szCs w:val="24"/>
          <w:u w:color="000000"/>
          <w:bdr w:val="nil"/>
          <w:lang w:eastAsia="ru-RU"/>
        </w:rPr>
        <w:t>составлять и проводить комплексы физических упражнений различной направленности;</w:t>
      </w:r>
    </w:p>
    <w:p w:rsidR="00711620" w:rsidRPr="00711620" w:rsidRDefault="00711620" w:rsidP="00711620">
      <w:pPr>
        <w:spacing w:line="240" w:lineRule="auto"/>
        <w:ind w:firstLine="284"/>
        <w:rPr>
          <w:sz w:val="24"/>
          <w:szCs w:val="24"/>
          <w:u w:color="000000"/>
          <w:bdr w:val="nil"/>
          <w:lang w:eastAsia="ru-RU"/>
        </w:rPr>
      </w:pPr>
      <w:r w:rsidRPr="00711620">
        <w:rPr>
          <w:sz w:val="24"/>
          <w:szCs w:val="24"/>
          <w:u w:color="000000"/>
          <w:bdr w:val="nil"/>
          <w:lang w:eastAsia="ru-RU"/>
        </w:rPr>
        <w:t>определять уровни индивидуального физического развития и развития физических качеств;</w:t>
      </w:r>
    </w:p>
    <w:p w:rsidR="00711620" w:rsidRPr="00711620" w:rsidRDefault="00711620" w:rsidP="00711620">
      <w:pPr>
        <w:spacing w:line="240" w:lineRule="auto"/>
        <w:ind w:firstLine="284"/>
        <w:rPr>
          <w:sz w:val="24"/>
          <w:szCs w:val="24"/>
          <w:u w:color="000000"/>
          <w:bdr w:val="nil"/>
          <w:lang w:eastAsia="ru-RU"/>
        </w:rPr>
      </w:pPr>
      <w:r w:rsidRPr="00711620">
        <w:rPr>
          <w:sz w:val="24"/>
          <w:szCs w:val="24"/>
          <w:u w:color="000000"/>
          <w:bdr w:val="nil"/>
          <w:lang w:eastAsia="ru-RU"/>
        </w:rPr>
        <w:t>проводить мероприятия по профилактике травматизма во время занятий физическими упражнениями;</w:t>
      </w:r>
    </w:p>
    <w:p w:rsidR="00711620" w:rsidRPr="00711620" w:rsidRDefault="00711620" w:rsidP="00711620">
      <w:pPr>
        <w:spacing w:line="240" w:lineRule="auto"/>
        <w:ind w:firstLine="284"/>
        <w:rPr>
          <w:sz w:val="24"/>
          <w:szCs w:val="24"/>
          <w:u w:color="000000"/>
          <w:bdr w:val="nil"/>
          <w:lang w:eastAsia="ru-RU"/>
        </w:rPr>
      </w:pPr>
      <w:r w:rsidRPr="00711620">
        <w:rPr>
          <w:sz w:val="24"/>
          <w:szCs w:val="24"/>
          <w:u w:color="000000"/>
          <w:bdr w:val="nil"/>
          <w:lang w:eastAsia="ru-RU"/>
        </w:rPr>
        <w:t>владеть техникой выполнения тестовых испытаний Всероссийского физкультурно-спортивного комплекса «Готов к труду и обороне» (ГТО).</w:t>
      </w:r>
    </w:p>
    <w:p w:rsidR="00711620" w:rsidRPr="00711620" w:rsidRDefault="00711620" w:rsidP="00711620">
      <w:pPr>
        <w:spacing w:line="240" w:lineRule="auto"/>
        <w:rPr>
          <w:sz w:val="24"/>
          <w:szCs w:val="24"/>
        </w:rPr>
      </w:pPr>
    </w:p>
    <w:p w:rsidR="00711620" w:rsidRPr="00711620" w:rsidRDefault="00711620" w:rsidP="00711620">
      <w:pPr>
        <w:spacing w:line="240" w:lineRule="auto"/>
        <w:rPr>
          <w:b/>
          <w:sz w:val="24"/>
          <w:szCs w:val="24"/>
        </w:rPr>
      </w:pPr>
      <w:r w:rsidRPr="00711620">
        <w:rPr>
          <w:b/>
          <w:sz w:val="24"/>
          <w:szCs w:val="24"/>
        </w:rPr>
        <w:t>Выпускник на базовом уровне получит возможность научиться:</w:t>
      </w:r>
    </w:p>
    <w:p w:rsidR="00711620" w:rsidRPr="00711620" w:rsidRDefault="00711620" w:rsidP="00711620">
      <w:pPr>
        <w:spacing w:line="240" w:lineRule="auto"/>
        <w:ind w:firstLine="284"/>
        <w:rPr>
          <w:i/>
          <w:sz w:val="24"/>
          <w:szCs w:val="24"/>
          <w:u w:color="000000"/>
          <w:bdr w:val="nil"/>
          <w:lang w:eastAsia="ru-RU"/>
        </w:rPr>
      </w:pPr>
      <w:r w:rsidRPr="00711620">
        <w:rPr>
          <w:i/>
          <w:sz w:val="24"/>
          <w:szCs w:val="24"/>
          <w:u w:color="000000"/>
          <w:bdr w:val="nil"/>
          <w:lang w:eastAsia="ru-RU"/>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711620" w:rsidRPr="00711620" w:rsidRDefault="00711620" w:rsidP="00711620">
      <w:pPr>
        <w:spacing w:line="240" w:lineRule="auto"/>
        <w:ind w:firstLine="284"/>
        <w:rPr>
          <w:i/>
          <w:sz w:val="24"/>
          <w:szCs w:val="24"/>
          <w:u w:color="000000"/>
          <w:bdr w:val="nil"/>
          <w:lang w:eastAsia="ru-RU"/>
        </w:rPr>
      </w:pPr>
      <w:r w:rsidRPr="00711620">
        <w:rPr>
          <w:i/>
          <w:sz w:val="24"/>
          <w:szCs w:val="24"/>
          <w:u w:color="000000"/>
          <w:bdr w:val="nil"/>
          <w:lang w:eastAsia="ru-RU"/>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711620" w:rsidRPr="00711620" w:rsidRDefault="00711620" w:rsidP="00711620">
      <w:pPr>
        <w:spacing w:line="240" w:lineRule="auto"/>
        <w:ind w:firstLine="284"/>
        <w:rPr>
          <w:i/>
          <w:sz w:val="24"/>
          <w:szCs w:val="24"/>
          <w:u w:color="000000"/>
          <w:bdr w:val="nil"/>
          <w:lang w:eastAsia="ru-RU"/>
        </w:rPr>
      </w:pPr>
      <w:r w:rsidRPr="00711620">
        <w:rPr>
          <w:i/>
          <w:sz w:val="24"/>
          <w:szCs w:val="24"/>
          <w:u w:color="000000"/>
          <w:bdr w:val="nil"/>
          <w:lang w:eastAsia="ru-RU"/>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711620" w:rsidRPr="00711620" w:rsidRDefault="00711620" w:rsidP="00711620">
      <w:pPr>
        <w:spacing w:line="240" w:lineRule="auto"/>
        <w:ind w:firstLine="284"/>
        <w:rPr>
          <w:i/>
          <w:sz w:val="24"/>
          <w:szCs w:val="24"/>
          <w:u w:color="000000"/>
          <w:bdr w:val="nil"/>
          <w:lang w:eastAsia="ru-RU"/>
        </w:rPr>
      </w:pPr>
      <w:r w:rsidRPr="00711620">
        <w:rPr>
          <w:i/>
          <w:sz w:val="24"/>
          <w:szCs w:val="24"/>
          <w:u w:color="000000"/>
          <w:bdr w:val="nil"/>
          <w:lang w:eastAsia="ru-RU"/>
        </w:rPr>
        <w:t>выполнять технические приемы и тактические действия национальных видов спорта;</w:t>
      </w:r>
    </w:p>
    <w:p w:rsidR="00711620" w:rsidRPr="00711620" w:rsidRDefault="00711620" w:rsidP="00711620">
      <w:pPr>
        <w:spacing w:line="240" w:lineRule="auto"/>
        <w:ind w:firstLine="284"/>
        <w:rPr>
          <w:i/>
          <w:sz w:val="24"/>
          <w:szCs w:val="24"/>
          <w:u w:color="000000"/>
          <w:bdr w:val="nil"/>
          <w:lang w:eastAsia="ru-RU"/>
        </w:rPr>
      </w:pPr>
      <w:r w:rsidRPr="00711620">
        <w:rPr>
          <w:i/>
          <w:sz w:val="24"/>
          <w:szCs w:val="24"/>
          <w:u w:color="000000"/>
          <w:bdr w:val="nil"/>
          <w:lang w:eastAsia="ru-RU"/>
        </w:rPr>
        <w:t>выполнять нормативные требования испытаний (тестов) Всероссийского физкультурно-спортивного комплекса «Готов к труду и обороне» (ГТО);</w:t>
      </w:r>
    </w:p>
    <w:p w:rsidR="00711620" w:rsidRPr="00711620" w:rsidRDefault="00711620" w:rsidP="00711620">
      <w:pPr>
        <w:spacing w:line="240" w:lineRule="auto"/>
        <w:ind w:firstLine="284"/>
        <w:rPr>
          <w:i/>
          <w:sz w:val="24"/>
          <w:szCs w:val="24"/>
          <w:u w:color="000000"/>
          <w:bdr w:val="nil"/>
          <w:lang w:eastAsia="ru-RU"/>
        </w:rPr>
      </w:pPr>
      <w:r w:rsidRPr="00711620">
        <w:rPr>
          <w:i/>
          <w:sz w:val="24"/>
          <w:szCs w:val="24"/>
          <w:u w:color="000000"/>
          <w:bdr w:val="nil"/>
          <w:lang w:eastAsia="ru-RU"/>
        </w:rPr>
        <w:t>осуществлять судейство в избранном виде спорта;</w:t>
      </w:r>
    </w:p>
    <w:p w:rsidR="00711620" w:rsidRPr="00711620" w:rsidRDefault="00711620" w:rsidP="00711620">
      <w:pPr>
        <w:spacing w:line="240" w:lineRule="auto"/>
        <w:ind w:firstLine="284"/>
        <w:rPr>
          <w:i/>
          <w:sz w:val="24"/>
          <w:szCs w:val="24"/>
          <w:u w:color="000000"/>
          <w:bdr w:val="nil"/>
          <w:lang w:eastAsia="ru-RU"/>
        </w:rPr>
      </w:pPr>
      <w:r w:rsidRPr="00711620">
        <w:rPr>
          <w:i/>
          <w:sz w:val="24"/>
          <w:szCs w:val="24"/>
          <w:u w:color="000000"/>
          <w:bdr w:val="nil"/>
          <w:lang w:eastAsia="ru-RU"/>
        </w:rPr>
        <w:t>составлять и выполнять комплексы специальной физической подготовки.</w:t>
      </w:r>
    </w:p>
    <w:p w:rsidR="00E6094E" w:rsidRPr="00E6094E" w:rsidRDefault="00E6094E" w:rsidP="00375032">
      <w:pPr>
        <w:keepNext/>
        <w:keepLines/>
        <w:spacing w:line="240" w:lineRule="auto"/>
        <w:ind w:firstLine="0"/>
        <w:jc w:val="center"/>
        <w:outlineLvl w:val="3"/>
        <w:rPr>
          <w:rFonts w:eastAsia="Times New Roman"/>
          <w:b/>
          <w:iCs/>
          <w:sz w:val="24"/>
          <w:szCs w:val="24"/>
        </w:rPr>
      </w:pPr>
      <w:bookmarkStart w:id="29" w:name="_Toc434850697"/>
      <w:bookmarkStart w:id="30" w:name="_Toc435412692"/>
      <w:bookmarkStart w:id="31" w:name="_Toc453968165"/>
      <w:r w:rsidRPr="00E6094E">
        <w:rPr>
          <w:rFonts w:eastAsia="Times New Roman"/>
          <w:b/>
          <w:iCs/>
          <w:sz w:val="24"/>
          <w:szCs w:val="24"/>
        </w:rPr>
        <w:t>Основы безопасности жизнедеятельности</w:t>
      </w:r>
      <w:bookmarkEnd w:id="29"/>
      <w:bookmarkEnd w:id="30"/>
      <w:bookmarkEnd w:id="31"/>
    </w:p>
    <w:p w:rsidR="00E6094E" w:rsidRPr="00E6094E" w:rsidRDefault="00E6094E" w:rsidP="00E6094E">
      <w:pPr>
        <w:spacing w:line="240" w:lineRule="auto"/>
        <w:rPr>
          <w:b/>
          <w:sz w:val="24"/>
          <w:szCs w:val="24"/>
        </w:rPr>
      </w:pPr>
      <w:r w:rsidRPr="00E6094E">
        <w:rPr>
          <w:b/>
          <w:sz w:val="24"/>
          <w:szCs w:val="24"/>
        </w:rPr>
        <w:t>В результате изучения учебного предмета «Основы безопасности жизнедеятельности» на уровне среднего общего образования:</w:t>
      </w:r>
    </w:p>
    <w:p w:rsidR="00E6094E" w:rsidRPr="00E6094E" w:rsidRDefault="00E6094E" w:rsidP="00E6094E">
      <w:pPr>
        <w:suppressAutoHyphens w:val="0"/>
        <w:spacing w:line="240" w:lineRule="auto"/>
        <w:ind w:firstLine="720"/>
        <w:rPr>
          <w:rFonts w:eastAsia="Times New Roman"/>
          <w:b/>
          <w:color w:val="000000"/>
          <w:sz w:val="24"/>
          <w:szCs w:val="24"/>
          <w:lang w:eastAsia="ru-RU"/>
        </w:rPr>
      </w:pPr>
      <w:r w:rsidRPr="00E6094E">
        <w:rPr>
          <w:rFonts w:eastAsia="Times New Roman"/>
          <w:b/>
          <w:color w:val="000000"/>
          <w:sz w:val="24"/>
          <w:szCs w:val="24"/>
          <w:lang w:eastAsia="ru-RU"/>
        </w:rPr>
        <w:t>Выпускник на базовом уровне научится:</w:t>
      </w:r>
    </w:p>
    <w:p w:rsidR="00E6094E" w:rsidRPr="00E6094E" w:rsidRDefault="00E6094E" w:rsidP="00E6094E">
      <w:pPr>
        <w:suppressAutoHyphens w:val="0"/>
        <w:spacing w:line="240" w:lineRule="auto"/>
        <w:ind w:firstLine="720"/>
        <w:rPr>
          <w:rFonts w:ascii="Arial" w:eastAsia="Arial" w:hAnsi="Arial" w:cs="Arial"/>
          <w:color w:val="000000"/>
          <w:sz w:val="24"/>
          <w:szCs w:val="24"/>
          <w:lang w:eastAsia="ru-RU"/>
        </w:rPr>
      </w:pPr>
    </w:p>
    <w:p w:rsidR="00E6094E" w:rsidRPr="00E6094E" w:rsidRDefault="00E6094E" w:rsidP="00E6094E">
      <w:pPr>
        <w:spacing w:line="240" w:lineRule="auto"/>
        <w:rPr>
          <w:sz w:val="24"/>
          <w:szCs w:val="24"/>
        </w:rPr>
      </w:pPr>
      <w:r w:rsidRPr="00E6094E">
        <w:rPr>
          <w:rFonts w:eastAsia="Times New Roman"/>
          <w:b/>
          <w:sz w:val="24"/>
          <w:szCs w:val="24"/>
        </w:rPr>
        <w:t>Основы комплексной безопасности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Комментировать назначение основных нормативных правовых актов, определяющих правила и безопасность дорожного движения;</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оперировать основными понятиями в области безопасности дорожного движения;</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объяснять назначение предметов экипировки для обеспечения безопасности при управлении двухколесным транспортным средством;</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действовать согласно указанию на дорожных знаках;</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пользоваться официальными источниками для получения информации в области безопасности дорожного движения;</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комментировать назначение нормативных правовых актов в области охраны окружающей среды;</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оперировать основными понятиями в области охраны окружающей среды;</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распознавать наиболее неблагоприятные территории в районе проживания;</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lastRenderedPageBreak/>
        <w:t>описывать факторы экориска, объяснять, как снизить последствия их воздействия;</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опознавать, для чего применяются и используются экологические знаки;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пользоваться официальными источниками для получения информации об экологической безопасности и охране окружающей среды;</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прогнозировать и оценивать свои действия в области охраны окружающей среды;</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составлять модель личного безопасного поведения в повседневной жизнедеятельности и при ухудшении экологической обстановки;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распознавать явные и скрытые опасности в современных молодежных хобби;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соблюдать правила безопасности в увлечениях, не противоречащих законодательству РФ;</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прогнозировать и оценивать последствия своего поведения во время занятий современными молодежными хобби;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применять правила и рекомендации для составления модели личного безопасного поведения во время занятий современными молодежными хобби;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 xml:space="preserve">использовать нормативные правовые акты для определения ответственности за асоциальное поведение на транспорте; </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пользоваться официальными источниками для получения информации о правилах и рекомендациях по обеспечению безопасности на транспорте;</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прогнозировать и оценивать последствия своего поведения на транспорте;</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составлять модель личного безопасного поведения в повседневной жизнедеятельности и в опасных и чрезвычайных ситуациях на транспорте.</w:t>
      </w:r>
    </w:p>
    <w:p w:rsidR="00E6094E" w:rsidRPr="00E6094E" w:rsidRDefault="00E6094E" w:rsidP="00E6094E">
      <w:pPr>
        <w:spacing w:line="240" w:lineRule="auto"/>
        <w:rPr>
          <w:sz w:val="24"/>
          <w:szCs w:val="24"/>
          <w:lang w:eastAsia="ru-RU"/>
        </w:rPr>
      </w:pPr>
    </w:p>
    <w:p w:rsidR="00E6094E" w:rsidRPr="00E6094E" w:rsidRDefault="00E6094E" w:rsidP="00E6094E">
      <w:pPr>
        <w:spacing w:line="240" w:lineRule="auto"/>
        <w:rPr>
          <w:b/>
          <w:sz w:val="24"/>
          <w:szCs w:val="24"/>
        </w:rPr>
      </w:pPr>
      <w:r w:rsidRPr="00E6094E">
        <w:rPr>
          <w:b/>
          <w:sz w:val="24"/>
          <w:szCs w:val="24"/>
        </w:rPr>
        <w:t>Защита населения Российской Федерации от опасных и чрезвычайных ситуаций</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раскрывать составляющие государственной системы, направленной на защиту населения от опасных и чрезвычайных ситуаций;</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E6094E" w:rsidRPr="00E6094E" w:rsidRDefault="00E6094E" w:rsidP="00E6094E">
      <w:pPr>
        <w:spacing w:line="240" w:lineRule="auto"/>
        <w:ind w:firstLine="284"/>
        <w:rPr>
          <w:sz w:val="24"/>
          <w:szCs w:val="24"/>
          <w:u w:color="000000"/>
          <w:bdr w:val="nil"/>
          <w:lang w:eastAsia="ru-RU"/>
        </w:rPr>
      </w:pPr>
      <w:proofErr w:type="gramStart"/>
      <w:r w:rsidRPr="00E6094E">
        <w:rPr>
          <w:sz w:val="24"/>
          <w:szCs w:val="24"/>
          <w:u w:color="000000"/>
          <w:bdr w:val="nil"/>
          <w:lang w:eastAsia="ru-RU"/>
        </w:rPr>
        <w:t>приводить</w:t>
      </w:r>
      <w:proofErr w:type="gramEnd"/>
      <w:r w:rsidRPr="00E6094E">
        <w:rPr>
          <w:sz w:val="24"/>
          <w:szCs w:val="24"/>
          <w:u w:color="000000"/>
          <w:bdr w:val="nil"/>
          <w:lang w:eastAsia="ru-RU"/>
        </w:rPr>
        <w:t xml:space="preserve">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lastRenderedPageBreak/>
        <w:t>объяснять причины их возникновения, характеристики, поражающие факторы, особенности и последствия;</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использовать средства индивидуальной, коллективной защиты и приборы индивидуального дозиметрического контроля;</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 xml:space="preserve">действовать согласно обозначению на знаках безопасности и плане эвакуации; </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вызывать в случае необходимости службы экстренной помощи;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составлять модель личного безопасного поведения в условиях опасных и чрезвычайных ситуаций мирного и военного времени.</w:t>
      </w:r>
    </w:p>
    <w:p w:rsidR="00E6094E" w:rsidRPr="00E6094E" w:rsidRDefault="00E6094E" w:rsidP="00E6094E">
      <w:pPr>
        <w:spacing w:line="240" w:lineRule="auto"/>
        <w:rPr>
          <w:sz w:val="24"/>
          <w:szCs w:val="24"/>
          <w:lang w:eastAsia="ru-RU"/>
        </w:rPr>
      </w:pPr>
    </w:p>
    <w:p w:rsidR="00E6094E" w:rsidRPr="00E6094E" w:rsidRDefault="00E6094E" w:rsidP="00E6094E">
      <w:pPr>
        <w:spacing w:line="240" w:lineRule="auto"/>
        <w:rPr>
          <w:b/>
          <w:sz w:val="24"/>
          <w:szCs w:val="24"/>
        </w:rPr>
      </w:pPr>
      <w:r w:rsidRPr="00E6094E">
        <w:rPr>
          <w:b/>
          <w:sz w:val="24"/>
          <w:szCs w:val="24"/>
        </w:rPr>
        <w:t>Основы противодействия экстремизму, терроризму и наркотизму в Российской Федерации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Характеризовать особенности экстремизма, терроризма и наркотизма в Российской Федерации;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объяснять взаимосвязь экстремизма, терроризма и наркотизма;</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оперировать основными понятиями в области противодействия экстремизму, терроризму и наркотизму в Российской Федерации;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раскрывать предназначение общегосударственной системы противодействия экстремизму, терроризму и наркотизму;</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объяснять основные принципы и направления противодействия экстремистской, террористической деятельности и наркотизму;</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описывать органы исполнительной власти, осуществляющие противодействие экстремизму, терроризму и наркотизму в Российской Федерации;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распознавать признаки вовлечения в экстремистскую и террористическую деятельность;</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распознавать симптомы употребления наркотических средств;</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описывать действия граждан при установлении уровней террористической опасности;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описывать правила и рекомендации в случае проведения террористической акции;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E6094E" w:rsidRPr="00E6094E" w:rsidRDefault="00E6094E" w:rsidP="00E6094E">
      <w:pPr>
        <w:spacing w:line="240" w:lineRule="auto"/>
        <w:rPr>
          <w:sz w:val="24"/>
          <w:szCs w:val="24"/>
          <w:lang w:eastAsia="ru-RU"/>
        </w:rPr>
      </w:pPr>
    </w:p>
    <w:p w:rsidR="00E6094E" w:rsidRPr="00E6094E" w:rsidRDefault="00E6094E" w:rsidP="00E6094E">
      <w:pPr>
        <w:spacing w:line="240" w:lineRule="auto"/>
        <w:rPr>
          <w:b/>
          <w:sz w:val="24"/>
          <w:szCs w:val="24"/>
        </w:rPr>
      </w:pPr>
      <w:r w:rsidRPr="00E6094E">
        <w:rPr>
          <w:b/>
          <w:sz w:val="24"/>
          <w:szCs w:val="24"/>
        </w:rPr>
        <w:t>Основы здорового образа жизни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Комментировать назначение основных нормативных правовых актов в области здорового образа жизни;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использовать основные нормативные правовые акты в области здорового образа жизни для изучения и реализации своих прав;</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lastRenderedPageBreak/>
        <w:t>оперировать основными понятиями в области здорового образа жизни;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описывать факторы здорового образа жизни;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объяснять преимущества здорового образа жизни;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объяснять значение здорового образа жизни для благополучия общества и государства;</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 xml:space="preserve">описывать основные факторы и привычки, пагубно влияющие на здоровье человека; </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раскрывать сущность репродуктивного здоровья;</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распознавать факторы, положительно и отрицательно влияющие на репродуктивное здоровье;</w:t>
      </w:r>
    </w:p>
    <w:p w:rsidR="00E6094E" w:rsidRPr="00375032" w:rsidRDefault="00E6094E" w:rsidP="00375032">
      <w:pPr>
        <w:spacing w:line="240" w:lineRule="auto"/>
        <w:ind w:firstLine="284"/>
        <w:rPr>
          <w:sz w:val="24"/>
          <w:szCs w:val="24"/>
          <w:u w:color="000000"/>
          <w:bdr w:val="nil"/>
          <w:lang w:eastAsia="ru-RU"/>
        </w:rPr>
      </w:pPr>
      <w:proofErr w:type="gramStart"/>
      <w:r w:rsidRPr="00E6094E">
        <w:rPr>
          <w:color w:val="000000"/>
          <w:sz w:val="24"/>
          <w:szCs w:val="24"/>
          <w:u w:color="000000"/>
          <w:bdr w:val="nil"/>
          <w:lang w:eastAsia="ru-RU"/>
        </w:rPr>
        <w:t>пользоваться</w:t>
      </w:r>
      <w:proofErr w:type="gramEnd"/>
      <w:r w:rsidRPr="00E6094E">
        <w:rPr>
          <w:color w:val="000000"/>
          <w:sz w:val="24"/>
          <w:szCs w:val="24"/>
          <w:u w:color="000000"/>
          <w:bdr w:val="nil"/>
          <w:lang w:eastAsia="ru-RU"/>
        </w:rPr>
        <w:t xml:space="preserve"> официальными источниками для получения информации  о здоровье, здоровом образе жизни, сохранении и укреплении репродуктивного здоровья</w:t>
      </w:r>
      <w:r w:rsidR="00375032">
        <w:rPr>
          <w:sz w:val="24"/>
          <w:szCs w:val="24"/>
          <w:u w:color="000000"/>
          <w:bdr w:val="nil"/>
          <w:lang w:eastAsia="ru-RU"/>
        </w:rPr>
        <w:t>.</w:t>
      </w:r>
    </w:p>
    <w:p w:rsidR="00E6094E" w:rsidRPr="00E6094E" w:rsidRDefault="00E6094E" w:rsidP="00E6094E">
      <w:pPr>
        <w:spacing w:line="240" w:lineRule="auto"/>
        <w:rPr>
          <w:b/>
          <w:sz w:val="24"/>
          <w:szCs w:val="24"/>
        </w:rPr>
      </w:pPr>
      <w:r w:rsidRPr="00E6094E">
        <w:rPr>
          <w:b/>
          <w:sz w:val="24"/>
          <w:szCs w:val="24"/>
        </w:rPr>
        <w:t>Основы медицинских знаний и оказание первой помощи</w:t>
      </w:r>
    </w:p>
    <w:p w:rsidR="00E6094E" w:rsidRPr="00E6094E" w:rsidRDefault="00E6094E" w:rsidP="00E6094E">
      <w:pPr>
        <w:spacing w:line="240" w:lineRule="auto"/>
        <w:ind w:firstLine="284"/>
        <w:rPr>
          <w:sz w:val="24"/>
          <w:szCs w:val="24"/>
          <w:u w:color="000000"/>
          <w:bdr w:val="nil"/>
          <w:lang w:eastAsia="ru-RU"/>
        </w:rPr>
      </w:pPr>
      <w:r w:rsidRPr="00E6094E">
        <w:rPr>
          <w:sz w:val="24"/>
          <w:szCs w:val="24"/>
          <w:highlight w:val="white"/>
          <w:u w:color="000000"/>
          <w:bdr w:val="nil"/>
          <w:lang w:eastAsia="ru-RU"/>
        </w:rPr>
        <w:t>Комментировать</w:t>
      </w:r>
      <w:r w:rsidRPr="00E6094E">
        <w:rPr>
          <w:sz w:val="24"/>
          <w:szCs w:val="24"/>
          <w:u w:color="000000"/>
          <w:bdr w:val="nil"/>
          <w:lang w:eastAsia="ru-RU"/>
        </w:rPr>
        <w:t xml:space="preserve"> назначение основных нормативных правовых актов в области оказания первой помощи;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оперировать основными понятиями в области оказания первой помощи;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 xml:space="preserve">отличать первую помощь от медицинской помощи; </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распознавать состояния, при которых оказывается первая помощь, и определять мероприятия по ее оказанию;</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оказывать первую помощь при неотложных состояниях;</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вызывать в случае необходимости службы экстренной помощи;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действовать согласно указанию на знаках безопасности медицинского и санитарного назначения;</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составлять модель личного безопасного поведения при оказании первой помощи пострадавшему;</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комментировать назначение основных нормативных правовых актов в сфере санитарно-эпидемиологическом благополучия населения;</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классифицировать основные инфекционные болезни;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определять меры, направленные на предупреждение возникновения и распространения инфекционных заболеваний;</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действовать в порядке и по правилам поведения в случае возникновения эпидемиологического или бактериологического очага.</w:t>
      </w:r>
    </w:p>
    <w:p w:rsidR="00E6094E" w:rsidRPr="00E6094E" w:rsidRDefault="00E6094E" w:rsidP="00E6094E">
      <w:pPr>
        <w:spacing w:line="240" w:lineRule="auto"/>
        <w:rPr>
          <w:sz w:val="24"/>
          <w:szCs w:val="24"/>
          <w:lang w:eastAsia="ru-RU"/>
        </w:rPr>
      </w:pPr>
    </w:p>
    <w:p w:rsidR="00E6094E" w:rsidRPr="00E6094E" w:rsidRDefault="00E6094E" w:rsidP="00E6094E">
      <w:pPr>
        <w:spacing w:line="240" w:lineRule="auto"/>
        <w:rPr>
          <w:b/>
          <w:sz w:val="24"/>
          <w:szCs w:val="24"/>
        </w:rPr>
      </w:pPr>
      <w:r w:rsidRPr="00E6094E">
        <w:rPr>
          <w:b/>
          <w:sz w:val="24"/>
          <w:szCs w:val="24"/>
        </w:rPr>
        <w:t>Основы обороны государства</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Комментировать назначение основных нормативных правовых актов в области обороны государства;</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характеризовать состояние и тенденции развития современного мира и России;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описывать национальные интересы РФ и стратегические национальные приоритеты;</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 xml:space="preserve">приводить примеры основных внешних и внутренних опасностей; </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разъяснять основные направления обеспечения национальной безопасности и обороны РФ;</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lastRenderedPageBreak/>
        <w:t>оперировать основными понятиями в области обороны государства;</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раскрывать основы и организацию обороны РФ;</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раскрывать предназначение и использование ВС РФ в области обороны;</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объяснять направление военной политики РФ в современных условиях;</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описывать предназначение и задачи Вооруженных Сил РФ, других войск, воинских формирований и органов в мирное и военное время;</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характеризовать историю создания ВС РФ;</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описывать структуру ВС РФ;</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характеризовать виды и рода войск ВС РФ, их предназначение и задачи;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распознавать символы ВС РФ;</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приводить примеры воинских традиций и ритуалов ВС РФ.</w:t>
      </w:r>
    </w:p>
    <w:p w:rsidR="00E6094E" w:rsidRPr="00E6094E" w:rsidRDefault="00E6094E" w:rsidP="00E6094E">
      <w:pPr>
        <w:spacing w:line="240" w:lineRule="auto"/>
        <w:rPr>
          <w:b/>
          <w:sz w:val="24"/>
          <w:szCs w:val="24"/>
          <w:lang w:eastAsia="ru-RU"/>
        </w:rPr>
      </w:pPr>
    </w:p>
    <w:p w:rsidR="00E6094E" w:rsidRPr="00E6094E" w:rsidRDefault="00E6094E" w:rsidP="00E6094E">
      <w:pPr>
        <w:spacing w:line="240" w:lineRule="auto"/>
        <w:rPr>
          <w:b/>
          <w:sz w:val="24"/>
          <w:szCs w:val="24"/>
        </w:rPr>
      </w:pPr>
      <w:r w:rsidRPr="00E6094E">
        <w:rPr>
          <w:b/>
          <w:sz w:val="24"/>
          <w:szCs w:val="24"/>
        </w:rPr>
        <w:t>Правовые основы военной службы</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Комментировать назначение основных нормативных правовых актов в области воинской обязанности граждан и военной службы;</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оперировать основными понятиями в области воинской обязанности граждан и военной службы;</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раскрывать сущность военной службы и составляющие воинской обязанности гражданина РФ;</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характеризовать обязательную и добровольную подготовку к военной службе;</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раскрывать организацию воинского учета;</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комментировать назначение Общевоинских уставов ВС РФ;</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использовать Общевоинские уставы ВС РФ при подготовке к прохождению военной службы по призыву, контракту;</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описывать порядок и сроки прохождения службы по призыву, контракту и альтернативной гражданской службы;</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объяснять порядок назначения на воинскую должность, присвоения и лишения воинского звания;</w:t>
      </w:r>
    </w:p>
    <w:p w:rsidR="00E6094E" w:rsidRPr="00E6094E" w:rsidRDefault="00E6094E" w:rsidP="00E6094E">
      <w:pPr>
        <w:spacing w:line="240" w:lineRule="auto"/>
        <w:ind w:firstLine="284"/>
        <w:rPr>
          <w:spacing w:val="-8"/>
          <w:sz w:val="24"/>
          <w:szCs w:val="24"/>
          <w:u w:color="000000"/>
          <w:bdr w:val="nil"/>
          <w:lang w:eastAsia="ru-RU"/>
        </w:rPr>
      </w:pPr>
      <w:r w:rsidRPr="00E6094E">
        <w:rPr>
          <w:spacing w:val="-8"/>
          <w:sz w:val="24"/>
          <w:szCs w:val="24"/>
          <w:u w:color="000000"/>
          <w:bdr w:val="nil"/>
          <w:lang w:eastAsia="ru-RU"/>
        </w:rPr>
        <w:t>различать военную форму одежды и знаки различия военнослужащих ВС РФ;</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описывать основание увольнения с военной службы;</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раскрывать предназначение запаса;</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 xml:space="preserve">объяснять порядок зачисления и пребывания в запасе; </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раскрывать предназначение мобилизационного резерва;</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объяснять порядок заключения контракта и сроки пребывания в резерве.</w:t>
      </w:r>
    </w:p>
    <w:p w:rsidR="00E6094E" w:rsidRPr="00E6094E" w:rsidRDefault="00E6094E" w:rsidP="00375032">
      <w:pPr>
        <w:spacing w:line="240" w:lineRule="auto"/>
        <w:ind w:firstLine="0"/>
        <w:jc w:val="center"/>
        <w:rPr>
          <w:b/>
          <w:sz w:val="24"/>
          <w:szCs w:val="24"/>
        </w:rPr>
      </w:pPr>
      <w:r w:rsidRPr="00E6094E">
        <w:rPr>
          <w:b/>
          <w:sz w:val="24"/>
          <w:szCs w:val="24"/>
        </w:rPr>
        <w:t>Элементы начальной военной подготовки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Комментировать назначение Строевого устава ВС РФ;</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использовать Строевой устав ВС РФ при обучении элементам строевой подготовки;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оперировать основными понятиями Строевого устава ВС РФ;</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выполнять строевые приемы и движение без оружия;</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выполнять воинское приветствие без оружия на месте и в движении, выход из строя и возвращение в строй, подход к начальнику и отход от него;</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выполнять строевые приемы в составе отделения на месте и в движении;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приводить примеры команд управления строем с помощью голоса;</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описывать назначение, боевые свойства и общее устройство автомата Калашникова;</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выполнять неполную разборку и сборку автомата Калашникова для чистки и смазки;</w:t>
      </w:r>
      <w:r w:rsidRPr="00E6094E">
        <w:rPr>
          <w:sz w:val="24"/>
          <w:szCs w:val="24"/>
          <w:u w:color="000000"/>
          <w:bdr w:val="nil"/>
          <w:lang w:eastAsia="ru-RU"/>
        </w:rPr>
        <w:tab/>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описывать порядок хранения автомата;</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различать составляющие патрона;</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снаряжать магазин патронами;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lastRenderedPageBreak/>
        <w:t>описывать явление выстрела и его практическое значение;</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объяснять значение начальной скорости пули, траектории полета пули, пробивного и убойного действия пули при поражении противника;</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объяснять влияние отдачи оружия на результат выстрела;</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выбирать прицел и правильную точку прицеливания для стрельбы по неподвижным целям;</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объяснять ошибки прицеливания по результатам стрельбы;</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выполнять изготовку к стрельбе;</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производить стрельбу;</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объяснять назначение и боевые свойства гранат;</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различать наступательные и оборонительные гранаты;</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 xml:space="preserve">описывать устройство ручных осколочных гранат; </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выполнять приемы и правила снаряжения и метания ручных гранат;</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выполнять меры безопасности при обращении с гранатами;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объяснять предназначение современного общевойскового боя;</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характеризовать современный общевойсковой бой;</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описывать элементы инженерного оборудования позиции солдата и порядок их оборудования;</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выполнять приемы «К бою», «Встать»;</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объяснять, в каких случаях используются перебежки и переползания;</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выполнять перебежки и переползания (по-пластунски, на получетвереньках, на боку);</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определять стороны горизонта по компасу, солнцу и часам, по Полярной звезде и признакам местных предметов;</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передвигаться по азимутам;</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применять средства индивидуальной защиты;</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описывать состав и область применения аптечки индивидуальной;</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раскрывать особенности оказания первой помощи в бою;</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выполнять приемы по выносу раненых с поля боя.</w:t>
      </w:r>
    </w:p>
    <w:p w:rsidR="00E6094E" w:rsidRPr="00E6094E" w:rsidRDefault="00E6094E" w:rsidP="00E6094E">
      <w:pPr>
        <w:spacing w:line="240" w:lineRule="auto"/>
        <w:rPr>
          <w:b/>
          <w:sz w:val="24"/>
          <w:szCs w:val="24"/>
        </w:rPr>
      </w:pPr>
      <w:r w:rsidRPr="00E6094E">
        <w:rPr>
          <w:b/>
          <w:sz w:val="24"/>
          <w:szCs w:val="24"/>
        </w:rPr>
        <w:t>Военно-профессиональная деятельность</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Раскрывать сущность военно-профессиональной деятельности;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объяснять порядок подготовки граждан по военно-учетным специальностям;</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оценивать уровень своей подготовки и осуществлять осознанное самоопределение по отношению к военно-профессиональной деятельности;</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характеризовать особенности подготовки офицеров в различных учебных и военно-учебных заведениях;</w:t>
      </w:r>
    </w:p>
    <w:p w:rsidR="00E6094E" w:rsidRPr="00E6094E" w:rsidRDefault="00E6094E" w:rsidP="00E6094E">
      <w:pPr>
        <w:spacing w:line="240" w:lineRule="auto"/>
        <w:ind w:firstLine="284"/>
        <w:rPr>
          <w:sz w:val="24"/>
          <w:szCs w:val="24"/>
          <w:u w:color="000000"/>
          <w:bdr w:val="nil"/>
          <w:lang w:eastAsia="ru-RU"/>
        </w:rPr>
      </w:pPr>
      <w:r w:rsidRPr="00E6094E">
        <w:rPr>
          <w:sz w:val="24"/>
          <w:szCs w:val="24"/>
          <w:u w:color="000000"/>
          <w:bdr w:val="nil"/>
          <w:lang w:eastAsia="ru-RU"/>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E6094E" w:rsidRPr="00E6094E" w:rsidRDefault="00E6094E" w:rsidP="00E6094E">
      <w:pPr>
        <w:spacing w:line="240" w:lineRule="auto"/>
        <w:rPr>
          <w:b/>
          <w:sz w:val="24"/>
          <w:szCs w:val="24"/>
        </w:rPr>
      </w:pPr>
      <w:r w:rsidRPr="00E6094E">
        <w:rPr>
          <w:b/>
          <w:sz w:val="24"/>
          <w:szCs w:val="24"/>
        </w:rPr>
        <w:t>Выпускник на базовом уровне получит возможность научиться:</w:t>
      </w:r>
    </w:p>
    <w:p w:rsidR="00E6094E" w:rsidRPr="00E6094E" w:rsidRDefault="00E6094E" w:rsidP="00E6094E">
      <w:pPr>
        <w:spacing w:line="240" w:lineRule="auto"/>
        <w:rPr>
          <w:b/>
          <w:i/>
          <w:sz w:val="24"/>
          <w:szCs w:val="24"/>
        </w:rPr>
      </w:pPr>
      <w:r w:rsidRPr="00E6094E">
        <w:rPr>
          <w:b/>
          <w:i/>
          <w:sz w:val="24"/>
          <w:szCs w:val="24"/>
        </w:rPr>
        <w:t>Основы комплексной безопасности</w:t>
      </w:r>
    </w:p>
    <w:p w:rsidR="00E6094E" w:rsidRPr="00E6094E" w:rsidRDefault="00E6094E" w:rsidP="00E6094E">
      <w:pPr>
        <w:spacing w:line="240" w:lineRule="auto"/>
        <w:ind w:firstLine="284"/>
        <w:rPr>
          <w:i/>
          <w:sz w:val="24"/>
          <w:szCs w:val="24"/>
          <w:u w:color="000000"/>
          <w:bdr w:val="nil"/>
          <w:lang w:eastAsia="ru-RU"/>
        </w:rPr>
      </w:pPr>
      <w:r w:rsidRPr="00E6094E">
        <w:rPr>
          <w:i/>
          <w:sz w:val="24"/>
          <w:szCs w:val="24"/>
          <w:u w:color="000000"/>
          <w:bdr w:val="nil"/>
          <w:lang w:eastAsia="ru-RU"/>
        </w:rPr>
        <w:t xml:space="preserve">Объяснять, как экологическая безопасность связана с национальной безопасностью и влияет на </w:t>
      </w:r>
      <w:proofErr w:type="gramStart"/>
      <w:r w:rsidRPr="00E6094E">
        <w:rPr>
          <w:i/>
          <w:sz w:val="24"/>
          <w:szCs w:val="24"/>
          <w:u w:color="000000"/>
          <w:bdr w:val="nil"/>
          <w:lang w:eastAsia="ru-RU"/>
        </w:rPr>
        <w:t>нее .</w:t>
      </w:r>
      <w:proofErr w:type="gramEnd"/>
    </w:p>
    <w:p w:rsidR="00E6094E" w:rsidRPr="00E6094E" w:rsidRDefault="00E6094E" w:rsidP="00E6094E">
      <w:pPr>
        <w:spacing w:line="240" w:lineRule="auto"/>
        <w:rPr>
          <w:i/>
          <w:sz w:val="24"/>
          <w:szCs w:val="24"/>
        </w:rPr>
      </w:pPr>
      <w:r w:rsidRPr="00E6094E">
        <w:rPr>
          <w:b/>
          <w:i/>
          <w:sz w:val="24"/>
          <w:szCs w:val="24"/>
        </w:rPr>
        <w:t>Защита</w:t>
      </w:r>
      <w:r w:rsidRPr="00E6094E">
        <w:rPr>
          <w:rFonts w:eastAsia="Times New Roman"/>
          <w:b/>
          <w:i/>
          <w:sz w:val="24"/>
          <w:szCs w:val="24"/>
        </w:rPr>
        <w:t xml:space="preserve"> населения Российской Федерации от опасных и чрезвычайных ситуаций</w:t>
      </w:r>
    </w:p>
    <w:p w:rsidR="00E6094E" w:rsidRPr="00E6094E" w:rsidRDefault="00E6094E" w:rsidP="00E6094E">
      <w:pPr>
        <w:spacing w:line="240" w:lineRule="auto"/>
        <w:ind w:firstLine="284"/>
        <w:rPr>
          <w:i/>
          <w:sz w:val="24"/>
          <w:szCs w:val="24"/>
          <w:u w:color="000000"/>
          <w:bdr w:val="nil"/>
          <w:lang w:eastAsia="ru-RU"/>
        </w:rPr>
      </w:pPr>
      <w:r w:rsidRPr="00E6094E">
        <w:rPr>
          <w:i/>
          <w:sz w:val="24"/>
          <w:szCs w:val="24"/>
          <w:u w:color="000000"/>
          <w:bdr w:val="nil"/>
          <w:lang w:eastAsia="ru-RU"/>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E6094E" w:rsidRPr="00E6094E" w:rsidRDefault="00E6094E" w:rsidP="00E6094E">
      <w:pPr>
        <w:spacing w:line="240" w:lineRule="auto"/>
        <w:rPr>
          <w:i/>
          <w:sz w:val="24"/>
          <w:szCs w:val="24"/>
        </w:rPr>
      </w:pPr>
      <w:r w:rsidRPr="00E6094E">
        <w:rPr>
          <w:b/>
          <w:i/>
          <w:sz w:val="24"/>
          <w:szCs w:val="24"/>
        </w:rPr>
        <w:t>Основы</w:t>
      </w:r>
      <w:r w:rsidRPr="00E6094E">
        <w:rPr>
          <w:rFonts w:eastAsia="Times New Roman"/>
          <w:b/>
          <w:i/>
          <w:sz w:val="24"/>
          <w:szCs w:val="24"/>
        </w:rPr>
        <w:t xml:space="preserve"> обороны государства</w:t>
      </w:r>
    </w:p>
    <w:p w:rsidR="00E6094E" w:rsidRPr="00E6094E" w:rsidRDefault="00E6094E" w:rsidP="00E6094E">
      <w:pPr>
        <w:spacing w:line="240" w:lineRule="auto"/>
        <w:ind w:firstLine="284"/>
        <w:rPr>
          <w:i/>
          <w:sz w:val="24"/>
          <w:szCs w:val="24"/>
          <w:u w:color="000000"/>
          <w:bdr w:val="nil"/>
          <w:lang w:eastAsia="ru-RU"/>
        </w:rPr>
      </w:pPr>
      <w:r w:rsidRPr="00E6094E">
        <w:rPr>
          <w:i/>
          <w:sz w:val="24"/>
          <w:szCs w:val="24"/>
          <w:u w:color="000000"/>
          <w:bdr w:val="nil"/>
          <w:lang w:eastAsia="ru-RU"/>
        </w:rPr>
        <w:lastRenderedPageBreak/>
        <w:t>Объяснять основные задачи и направления развития, строительства, оснащения и модернизации ВС РФ;</w:t>
      </w:r>
    </w:p>
    <w:p w:rsidR="00E6094E" w:rsidRPr="00E6094E" w:rsidRDefault="00E6094E" w:rsidP="00E6094E">
      <w:pPr>
        <w:spacing w:line="240" w:lineRule="auto"/>
        <w:ind w:firstLine="284"/>
        <w:rPr>
          <w:i/>
          <w:sz w:val="24"/>
          <w:szCs w:val="24"/>
          <w:u w:color="000000"/>
          <w:bdr w:val="nil"/>
          <w:lang w:eastAsia="ru-RU"/>
        </w:rPr>
      </w:pPr>
      <w:r w:rsidRPr="00E6094E">
        <w:rPr>
          <w:i/>
          <w:sz w:val="24"/>
          <w:szCs w:val="24"/>
          <w:u w:color="000000"/>
          <w:bdr w:val="nil"/>
          <w:lang w:eastAsia="ru-RU"/>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E6094E" w:rsidRPr="00E6094E" w:rsidRDefault="00E6094E" w:rsidP="00E6094E">
      <w:pPr>
        <w:spacing w:line="240" w:lineRule="auto"/>
        <w:rPr>
          <w:i/>
          <w:sz w:val="24"/>
          <w:szCs w:val="24"/>
        </w:rPr>
      </w:pPr>
      <w:r w:rsidRPr="00E6094E">
        <w:rPr>
          <w:rFonts w:eastAsia="Times New Roman"/>
          <w:b/>
          <w:i/>
          <w:sz w:val="24"/>
          <w:szCs w:val="24"/>
        </w:rPr>
        <w:t>Элементы начальной военной подготовки</w:t>
      </w:r>
    </w:p>
    <w:p w:rsidR="00E6094E" w:rsidRPr="00E6094E" w:rsidRDefault="00E6094E" w:rsidP="00E6094E">
      <w:pPr>
        <w:spacing w:line="240" w:lineRule="auto"/>
        <w:ind w:firstLine="284"/>
        <w:rPr>
          <w:i/>
          <w:sz w:val="24"/>
          <w:szCs w:val="24"/>
          <w:u w:color="000000"/>
          <w:bdr w:val="nil"/>
          <w:lang w:eastAsia="ru-RU"/>
        </w:rPr>
      </w:pPr>
      <w:r w:rsidRPr="00E6094E">
        <w:rPr>
          <w:i/>
          <w:sz w:val="24"/>
          <w:szCs w:val="24"/>
          <w:u w:color="000000"/>
          <w:bdr w:val="nil"/>
          <w:lang w:eastAsia="ru-RU"/>
        </w:rPr>
        <w:t>Приводить примеры сигналов управления строем с помощью рук, флажков и фонаря;</w:t>
      </w:r>
    </w:p>
    <w:p w:rsidR="00E6094E" w:rsidRPr="00E6094E" w:rsidRDefault="00E6094E" w:rsidP="00E6094E">
      <w:pPr>
        <w:spacing w:line="240" w:lineRule="auto"/>
        <w:ind w:firstLine="284"/>
        <w:rPr>
          <w:i/>
          <w:sz w:val="24"/>
          <w:szCs w:val="24"/>
          <w:u w:color="000000"/>
          <w:bdr w:val="nil"/>
          <w:lang w:eastAsia="ru-RU"/>
        </w:rPr>
      </w:pPr>
      <w:r w:rsidRPr="00E6094E">
        <w:rPr>
          <w:i/>
          <w:sz w:val="24"/>
          <w:szCs w:val="24"/>
          <w:u w:color="000000"/>
          <w:bdr w:val="nil"/>
          <w:lang w:eastAsia="ru-RU"/>
        </w:rPr>
        <w:t>определять назначение, устройство частей и механизмов автомата Калашникова;</w:t>
      </w:r>
    </w:p>
    <w:p w:rsidR="00E6094E" w:rsidRPr="00E6094E" w:rsidRDefault="00E6094E" w:rsidP="00E6094E">
      <w:pPr>
        <w:spacing w:line="240" w:lineRule="auto"/>
        <w:ind w:firstLine="284"/>
        <w:rPr>
          <w:i/>
          <w:sz w:val="24"/>
          <w:szCs w:val="24"/>
          <w:u w:color="000000"/>
          <w:bdr w:val="nil"/>
          <w:lang w:eastAsia="ru-RU"/>
        </w:rPr>
      </w:pPr>
      <w:r w:rsidRPr="00E6094E">
        <w:rPr>
          <w:i/>
          <w:sz w:val="24"/>
          <w:szCs w:val="24"/>
          <w:u w:color="000000"/>
          <w:bdr w:val="nil"/>
          <w:lang w:eastAsia="ru-RU"/>
        </w:rPr>
        <w:t>выполнять чистку и смазку автомата Калашникова;</w:t>
      </w:r>
    </w:p>
    <w:p w:rsidR="00E6094E" w:rsidRPr="00E6094E" w:rsidRDefault="00E6094E" w:rsidP="00E6094E">
      <w:pPr>
        <w:spacing w:line="240" w:lineRule="auto"/>
        <w:ind w:firstLine="284"/>
        <w:rPr>
          <w:i/>
          <w:sz w:val="24"/>
          <w:szCs w:val="24"/>
          <w:u w:color="000000"/>
          <w:bdr w:val="nil"/>
          <w:lang w:eastAsia="ru-RU"/>
        </w:rPr>
      </w:pPr>
      <w:r w:rsidRPr="00E6094E">
        <w:rPr>
          <w:i/>
          <w:sz w:val="24"/>
          <w:szCs w:val="24"/>
          <w:u w:color="000000"/>
          <w:bdr w:val="nil"/>
          <w:lang w:eastAsia="ru-RU"/>
        </w:rPr>
        <w:t>выполнять нормативы неполной разборки и сборки автомата Калашникова;</w:t>
      </w:r>
    </w:p>
    <w:p w:rsidR="00E6094E" w:rsidRPr="00E6094E" w:rsidRDefault="00E6094E" w:rsidP="00E6094E">
      <w:pPr>
        <w:spacing w:line="240" w:lineRule="auto"/>
        <w:ind w:firstLine="284"/>
        <w:rPr>
          <w:i/>
          <w:sz w:val="24"/>
          <w:szCs w:val="24"/>
          <w:u w:color="000000"/>
          <w:bdr w:val="nil"/>
          <w:lang w:eastAsia="ru-RU"/>
        </w:rPr>
      </w:pPr>
      <w:r w:rsidRPr="00E6094E">
        <w:rPr>
          <w:i/>
          <w:sz w:val="24"/>
          <w:szCs w:val="24"/>
          <w:u w:color="000000"/>
          <w:bdr w:val="nil"/>
          <w:lang w:eastAsia="ru-RU"/>
        </w:rPr>
        <w:t>описывать работу частей и механизмов автомата Калашникова при стрельбе;</w:t>
      </w:r>
    </w:p>
    <w:p w:rsidR="00E6094E" w:rsidRPr="00E6094E" w:rsidRDefault="00E6094E" w:rsidP="00E6094E">
      <w:pPr>
        <w:spacing w:line="240" w:lineRule="auto"/>
        <w:ind w:firstLine="284"/>
        <w:rPr>
          <w:i/>
          <w:sz w:val="24"/>
          <w:szCs w:val="24"/>
          <w:u w:color="000000"/>
          <w:bdr w:val="nil"/>
          <w:lang w:eastAsia="ru-RU"/>
        </w:rPr>
      </w:pPr>
      <w:r w:rsidRPr="00E6094E">
        <w:rPr>
          <w:i/>
          <w:sz w:val="24"/>
          <w:szCs w:val="24"/>
          <w:u w:color="000000"/>
          <w:bdr w:val="nil"/>
          <w:lang w:eastAsia="ru-RU"/>
        </w:rPr>
        <w:t>выполнять норматив снаряжения магазина автомата Калашникова патронами;</w:t>
      </w:r>
    </w:p>
    <w:p w:rsidR="00E6094E" w:rsidRPr="00E6094E" w:rsidRDefault="00E6094E" w:rsidP="00E6094E">
      <w:pPr>
        <w:spacing w:line="240" w:lineRule="auto"/>
        <w:ind w:firstLine="284"/>
        <w:rPr>
          <w:i/>
          <w:sz w:val="24"/>
          <w:szCs w:val="24"/>
          <w:u w:color="000000"/>
          <w:bdr w:val="nil"/>
          <w:lang w:eastAsia="ru-RU"/>
        </w:rPr>
      </w:pPr>
      <w:r w:rsidRPr="00E6094E">
        <w:rPr>
          <w:i/>
          <w:sz w:val="24"/>
          <w:szCs w:val="24"/>
          <w:u w:color="000000"/>
          <w:bdr w:val="nil"/>
          <w:lang w:eastAsia="ru-RU"/>
        </w:rPr>
        <w:t>описывать работу частей и механизмов гранаты при метании;</w:t>
      </w:r>
    </w:p>
    <w:p w:rsidR="00E6094E" w:rsidRPr="00E6094E" w:rsidRDefault="00E6094E" w:rsidP="00E6094E">
      <w:pPr>
        <w:spacing w:line="240" w:lineRule="auto"/>
        <w:ind w:firstLine="284"/>
        <w:rPr>
          <w:i/>
          <w:sz w:val="24"/>
          <w:szCs w:val="24"/>
          <w:u w:color="000000"/>
          <w:bdr w:val="nil"/>
          <w:lang w:eastAsia="ru-RU"/>
        </w:rPr>
      </w:pPr>
      <w:r w:rsidRPr="00E6094E">
        <w:rPr>
          <w:i/>
          <w:sz w:val="24"/>
          <w:szCs w:val="24"/>
          <w:u w:color="000000"/>
          <w:bdr w:val="nil"/>
          <w:lang w:eastAsia="ru-RU"/>
        </w:rPr>
        <w:t>выполнять нормативы надевания противогаза, респиратора и общевойскового защитного комплекта (ОЗК).</w:t>
      </w:r>
    </w:p>
    <w:p w:rsidR="00E6094E" w:rsidRPr="00E6094E" w:rsidRDefault="00E6094E" w:rsidP="00E6094E">
      <w:pPr>
        <w:spacing w:line="240" w:lineRule="auto"/>
        <w:rPr>
          <w:i/>
          <w:sz w:val="24"/>
          <w:szCs w:val="24"/>
          <w:lang w:eastAsia="ru-RU"/>
        </w:rPr>
      </w:pPr>
    </w:p>
    <w:p w:rsidR="00E6094E" w:rsidRDefault="00E6094E" w:rsidP="00E6094E">
      <w:pPr>
        <w:spacing w:line="240" w:lineRule="auto"/>
        <w:rPr>
          <w:rFonts w:eastAsia="Times New Roman"/>
          <w:b/>
          <w:i/>
          <w:sz w:val="24"/>
          <w:szCs w:val="24"/>
        </w:rPr>
      </w:pPr>
      <w:r w:rsidRPr="00E6094E">
        <w:rPr>
          <w:rFonts w:eastAsia="Times New Roman"/>
          <w:b/>
          <w:i/>
          <w:sz w:val="24"/>
          <w:szCs w:val="24"/>
        </w:rPr>
        <w:t>Военно-профессиональная деятельность</w:t>
      </w:r>
    </w:p>
    <w:p w:rsidR="00E6094E" w:rsidRPr="00E6094E" w:rsidRDefault="00E6094E" w:rsidP="00E6094E">
      <w:pPr>
        <w:spacing w:line="240" w:lineRule="auto"/>
        <w:rPr>
          <w:b/>
          <w:i/>
          <w:sz w:val="24"/>
          <w:szCs w:val="24"/>
        </w:rPr>
      </w:pPr>
      <w:r w:rsidRPr="00E6094E">
        <w:rPr>
          <w:i/>
          <w:sz w:val="24"/>
          <w:szCs w:val="24"/>
          <w:u w:color="000000"/>
          <w:bdr w:val="nil"/>
          <w:lang w:eastAsia="ru-RU"/>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E6094E" w:rsidRPr="00E6094E" w:rsidRDefault="00E6094E" w:rsidP="00E6094E">
      <w:pPr>
        <w:spacing w:line="240" w:lineRule="auto"/>
        <w:ind w:firstLine="284"/>
        <w:rPr>
          <w:i/>
          <w:sz w:val="24"/>
          <w:szCs w:val="24"/>
          <w:u w:color="000000"/>
          <w:bdr w:val="nil"/>
          <w:lang w:eastAsia="ru-RU"/>
        </w:rPr>
      </w:pPr>
      <w:r w:rsidRPr="00E6094E">
        <w:rPr>
          <w:i/>
          <w:sz w:val="24"/>
          <w:szCs w:val="24"/>
          <w:u w:color="000000"/>
          <w:bdr w:val="nil"/>
          <w:lang w:eastAsia="ru-RU"/>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D06E1B" w:rsidRDefault="00D06E1B" w:rsidP="00D06E1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b/>
          <w:sz w:val="24"/>
          <w:szCs w:val="24"/>
          <w:lang w:eastAsia="ru-RU"/>
        </w:rPr>
      </w:pPr>
    </w:p>
    <w:p w:rsidR="00D06E1B" w:rsidRPr="00D06E1B" w:rsidRDefault="00D06E1B" w:rsidP="00375032">
      <w:pPr>
        <w:widowControl w:val="0"/>
        <w:suppressAutoHyphens w:val="0"/>
        <w:autoSpaceDE w:val="0"/>
        <w:autoSpaceDN w:val="0"/>
        <w:adjustRightInd w:val="0"/>
        <w:spacing w:line="240" w:lineRule="auto"/>
        <w:ind w:firstLine="720"/>
        <w:jc w:val="center"/>
        <w:rPr>
          <w:rFonts w:ascii="Times New Roman CYR" w:eastAsiaTheme="minorEastAsia" w:hAnsi="Times New Roman CYR" w:cs="Times New Roman CYR"/>
          <w:b/>
          <w:sz w:val="24"/>
          <w:szCs w:val="24"/>
          <w:lang w:eastAsia="ru-RU"/>
        </w:rPr>
      </w:pPr>
      <w:r w:rsidRPr="00D06E1B">
        <w:rPr>
          <w:rFonts w:ascii="Times New Roman CYR" w:eastAsiaTheme="minorEastAsia" w:hAnsi="Times New Roman CYR" w:cs="Times New Roman CYR"/>
          <w:b/>
          <w:sz w:val="24"/>
          <w:szCs w:val="24"/>
          <w:lang w:eastAsia="ru-RU"/>
        </w:rPr>
        <w:t>Индивидуальный проект</w:t>
      </w:r>
    </w:p>
    <w:p w:rsidR="00D06E1B" w:rsidRPr="00D06E1B" w:rsidRDefault="00D06E1B" w:rsidP="00D06E1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sz w:val="24"/>
          <w:szCs w:val="24"/>
          <w:lang w:eastAsia="ru-RU"/>
        </w:rPr>
      </w:pPr>
      <w:r w:rsidRPr="00D06E1B">
        <w:rPr>
          <w:rFonts w:ascii="Times New Roman CYR" w:eastAsiaTheme="minorEastAsia" w:hAnsi="Times New Roman CYR" w:cs="Times New Roman CYR"/>
          <w:sz w:val="24"/>
          <w:szCs w:val="24"/>
          <w:lang w:eastAsia="ru-RU"/>
        </w:rPr>
        <w:t>Индивидуальный проект представляет собой особую форму организации деятельности обучающихся (учебное исследование или учебный проект).</w:t>
      </w:r>
    </w:p>
    <w:p w:rsidR="00D06E1B" w:rsidRPr="00D06E1B" w:rsidRDefault="00D06E1B" w:rsidP="00D06E1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sz w:val="24"/>
          <w:szCs w:val="24"/>
          <w:lang w:eastAsia="ru-RU"/>
        </w:rPr>
      </w:pPr>
      <w:r w:rsidRPr="00D06E1B">
        <w:rPr>
          <w:rFonts w:ascii="Times New Roman CYR" w:eastAsiaTheme="minorEastAsia" w:hAnsi="Times New Roman CYR" w:cs="Times New Roman CYR"/>
          <w:sz w:val="24"/>
          <w:szCs w:val="24"/>
          <w:lang w:eastAsia="ru-RU"/>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D06E1B" w:rsidRPr="00D06E1B" w:rsidRDefault="00D06E1B" w:rsidP="00D06E1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sz w:val="24"/>
          <w:szCs w:val="24"/>
          <w:lang w:eastAsia="ru-RU"/>
        </w:rPr>
      </w:pPr>
      <w:r w:rsidRPr="00D06E1B">
        <w:rPr>
          <w:rFonts w:ascii="Times New Roman CYR" w:eastAsiaTheme="minorEastAsia" w:hAnsi="Times New Roman CYR" w:cs="Times New Roman CYR"/>
          <w:sz w:val="24"/>
          <w:szCs w:val="24"/>
          <w:lang w:eastAsia="ru-RU"/>
        </w:rPr>
        <w:t>Результаты выполнения индивидуального проекта должны отражать:</w:t>
      </w:r>
    </w:p>
    <w:p w:rsidR="00D06E1B" w:rsidRPr="00D06E1B" w:rsidRDefault="00D06E1B" w:rsidP="00D06E1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sz w:val="24"/>
          <w:szCs w:val="24"/>
          <w:lang w:eastAsia="ru-RU"/>
        </w:rPr>
      </w:pPr>
      <w:r w:rsidRPr="00D06E1B">
        <w:rPr>
          <w:rFonts w:ascii="Times New Roman CYR" w:eastAsiaTheme="minorEastAsia" w:hAnsi="Times New Roman CYR" w:cs="Times New Roman CYR"/>
          <w:sz w:val="24"/>
          <w:szCs w:val="24"/>
          <w:lang w:eastAsia="ru-RU"/>
        </w:rPr>
        <w:t>сформированность навыков коммуникативной, учебно-исследовательской деятельности, критического мышления;</w:t>
      </w:r>
    </w:p>
    <w:p w:rsidR="00D06E1B" w:rsidRPr="00D06E1B" w:rsidRDefault="00D06E1B" w:rsidP="00D06E1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sz w:val="24"/>
          <w:szCs w:val="24"/>
          <w:lang w:eastAsia="ru-RU"/>
        </w:rPr>
      </w:pPr>
      <w:r w:rsidRPr="00D06E1B">
        <w:rPr>
          <w:rFonts w:ascii="Times New Roman CYR" w:eastAsiaTheme="minorEastAsia" w:hAnsi="Times New Roman CYR" w:cs="Times New Roman CYR"/>
          <w:sz w:val="24"/>
          <w:szCs w:val="24"/>
          <w:lang w:eastAsia="ru-RU"/>
        </w:rPr>
        <w:t>способность к инновационной, аналитической, творческой, интеллектуальной деятельности;</w:t>
      </w:r>
    </w:p>
    <w:p w:rsidR="00D06E1B" w:rsidRPr="00D06E1B" w:rsidRDefault="00D06E1B" w:rsidP="00D06E1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sz w:val="24"/>
          <w:szCs w:val="24"/>
          <w:lang w:eastAsia="ru-RU"/>
        </w:rPr>
      </w:pPr>
      <w:r w:rsidRPr="00D06E1B">
        <w:rPr>
          <w:rFonts w:ascii="Times New Roman CYR" w:eastAsiaTheme="minorEastAsia" w:hAnsi="Times New Roman CYR" w:cs="Times New Roman CYR"/>
          <w:sz w:val="24"/>
          <w:szCs w:val="24"/>
          <w:lang w:eastAsia="ru-R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D06E1B" w:rsidRPr="00D06E1B" w:rsidRDefault="00D06E1B" w:rsidP="00D06E1B">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sz w:val="24"/>
          <w:szCs w:val="24"/>
          <w:lang w:eastAsia="ru-RU"/>
        </w:rPr>
      </w:pPr>
      <w:r w:rsidRPr="00D06E1B">
        <w:rPr>
          <w:rFonts w:ascii="Times New Roman CYR" w:eastAsiaTheme="minorEastAsia" w:hAnsi="Times New Roman CYR" w:cs="Times New Roman CYR"/>
          <w:sz w:val="24"/>
          <w:szCs w:val="24"/>
          <w:lang w:eastAsia="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E6094E" w:rsidRDefault="00D06E1B" w:rsidP="00375032">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sz w:val="24"/>
          <w:szCs w:val="24"/>
          <w:lang w:eastAsia="ru-RU"/>
        </w:rPr>
      </w:pPr>
      <w:r w:rsidRPr="00D06E1B">
        <w:rPr>
          <w:rFonts w:ascii="Times New Roman CYR" w:eastAsiaTheme="minorEastAsia" w:hAnsi="Times New Roman CYR" w:cs="Times New Roman CYR"/>
          <w:sz w:val="24"/>
          <w:szCs w:val="24"/>
          <w:lang w:eastAsia="ru-RU"/>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w:t>
      </w:r>
      <w:r w:rsidR="00375032">
        <w:rPr>
          <w:rFonts w:ascii="Times New Roman CYR" w:eastAsiaTheme="minorEastAsia" w:hAnsi="Times New Roman CYR" w:cs="Times New Roman CYR"/>
          <w:sz w:val="24"/>
          <w:szCs w:val="24"/>
          <w:lang w:eastAsia="ru-RU"/>
        </w:rPr>
        <w:t>структорского, инженерного.</w:t>
      </w:r>
    </w:p>
    <w:p w:rsidR="00375032" w:rsidRPr="00375032" w:rsidRDefault="00375032" w:rsidP="00375032">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sz w:val="24"/>
          <w:szCs w:val="24"/>
          <w:lang w:eastAsia="ru-RU"/>
        </w:rPr>
      </w:pPr>
    </w:p>
    <w:p w:rsidR="00555FE2" w:rsidRPr="00E6094E" w:rsidRDefault="00555FE2" w:rsidP="00555FE2">
      <w:pPr>
        <w:spacing w:line="240" w:lineRule="auto"/>
        <w:rPr>
          <w:b/>
          <w:sz w:val="24"/>
          <w:szCs w:val="24"/>
        </w:rPr>
      </w:pPr>
      <w:bookmarkStart w:id="32" w:name="_Toc453968166"/>
      <w:r w:rsidRPr="00555FE2">
        <w:rPr>
          <w:b/>
          <w:sz w:val="24"/>
          <w:szCs w:val="24"/>
          <w:lang w:val="en-US"/>
        </w:rPr>
        <w:t>I</w:t>
      </w:r>
      <w:r w:rsidRPr="00555FE2">
        <w:rPr>
          <w:b/>
          <w:sz w:val="24"/>
          <w:szCs w:val="24"/>
        </w:rPr>
        <w:t xml:space="preserve">.3. Система оценки </w:t>
      </w:r>
      <w:r w:rsidRPr="00555FE2">
        <w:rPr>
          <w:b/>
          <w:sz w:val="24"/>
          <w:szCs w:val="24"/>
          <w:lang w:eastAsia="ru-RU"/>
        </w:rPr>
        <w:t>достижения планируемых результатов освоения основной образовательной программы среднего общего образования</w:t>
      </w:r>
      <w:bookmarkEnd w:id="32"/>
    </w:p>
    <w:p w:rsidR="00261295" w:rsidRPr="005B4C72" w:rsidRDefault="00261295" w:rsidP="005B4C72">
      <w:pPr>
        <w:spacing w:line="240" w:lineRule="auto"/>
        <w:rPr>
          <w:sz w:val="24"/>
          <w:szCs w:val="24"/>
        </w:rPr>
      </w:pPr>
      <w:r w:rsidRPr="00261295">
        <w:rPr>
          <w:sz w:val="24"/>
          <w:szCs w:val="24"/>
        </w:rPr>
        <w:lastRenderedPageBreak/>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w:t>
      </w:r>
      <w:r w:rsidR="005B4C72">
        <w:rPr>
          <w:sz w:val="24"/>
          <w:szCs w:val="24"/>
        </w:rPr>
        <w:t xml:space="preserve">сти и промежуточной аттестации </w:t>
      </w:r>
    </w:p>
    <w:p w:rsidR="00261295" w:rsidRPr="00261295" w:rsidRDefault="005B4C72" w:rsidP="00261295">
      <w:pPr>
        <w:spacing w:line="240" w:lineRule="auto"/>
        <w:rPr>
          <w:sz w:val="24"/>
          <w:szCs w:val="24"/>
        </w:rPr>
      </w:pPr>
      <w:r>
        <w:rPr>
          <w:sz w:val="24"/>
          <w:szCs w:val="24"/>
        </w:rPr>
        <w:t>О</w:t>
      </w:r>
      <w:r w:rsidR="00261295" w:rsidRPr="00261295">
        <w:rPr>
          <w:sz w:val="24"/>
          <w:szCs w:val="24"/>
        </w:rPr>
        <w:t xml:space="preserve">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261295" w:rsidRPr="00261295" w:rsidRDefault="00261295" w:rsidP="00261295">
      <w:pPr>
        <w:spacing w:line="240" w:lineRule="auto"/>
        <w:rPr>
          <w:sz w:val="24"/>
          <w:szCs w:val="24"/>
        </w:rPr>
      </w:pPr>
      <w:r w:rsidRPr="00261295">
        <w:rPr>
          <w:sz w:val="24"/>
          <w:szCs w:val="24"/>
        </w:rPr>
        <w:t>Основными направлениями и целями оценочной деятельности в образовательной организации в соответствии с требованиями ФГОС СОО являются:</w:t>
      </w:r>
    </w:p>
    <w:p w:rsidR="00261295" w:rsidRPr="00261295" w:rsidRDefault="00261295" w:rsidP="00261295">
      <w:pPr>
        <w:spacing w:line="240" w:lineRule="auto"/>
        <w:ind w:firstLine="284"/>
        <w:rPr>
          <w:sz w:val="24"/>
          <w:szCs w:val="24"/>
          <w:u w:color="000000"/>
          <w:bdr w:val="nil"/>
          <w:lang w:eastAsia="ru-RU"/>
        </w:rPr>
      </w:pPr>
      <w:proofErr w:type="gramStart"/>
      <w:r w:rsidRPr="00261295">
        <w:rPr>
          <w:sz w:val="24"/>
          <w:szCs w:val="24"/>
          <w:u w:color="000000"/>
          <w:bdr w:val="nil"/>
          <w:lang w:eastAsia="ru-RU"/>
        </w:rPr>
        <w:t>оценка</w:t>
      </w:r>
      <w:proofErr w:type="gramEnd"/>
      <w:r w:rsidRPr="00261295">
        <w:rPr>
          <w:sz w:val="24"/>
          <w:szCs w:val="24"/>
          <w:u w:color="000000"/>
          <w:bdr w:val="nil"/>
          <w:lang w:eastAsia="ru-RU"/>
        </w:rPr>
        <w:t xml:space="preserve"> образовательных достижений обучающихся</w:t>
      </w:r>
      <w:r w:rsidRPr="00261295">
        <w:rPr>
          <w:i/>
          <w:sz w:val="24"/>
          <w:szCs w:val="24"/>
          <w:u w:color="000000"/>
          <w:bdr w:val="nil"/>
          <w:lang w:eastAsia="ru-RU"/>
        </w:rPr>
        <w:t xml:space="preserve"> </w:t>
      </w:r>
      <w:r w:rsidRPr="00261295">
        <w:rPr>
          <w:sz w:val="24"/>
          <w:szCs w:val="24"/>
          <w:u w:color="000000"/>
          <w:bdr w:val="nil"/>
          <w:lang w:eastAsia="ru-RU"/>
        </w:rPr>
        <w:t>на различных этапах обучения</w:t>
      </w:r>
      <w:r w:rsidRPr="00261295">
        <w:rPr>
          <w:i/>
          <w:sz w:val="24"/>
          <w:szCs w:val="24"/>
          <w:u w:color="000000"/>
          <w:bdr w:val="nil"/>
          <w:lang w:eastAsia="ru-RU"/>
        </w:rPr>
        <w:t xml:space="preserve"> </w:t>
      </w:r>
      <w:r w:rsidRPr="00261295">
        <w:rPr>
          <w:sz w:val="24"/>
          <w:szCs w:val="24"/>
          <w:u w:color="000000"/>
          <w:bdr w:val="nil"/>
          <w:lang w:eastAsia="ru-RU"/>
        </w:rPr>
        <w:t>как основа их итоговой аттестации;</w:t>
      </w:r>
    </w:p>
    <w:p w:rsidR="00261295" w:rsidRPr="00261295" w:rsidRDefault="00261295" w:rsidP="00261295">
      <w:pPr>
        <w:spacing w:line="240" w:lineRule="auto"/>
        <w:ind w:firstLine="284"/>
        <w:rPr>
          <w:sz w:val="24"/>
          <w:szCs w:val="24"/>
          <w:u w:color="000000"/>
          <w:bdr w:val="nil"/>
          <w:lang w:eastAsia="ru-RU"/>
        </w:rPr>
      </w:pPr>
      <w:r w:rsidRPr="00261295">
        <w:rPr>
          <w:sz w:val="24"/>
          <w:szCs w:val="24"/>
          <w:u w:color="000000"/>
          <w:bdr w:val="nil"/>
          <w:lang w:eastAsia="ru-RU"/>
        </w:rPr>
        <w:t>оценка результатов деятельности педагогических работников как основа аттестационных процедур;</w:t>
      </w:r>
    </w:p>
    <w:p w:rsidR="003F321D" w:rsidRPr="00991CC8" w:rsidRDefault="003F321D" w:rsidP="00991CC8">
      <w:pPr>
        <w:spacing w:line="240" w:lineRule="auto"/>
        <w:ind w:firstLine="284"/>
        <w:rPr>
          <w:sz w:val="24"/>
          <w:szCs w:val="24"/>
          <w:u w:color="000000"/>
          <w:bdr w:val="nil"/>
          <w:lang w:eastAsia="ru-RU"/>
        </w:rPr>
      </w:pPr>
      <w:r w:rsidRPr="00991CC8">
        <w:rPr>
          <w:sz w:val="24"/>
          <w:szCs w:val="24"/>
          <w:u w:color="000000"/>
          <w:bdr w:val="nil"/>
          <w:lang w:eastAsia="ru-RU"/>
        </w:rPr>
        <w:t>оценка результатов деятельности образовательной организации как основа аккредитационных процедур.</w:t>
      </w:r>
    </w:p>
    <w:p w:rsidR="003F321D" w:rsidRDefault="003F321D" w:rsidP="003F321D">
      <w:pPr>
        <w:spacing w:line="240" w:lineRule="auto"/>
        <w:rPr>
          <w:sz w:val="24"/>
          <w:szCs w:val="24"/>
        </w:rPr>
      </w:pPr>
      <w:r w:rsidRPr="003F321D">
        <w:rPr>
          <w:sz w:val="24"/>
          <w:szCs w:val="24"/>
        </w:rPr>
        <w:t xml:space="preserve">Оценка образовательных достижений обучающихся осуществляется в рамках </w:t>
      </w:r>
      <w:r w:rsidRPr="003F321D">
        <w:rPr>
          <w:b/>
          <w:sz w:val="24"/>
          <w:szCs w:val="24"/>
        </w:rPr>
        <w:t>внутренней оценки</w:t>
      </w:r>
      <w:r w:rsidRPr="003F321D">
        <w:rPr>
          <w:sz w:val="24"/>
          <w:szCs w:val="24"/>
        </w:rPr>
        <w:t xml:space="preserve"> 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w:t>
      </w:r>
      <w:r w:rsidRPr="003F321D">
        <w:rPr>
          <w:b/>
          <w:sz w:val="24"/>
          <w:szCs w:val="24"/>
        </w:rPr>
        <w:t>внешней оценки</w:t>
      </w:r>
      <w:r w:rsidRPr="003F321D">
        <w:rPr>
          <w:sz w:val="24"/>
          <w:szCs w:val="24"/>
        </w:rPr>
        <w:t>,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
    <w:p w:rsidR="008E521E" w:rsidRPr="00AF21DE" w:rsidRDefault="008E521E" w:rsidP="008E521E">
      <w:pPr>
        <w:keepNext/>
        <w:keepLines/>
        <w:spacing w:line="240" w:lineRule="auto"/>
        <w:ind w:firstLine="0"/>
        <w:rPr>
          <w:sz w:val="24"/>
          <w:szCs w:val="24"/>
        </w:rPr>
      </w:pPr>
    </w:p>
    <w:p w:rsidR="008E521E" w:rsidRPr="00AF21DE" w:rsidRDefault="008E521E" w:rsidP="008E521E">
      <w:pPr>
        <w:keepNext/>
        <w:keepLines/>
        <w:autoSpaceDE w:val="0"/>
        <w:autoSpaceDN w:val="0"/>
        <w:adjustRightInd w:val="0"/>
        <w:spacing w:line="240" w:lineRule="auto"/>
        <w:jc w:val="center"/>
        <w:rPr>
          <w:b/>
          <w:bCs/>
          <w:sz w:val="24"/>
          <w:szCs w:val="24"/>
        </w:rPr>
      </w:pPr>
      <w:r w:rsidRPr="00AF21DE">
        <w:rPr>
          <w:b/>
          <w:bCs/>
          <w:sz w:val="24"/>
          <w:szCs w:val="24"/>
        </w:rPr>
        <w:t>ГРАФИК</w:t>
      </w:r>
    </w:p>
    <w:p w:rsidR="008E521E" w:rsidRPr="00AF21DE" w:rsidRDefault="008E521E" w:rsidP="008E521E">
      <w:pPr>
        <w:keepNext/>
        <w:keepLines/>
        <w:autoSpaceDE w:val="0"/>
        <w:autoSpaceDN w:val="0"/>
        <w:adjustRightInd w:val="0"/>
        <w:spacing w:line="240" w:lineRule="auto"/>
        <w:jc w:val="center"/>
        <w:rPr>
          <w:b/>
          <w:bCs/>
          <w:sz w:val="24"/>
          <w:szCs w:val="24"/>
        </w:rPr>
      </w:pPr>
      <w:r w:rsidRPr="00AF21DE">
        <w:rPr>
          <w:b/>
          <w:bCs/>
          <w:sz w:val="24"/>
          <w:szCs w:val="24"/>
        </w:rPr>
        <w:t xml:space="preserve">проведения независимой оценки качества образования </w:t>
      </w:r>
    </w:p>
    <w:p w:rsidR="005B4C72" w:rsidRDefault="005B4C72" w:rsidP="003F321D">
      <w:pPr>
        <w:spacing w:line="240" w:lineRule="auto"/>
        <w:rPr>
          <w:sz w:val="24"/>
          <w:szCs w:val="24"/>
        </w:rPr>
      </w:pPr>
    </w:p>
    <w:tbl>
      <w:tblPr>
        <w:tblStyle w:val="ac"/>
        <w:tblW w:w="0" w:type="auto"/>
        <w:tblLook w:val="04A0" w:firstRow="1" w:lastRow="0" w:firstColumn="1" w:lastColumn="0" w:noHBand="0" w:noVBand="1"/>
      </w:tblPr>
      <w:tblGrid>
        <w:gridCol w:w="959"/>
        <w:gridCol w:w="2591"/>
        <w:gridCol w:w="1734"/>
        <w:gridCol w:w="2125"/>
        <w:gridCol w:w="1936"/>
      </w:tblGrid>
      <w:tr w:rsidR="008E521E" w:rsidTr="00E75F33">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8E521E" w:rsidRPr="00AF21DE" w:rsidRDefault="008E521E" w:rsidP="008E521E">
            <w:pPr>
              <w:keepNext/>
              <w:keepLines/>
              <w:autoSpaceDE w:val="0"/>
              <w:autoSpaceDN w:val="0"/>
              <w:adjustRightInd w:val="0"/>
              <w:spacing w:line="240" w:lineRule="auto"/>
              <w:ind w:left="-788" w:right="-15"/>
              <w:jc w:val="center"/>
              <w:rPr>
                <w:sz w:val="24"/>
                <w:szCs w:val="24"/>
                <w:lang w:val="en-US"/>
              </w:rPr>
            </w:pPr>
            <w:r w:rsidRPr="00AF21DE">
              <w:rPr>
                <w:b/>
                <w:bCs/>
                <w:sz w:val="24"/>
                <w:szCs w:val="24"/>
              </w:rPr>
              <w:t>Класс</w:t>
            </w:r>
          </w:p>
        </w:tc>
        <w:tc>
          <w:tcPr>
            <w:tcW w:w="2591" w:type="dxa"/>
            <w:tcBorders>
              <w:top w:val="single" w:sz="4" w:space="0" w:color="000000"/>
              <w:left w:val="single" w:sz="4" w:space="0" w:color="000000"/>
              <w:bottom w:val="single" w:sz="4" w:space="0" w:color="000000"/>
              <w:right w:val="single" w:sz="4" w:space="0" w:color="000000"/>
            </w:tcBorders>
            <w:shd w:val="clear" w:color="000000" w:fill="FFFFFF"/>
          </w:tcPr>
          <w:p w:rsidR="008E521E" w:rsidRPr="00AF21DE" w:rsidRDefault="008E521E" w:rsidP="008E521E">
            <w:pPr>
              <w:keepNext/>
              <w:keepLines/>
              <w:autoSpaceDE w:val="0"/>
              <w:autoSpaceDN w:val="0"/>
              <w:adjustRightInd w:val="0"/>
              <w:spacing w:line="240" w:lineRule="auto"/>
              <w:ind w:firstLine="0"/>
              <w:jc w:val="center"/>
              <w:rPr>
                <w:sz w:val="24"/>
                <w:szCs w:val="24"/>
                <w:lang w:val="en-US"/>
              </w:rPr>
            </w:pPr>
            <w:r w:rsidRPr="00AF21DE">
              <w:rPr>
                <w:b/>
                <w:bCs/>
                <w:sz w:val="24"/>
                <w:szCs w:val="24"/>
              </w:rPr>
              <w:t>Предметы</w:t>
            </w:r>
          </w:p>
        </w:tc>
        <w:tc>
          <w:tcPr>
            <w:tcW w:w="1734" w:type="dxa"/>
            <w:tcBorders>
              <w:top w:val="single" w:sz="4" w:space="0" w:color="000000"/>
              <w:left w:val="single" w:sz="4" w:space="0" w:color="000000"/>
              <w:bottom w:val="single" w:sz="4" w:space="0" w:color="000000"/>
              <w:right w:val="single" w:sz="4" w:space="0" w:color="000000"/>
            </w:tcBorders>
            <w:shd w:val="clear" w:color="000000" w:fill="FFFFFF"/>
          </w:tcPr>
          <w:p w:rsidR="008E521E" w:rsidRPr="00AF21DE" w:rsidRDefault="008E521E" w:rsidP="008E521E">
            <w:pPr>
              <w:keepNext/>
              <w:keepLines/>
              <w:autoSpaceDE w:val="0"/>
              <w:autoSpaceDN w:val="0"/>
              <w:adjustRightInd w:val="0"/>
              <w:spacing w:line="240" w:lineRule="auto"/>
              <w:ind w:firstLine="3"/>
              <w:jc w:val="center"/>
              <w:rPr>
                <w:sz w:val="24"/>
                <w:szCs w:val="24"/>
                <w:lang w:val="en-US"/>
              </w:rPr>
            </w:pPr>
            <w:r w:rsidRPr="00AF21DE">
              <w:rPr>
                <w:b/>
                <w:bCs/>
                <w:sz w:val="24"/>
                <w:szCs w:val="24"/>
              </w:rPr>
              <w:t>Сроки проведения</w:t>
            </w:r>
          </w:p>
        </w:tc>
        <w:tc>
          <w:tcPr>
            <w:tcW w:w="2125" w:type="dxa"/>
            <w:tcBorders>
              <w:top w:val="single" w:sz="4" w:space="0" w:color="000000"/>
              <w:left w:val="single" w:sz="4" w:space="0" w:color="000000"/>
              <w:bottom w:val="single" w:sz="4" w:space="0" w:color="000000"/>
              <w:right w:val="single" w:sz="4" w:space="0" w:color="000000"/>
            </w:tcBorders>
            <w:shd w:val="clear" w:color="000000" w:fill="FFFFFF"/>
          </w:tcPr>
          <w:p w:rsidR="008E521E" w:rsidRPr="00AF21DE" w:rsidRDefault="008E521E" w:rsidP="008E521E">
            <w:pPr>
              <w:keepNext/>
              <w:keepLines/>
              <w:autoSpaceDE w:val="0"/>
              <w:autoSpaceDN w:val="0"/>
              <w:adjustRightInd w:val="0"/>
              <w:spacing w:line="240" w:lineRule="auto"/>
              <w:ind w:firstLine="0"/>
              <w:jc w:val="center"/>
              <w:rPr>
                <w:sz w:val="24"/>
                <w:szCs w:val="24"/>
                <w:lang w:val="en-US"/>
              </w:rPr>
            </w:pPr>
            <w:r w:rsidRPr="00AF21DE">
              <w:rPr>
                <w:b/>
                <w:bCs/>
                <w:sz w:val="24"/>
                <w:szCs w:val="24"/>
              </w:rPr>
              <w:t>Участие</w:t>
            </w:r>
          </w:p>
        </w:tc>
        <w:tc>
          <w:tcPr>
            <w:tcW w:w="1936" w:type="dxa"/>
            <w:tcBorders>
              <w:top w:val="single" w:sz="4" w:space="0" w:color="000000"/>
              <w:left w:val="single" w:sz="4" w:space="0" w:color="000000"/>
              <w:bottom w:val="single" w:sz="4" w:space="0" w:color="000000"/>
              <w:right w:val="single" w:sz="4" w:space="0" w:color="000000"/>
            </w:tcBorders>
            <w:shd w:val="clear" w:color="000000" w:fill="FFFFFF"/>
          </w:tcPr>
          <w:p w:rsidR="008E521E" w:rsidRPr="00AF21DE" w:rsidRDefault="008E521E" w:rsidP="008E521E">
            <w:pPr>
              <w:keepNext/>
              <w:keepLines/>
              <w:autoSpaceDE w:val="0"/>
              <w:autoSpaceDN w:val="0"/>
              <w:adjustRightInd w:val="0"/>
              <w:spacing w:line="240" w:lineRule="auto"/>
              <w:ind w:firstLine="0"/>
              <w:jc w:val="center"/>
              <w:rPr>
                <w:sz w:val="24"/>
                <w:szCs w:val="24"/>
                <w:lang w:val="en-US"/>
              </w:rPr>
            </w:pPr>
            <w:r w:rsidRPr="00AF21DE">
              <w:rPr>
                <w:b/>
                <w:bCs/>
                <w:sz w:val="24"/>
                <w:szCs w:val="24"/>
              </w:rPr>
              <w:t>Формат проведения</w:t>
            </w:r>
          </w:p>
        </w:tc>
      </w:tr>
      <w:tr w:rsidR="008E521E" w:rsidTr="00906F2B">
        <w:tc>
          <w:tcPr>
            <w:tcW w:w="9345" w:type="dxa"/>
            <w:gridSpan w:val="5"/>
          </w:tcPr>
          <w:p w:rsidR="008E521E" w:rsidRDefault="008E521E" w:rsidP="008E521E">
            <w:pPr>
              <w:spacing w:line="240" w:lineRule="auto"/>
              <w:ind w:firstLine="0"/>
              <w:jc w:val="center"/>
              <w:rPr>
                <w:sz w:val="24"/>
                <w:szCs w:val="24"/>
              </w:rPr>
            </w:pPr>
            <w:r>
              <w:rPr>
                <w:sz w:val="24"/>
                <w:szCs w:val="24"/>
              </w:rPr>
              <w:t>Всероссийские проверочные работы</w:t>
            </w:r>
          </w:p>
        </w:tc>
      </w:tr>
      <w:tr w:rsidR="008E521E" w:rsidTr="00E75F33">
        <w:tc>
          <w:tcPr>
            <w:tcW w:w="959" w:type="dxa"/>
          </w:tcPr>
          <w:p w:rsidR="008E521E" w:rsidRDefault="008E521E" w:rsidP="008E521E">
            <w:pPr>
              <w:spacing w:line="240" w:lineRule="auto"/>
              <w:ind w:firstLine="0"/>
              <w:rPr>
                <w:sz w:val="24"/>
                <w:szCs w:val="24"/>
              </w:rPr>
            </w:pPr>
            <w:r>
              <w:rPr>
                <w:sz w:val="24"/>
                <w:szCs w:val="24"/>
              </w:rPr>
              <w:t>10</w:t>
            </w:r>
          </w:p>
        </w:tc>
        <w:tc>
          <w:tcPr>
            <w:tcW w:w="2591" w:type="dxa"/>
          </w:tcPr>
          <w:p w:rsidR="008E521E" w:rsidRDefault="008E521E" w:rsidP="008E521E">
            <w:pPr>
              <w:spacing w:line="240" w:lineRule="auto"/>
              <w:ind w:firstLine="0"/>
              <w:rPr>
                <w:sz w:val="24"/>
                <w:szCs w:val="24"/>
              </w:rPr>
            </w:pPr>
            <w:r>
              <w:rPr>
                <w:sz w:val="24"/>
                <w:szCs w:val="24"/>
              </w:rPr>
              <w:t>география</w:t>
            </w:r>
          </w:p>
        </w:tc>
        <w:tc>
          <w:tcPr>
            <w:tcW w:w="1734" w:type="dxa"/>
          </w:tcPr>
          <w:p w:rsidR="008E521E" w:rsidRDefault="008E521E" w:rsidP="008E521E">
            <w:pPr>
              <w:spacing w:line="240" w:lineRule="auto"/>
              <w:ind w:firstLine="0"/>
              <w:rPr>
                <w:sz w:val="24"/>
                <w:szCs w:val="24"/>
              </w:rPr>
            </w:pPr>
            <w:r>
              <w:rPr>
                <w:sz w:val="24"/>
                <w:szCs w:val="24"/>
              </w:rPr>
              <w:t>Март-апрель</w:t>
            </w:r>
          </w:p>
        </w:tc>
        <w:tc>
          <w:tcPr>
            <w:tcW w:w="2125" w:type="dxa"/>
            <w:vMerge w:val="restart"/>
          </w:tcPr>
          <w:p w:rsidR="008E521E" w:rsidRDefault="008E521E" w:rsidP="008E521E">
            <w:pPr>
              <w:spacing w:line="240" w:lineRule="auto"/>
              <w:ind w:firstLine="0"/>
              <w:rPr>
                <w:sz w:val="24"/>
                <w:szCs w:val="24"/>
              </w:rPr>
            </w:pPr>
            <w:r>
              <w:rPr>
                <w:sz w:val="24"/>
                <w:szCs w:val="24"/>
              </w:rPr>
              <w:t>Участие 100%, самостоятельно выбирают предмет/предметы</w:t>
            </w:r>
          </w:p>
        </w:tc>
        <w:tc>
          <w:tcPr>
            <w:tcW w:w="1936" w:type="dxa"/>
            <w:vMerge w:val="restart"/>
          </w:tcPr>
          <w:p w:rsidR="008E521E" w:rsidRDefault="008E521E" w:rsidP="008E521E">
            <w:pPr>
              <w:spacing w:line="240" w:lineRule="auto"/>
              <w:ind w:firstLine="0"/>
              <w:rPr>
                <w:sz w:val="24"/>
                <w:szCs w:val="24"/>
              </w:rPr>
            </w:pPr>
            <w:r>
              <w:rPr>
                <w:sz w:val="24"/>
                <w:szCs w:val="24"/>
              </w:rPr>
              <w:t>Контрольная работа</w:t>
            </w:r>
          </w:p>
        </w:tc>
      </w:tr>
      <w:tr w:rsidR="008E521E" w:rsidTr="00E75F33">
        <w:tc>
          <w:tcPr>
            <w:tcW w:w="959" w:type="dxa"/>
          </w:tcPr>
          <w:p w:rsidR="008E521E" w:rsidRDefault="008E521E" w:rsidP="008E521E">
            <w:pPr>
              <w:spacing w:line="240" w:lineRule="auto"/>
              <w:ind w:firstLine="0"/>
              <w:rPr>
                <w:sz w:val="24"/>
                <w:szCs w:val="24"/>
              </w:rPr>
            </w:pPr>
            <w:r>
              <w:rPr>
                <w:sz w:val="24"/>
                <w:szCs w:val="24"/>
              </w:rPr>
              <w:t>11</w:t>
            </w:r>
          </w:p>
        </w:tc>
        <w:tc>
          <w:tcPr>
            <w:tcW w:w="2591" w:type="dxa"/>
          </w:tcPr>
          <w:p w:rsidR="008E521E" w:rsidRDefault="008E521E" w:rsidP="008E521E">
            <w:pPr>
              <w:spacing w:line="240" w:lineRule="auto"/>
              <w:ind w:firstLine="0"/>
              <w:rPr>
                <w:sz w:val="24"/>
                <w:szCs w:val="24"/>
              </w:rPr>
            </w:pPr>
            <w:r>
              <w:rPr>
                <w:sz w:val="24"/>
                <w:szCs w:val="24"/>
              </w:rPr>
              <w:t>Иностранный язык</w:t>
            </w:r>
          </w:p>
          <w:p w:rsidR="008E521E" w:rsidRDefault="008E521E" w:rsidP="008E521E">
            <w:pPr>
              <w:spacing w:line="240" w:lineRule="auto"/>
              <w:ind w:firstLine="0"/>
              <w:rPr>
                <w:sz w:val="24"/>
                <w:szCs w:val="24"/>
              </w:rPr>
            </w:pPr>
            <w:r>
              <w:rPr>
                <w:sz w:val="24"/>
                <w:szCs w:val="24"/>
              </w:rPr>
              <w:t xml:space="preserve">История </w:t>
            </w:r>
          </w:p>
          <w:p w:rsidR="008E521E" w:rsidRDefault="008E521E" w:rsidP="008E521E">
            <w:pPr>
              <w:spacing w:line="240" w:lineRule="auto"/>
              <w:ind w:firstLine="0"/>
              <w:rPr>
                <w:sz w:val="24"/>
                <w:szCs w:val="24"/>
              </w:rPr>
            </w:pPr>
            <w:r>
              <w:rPr>
                <w:sz w:val="24"/>
                <w:szCs w:val="24"/>
              </w:rPr>
              <w:t>Физика</w:t>
            </w:r>
          </w:p>
          <w:p w:rsidR="008E521E" w:rsidRDefault="008E521E" w:rsidP="008E521E">
            <w:pPr>
              <w:spacing w:line="240" w:lineRule="auto"/>
              <w:ind w:firstLine="0"/>
              <w:rPr>
                <w:sz w:val="24"/>
                <w:szCs w:val="24"/>
              </w:rPr>
            </w:pPr>
            <w:r>
              <w:rPr>
                <w:sz w:val="24"/>
                <w:szCs w:val="24"/>
              </w:rPr>
              <w:t>География</w:t>
            </w:r>
          </w:p>
          <w:p w:rsidR="008E521E" w:rsidRDefault="008E521E" w:rsidP="008E521E">
            <w:pPr>
              <w:spacing w:line="240" w:lineRule="auto"/>
              <w:ind w:firstLine="0"/>
              <w:rPr>
                <w:sz w:val="24"/>
                <w:szCs w:val="24"/>
              </w:rPr>
            </w:pPr>
            <w:r>
              <w:rPr>
                <w:sz w:val="24"/>
                <w:szCs w:val="24"/>
              </w:rPr>
              <w:t>Химия</w:t>
            </w:r>
          </w:p>
          <w:p w:rsidR="008E521E" w:rsidRDefault="008E521E" w:rsidP="008E521E">
            <w:pPr>
              <w:spacing w:line="240" w:lineRule="auto"/>
              <w:ind w:firstLine="0"/>
              <w:rPr>
                <w:sz w:val="24"/>
                <w:szCs w:val="24"/>
              </w:rPr>
            </w:pPr>
            <w:r>
              <w:rPr>
                <w:sz w:val="24"/>
                <w:szCs w:val="24"/>
              </w:rPr>
              <w:t>биология</w:t>
            </w:r>
          </w:p>
        </w:tc>
        <w:tc>
          <w:tcPr>
            <w:tcW w:w="1734" w:type="dxa"/>
          </w:tcPr>
          <w:p w:rsidR="008E521E" w:rsidRDefault="008E521E" w:rsidP="008E521E">
            <w:pPr>
              <w:spacing w:line="240" w:lineRule="auto"/>
              <w:ind w:firstLine="0"/>
              <w:rPr>
                <w:sz w:val="24"/>
                <w:szCs w:val="24"/>
              </w:rPr>
            </w:pPr>
          </w:p>
        </w:tc>
        <w:tc>
          <w:tcPr>
            <w:tcW w:w="2125" w:type="dxa"/>
            <w:vMerge/>
          </w:tcPr>
          <w:p w:rsidR="008E521E" w:rsidRDefault="008E521E" w:rsidP="008E521E">
            <w:pPr>
              <w:spacing w:line="240" w:lineRule="auto"/>
              <w:ind w:firstLine="0"/>
              <w:rPr>
                <w:sz w:val="24"/>
                <w:szCs w:val="24"/>
              </w:rPr>
            </w:pPr>
          </w:p>
        </w:tc>
        <w:tc>
          <w:tcPr>
            <w:tcW w:w="1936" w:type="dxa"/>
            <w:vMerge/>
          </w:tcPr>
          <w:p w:rsidR="008E521E" w:rsidRDefault="008E521E" w:rsidP="008E521E">
            <w:pPr>
              <w:spacing w:line="240" w:lineRule="auto"/>
              <w:ind w:firstLine="0"/>
              <w:rPr>
                <w:sz w:val="24"/>
                <w:szCs w:val="24"/>
              </w:rPr>
            </w:pPr>
          </w:p>
        </w:tc>
      </w:tr>
      <w:tr w:rsidR="00E75F33" w:rsidTr="00906F2B">
        <w:tc>
          <w:tcPr>
            <w:tcW w:w="9345" w:type="dxa"/>
            <w:gridSpan w:val="5"/>
          </w:tcPr>
          <w:p w:rsidR="00E75F33" w:rsidRDefault="00E75F33" w:rsidP="00E75F33">
            <w:pPr>
              <w:spacing w:line="240" w:lineRule="auto"/>
              <w:ind w:firstLine="0"/>
              <w:jc w:val="center"/>
              <w:rPr>
                <w:sz w:val="24"/>
                <w:szCs w:val="24"/>
              </w:rPr>
            </w:pPr>
            <w:r>
              <w:rPr>
                <w:sz w:val="24"/>
                <w:szCs w:val="24"/>
              </w:rPr>
              <w:t>Комплексные метапредметные работы</w:t>
            </w:r>
          </w:p>
        </w:tc>
      </w:tr>
      <w:tr w:rsidR="00E75F33" w:rsidTr="00E75F33">
        <w:tc>
          <w:tcPr>
            <w:tcW w:w="959" w:type="dxa"/>
          </w:tcPr>
          <w:p w:rsidR="00E75F33" w:rsidRDefault="00E75F33" w:rsidP="008E521E">
            <w:pPr>
              <w:spacing w:line="240" w:lineRule="auto"/>
              <w:ind w:firstLine="0"/>
              <w:rPr>
                <w:sz w:val="24"/>
                <w:szCs w:val="24"/>
              </w:rPr>
            </w:pPr>
            <w:r>
              <w:rPr>
                <w:sz w:val="24"/>
                <w:szCs w:val="24"/>
              </w:rPr>
              <w:t>10-11</w:t>
            </w:r>
          </w:p>
        </w:tc>
        <w:tc>
          <w:tcPr>
            <w:tcW w:w="2591" w:type="dxa"/>
          </w:tcPr>
          <w:p w:rsidR="00E75F33" w:rsidRDefault="00E75F33" w:rsidP="008E521E">
            <w:pPr>
              <w:spacing w:line="240" w:lineRule="auto"/>
              <w:ind w:firstLine="0"/>
              <w:rPr>
                <w:sz w:val="24"/>
                <w:szCs w:val="24"/>
              </w:rPr>
            </w:pPr>
            <w:r>
              <w:rPr>
                <w:sz w:val="24"/>
                <w:szCs w:val="24"/>
              </w:rPr>
              <w:t>Уровень математической грамотности</w:t>
            </w:r>
          </w:p>
        </w:tc>
        <w:tc>
          <w:tcPr>
            <w:tcW w:w="1734" w:type="dxa"/>
            <w:vMerge w:val="restart"/>
          </w:tcPr>
          <w:p w:rsidR="00E75F33" w:rsidRDefault="00E75F33" w:rsidP="008E521E">
            <w:pPr>
              <w:spacing w:line="240" w:lineRule="auto"/>
              <w:ind w:firstLine="0"/>
              <w:rPr>
                <w:sz w:val="24"/>
                <w:szCs w:val="24"/>
              </w:rPr>
            </w:pPr>
            <w:r>
              <w:rPr>
                <w:sz w:val="24"/>
                <w:szCs w:val="24"/>
              </w:rPr>
              <w:t>в течение года</w:t>
            </w:r>
          </w:p>
        </w:tc>
        <w:tc>
          <w:tcPr>
            <w:tcW w:w="2125" w:type="dxa"/>
            <w:vMerge w:val="restart"/>
          </w:tcPr>
          <w:p w:rsidR="00E75F33" w:rsidRDefault="00E75F33" w:rsidP="008E521E">
            <w:pPr>
              <w:spacing w:line="240" w:lineRule="auto"/>
              <w:ind w:firstLine="0"/>
              <w:rPr>
                <w:sz w:val="24"/>
                <w:szCs w:val="24"/>
              </w:rPr>
            </w:pPr>
            <w:r>
              <w:rPr>
                <w:sz w:val="24"/>
                <w:szCs w:val="24"/>
              </w:rPr>
              <w:t>100%</w:t>
            </w:r>
          </w:p>
        </w:tc>
        <w:tc>
          <w:tcPr>
            <w:tcW w:w="1936" w:type="dxa"/>
            <w:vMerge w:val="restart"/>
          </w:tcPr>
          <w:p w:rsidR="00E75F33" w:rsidRDefault="00E75F33" w:rsidP="008E521E">
            <w:pPr>
              <w:spacing w:line="240" w:lineRule="auto"/>
              <w:ind w:firstLine="0"/>
              <w:rPr>
                <w:sz w:val="24"/>
                <w:szCs w:val="24"/>
              </w:rPr>
            </w:pPr>
            <w:r>
              <w:rPr>
                <w:sz w:val="24"/>
                <w:szCs w:val="24"/>
              </w:rPr>
              <w:t>Конкурс-исследование предметных и метапредметных результатов</w:t>
            </w:r>
          </w:p>
        </w:tc>
      </w:tr>
      <w:tr w:rsidR="00E75F33" w:rsidTr="00E75F33">
        <w:tc>
          <w:tcPr>
            <w:tcW w:w="959" w:type="dxa"/>
          </w:tcPr>
          <w:p w:rsidR="00E75F33" w:rsidRDefault="00E75F33" w:rsidP="008E521E">
            <w:pPr>
              <w:spacing w:line="240" w:lineRule="auto"/>
              <w:ind w:firstLine="0"/>
              <w:rPr>
                <w:sz w:val="24"/>
                <w:szCs w:val="24"/>
              </w:rPr>
            </w:pPr>
          </w:p>
        </w:tc>
        <w:tc>
          <w:tcPr>
            <w:tcW w:w="2591" w:type="dxa"/>
          </w:tcPr>
          <w:p w:rsidR="00E75F33" w:rsidRDefault="00E75F33" w:rsidP="008E521E">
            <w:pPr>
              <w:spacing w:line="240" w:lineRule="auto"/>
              <w:ind w:firstLine="0"/>
              <w:rPr>
                <w:sz w:val="24"/>
                <w:szCs w:val="24"/>
              </w:rPr>
            </w:pPr>
            <w:r>
              <w:rPr>
                <w:sz w:val="24"/>
                <w:szCs w:val="24"/>
              </w:rPr>
              <w:t>Орфографическая грамотность</w:t>
            </w:r>
          </w:p>
        </w:tc>
        <w:tc>
          <w:tcPr>
            <w:tcW w:w="1734" w:type="dxa"/>
            <w:vMerge/>
          </w:tcPr>
          <w:p w:rsidR="00E75F33" w:rsidRDefault="00E75F33" w:rsidP="008E521E">
            <w:pPr>
              <w:spacing w:line="240" w:lineRule="auto"/>
              <w:ind w:firstLine="0"/>
              <w:rPr>
                <w:sz w:val="24"/>
                <w:szCs w:val="24"/>
              </w:rPr>
            </w:pPr>
          </w:p>
        </w:tc>
        <w:tc>
          <w:tcPr>
            <w:tcW w:w="2125" w:type="dxa"/>
            <w:vMerge/>
          </w:tcPr>
          <w:p w:rsidR="00E75F33" w:rsidRDefault="00E75F33" w:rsidP="008E521E">
            <w:pPr>
              <w:spacing w:line="240" w:lineRule="auto"/>
              <w:ind w:firstLine="0"/>
              <w:rPr>
                <w:sz w:val="24"/>
                <w:szCs w:val="24"/>
              </w:rPr>
            </w:pPr>
          </w:p>
        </w:tc>
        <w:tc>
          <w:tcPr>
            <w:tcW w:w="1936" w:type="dxa"/>
            <w:vMerge/>
          </w:tcPr>
          <w:p w:rsidR="00E75F33" w:rsidRDefault="00E75F33" w:rsidP="008E521E">
            <w:pPr>
              <w:spacing w:line="240" w:lineRule="auto"/>
              <w:ind w:firstLine="0"/>
              <w:rPr>
                <w:sz w:val="24"/>
                <w:szCs w:val="24"/>
              </w:rPr>
            </w:pPr>
          </w:p>
        </w:tc>
      </w:tr>
      <w:tr w:rsidR="00E75F33" w:rsidTr="00E75F33">
        <w:tc>
          <w:tcPr>
            <w:tcW w:w="959" w:type="dxa"/>
          </w:tcPr>
          <w:p w:rsidR="00E75F33" w:rsidRDefault="00E75F33" w:rsidP="008E521E">
            <w:pPr>
              <w:spacing w:line="240" w:lineRule="auto"/>
              <w:ind w:firstLine="0"/>
              <w:rPr>
                <w:sz w:val="24"/>
                <w:szCs w:val="24"/>
              </w:rPr>
            </w:pPr>
          </w:p>
        </w:tc>
        <w:tc>
          <w:tcPr>
            <w:tcW w:w="2591" w:type="dxa"/>
          </w:tcPr>
          <w:p w:rsidR="00E75F33" w:rsidRDefault="00E75F33" w:rsidP="008E521E">
            <w:pPr>
              <w:spacing w:line="240" w:lineRule="auto"/>
              <w:ind w:firstLine="0"/>
              <w:rPr>
                <w:sz w:val="24"/>
                <w:szCs w:val="24"/>
              </w:rPr>
            </w:pPr>
            <w:r>
              <w:rPr>
                <w:sz w:val="24"/>
                <w:szCs w:val="24"/>
              </w:rPr>
              <w:t>Уровень естественно-научной грамотности</w:t>
            </w:r>
          </w:p>
        </w:tc>
        <w:tc>
          <w:tcPr>
            <w:tcW w:w="1734" w:type="dxa"/>
            <w:vMerge/>
          </w:tcPr>
          <w:p w:rsidR="00E75F33" w:rsidRDefault="00E75F33" w:rsidP="008E521E">
            <w:pPr>
              <w:spacing w:line="240" w:lineRule="auto"/>
              <w:ind w:firstLine="0"/>
              <w:rPr>
                <w:sz w:val="24"/>
                <w:szCs w:val="24"/>
              </w:rPr>
            </w:pPr>
          </w:p>
        </w:tc>
        <w:tc>
          <w:tcPr>
            <w:tcW w:w="2125" w:type="dxa"/>
            <w:vMerge/>
          </w:tcPr>
          <w:p w:rsidR="00E75F33" w:rsidRDefault="00E75F33" w:rsidP="008E521E">
            <w:pPr>
              <w:spacing w:line="240" w:lineRule="auto"/>
              <w:ind w:firstLine="0"/>
              <w:rPr>
                <w:sz w:val="24"/>
                <w:szCs w:val="24"/>
              </w:rPr>
            </w:pPr>
          </w:p>
        </w:tc>
        <w:tc>
          <w:tcPr>
            <w:tcW w:w="1936" w:type="dxa"/>
            <w:vMerge/>
          </w:tcPr>
          <w:p w:rsidR="00E75F33" w:rsidRDefault="00E75F33" w:rsidP="008E521E">
            <w:pPr>
              <w:spacing w:line="240" w:lineRule="auto"/>
              <w:ind w:firstLine="0"/>
              <w:rPr>
                <w:sz w:val="24"/>
                <w:szCs w:val="24"/>
              </w:rPr>
            </w:pPr>
          </w:p>
        </w:tc>
      </w:tr>
      <w:tr w:rsidR="00E75F33" w:rsidTr="00E75F33">
        <w:tc>
          <w:tcPr>
            <w:tcW w:w="959" w:type="dxa"/>
          </w:tcPr>
          <w:p w:rsidR="00E75F33" w:rsidRDefault="00E75F33" w:rsidP="008E521E">
            <w:pPr>
              <w:spacing w:line="240" w:lineRule="auto"/>
              <w:ind w:firstLine="0"/>
              <w:rPr>
                <w:sz w:val="24"/>
                <w:szCs w:val="24"/>
              </w:rPr>
            </w:pPr>
          </w:p>
        </w:tc>
        <w:tc>
          <w:tcPr>
            <w:tcW w:w="2591" w:type="dxa"/>
          </w:tcPr>
          <w:p w:rsidR="00E75F33" w:rsidRDefault="00E75F33" w:rsidP="008E521E">
            <w:pPr>
              <w:spacing w:line="240" w:lineRule="auto"/>
              <w:ind w:firstLine="0"/>
              <w:rPr>
                <w:sz w:val="24"/>
                <w:szCs w:val="24"/>
              </w:rPr>
            </w:pPr>
            <w:r>
              <w:rPr>
                <w:sz w:val="24"/>
                <w:szCs w:val="24"/>
              </w:rPr>
              <w:t>Уровень читательской грамотности</w:t>
            </w:r>
          </w:p>
        </w:tc>
        <w:tc>
          <w:tcPr>
            <w:tcW w:w="1734" w:type="dxa"/>
            <w:vMerge/>
          </w:tcPr>
          <w:p w:rsidR="00E75F33" w:rsidRDefault="00E75F33" w:rsidP="008E521E">
            <w:pPr>
              <w:spacing w:line="240" w:lineRule="auto"/>
              <w:ind w:firstLine="0"/>
              <w:rPr>
                <w:sz w:val="24"/>
                <w:szCs w:val="24"/>
              </w:rPr>
            </w:pPr>
          </w:p>
        </w:tc>
        <w:tc>
          <w:tcPr>
            <w:tcW w:w="2125" w:type="dxa"/>
            <w:vMerge/>
          </w:tcPr>
          <w:p w:rsidR="00E75F33" w:rsidRDefault="00E75F33" w:rsidP="008E521E">
            <w:pPr>
              <w:spacing w:line="240" w:lineRule="auto"/>
              <w:ind w:firstLine="0"/>
              <w:rPr>
                <w:sz w:val="24"/>
                <w:szCs w:val="24"/>
              </w:rPr>
            </w:pPr>
          </w:p>
        </w:tc>
        <w:tc>
          <w:tcPr>
            <w:tcW w:w="1936" w:type="dxa"/>
            <w:vMerge/>
          </w:tcPr>
          <w:p w:rsidR="00E75F33" w:rsidRDefault="00E75F33" w:rsidP="008E521E">
            <w:pPr>
              <w:spacing w:line="240" w:lineRule="auto"/>
              <w:ind w:firstLine="0"/>
              <w:rPr>
                <w:sz w:val="24"/>
                <w:szCs w:val="24"/>
              </w:rPr>
            </w:pPr>
          </w:p>
        </w:tc>
      </w:tr>
      <w:tr w:rsidR="00E75F33" w:rsidTr="00E75F33">
        <w:tc>
          <w:tcPr>
            <w:tcW w:w="959" w:type="dxa"/>
          </w:tcPr>
          <w:p w:rsidR="00E75F33" w:rsidRDefault="00E75F33" w:rsidP="008E521E">
            <w:pPr>
              <w:spacing w:line="240" w:lineRule="auto"/>
              <w:ind w:firstLine="0"/>
              <w:rPr>
                <w:sz w:val="24"/>
                <w:szCs w:val="24"/>
              </w:rPr>
            </w:pPr>
          </w:p>
        </w:tc>
        <w:tc>
          <w:tcPr>
            <w:tcW w:w="2591" w:type="dxa"/>
          </w:tcPr>
          <w:p w:rsidR="00E75F33" w:rsidRDefault="00E75F33" w:rsidP="008E521E">
            <w:pPr>
              <w:spacing w:line="240" w:lineRule="auto"/>
              <w:ind w:firstLine="0"/>
              <w:rPr>
                <w:sz w:val="24"/>
                <w:szCs w:val="24"/>
              </w:rPr>
            </w:pPr>
            <w:r>
              <w:rPr>
                <w:sz w:val="24"/>
                <w:szCs w:val="24"/>
              </w:rPr>
              <w:t>Уровень финансовой грамотности</w:t>
            </w:r>
          </w:p>
        </w:tc>
        <w:tc>
          <w:tcPr>
            <w:tcW w:w="1734" w:type="dxa"/>
            <w:vMerge/>
          </w:tcPr>
          <w:p w:rsidR="00E75F33" w:rsidRDefault="00E75F33" w:rsidP="008E521E">
            <w:pPr>
              <w:spacing w:line="240" w:lineRule="auto"/>
              <w:ind w:firstLine="0"/>
              <w:rPr>
                <w:sz w:val="24"/>
                <w:szCs w:val="24"/>
              </w:rPr>
            </w:pPr>
          </w:p>
        </w:tc>
        <w:tc>
          <w:tcPr>
            <w:tcW w:w="2125" w:type="dxa"/>
            <w:vMerge/>
          </w:tcPr>
          <w:p w:rsidR="00E75F33" w:rsidRDefault="00E75F33" w:rsidP="008E521E">
            <w:pPr>
              <w:spacing w:line="240" w:lineRule="auto"/>
              <w:ind w:firstLine="0"/>
              <w:rPr>
                <w:sz w:val="24"/>
                <w:szCs w:val="24"/>
              </w:rPr>
            </w:pPr>
          </w:p>
        </w:tc>
        <w:tc>
          <w:tcPr>
            <w:tcW w:w="1936" w:type="dxa"/>
            <w:vMerge/>
          </w:tcPr>
          <w:p w:rsidR="00E75F33" w:rsidRDefault="00E75F33" w:rsidP="008E521E">
            <w:pPr>
              <w:spacing w:line="240" w:lineRule="auto"/>
              <w:ind w:firstLine="0"/>
              <w:rPr>
                <w:sz w:val="24"/>
                <w:szCs w:val="24"/>
              </w:rPr>
            </w:pPr>
          </w:p>
        </w:tc>
      </w:tr>
      <w:tr w:rsidR="00E75F33" w:rsidTr="00906F2B">
        <w:tc>
          <w:tcPr>
            <w:tcW w:w="9345" w:type="dxa"/>
            <w:gridSpan w:val="5"/>
          </w:tcPr>
          <w:p w:rsidR="00E75F33" w:rsidRDefault="00E75F33" w:rsidP="00E75F33">
            <w:pPr>
              <w:spacing w:line="240" w:lineRule="auto"/>
              <w:ind w:firstLine="0"/>
              <w:jc w:val="center"/>
              <w:rPr>
                <w:sz w:val="24"/>
                <w:szCs w:val="24"/>
              </w:rPr>
            </w:pPr>
            <w:r>
              <w:rPr>
                <w:sz w:val="24"/>
                <w:szCs w:val="24"/>
              </w:rPr>
              <w:lastRenderedPageBreak/>
              <w:t>Репетиционные (пробные) работы (муниципальная система оценки качество образования)</w:t>
            </w:r>
          </w:p>
        </w:tc>
      </w:tr>
      <w:tr w:rsidR="00E75F33" w:rsidTr="00E75F33">
        <w:tc>
          <w:tcPr>
            <w:tcW w:w="959" w:type="dxa"/>
          </w:tcPr>
          <w:p w:rsidR="00E75F33" w:rsidRDefault="00E75F33" w:rsidP="008E521E">
            <w:pPr>
              <w:spacing w:line="240" w:lineRule="auto"/>
              <w:ind w:firstLine="0"/>
              <w:rPr>
                <w:sz w:val="24"/>
                <w:szCs w:val="24"/>
              </w:rPr>
            </w:pPr>
            <w:r>
              <w:rPr>
                <w:sz w:val="24"/>
                <w:szCs w:val="24"/>
              </w:rPr>
              <w:t>10</w:t>
            </w:r>
          </w:p>
        </w:tc>
        <w:tc>
          <w:tcPr>
            <w:tcW w:w="2591" w:type="dxa"/>
          </w:tcPr>
          <w:p w:rsidR="00E75F33" w:rsidRDefault="00E75F33" w:rsidP="008E521E">
            <w:pPr>
              <w:spacing w:line="240" w:lineRule="auto"/>
              <w:ind w:firstLine="0"/>
              <w:rPr>
                <w:sz w:val="24"/>
                <w:szCs w:val="24"/>
              </w:rPr>
            </w:pPr>
            <w:r>
              <w:rPr>
                <w:sz w:val="24"/>
                <w:szCs w:val="24"/>
              </w:rPr>
              <w:t>Литература</w:t>
            </w:r>
          </w:p>
        </w:tc>
        <w:tc>
          <w:tcPr>
            <w:tcW w:w="1734" w:type="dxa"/>
          </w:tcPr>
          <w:p w:rsidR="00E75F33" w:rsidRDefault="00E75F33" w:rsidP="008E521E">
            <w:pPr>
              <w:spacing w:line="240" w:lineRule="auto"/>
              <w:ind w:firstLine="0"/>
              <w:rPr>
                <w:sz w:val="24"/>
                <w:szCs w:val="24"/>
              </w:rPr>
            </w:pPr>
            <w:r>
              <w:rPr>
                <w:sz w:val="24"/>
                <w:szCs w:val="24"/>
              </w:rPr>
              <w:t>апрель</w:t>
            </w:r>
          </w:p>
        </w:tc>
        <w:tc>
          <w:tcPr>
            <w:tcW w:w="2125" w:type="dxa"/>
          </w:tcPr>
          <w:p w:rsidR="00E75F33" w:rsidRDefault="00E75F33" w:rsidP="008E521E">
            <w:pPr>
              <w:spacing w:line="240" w:lineRule="auto"/>
              <w:ind w:firstLine="0"/>
              <w:rPr>
                <w:sz w:val="24"/>
                <w:szCs w:val="24"/>
              </w:rPr>
            </w:pPr>
            <w:r>
              <w:rPr>
                <w:sz w:val="24"/>
                <w:szCs w:val="24"/>
              </w:rPr>
              <w:t>100%</w:t>
            </w:r>
          </w:p>
        </w:tc>
        <w:tc>
          <w:tcPr>
            <w:tcW w:w="1936" w:type="dxa"/>
          </w:tcPr>
          <w:p w:rsidR="00E75F33" w:rsidRDefault="00E75F33" w:rsidP="008E521E">
            <w:pPr>
              <w:spacing w:line="240" w:lineRule="auto"/>
              <w:ind w:firstLine="0"/>
              <w:rPr>
                <w:sz w:val="24"/>
                <w:szCs w:val="24"/>
              </w:rPr>
            </w:pPr>
            <w:r>
              <w:rPr>
                <w:sz w:val="24"/>
                <w:szCs w:val="24"/>
              </w:rPr>
              <w:t>Сочинение, как допуск до ГИА</w:t>
            </w:r>
          </w:p>
        </w:tc>
      </w:tr>
      <w:tr w:rsidR="00E75F33" w:rsidTr="00E75F33">
        <w:tc>
          <w:tcPr>
            <w:tcW w:w="959" w:type="dxa"/>
          </w:tcPr>
          <w:p w:rsidR="00E75F33" w:rsidRDefault="00E75F33" w:rsidP="008E521E">
            <w:pPr>
              <w:spacing w:line="240" w:lineRule="auto"/>
              <w:ind w:firstLine="0"/>
              <w:rPr>
                <w:sz w:val="24"/>
                <w:szCs w:val="24"/>
              </w:rPr>
            </w:pPr>
            <w:r>
              <w:rPr>
                <w:sz w:val="24"/>
                <w:szCs w:val="24"/>
              </w:rPr>
              <w:t>11</w:t>
            </w:r>
          </w:p>
        </w:tc>
        <w:tc>
          <w:tcPr>
            <w:tcW w:w="2591" w:type="dxa"/>
          </w:tcPr>
          <w:p w:rsidR="00E75F33" w:rsidRDefault="00E75F33" w:rsidP="008E521E">
            <w:pPr>
              <w:spacing w:line="240" w:lineRule="auto"/>
              <w:ind w:firstLine="0"/>
              <w:rPr>
                <w:sz w:val="24"/>
                <w:szCs w:val="24"/>
              </w:rPr>
            </w:pPr>
            <w:r>
              <w:rPr>
                <w:sz w:val="24"/>
                <w:szCs w:val="24"/>
              </w:rPr>
              <w:t>Русский язык</w:t>
            </w:r>
          </w:p>
        </w:tc>
        <w:tc>
          <w:tcPr>
            <w:tcW w:w="1734" w:type="dxa"/>
            <w:vMerge w:val="restart"/>
          </w:tcPr>
          <w:p w:rsidR="00E75F33" w:rsidRDefault="00E75F33" w:rsidP="008E521E">
            <w:pPr>
              <w:spacing w:line="240" w:lineRule="auto"/>
              <w:ind w:firstLine="0"/>
              <w:rPr>
                <w:sz w:val="24"/>
                <w:szCs w:val="24"/>
              </w:rPr>
            </w:pPr>
            <w:r>
              <w:rPr>
                <w:sz w:val="24"/>
                <w:szCs w:val="24"/>
              </w:rPr>
              <w:t>Октябрь-ноябрь</w:t>
            </w:r>
          </w:p>
        </w:tc>
        <w:tc>
          <w:tcPr>
            <w:tcW w:w="2125" w:type="dxa"/>
            <w:vMerge w:val="restart"/>
          </w:tcPr>
          <w:p w:rsidR="00E75F33" w:rsidRDefault="00E75F33" w:rsidP="008E521E">
            <w:pPr>
              <w:spacing w:line="240" w:lineRule="auto"/>
              <w:ind w:firstLine="0"/>
              <w:rPr>
                <w:sz w:val="24"/>
                <w:szCs w:val="24"/>
              </w:rPr>
            </w:pPr>
            <w:r>
              <w:rPr>
                <w:sz w:val="24"/>
                <w:szCs w:val="24"/>
              </w:rPr>
              <w:t>100%</w:t>
            </w:r>
          </w:p>
        </w:tc>
        <w:tc>
          <w:tcPr>
            <w:tcW w:w="1936" w:type="dxa"/>
            <w:vMerge w:val="restart"/>
          </w:tcPr>
          <w:p w:rsidR="00E75F33" w:rsidRDefault="00E75F33" w:rsidP="008E521E">
            <w:pPr>
              <w:spacing w:line="240" w:lineRule="auto"/>
              <w:ind w:firstLine="0"/>
              <w:rPr>
                <w:sz w:val="24"/>
                <w:szCs w:val="24"/>
              </w:rPr>
            </w:pPr>
            <w:r>
              <w:rPr>
                <w:sz w:val="24"/>
                <w:szCs w:val="24"/>
              </w:rPr>
              <w:t>Задания аналоги КИМ ЕГЭ</w:t>
            </w:r>
          </w:p>
        </w:tc>
      </w:tr>
      <w:tr w:rsidR="00E75F33" w:rsidTr="00E75F33">
        <w:tc>
          <w:tcPr>
            <w:tcW w:w="959" w:type="dxa"/>
          </w:tcPr>
          <w:p w:rsidR="00E75F33" w:rsidRDefault="00E75F33" w:rsidP="008E521E">
            <w:pPr>
              <w:spacing w:line="240" w:lineRule="auto"/>
              <w:ind w:firstLine="0"/>
              <w:rPr>
                <w:sz w:val="24"/>
                <w:szCs w:val="24"/>
              </w:rPr>
            </w:pPr>
          </w:p>
        </w:tc>
        <w:tc>
          <w:tcPr>
            <w:tcW w:w="2591" w:type="dxa"/>
          </w:tcPr>
          <w:p w:rsidR="00E75F33" w:rsidRDefault="00E75F33" w:rsidP="008E521E">
            <w:pPr>
              <w:spacing w:line="240" w:lineRule="auto"/>
              <w:ind w:firstLine="0"/>
              <w:rPr>
                <w:sz w:val="24"/>
                <w:szCs w:val="24"/>
              </w:rPr>
            </w:pPr>
            <w:r>
              <w:rPr>
                <w:sz w:val="24"/>
                <w:szCs w:val="24"/>
              </w:rPr>
              <w:t>Математика (базовый/профильный)</w:t>
            </w:r>
          </w:p>
        </w:tc>
        <w:tc>
          <w:tcPr>
            <w:tcW w:w="1734" w:type="dxa"/>
            <w:vMerge/>
          </w:tcPr>
          <w:p w:rsidR="00E75F33" w:rsidRDefault="00E75F33" w:rsidP="008E521E">
            <w:pPr>
              <w:spacing w:line="240" w:lineRule="auto"/>
              <w:ind w:firstLine="0"/>
              <w:rPr>
                <w:sz w:val="24"/>
                <w:szCs w:val="24"/>
              </w:rPr>
            </w:pPr>
          </w:p>
        </w:tc>
        <w:tc>
          <w:tcPr>
            <w:tcW w:w="2125" w:type="dxa"/>
            <w:vMerge/>
          </w:tcPr>
          <w:p w:rsidR="00E75F33" w:rsidRDefault="00E75F33" w:rsidP="008E521E">
            <w:pPr>
              <w:spacing w:line="240" w:lineRule="auto"/>
              <w:ind w:firstLine="0"/>
              <w:rPr>
                <w:sz w:val="24"/>
                <w:szCs w:val="24"/>
              </w:rPr>
            </w:pPr>
          </w:p>
        </w:tc>
        <w:tc>
          <w:tcPr>
            <w:tcW w:w="1936" w:type="dxa"/>
            <w:vMerge/>
          </w:tcPr>
          <w:p w:rsidR="00E75F33" w:rsidRDefault="00E75F33" w:rsidP="008E521E">
            <w:pPr>
              <w:spacing w:line="240" w:lineRule="auto"/>
              <w:ind w:firstLine="0"/>
              <w:rPr>
                <w:sz w:val="24"/>
                <w:szCs w:val="24"/>
              </w:rPr>
            </w:pPr>
          </w:p>
        </w:tc>
      </w:tr>
      <w:tr w:rsidR="00E75F33" w:rsidTr="00906F2B">
        <w:tc>
          <w:tcPr>
            <w:tcW w:w="9345" w:type="dxa"/>
            <w:gridSpan w:val="5"/>
          </w:tcPr>
          <w:p w:rsidR="00E75F33" w:rsidRDefault="00E75F33" w:rsidP="008E521E">
            <w:pPr>
              <w:spacing w:line="240" w:lineRule="auto"/>
              <w:ind w:firstLine="0"/>
              <w:rPr>
                <w:sz w:val="24"/>
                <w:szCs w:val="24"/>
              </w:rPr>
            </w:pPr>
            <w:r>
              <w:rPr>
                <w:sz w:val="24"/>
                <w:szCs w:val="24"/>
              </w:rPr>
              <w:t>Репетиционные (пробные) работы (</w:t>
            </w:r>
            <w:r w:rsidR="00D36043">
              <w:rPr>
                <w:sz w:val="24"/>
                <w:szCs w:val="24"/>
              </w:rPr>
              <w:t>региональная</w:t>
            </w:r>
            <w:r>
              <w:rPr>
                <w:sz w:val="24"/>
                <w:szCs w:val="24"/>
              </w:rPr>
              <w:t xml:space="preserve"> система оценки качество образования)</w:t>
            </w:r>
          </w:p>
        </w:tc>
      </w:tr>
      <w:tr w:rsidR="00D36043" w:rsidTr="00E75F33">
        <w:tc>
          <w:tcPr>
            <w:tcW w:w="959" w:type="dxa"/>
          </w:tcPr>
          <w:p w:rsidR="00D36043" w:rsidRDefault="00D36043" w:rsidP="00D36043">
            <w:pPr>
              <w:spacing w:line="240" w:lineRule="auto"/>
              <w:ind w:firstLine="0"/>
              <w:rPr>
                <w:sz w:val="24"/>
                <w:szCs w:val="24"/>
              </w:rPr>
            </w:pPr>
            <w:r>
              <w:rPr>
                <w:sz w:val="24"/>
                <w:szCs w:val="24"/>
              </w:rPr>
              <w:t>11</w:t>
            </w:r>
          </w:p>
        </w:tc>
        <w:tc>
          <w:tcPr>
            <w:tcW w:w="2591" w:type="dxa"/>
          </w:tcPr>
          <w:p w:rsidR="00D36043" w:rsidRDefault="00D36043" w:rsidP="00D36043">
            <w:pPr>
              <w:spacing w:line="240" w:lineRule="auto"/>
              <w:ind w:firstLine="0"/>
              <w:rPr>
                <w:sz w:val="24"/>
                <w:szCs w:val="24"/>
              </w:rPr>
            </w:pPr>
            <w:r>
              <w:rPr>
                <w:sz w:val="24"/>
                <w:szCs w:val="24"/>
              </w:rPr>
              <w:t>Русский язык</w:t>
            </w:r>
          </w:p>
        </w:tc>
        <w:tc>
          <w:tcPr>
            <w:tcW w:w="1734" w:type="dxa"/>
            <w:vMerge w:val="restart"/>
          </w:tcPr>
          <w:p w:rsidR="00D36043" w:rsidRDefault="00D36043" w:rsidP="00D36043">
            <w:pPr>
              <w:spacing w:line="240" w:lineRule="auto"/>
              <w:ind w:firstLine="0"/>
              <w:rPr>
                <w:sz w:val="24"/>
                <w:szCs w:val="24"/>
              </w:rPr>
            </w:pPr>
            <w:r>
              <w:rPr>
                <w:sz w:val="24"/>
                <w:szCs w:val="24"/>
              </w:rPr>
              <w:t>Февраль-март</w:t>
            </w:r>
          </w:p>
        </w:tc>
        <w:tc>
          <w:tcPr>
            <w:tcW w:w="2125" w:type="dxa"/>
            <w:vMerge w:val="restart"/>
          </w:tcPr>
          <w:p w:rsidR="00D36043" w:rsidRDefault="00D36043" w:rsidP="00D36043">
            <w:pPr>
              <w:spacing w:line="240" w:lineRule="auto"/>
              <w:ind w:firstLine="0"/>
              <w:rPr>
                <w:sz w:val="24"/>
                <w:szCs w:val="24"/>
              </w:rPr>
            </w:pPr>
            <w:r>
              <w:rPr>
                <w:sz w:val="24"/>
                <w:szCs w:val="24"/>
              </w:rPr>
              <w:t>100%</w:t>
            </w:r>
          </w:p>
        </w:tc>
        <w:tc>
          <w:tcPr>
            <w:tcW w:w="1936" w:type="dxa"/>
            <w:vMerge w:val="restart"/>
          </w:tcPr>
          <w:p w:rsidR="00D36043" w:rsidRDefault="00D36043" w:rsidP="00D36043">
            <w:pPr>
              <w:spacing w:line="240" w:lineRule="auto"/>
              <w:ind w:firstLine="0"/>
              <w:rPr>
                <w:sz w:val="24"/>
                <w:szCs w:val="24"/>
              </w:rPr>
            </w:pPr>
            <w:r>
              <w:rPr>
                <w:sz w:val="24"/>
                <w:szCs w:val="24"/>
              </w:rPr>
              <w:t>Задания аналоги КИМ ЕГЭ</w:t>
            </w:r>
          </w:p>
        </w:tc>
      </w:tr>
      <w:tr w:rsidR="00D36043" w:rsidTr="00E75F33">
        <w:tc>
          <w:tcPr>
            <w:tcW w:w="959" w:type="dxa"/>
          </w:tcPr>
          <w:p w:rsidR="00D36043" w:rsidRDefault="00D36043" w:rsidP="00D36043">
            <w:pPr>
              <w:spacing w:line="240" w:lineRule="auto"/>
              <w:ind w:firstLine="0"/>
              <w:rPr>
                <w:sz w:val="24"/>
                <w:szCs w:val="24"/>
              </w:rPr>
            </w:pPr>
          </w:p>
        </w:tc>
        <w:tc>
          <w:tcPr>
            <w:tcW w:w="2591" w:type="dxa"/>
          </w:tcPr>
          <w:p w:rsidR="00D36043" w:rsidRDefault="00D36043" w:rsidP="00D36043">
            <w:pPr>
              <w:spacing w:line="240" w:lineRule="auto"/>
              <w:ind w:firstLine="0"/>
              <w:rPr>
                <w:sz w:val="24"/>
                <w:szCs w:val="24"/>
              </w:rPr>
            </w:pPr>
            <w:r>
              <w:rPr>
                <w:sz w:val="24"/>
                <w:szCs w:val="24"/>
              </w:rPr>
              <w:t>Математика (базовый/профильный)</w:t>
            </w:r>
          </w:p>
        </w:tc>
        <w:tc>
          <w:tcPr>
            <w:tcW w:w="1734" w:type="dxa"/>
            <w:vMerge/>
          </w:tcPr>
          <w:p w:rsidR="00D36043" w:rsidRDefault="00D36043" w:rsidP="00D36043">
            <w:pPr>
              <w:spacing w:line="240" w:lineRule="auto"/>
              <w:ind w:firstLine="0"/>
              <w:rPr>
                <w:sz w:val="24"/>
                <w:szCs w:val="24"/>
              </w:rPr>
            </w:pPr>
          </w:p>
        </w:tc>
        <w:tc>
          <w:tcPr>
            <w:tcW w:w="2125" w:type="dxa"/>
            <w:vMerge/>
          </w:tcPr>
          <w:p w:rsidR="00D36043" w:rsidRDefault="00D36043" w:rsidP="00D36043">
            <w:pPr>
              <w:spacing w:line="240" w:lineRule="auto"/>
              <w:ind w:firstLine="0"/>
              <w:rPr>
                <w:sz w:val="24"/>
                <w:szCs w:val="24"/>
              </w:rPr>
            </w:pPr>
          </w:p>
        </w:tc>
        <w:tc>
          <w:tcPr>
            <w:tcW w:w="1936" w:type="dxa"/>
            <w:vMerge/>
          </w:tcPr>
          <w:p w:rsidR="00D36043" w:rsidRDefault="00D36043" w:rsidP="00D36043">
            <w:pPr>
              <w:spacing w:line="240" w:lineRule="auto"/>
              <w:ind w:firstLine="0"/>
              <w:rPr>
                <w:sz w:val="24"/>
                <w:szCs w:val="24"/>
              </w:rPr>
            </w:pPr>
          </w:p>
        </w:tc>
      </w:tr>
    </w:tbl>
    <w:p w:rsidR="003F321D" w:rsidRPr="003F321D" w:rsidRDefault="003F321D" w:rsidP="00D36043">
      <w:pPr>
        <w:spacing w:line="240" w:lineRule="auto"/>
        <w:ind w:firstLine="284"/>
        <w:rPr>
          <w:sz w:val="24"/>
          <w:szCs w:val="24"/>
        </w:rPr>
      </w:pPr>
      <w:r w:rsidRPr="003F321D">
        <w:rPr>
          <w:sz w:val="24"/>
          <w:szCs w:val="24"/>
        </w:rPr>
        <w:t>Оценка</w:t>
      </w:r>
      <w:r w:rsidRPr="003F321D">
        <w:rPr>
          <w:i/>
          <w:sz w:val="24"/>
          <w:szCs w:val="24"/>
        </w:rPr>
        <w:t xml:space="preserve"> </w:t>
      </w:r>
      <w:r w:rsidRPr="003F321D">
        <w:rPr>
          <w:sz w:val="24"/>
          <w:szCs w:val="24"/>
        </w:rPr>
        <w:t>результатов деятельности педагогических работников осуществляется на основании:</w:t>
      </w:r>
    </w:p>
    <w:p w:rsidR="003F321D" w:rsidRPr="003F321D" w:rsidRDefault="003F321D" w:rsidP="003F321D">
      <w:pPr>
        <w:spacing w:line="240" w:lineRule="auto"/>
        <w:ind w:firstLine="284"/>
        <w:rPr>
          <w:sz w:val="24"/>
          <w:szCs w:val="24"/>
          <w:u w:color="000000"/>
          <w:bdr w:val="nil"/>
          <w:lang w:eastAsia="ru-RU"/>
        </w:rPr>
      </w:pPr>
      <w:r w:rsidRPr="003F321D">
        <w:rPr>
          <w:sz w:val="24"/>
          <w:szCs w:val="24"/>
          <w:u w:color="000000"/>
          <w:bdr w:val="nil"/>
          <w:lang w:eastAsia="ru-RU"/>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3F321D" w:rsidRPr="003F321D" w:rsidRDefault="003F321D" w:rsidP="003F321D">
      <w:pPr>
        <w:spacing w:line="240" w:lineRule="auto"/>
        <w:ind w:firstLine="284"/>
        <w:rPr>
          <w:sz w:val="24"/>
          <w:szCs w:val="24"/>
          <w:u w:color="000000"/>
          <w:bdr w:val="nil"/>
          <w:lang w:eastAsia="ru-RU"/>
        </w:rPr>
      </w:pPr>
      <w:r w:rsidRPr="003F321D">
        <w:rPr>
          <w:sz w:val="24"/>
          <w:szCs w:val="24"/>
          <w:u w:color="000000"/>
          <w:bdr w:val="nil"/>
          <w:lang w:eastAsia="ru-RU"/>
        </w:rPr>
        <w:t>мониторинга уровня профессионального мастерства учителя (анализа качества уроков, качества учебных заданий, предлагаемых учителем).</w:t>
      </w:r>
    </w:p>
    <w:p w:rsidR="003F321D" w:rsidRPr="003F321D" w:rsidRDefault="003F321D" w:rsidP="003F321D">
      <w:pPr>
        <w:spacing w:line="240" w:lineRule="auto"/>
        <w:rPr>
          <w:sz w:val="24"/>
          <w:szCs w:val="24"/>
        </w:rPr>
      </w:pPr>
      <w:r w:rsidRPr="003F321D">
        <w:rPr>
          <w:sz w:val="24"/>
          <w:szCs w:val="24"/>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3F321D" w:rsidRPr="003F321D" w:rsidRDefault="003F321D" w:rsidP="003F321D">
      <w:pPr>
        <w:spacing w:line="240" w:lineRule="auto"/>
        <w:rPr>
          <w:sz w:val="24"/>
          <w:szCs w:val="24"/>
        </w:rPr>
      </w:pPr>
      <w:r w:rsidRPr="003F321D">
        <w:rPr>
          <w:sz w:val="24"/>
          <w:szCs w:val="24"/>
        </w:rPr>
        <w:t>Результаты мониторингов являются основанием для принятия решений по повышению квалификации учителя.</w:t>
      </w:r>
    </w:p>
    <w:p w:rsidR="003F321D" w:rsidRPr="003F321D" w:rsidRDefault="003F321D" w:rsidP="003F321D">
      <w:pPr>
        <w:spacing w:line="240" w:lineRule="auto"/>
        <w:rPr>
          <w:sz w:val="24"/>
          <w:szCs w:val="24"/>
        </w:rPr>
      </w:pPr>
      <w:r w:rsidRPr="003F321D">
        <w:rPr>
          <w:sz w:val="24"/>
          <w:szCs w:val="24"/>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3F321D" w:rsidRPr="003F321D" w:rsidRDefault="003F321D" w:rsidP="003F321D">
      <w:pPr>
        <w:spacing w:line="240" w:lineRule="auto"/>
        <w:rPr>
          <w:sz w:val="24"/>
          <w:szCs w:val="24"/>
        </w:rPr>
      </w:pPr>
      <w:r w:rsidRPr="003F321D">
        <w:rPr>
          <w:sz w:val="24"/>
          <w:szCs w:val="24"/>
        </w:rP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3F321D" w:rsidRPr="003F321D" w:rsidRDefault="003F321D" w:rsidP="003F321D">
      <w:pPr>
        <w:spacing w:line="240" w:lineRule="auto"/>
        <w:rPr>
          <w:sz w:val="24"/>
          <w:szCs w:val="24"/>
          <w:lang w:eastAsia="ru-RU"/>
        </w:rPr>
      </w:pPr>
      <w:r w:rsidRPr="003F321D">
        <w:rPr>
          <w:sz w:val="24"/>
          <w:szCs w:val="24"/>
          <w:lang w:eastAsia="ru-RU"/>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3F321D" w:rsidRPr="003F321D" w:rsidRDefault="003F321D" w:rsidP="003F321D">
      <w:pPr>
        <w:spacing w:line="240" w:lineRule="auto"/>
        <w:rPr>
          <w:sz w:val="24"/>
          <w:szCs w:val="24"/>
          <w:lang w:eastAsia="ru-RU"/>
        </w:rPr>
      </w:pPr>
      <w:r w:rsidRPr="003F321D">
        <w:rPr>
          <w:sz w:val="24"/>
          <w:szCs w:val="24"/>
          <w:lang w:eastAsia="ru-RU"/>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F321D" w:rsidRPr="003F321D" w:rsidRDefault="003F321D" w:rsidP="003F321D">
      <w:pPr>
        <w:spacing w:line="240" w:lineRule="auto"/>
        <w:rPr>
          <w:sz w:val="24"/>
          <w:szCs w:val="24"/>
          <w:lang w:eastAsia="ru-RU"/>
        </w:rPr>
      </w:pPr>
      <w:r w:rsidRPr="003F321D">
        <w:rPr>
          <w:sz w:val="24"/>
          <w:szCs w:val="24"/>
          <w:lang w:eastAsia="ru-RU"/>
        </w:rPr>
        <w:t>Комплексный подход к оценке образовательных достижений реализуется путем:</w:t>
      </w:r>
    </w:p>
    <w:p w:rsidR="003F321D" w:rsidRPr="003F321D" w:rsidRDefault="003F321D" w:rsidP="003F321D">
      <w:pPr>
        <w:spacing w:line="240" w:lineRule="auto"/>
        <w:ind w:firstLine="284"/>
        <w:rPr>
          <w:sz w:val="24"/>
          <w:szCs w:val="24"/>
          <w:u w:color="000000"/>
          <w:bdr w:val="nil"/>
          <w:lang w:eastAsia="ru-RU"/>
        </w:rPr>
      </w:pPr>
      <w:r w:rsidRPr="003F321D">
        <w:rPr>
          <w:sz w:val="24"/>
          <w:szCs w:val="24"/>
          <w:u w:color="000000"/>
          <w:bdr w:val="nil"/>
          <w:lang w:eastAsia="ru-RU"/>
        </w:rP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3F321D" w:rsidRPr="003F321D" w:rsidRDefault="003F321D" w:rsidP="003F321D">
      <w:pPr>
        <w:spacing w:line="240" w:lineRule="auto"/>
        <w:ind w:firstLine="284"/>
        <w:rPr>
          <w:sz w:val="24"/>
          <w:szCs w:val="24"/>
          <w:u w:color="000000"/>
          <w:bdr w:val="nil"/>
          <w:lang w:eastAsia="ru-RU"/>
        </w:rPr>
      </w:pPr>
      <w:r w:rsidRPr="003F321D">
        <w:rPr>
          <w:sz w:val="24"/>
          <w:szCs w:val="24"/>
          <w:u w:color="000000"/>
          <w:bdr w:val="nil"/>
          <w:lang w:eastAsia="ru-RU"/>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3F321D" w:rsidRPr="003F321D" w:rsidRDefault="003F321D" w:rsidP="003F321D">
      <w:pPr>
        <w:spacing w:line="240" w:lineRule="auto"/>
        <w:ind w:firstLine="284"/>
        <w:rPr>
          <w:sz w:val="24"/>
          <w:szCs w:val="24"/>
          <w:u w:color="000000"/>
          <w:bdr w:val="nil"/>
          <w:lang w:eastAsia="ru-RU"/>
        </w:rPr>
      </w:pPr>
      <w:r w:rsidRPr="003F321D">
        <w:rPr>
          <w:sz w:val="24"/>
          <w:szCs w:val="24"/>
          <w:u w:color="000000"/>
          <w:bdr w:val="nil"/>
          <w:lang w:eastAsia="ru-RU"/>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3F321D" w:rsidRPr="003F321D" w:rsidRDefault="003F321D" w:rsidP="003F321D">
      <w:pPr>
        <w:spacing w:line="240" w:lineRule="auto"/>
        <w:rPr>
          <w:sz w:val="24"/>
          <w:szCs w:val="24"/>
        </w:rPr>
      </w:pPr>
      <w:r w:rsidRPr="003F321D">
        <w:rPr>
          <w:sz w:val="24"/>
          <w:szCs w:val="24"/>
        </w:rPr>
        <w:t>Уровневый подход реализуется по отношению как к содержанию оценки, так и к представлению и интерпретации результатов.</w:t>
      </w:r>
    </w:p>
    <w:p w:rsidR="003F321D" w:rsidRPr="003F321D" w:rsidRDefault="003F321D" w:rsidP="003F321D">
      <w:pPr>
        <w:spacing w:line="240" w:lineRule="auto"/>
        <w:rPr>
          <w:sz w:val="24"/>
          <w:szCs w:val="24"/>
        </w:rPr>
      </w:pPr>
      <w:r w:rsidRPr="003F321D">
        <w:rPr>
          <w:sz w:val="24"/>
          <w:szCs w:val="24"/>
        </w:rPr>
        <w:t>Уровневый подход к содержанию оценки на уровне среднего общего образования обеспечивается следующими составляющими:</w:t>
      </w:r>
    </w:p>
    <w:p w:rsidR="003F321D" w:rsidRPr="003F321D" w:rsidRDefault="003F321D" w:rsidP="005525DF">
      <w:pPr>
        <w:numPr>
          <w:ilvl w:val="0"/>
          <w:numId w:val="18"/>
        </w:numPr>
        <w:spacing w:line="240" w:lineRule="auto"/>
        <w:ind w:left="0" w:firstLine="709"/>
        <w:contextualSpacing/>
        <w:rPr>
          <w:sz w:val="24"/>
          <w:szCs w:val="24"/>
        </w:rPr>
      </w:pPr>
      <w:r w:rsidRPr="003F321D">
        <w:rPr>
          <w:sz w:val="24"/>
          <w:szCs w:val="24"/>
        </w:rPr>
        <w:lastRenderedPageBreak/>
        <w:t>для каждого предмета предлагаются результаты двух уровней изучения – базового и углубленного;</w:t>
      </w:r>
    </w:p>
    <w:p w:rsidR="003F321D" w:rsidRPr="003F321D" w:rsidRDefault="003F321D" w:rsidP="005525DF">
      <w:pPr>
        <w:numPr>
          <w:ilvl w:val="0"/>
          <w:numId w:val="18"/>
        </w:numPr>
        <w:spacing w:line="240" w:lineRule="auto"/>
        <w:ind w:left="0" w:firstLine="709"/>
        <w:contextualSpacing/>
        <w:rPr>
          <w:sz w:val="24"/>
          <w:szCs w:val="24"/>
        </w:rPr>
      </w:pPr>
      <w:r w:rsidRPr="003F321D">
        <w:rPr>
          <w:sz w:val="24"/>
          <w:szCs w:val="24"/>
        </w:rPr>
        <w:t>планируемые результаты содержат блоки «Выпускник научится» и «Выпускник получит возможность научиться».</w:t>
      </w:r>
    </w:p>
    <w:p w:rsidR="003F321D" w:rsidRPr="003F321D" w:rsidRDefault="003F321D" w:rsidP="003F321D">
      <w:pPr>
        <w:spacing w:line="240" w:lineRule="auto"/>
        <w:rPr>
          <w:sz w:val="24"/>
          <w:szCs w:val="24"/>
        </w:rPr>
      </w:pPr>
      <w:r w:rsidRPr="003F321D">
        <w:rPr>
          <w:sz w:val="24"/>
          <w:szCs w:val="24"/>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3F321D" w:rsidRPr="003F321D" w:rsidRDefault="003F321D" w:rsidP="00D36043">
      <w:pPr>
        <w:spacing w:line="240" w:lineRule="auto"/>
        <w:rPr>
          <w:sz w:val="24"/>
          <w:szCs w:val="24"/>
        </w:rPr>
      </w:pPr>
      <w:r w:rsidRPr="003F321D">
        <w:rPr>
          <w:sz w:val="24"/>
          <w:szCs w:val="24"/>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w:t>
      </w:r>
      <w:r w:rsidR="00D36043">
        <w:rPr>
          <w:sz w:val="24"/>
          <w:szCs w:val="24"/>
        </w:rPr>
        <w:t>зовательной деятельности и т.п.</w:t>
      </w:r>
    </w:p>
    <w:p w:rsidR="00610D20" w:rsidRPr="00610D20" w:rsidRDefault="00610D20" w:rsidP="00610D20">
      <w:pPr>
        <w:spacing w:line="240" w:lineRule="auto"/>
        <w:rPr>
          <w:b/>
          <w:sz w:val="24"/>
          <w:szCs w:val="24"/>
          <w:lang w:bidi="en-US"/>
        </w:rPr>
      </w:pPr>
      <w:r w:rsidRPr="00610D20">
        <w:rPr>
          <w:b/>
          <w:sz w:val="24"/>
          <w:szCs w:val="24"/>
          <w:lang w:bidi="en-US"/>
        </w:rPr>
        <w:t>Особенности оценки личностных, метапредметных и предметных результатов</w:t>
      </w:r>
    </w:p>
    <w:p w:rsidR="00610D20" w:rsidRPr="00610D20" w:rsidRDefault="00610D20" w:rsidP="00610D20">
      <w:pPr>
        <w:spacing w:line="240" w:lineRule="auto"/>
        <w:rPr>
          <w:sz w:val="24"/>
          <w:szCs w:val="24"/>
          <w:lang w:bidi="en-US"/>
        </w:rPr>
      </w:pPr>
      <w:r w:rsidRPr="00610D20">
        <w:rPr>
          <w:sz w:val="24"/>
          <w:szCs w:val="24"/>
          <w:lang w:bidi="en-US"/>
        </w:rPr>
        <w:t>Особенности оценки личностных результатов</w:t>
      </w:r>
    </w:p>
    <w:p w:rsidR="00610D20" w:rsidRPr="00610D20" w:rsidRDefault="00610D20" w:rsidP="00610D20">
      <w:pPr>
        <w:spacing w:line="240" w:lineRule="auto"/>
        <w:rPr>
          <w:sz w:val="24"/>
          <w:szCs w:val="24"/>
        </w:rPr>
      </w:pPr>
      <w:r w:rsidRPr="00610D20">
        <w:rPr>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610D20" w:rsidRPr="00610D20" w:rsidRDefault="00610D20" w:rsidP="00610D20">
      <w:pPr>
        <w:spacing w:line="240" w:lineRule="auto"/>
        <w:rPr>
          <w:sz w:val="24"/>
          <w:szCs w:val="24"/>
        </w:rPr>
      </w:pPr>
      <w:r w:rsidRPr="00610D20">
        <w:rPr>
          <w:sz w:val="24"/>
          <w:szCs w:val="24"/>
        </w:rPr>
        <w:t xml:space="preserve">В соответствии с требованиями ФГОС СОО достижение личностных результатов </w:t>
      </w:r>
      <w:r w:rsidRPr="00610D20">
        <w:rPr>
          <w:b/>
          <w:sz w:val="24"/>
          <w:szCs w:val="24"/>
        </w:rPr>
        <w:t>не выносится</w:t>
      </w:r>
      <w:r w:rsidRPr="00610D20">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610D20">
        <w:rPr>
          <w:bCs/>
          <w:iCs/>
          <w:sz w:val="24"/>
          <w:szCs w:val="24"/>
        </w:rPr>
        <w:t xml:space="preserve">Оценка </w:t>
      </w:r>
      <w:r w:rsidRPr="00610D20">
        <w:rPr>
          <w:sz w:val="24"/>
          <w:szCs w:val="24"/>
        </w:rPr>
        <w:t xml:space="preserve">личностных результатов образовательной деятельности осуществляется в ходе </w:t>
      </w:r>
      <w:r w:rsidRPr="00610D20">
        <w:rPr>
          <w:b/>
          <w:sz w:val="24"/>
          <w:szCs w:val="24"/>
        </w:rPr>
        <w:t>внешних</w:t>
      </w:r>
      <w:r w:rsidRPr="00610D20">
        <w:rPr>
          <w:sz w:val="24"/>
          <w:szCs w:val="24"/>
        </w:rPr>
        <w:t xml:space="preserve">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610D20" w:rsidRPr="00610D20" w:rsidRDefault="00610D20" w:rsidP="00610D20">
      <w:pPr>
        <w:spacing w:line="240" w:lineRule="auto"/>
        <w:rPr>
          <w:sz w:val="24"/>
          <w:szCs w:val="24"/>
        </w:rPr>
      </w:pPr>
      <w:r w:rsidRPr="00610D20">
        <w:rPr>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610D20" w:rsidRPr="00610D20" w:rsidRDefault="00610D20" w:rsidP="00610D20">
      <w:pPr>
        <w:spacing w:line="240" w:lineRule="auto"/>
        <w:rPr>
          <w:sz w:val="24"/>
          <w:szCs w:val="24"/>
        </w:rPr>
      </w:pPr>
      <w:r w:rsidRPr="00610D20">
        <w:rPr>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610D20" w:rsidRPr="00610D20" w:rsidRDefault="00610D20" w:rsidP="00610D20">
      <w:pPr>
        <w:spacing w:line="240" w:lineRule="auto"/>
        <w:rPr>
          <w:sz w:val="24"/>
          <w:szCs w:val="24"/>
        </w:rPr>
      </w:pPr>
      <w:r w:rsidRPr="00610D20">
        <w:rPr>
          <w:sz w:val="24"/>
          <w:szCs w:val="24"/>
        </w:rPr>
        <w:t>Внутренний мониторинг организуется а</w:t>
      </w:r>
      <w:r w:rsidR="00D36043">
        <w:rPr>
          <w:sz w:val="24"/>
          <w:szCs w:val="24"/>
        </w:rPr>
        <w:t>дминистрацией МАОУ «Киевская СОШ»</w:t>
      </w:r>
      <w:r w:rsidRPr="00610D20">
        <w:rPr>
          <w:sz w:val="24"/>
          <w:szCs w:val="24"/>
        </w:rPr>
        <w:t xml:space="preserve">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w:t>
      </w:r>
      <w:r w:rsidRPr="00610D20">
        <w:rPr>
          <w:b/>
          <w:bCs/>
          <w:sz w:val="24"/>
          <w:szCs w:val="24"/>
        </w:rPr>
        <w:t xml:space="preserve"> </w:t>
      </w:r>
      <w:r w:rsidRPr="00610D20">
        <w:rPr>
          <w:bCs/>
          <w:sz w:val="24"/>
          <w:szCs w:val="24"/>
        </w:rPr>
        <w:t>Федеральным</w:t>
      </w:r>
      <w:r w:rsidRPr="00610D20">
        <w:rPr>
          <w:b/>
          <w:bCs/>
          <w:sz w:val="24"/>
          <w:szCs w:val="24"/>
        </w:rPr>
        <w:t xml:space="preserve"> </w:t>
      </w:r>
      <w:r w:rsidRPr="00610D20">
        <w:rPr>
          <w:sz w:val="24"/>
          <w:szCs w:val="24"/>
        </w:rPr>
        <w:t>законом от 27.07.2006 № 152-ФЗ «О персональных данных».</w:t>
      </w:r>
    </w:p>
    <w:p w:rsidR="00610D20" w:rsidRPr="00610D20" w:rsidRDefault="00610D20" w:rsidP="00610D20">
      <w:pPr>
        <w:spacing w:line="240" w:lineRule="auto"/>
        <w:rPr>
          <w:sz w:val="24"/>
          <w:szCs w:val="24"/>
          <w:lang w:bidi="en-US"/>
        </w:rPr>
      </w:pPr>
    </w:p>
    <w:p w:rsidR="00D36043" w:rsidRDefault="00610D20" w:rsidP="00D36043">
      <w:pPr>
        <w:spacing w:line="240" w:lineRule="auto"/>
        <w:jc w:val="center"/>
        <w:rPr>
          <w:b/>
          <w:sz w:val="24"/>
          <w:szCs w:val="24"/>
          <w:lang w:bidi="en-US"/>
        </w:rPr>
      </w:pPr>
      <w:r w:rsidRPr="00610D20">
        <w:rPr>
          <w:b/>
          <w:sz w:val="24"/>
          <w:szCs w:val="24"/>
          <w:lang w:bidi="en-US"/>
        </w:rPr>
        <w:t>Особенности оценки метапредметных результатов</w:t>
      </w:r>
    </w:p>
    <w:p w:rsidR="00610D20" w:rsidRPr="00D36043" w:rsidRDefault="00610D20" w:rsidP="00D36043">
      <w:pPr>
        <w:spacing w:line="240" w:lineRule="auto"/>
        <w:jc w:val="center"/>
        <w:rPr>
          <w:b/>
          <w:sz w:val="24"/>
          <w:szCs w:val="24"/>
          <w:lang w:bidi="en-US"/>
        </w:rPr>
      </w:pPr>
      <w:r w:rsidRPr="00610D20">
        <w:rPr>
          <w:sz w:val="24"/>
          <w:szCs w:val="24"/>
        </w:rPr>
        <w:t>Оценка метапредметных результатов</w:t>
      </w:r>
      <w:r w:rsidRPr="00610D20">
        <w:rPr>
          <w:smallCaps/>
          <w:sz w:val="24"/>
          <w:szCs w:val="24"/>
        </w:rPr>
        <w:t xml:space="preserve"> </w:t>
      </w:r>
      <w:r w:rsidRPr="00610D20">
        <w:rPr>
          <w:bCs/>
          <w:sz w:val="24"/>
          <w:szCs w:val="24"/>
        </w:rPr>
        <w:t xml:space="preserve">представляет собой оценку достижения </w:t>
      </w:r>
      <w:r w:rsidRPr="00610D20">
        <w:rPr>
          <w:sz w:val="24"/>
          <w:szCs w:val="24"/>
        </w:rPr>
        <w:t xml:space="preserve">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w:t>
      </w:r>
      <w:r w:rsidRPr="00610D20">
        <w:rPr>
          <w:sz w:val="24"/>
          <w:szCs w:val="24"/>
        </w:rPr>
        <w:lastRenderedPageBreak/>
        <w:t>(разделы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610D20" w:rsidRPr="00610D20" w:rsidRDefault="00610D20" w:rsidP="00610D20">
      <w:pPr>
        <w:spacing w:line="240" w:lineRule="auto"/>
        <w:rPr>
          <w:sz w:val="24"/>
          <w:szCs w:val="24"/>
        </w:rPr>
      </w:pPr>
      <w:r w:rsidRPr="00610D20">
        <w:rPr>
          <w:sz w:val="24"/>
          <w:szCs w:val="24"/>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Целесообразно в рамках внутреннего мониторинга образовательной организации проводить отдельные процедуры по оценке: </w:t>
      </w:r>
    </w:p>
    <w:p w:rsidR="00610D20" w:rsidRPr="00610D20" w:rsidRDefault="00610D20" w:rsidP="005525DF">
      <w:pPr>
        <w:numPr>
          <w:ilvl w:val="0"/>
          <w:numId w:val="19"/>
        </w:numPr>
        <w:spacing w:line="240" w:lineRule="auto"/>
        <w:contextualSpacing/>
        <w:rPr>
          <w:i/>
          <w:sz w:val="24"/>
          <w:szCs w:val="24"/>
        </w:rPr>
      </w:pPr>
      <w:r w:rsidRPr="00610D20">
        <w:rPr>
          <w:sz w:val="24"/>
          <w:szCs w:val="24"/>
        </w:rPr>
        <w:t xml:space="preserve">смыслового чтения, </w:t>
      </w:r>
    </w:p>
    <w:p w:rsidR="00610D20" w:rsidRPr="00610D20" w:rsidRDefault="00610D20" w:rsidP="005525DF">
      <w:pPr>
        <w:numPr>
          <w:ilvl w:val="0"/>
          <w:numId w:val="19"/>
        </w:numPr>
        <w:spacing w:line="240" w:lineRule="auto"/>
        <w:contextualSpacing/>
        <w:rPr>
          <w:i/>
          <w:sz w:val="24"/>
          <w:szCs w:val="24"/>
        </w:rPr>
      </w:pPr>
      <w:r w:rsidRPr="00610D20">
        <w:rPr>
          <w:sz w:val="24"/>
          <w:szCs w:val="24"/>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610D20" w:rsidRPr="00610D20" w:rsidRDefault="00610D20" w:rsidP="005525DF">
      <w:pPr>
        <w:numPr>
          <w:ilvl w:val="0"/>
          <w:numId w:val="19"/>
        </w:numPr>
        <w:spacing w:line="240" w:lineRule="auto"/>
        <w:contextualSpacing/>
        <w:rPr>
          <w:sz w:val="24"/>
          <w:szCs w:val="24"/>
        </w:rPr>
      </w:pPr>
      <w:r w:rsidRPr="00610D20">
        <w:rPr>
          <w:sz w:val="24"/>
          <w:szCs w:val="24"/>
        </w:rPr>
        <w:t xml:space="preserve">ИКТ-компетентности; </w:t>
      </w:r>
    </w:p>
    <w:p w:rsidR="00610D20" w:rsidRPr="00610D20" w:rsidRDefault="00610D20" w:rsidP="005525DF">
      <w:pPr>
        <w:numPr>
          <w:ilvl w:val="0"/>
          <w:numId w:val="19"/>
        </w:numPr>
        <w:spacing w:line="240" w:lineRule="auto"/>
        <w:contextualSpacing/>
        <w:rPr>
          <w:sz w:val="24"/>
          <w:szCs w:val="24"/>
        </w:rPr>
      </w:pPr>
      <w:r w:rsidRPr="00610D20">
        <w:rPr>
          <w:sz w:val="24"/>
          <w:szCs w:val="24"/>
        </w:rPr>
        <w:t>сформированности регулятивных и коммуникативных универсальных учебных действий.</w:t>
      </w:r>
    </w:p>
    <w:p w:rsidR="00610D20" w:rsidRPr="00610D20" w:rsidRDefault="00610D20" w:rsidP="00610D20">
      <w:pPr>
        <w:spacing w:line="240" w:lineRule="auto"/>
        <w:rPr>
          <w:sz w:val="24"/>
          <w:szCs w:val="24"/>
        </w:rPr>
      </w:pPr>
      <w:r w:rsidRPr="00610D20">
        <w:rPr>
          <w:sz w:val="24"/>
          <w:szCs w:val="24"/>
        </w:rP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610D20" w:rsidRPr="00610D20" w:rsidRDefault="00610D20" w:rsidP="00610D20">
      <w:pPr>
        <w:spacing w:line="240" w:lineRule="auto"/>
        <w:rPr>
          <w:sz w:val="24"/>
          <w:szCs w:val="24"/>
        </w:rPr>
      </w:pPr>
      <w:r w:rsidRPr="00610D20">
        <w:rPr>
          <w:sz w:val="24"/>
          <w:szCs w:val="24"/>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610D20" w:rsidRPr="00610D20" w:rsidRDefault="00610D20" w:rsidP="00610D20">
      <w:pPr>
        <w:spacing w:line="240" w:lineRule="auto"/>
        <w:rPr>
          <w:sz w:val="24"/>
          <w:szCs w:val="24"/>
        </w:rPr>
      </w:pPr>
      <w:r w:rsidRPr="00610D20">
        <w:rPr>
          <w:sz w:val="24"/>
          <w:szCs w:val="24"/>
        </w:rPr>
        <w:t>Основной процедурой итоговой оценки достижения метапредметных результатов является защита индивидуального итогового проекта.</w:t>
      </w:r>
    </w:p>
    <w:p w:rsidR="00610D20" w:rsidRPr="00610D20" w:rsidRDefault="00610D20" w:rsidP="00610D20">
      <w:pPr>
        <w:spacing w:line="240" w:lineRule="auto"/>
        <w:rPr>
          <w:sz w:val="24"/>
          <w:szCs w:val="24"/>
        </w:rPr>
      </w:pPr>
    </w:p>
    <w:p w:rsidR="00610D20" w:rsidRPr="00610D20" w:rsidRDefault="00610D20" w:rsidP="00610D20">
      <w:pPr>
        <w:spacing w:line="240" w:lineRule="auto"/>
        <w:rPr>
          <w:b/>
          <w:sz w:val="24"/>
          <w:szCs w:val="24"/>
          <w:lang w:bidi="en-US"/>
        </w:rPr>
      </w:pPr>
      <w:r w:rsidRPr="00610D20">
        <w:rPr>
          <w:b/>
          <w:sz w:val="24"/>
          <w:szCs w:val="24"/>
          <w:lang w:bidi="en-US"/>
        </w:rPr>
        <w:t>Особенности оценки предметных результатов</w:t>
      </w:r>
    </w:p>
    <w:p w:rsidR="00610D20" w:rsidRPr="00610D20" w:rsidRDefault="00610D20" w:rsidP="00610D20">
      <w:pPr>
        <w:spacing w:line="240" w:lineRule="auto"/>
        <w:rPr>
          <w:sz w:val="24"/>
          <w:szCs w:val="24"/>
        </w:rPr>
      </w:pPr>
      <w:r w:rsidRPr="00610D20">
        <w:rPr>
          <w:sz w:val="24"/>
          <w:szCs w:val="24"/>
        </w:rPr>
        <w:t>Оценка предметных результатов</w:t>
      </w:r>
      <w:r w:rsidRPr="00610D20">
        <w:rPr>
          <w:smallCaps/>
          <w:sz w:val="24"/>
          <w:szCs w:val="24"/>
        </w:rPr>
        <w:t xml:space="preserve"> </w:t>
      </w:r>
      <w:r w:rsidRPr="00610D20">
        <w:rPr>
          <w:bCs/>
          <w:sz w:val="24"/>
          <w:szCs w:val="24"/>
        </w:rPr>
        <w:t xml:space="preserve">представляет собой оценку достижения обучающимися </w:t>
      </w:r>
      <w:r w:rsidRPr="00610D20">
        <w:rPr>
          <w:sz w:val="24"/>
          <w:szCs w:val="24"/>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610D20" w:rsidRPr="00610D20" w:rsidRDefault="00610D20" w:rsidP="00610D20">
      <w:pPr>
        <w:spacing w:line="240" w:lineRule="auto"/>
        <w:rPr>
          <w:sz w:val="24"/>
          <w:szCs w:val="24"/>
        </w:rPr>
      </w:pPr>
      <w:r w:rsidRPr="00610D20">
        <w:rPr>
          <w:sz w:val="24"/>
          <w:szCs w:val="24"/>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Pr="00610D20">
        <w:rPr>
          <w:rFonts w:eastAsia="+mn-ea"/>
          <w:kern w:val="24"/>
          <w:sz w:val="24"/>
          <w:szCs w:val="24"/>
          <w:lang w:eastAsia="ru-RU"/>
        </w:rPr>
        <w:t xml:space="preserve">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610D20" w:rsidRPr="00610D20" w:rsidRDefault="00610D20" w:rsidP="00610D20">
      <w:pPr>
        <w:spacing w:line="240" w:lineRule="auto"/>
        <w:rPr>
          <w:sz w:val="24"/>
          <w:szCs w:val="24"/>
        </w:rPr>
      </w:pPr>
      <w:r w:rsidRPr="00610D20">
        <w:rPr>
          <w:sz w:val="24"/>
          <w:szCs w:val="24"/>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610D20" w:rsidRPr="00610D20" w:rsidRDefault="00610D20" w:rsidP="00610D20">
      <w:pPr>
        <w:spacing w:line="240" w:lineRule="auto"/>
        <w:rPr>
          <w:sz w:val="24"/>
          <w:szCs w:val="24"/>
        </w:rPr>
      </w:pPr>
      <w:r w:rsidRPr="00610D20">
        <w:rPr>
          <w:sz w:val="24"/>
          <w:szCs w:val="24"/>
        </w:rPr>
        <w:t xml:space="preserve">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w:t>
      </w:r>
      <w:r w:rsidRPr="00610D20">
        <w:rPr>
          <w:sz w:val="24"/>
          <w:szCs w:val="24"/>
          <w:lang w:eastAsia="ru-RU"/>
        </w:rPr>
        <w:t>Описание может включать:</w:t>
      </w:r>
    </w:p>
    <w:p w:rsidR="00610D20" w:rsidRPr="00610D20" w:rsidRDefault="00610D20" w:rsidP="00610D20">
      <w:pPr>
        <w:spacing w:line="240" w:lineRule="auto"/>
        <w:ind w:firstLine="284"/>
        <w:rPr>
          <w:sz w:val="24"/>
          <w:szCs w:val="24"/>
          <w:u w:color="000000"/>
          <w:bdr w:val="nil"/>
          <w:lang w:eastAsia="ru-RU"/>
        </w:rPr>
      </w:pPr>
      <w:r w:rsidRPr="00610D20">
        <w:rPr>
          <w:sz w:val="24"/>
          <w:szCs w:val="24"/>
          <w:u w:color="000000"/>
          <w:bdr w:val="nil"/>
          <w:lang w:eastAsia="ru-RU"/>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610D20" w:rsidRPr="00610D20" w:rsidRDefault="00610D20" w:rsidP="00610D20">
      <w:pPr>
        <w:spacing w:line="240" w:lineRule="auto"/>
        <w:ind w:firstLine="284"/>
        <w:rPr>
          <w:sz w:val="24"/>
          <w:szCs w:val="24"/>
          <w:u w:color="000000"/>
          <w:bdr w:val="nil"/>
          <w:lang w:eastAsia="ru-RU"/>
        </w:rPr>
      </w:pPr>
      <w:r w:rsidRPr="00610D20">
        <w:rPr>
          <w:sz w:val="24"/>
          <w:szCs w:val="24"/>
          <w:u w:color="000000"/>
          <w:bdr w:val="nil"/>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610D20" w:rsidRPr="00610D20" w:rsidRDefault="00610D20" w:rsidP="00610D20">
      <w:pPr>
        <w:spacing w:line="240" w:lineRule="auto"/>
        <w:ind w:firstLine="284"/>
        <w:rPr>
          <w:sz w:val="24"/>
          <w:szCs w:val="24"/>
          <w:u w:color="000000"/>
          <w:bdr w:val="nil"/>
          <w:lang w:eastAsia="ru-RU"/>
        </w:rPr>
      </w:pPr>
      <w:r w:rsidRPr="00610D20">
        <w:rPr>
          <w:sz w:val="24"/>
          <w:szCs w:val="24"/>
          <w:u w:color="000000"/>
          <w:bdr w:val="nil"/>
          <w:lang w:eastAsia="ru-RU"/>
        </w:rPr>
        <w:lastRenderedPageBreak/>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610D20" w:rsidRPr="00610D20" w:rsidRDefault="00610D20" w:rsidP="00610D20">
      <w:pPr>
        <w:spacing w:line="240" w:lineRule="auto"/>
        <w:ind w:firstLine="284"/>
        <w:rPr>
          <w:sz w:val="24"/>
          <w:szCs w:val="24"/>
          <w:u w:color="000000"/>
          <w:bdr w:val="nil"/>
          <w:lang w:eastAsia="ru-RU"/>
        </w:rPr>
      </w:pPr>
      <w:r w:rsidRPr="00610D20">
        <w:rPr>
          <w:sz w:val="24"/>
          <w:szCs w:val="24"/>
          <w:u w:color="000000"/>
          <w:bdr w:val="nil"/>
          <w:lang w:eastAsia="ru-RU"/>
        </w:rPr>
        <w:t>график контрольных мероприятий.</w:t>
      </w:r>
    </w:p>
    <w:p w:rsidR="00610D20" w:rsidRPr="00610D20" w:rsidRDefault="00610D20" w:rsidP="00610D20">
      <w:pPr>
        <w:spacing w:line="240" w:lineRule="auto"/>
        <w:rPr>
          <w:sz w:val="24"/>
          <w:szCs w:val="24"/>
          <w:lang w:eastAsia="ru-RU"/>
        </w:rPr>
      </w:pPr>
    </w:p>
    <w:p w:rsidR="00610D20" w:rsidRPr="00610D20" w:rsidRDefault="00610D20" w:rsidP="00610D20">
      <w:pPr>
        <w:spacing w:line="240" w:lineRule="auto"/>
        <w:rPr>
          <w:b/>
          <w:sz w:val="24"/>
          <w:szCs w:val="24"/>
        </w:rPr>
      </w:pPr>
      <w:r w:rsidRPr="00610D20">
        <w:rPr>
          <w:b/>
          <w:sz w:val="24"/>
          <w:szCs w:val="24"/>
        </w:rPr>
        <w:t>Организация и содержание оценочных процедур</w:t>
      </w:r>
    </w:p>
    <w:p w:rsidR="00610D20" w:rsidRPr="00610D20" w:rsidRDefault="00610D20" w:rsidP="00610D20">
      <w:pPr>
        <w:spacing w:line="240" w:lineRule="auto"/>
        <w:rPr>
          <w:sz w:val="24"/>
          <w:szCs w:val="24"/>
        </w:rPr>
      </w:pPr>
      <w:r w:rsidRPr="00610D20">
        <w:rPr>
          <w:sz w:val="24"/>
          <w:szCs w:val="24"/>
        </w:rPr>
        <w:t>Стартовая диагностика</w:t>
      </w:r>
      <w:r w:rsidRPr="00610D20">
        <w:rPr>
          <w:i/>
          <w:sz w:val="24"/>
          <w:szCs w:val="24"/>
        </w:rPr>
        <w:t xml:space="preserve"> </w:t>
      </w:r>
      <w:r w:rsidRPr="00610D20">
        <w:rPr>
          <w:sz w:val="24"/>
          <w:szCs w:val="24"/>
        </w:rPr>
        <w:t xml:space="preserve">представляет собой процедуру оценки готовности к обучению на уровне среднего общего образования. </w:t>
      </w:r>
    </w:p>
    <w:p w:rsidR="00610D20" w:rsidRPr="00610D20" w:rsidRDefault="00610D20" w:rsidP="00610D20">
      <w:pPr>
        <w:spacing w:line="240" w:lineRule="auto"/>
        <w:rPr>
          <w:b/>
          <w:i/>
          <w:sz w:val="24"/>
          <w:szCs w:val="24"/>
        </w:rPr>
      </w:pPr>
      <w:r w:rsidRPr="00610D20">
        <w:rPr>
          <w:sz w:val="24"/>
          <w:szCs w:val="24"/>
        </w:rPr>
        <w:t xml:space="preserve">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rsidR="00610D20" w:rsidRPr="00610D20" w:rsidRDefault="00610D20" w:rsidP="00610D20">
      <w:pPr>
        <w:spacing w:line="240" w:lineRule="auto"/>
        <w:rPr>
          <w:sz w:val="24"/>
          <w:szCs w:val="24"/>
        </w:rPr>
      </w:pPr>
      <w:r w:rsidRPr="00610D20">
        <w:rPr>
          <w:sz w:val="24"/>
          <w:szCs w:val="24"/>
        </w:rPr>
        <w:t>Стартовая диагностика</w:t>
      </w:r>
      <w:r w:rsidRPr="00610D20">
        <w:rPr>
          <w:b/>
          <w:i/>
          <w:sz w:val="24"/>
          <w:szCs w:val="24"/>
        </w:rPr>
        <w:t xml:space="preserve"> </w:t>
      </w:r>
      <w:r w:rsidRPr="00610D20">
        <w:rPr>
          <w:sz w:val="24"/>
          <w:szCs w:val="24"/>
        </w:rPr>
        <w:t>готовности к изучению отдельных предметов (разделов) проводится учителем в начале изучения предметного курса (раздела).</w:t>
      </w:r>
    </w:p>
    <w:p w:rsidR="00610D20" w:rsidRPr="00610D20" w:rsidRDefault="00610D20" w:rsidP="00610D20">
      <w:pPr>
        <w:spacing w:line="240" w:lineRule="auto"/>
        <w:rPr>
          <w:sz w:val="24"/>
          <w:szCs w:val="24"/>
        </w:rPr>
      </w:pPr>
      <w:r w:rsidRPr="00610D20">
        <w:rPr>
          <w:sz w:val="24"/>
          <w:szCs w:val="24"/>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610D20" w:rsidRPr="00610D20" w:rsidRDefault="00610D20" w:rsidP="00610D20">
      <w:pPr>
        <w:spacing w:line="240" w:lineRule="auto"/>
        <w:rPr>
          <w:rFonts w:eastAsia="@Arial Unicode MS"/>
          <w:sz w:val="24"/>
          <w:szCs w:val="24"/>
        </w:rPr>
      </w:pPr>
      <w:r w:rsidRPr="00610D20">
        <w:rPr>
          <w:sz w:val="24"/>
          <w:szCs w:val="24"/>
        </w:rPr>
        <w:t>Текущая оценка</w:t>
      </w:r>
      <w:r w:rsidRPr="00610D20">
        <w:rPr>
          <w:i/>
          <w:sz w:val="24"/>
          <w:szCs w:val="24"/>
        </w:rPr>
        <w:t xml:space="preserve"> </w:t>
      </w:r>
      <w:r w:rsidRPr="00610D20">
        <w:rPr>
          <w:sz w:val="24"/>
          <w:szCs w:val="24"/>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610D20" w:rsidRPr="00610D20" w:rsidRDefault="00610D20" w:rsidP="00610D20">
      <w:pPr>
        <w:spacing w:line="240" w:lineRule="auto"/>
        <w:rPr>
          <w:sz w:val="24"/>
          <w:szCs w:val="24"/>
        </w:rPr>
      </w:pPr>
      <w:r w:rsidRPr="00610D20">
        <w:rPr>
          <w:rFonts w:eastAsia="@Arial Unicode MS"/>
          <w:sz w:val="24"/>
          <w:szCs w:val="24"/>
        </w:rPr>
        <w:t xml:space="preserve">В ходе оценки </w:t>
      </w:r>
      <w:r w:rsidRPr="00610D20">
        <w:rPr>
          <w:sz w:val="24"/>
          <w:szCs w:val="24"/>
        </w:rPr>
        <w:t xml:space="preserve">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610D20" w:rsidRPr="00610D20" w:rsidRDefault="00610D20" w:rsidP="00610D20">
      <w:pPr>
        <w:spacing w:line="240" w:lineRule="auto"/>
        <w:rPr>
          <w:sz w:val="24"/>
          <w:szCs w:val="24"/>
        </w:rPr>
      </w:pPr>
      <w:r w:rsidRPr="00610D20">
        <w:rPr>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610D20" w:rsidRPr="00610D20" w:rsidRDefault="00610D20" w:rsidP="00610D20">
      <w:pPr>
        <w:spacing w:line="240" w:lineRule="auto"/>
        <w:rPr>
          <w:sz w:val="24"/>
          <w:szCs w:val="24"/>
          <w:lang w:eastAsia="ru-RU"/>
        </w:rPr>
      </w:pPr>
      <w:r w:rsidRPr="00610D20">
        <w:rPr>
          <w:sz w:val="24"/>
          <w:szCs w:val="24"/>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610D20" w:rsidRPr="00610D20" w:rsidRDefault="00610D20" w:rsidP="00610D20">
      <w:pPr>
        <w:spacing w:line="240" w:lineRule="auto"/>
        <w:ind w:firstLine="0"/>
        <w:rPr>
          <w:b/>
          <w:i/>
          <w:sz w:val="24"/>
          <w:szCs w:val="24"/>
        </w:rPr>
      </w:pPr>
      <w:r w:rsidRPr="00610D20">
        <w:rPr>
          <w:sz w:val="24"/>
          <w:szCs w:val="24"/>
        </w:rPr>
        <w:t>Тематическая оценка</w:t>
      </w:r>
      <w:r w:rsidRPr="00610D20">
        <w:rPr>
          <w:i/>
          <w:sz w:val="24"/>
          <w:szCs w:val="24"/>
        </w:rPr>
        <w:t xml:space="preserve"> </w:t>
      </w:r>
      <w:r w:rsidRPr="00610D20">
        <w:rPr>
          <w:sz w:val="24"/>
          <w:szCs w:val="24"/>
        </w:rPr>
        <w:t xml:space="preserve">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w:t>
      </w:r>
      <w:r w:rsidRPr="00610D20">
        <w:rPr>
          <w:sz w:val="24"/>
          <w:szCs w:val="24"/>
        </w:rPr>
        <w:lastRenderedPageBreak/>
        <w:t>тематической оценки являются основанием для текущей коррекции учебной деятельности и ее индивидуализации.</w:t>
      </w:r>
    </w:p>
    <w:p w:rsidR="00610D20" w:rsidRPr="00610D20" w:rsidRDefault="00610D20" w:rsidP="00610D20">
      <w:pPr>
        <w:spacing w:line="240" w:lineRule="auto"/>
        <w:rPr>
          <w:b/>
          <w:i/>
          <w:sz w:val="24"/>
          <w:szCs w:val="24"/>
        </w:rPr>
      </w:pPr>
      <w:r w:rsidRPr="00610D20">
        <w:rPr>
          <w:sz w:val="24"/>
          <w:szCs w:val="24"/>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w:t>
      </w:r>
      <w:r w:rsidRPr="00610D20">
        <w:rPr>
          <w:sz w:val="24"/>
          <w:szCs w:val="24"/>
          <w:lang w:eastAsia="ru-RU"/>
        </w:rPr>
        <w:t>Результаты, представленные в портфолио, используются при поступлении в высшие учебные заведения.</w:t>
      </w:r>
    </w:p>
    <w:p w:rsidR="00610D20" w:rsidRPr="00610D20" w:rsidRDefault="00610D20" w:rsidP="00610D20">
      <w:pPr>
        <w:spacing w:line="240" w:lineRule="auto"/>
        <w:rPr>
          <w:b/>
          <w:i/>
          <w:sz w:val="24"/>
          <w:szCs w:val="24"/>
        </w:rPr>
      </w:pPr>
      <w:r w:rsidRPr="00610D20">
        <w:rPr>
          <w:sz w:val="24"/>
          <w:szCs w:val="24"/>
        </w:rPr>
        <w:t>Внутренний мониторинг образовательной организации</w:t>
      </w:r>
      <w:r w:rsidRPr="00610D20">
        <w:rPr>
          <w:i/>
          <w:sz w:val="24"/>
          <w:szCs w:val="24"/>
        </w:rPr>
        <w:t xml:space="preserve"> </w:t>
      </w:r>
      <w:r w:rsidRPr="00610D20">
        <w:rPr>
          <w:sz w:val="24"/>
          <w:szCs w:val="24"/>
        </w:rPr>
        <w:t>представляет собой процедуры</w:t>
      </w:r>
      <w:r w:rsidRPr="00610D20">
        <w:rPr>
          <w:b/>
          <w:i/>
          <w:sz w:val="24"/>
          <w:szCs w:val="24"/>
        </w:rPr>
        <w:t xml:space="preserve"> </w:t>
      </w:r>
      <w:r w:rsidRPr="00610D20">
        <w:rPr>
          <w:sz w:val="24"/>
          <w:szCs w:val="24"/>
        </w:rPr>
        <w:t xml:space="preserve">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610D20" w:rsidRPr="00610D20" w:rsidRDefault="00610D20" w:rsidP="00610D20">
      <w:pPr>
        <w:spacing w:line="240" w:lineRule="auto"/>
        <w:rPr>
          <w:sz w:val="24"/>
          <w:szCs w:val="24"/>
        </w:rPr>
      </w:pPr>
      <w:r w:rsidRPr="00610D20">
        <w:rPr>
          <w:sz w:val="24"/>
          <w:szCs w:val="24"/>
        </w:rPr>
        <w:t>Промежуточная аттестация</w:t>
      </w:r>
      <w:r w:rsidRPr="00610D20">
        <w:rPr>
          <w:i/>
          <w:sz w:val="24"/>
          <w:szCs w:val="24"/>
        </w:rPr>
        <w:t xml:space="preserve"> </w:t>
      </w:r>
      <w:r w:rsidRPr="00610D20">
        <w:rPr>
          <w:sz w:val="24"/>
          <w:szCs w:val="24"/>
        </w:rPr>
        <w:t>представляет собой процедуру аттестации обучающихся на уровне среднего общего образования и проводится в ко</w:t>
      </w:r>
      <w:r>
        <w:rPr>
          <w:sz w:val="24"/>
          <w:szCs w:val="24"/>
        </w:rPr>
        <w:t>нце каждого полугодия</w:t>
      </w:r>
      <w:r w:rsidRPr="00610D20">
        <w:rPr>
          <w:sz w:val="24"/>
          <w:szCs w:val="24"/>
        </w:rPr>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610D20" w:rsidRPr="00610D20" w:rsidRDefault="00610D20" w:rsidP="00610D20">
      <w:pPr>
        <w:spacing w:line="240" w:lineRule="auto"/>
        <w:rPr>
          <w:sz w:val="24"/>
          <w:szCs w:val="24"/>
        </w:rPr>
      </w:pPr>
      <w:r w:rsidRPr="00610D20">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610D20">
        <w:rPr>
          <w:sz w:val="24"/>
          <w:szCs w:val="24"/>
        </w:rPr>
        <w:t xml:space="preserve">В </w:t>
      </w:r>
      <w:r w:rsidRPr="00610D20">
        <w:rPr>
          <w:sz w:val="24"/>
          <w:szCs w:val="24"/>
          <w:lang w:eastAsia="ru-RU"/>
        </w:rPr>
        <w:t>случае использования стандартизированных измерительных материалов</w:t>
      </w:r>
      <w:r w:rsidRPr="00610D20">
        <w:rPr>
          <w:sz w:val="24"/>
          <w:szCs w:val="24"/>
        </w:rPr>
        <w:t xml:space="preserve"> критерий достижения/освоения учебного материала задается на уровне выполнения</w:t>
      </w:r>
      <w:r>
        <w:rPr>
          <w:sz w:val="24"/>
          <w:szCs w:val="24"/>
        </w:rPr>
        <w:t xml:space="preserve"> не менее 50</w:t>
      </w:r>
      <w:r w:rsidRPr="00610D20">
        <w:rPr>
          <w:sz w:val="24"/>
          <w:szCs w:val="24"/>
        </w:rPr>
        <w:t xml:space="preserve"> % заданий </w:t>
      </w:r>
      <w:r>
        <w:rPr>
          <w:sz w:val="24"/>
          <w:szCs w:val="24"/>
        </w:rPr>
        <w:t>базового уровня или получения 50</w:t>
      </w:r>
      <w:r w:rsidRPr="00610D20">
        <w:rPr>
          <w:sz w:val="24"/>
          <w:szCs w:val="24"/>
        </w:rPr>
        <w:t xml:space="preserve"> % от максимального балла за выполнение заданий базового уровня. </w:t>
      </w:r>
    </w:p>
    <w:p w:rsidR="00610D20" w:rsidRDefault="00610D20" w:rsidP="00610D20">
      <w:pPr>
        <w:spacing w:line="240" w:lineRule="auto"/>
        <w:rPr>
          <w:sz w:val="24"/>
          <w:szCs w:val="24"/>
        </w:rPr>
      </w:pPr>
      <w:r w:rsidRPr="00610D20">
        <w:rPr>
          <w:sz w:val="24"/>
          <w:szCs w:val="24"/>
        </w:rPr>
        <w:t>Порядок проведения промежуточной аттестации регламентируется Законом «Об образовании в Российской Федерации» (статья 58) и локальным нормативным актом</w:t>
      </w:r>
      <w:r>
        <w:rPr>
          <w:sz w:val="24"/>
          <w:szCs w:val="24"/>
        </w:rPr>
        <w:t xml:space="preserve"> МАОУ «Киевская СОШ»</w:t>
      </w:r>
      <w:r w:rsidRPr="00610D20">
        <w:rPr>
          <w:sz w:val="24"/>
          <w:szCs w:val="24"/>
        </w:rPr>
        <w:t xml:space="preserve">. </w:t>
      </w:r>
    </w:p>
    <w:p w:rsidR="00D36043" w:rsidRDefault="00D36043" w:rsidP="00D36043">
      <w:pPr>
        <w:spacing w:line="240" w:lineRule="auto"/>
        <w:jc w:val="center"/>
        <w:rPr>
          <w:b/>
          <w:sz w:val="24"/>
          <w:szCs w:val="24"/>
        </w:rPr>
      </w:pPr>
      <w:r w:rsidRPr="00D36043">
        <w:rPr>
          <w:b/>
          <w:sz w:val="24"/>
          <w:szCs w:val="24"/>
        </w:rPr>
        <w:t>Организация и содержание оценочных процедур в МАОУ «Киевская СОШ»</w:t>
      </w:r>
    </w:p>
    <w:p w:rsidR="00D36043" w:rsidRDefault="00D36043" w:rsidP="00D36043">
      <w:pPr>
        <w:spacing w:line="240" w:lineRule="auto"/>
        <w:jc w:val="center"/>
        <w:rPr>
          <w:b/>
          <w:sz w:val="24"/>
          <w:szCs w:val="24"/>
        </w:rPr>
      </w:pPr>
    </w:p>
    <w:tbl>
      <w:tblPr>
        <w:tblStyle w:val="ac"/>
        <w:tblW w:w="0" w:type="auto"/>
        <w:tblLook w:val="04A0" w:firstRow="1" w:lastRow="0" w:firstColumn="1" w:lastColumn="0" w:noHBand="0" w:noVBand="1"/>
      </w:tblPr>
      <w:tblGrid>
        <w:gridCol w:w="846"/>
        <w:gridCol w:w="2892"/>
        <w:gridCol w:w="1869"/>
        <w:gridCol w:w="1869"/>
        <w:gridCol w:w="1869"/>
      </w:tblGrid>
      <w:tr w:rsidR="00D36043" w:rsidRPr="00D36043" w:rsidTr="00D36043">
        <w:tc>
          <w:tcPr>
            <w:tcW w:w="846" w:type="dxa"/>
          </w:tcPr>
          <w:p w:rsidR="00D36043" w:rsidRPr="00D36043" w:rsidRDefault="00D36043" w:rsidP="00D36043">
            <w:pPr>
              <w:spacing w:line="240" w:lineRule="auto"/>
              <w:ind w:firstLine="0"/>
              <w:jc w:val="center"/>
              <w:rPr>
                <w:sz w:val="24"/>
                <w:szCs w:val="24"/>
              </w:rPr>
            </w:pPr>
            <w:r w:rsidRPr="00D36043">
              <w:rPr>
                <w:sz w:val="24"/>
                <w:szCs w:val="24"/>
              </w:rPr>
              <w:t>№</w:t>
            </w:r>
          </w:p>
        </w:tc>
        <w:tc>
          <w:tcPr>
            <w:tcW w:w="2892" w:type="dxa"/>
          </w:tcPr>
          <w:p w:rsidR="00D36043" w:rsidRPr="00D36043" w:rsidRDefault="00D36043" w:rsidP="00D36043">
            <w:pPr>
              <w:spacing w:line="240" w:lineRule="auto"/>
              <w:ind w:firstLine="0"/>
              <w:jc w:val="center"/>
              <w:rPr>
                <w:sz w:val="24"/>
                <w:szCs w:val="24"/>
              </w:rPr>
            </w:pPr>
            <w:r w:rsidRPr="00D36043">
              <w:rPr>
                <w:sz w:val="24"/>
                <w:szCs w:val="24"/>
              </w:rPr>
              <w:t>Наименование работы</w:t>
            </w:r>
          </w:p>
        </w:tc>
        <w:tc>
          <w:tcPr>
            <w:tcW w:w="1869" w:type="dxa"/>
          </w:tcPr>
          <w:p w:rsidR="00D36043" w:rsidRPr="00D36043" w:rsidRDefault="00D36043" w:rsidP="00D36043">
            <w:pPr>
              <w:spacing w:line="240" w:lineRule="auto"/>
              <w:ind w:firstLine="0"/>
              <w:jc w:val="center"/>
              <w:rPr>
                <w:sz w:val="24"/>
                <w:szCs w:val="24"/>
              </w:rPr>
            </w:pPr>
            <w:r w:rsidRPr="00D36043">
              <w:rPr>
                <w:sz w:val="24"/>
                <w:szCs w:val="24"/>
              </w:rPr>
              <w:t>Формат проведения</w:t>
            </w:r>
          </w:p>
        </w:tc>
        <w:tc>
          <w:tcPr>
            <w:tcW w:w="1869" w:type="dxa"/>
          </w:tcPr>
          <w:p w:rsidR="00D36043" w:rsidRPr="00D36043" w:rsidRDefault="00D36043" w:rsidP="00D36043">
            <w:pPr>
              <w:spacing w:line="240" w:lineRule="auto"/>
              <w:ind w:firstLine="0"/>
              <w:jc w:val="center"/>
              <w:rPr>
                <w:sz w:val="24"/>
                <w:szCs w:val="24"/>
              </w:rPr>
            </w:pPr>
            <w:r w:rsidRPr="00D36043">
              <w:rPr>
                <w:sz w:val="24"/>
                <w:szCs w:val="24"/>
              </w:rPr>
              <w:t>Участники</w:t>
            </w:r>
          </w:p>
        </w:tc>
        <w:tc>
          <w:tcPr>
            <w:tcW w:w="1869" w:type="dxa"/>
          </w:tcPr>
          <w:p w:rsidR="00D36043" w:rsidRPr="00D36043" w:rsidRDefault="00D36043" w:rsidP="00D36043">
            <w:pPr>
              <w:spacing w:line="240" w:lineRule="auto"/>
              <w:ind w:firstLine="0"/>
              <w:jc w:val="center"/>
              <w:rPr>
                <w:sz w:val="24"/>
                <w:szCs w:val="24"/>
              </w:rPr>
            </w:pPr>
            <w:r w:rsidRPr="00D36043">
              <w:rPr>
                <w:sz w:val="24"/>
                <w:szCs w:val="24"/>
              </w:rPr>
              <w:t>Сроки</w:t>
            </w:r>
          </w:p>
        </w:tc>
      </w:tr>
      <w:tr w:rsidR="00D36043" w:rsidRPr="00D36043" w:rsidTr="00D36043">
        <w:tc>
          <w:tcPr>
            <w:tcW w:w="846" w:type="dxa"/>
          </w:tcPr>
          <w:p w:rsidR="00D36043" w:rsidRPr="00D36043" w:rsidRDefault="00D36043" w:rsidP="00D36043">
            <w:pPr>
              <w:spacing w:line="240" w:lineRule="auto"/>
              <w:ind w:firstLine="0"/>
              <w:jc w:val="center"/>
              <w:rPr>
                <w:sz w:val="24"/>
                <w:szCs w:val="24"/>
              </w:rPr>
            </w:pPr>
            <w:r w:rsidRPr="00D36043">
              <w:rPr>
                <w:sz w:val="24"/>
                <w:szCs w:val="24"/>
              </w:rPr>
              <w:t>1</w:t>
            </w:r>
          </w:p>
        </w:tc>
        <w:tc>
          <w:tcPr>
            <w:tcW w:w="2892" w:type="dxa"/>
          </w:tcPr>
          <w:p w:rsidR="00D36043" w:rsidRPr="00D36043" w:rsidRDefault="00DA093E" w:rsidP="00D36043">
            <w:pPr>
              <w:spacing w:line="240" w:lineRule="auto"/>
              <w:ind w:firstLine="0"/>
              <w:jc w:val="center"/>
              <w:rPr>
                <w:sz w:val="24"/>
                <w:szCs w:val="24"/>
              </w:rPr>
            </w:pPr>
            <w:r>
              <w:rPr>
                <w:sz w:val="24"/>
                <w:szCs w:val="24"/>
              </w:rPr>
              <w:t>Входная контрольная работа по предметам учебного плана (стартовая диагностика)</w:t>
            </w:r>
          </w:p>
        </w:tc>
        <w:tc>
          <w:tcPr>
            <w:tcW w:w="1869" w:type="dxa"/>
          </w:tcPr>
          <w:p w:rsidR="00D36043" w:rsidRPr="00D36043" w:rsidRDefault="00DA093E" w:rsidP="00D36043">
            <w:pPr>
              <w:spacing w:line="240" w:lineRule="auto"/>
              <w:ind w:firstLine="0"/>
              <w:jc w:val="center"/>
              <w:rPr>
                <w:sz w:val="24"/>
                <w:szCs w:val="24"/>
              </w:rPr>
            </w:pPr>
            <w:r>
              <w:rPr>
                <w:sz w:val="24"/>
                <w:szCs w:val="24"/>
              </w:rPr>
              <w:t>Тестирование</w:t>
            </w:r>
          </w:p>
        </w:tc>
        <w:tc>
          <w:tcPr>
            <w:tcW w:w="1869" w:type="dxa"/>
          </w:tcPr>
          <w:p w:rsidR="00D36043" w:rsidRPr="00D36043" w:rsidRDefault="00DA093E" w:rsidP="00D36043">
            <w:pPr>
              <w:spacing w:line="240" w:lineRule="auto"/>
              <w:ind w:firstLine="0"/>
              <w:jc w:val="center"/>
              <w:rPr>
                <w:sz w:val="24"/>
                <w:szCs w:val="24"/>
              </w:rPr>
            </w:pPr>
            <w:r>
              <w:rPr>
                <w:sz w:val="24"/>
                <w:szCs w:val="24"/>
              </w:rPr>
              <w:t>10-11</w:t>
            </w:r>
          </w:p>
        </w:tc>
        <w:tc>
          <w:tcPr>
            <w:tcW w:w="1869" w:type="dxa"/>
          </w:tcPr>
          <w:p w:rsidR="00D36043" w:rsidRPr="00D36043" w:rsidRDefault="00DA093E" w:rsidP="00D36043">
            <w:pPr>
              <w:spacing w:line="240" w:lineRule="auto"/>
              <w:ind w:firstLine="0"/>
              <w:jc w:val="center"/>
              <w:rPr>
                <w:sz w:val="24"/>
                <w:szCs w:val="24"/>
              </w:rPr>
            </w:pPr>
            <w:r>
              <w:rPr>
                <w:sz w:val="24"/>
                <w:szCs w:val="24"/>
              </w:rPr>
              <w:t>2 половина сентября</w:t>
            </w:r>
          </w:p>
        </w:tc>
      </w:tr>
      <w:tr w:rsidR="00D36043" w:rsidRPr="00D36043" w:rsidTr="00D36043">
        <w:tc>
          <w:tcPr>
            <w:tcW w:w="846" w:type="dxa"/>
          </w:tcPr>
          <w:p w:rsidR="00D36043" w:rsidRPr="00D36043" w:rsidRDefault="00DA093E" w:rsidP="00D36043">
            <w:pPr>
              <w:spacing w:line="240" w:lineRule="auto"/>
              <w:ind w:firstLine="0"/>
              <w:jc w:val="center"/>
              <w:rPr>
                <w:sz w:val="24"/>
                <w:szCs w:val="24"/>
              </w:rPr>
            </w:pPr>
            <w:r>
              <w:rPr>
                <w:sz w:val="24"/>
                <w:szCs w:val="24"/>
              </w:rPr>
              <w:t>2</w:t>
            </w:r>
          </w:p>
        </w:tc>
        <w:tc>
          <w:tcPr>
            <w:tcW w:w="2892" w:type="dxa"/>
          </w:tcPr>
          <w:p w:rsidR="00D36043" w:rsidRPr="00D36043" w:rsidRDefault="00DA093E" w:rsidP="00D36043">
            <w:pPr>
              <w:spacing w:line="240" w:lineRule="auto"/>
              <w:ind w:firstLine="0"/>
              <w:jc w:val="center"/>
              <w:rPr>
                <w:sz w:val="24"/>
                <w:szCs w:val="24"/>
              </w:rPr>
            </w:pPr>
            <w:r>
              <w:rPr>
                <w:sz w:val="24"/>
                <w:szCs w:val="24"/>
              </w:rPr>
              <w:t>Административные контрольные работы по русскому языку и математике, предметам по выбору</w:t>
            </w:r>
          </w:p>
        </w:tc>
        <w:tc>
          <w:tcPr>
            <w:tcW w:w="1869" w:type="dxa"/>
          </w:tcPr>
          <w:p w:rsidR="00D36043" w:rsidRPr="00D36043" w:rsidRDefault="00DA093E" w:rsidP="00D36043">
            <w:pPr>
              <w:spacing w:line="240" w:lineRule="auto"/>
              <w:ind w:firstLine="0"/>
              <w:jc w:val="center"/>
              <w:rPr>
                <w:sz w:val="24"/>
                <w:szCs w:val="24"/>
              </w:rPr>
            </w:pPr>
            <w:r>
              <w:rPr>
                <w:sz w:val="24"/>
                <w:szCs w:val="24"/>
              </w:rPr>
              <w:t>Тестирование в формате ЕГЭ</w:t>
            </w:r>
          </w:p>
        </w:tc>
        <w:tc>
          <w:tcPr>
            <w:tcW w:w="1869" w:type="dxa"/>
          </w:tcPr>
          <w:p w:rsidR="00D36043" w:rsidRPr="00D36043" w:rsidRDefault="00DA093E" w:rsidP="00D36043">
            <w:pPr>
              <w:spacing w:line="240" w:lineRule="auto"/>
              <w:ind w:firstLine="0"/>
              <w:jc w:val="center"/>
              <w:rPr>
                <w:sz w:val="24"/>
                <w:szCs w:val="24"/>
              </w:rPr>
            </w:pPr>
            <w:r>
              <w:rPr>
                <w:sz w:val="24"/>
                <w:szCs w:val="24"/>
              </w:rPr>
              <w:t>10-11</w:t>
            </w:r>
          </w:p>
        </w:tc>
        <w:tc>
          <w:tcPr>
            <w:tcW w:w="1869" w:type="dxa"/>
          </w:tcPr>
          <w:p w:rsidR="00D36043" w:rsidRDefault="00DA093E" w:rsidP="00D36043">
            <w:pPr>
              <w:spacing w:line="240" w:lineRule="auto"/>
              <w:ind w:firstLine="0"/>
              <w:jc w:val="center"/>
              <w:rPr>
                <w:sz w:val="24"/>
                <w:szCs w:val="24"/>
              </w:rPr>
            </w:pPr>
            <w:r>
              <w:rPr>
                <w:sz w:val="24"/>
                <w:szCs w:val="24"/>
              </w:rPr>
              <w:t>Каждую четверть</w:t>
            </w:r>
          </w:p>
          <w:p w:rsidR="00DA093E" w:rsidRDefault="00DA093E" w:rsidP="00D36043">
            <w:pPr>
              <w:spacing w:line="240" w:lineRule="auto"/>
              <w:ind w:firstLine="0"/>
              <w:jc w:val="center"/>
              <w:rPr>
                <w:sz w:val="24"/>
                <w:szCs w:val="24"/>
              </w:rPr>
            </w:pPr>
          </w:p>
          <w:p w:rsidR="00DA093E" w:rsidRDefault="00DA093E" w:rsidP="00D36043">
            <w:pPr>
              <w:spacing w:line="240" w:lineRule="auto"/>
              <w:ind w:firstLine="0"/>
              <w:jc w:val="center"/>
              <w:rPr>
                <w:sz w:val="24"/>
                <w:szCs w:val="24"/>
              </w:rPr>
            </w:pPr>
          </w:p>
          <w:p w:rsidR="00DA093E" w:rsidRPr="00D36043" w:rsidRDefault="00DA093E" w:rsidP="00D36043">
            <w:pPr>
              <w:spacing w:line="240" w:lineRule="auto"/>
              <w:ind w:firstLine="0"/>
              <w:jc w:val="center"/>
              <w:rPr>
                <w:sz w:val="24"/>
                <w:szCs w:val="24"/>
              </w:rPr>
            </w:pPr>
            <w:r>
              <w:rPr>
                <w:sz w:val="24"/>
                <w:szCs w:val="24"/>
              </w:rPr>
              <w:t>декабрь</w:t>
            </w:r>
          </w:p>
        </w:tc>
      </w:tr>
      <w:tr w:rsidR="00D36043" w:rsidRPr="00D36043" w:rsidTr="00D36043">
        <w:tc>
          <w:tcPr>
            <w:tcW w:w="846" w:type="dxa"/>
          </w:tcPr>
          <w:p w:rsidR="00D36043" w:rsidRPr="00D36043" w:rsidRDefault="00DA093E" w:rsidP="00D36043">
            <w:pPr>
              <w:spacing w:line="240" w:lineRule="auto"/>
              <w:ind w:firstLine="0"/>
              <w:jc w:val="center"/>
              <w:rPr>
                <w:sz w:val="24"/>
                <w:szCs w:val="24"/>
              </w:rPr>
            </w:pPr>
            <w:r>
              <w:rPr>
                <w:sz w:val="24"/>
                <w:szCs w:val="24"/>
              </w:rPr>
              <w:lastRenderedPageBreak/>
              <w:t>3</w:t>
            </w:r>
          </w:p>
        </w:tc>
        <w:tc>
          <w:tcPr>
            <w:tcW w:w="2892" w:type="dxa"/>
          </w:tcPr>
          <w:p w:rsidR="00D36043" w:rsidRPr="00D36043" w:rsidRDefault="00DA093E" w:rsidP="00D36043">
            <w:pPr>
              <w:spacing w:line="240" w:lineRule="auto"/>
              <w:ind w:firstLine="0"/>
              <w:jc w:val="center"/>
              <w:rPr>
                <w:sz w:val="24"/>
                <w:szCs w:val="24"/>
              </w:rPr>
            </w:pPr>
            <w:r>
              <w:rPr>
                <w:sz w:val="24"/>
                <w:szCs w:val="24"/>
              </w:rPr>
              <w:t>Промежуточная аттестация</w:t>
            </w:r>
          </w:p>
        </w:tc>
        <w:tc>
          <w:tcPr>
            <w:tcW w:w="1869" w:type="dxa"/>
          </w:tcPr>
          <w:p w:rsidR="00D36043" w:rsidRPr="00D36043" w:rsidRDefault="00DA093E" w:rsidP="00D36043">
            <w:pPr>
              <w:spacing w:line="240" w:lineRule="auto"/>
              <w:ind w:firstLine="0"/>
              <w:jc w:val="center"/>
              <w:rPr>
                <w:sz w:val="24"/>
                <w:szCs w:val="24"/>
              </w:rPr>
            </w:pPr>
            <w:r>
              <w:rPr>
                <w:sz w:val="24"/>
                <w:szCs w:val="24"/>
              </w:rPr>
              <w:t>Материалы ЕГЭ, годовая отметка</w:t>
            </w:r>
          </w:p>
        </w:tc>
        <w:tc>
          <w:tcPr>
            <w:tcW w:w="1869" w:type="dxa"/>
          </w:tcPr>
          <w:p w:rsidR="00D36043" w:rsidRPr="00D36043" w:rsidRDefault="00DA093E" w:rsidP="00D36043">
            <w:pPr>
              <w:spacing w:line="240" w:lineRule="auto"/>
              <w:ind w:firstLine="0"/>
              <w:jc w:val="center"/>
              <w:rPr>
                <w:sz w:val="24"/>
                <w:szCs w:val="24"/>
              </w:rPr>
            </w:pPr>
            <w:r>
              <w:rPr>
                <w:sz w:val="24"/>
                <w:szCs w:val="24"/>
              </w:rPr>
              <w:t>10</w:t>
            </w:r>
          </w:p>
        </w:tc>
        <w:tc>
          <w:tcPr>
            <w:tcW w:w="1869" w:type="dxa"/>
          </w:tcPr>
          <w:p w:rsidR="00D36043" w:rsidRPr="00D36043" w:rsidRDefault="00DA093E" w:rsidP="00D36043">
            <w:pPr>
              <w:spacing w:line="240" w:lineRule="auto"/>
              <w:ind w:firstLine="0"/>
              <w:jc w:val="center"/>
              <w:rPr>
                <w:sz w:val="24"/>
                <w:szCs w:val="24"/>
              </w:rPr>
            </w:pPr>
            <w:r>
              <w:rPr>
                <w:sz w:val="24"/>
                <w:szCs w:val="24"/>
              </w:rPr>
              <w:t>май</w:t>
            </w:r>
          </w:p>
        </w:tc>
      </w:tr>
    </w:tbl>
    <w:p w:rsidR="00D36043" w:rsidRPr="00610D20" w:rsidRDefault="00D36043" w:rsidP="00DA093E">
      <w:pPr>
        <w:spacing w:line="240" w:lineRule="auto"/>
        <w:ind w:firstLine="0"/>
        <w:rPr>
          <w:sz w:val="24"/>
          <w:szCs w:val="24"/>
        </w:rPr>
      </w:pPr>
    </w:p>
    <w:p w:rsidR="00610D20" w:rsidRPr="00610D20" w:rsidRDefault="00610D20" w:rsidP="00610D20">
      <w:pPr>
        <w:spacing w:line="240" w:lineRule="auto"/>
        <w:rPr>
          <w:b/>
          <w:sz w:val="24"/>
          <w:szCs w:val="24"/>
        </w:rPr>
      </w:pPr>
      <w:r w:rsidRPr="00610D20">
        <w:rPr>
          <w:b/>
          <w:sz w:val="24"/>
          <w:szCs w:val="24"/>
        </w:rPr>
        <w:t>Государственная итоговая аттестация</w:t>
      </w:r>
    </w:p>
    <w:p w:rsidR="00610D20" w:rsidRPr="00610D20" w:rsidRDefault="00610D20" w:rsidP="00610D20">
      <w:pPr>
        <w:spacing w:line="240" w:lineRule="auto"/>
        <w:rPr>
          <w:sz w:val="24"/>
          <w:szCs w:val="24"/>
          <w:lang w:eastAsia="ru-RU"/>
        </w:rPr>
      </w:pPr>
      <w:r w:rsidRPr="00610D20">
        <w:rPr>
          <w:sz w:val="24"/>
          <w:szCs w:val="24"/>
          <w:lang w:eastAsia="ru-RU"/>
        </w:rPr>
        <w:t xml:space="preserve">В соответствии со статьей 59 закона «Об образовании </w:t>
      </w:r>
      <w:r w:rsidRPr="00610D20">
        <w:rPr>
          <w:sz w:val="24"/>
          <w:szCs w:val="24"/>
        </w:rPr>
        <w:t>в Российской Федерации</w:t>
      </w:r>
      <w:r w:rsidRPr="00610D20">
        <w:rPr>
          <w:sz w:val="24"/>
          <w:szCs w:val="24"/>
          <w:lang w:eastAsia="ru-RU"/>
        </w:rPr>
        <w:t xml:space="preserve">»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w:t>
      </w:r>
      <w:r>
        <w:rPr>
          <w:sz w:val="24"/>
          <w:szCs w:val="24"/>
          <w:lang w:eastAsia="ru-RU"/>
        </w:rPr>
        <w:t>Министерства просвещения</w:t>
      </w:r>
      <w:r w:rsidRPr="00610D20">
        <w:rPr>
          <w:sz w:val="24"/>
          <w:szCs w:val="24"/>
          <w:lang w:eastAsia="ru-RU"/>
        </w:rPr>
        <w:t xml:space="preserve"> Российской Федерации.</w:t>
      </w:r>
    </w:p>
    <w:p w:rsidR="00610D20" w:rsidRPr="00610D20" w:rsidRDefault="00610D20" w:rsidP="00610D20">
      <w:pPr>
        <w:spacing w:line="240" w:lineRule="auto"/>
        <w:rPr>
          <w:sz w:val="24"/>
          <w:szCs w:val="24"/>
          <w:lang w:eastAsia="ru-RU"/>
        </w:rPr>
      </w:pPr>
      <w:r w:rsidRPr="00610D20">
        <w:rPr>
          <w:sz w:val="24"/>
          <w:szCs w:val="24"/>
          <w:lang w:eastAsia="ru-RU"/>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610D20" w:rsidRPr="00610D20" w:rsidRDefault="00610D20" w:rsidP="00610D20">
      <w:pPr>
        <w:spacing w:line="240" w:lineRule="auto"/>
        <w:rPr>
          <w:sz w:val="24"/>
          <w:szCs w:val="24"/>
          <w:lang w:eastAsia="ru-RU"/>
        </w:rPr>
      </w:pPr>
      <w:r w:rsidRPr="00610D20">
        <w:rPr>
          <w:sz w:val="24"/>
          <w:szCs w:val="24"/>
          <w:lang w:eastAsia="ru-RU"/>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610D20" w:rsidRPr="00610D20" w:rsidRDefault="00610D20" w:rsidP="00610D20">
      <w:pPr>
        <w:spacing w:line="240" w:lineRule="auto"/>
        <w:rPr>
          <w:sz w:val="24"/>
          <w:szCs w:val="24"/>
          <w:lang w:eastAsia="ru-RU"/>
        </w:rPr>
      </w:pPr>
      <w:r w:rsidRPr="00610D20">
        <w:rPr>
          <w:sz w:val="24"/>
          <w:szCs w:val="24"/>
          <w:lang w:eastAsia="ru-RU"/>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610D20" w:rsidRPr="00610D20" w:rsidRDefault="00610D20" w:rsidP="00610D20">
      <w:pPr>
        <w:spacing w:line="240" w:lineRule="auto"/>
        <w:rPr>
          <w:sz w:val="24"/>
          <w:szCs w:val="24"/>
          <w:lang w:eastAsia="ru-RU"/>
        </w:rPr>
      </w:pPr>
      <w:r w:rsidRPr="00610D20">
        <w:rPr>
          <w:sz w:val="24"/>
          <w:szCs w:val="24"/>
          <w:lang w:eastAsia="ru-RU"/>
        </w:rP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w:t>
      </w:r>
      <w:proofErr w:type="gramStart"/>
      <w:r w:rsidRPr="00610D20">
        <w:rPr>
          <w:sz w:val="24"/>
          <w:szCs w:val="24"/>
          <w:lang w:eastAsia="ru-RU"/>
        </w:rPr>
        <w:t>предмета,  устанавливается</w:t>
      </w:r>
      <w:proofErr w:type="gramEnd"/>
      <w:r w:rsidRPr="00610D20">
        <w:rPr>
          <w:sz w:val="24"/>
          <w:szCs w:val="24"/>
          <w:lang w:eastAsia="ru-RU"/>
        </w:rPr>
        <w:t xml:space="preserve"> исходя из планируемых результатов блока «Выпускник научится» для базового уровня изучения предмета. </w:t>
      </w:r>
    </w:p>
    <w:p w:rsidR="00610D20" w:rsidRPr="00610D20" w:rsidRDefault="00610D20" w:rsidP="00610D20">
      <w:pPr>
        <w:spacing w:line="240" w:lineRule="auto"/>
        <w:rPr>
          <w:sz w:val="24"/>
          <w:szCs w:val="24"/>
          <w:lang w:eastAsia="ru-RU"/>
        </w:rPr>
      </w:pPr>
      <w:r w:rsidRPr="00610D20">
        <w:rPr>
          <w:sz w:val="24"/>
          <w:szCs w:val="24"/>
        </w:rPr>
        <w:t xml:space="preserve">Итоговая аттестация по предмету </w:t>
      </w:r>
      <w:r w:rsidRPr="00610D20">
        <w:rPr>
          <w:sz w:val="24"/>
          <w:szCs w:val="24"/>
          <w:lang w:eastAsia="ru-RU"/>
        </w:rPr>
        <w:t>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610D20" w:rsidRPr="00610D20" w:rsidRDefault="00610D20" w:rsidP="00610D20">
      <w:pPr>
        <w:spacing w:line="240" w:lineRule="auto"/>
        <w:rPr>
          <w:sz w:val="24"/>
          <w:szCs w:val="24"/>
          <w:lang w:eastAsia="ru-RU"/>
        </w:rPr>
      </w:pPr>
      <w:r w:rsidRPr="00610D20">
        <w:rPr>
          <w:sz w:val="24"/>
          <w:szCs w:val="24"/>
          <w:lang w:eastAsia="ru-RU"/>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610D20" w:rsidRPr="00610D20" w:rsidRDefault="00610D20" w:rsidP="00610D20">
      <w:pPr>
        <w:spacing w:line="240" w:lineRule="auto"/>
        <w:rPr>
          <w:sz w:val="24"/>
          <w:szCs w:val="24"/>
          <w:lang w:eastAsia="ru-RU"/>
        </w:rPr>
      </w:pPr>
      <w:r w:rsidRPr="00610D20">
        <w:rPr>
          <w:sz w:val="24"/>
          <w:szCs w:val="24"/>
          <w:lang w:eastAsia="ru-RU"/>
        </w:rPr>
        <w:t xml:space="preserve">По предметам, не вынесенным на ГИА, итоговая отметка ставится на основе результатов только внутренней оценки. </w:t>
      </w:r>
    </w:p>
    <w:p w:rsidR="00610D20" w:rsidRPr="00610D20" w:rsidRDefault="00610D20" w:rsidP="00610D20">
      <w:pPr>
        <w:spacing w:line="240" w:lineRule="auto"/>
        <w:rPr>
          <w:sz w:val="24"/>
          <w:szCs w:val="24"/>
        </w:rPr>
      </w:pPr>
      <w:r w:rsidRPr="00610D20">
        <w:rPr>
          <w:sz w:val="24"/>
          <w:szCs w:val="24"/>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w:t>
      </w:r>
      <w:r w:rsidRPr="00610D20">
        <w:rPr>
          <w:i/>
          <w:sz w:val="24"/>
          <w:szCs w:val="24"/>
        </w:rPr>
        <w:t xml:space="preserve"> </w:t>
      </w:r>
      <w:r w:rsidRPr="00610D20">
        <w:rPr>
          <w:sz w:val="24"/>
          <w:szCs w:val="24"/>
        </w:rPr>
        <w:t xml:space="preserve">Индивидуальный проект или учебное исследование может выполняться по любому из следующих направлений: </w:t>
      </w:r>
      <w:r w:rsidRPr="00610D20">
        <w:rPr>
          <w:rFonts w:eastAsia="Times New Roman"/>
          <w:sz w:val="24"/>
          <w:szCs w:val="24"/>
          <w:lang w:eastAsia="ru-RU"/>
        </w:rPr>
        <w:t>социальное; бизнес-проектирование; исследовательское; инженерно-конструкторское; информационное; творческое.</w:t>
      </w:r>
    </w:p>
    <w:p w:rsidR="00610D20" w:rsidRPr="00610D20" w:rsidRDefault="00610D20" w:rsidP="00610D20">
      <w:pPr>
        <w:spacing w:line="240" w:lineRule="auto"/>
        <w:rPr>
          <w:sz w:val="24"/>
          <w:szCs w:val="24"/>
          <w:lang w:eastAsia="ru-RU"/>
        </w:rPr>
      </w:pPr>
      <w:r w:rsidRPr="00610D20">
        <w:rPr>
          <w:sz w:val="24"/>
          <w:szCs w:val="24"/>
          <w:lang w:eastAsia="ru-RU"/>
        </w:rPr>
        <w:t>Итоговый индивидуальный проект (учебное исследование) целесообразно оценивать по следующим критериям.</w:t>
      </w:r>
    </w:p>
    <w:p w:rsidR="00610D20" w:rsidRPr="00610D20" w:rsidRDefault="008F4A2C" w:rsidP="00610D20">
      <w:pPr>
        <w:spacing w:line="240" w:lineRule="auto"/>
        <w:ind w:firstLine="284"/>
        <w:rPr>
          <w:sz w:val="24"/>
          <w:szCs w:val="24"/>
          <w:u w:color="000000"/>
          <w:bdr w:val="nil"/>
          <w:lang w:eastAsia="ru-RU"/>
        </w:rPr>
      </w:pPr>
      <w:r>
        <w:rPr>
          <w:sz w:val="24"/>
          <w:szCs w:val="24"/>
          <w:u w:color="000000"/>
          <w:bdr w:val="nil"/>
          <w:lang w:eastAsia="ru-RU"/>
        </w:rPr>
        <w:lastRenderedPageBreak/>
        <w:t xml:space="preserve">- </w:t>
      </w:r>
      <w:r w:rsidR="00610D20" w:rsidRPr="00610D20">
        <w:rPr>
          <w:sz w:val="24"/>
          <w:szCs w:val="24"/>
          <w:u w:color="000000"/>
          <w:bdr w:val="nil"/>
          <w:lang w:eastAsia="ru-RU"/>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610D20" w:rsidRPr="00610D20" w:rsidRDefault="008F4A2C" w:rsidP="00610D20">
      <w:pPr>
        <w:spacing w:line="240" w:lineRule="auto"/>
        <w:ind w:firstLine="284"/>
        <w:rPr>
          <w:sz w:val="24"/>
          <w:szCs w:val="24"/>
          <w:u w:color="000000"/>
          <w:bdr w:val="nil"/>
          <w:lang w:eastAsia="ru-RU"/>
        </w:rPr>
      </w:pPr>
      <w:r>
        <w:rPr>
          <w:sz w:val="24"/>
          <w:szCs w:val="24"/>
          <w:u w:color="000000"/>
          <w:bdr w:val="nil"/>
          <w:lang w:eastAsia="ru-RU"/>
        </w:rPr>
        <w:t xml:space="preserve">- </w:t>
      </w:r>
      <w:r w:rsidR="00610D20" w:rsidRPr="00610D20">
        <w:rPr>
          <w:sz w:val="24"/>
          <w:szCs w:val="24"/>
          <w:u w:color="000000"/>
          <w:bdr w:val="nil"/>
          <w:lang w:eastAsia="ru-RU"/>
        </w:rP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610D20" w:rsidRPr="00610D20" w:rsidRDefault="008F4A2C" w:rsidP="00610D20">
      <w:pPr>
        <w:spacing w:line="240" w:lineRule="auto"/>
        <w:ind w:firstLine="284"/>
        <w:rPr>
          <w:sz w:val="24"/>
          <w:szCs w:val="24"/>
          <w:u w:color="000000"/>
          <w:bdr w:val="nil"/>
          <w:lang w:eastAsia="ru-RU"/>
        </w:rPr>
      </w:pPr>
      <w:r>
        <w:rPr>
          <w:sz w:val="24"/>
          <w:szCs w:val="24"/>
          <w:u w:color="000000"/>
          <w:bdr w:val="nil"/>
          <w:lang w:eastAsia="ru-RU"/>
        </w:rPr>
        <w:t xml:space="preserve">- </w:t>
      </w:r>
      <w:r w:rsidR="00610D20" w:rsidRPr="00610D20">
        <w:rPr>
          <w:sz w:val="24"/>
          <w:szCs w:val="24"/>
          <w:u w:color="000000"/>
          <w:bdr w:val="nil"/>
          <w:lang w:eastAsia="ru-RU"/>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10D20" w:rsidRPr="00610D20" w:rsidRDefault="008F4A2C" w:rsidP="00610D20">
      <w:pPr>
        <w:spacing w:line="240" w:lineRule="auto"/>
        <w:ind w:firstLine="284"/>
        <w:rPr>
          <w:sz w:val="24"/>
          <w:szCs w:val="24"/>
          <w:u w:color="000000"/>
          <w:bdr w:val="nil"/>
          <w:lang w:eastAsia="ru-RU"/>
        </w:rPr>
      </w:pPr>
      <w:r>
        <w:rPr>
          <w:sz w:val="24"/>
          <w:szCs w:val="24"/>
          <w:u w:color="000000"/>
          <w:bdr w:val="nil"/>
          <w:lang w:eastAsia="ru-RU"/>
        </w:rPr>
        <w:t xml:space="preserve">- </w:t>
      </w:r>
      <w:r w:rsidR="00610D20" w:rsidRPr="00610D20">
        <w:rPr>
          <w:sz w:val="24"/>
          <w:szCs w:val="24"/>
          <w:u w:color="000000"/>
          <w:bdr w:val="nil"/>
          <w:lang w:eastAsia="ru-RU"/>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610D20" w:rsidRPr="00610D20" w:rsidRDefault="00610D20" w:rsidP="00610D20">
      <w:pPr>
        <w:spacing w:line="240" w:lineRule="auto"/>
        <w:rPr>
          <w:sz w:val="24"/>
          <w:szCs w:val="24"/>
        </w:rPr>
      </w:pPr>
      <w:r w:rsidRPr="00610D20">
        <w:rPr>
          <w:sz w:val="24"/>
          <w:szCs w:val="24"/>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610D20" w:rsidRDefault="00610D20" w:rsidP="00610D20">
      <w:pPr>
        <w:spacing w:line="240" w:lineRule="auto"/>
        <w:rPr>
          <w:sz w:val="24"/>
          <w:szCs w:val="24"/>
        </w:rPr>
      </w:pPr>
      <w:r w:rsidRPr="00610D20">
        <w:rPr>
          <w:sz w:val="24"/>
          <w:szCs w:val="24"/>
        </w:rPr>
        <w:t xml:space="preserve">Итоговая отметка по предметам и междисциплинарным программам фиксируется в документе об уровне образования установленного образца </w:t>
      </w:r>
      <w:r w:rsidRPr="00610D20">
        <w:rPr>
          <w:sz w:val="24"/>
          <w:szCs w:val="24"/>
          <w:lang w:eastAsia="ru-RU"/>
        </w:rPr>
        <w:t>– аттестате о среднем общем образовании</w:t>
      </w:r>
      <w:r w:rsidRPr="00610D20">
        <w:rPr>
          <w:sz w:val="24"/>
          <w:szCs w:val="24"/>
        </w:rPr>
        <w:t>.</w:t>
      </w:r>
    </w:p>
    <w:p w:rsidR="00691D09" w:rsidRPr="00610D20" w:rsidRDefault="00691D09" w:rsidP="00610D20">
      <w:pPr>
        <w:spacing w:line="240" w:lineRule="auto"/>
        <w:rPr>
          <w:sz w:val="24"/>
          <w:szCs w:val="24"/>
        </w:rPr>
      </w:pPr>
    </w:p>
    <w:p w:rsidR="00857F30" w:rsidRDefault="00691D09" w:rsidP="005525DF">
      <w:pPr>
        <w:pStyle w:val="ad"/>
        <w:numPr>
          <w:ilvl w:val="0"/>
          <w:numId w:val="3"/>
        </w:numPr>
        <w:suppressAutoHyphens w:val="0"/>
        <w:spacing w:after="160" w:line="240" w:lineRule="auto"/>
        <w:jc w:val="left"/>
        <w:rPr>
          <w:b/>
          <w:sz w:val="24"/>
          <w:szCs w:val="24"/>
        </w:rPr>
      </w:pPr>
      <w:r w:rsidRPr="00691D09">
        <w:rPr>
          <w:b/>
          <w:sz w:val="24"/>
          <w:szCs w:val="24"/>
        </w:rPr>
        <w:t>Содержательный раздел основной общеобразовательной программы</w:t>
      </w:r>
    </w:p>
    <w:p w:rsidR="00BE35D4" w:rsidRDefault="00857F30" w:rsidP="00857F30">
      <w:pPr>
        <w:suppressAutoHyphens w:val="0"/>
        <w:spacing w:after="160" w:line="240" w:lineRule="auto"/>
        <w:ind w:firstLine="0"/>
        <w:jc w:val="left"/>
        <w:rPr>
          <w:b/>
          <w:sz w:val="24"/>
          <w:szCs w:val="24"/>
        </w:rPr>
      </w:pPr>
      <w:r w:rsidRPr="00857F30">
        <w:rPr>
          <w:b/>
          <w:sz w:val="24"/>
          <w:szCs w:val="24"/>
        </w:rPr>
        <w:t xml:space="preserve">2.1 </w:t>
      </w:r>
      <w:r w:rsidR="0096576B" w:rsidRPr="00857F30">
        <w:rPr>
          <w:b/>
          <w:sz w:val="24"/>
          <w:szCs w:val="24"/>
        </w:rPr>
        <w:t>Программа развития универсальных учебных действий при получении среднего обще</w:t>
      </w:r>
      <w:r w:rsidR="00A17689">
        <w:rPr>
          <w:b/>
          <w:sz w:val="24"/>
          <w:szCs w:val="24"/>
        </w:rPr>
        <w:t>го образования</w:t>
      </w:r>
    </w:p>
    <w:p w:rsidR="00BE35D4" w:rsidRDefault="00BE35D4" w:rsidP="00BE35D4">
      <w:pPr>
        <w:spacing w:line="240" w:lineRule="auto"/>
        <w:rPr>
          <w:sz w:val="24"/>
          <w:szCs w:val="24"/>
          <w:u w:color="000000"/>
          <w:bdr w:val="nil"/>
          <w:lang w:eastAsia="ru-RU"/>
        </w:rPr>
      </w:pPr>
      <w:r w:rsidRPr="00BE35D4">
        <w:rPr>
          <w:sz w:val="24"/>
          <w:szCs w:val="24"/>
          <w:u w:color="000000"/>
          <w:bdr w:val="nil"/>
          <w:lang w:eastAsia="ru-RU"/>
        </w:rPr>
        <w:t xml:space="preserve">Структура примерной программы развития универсальных учебных действий (УУД) сформирована в соответствии </w:t>
      </w:r>
      <w:r w:rsidRPr="00BE35D4">
        <w:rPr>
          <w:sz w:val="24"/>
          <w:szCs w:val="24"/>
        </w:rPr>
        <w:t>ФГОС СОО</w:t>
      </w:r>
      <w:r w:rsidRPr="00BE35D4">
        <w:rPr>
          <w:sz w:val="24"/>
          <w:szCs w:val="24"/>
          <w:u w:color="000000"/>
          <w:bdr w:val="nil"/>
          <w:lang w:eastAsia="ru-RU"/>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bookmarkStart w:id="33" w:name="_Toc435412695"/>
      <w:bookmarkStart w:id="34" w:name="_Toc453968169"/>
    </w:p>
    <w:p w:rsidR="002479A2" w:rsidRDefault="002479A2" w:rsidP="00BE35D4">
      <w:pPr>
        <w:spacing w:line="240" w:lineRule="auto"/>
        <w:rPr>
          <w:sz w:val="24"/>
          <w:szCs w:val="24"/>
          <w:u w:color="000000"/>
          <w:bdr w:val="nil"/>
          <w:lang w:eastAsia="ru-RU"/>
        </w:rPr>
      </w:pPr>
    </w:p>
    <w:p w:rsidR="002479A2" w:rsidRPr="00BE35D4" w:rsidRDefault="00BE35D4" w:rsidP="002479A2">
      <w:pPr>
        <w:spacing w:line="240" w:lineRule="auto"/>
        <w:ind w:firstLine="0"/>
        <w:rPr>
          <w:b/>
          <w:sz w:val="24"/>
          <w:szCs w:val="24"/>
        </w:rPr>
      </w:pPr>
      <w:r w:rsidRPr="00BE35D4">
        <w:rPr>
          <w:b/>
          <w:color w:val="000000"/>
          <w:sz w:val="24"/>
          <w:szCs w:val="24"/>
          <w:u w:color="000000"/>
        </w:rPr>
        <w:t> </w:t>
      </w:r>
      <w:r w:rsidRPr="00BE35D4">
        <w:rPr>
          <w:b/>
          <w:sz w:val="24"/>
          <w:szCs w:val="24"/>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bookmarkEnd w:id="33"/>
      <w:bookmarkEnd w:id="34"/>
    </w:p>
    <w:p w:rsidR="00BE35D4" w:rsidRPr="00BE35D4" w:rsidRDefault="00BE35D4" w:rsidP="00BE35D4">
      <w:pPr>
        <w:spacing w:line="240" w:lineRule="auto"/>
        <w:ind w:firstLine="0"/>
        <w:rPr>
          <w:sz w:val="24"/>
          <w:szCs w:val="24"/>
          <w:highlight w:val="cyan"/>
          <w:u w:color="000000"/>
          <w:bdr w:val="nil"/>
          <w:lang w:eastAsia="ru-RU"/>
        </w:rPr>
      </w:pPr>
      <w:r>
        <w:rPr>
          <w:sz w:val="24"/>
          <w:szCs w:val="24"/>
          <w:u w:color="000000"/>
          <w:bdr w:val="nil"/>
          <w:lang w:eastAsia="ru-RU"/>
        </w:rPr>
        <w:t xml:space="preserve"> П</w:t>
      </w:r>
      <w:r w:rsidRPr="00BE35D4">
        <w:rPr>
          <w:sz w:val="24"/>
          <w:szCs w:val="24"/>
          <w:u w:color="000000"/>
          <w:bdr w:val="nil"/>
          <w:lang w:eastAsia="ru-RU"/>
        </w:rPr>
        <w:t xml:space="preserve">рограмма развития УУД является организационно-методической основой для реализации требований </w:t>
      </w:r>
      <w:r w:rsidRPr="00BE35D4">
        <w:rPr>
          <w:sz w:val="24"/>
          <w:szCs w:val="24"/>
        </w:rPr>
        <w:t>ФГОС СОО</w:t>
      </w:r>
      <w:r w:rsidRPr="00BE35D4">
        <w:rPr>
          <w:sz w:val="24"/>
          <w:szCs w:val="24"/>
          <w:u w:color="000000"/>
          <w:bdr w:val="nil"/>
          <w:lang w:eastAsia="ru-RU"/>
        </w:rPr>
        <w:t xml:space="preserve"> к личностным и метапредметным результатам освоения основной образовательной программы. Требования включают: </w:t>
      </w:r>
    </w:p>
    <w:p w:rsidR="00BE35D4" w:rsidRPr="00BE35D4" w:rsidRDefault="00BE35D4" w:rsidP="00BE35D4">
      <w:pPr>
        <w:spacing w:line="240" w:lineRule="auto"/>
        <w:ind w:firstLine="284"/>
        <w:rPr>
          <w:sz w:val="24"/>
          <w:szCs w:val="24"/>
          <w:u w:color="000000"/>
          <w:bdr w:val="nil"/>
          <w:lang w:eastAsia="ru-RU"/>
        </w:rPr>
      </w:pPr>
      <w:r w:rsidRPr="00BE35D4">
        <w:rPr>
          <w:sz w:val="24"/>
          <w:szCs w:val="24"/>
          <w:u w:color="000000"/>
          <w:bdr w:val="nil"/>
          <w:lang w:eastAsia="ru-RU"/>
        </w:rP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BE35D4" w:rsidRPr="00BE35D4" w:rsidRDefault="00BE35D4" w:rsidP="00BE35D4">
      <w:pPr>
        <w:spacing w:line="240" w:lineRule="auto"/>
        <w:ind w:firstLine="284"/>
        <w:rPr>
          <w:sz w:val="24"/>
          <w:szCs w:val="24"/>
          <w:u w:color="000000"/>
          <w:bdr w:val="nil"/>
          <w:lang w:eastAsia="ru-RU"/>
        </w:rPr>
      </w:pPr>
      <w:r w:rsidRPr="00BE35D4">
        <w:rPr>
          <w:sz w:val="24"/>
          <w:szCs w:val="24"/>
          <w:u w:color="000000"/>
          <w:bdr w:val="nil"/>
          <w:lang w:eastAsia="ru-RU"/>
        </w:rPr>
        <w:t>способность их использования в познавательной и социальной практике;</w:t>
      </w:r>
    </w:p>
    <w:p w:rsidR="00BE35D4" w:rsidRPr="00BE35D4" w:rsidRDefault="00BE35D4" w:rsidP="00BE35D4">
      <w:pPr>
        <w:spacing w:line="240" w:lineRule="auto"/>
        <w:ind w:firstLine="284"/>
        <w:rPr>
          <w:sz w:val="24"/>
          <w:szCs w:val="24"/>
          <w:u w:color="000000"/>
          <w:bdr w:val="nil"/>
          <w:lang w:eastAsia="ru-RU"/>
        </w:rPr>
      </w:pPr>
      <w:r w:rsidRPr="00BE35D4">
        <w:rPr>
          <w:sz w:val="24"/>
          <w:szCs w:val="24"/>
          <w:u w:color="000000"/>
          <w:bdr w:val="nil"/>
          <w:lang w:eastAsia="ru-RU"/>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BE35D4" w:rsidRPr="00BE35D4" w:rsidRDefault="00BE35D4" w:rsidP="00BE35D4">
      <w:pPr>
        <w:spacing w:line="240" w:lineRule="auto"/>
        <w:ind w:firstLine="284"/>
        <w:rPr>
          <w:sz w:val="24"/>
          <w:szCs w:val="24"/>
          <w:u w:color="000000"/>
          <w:bdr w:val="nil"/>
          <w:lang w:eastAsia="ru-RU"/>
        </w:rPr>
      </w:pPr>
      <w:r w:rsidRPr="00BE35D4">
        <w:rPr>
          <w:sz w:val="24"/>
          <w:szCs w:val="24"/>
          <w:u w:color="000000"/>
          <w:bdr w:val="nil"/>
          <w:lang w:eastAsia="ru-RU"/>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BE35D4" w:rsidRPr="00BE35D4" w:rsidRDefault="00BE35D4" w:rsidP="00BE35D4">
      <w:pPr>
        <w:spacing w:line="240" w:lineRule="auto"/>
        <w:rPr>
          <w:b/>
          <w:sz w:val="24"/>
          <w:szCs w:val="24"/>
          <w:u w:color="000000"/>
          <w:bdr w:val="nil"/>
        </w:rPr>
      </w:pPr>
      <w:r w:rsidRPr="00BE35D4">
        <w:rPr>
          <w:b/>
          <w:sz w:val="24"/>
          <w:szCs w:val="24"/>
          <w:u w:color="000000"/>
          <w:bdr w:val="nil"/>
        </w:rPr>
        <w:t>Программа направлена на:</w:t>
      </w:r>
    </w:p>
    <w:p w:rsidR="00BE35D4" w:rsidRPr="00BE35D4" w:rsidRDefault="00BE35D4" w:rsidP="00BE35D4">
      <w:pPr>
        <w:spacing w:line="240" w:lineRule="auto"/>
        <w:ind w:firstLine="284"/>
        <w:rPr>
          <w:sz w:val="24"/>
          <w:szCs w:val="24"/>
          <w:u w:color="000000"/>
          <w:bdr w:val="nil"/>
          <w:lang w:eastAsia="ru-RU"/>
        </w:rPr>
      </w:pPr>
      <w:r w:rsidRPr="00BE35D4">
        <w:rPr>
          <w:sz w:val="24"/>
          <w:szCs w:val="24"/>
          <w:u w:color="000000"/>
          <w:bdr w:val="nil"/>
          <w:lang w:eastAsia="ru-RU"/>
        </w:rPr>
        <w:t>повышение эффективности освоения обучающимися основной образовательной программы, а также усвоение знаний и учебных действий;</w:t>
      </w:r>
    </w:p>
    <w:p w:rsidR="00BE35D4" w:rsidRPr="00BE35D4" w:rsidRDefault="00BE35D4" w:rsidP="00BE35D4">
      <w:pPr>
        <w:spacing w:line="240" w:lineRule="auto"/>
        <w:ind w:firstLine="284"/>
        <w:rPr>
          <w:sz w:val="24"/>
          <w:szCs w:val="24"/>
          <w:u w:color="000000"/>
          <w:bdr w:val="nil"/>
          <w:lang w:eastAsia="ru-RU"/>
        </w:rPr>
      </w:pPr>
      <w:r w:rsidRPr="00BE35D4">
        <w:rPr>
          <w:sz w:val="24"/>
          <w:szCs w:val="24"/>
          <w:u w:color="000000"/>
          <w:bdr w:val="nil"/>
          <w:lang w:eastAsia="ru-RU"/>
        </w:rPr>
        <w:lastRenderedPageBreak/>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BE35D4" w:rsidRPr="00BE35D4" w:rsidRDefault="00BE35D4" w:rsidP="00BE35D4">
      <w:pPr>
        <w:spacing w:line="240" w:lineRule="auto"/>
        <w:ind w:firstLine="284"/>
        <w:rPr>
          <w:sz w:val="24"/>
          <w:szCs w:val="24"/>
          <w:u w:color="000000"/>
          <w:bdr w:val="nil"/>
          <w:lang w:eastAsia="ru-RU"/>
        </w:rPr>
      </w:pPr>
      <w:r w:rsidRPr="00BE35D4">
        <w:rPr>
          <w:sz w:val="24"/>
          <w:szCs w:val="24"/>
          <w:u w:color="000000"/>
          <w:bdr w:val="nil"/>
          <w:lang w:eastAsia="ru-RU"/>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BE35D4" w:rsidRPr="00BE35D4" w:rsidRDefault="00BE35D4" w:rsidP="00BE35D4">
      <w:pPr>
        <w:spacing w:line="240" w:lineRule="auto"/>
        <w:rPr>
          <w:b/>
          <w:sz w:val="24"/>
          <w:szCs w:val="24"/>
          <w:u w:color="000000"/>
          <w:bdr w:val="nil"/>
        </w:rPr>
      </w:pPr>
      <w:r w:rsidRPr="00BE35D4">
        <w:rPr>
          <w:b/>
          <w:sz w:val="24"/>
          <w:szCs w:val="24"/>
          <w:u w:color="000000"/>
          <w:bdr w:val="nil"/>
        </w:rPr>
        <w:t>Программа обеспечивает:</w:t>
      </w:r>
      <w:r w:rsidRPr="00BE35D4">
        <w:rPr>
          <w:rFonts w:ascii="MS Gothic" w:eastAsia="MS Gothic" w:hAnsi="MS Gothic" w:cs="MS Gothic" w:hint="eastAsia"/>
          <w:b/>
          <w:sz w:val="24"/>
          <w:szCs w:val="24"/>
          <w:u w:color="000000"/>
          <w:bdr w:val="nil"/>
        </w:rPr>
        <w:t> </w:t>
      </w:r>
    </w:p>
    <w:p w:rsidR="00BE35D4" w:rsidRPr="00BE35D4" w:rsidRDefault="00BE35D4" w:rsidP="00BE35D4">
      <w:pPr>
        <w:spacing w:line="240" w:lineRule="auto"/>
        <w:ind w:firstLine="284"/>
        <w:rPr>
          <w:sz w:val="24"/>
          <w:szCs w:val="24"/>
          <w:u w:color="000000"/>
          <w:bdr w:val="nil"/>
          <w:lang w:eastAsia="ru-RU"/>
        </w:rPr>
      </w:pPr>
      <w:r w:rsidRPr="00BE35D4">
        <w:rPr>
          <w:sz w:val="24"/>
          <w:szCs w:val="24"/>
          <w:u w:color="000000"/>
          <w:bdr w:val="nil"/>
          <w:lang w:eastAsia="ru-RU"/>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BE35D4" w:rsidRPr="00BE35D4" w:rsidRDefault="00BE35D4" w:rsidP="00BE35D4">
      <w:pPr>
        <w:spacing w:line="240" w:lineRule="auto"/>
        <w:ind w:firstLine="284"/>
        <w:rPr>
          <w:sz w:val="24"/>
          <w:szCs w:val="24"/>
          <w:u w:color="000000"/>
          <w:bdr w:val="nil"/>
          <w:lang w:eastAsia="ru-RU"/>
        </w:rPr>
      </w:pPr>
      <w:r w:rsidRPr="00BE35D4">
        <w:rPr>
          <w:sz w:val="24"/>
          <w:szCs w:val="24"/>
          <w:u w:color="000000"/>
          <w:bdr w:val="nil"/>
          <w:lang w:eastAsia="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BE35D4" w:rsidRPr="00BE35D4" w:rsidRDefault="00BE35D4" w:rsidP="00BE35D4">
      <w:pPr>
        <w:spacing w:line="240" w:lineRule="auto"/>
        <w:ind w:firstLine="284"/>
        <w:rPr>
          <w:sz w:val="24"/>
          <w:szCs w:val="24"/>
          <w:u w:color="000000"/>
          <w:bdr w:val="nil"/>
          <w:lang w:eastAsia="ru-RU"/>
        </w:rPr>
      </w:pPr>
      <w:r w:rsidRPr="00BE35D4">
        <w:rPr>
          <w:sz w:val="24"/>
          <w:szCs w:val="24"/>
          <w:u w:color="000000"/>
          <w:bdr w:val="nil"/>
          <w:lang w:eastAsia="ru-RU"/>
        </w:rPr>
        <w:t>решение задач общекультурного, личностного и познавательного развития обучающихся;</w:t>
      </w:r>
    </w:p>
    <w:p w:rsidR="00BE35D4" w:rsidRPr="00BE35D4" w:rsidRDefault="00BE35D4" w:rsidP="00BE35D4">
      <w:pPr>
        <w:spacing w:line="240" w:lineRule="auto"/>
        <w:ind w:firstLine="284"/>
        <w:rPr>
          <w:sz w:val="24"/>
          <w:szCs w:val="24"/>
          <w:u w:color="000000"/>
          <w:bdr w:val="nil"/>
          <w:lang w:eastAsia="ru-RU"/>
        </w:rPr>
      </w:pPr>
      <w:r w:rsidRPr="00BE35D4">
        <w:rPr>
          <w:sz w:val="24"/>
          <w:szCs w:val="24"/>
          <w:u w:color="000000"/>
          <w:bdr w:val="nil"/>
          <w:lang w:eastAsia="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BE35D4" w:rsidRPr="00BE35D4" w:rsidRDefault="00BE35D4" w:rsidP="00BE35D4">
      <w:pPr>
        <w:spacing w:line="240" w:lineRule="auto"/>
        <w:ind w:firstLine="284"/>
        <w:rPr>
          <w:sz w:val="24"/>
          <w:szCs w:val="24"/>
          <w:u w:color="000000"/>
          <w:bdr w:val="nil"/>
          <w:lang w:eastAsia="ru-RU"/>
        </w:rPr>
      </w:pPr>
      <w:r w:rsidRPr="00BE35D4">
        <w:rPr>
          <w:sz w:val="24"/>
          <w:szCs w:val="24"/>
          <w:u w:color="000000"/>
          <w:bdr w:val="nil"/>
          <w:lang w:eastAsia="ru-RU"/>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BE35D4" w:rsidRPr="00BE35D4" w:rsidRDefault="00BE35D4" w:rsidP="00BE35D4">
      <w:pPr>
        <w:spacing w:line="240" w:lineRule="auto"/>
        <w:ind w:firstLine="284"/>
        <w:rPr>
          <w:sz w:val="24"/>
          <w:szCs w:val="24"/>
          <w:u w:color="000000"/>
          <w:bdr w:val="nil"/>
          <w:lang w:eastAsia="ru-RU"/>
        </w:rPr>
      </w:pPr>
      <w:r w:rsidRPr="00BE35D4">
        <w:rPr>
          <w:sz w:val="24"/>
          <w:szCs w:val="24"/>
          <w:u w:color="000000"/>
          <w:bdr w:val="nil"/>
          <w:lang w:eastAsia="ru-RU"/>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BE35D4" w:rsidRPr="00BE35D4" w:rsidRDefault="00BE35D4" w:rsidP="00BE35D4">
      <w:pPr>
        <w:spacing w:line="240" w:lineRule="auto"/>
        <w:ind w:firstLine="284"/>
        <w:rPr>
          <w:sz w:val="24"/>
          <w:szCs w:val="24"/>
          <w:u w:color="000000"/>
          <w:bdr w:val="nil"/>
          <w:lang w:eastAsia="ru-RU"/>
        </w:rPr>
      </w:pPr>
      <w:r w:rsidRPr="00BE35D4">
        <w:rPr>
          <w:sz w:val="24"/>
          <w:szCs w:val="24"/>
          <w:u w:color="000000"/>
          <w:bdr w:val="nil"/>
          <w:lang w:eastAsia="ru-RU"/>
        </w:rPr>
        <w:t>практическую направленность проводимых исследований и индивидуальных проектов;</w:t>
      </w:r>
    </w:p>
    <w:p w:rsidR="00BE35D4" w:rsidRPr="00BE35D4" w:rsidRDefault="00BE35D4" w:rsidP="00BE35D4">
      <w:pPr>
        <w:spacing w:line="240" w:lineRule="auto"/>
        <w:ind w:firstLine="284"/>
        <w:rPr>
          <w:sz w:val="24"/>
          <w:szCs w:val="24"/>
          <w:u w:color="000000"/>
          <w:bdr w:val="nil"/>
          <w:lang w:eastAsia="ru-RU"/>
        </w:rPr>
      </w:pPr>
      <w:r w:rsidRPr="00BE35D4">
        <w:rPr>
          <w:sz w:val="24"/>
          <w:szCs w:val="24"/>
          <w:u w:color="000000"/>
          <w:bdr w:val="nil"/>
          <w:lang w:eastAsia="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BE35D4" w:rsidRPr="00BE35D4" w:rsidRDefault="00BE35D4" w:rsidP="00BE35D4">
      <w:pPr>
        <w:spacing w:line="240" w:lineRule="auto"/>
        <w:ind w:firstLine="284"/>
        <w:rPr>
          <w:sz w:val="24"/>
          <w:szCs w:val="24"/>
          <w:u w:color="000000"/>
          <w:bdr w:val="nil"/>
          <w:lang w:eastAsia="ru-RU"/>
        </w:rPr>
      </w:pPr>
      <w:r w:rsidRPr="00BE35D4">
        <w:rPr>
          <w:sz w:val="24"/>
          <w:szCs w:val="24"/>
          <w:u w:color="000000"/>
          <w:bdr w:val="nil"/>
          <w:lang w:eastAsia="ru-RU"/>
        </w:rPr>
        <w:t>подготовку к осознанному выбору дальнейшего образования и профессиональной деятельности.</w:t>
      </w:r>
    </w:p>
    <w:p w:rsidR="00BE35D4" w:rsidRPr="00BE35D4" w:rsidRDefault="00BE35D4" w:rsidP="00BE35D4">
      <w:pPr>
        <w:spacing w:line="240" w:lineRule="auto"/>
        <w:rPr>
          <w:sz w:val="24"/>
          <w:szCs w:val="24"/>
          <w:u w:color="000000"/>
          <w:bdr w:val="nil"/>
          <w:lang w:eastAsia="ru-RU"/>
        </w:rPr>
      </w:pPr>
      <w:r w:rsidRPr="00BE35D4">
        <w:rPr>
          <w:b/>
          <w:sz w:val="24"/>
          <w:szCs w:val="24"/>
          <w:u w:color="000000"/>
          <w:bdr w:val="nil"/>
          <w:lang w:eastAsia="ru-RU"/>
        </w:rPr>
        <w:t>Цель программы развития УУД</w:t>
      </w:r>
      <w:r w:rsidRPr="00BE35D4">
        <w:rPr>
          <w:sz w:val="24"/>
          <w:szCs w:val="24"/>
          <w:u w:color="000000"/>
          <w:bdr w:val="nil"/>
          <w:lang w:eastAsia="ru-RU"/>
        </w:rPr>
        <w:t xml:space="preserve">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BE35D4" w:rsidRPr="00BE35D4" w:rsidRDefault="00BE35D4" w:rsidP="00BE35D4">
      <w:pPr>
        <w:spacing w:line="240" w:lineRule="auto"/>
        <w:rPr>
          <w:sz w:val="24"/>
          <w:szCs w:val="24"/>
          <w:u w:color="000000"/>
          <w:bdr w:val="nil"/>
          <w:lang w:eastAsia="ru-RU"/>
        </w:rPr>
      </w:pPr>
      <w:r w:rsidRPr="00BE35D4">
        <w:rPr>
          <w:sz w:val="24"/>
          <w:szCs w:val="24"/>
          <w:u w:color="000000"/>
          <w:bdr w:val="nil"/>
          <w:lang w:eastAsia="ru-RU"/>
        </w:rPr>
        <w:t xml:space="preserve">В соответствии с указанной целью программа развития УУД среднего общего образования определяет следующие </w:t>
      </w:r>
      <w:r w:rsidRPr="00BE35D4">
        <w:rPr>
          <w:b/>
          <w:sz w:val="24"/>
          <w:szCs w:val="24"/>
          <w:u w:color="000000"/>
          <w:bdr w:val="nil"/>
          <w:lang w:eastAsia="ru-RU"/>
        </w:rPr>
        <w:t>задачи:</w:t>
      </w:r>
    </w:p>
    <w:p w:rsidR="00BE35D4" w:rsidRPr="00BE35D4" w:rsidRDefault="00BE35D4" w:rsidP="00BE35D4">
      <w:pPr>
        <w:spacing w:line="240" w:lineRule="auto"/>
        <w:ind w:firstLine="284"/>
        <w:rPr>
          <w:rFonts w:eastAsia="Times New Roman"/>
          <w:sz w:val="24"/>
          <w:szCs w:val="24"/>
          <w:u w:color="000000"/>
          <w:bdr w:val="nil"/>
          <w:lang w:eastAsia="ru-RU"/>
        </w:rPr>
      </w:pPr>
      <w:r>
        <w:rPr>
          <w:sz w:val="24"/>
          <w:szCs w:val="24"/>
          <w:u w:color="000000"/>
          <w:bdr w:val="nil"/>
          <w:lang w:eastAsia="ru-RU"/>
        </w:rPr>
        <w:t xml:space="preserve">- </w:t>
      </w:r>
      <w:r w:rsidRPr="00BE35D4">
        <w:rPr>
          <w:sz w:val="24"/>
          <w:szCs w:val="24"/>
          <w:u w:color="000000"/>
          <w:bdr w:val="nil"/>
          <w:lang w:eastAsia="ru-RU"/>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BE35D4" w:rsidRPr="00BE35D4" w:rsidRDefault="00BE35D4" w:rsidP="00BE35D4">
      <w:pPr>
        <w:spacing w:line="240" w:lineRule="auto"/>
        <w:ind w:firstLine="284"/>
        <w:rPr>
          <w:rFonts w:eastAsia="Times New Roman"/>
          <w:sz w:val="24"/>
          <w:szCs w:val="24"/>
          <w:u w:color="000000"/>
          <w:bdr w:val="nil"/>
          <w:lang w:eastAsia="ru-RU"/>
        </w:rPr>
      </w:pPr>
      <w:r>
        <w:rPr>
          <w:sz w:val="24"/>
          <w:szCs w:val="24"/>
          <w:u w:color="000000"/>
          <w:bdr w:val="nil"/>
          <w:lang w:eastAsia="ru-RU"/>
        </w:rPr>
        <w:t xml:space="preserve">- </w:t>
      </w:r>
      <w:r w:rsidRPr="00BE35D4">
        <w:rPr>
          <w:sz w:val="24"/>
          <w:szCs w:val="24"/>
          <w:u w:color="000000"/>
          <w:bdr w:val="nil"/>
          <w:lang w:eastAsia="ru-RU"/>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BE35D4" w:rsidRPr="00BE35D4" w:rsidRDefault="00BE35D4" w:rsidP="00BE35D4">
      <w:pPr>
        <w:spacing w:line="240" w:lineRule="auto"/>
        <w:ind w:firstLine="284"/>
        <w:rPr>
          <w:rFonts w:eastAsia="Times New Roman"/>
          <w:sz w:val="24"/>
          <w:szCs w:val="24"/>
          <w:u w:color="000000"/>
          <w:bdr w:val="nil"/>
          <w:lang w:eastAsia="ru-RU"/>
        </w:rPr>
      </w:pPr>
      <w:r>
        <w:rPr>
          <w:sz w:val="24"/>
          <w:szCs w:val="24"/>
          <w:u w:color="000000"/>
          <w:bdr w:val="nil"/>
          <w:lang w:eastAsia="ru-RU"/>
        </w:rPr>
        <w:t xml:space="preserve">- </w:t>
      </w:r>
      <w:r w:rsidRPr="00BE35D4">
        <w:rPr>
          <w:sz w:val="24"/>
          <w:szCs w:val="24"/>
          <w:u w:color="000000"/>
          <w:bdr w:val="nil"/>
          <w:lang w:eastAsia="ru-RU"/>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BE35D4" w:rsidRPr="00BE35D4" w:rsidRDefault="00BE35D4" w:rsidP="00BE35D4">
      <w:pPr>
        <w:spacing w:line="240" w:lineRule="auto"/>
        <w:ind w:firstLine="284"/>
        <w:rPr>
          <w:rFonts w:eastAsia="Times New Roman"/>
          <w:sz w:val="24"/>
          <w:szCs w:val="24"/>
          <w:u w:color="000000"/>
          <w:bdr w:val="nil"/>
          <w:lang w:eastAsia="ru-RU"/>
        </w:rPr>
      </w:pPr>
      <w:r>
        <w:rPr>
          <w:sz w:val="24"/>
          <w:szCs w:val="24"/>
          <w:u w:color="000000"/>
          <w:bdr w:val="nil"/>
          <w:lang w:eastAsia="ru-RU"/>
        </w:rPr>
        <w:t xml:space="preserve">- </w:t>
      </w:r>
      <w:r w:rsidRPr="00BE35D4">
        <w:rPr>
          <w:sz w:val="24"/>
          <w:szCs w:val="24"/>
          <w:u w:color="000000"/>
          <w:bdr w:val="nil"/>
          <w:lang w:eastAsia="ru-RU"/>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BE35D4" w:rsidRPr="00BE35D4" w:rsidRDefault="00BE35D4" w:rsidP="00BE35D4">
      <w:pPr>
        <w:spacing w:line="240" w:lineRule="auto"/>
        <w:rPr>
          <w:sz w:val="24"/>
          <w:szCs w:val="24"/>
          <w:u w:color="000000"/>
          <w:bdr w:val="nil"/>
          <w:lang w:eastAsia="ru-RU"/>
        </w:rPr>
      </w:pPr>
      <w:r w:rsidRPr="00BE35D4">
        <w:rPr>
          <w:sz w:val="24"/>
          <w:szCs w:val="24"/>
          <w:u w:color="000000"/>
          <w:bdr w:val="nil"/>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w:t>
      </w:r>
      <w:r w:rsidRPr="00BE35D4">
        <w:rPr>
          <w:sz w:val="24"/>
          <w:szCs w:val="24"/>
          <w:u w:color="000000"/>
          <w:bdr w:val="nil"/>
          <w:lang w:eastAsia="ru-RU"/>
        </w:rPr>
        <w:lastRenderedPageBreak/>
        <w:t xml:space="preserve">являются: активное формирование чувства взрослости, выработка мировоззрения, убеждений, характера и жизненного самоопределения. </w:t>
      </w:r>
    </w:p>
    <w:p w:rsidR="00BE35D4" w:rsidRDefault="00BE35D4" w:rsidP="00BE35D4">
      <w:pPr>
        <w:spacing w:line="240" w:lineRule="auto"/>
        <w:rPr>
          <w:sz w:val="24"/>
          <w:szCs w:val="24"/>
          <w:u w:color="000000"/>
          <w:bdr w:val="nil"/>
        </w:rPr>
      </w:pPr>
      <w:r w:rsidRPr="00BE35D4">
        <w:rPr>
          <w:sz w:val="24"/>
          <w:szCs w:val="24"/>
          <w:u w:color="000000"/>
          <w:bdr w:val="nil"/>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2479A2" w:rsidRDefault="002479A2" w:rsidP="00BE35D4">
      <w:pPr>
        <w:spacing w:line="240" w:lineRule="auto"/>
        <w:rPr>
          <w:sz w:val="24"/>
          <w:szCs w:val="24"/>
          <w:u w:color="000000"/>
          <w:bdr w:val="nil"/>
        </w:rPr>
      </w:pPr>
    </w:p>
    <w:p w:rsidR="002479A2" w:rsidRPr="002479A2" w:rsidRDefault="002479A2" w:rsidP="002479A2">
      <w:pPr>
        <w:keepNext/>
        <w:keepLines/>
        <w:spacing w:line="240" w:lineRule="auto"/>
        <w:ind w:firstLine="0"/>
        <w:outlineLvl w:val="2"/>
        <w:rPr>
          <w:b/>
          <w:sz w:val="24"/>
          <w:szCs w:val="24"/>
        </w:rPr>
      </w:pPr>
      <w:r w:rsidRPr="002479A2">
        <w:rPr>
          <w:b/>
          <w:color w:val="000000"/>
          <w:szCs w:val="28"/>
          <w:u w:color="000000"/>
        </w:rPr>
        <w:t> </w:t>
      </w:r>
      <w:r w:rsidRPr="002479A2">
        <w:rPr>
          <w:b/>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2479A2" w:rsidRDefault="002479A2" w:rsidP="002479A2">
      <w:pPr>
        <w:spacing w:line="240" w:lineRule="auto"/>
        <w:rPr>
          <w:sz w:val="24"/>
          <w:szCs w:val="24"/>
          <w:u w:color="000000"/>
          <w:bdr w:val="nil"/>
        </w:rPr>
      </w:pPr>
    </w:p>
    <w:p w:rsidR="002479A2" w:rsidRPr="002479A2" w:rsidRDefault="002479A2" w:rsidP="002479A2">
      <w:pPr>
        <w:spacing w:line="240" w:lineRule="auto"/>
        <w:rPr>
          <w:sz w:val="24"/>
          <w:szCs w:val="24"/>
          <w:u w:color="000000"/>
          <w:bdr w:val="nil"/>
        </w:rPr>
      </w:pPr>
      <w:r w:rsidRPr="002479A2">
        <w:rPr>
          <w:sz w:val="24"/>
          <w:szCs w:val="24"/>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2479A2" w:rsidRPr="002479A2" w:rsidRDefault="002479A2" w:rsidP="002479A2">
      <w:pPr>
        <w:spacing w:line="240" w:lineRule="auto"/>
        <w:rPr>
          <w:sz w:val="24"/>
          <w:szCs w:val="24"/>
          <w:u w:color="000000"/>
          <w:bdr w:val="nil"/>
        </w:rPr>
      </w:pPr>
      <w:r w:rsidRPr="002479A2">
        <w:rPr>
          <w:sz w:val="24"/>
          <w:szCs w:val="24"/>
          <w:u w:color="000000"/>
          <w:bdr w:val="nil"/>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2479A2" w:rsidRPr="002479A2" w:rsidRDefault="002479A2" w:rsidP="002479A2">
      <w:pPr>
        <w:spacing w:line="240" w:lineRule="auto"/>
        <w:rPr>
          <w:sz w:val="24"/>
          <w:szCs w:val="24"/>
          <w:u w:color="000000"/>
          <w:bdr w:val="nil"/>
        </w:rPr>
      </w:pPr>
      <w:r w:rsidRPr="002479A2">
        <w:rPr>
          <w:sz w:val="24"/>
          <w:szCs w:val="24"/>
          <w:u w:color="000000"/>
          <w:bdr w:val="nil"/>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2479A2" w:rsidRPr="002479A2" w:rsidRDefault="002479A2" w:rsidP="002479A2">
      <w:pPr>
        <w:spacing w:line="240" w:lineRule="auto"/>
        <w:rPr>
          <w:sz w:val="24"/>
          <w:szCs w:val="24"/>
          <w:u w:color="000000"/>
          <w:bdr w:val="nil"/>
        </w:rPr>
      </w:pPr>
      <w:r w:rsidRPr="002479A2">
        <w:rPr>
          <w:sz w:val="24"/>
          <w:szCs w:val="24"/>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2479A2" w:rsidRPr="002479A2" w:rsidRDefault="002479A2" w:rsidP="002479A2">
      <w:pPr>
        <w:spacing w:line="240" w:lineRule="auto"/>
        <w:rPr>
          <w:sz w:val="24"/>
          <w:szCs w:val="24"/>
          <w:u w:color="000000"/>
          <w:bdr w:val="nil"/>
        </w:rPr>
      </w:pPr>
      <w:r w:rsidRPr="002479A2">
        <w:rPr>
          <w:sz w:val="24"/>
          <w:szCs w:val="24"/>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2479A2" w:rsidRPr="002479A2" w:rsidRDefault="002479A2" w:rsidP="002479A2">
      <w:pPr>
        <w:spacing w:line="240" w:lineRule="auto"/>
        <w:rPr>
          <w:sz w:val="24"/>
          <w:szCs w:val="24"/>
          <w:u w:color="000000"/>
          <w:bdr w:val="nil"/>
        </w:rPr>
      </w:pPr>
      <w:r w:rsidRPr="002479A2">
        <w:rPr>
          <w:sz w:val="24"/>
          <w:szCs w:val="24"/>
          <w:u w:color="000000"/>
          <w:bdr w:val="nil"/>
        </w:rP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2479A2" w:rsidRPr="002479A2" w:rsidRDefault="002479A2" w:rsidP="002479A2">
      <w:pPr>
        <w:spacing w:line="240" w:lineRule="auto"/>
        <w:rPr>
          <w:sz w:val="24"/>
          <w:szCs w:val="24"/>
          <w:u w:color="000000"/>
          <w:bdr w:val="nil"/>
        </w:rPr>
      </w:pPr>
      <w:r w:rsidRPr="002479A2">
        <w:rPr>
          <w:sz w:val="24"/>
          <w:szCs w:val="24"/>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w:t>
      </w:r>
      <w:r w:rsidRPr="002479A2">
        <w:rPr>
          <w:sz w:val="24"/>
          <w:szCs w:val="24"/>
          <w:u w:color="000000"/>
          <w:bdr w:val="nil"/>
        </w:rPr>
        <w:lastRenderedPageBreak/>
        <w:t xml:space="preserve">обучающиеся, специфику образовательных стратегий разного уровня (государства, региона, школы, семьи). </w:t>
      </w:r>
    </w:p>
    <w:p w:rsidR="002479A2" w:rsidRPr="002479A2" w:rsidRDefault="002479A2" w:rsidP="002479A2">
      <w:pPr>
        <w:spacing w:line="240" w:lineRule="auto"/>
        <w:rPr>
          <w:sz w:val="24"/>
          <w:szCs w:val="24"/>
          <w:u w:color="000000"/>
          <w:bdr w:val="nil"/>
        </w:rPr>
      </w:pPr>
      <w:r w:rsidRPr="002479A2">
        <w:rPr>
          <w:sz w:val="24"/>
          <w:szCs w:val="24"/>
          <w:u w:color="000000"/>
          <w:bdr w:val="nil"/>
        </w:rPr>
        <w:t>При переходе на уровень среднего общего</w:t>
      </w:r>
      <w:r w:rsidRPr="002479A2">
        <w:rPr>
          <w:u w:color="000000"/>
          <w:bdr w:val="nil"/>
        </w:rPr>
        <w:t xml:space="preserve"> </w:t>
      </w:r>
      <w:r w:rsidRPr="002479A2">
        <w:rPr>
          <w:sz w:val="24"/>
          <w:szCs w:val="24"/>
          <w:u w:color="000000"/>
          <w:bdr w:val="nil"/>
        </w:rPr>
        <w:t xml:space="preserve">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2479A2" w:rsidRPr="002479A2" w:rsidRDefault="002479A2" w:rsidP="002479A2">
      <w:pPr>
        <w:spacing w:line="240" w:lineRule="auto"/>
        <w:rPr>
          <w:sz w:val="24"/>
          <w:szCs w:val="24"/>
          <w:u w:color="000000"/>
          <w:bdr w:val="nil"/>
        </w:rPr>
      </w:pPr>
      <w:r w:rsidRPr="002479A2">
        <w:rPr>
          <w:sz w:val="24"/>
          <w:szCs w:val="24"/>
          <w:u w:color="000000"/>
          <w:bdr w:val="nil"/>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2479A2" w:rsidRPr="002479A2" w:rsidRDefault="002479A2" w:rsidP="002479A2">
      <w:pPr>
        <w:spacing w:line="240" w:lineRule="auto"/>
        <w:rPr>
          <w:sz w:val="24"/>
          <w:szCs w:val="24"/>
          <w:u w:color="000000"/>
          <w:bdr w:val="nil"/>
        </w:rPr>
      </w:pPr>
      <w:r w:rsidRPr="002479A2">
        <w:rPr>
          <w:sz w:val="24"/>
          <w:szCs w:val="24"/>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2479A2" w:rsidRPr="002479A2" w:rsidRDefault="002479A2" w:rsidP="002479A2">
      <w:pPr>
        <w:spacing w:line="240" w:lineRule="auto"/>
        <w:rPr>
          <w:sz w:val="24"/>
          <w:szCs w:val="24"/>
          <w:u w:color="000000"/>
          <w:bdr w:val="nil"/>
        </w:rPr>
      </w:pPr>
      <w:r w:rsidRPr="002479A2">
        <w:rPr>
          <w:sz w:val="24"/>
          <w:szCs w:val="24"/>
          <w:u w:color="000000"/>
          <w:bdr w:val="nil"/>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2479A2" w:rsidRPr="002479A2" w:rsidRDefault="002479A2" w:rsidP="002479A2">
      <w:pPr>
        <w:spacing w:line="240" w:lineRule="auto"/>
        <w:rPr>
          <w:sz w:val="24"/>
          <w:szCs w:val="24"/>
          <w:u w:color="000000"/>
          <w:bdr w:val="nil"/>
        </w:rPr>
      </w:pPr>
      <w:r w:rsidRPr="002479A2">
        <w:rPr>
          <w:sz w:val="24"/>
          <w:szCs w:val="24"/>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2479A2" w:rsidRPr="002479A2" w:rsidRDefault="002479A2" w:rsidP="00A17689">
      <w:pPr>
        <w:keepNext/>
        <w:keepLines/>
        <w:spacing w:line="240" w:lineRule="auto"/>
        <w:ind w:firstLine="0"/>
        <w:jc w:val="center"/>
        <w:outlineLvl w:val="2"/>
        <w:rPr>
          <w:b/>
          <w:color w:val="000000"/>
          <w:sz w:val="24"/>
          <w:szCs w:val="24"/>
          <w:u w:color="000000"/>
        </w:rPr>
      </w:pPr>
      <w:bookmarkStart w:id="35" w:name="_Toc435412697"/>
      <w:bookmarkStart w:id="36" w:name="_Toc453968171"/>
      <w:r w:rsidRPr="002479A2">
        <w:rPr>
          <w:b/>
          <w:sz w:val="24"/>
          <w:szCs w:val="24"/>
        </w:rPr>
        <w:t>Типовые задачи по формированию универсальных учебных действий</w:t>
      </w:r>
      <w:bookmarkEnd w:id="35"/>
      <w:bookmarkEnd w:id="36"/>
    </w:p>
    <w:p w:rsidR="002479A2" w:rsidRPr="002479A2" w:rsidRDefault="002479A2" w:rsidP="00A17689">
      <w:pPr>
        <w:spacing w:line="240" w:lineRule="auto"/>
        <w:ind w:firstLine="0"/>
        <w:rPr>
          <w:sz w:val="24"/>
          <w:szCs w:val="24"/>
          <w:u w:color="000000"/>
          <w:bdr w:val="nil"/>
        </w:rPr>
      </w:pPr>
      <w:r w:rsidRPr="002479A2">
        <w:rPr>
          <w:sz w:val="24"/>
          <w:szCs w:val="24"/>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2479A2" w:rsidRPr="002479A2" w:rsidRDefault="002479A2" w:rsidP="002479A2">
      <w:pPr>
        <w:spacing w:line="240" w:lineRule="auto"/>
        <w:ind w:firstLine="284"/>
        <w:rPr>
          <w:sz w:val="24"/>
          <w:szCs w:val="24"/>
          <w:u w:color="000000"/>
          <w:bdr w:val="nil"/>
          <w:lang w:eastAsia="ru-RU"/>
        </w:rPr>
      </w:pPr>
      <w:r w:rsidRPr="002479A2">
        <w:rPr>
          <w:sz w:val="24"/>
          <w:szCs w:val="24"/>
          <w:u w:color="000000"/>
          <w:bdr w:val="nil"/>
          <w:lang w:eastAsia="ru-RU"/>
        </w:rPr>
        <w:lastRenderedPageBreak/>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2479A2" w:rsidRPr="002479A2" w:rsidRDefault="002479A2" w:rsidP="002479A2">
      <w:pPr>
        <w:spacing w:line="240" w:lineRule="auto"/>
        <w:ind w:firstLine="284"/>
        <w:rPr>
          <w:sz w:val="24"/>
          <w:szCs w:val="24"/>
          <w:u w:color="000000"/>
          <w:bdr w:val="nil"/>
          <w:lang w:eastAsia="ru-RU"/>
        </w:rPr>
      </w:pPr>
      <w:r w:rsidRPr="002479A2">
        <w:rPr>
          <w:sz w:val="24"/>
          <w:szCs w:val="24"/>
          <w:u w:color="000000"/>
          <w:bdr w:val="nil"/>
          <w:lang w:eastAsia="ru-RU"/>
        </w:rPr>
        <w:t>обеспечение возможности самостоятельного выбора обучающимися темпа, режимов и форм освоения предметного материала;</w:t>
      </w:r>
    </w:p>
    <w:p w:rsidR="002479A2" w:rsidRPr="002479A2" w:rsidRDefault="002479A2" w:rsidP="002479A2">
      <w:pPr>
        <w:spacing w:line="240" w:lineRule="auto"/>
        <w:ind w:firstLine="284"/>
        <w:rPr>
          <w:sz w:val="24"/>
          <w:szCs w:val="24"/>
          <w:u w:color="000000"/>
          <w:bdr w:val="nil"/>
          <w:lang w:eastAsia="ru-RU"/>
        </w:rPr>
      </w:pPr>
      <w:r w:rsidRPr="002479A2">
        <w:rPr>
          <w:sz w:val="24"/>
          <w:szCs w:val="24"/>
          <w:u w:color="000000"/>
          <w:bdr w:val="nil"/>
          <w:lang w:eastAsia="ru-RU"/>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2479A2" w:rsidRPr="002479A2" w:rsidRDefault="002479A2" w:rsidP="002479A2">
      <w:pPr>
        <w:spacing w:line="240" w:lineRule="auto"/>
        <w:ind w:firstLine="284"/>
        <w:rPr>
          <w:sz w:val="24"/>
          <w:szCs w:val="24"/>
          <w:u w:color="000000"/>
          <w:bdr w:val="nil"/>
          <w:lang w:eastAsia="ru-RU"/>
        </w:rPr>
      </w:pPr>
      <w:r w:rsidRPr="002479A2">
        <w:rPr>
          <w:sz w:val="24"/>
          <w:szCs w:val="24"/>
          <w:u w:color="000000"/>
          <w:bdr w:val="nil"/>
          <w:lang w:eastAsia="ru-RU"/>
        </w:rPr>
        <w:t>обеспечение наличия образовательных событий, в рамках которых решаются задачи, носящие полидисциплинарный и метапредметный характер;</w:t>
      </w:r>
    </w:p>
    <w:p w:rsidR="002479A2" w:rsidRPr="002479A2" w:rsidRDefault="002479A2" w:rsidP="002479A2">
      <w:pPr>
        <w:spacing w:line="240" w:lineRule="auto"/>
        <w:ind w:firstLine="284"/>
        <w:rPr>
          <w:sz w:val="24"/>
          <w:szCs w:val="24"/>
          <w:u w:color="000000"/>
          <w:bdr w:val="nil"/>
          <w:lang w:eastAsia="ru-RU"/>
        </w:rPr>
      </w:pPr>
      <w:r w:rsidRPr="002479A2">
        <w:rPr>
          <w:sz w:val="24"/>
          <w:szCs w:val="24"/>
          <w:u w:color="000000"/>
          <w:bdr w:val="nil"/>
          <w:lang w:eastAsia="ru-RU"/>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2479A2" w:rsidRPr="002479A2" w:rsidRDefault="002479A2" w:rsidP="002479A2">
      <w:pPr>
        <w:spacing w:line="240" w:lineRule="auto"/>
        <w:ind w:firstLine="284"/>
        <w:rPr>
          <w:sz w:val="24"/>
          <w:szCs w:val="24"/>
          <w:u w:color="000000"/>
          <w:bdr w:val="nil"/>
          <w:lang w:eastAsia="ru-RU"/>
        </w:rPr>
      </w:pPr>
      <w:r w:rsidRPr="002479A2">
        <w:rPr>
          <w:sz w:val="24"/>
          <w:szCs w:val="24"/>
          <w:u w:color="000000"/>
          <w:bdr w:val="nil"/>
          <w:lang w:eastAsia="ru-RU"/>
        </w:rPr>
        <w:t>обеспечение наличия в образовательной деятельности событий, требующих от обучающихся предъявления продуктов своей деятельности.</w:t>
      </w:r>
    </w:p>
    <w:p w:rsidR="002479A2" w:rsidRPr="002479A2" w:rsidRDefault="002479A2" w:rsidP="002479A2">
      <w:pPr>
        <w:spacing w:line="240" w:lineRule="auto"/>
        <w:rPr>
          <w:b/>
          <w:i/>
          <w:sz w:val="24"/>
          <w:szCs w:val="24"/>
          <w:u w:color="000000"/>
          <w:bdr w:val="nil"/>
        </w:rPr>
      </w:pPr>
      <w:r w:rsidRPr="002479A2">
        <w:rPr>
          <w:b/>
          <w:i/>
          <w:sz w:val="24"/>
          <w:szCs w:val="24"/>
          <w:u w:color="000000"/>
          <w:bdr w:val="nil"/>
        </w:rPr>
        <w:t xml:space="preserve">Формирование познавательных универсальных учебных действий </w:t>
      </w:r>
    </w:p>
    <w:p w:rsidR="002479A2" w:rsidRPr="002479A2" w:rsidRDefault="002479A2" w:rsidP="002479A2">
      <w:pPr>
        <w:spacing w:line="240" w:lineRule="auto"/>
        <w:rPr>
          <w:sz w:val="24"/>
          <w:szCs w:val="24"/>
          <w:u w:color="000000"/>
          <w:bdr w:val="nil"/>
        </w:rPr>
      </w:pPr>
      <w:r w:rsidRPr="002479A2">
        <w:rPr>
          <w:sz w:val="24"/>
          <w:szCs w:val="24"/>
          <w:u w:color="000000"/>
          <w:bdr w:val="nil"/>
        </w:rPr>
        <w:t>Задачи должны быть сконструированы таким образом, чтобы формировать у обучающихся умения:</w:t>
      </w:r>
    </w:p>
    <w:p w:rsidR="002479A2" w:rsidRPr="002479A2" w:rsidRDefault="002479A2" w:rsidP="002479A2">
      <w:pPr>
        <w:spacing w:line="240" w:lineRule="auto"/>
        <w:rPr>
          <w:sz w:val="24"/>
          <w:szCs w:val="24"/>
          <w:u w:color="000000"/>
          <w:bdr w:val="nil"/>
        </w:rPr>
      </w:pPr>
      <w:r w:rsidRPr="002479A2">
        <w:rPr>
          <w:sz w:val="24"/>
          <w:szCs w:val="24"/>
          <w:u w:color="000000"/>
          <w:bdr w:val="nil"/>
        </w:rPr>
        <w:t>а) объяснять явления с научной точки зрения;</w:t>
      </w:r>
    </w:p>
    <w:p w:rsidR="002479A2" w:rsidRPr="002479A2" w:rsidRDefault="002479A2" w:rsidP="002479A2">
      <w:pPr>
        <w:spacing w:line="240" w:lineRule="auto"/>
        <w:rPr>
          <w:sz w:val="24"/>
          <w:szCs w:val="24"/>
          <w:u w:color="000000"/>
          <w:bdr w:val="nil"/>
        </w:rPr>
      </w:pPr>
      <w:r w:rsidRPr="002479A2">
        <w:rPr>
          <w:sz w:val="24"/>
          <w:szCs w:val="24"/>
          <w:u w:color="000000"/>
          <w:bdr w:val="nil"/>
        </w:rPr>
        <w:t>б) разрабатывать дизайн научного исследования;</w:t>
      </w:r>
    </w:p>
    <w:p w:rsidR="002479A2" w:rsidRPr="002479A2" w:rsidRDefault="002479A2" w:rsidP="002479A2">
      <w:pPr>
        <w:spacing w:line="240" w:lineRule="auto"/>
        <w:rPr>
          <w:sz w:val="24"/>
          <w:szCs w:val="24"/>
          <w:u w:color="000000"/>
          <w:bdr w:val="nil"/>
        </w:rPr>
      </w:pPr>
      <w:r w:rsidRPr="002479A2">
        <w:rPr>
          <w:sz w:val="24"/>
          <w:szCs w:val="24"/>
          <w:u w:color="000000"/>
          <w:bdr w:val="nil"/>
        </w:rPr>
        <w:t xml:space="preserve">в) интерпретировать полученные данные и доказательства с разных позиций и формулировать соответствующие выводы. </w:t>
      </w:r>
    </w:p>
    <w:p w:rsidR="002479A2" w:rsidRPr="002479A2" w:rsidRDefault="002479A2" w:rsidP="002479A2">
      <w:pPr>
        <w:spacing w:line="240" w:lineRule="auto"/>
        <w:rPr>
          <w:sz w:val="24"/>
          <w:szCs w:val="24"/>
          <w:u w:color="000000"/>
          <w:bdr w:val="nil"/>
          <w:lang w:eastAsia="ru-RU"/>
        </w:rPr>
      </w:pPr>
      <w:r w:rsidRPr="002479A2">
        <w:rPr>
          <w:sz w:val="24"/>
          <w:szCs w:val="24"/>
          <w:u w:color="000000"/>
          <w:bdr w:val="nil"/>
          <w:lang w:eastAsia="ru-RU"/>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2479A2" w:rsidRPr="002479A2" w:rsidRDefault="002479A2" w:rsidP="002479A2">
      <w:pPr>
        <w:spacing w:line="240" w:lineRule="auto"/>
        <w:rPr>
          <w:sz w:val="24"/>
          <w:szCs w:val="24"/>
          <w:u w:color="000000"/>
          <w:bdr w:val="nil"/>
          <w:lang w:eastAsia="ru-RU"/>
        </w:rPr>
      </w:pPr>
      <w:r w:rsidRPr="002479A2">
        <w:rPr>
          <w:sz w:val="24"/>
          <w:szCs w:val="24"/>
          <w:u w:color="000000"/>
          <w:bdr w:val="nil"/>
          <w:lang w:eastAsia="ru-RU"/>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2479A2" w:rsidRPr="002479A2" w:rsidRDefault="002479A2" w:rsidP="002479A2">
      <w:pPr>
        <w:spacing w:line="240" w:lineRule="auto"/>
        <w:ind w:firstLine="284"/>
        <w:rPr>
          <w:sz w:val="24"/>
          <w:szCs w:val="24"/>
          <w:u w:color="000000"/>
          <w:bdr w:val="nil"/>
          <w:lang w:eastAsia="ru-RU"/>
        </w:rPr>
      </w:pPr>
      <w:r w:rsidRPr="002479A2">
        <w:rPr>
          <w:sz w:val="24"/>
          <w:szCs w:val="24"/>
          <w:u w:color="000000"/>
          <w:bdr w:val="nil"/>
          <w:lang w:eastAsia="ru-RU"/>
        </w:rPr>
        <w:t>полидисциплинарные и метапредметные погружения и интенсивы;</w:t>
      </w:r>
    </w:p>
    <w:p w:rsidR="002479A2" w:rsidRPr="002479A2" w:rsidRDefault="002479A2" w:rsidP="002479A2">
      <w:pPr>
        <w:spacing w:line="240" w:lineRule="auto"/>
        <w:ind w:firstLine="284"/>
        <w:rPr>
          <w:sz w:val="24"/>
          <w:szCs w:val="24"/>
          <w:u w:color="000000"/>
          <w:bdr w:val="nil"/>
          <w:lang w:eastAsia="ru-RU"/>
        </w:rPr>
      </w:pPr>
      <w:r w:rsidRPr="002479A2">
        <w:rPr>
          <w:sz w:val="24"/>
          <w:szCs w:val="24"/>
          <w:u w:color="000000"/>
          <w:bdr w:val="nil"/>
          <w:lang w:eastAsia="ru-RU"/>
        </w:rPr>
        <w:t>методологические и философские семинары;</w:t>
      </w:r>
    </w:p>
    <w:p w:rsidR="002479A2" w:rsidRPr="002479A2" w:rsidRDefault="002479A2" w:rsidP="002479A2">
      <w:pPr>
        <w:spacing w:line="240" w:lineRule="auto"/>
        <w:ind w:firstLine="284"/>
        <w:rPr>
          <w:sz w:val="24"/>
          <w:szCs w:val="24"/>
          <w:u w:color="000000"/>
          <w:bdr w:val="nil"/>
          <w:lang w:eastAsia="ru-RU"/>
        </w:rPr>
      </w:pPr>
      <w:r w:rsidRPr="002479A2">
        <w:rPr>
          <w:sz w:val="24"/>
          <w:szCs w:val="24"/>
          <w:u w:color="000000"/>
          <w:bdr w:val="nil"/>
          <w:lang w:eastAsia="ru-RU"/>
        </w:rPr>
        <w:t>образовательные экспедиции и экскурсии;</w:t>
      </w:r>
    </w:p>
    <w:p w:rsidR="002479A2" w:rsidRPr="002479A2" w:rsidRDefault="002479A2" w:rsidP="002479A2">
      <w:pPr>
        <w:spacing w:line="240" w:lineRule="auto"/>
        <w:ind w:firstLine="284"/>
        <w:rPr>
          <w:sz w:val="24"/>
          <w:szCs w:val="24"/>
          <w:u w:color="000000"/>
          <w:bdr w:val="nil"/>
          <w:lang w:eastAsia="ru-RU"/>
        </w:rPr>
      </w:pPr>
      <w:r w:rsidRPr="002479A2">
        <w:rPr>
          <w:sz w:val="24"/>
          <w:szCs w:val="24"/>
          <w:u w:color="000000"/>
          <w:bdr w:val="nil"/>
          <w:lang w:eastAsia="ru-RU"/>
        </w:rPr>
        <w:t>учебно-исследовательская работа обучающихся, которая предполагает:</w:t>
      </w:r>
    </w:p>
    <w:p w:rsidR="002479A2" w:rsidRPr="002479A2" w:rsidRDefault="002479A2" w:rsidP="002479A2">
      <w:pPr>
        <w:spacing w:line="240" w:lineRule="auto"/>
        <w:ind w:firstLine="284"/>
        <w:rPr>
          <w:sz w:val="24"/>
          <w:szCs w:val="24"/>
          <w:u w:color="000000"/>
          <w:bdr w:val="nil"/>
          <w:lang w:eastAsia="ru-RU"/>
        </w:rPr>
      </w:pPr>
      <w:r w:rsidRPr="002479A2">
        <w:rPr>
          <w:sz w:val="24"/>
          <w:szCs w:val="24"/>
          <w:u w:color="000000"/>
          <w:bdr w:val="nil"/>
          <w:lang w:eastAsia="ru-RU"/>
        </w:rPr>
        <w:t xml:space="preserve"> выбор тематики исследования, связанной с новейшими достижениями в области науки и технологий;</w:t>
      </w:r>
    </w:p>
    <w:p w:rsidR="002479A2" w:rsidRPr="002479A2" w:rsidRDefault="002479A2" w:rsidP="002479A2">
      <w:pPr>
        <w:spacing w:line="240" w:lineRule="auto"/>
        <w:ind w:firstLine="284"/>
        <w:rPr>
          <w:sz w:val="24"/>
          <w:szCs w:val="24"/>
          <w:u w:color="000000"/>
          <w:bdr w:val="nil"/>
          <w:lang w:eastAsia="ru-RU"/>
        </w:rPr>
      </w:pPr>
      <w:r w:rsidRPr="002479A2">
        <w:rPr>
          <w:sz w:val="24"/>
          <w:szCs w:val="24"/>
          <w:u w:color="000000"/>
          <w:bdr w:val="nil"/>
          <w:lang w:eastAsia="ru-RU"/>
        </w:rPr>
        <w:t xml:space="preserve"> выбор тематики исследований, связанных с учебными предметами, не изучаемыми в школе: психологией, социологией, бизнесом и др.;</w:t>
      </w:r>
    </w:p>
    <w:p w:rsidR="002479A2" w:rsidRPr="002479A2" w:rsidRDefault="002479A2" w:rsidP="002479A2">
      <w:pPr>
        <w:spacing w:line="240" w:lineRule="auto"/>
        <w:ind w:firstLine="284"/>
        <w:rPr>
          <w:sz w:val="24"/>
          <w:szCs w:val="24"/>
          <w:u w:color="000000"/>
          <w:bdr w:val="nil"/>
          <w:lang w:eastAsia="ru-RU"/>
        </w:rPr>
      </w:pPr>
      <w:r w:rsidRPr="002479A2">
        <w:rPr>
          <w:sz w:val="24"/>
          <w:szCs w:val="24"/>
          <w:u w:color="000000"/>
          <w:bdr w:val="nil"/>
          <w:lang w:eastAsia="ru-RU"/>
        </w:rPr>
        <w:t>выбор тематики исследований, направленных на изучение проблем местного сообщества, региона, мира в целом.</w:t>
      </w:r>
    </w:p>
    <w:p w:rsidR="002479A2" w:rsidRPr="002479A2" w:rsidRDefault="002479A2" w:rsidP="002479A2">
      <w:pPr>
        <w:spacing w:line="240" w:lineRule="auto"/>
        <w:rPr>
          <w:b/>
          <w:i/>
          <w:sz w:val="24"/>
          <w:szCs w:val="24"/>
          <w:u w:color="000000"/>
          <w:bdr w:val="nil"/>
        </w:rPr>
      </w:pPr>
      <w:r w:rsidRPr="002479A2">
        <w:rPr>
          <w:b/>
          <w:i/>
          <w:sz w:val="24"/>
          <w:szCs w:val="24"/>
          <w:u w:color="000000"/>
          <w:bdr w:val="nil"/>
        </w:rPr>
        <w:t>Формирование коммуникативных универсальных учебных действий</w:t>
      </w:r>
    </w:p>
    <w:p w:rsidR="002479A2" w:rsidRPr="002479A2" w:rsidRDefault="002479A2" w:rsidP="002479A2">
      <w:pPr>
        <w:spacing w:line="240" w:lineRule="auto"/>
        <w:rPr>
          <w:spacing w:val="-4"/>
          <w:sz w:val="24"/>
          <w:szCs w:val="24"/>
          <w:u w:color="000000"/>
          <w:bdr w:val="nil"/>
        </w:rPr>
      </w:pPr>
      <w:r w:rsidRPr="002479A2">
        <w:rPr>
          <w:spacing w:val="-4"/>
          <w:sz w:val="24"/>
          <w:szCs w:val="24"/>
          <w:u w:color="000000"/>
          <w:bdr w:val="nil"/>
        </w:rPr>
        <w:t>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2479A2" w:rsidRPr="002479A2" w:rsidRDefault="002479A2" w:rsidP="002479A2">
      <w:pPr>
        <w:spacing w:line="240" w:lineRule="auto"/>
        <w:rPr>
          <w:sz w:val="24"/>
          <w:szCs w:val="24"/>
          <w:u w:color="000000"/>
          <w:bdr w:val="nil"/>
        </w:rPr>
      </w:pPr>
      <w:r w:rsidRPr="002479A2">
        <w:rPr>
          <w:sz w:val="24"/>
          <w:szCs w:val="24"/>
          <w:u w:color="000000"/>
          <w:bdr w:val="nil"/>
        </w:rPr>
        <w:t>Открытость образовательной среды позволяет обеспечивать возможность коммуникации:</w:t>
      </w:r>
    </w:p>
    <w:p w:rsidR="002479A2" w:rsidRPr="002479A2" w:rsidRDefault="002479A2" w:rsidP="002479A2">
      <w:pPr>
        <w:spacing w:line="240" w:lineRule="auto"/>
        <w:ind w:firstLine="284"/>
        <w:rPr>
          <w:sz w:val="24"/>
          <w:szCs w:val="24"/>
          <w:u w:color="000000"/>
          <w:bdr w:val="nil"/>
          <w:lang w:eastAsia="ru-RU"/>
        </w:rPr>
      </w:pPr>
      <w:r w:rsidRPr="002479A2">
        <w:rPr>
          <w:sz w:val="24"/>
          <w:szCs w:val="24"/>
          <w:u w:color="000000"/>
          <w:bdr w:val="nil"/>
          <w:lang w:eastAsia="ru-RU"/>
        </w:rPr>
        <w:t>с обучающимися других образовательных организаций региона, как с ровесниками, так и с детьми иных возрастов;</w:t>
      </w:r>
    </w:p>
    <w:p w:rsidR="002479A2" w:rsidRPr="002479A2" w:rsidRDefault="002479A2" w:rsidP="002479A2">
      <w:pPr>
        <w:spacing w:line="240" w:lineRule="auto"/>
        <w:ind w:firstLine="284"/>
        <w:rPr>
          <w:sz w:val="24"/>
          <w:szCs w:val="24"/>
          <w:u w:color="000000"/>
          <w:bdr w:val="nil"/>
          <w:lang w:eastAsia="ru-RU"/>
        </w:rPr>
      </w:pPr>
      <w:r w:rsidRPr="002479A2">
        <w:rPr>
          <w:sz w:val="24"/>
          <w:szCs w:val="24"/>
          <w:u w:color="000000"/>
          <w:bdr w:val="nil"/>
          <w:lang w:eastAsia="ru-RU"/>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2479A2" w:rsidRPr="002479A2" w:rsidRDefault="002479A2" w:rsidP="002479A2">
      <w:pPr>
        <w:spacing w:line="240" w:lineRule="auto"/>
        <w:ind w:firstLine="284"/>
        <w:rPr>
          <w:sz w:val="24"/>
          <w:szCs w:val="24"/>
          <w:u w:color="000000"/>
          <w:bdr w:val="nil"/>
          <w:lang w:eastAsia="ru-RU"/>
        </w:rPr>
      </w:pPr>
      <w:r w:rsidRPr="002479A2">
        <w:rPr>
          <w:sz w:val="24"/>
          <w:szCs w:val="24"/>
          <w:u w:color="000000"/>
          <w:bdr w:val="nil"/>
          <w:lang w:eastAsia="ru-RU"/>
        </w:rPr>
        <w:t>представителями власти, местного самоуправления, фондов, спонсорами и др.</w:t>
      </w:r>
    </w:p>
    <w:p w:rsidR="002479A2" w:rsidRPr="002479A2" w:rsidRDefault="002479A2" w:rsidP="002479A2">
      <w:pPr>
        <w:spacing w:line="240" w:lineRule="auto"/>
        <w:rPr>
          <w:sz w:val="24"/>
          <w:szCs w:val="24"/>
          <w:u w:color="000000"/>
          <w:bdr w:val="nil"/>
        </w:rPr>
      </w:pPr>
      <w:r w:rsidRPr="002479A2">
        <w:rPr>
          <w:sz w:val="24"/>
          <w:szCs w:val="24"/>
          <w:u w:color="000000"/>
          <w:bdr w:val="nil"/>
        </w:rPr>
        <w:lastRenderedPageBreak/>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2479A2" w:rsidRPr="002479A2" w:rsidRDefault="002479A2" w:rsidP="002479A2">
      <w:pPr>
        <w:spacing w:line="240" w:lineRule="auto"/>
        <w:rPr>
          <w:sz w:val="24"/>
          <w:szCs w:val="24"/>
          <w:u w:color="000000"/>
          <w:bdr w:val="nil"/>
        </w:rPr>
      </w:pPr>
      <w:r w:rsidRPr="002479A2">
        <w:rPr>
          <w:sz w:val="24"/>
          <w:szCs w:val="24"/>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rsidR="002479A2" w:rsidRPr="002479A2" w:rsidRDefault="002479A2" w:rsidP="002479A2">
      <w:pPr>
        <w:spacing w:line="240" w:lineRule="auto"/>
        <w:ind w:firstLine="284"/>
        <w:rPr>
          <w:sz w:val="24"/>
          <w:szCs w:val="24"/>
          <w:u w:color="000000"/>
          <w:bdr w:val="nil"/>
          <w:lang w:eastAsia="ru-RU"/>
        </w:rPr>
      </w:pPr>
      <w:r w:rsidRPr="002479A2">
        <w:rPr>
          <w:sz w:val="24"/>
          <w:szCs w:val="24"/>
          <w:u w:color="000000"/>
          <w:bdr w:val="nil"/>
          <w:lang w:eastAsia="ru-RU"/>
        </w:rPr>
        <w:t>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 будущего;</w:t>
      </w:r>
    </w:p>
    <w:p w:rsidR="002479A2" w:rsidRPr="002479A2" w:rsidRDefault="002479A2" w:rsidP="002479A2">
      <w:pPr>
        <w:spacing w:line="240" w:lineRule="auto"/>
        <w:ind w:firstLine="284"/>
        <w:rPr>
          <w:spacing w:val="-6"/>
          <w:sz w:val="24"/>
          <w:szCs w:val="24"/>
          <w:u w:color="000000"/>
          <w:bdr w:val="nil"/>
          <w:lang w:eastAsia="ru-RU"/>
        </w:rPr>
      </w:pPr>
      <w:r w:rsidRPr="002479A2">
        <w:rPr>
          <w:spacing w:val="-6"/>
          <w:sz w:val="24"/>
          <w:szCs w:val="24"/>
          <w:u w:color="000000"/>
          <w:bdr w:val="nil"/>
          <w:lang w:eastAsia="ru-RU"/>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2479A2" w:rsidRPr="002479A2" w:rsidRDefault="002479A2" w:rsidP="002479A2">
      <w:pPr>
        <w:spacing w:line="240" w:lineRule="auto"/>
        <w:ind w:firstLine="284"/>
        <w:rPr>
          <w:sz w:val="24"/>
          <w:szCs w:val="24"/>
          <w:u w:color="000000"/>
          <w:bdr w:val="nil"/>
          <w:lang w:eastAsia="ru-RU"/>
        </w:rPr>
      </w:pPr>
      <w:r w:rsidRPr="002479A2">
        <w:rPr>
          <w:sz w:val="24"/>
          <w:szCs w:val="24"/>
          <w:u w:color="000000"/>
          <w:bdr w:val="nil"/>
          <w:lang w:eastAsia="ru-RU"/>
        </w:rPr>
        <w:t>комплексные задачи, направленные на решение проблем местного сообщества;</w:t>
      </w:r>
    </w:p>
    <w:p w:rsidR="002479A2" w:rsidRPr="002479A2" w:rsidRDefault="002479A2" w:rsidP="002479A2">
      <w:pPr>
        <w:spacing w:line="240" w:lineRule="auto"/>
        <w:ind w:firstLine="284"/>
        <w:rPr>
          <w:sz w:val="24"/>
          <w:szCs w:val="24"/>
          <w:u w:color="000000"/>
          <w:bdr w:val="nil"/>
          <w:lang w:eastAsia="ru-RU"/>
        </w:rPr>
      </w:pPr>
      <w:r w:rsidRPr="002479A2">
        <w:rPr>
          <w:sz w:val="24"/>
          <w:szCs w:val="24"/>
          <w:u w:color="000000"/>
          <w:bdr w:val="nil"/>
          <w:lang w:eastAsia="ru-RU"/>
        </w:rPr>
        <w:t>комплексные задачи, направленные на изменение и улучшение реально существующих бизнес-практик;</w:t>
      </w:r>
    </w:p>
    <w:p w:rsidR="002479A2" w:rsidRPr="002479A2" w:rsidRDefault="002479A2" w:rsidP="002479A2">
      <w:pPr>
        <w:spacing w:line="240" w:lineRule="auto"/>
        <w:ind w:firstLine="284"/>
        <w:rPr>
          <w:sz w:val="24"/>
          <w:szCs w:val="24"/>
          <w:u w:color="000000"/>
          <w:bdr w:val="nil"/>
          <w:lang w:eastAsia="ru-RU"/>
        </w:rPr>
      </w:pPr>
      <w:r w:rsidRPr="002479A2">
        <w:rPr>
          <w:sz w:val="24"/>
          <w:szCs w:val="24"/>
          <w:u w:color="000000"/>
          <w:bdr w:val="nil"/>
          <w:lang w:eastAsia="ru-RU"/>
        </w:rPr>
        <w:t>социальные проекты, направленные на улучшение жизни местного сообщества. К таким проектам относятся:</w:t>
      </w:r>
    </w:p>
    <w:p w:rsidR="002479A2" w:rsidRPr="002479A2" w:rsidRDefault="002479A2" w:rsidP="002479A2">
      <w:pPr>
        <w:spacing w:line="240" w:lineRule="auto"/>
        <w:rPr>
          <w:sz w:val="24"/>
          <w:szCs w:val="24"/>
          <w:u w:color="000000"/>
          <w:bdr w:val="nil"/>
        </w:rPr>
      </w:pPr>
      <w:r w:rsidRPr="002479A2">
        <w:rPr>
          <w:sz w:val="24"/>
          <w:szCs w:val="24"/>
          <w:u w:color="000000"/>
          <w:bdr w:val="nil"/>
        </w:rPr>
        <w:t>а) участие в волонтерских акциях и движениях, самостоятельная организация волонтерских акций;</w:t>
      </w:r>
    </w:p>
    <w:p w:rsidR="002479A2" w:rsidRPr="002479A2" w:rsidRDefault="002479A2" w:rsidP="002479A2">
      <w:pPr>
        <w:spacing w:line="240" w:lineRule="auto"/>
        <w:rPr>
          <w:sz w:val="24"/>
          <w:szCs w:val="24"/>
          <w:u w:color="000000"/>
          <w:bdr w:val="nil"/>
        </w:rPr>
      </w:pPr>
      <w:r w:rsidRPr="002479A2">
        <w:rPr>
          <w:sz w:val="24"/>
          <w:szCs w:val="24"/>
          <w:u w:color="000000"/>
          <w:bdr w:val="nil"/>
        </w:rPr>
        <w:t>б) участие в благотворительных акциях и движениях, самостоятельная организация благотворительных акций;</w:t>
      </w:r>
    </w:p>
    <w:p w:rsidR="002479A2" w:rsidRPr="002479A2" w:rsidRDefault="002479A2" w:rsidP="002479A2">
      <w:pPr>
        <w:spacing w:line="240" w:lineRule="auto"/>
        <w:rPr>
          <w:sz w:val="24"/>
          <w:szCs w:val="24"/>
          <w:u w:color="000000"/>
          <w:bdr w:val="nil"/>
        </w:rPr>
      </w:pPr>
      <w:r w:rsidRPr="002479A2">
        <w:rPr>
          <w:sz w:val="24"/>
          <w:szCs w:val="24"/>
          <w:u w:color="000000"/>
          <w:bdr w:val="nil"/>
        </w:rPr>
        <w:t>б) создание и реализация социальных проектов разного масштаба и направленности, выходящих за рамки образовательной организации;</w:t>
      </w:r>
    </w:p>
    <w:p w:rsidR="002479A2" w:rsidRPr="002479A2" w:rsidRDefault="002479A2" w:rsidP="002479A2">
      <w:pPr>
        <w:spacing w:line="240" w:lineRule="auto"/>
        <w:ind w:firstLine="284"/>
        <w:rPr>
          <w:sz w:val="24"/>
          <w:szCs w:val="24"/>
          <w:u w:color="000000"/>
          <w:bdr w:val="nil"/>
          <w:lang w:eastAsia="ru-RU"/>
        </w:rPr>
      </w:pPr>
      <w:r w:rsidRPr="002479A2">
        <w:rPr>
          <w:sz w:val="24"/>
          <w:szCs w:val="24"/>
          <w:u w:color="000000"/>
          <w:bdr w:val="nil"/>
          <w:lang w:eastAsia="ru-RU"/>
        </w:rPr>
        <w:t>получение предметных знаний в структурах, альтернативных образовательной организации:</w:t>
      </w:r>
    </w:p>
    <w:p w:rsidR="002479A2" w:rsidRPr="002479A2" w:rsidRDefault="002479A2" w:rsidP="002479A2">
      <w:pPr>
        <w:spacing w:line="240" w:lineRule="auto"/>
        <w:rPr>
          <w:sz w:val="24"/>
          <w:szCs w:val="24"/>
          <w:u w:color="000000"/>
          <w:bdr w:val="nil"/>
        </w:rPr>
      </w:pPr>
      <w:r w:rsidRPr="002479A2">
        <w:rPr>
          <w:sz w:val="24"/>
          <w:szCs w:val="24"/>
          <w:u w:color="000000"/>
          <w:bdr w:val="nil"/>
        </w:rPr>
        <w:t>а) в заочных и дистанционных школах и университетах;</w:t>
      </w:r>
    </w:p>
    <w:p w:rsidR="002479A2" w:rsidRPr="002479A2" w:rsidRDefault="002479A2" w:rsidP="002479A2">
      <w:pPr>
        <w:spacing w:line="240" w:lineRule="auto"/>
        <w:rPr>
          <w:sz w:val="24"/>
          <w:szCs w:val="24"/>
          <w:u w:color="000000"/>
          <w:bdr w:val="nil"/>
        </w:rPr>
      </w:pPr>
      <w:r w:rsidRPr="002479A2">
        <w:rPr>
          <w:sz w:val="24"/>
          <w:szCs w:val="24"/>
          <w:u w:color="000000"/>
          <w:bdr w:val="nil"/>
        </w:rPr>
        <w:t>б) участие в дистанционных конкурсах и олимпиадах;</w:t>
      </w:r>
    </w:p>
    <w:p w:rsidR="002479A2" w:rsidRPr="002479A2" w:rsidRDefault="002479A2" w:rsidP="002479A2">
      <w:pPr>
        <w:spacing w:line="240" w:lineRule="auto"/>
        <w:rPr>
          <w:sz w:val="24"/>
          <w:szCs w:val="24"/>
          <w:u w:color="000000"/>
          <w:bdr w:val="nil"/>
        </w:rPr>
      </w:pPr>
      <w:r w:rsidRPr="002479A2">
        <w:rPr>
          <w:sz w:val="24"/>
          <w:szCs w:val="24"/>
          <w:u w:color="000000"/>
          <w:bdr w:val="nil"/>
        </w:rPr>
        <w:t>в) самостоятельное освоение отдельных предметов и курсов;</w:t>
      </w:r>
    </w:p>
    <w:p w:rsidR="002479A2" w:rsidRPr="002479A2" w:rsidRDefault="002479A2" w:rsidP="002479A2">
      <w:pPr>
        <w:spacing w:line="240" w:lineRule="auto"/>
        <w:rPr>
          <w:sz w:val="24"/>
          <w:szCs w:val="24"/>
          <w:u w:color="000000"/>
          <w:bdr w:val="nil"/>
        </w:rPr>
      </w:pPr>
      <w:r w:rsidRPr="002479A2">
        <w:rPr>
          <w:sz w:val="24"/>
          <w:szCs w:val="24"/>
          <w:u w:color="000000"/>
          <w:bdr w:val="nil"/>
        </w:rPr>
        <w:t>г) самостоятельное освоение дополнительных иностранных языков.</w:t>
      </w:r>
    </w:p>
    <w:p w:rsidR="002479A2" w:rsidRPr="008521D4" w:rsidRDefault="002479A2" w:rsidP="008521D4">
      <w:pPr>
        <w:ind w:firstLine="0"/>
        <w:jc w:val="center"/>
        <w:rPr>
          <w:b/>
          <w:i/>
          <w:sz w:val="24"/>
          <w:szCs w:val="24"/>
          <w:u w:color="000000"/>
          <w:bdr w:val="nil"/>
        </w:rPr>
      </w:pPr>
      <w:r w:rsidRPr="008521D4">
        <w:rPr>
          <w:b/>
          <w:i/>
          <w:sz w:val="24"/>
          <w:szCs w:val="24"/>
          <w:u w:color="000000"/>
          <w:bdr w:val="nil"/>
        </w:rPr>
        <w:t>Формирование регулятивных универсальных учебных действий</w:t>
      </w:r>
    </w:p>
    <w:p w:rsidR="002479A2" w:rsidRPr="002479A2" w:rsidRDefault="002479A2" w:rsidP="002479A2">
      <w:pPr>
        <w:spacing w:line="240" w:lineRule="auto"/>
        <w:rPr>
          <w:sz w:val="24"/>
          <w:szCs w:val="24"/>
          <w:u w:color="000000"/>
          <w:bdr w:val="nil"/>
        </w:rPr>
      </w:pPr>
      <w:r w:rsidRPr="002479A2">
        <w:rPr>
          <w:sz w:val="24"/>
          <w:szCs w:val="24"/>
          <w:u w:color="000000"/>
          <w:bdr w:val="nil"/>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2479A2" w:rsidRPr="002479A2" w:rsidRDefault="002479A2" w:rsidP="002479A2">
      <w:pPr>
        <w:spacing w:line="240" w:lineRule="auto"/>
        <w:rPr>
          <w:sz w:val="24"/>
          <w:szCs w:val="24"/>
          <w:u w:color="000000"/>
          <w:bdr w:val="nil"/>
        </w:rPr>
      </w:pPr>
      <w:r w:rsidRPr="002479A2">
        <w:rPr>
          <w:sz w:val="24"/>
          <w:szCs w:val="24"/>
          <w:u w:color="000000"/>
          <w:bdr w:val="nil"/>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2479A2" w:rsidRPr="002479A2" w:rsidRDefault="002479A2" w:rsidP="002479A2">
      <w:pPr>
        <w:spacing w:line="240" w:lineRule="auto"/>
        <w:rPr>
          <w:sz w:val="24"/>
          <w:szCs w:val="24"/>
          <w:u w:color="000000"/>
          <w:bdr w:val="nil"/>
        </w:rPr>
      </w:pPr>
      <w:r w:rsidRPr="002479A2">
        <w:rPr>
          <w:sz w:val="24"/>
          <w:szCs w:val="24"/>
          <w:u w:color="000000"/>
          <w:bdr w:val="nil"/>
        </w:rPr>
        <w:t>а) самостоятельное изучение дополнительных иностранных языков с последующей сертификацией;</w:t>
      </w:r>
    </w:p>
    <w:p w:rsidR="002479A2" w:rsidRPr="002479A2" w:rsidRDefault="002479A2" w:rsidP="002479A2">
      <w:pPr>
        <w:spacing w:line="240" w:lineRule="auto"/>
        <w:rPr>
          <w:sz w:val="24"/>
          <w:szCs w:val="24"/>
          <w:u w:color="000000"/>
          <w:bdr w:val="nil"/>
        </w:rPr>
      </w:pPr>
      <w:r w:rsidRPr="002479A2">
        <w:rPr>
          <w:sz w:val="24"/>
          <w:szCs w:val="24"/>
          <w:u w:color="000000"/>
          <w:bdr w:val="nil"/>
        </w:rPr>
        <w:t>б) самостоятельное освоение глав, разделов и тем учебных предметов;</w:t>
      </w:r>
    </w:p>
    <w:p w:rsidR="002479A2" w:rsidRPr="002479A2" w:rsidRDefault="002479A2" w:rsidP="002479A2">
      <w:pPr>
        <w:spacing w:line="240" w:lineRule="auto"/>
        <w:rPr>
          <w:sz w:val="24"/>
          <w:szCs w:val="24"/>
          <w:u w:color="000000"/>
          <w:bdr w:val="nil"/>
        </w:rPr>
      </w:pPr>
      <w:r w:rsidRPr="002479A2">
        <w:rPr>
          <w:sz w:val="24"/>
          <w:szCs w:val="24"/>
          <w:u w:color="000000"/>
          <w:bdr w:val="nil"/>
        </w:rPr>
        <w:t>в) самостоятельное обучение в заочных и дистанционных школах и университетах;</w:t>
      </w:r>
    </w:p>
    <w:p w:rsidR="002479A2" w:rsidRPr="002479A2" w:rsidRDefault="002479A2" w:rsidP="002479A2">
      <w:pPr>
        <w:spacing w:line="240" w:lineRule="auto"/>
        <w:rPr>
          <w:sz w:val="24"/>
          <w:szCs w:val="24"/>
          <w:u w:color="000000"/>
          <w:bdr w:val="nil"/>
        </w:rPr>
      </w:pPr>
      <w:r w:rsidRPr="002479A2">
        <w:rPr>
          <w:sz w:val="24"/>
          <w:szCs w:val="24"/>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2479A2" w:rsidRPr="002479A2" w:rsidRDefault="002479A2" w:rsidP="002479A2">
      <w:pPr>
        <w:spacing w:line="240" w:lineRule="auto"/>
        <w:rPr>
          <w:sz w:val="24"/>
          <w:szCs w:val="24"/>
          <w:u w:color="000000"/>
          <w:bdr w:val="nil"/>
        </w:rPr>
      </w:pPr>
      <w:r w:rsidRPr="002479A2">
        <w:rPr>
          <w:sz w:val="24"/>
          <w:szCs w:val="24"/>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2479A2" w:rsidRPr="002479A2" w:rsidRDefault="002479A2" w:rsidP="002479A2">
      <w:pPr>
        <w:spacing w:line="240" w:lineRule="auto"/>
        <w:rPr>
          <w:sz w:val="24"/>
          <w:szCs w:val="24"/>
          <w:u w:color="000000"/>
          <w:bdr w:val="nil"/>
        </w:rPr>
      </w:pPr>
      <w:r w:rsidRPr="002479A2">
        <w:rPr>
          <w:sz w:val="24"/>
          <w:szCs w:val="24"/>
          <w:u w:color="000000"/>
          <w:bdr w:val="nil"/>
        </w:rPr>
        <w:t>е) самостоятельное управление ресурсами, в том числе нематериальными;</w:t>
      </w:r>
    </w:p>
    <w:p w:rsidR="002479A2" w:rsidRPr="002479A2" w:rsidRDefault="002479A2" w:rsidP="002479A2">
      <w:pPr>
        <w:spacing w:line="240" w:lineRule="auto"/>
        <w:rPr>
          <w:sz w:val="24"/>
          <w:szCs w:val="24"/>
          <w:u w:color="000000"/>
          <w:bdr w:val="nil"/>
        </w:rPr>
      </w:pPr>
      <w:r w:rsidRPr="002479A2">
        <w:rPr>
          <w:sz w:val="24"/>
          <w:szCs w:val="24"/>
          <w:u w:color="000000"/>
          <w:bdr w:val="nil"/>
        </w:rPr>
        <w:t>ж) презентация результатов проектной работы на различных этапах ее реализации.</w:t>
      </w:r>
    </w:p>
    <w:p w:rsidR="002479A2" w:rsidRPr="002479A2" w:rsidRDefault="002479A2" w:rsidP="002479A2">
      <w:pPr>
        <w:spacing w:line="240" w:lineRule="auto"/>
        <w:rPr>
          <w:sz w:val="24"/>
          <w:szCs w:val="24"/>
          <w:u w:color="000000"/>
          <w:bdr w:val="nil"/>
        </w:rPr>
      </w:pPr>
    </w:p>
    <w:p w:rsidR="008904DB" w:rsidRPr="008904DB" w:rsidRDefault="008904DB" w:rsidP="008904DB">
      <w:pPr>
        <w:keepNext/>
        <w:keepLines/>
        <w:spacing w:line="240" w:lineRule="auto"/>
        <w:ind w:firstLine="0"/>
        <w:outlineLvl w:val="2"/>
        <w:rPr>
          <w:b/>
          <w:color w:val="000000"/>
          <w:sz w:val="24"/>
          <w:szCs w:val="24"/>
          <w:u w:color="000000"/>
        </w:rPr>
      </w:pPr>
      <w:bookmarkStart w:id="37" w:name="_Toc435412698"/>
      <w:bookmarkStart w:id="38" w:name="_Toc453968172"/>
      <w:r w:rsidRPr="008904DB">
        <w:rPr>
          <w:b/>
          <w:color w:val="000000"/>
          <w:szCs w:val="28"/>
          <w:u w:color="000000"/>
        </w:rPr>
        <w:t> </w:t>
      </w:r>
      <w:r w:rsidRPr="008904DB">
        <w:rPr>
          <w:b/>
          <w:sz w:val="24"/>
          <w:szCs w:val="24"/>
        </w:rPr>
        <w:t>Описание особенностей учебно-исследовательской и проектной деятельности обучающихся</w:t>
      </w:r>
      <w:bookmarkEnd w:id="37"/>
      <w:bookmarkEnd w:id="38"/>
      <w:r w:rsidRPr="008904DB">
        <w:rPr>
          <w:b/>
          <w:color w:val="000000"/>
          <w:sz w:val="24"/>
          <w:szCs w:val="24"/>
          <w:u w:color="000000"/>
        </w:rPr>
        <w:t xml:space="preserve"> </w:t>
      </w:r>
    </w:p>
    <w:p w:rsidR="008904DB" w:rsidRPr="008904DB" w:rsidRDefault="008904DB" w:rsidP="008904DB">
      <w:pPr>
        <w:spacing w:line="240" w:lineRule="auto"/>
        <w:rPr>
          <w:sz w:val="24"/>
          <w:szCs w:val="24"/>
          <w:u w:color="252525"/>
          <w:bdr w:val="nil"/>
          <w:shd w:val="clear" w:color="auto" w:fill="FFFFFF"/>
        </w:rPr>
      </w:pPr>
      <w:r w:rsidRPr="008904DB">
        <w:rPr>
          <w:sz w:val="24"/>
          <w:szCs w:val="24"/>
          <w:u w:color="252525"/>
          <w:bdr w:val="nil"/>
          <w:shd w:val="clear" w:color="auto" w:fill="FFFFFF"/>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8904DB" w:rsidRPr="008904DB" w:rsidRDefault="008904DB" w:rsidP="008904DB">
      <w:pPr>
        <w:spacing w:line="240" w:lineRule="auto"/>
        <w:rPr>
          <w:sz w:val="24"/>
          <w:szCs w:val="24"/>
          <w:u w:color="252525"/>
          <w:bdr w:val="nil"/>
          <w:shd w:val="clear" w:color="auto" w:fill="FFFFFF"/>
        </w:rPr>
      </w:pPr>
      <w:r w:rsidRPr="008904DB">
        <w:rPr>
          <w:sz w:val="24"/>
          <w:szCs w:val="24"/>
          <w:u w:color="252525"/>
          <w:bdr w:val="nil"/>
          <w:shd w:val="clear" w:color="auto" w:fill="FFFFFF"/>
        </w:rPr>
        <w:lastRenderedPageBreak/>
        <w:t xml:space="preserve">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w:t>
      </w:r>
      <w:proofErr w:type="gramStart"/>
      <w:r w:rsidRPr="008904DB">
        <w:rPr>
          <w:sz w:val="24"/>
          <w:szCs w:val="24"/>
          <w:u w:color="252525"/>
          <w:bdr w:val="nil"/>
          <w:shd w:val="clear" w:color="auto" w:fill="FFFFFF"/>
        </w:rPr>
        <w:t>для  освоения</w:t>
      </w:r>
      <w:proofErr w:type="gramEnd"/>
      <w:r w:rsidRPr="008904DB">
        <w:rPr>
          <w:sz w:val="24"/>
          <w:szCs w:val="24"/>
          <w:u w:color="252525"/>
          <w:bdr w:val="nil"/>
          <w:shd w:val="clear" w:color="auto" w:fill="FFFFFF"/>
        </w:rPr>
        <w:t xml:space="preserve"> социальной жизни и культуры.</w:t>
      </w:r>
    </w:p>
    <w:p w:rsidR="008904DB" w:rsidRPr="008904DB" w:rsidRDefault="008904DB" w:rsidP="008904DB">
      <w:pPr>
        <w:spacing w:line="240" w:lineRule="auto"/>
        <w:rPr>
          <w:sz w:val="24"/>
          <w:szCs w:val="24"/>
          <w:u w:color="252525"/>
          <w:bdr w:val="nil"/>
          <w:shd w:val="clear" w:color="auto" w:fill="FFFFFF"/>
        </w:rPr>
      </w:pPr>
      <w:r w:rsidRPr="008904DB">
        <w:rPr>
          <w:sz w:val="24"/>
          <w:szCs w:val="24"/>
          <w:u w:color="252525"/>
          <w:bdr w:val="nil"/>
          <w:shd w:val="clear" w:color="auto" w:fill="FFFFFF"/>
        </w:rP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8904DB" w:rsidRPr="008904DB" w:rsidRDefault="008904DB" w:rsidP="008904DB">
      <w:pPr>
        <w:spacing w:line="240" w:lineRule="auto"/>
        <w:rPr>
          <w:sz w:val="24"/>
          <w:szCs w:val="24"/>
          <w:u w:color="252525"/>
          <w:bdr w:val="nil"/>
          <w:shd w:val="clear" w:color="auto" w:fill="FFFFFF"/>
        </w:rPr>
      </w:pPr>
      <w:r w:rsidRPr="008904DB">
        <w:rPr>
          <w:sz w:val="24"/>
          <w:szCs w:val="24"/>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8904DB" w:rsidRPr="008904DB" w:rsidRDefault="008904DB" w:rsidP="008904DB">
      <w:pPr>
        <w:spacing w:line="240" w:lineRule="auto"/>
        <w:rPr>
          <w:sz w:val="24"/>
          <w:szCs w:val="24"/>
          <w:u w:color="000000"/>
          <w:bdr w:val="nil"/>
        </w:rPr>
      </w:pPr>
      <w:r w:rsidRPr="008904DB">
        <w:rPr>
          <w:sz w:val="24"/>
          <w:szCs w:val="24"/>
          <w:u w:color="000000"/>
          <w:bdr w:val="nil"/>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1C1C7F" w:rsidRDefault="001C1C7F" w:rsidP="001C1C7F">
      <w:pPr>
        <w:keepNext/>
        <w:keepLines/>
        <w:spacing w:line="240" w:lineRule="auto"/>
        <w:ind w:firstLine="0"/>
        <w:outlineLvl w:val="2"/>
        <w:rPr>
          <w:b/>
          <w:szCs w:val="28"/>
        </w:rPr>
      </w:pPr>
      <w:bookmarkStart w:id="39" w:name="_Toc435412699"/>
      <w:bookmarkStart w:id="40" w:name="_Toc453968173"/>
    </w:p>
    <w:p w:rsidR="001C1C7F" w:rsidRPr="00A17689" w:rsidRDefault="001C1C7F" w:rsidP="001C1C7F">
      <w:pPr>
        <w:keepNext/>
        <w:keepLines/>
        <w:spacing w:line="240" w:lineRule="auto"/>
        <w:ind w:firstLine="0"/>
        <w:outlineLvl w:val="2"/>
        <w:rPr>
          <w:b/>
          <w:color w:val="000000"/>
          <w:sz w:val="24"/>
          <w:szCs w:val="24"/>
          <w:u w:color="000000"/>
        </w:rPr>
      </w:pPr>
      <w:r w:rsidRPr="00A17689">
        <w:rPr>
          <w:b/>
          <w:sz w:val="24"/>
          <w:szCs w:val="24"/>
        </w:rPr>
        <w:t>Описание основных направлений учебно-исследовательской и проектной деятельности обучающихся</w:t>
      </w:r>
      <w:bookmarkEnd w:id="39"/>
      <w:bookmarkEnd w:id="40"/>
      <w:r w:rsidRPr="00A17689">
        <w:rPr>
          <w:b/>
          <w:color w:val="000000"/>
          <w:sz w:val="24"/>
          <w:szCs w:val="24"/>
          <w:u w:color="000000"/>
        </w:rPr>
        <w:t xml:space="preserve"> </w:t>
      </w:r>
    </w:p>
    <w:p w:rsidR="001C1C7F" w:rsidRPr="00A17689" w:rsidRDefault="001C1C7F" w:rsidP="00A17689">
      <w:pPr>
        <w:spacing w:line="240" w:lineRule="auto"/>
        <w:rPr>
          <w:sz w:val="24"/>
          <w:szCs w:val="24"/>
          <w:u w:color="000000"/>
          <w:bdr w:val="nil"/>
        </w:rPr>
      </w:pPr>
      <w:r w:rsidRPr="001C1C7F">
        <w:rPr>
          <w:sz w:val="24"/>
          <w:szCs w:val="24"/>
          <w:u w:color="000000"/>
          <w:bdr w:val="nil"/>
        </w:rPr>
        <w:t>Возможными направлениями проектной и учебно-исследова</w:t>
      </w:r>
      <w:r w:rsidR="00A17689">
        <w:rPr>
          <w:sz w:val="24"/>
          <w:szCs w:val="24"/>
          <w:u w:color="000000"/>
          <w:bdr w:val="nil"/>
        </w:rPr>
        <w:t xml:space="preserve">тельской деятельности являются: </w:t>
      </w:r>
      <w:r w:rsidRPr="001C1C7F">
        <w:rPr>
          <w:sz w:val="24"/>
          <w:szCs w:val="24"/>
          <w:u w:color="000000"/>
          <w:bdr w:val="nil"/>
          <w:lang w:eastAsia="ru-RU"/>
        </w:rPr>
        <w:t>исследовательское;</w:t>
      </w:r>
      <w:r>
        <w:rPr>
          <w:rFonts w:eastAsia="Times New Roman"/>
          <w:sz w:val="24"/>
          <w:szCs w:val="24"/>
          <w:u w:color="000000"/>
          <w:bdr w:val="nil"/>
          <w:lang w:eastAsia="ru-RU"/>
        </w:rPr>
        <w:t xml:space="preserve"> </w:t>
      </w:r>
      <w:r w:rsidRPr="001C1C7F">
        <w:rPr>
          <w:sz w:val="24"/>
          <w:szCs w:val="24"/>
          <w:u w:color="000000"/>
          <w:bdr w:val="nil"/>
          <w:lang w:eastAsia="ru-RU"/>
        </w:rPr>
        <w:t>инженерное;</w:t>
      </w:r>
      <w:r>
        <w:rPr>
          <w:rFonts w:eastAsia="Times New Roman"/>
          <w:sz w:val="24"/>
          <w:szCs w:val="24"/>
          <w:u w:color="000000"/>
          <w:bdr w:val="nil"/>
          <w:lang w:eastAsia="ru-RU"/>
        </w:rPr>
        <w:t xml:space="preserve"> </w:t>
      </w:r>
      <w:r w:rsidRPr="001C1C7F">
        <w:rPr>
          <w:sz w:val="24"/>
          <w:szCs w:val="24"/>
          <w:u w:color="000000"/>
          <w:bdr w:val="nil"/>
          <w:lang w:eastAsia="ru-RU"/>
        </w:rPr>
        <w:t>прикладное;</w:t>
      </w:r>
      <w:r>
        <w:rPr>
          <w:rFonts w:eastAsia="Times New Roman"/>
          <w:sz w:val="24"/>
          <w:szCs w:val="24"/>
          <w:u w:color="000000"/>
          <w:bdr w:val="nil"/>
          <w:lang w:eastAsia="ru-RU"/>
        </w:rPr>
        <w:t xml:space="preserve"> </w:t>
      </w:r>
      <w:r w:rsidRPr="001C1C7F">
        <w:rPr>
          <w:sz w:val="24"/>
          <w:szCs w:val="24"/>
          <w:u w:color="000000"/>
          <w:bdr w:val="nil"/>
          <w:lang w:eastAsia="ru-RU"/>
        </w:rPr>
        <w:t>бизнес-проектирование;</w:t>
      </w:r>
      <w:r>
        <w:rPr>
          <w:rFonts w:eastAsia="Times New Roman"/>
          <w:sz w:val="24"/>
          <w:szCs w:val="24"/>
          <w:u w:color="000000"/>
          <w:bdr w:val="nil"/>
          <w:lang w:eastAsia="ru-RU"/>
        </w:rPr>
        <w:t xml:space="preserve"> </w:t>
      </w:r>
      <w:r w:rsidRPr="001C1C7F">
        <w:rPr>
          <w:sz w:val="24"/>
          <w:szCs w:val="24"/>
          <w:u w:color="000000"/>
          <w:bdr w:val="nil"/>
          <w:lang w:eastAsia="ru-RU"/>
        </w:rPr>
        <w:t>информационное;</w:t>
      </w:r>
      <w:r w:rsidR="00A17689">
        <w:rPr>
          <w:sz w:val="24"/>
          <w:szCs w:val="24"/>
          <w:u w:color="000000"/>
          <w:bdr w:val="nil"/>
        </w:rPr>
        <w:t xml:space="preserve"> </w:t>
      </w:r>
      <w:r w:rsidRPr="001C1C7F">
        <w:rPr>
          <w:sz w:val="24"/>
          <w:szCs w:val="24"/>
          <w:u w:color="000000"/>
          <w:bdr w:val="nil"/>
          <w:lang w:eastAsia="ru-RU"/>
        </w:rPr>
        <w:t>социальное;</w:t>
      </w:r>
      <w:r>
        <w:rPr>
          <w:rFonts w:eastAsia="Times New Roman"/>
          <w:sz w:val="24"/>
          <w:szCs w:val="24"/>
          <w:u w:color="000000"/>
          <w:bdr w:val="nil"/>
          <w:lang w:eastAsia="ru-RU"/>
        </w:rPr>
        <w:t xml:space="preserve"> </w:t>
      </w:r>
      <w:r>
        <w:rPr>
          <w:sz w:val="24"/>
          <w:szCs w:val="24"/>
          <w:u w:color="000000"/>
          <w:bdr w:val="nil"/>
          <w:lang w:eastAsia="ru-RU"/>
        </w:rPr>
        <w:t xml:space="preserve">игровое, </w:t>
      </w:r>
      <w:r w:rsidRPr="001C1C7F">
        <w:rPr>
          <w:sz w:val="24"/>
          <w:szCs w:val="24"/>
          <w:u w:color="000000"/>
          <w:bdr w:val="nil"/>
          <w:lang w:eastAsia="ru-RU"/>
        </w:rPr>
        <w:t>творческое.</w:t>
      </w:r>
    </w:p>
    <w:p w:rsidR="001C1C7F" w:rsidRPr="001C1C7F" w:rsidRDefault="001C1C7F" w:rsidP="001C1C7F">
      <w:pPr>
        <w:spacing w:line="240" w:lineRule="auto"/>
        <w:rPr>
          <w:sz w:val="24"/>
          <w:szCs w:val="24"/>
          <w:u w:color="000000"/>
          <w:bdr w:val="nil"/>
        </w:rPr>
      </w:pPr>
      <w:r w:rsidRPr="001C1C7F">
        <w:rPr>
          <w:sz w:val="24"/>
          <w:szCs w:val="24"/>
          <w:u w:color="000000"/>
          <w:bdr w:val="nil"/>
        </w:rPr>
        <w:t>На уровне среднего общего образования приоритетными направлениями являются:</w:t>
      </w:r>
    </w:p>
    <w:p w:rsidR="001C1C7F" w:rsidRPr="001C1C7F" w:rsidRDefault="001C1C7F" w:rsidP="001C1C7F">
      <w:pPr>
        <w:spacing w:line="240" w:lineRule="auto"/>
        <w:ind w:firstLine="284"/>
        <w:rPr>
          <w:rFonts w:eastAsia="Times New Roman"/>
          <w:sz w:val="24"/>
          <w:szCs w:val="24"/>
          <w:u w:color="000000"/>
          <w:bdr w:val="nil"/>
          <w:lang w:eastAsia="ru-RU"/>
        </w:rPr>
      </w:pPr>
      <w:r w:rsidRPr="001C1C7F">
        <w:rPr>
          <w:sz w:val="24"/>
          <w:szCs w:val="24"/>
          <w:u w:color="000000"/>
          <w:bdr w:val="nil"/>
          <w:lang w:eastAsia="ru-RU"/>
        </w:rPr>
        <w:t>социальное;</w:t>
      </w:r>
      <w:r>
        <w:rPr>
          <w:rFonts w:eastAsia="Times New Roman"/>
          <w:sz w:val="24"/>
          <w:szCs w:val="24"/>
          <w:u w:color="000000"/>
          <w:bdr w:val="nil"/>
          <w:lang w:eastAsia="ru-RU"/>
        </w:rPr>
        <w:t xml:space="preserve"> </w:t>
      </w:r>
      <w:r w:rsidRPr="001C1C7F">
        <w:rPr>
          <w:sz w:val="24"/>
          <w:szCs w:val="24"/>
          <w:u w:color="000000"/>
          <w:bdr w:val="nil"/>
          <w:lang w:eastAsia="ru-RU"/>
        </w:rPr>
        <w:t>бизнес-проектирование;</w:t>
      </w:r>
      <w:r>
        <w:rPr>
          <w:rFonts w:eastAsia="Times New Roman"/>
          <w:sz w:val="24"/>
          <w:szCs w:val="24"/>
          <w:u w:color="000000"/>
          <w:bdr w:val="nil"/>
          <w:lang w:eastAsia="ru-RU"/>
        </w:rPr>
        <w:t xml:space="preserve"> </w:t>
      </w:r>
      <w:r w:rsidRPr="001C1C7F">
        <w:rPr>
          <w:sz w:val="24"/>
          <w:szCs w:val="24"/>
          <w:u w:color="000000"/>
          <w:bdr w:val="nil"/>
          <w:lang w:eastAsia="ru-RU"/>
        </w:rPr>
        <w:t>исследовательское;</w:t>
      </w:r>
      <w:r>
        <w:rPr>
          <w:rFonts w:eastAsia="Times New Roman"/>
          <w:sz w:val="24"/>
          <w:szCs w:val="24"/>
          <w:u w:color="000000"/>
          <w:bdr w:val="nil"/>
          <w:lang w:eastAsia="ru-RU"/>
        </w:rPr>
        <w:t xml:space="preserve"> </w:t>
      </w:r>
      <w:r>
        <w:rPr>
          <w:sz w:val="24"/>
          <w:szCs w:val="24"/>
          <w:u w:color="000000"/>
          <w:bdr w:val="nil"/>
          <w:lang w:eastAsia="ru-RU"/>
        </w:rPr>
        <w:t xml:space="preserve">инженерное, </w:t>
      </w:r>
      <w:r w:rsidRPr="001C1C7F">
        <w:rPr>
          <w:sz w:val="24"/>
          <w:szCs w:val="24"/>
          <w:u w:color="000000"/>
          <w:bdr w:val="nil"/>
          <w:lang w:eastAsia="ru-RU"/>
        </w:rPr>
        <w:t>информационное.</w:t>
      </w:r>
    </w:p>
    <w:p w:rsidR="001C1C7F" w:rsidRPr="001C1C7F" w:rsidRDefault="001C1C7F" w:rsidP="001C1C7F">
      <w:pPr>
        <w:keepNext/>
        <w:keepLines/>
        <w:spacing w:line="240" w:lineRule="auto"/>
        <w:ind w:firstLine="0"/>
        <w:outlineLvl w:val="2"/>
        <w:rPr>
          <w:rFonts w:eastAsia="Times"/>
          <w:b/>
          <w:bCs/>
          <w:sz w:val="24"/>
          <w:szCs w:val="24"/>
        </w:rPr>
      </w:pPr>
      <w:bookmarkStart w:id="41" w:name="_Toc435412700"/>
      <w:bookmarkStart w:id="42" w:name="_Toc453968174"/>
      <w:r w:rsidRPr="001C1C7F">
        <w:rPr>
          <w:rFonts w:eastAsia="Times"/>
          <w:b/>
          <w:bCs/>
          <w:szCs w:val="28"/>
          <w:u w:color="000000"/>
        </w:rPr>
        <w:t> </w:t>
      </w:r>
      <w:r w:rsidRPr="001C1C7F">
        <w:rPr>
          <w:b/>
          <w:sz w:val="24"/>
          <w:szCs w:val="24"/>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41"/>
      <w:bookmarkEnd w:id="42"/>
    </w:p>
    <w:p w:rsidR="001C1C7F" w:rsidRPr="001C1C7F" w:rsidRDefault="001C1C7F" w:rsidP="001C1C7F">
      <w:pPr>
        <w:spacing w:line="240" w:lineRule="auto"/>
        <w:rPr>
          <w:sz w:val="24"/>
          <w:szCs w:val="24"/>
          <w:u w:color="000000"/>
          <w:bdr w:val="nil"/>
        </w:rPr>
      </w:pPr>
      <w:r w:rsidRPr="001C1C7F">
        <w:rPr>
          <w:sz w:val="24"/>
          <w:szCs w:val="24"/>
          <w:u w:color="000000"/>
          <w:bdr w:val="nil"/>
        </w:rPr>
        <w:t>В результате учебно-исследовательской и проектной деятельности обучающиеся получат представление:</w:t>
      </w:r>
    </w:p>
    <w:p w:rsidR="001C1C7F" w:rsidRPr="001C1C7F" w:rsidRDefault="001C1C7F" w:rsidP="001C1C7F">
      <w:pPr>
        <w:spacing w:line="240" w:lineRule="auto"/>
        <w:ind w:firstLine="284"/>
        <w:rPr>
          <w:sz w:val="24"/>
          <w:szCs w:val="24"/>
          <w:u w:color="000000"/>
          <w:bdr w:val="nil"/>
          <w:lang w:eastAsia="ru-RU"/>
        </w:rPr>
      </w:pPr>
      <w:r w:rsidRPr="001C1C7F">
        <w:rPr>
          <w:sz w:val="24"/>
          <w:szCs w:val="24"/>
          <w:u w:color="000000"/>
          <w:bdr w:val="nil"/>
          <w:lang w:eastAsia="ru-RU"/>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1C1C7F" w:rsidRPr="001C1C7F" w:rsidRDefault="001C1C7F" w:rsidP="001C1C7F">
      <w:pPr>
        <w:spacing w:line="240" w:lineRule="auto"/>
        <w:ind w:firstLine="284"/>
        <w:rPr>
          <w:sz w:val="24"/>
          <w:szCs w:val="24"/>
          <w:u w:color="000000"/>
          <w:bdr w:val="nil"/>
          <w:lang w:eastAsia="ru-RU"/>
        </w:rPr>
      </w:pPr>
      <w:r w:rsidRPr="001C1C7F">
        <w:rPr>
          <w:sz w:val="24"/>
          <w:szCs w:val="24"/>
          <w:u w:color="000000"/>
          <w:bdr w:val="nil"/>
          <w:lang w:eastAsia="ru-RU"/>
        </w:rPr>
        <w:t>о таких понятиях, как концепция, научная гипотеза, метод, эксперимент, надежность гипотезы, модель, метод сбора и метод анализа данных;</w:t>
      </w:r>
    </w:p>
    <w:p w:rsidR="001C1C7F" w:rsidRPr="001C1C7F" w:rsidRDefault="001C1C7F" w:rsidP="001C1C7F">
      <w:pPr>
        <w:spacing w:line="240" w:lineRule="auto"/>
        <w:ind w:firstLine="284"/>
        <w:rPr>
          <w:sz w:val="24"/>
          <w:szCs w:val="24"/>
          <w:u w:color="000000"/>
          <w:bdr w:val="nil"/>
          <w:lang w:eastAsia="ru-RU"/>
        </w:rPr>
      </w:pPr>
      <w:r w:rsidRPr="001C1C7F">
        <w:rPr>
          <w:sz w:val="24"/>
          <w:szCs w:val="24"/>
          <w:u w:color="000000"/>
          <w:bdr w:val="nil"/>
          <w:lang w:eastAsia="ru-RU"/>
        </w:rPr>
        <w:t>о том, чем отличаются исследования в гуманитарных областях от исследований в естественных науках;</w:t>
      </w:r>
    </w:p>
    <w:p w:rsidR="001C1C7F" w:rsidRPr="001C1C7F" w:rsidRDefault="001C1C7F" w:rsidP="001C1C7F">
      <w:pPr>
        <w:spacing w:line="240" w:lineRule="auto"/>
        <w:ind w:firstLine="284"/>
        <w:rPr>
          <w:sz w:val="24"/>
          <w:szCs w:val="24"/>
          <w:u w:color="000000"/>
          <w:bdr w:val="nil"/>
          <w:lang w:eastAsia="ru-RU"/>
        </w:rPr>
      </w:pPr>
      <w:r w:rsidRPr="001C1C7F">
        <w:rPr>
          <w:sz w:val="24"/>
          <w:szCs w:val="24"/>
          <w:u w:color="000000"/>
          <w:bdr w:val="nil"/>
          <w:lang w:eastAsia="ru-RU"/>
        </w:rPr>
        <w:t>об истории науки;</w:t>
      </w:r>
    </w:p>
    <w:p w:rsidR="001C1C7F" w:rsidRPr="001C1C7F" w:rsidRDefault="001C1C7F" w:rsidP="001C1C7F">
      <w:pPr>
        <w:spacing w:line="240" w:lineRule="auto"/>
        <w:ind w:firstLine="284"/>
        <w:rPr>
          <w:sz w:val="24"/>
          <w:szCs w:val="24"/>
          <w:u w:color="000000"/>
          <w:bdr w:val="nil"/>
          <w:lang w:eastAsia="ru-RU"/>
        </w:rPr>
      </w:pPr>
      <w:r w:rsidRPr="001C1C7F">
        <w:rPr>
          <w:sz w:val="24"/>
          <w:szCs w:val="24"/>
          <w:u w:color="000000"/>
          <w:bdr w:val="nil"/>
          <w:lang w:eastAsia="ru-RU"/>
        </w:rPr>
        <w:t>о новейших разработках в области науки и технологий;</w:t>
      </w:r>
    </w:p>
    <w:p w:rsidR="001C1C7F" w:rsidRPr="001C1C7F" w:rsidRDefault="001C1C7F" w:rsidP="001C1C7F">
      <w:pPr>
        <w:spacing w:line="240" w:lineRule="auto"/>
        <w:ind w:firstLine="284"/>
        <w:rPr>
          <w:sz w:val="24"/>
          <w:szCs w:val="24"/>
          <w:u w:color="000000"/>
          <w:bdr w:val="nil"/>
          <w:lang w:eastAsia="ru-RU"/>
        </w:rPr>
      </w:pPr>
      <w:r w:rsidRPr="001C1C7F">
        <w:rPr>
          <w:sz w:val="24"/>
          <w:szCs w:val="24"/>
          <w:u w:color="000000"/>
          <w:bdr w:val="nil"/>
          <w:lang w:eastAsia="ru-RU"/>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1C1C7F" w:rsidRPr="001C1C7F" w:rsidRDefault="001C1C7F" w:rsidP="001C1C7F">
      <w:pPr>
        <w:spacing w:line="240" w:lineRule="auto"/>
        <w:ind w:firstLine="284"/>
        <w:rPr>
          <w:sz w:val="24"/>
          <w:szCs w:val="24"/>
          <w:u w:color="000000"/>
          <w:bdr w:val="nil"/>
          <w:lang w:eastAsia="ru-RU"/>
        </w:rPr>
      </w:pPr>
      <w:r w:rsidRPr="001C1C7F">
        <w:rPr>
          <w:sz w:val="24"/>
          <w:szCs w:val="24"/>
          <w:u w:color="000000"/>
          <w:bdr w:val="nil"/>
          <w:lang w:eastAsia="ru-RU"/>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1C1C7F" w:rsidRPr="001C1C7F" w:rsidRDefault="001C1C7F" w:rsidP="001C1C7F">
      <w:pPr>
        <w:spacing w:line="240" w:lineRule="auto"/>
        <w:rPr>
          <w:sz w:val="24"/>
          <w:szCs w:val="24"/>
          <w:u w:color="000000"/>
          <w:bdr w:val="nil"/>
        </w:rPr>
      </w:pPr>
      <w:r w:rsidRPr="001C1C7F">
        <w:rPr>
          <w:sz w:val="24"/>
          <w:szCs w:val="24"/>
          <w:u w:color="000000"/>
          <w:bdr w:val="nil"/>
        </w:rPr>
        <w:t>Обучающийся сможет:</w:t>
      </w:r>
    </w:p>
    <w:p w:rsidR="001C1C7F" w:rsidRPr="001C1C7F" w:rsidRDefault="001C1C7F" w:rsidP="001C1C7F">
      <w:pPr>
        <w:spacing w:line="240" w:lineRule="auto"/>
        <w:ind w:firstLine="284"/>
        <w:rPr>
          <w:sz w:val="24"/>
          <w:szCs w:val="24"/>
          <w:u w:color="000000"/>
          <w:bdr w:val="nil"/>
          <w:lang w:eastAsia="ru-RU"/>
        </w:rPr>
      </w:pPr>
      <w:r w:rsidRPr="001C1C7F">
        <w:rPr>
          <w:sz w:val="24"/>
          <w:szCs w:val="24"/>
          <w:u w:color="000000"/>
          <w:bdr w:val="nil"/>
          <w:lang w:eastAsia="ru-RU"/>
        </w:rPr>
        <w:t>решать задачи, находящиеся на стыке нескольких учебных дисциплин;</w:t>
      </w:r>
    </w:p>
    <w:p w:rsidR="001C1C7F" w:rsidRPr="001C1C7F" w:rsidRDefault="001C1C7F" w:rsidP="001C1C7F">
      <w:pPr>
        <w:spacing w:line="240" w:lineRule="auto"/>
        <w:ind w:firstLine="284"/>
        <w:rPr>
          <w:sz w:val="24"/>
          <w:szCs w:val="24"/>
          <w:u w:color="000000"/>
          <w:bdr w:val="nil"/>
          <w:lang w:eastAsia="ru-RU"/>
        </w:rPr>
      </w:pPr>
      <w:r w:rsidRPr="001C1C7F">
        <w:rPr>
          <w:sz w:val="24"/>
          <w:szCs w:val="24"/>
          <w:u w:color="000000"/>
          <w:bdr w:val="nil"/>
          <w:lang w:eastAsia="ru-RU"/>
        </w:rPr>
        <w:t>использовать основной алгоритм исследования при решении своих учебно-познавательных задач;</w:t>
      </w:r>
    </w:p>
    <w:p w:rsidR="001C1C7F" w:rsidRPr="001C1C7F" w:rsidRDefault="001C1C7F" w:rsidP="001C1C7F">
      <w:pPr>
        <w:spacing w:line="240" w:lineRule="auto"/>
        <w:ind w:firstLine="284"/>
        <w:rPr>
          <w:sz w:val="24"/>
          <w:szCs w:val="24"/>
          <w:u w:color="000000"/>
          <w:bdr w:val="nil"/>
          <w:lang w:eastAsia="ru-RU"/>
        </w:rPr>
      </w:pPr>
      <w:r w:rsidRPr="001C1C7F">
        <w:rPr>
          <w:sz w:val="24"/>
          <w:szCs w:val="24"/>
          <w:u w:color="000000"/>
          <w:bdr w:val="nil"/>
          <w:lang w:eastAsia="ru-RU"/>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1C1C7F" w:rsidRPr="001C1C7F" w:rsidRDefault="001C1C7F" w:rsidP="001C1C7F">
      <w:pPr>
        <w:spacing w:line="240" w:lineRule="auto"/>
        <w:ind w:firstLine="284"/>
        <w:rPr>
          <w:sz w:val="24"/>
          <w:szCs w:val="24"/>
          <w:u w:color="000000"/>
          <w:bdr w:val="nil"/>
          <w:lang w:eastAsia="ru-RU"/>
        </w:rPr>
      </w:pPr>
      <w:r w:rsidRPr="001C1C7F">
        <w:rPr>
          <w:sz w:val="24"/>
          <w:szCs w:val="24"/>
          <w:u w:color="000000"/>
          <w:bdr w:val="nil"/>
          <w:lang w:eastAsia="ru-RU"/>
        </w:rPr>
        <w:lastRenderedPageBreak/>
        <w:t>использовать элементы математического моделирования при решении исследовательских задач;</w:t>
      </w:r>
    </w:p>
    <w:p w:rsidR="001C1C7F" w:rsidRPr="001C1C7F" w:rsidRDefault="001C1C7F" w:rsidP="001C1C7F">
      <w:pPr>
        <w:spacing w:line="240" w:lineRule="auto"/>
        <w:ind w:firstLine="284"/>
        <w:rPr>
          <w:sz w:val="24"/>
          <w:szCs w:val="24"/>
          <w:u w:color="000000"/>
          <w:bdr w:val="nil"/>
          <w:lang w:eastAsia="ru-RU"/>
        </w:rPr>
      </w:pPr>
      <w:r w:rsidRPr="001C1C7F">
        <w:rPr>
          <w:sz w:val="24"/>
          <w:szCs w:val="24"/>
          <w:u w:color="000000"/>
          <w:bdr w:val="nil"/>
          <w:lang w:eastAsia="ru-RU"/>
        </w:rPr>
        <w:t>использовать элементы математического анализа для интерпретации результатов, полученных в ходе учебно-исследовательской работы.</w:t>
      </w:r>
    </w:p>
    <w:p w:rsidR="001C1C7F" w:rsidRPr="001C1C7F" w:rsidRDefault="001C1C7F" w:rsidP="001C1C7F">
      <w:pPr>
        <w:spacing w:line="240" w:lineRule="auto"/>
        <w:rPr>
          <w:sz w:val="24"/>
          <w:szCs w:val="24"/>
          <w:u w:color="000000"/>
          <w:bdr w:val="nil"/>
        </w:rPr>
      </w:pPr>
      <w:r w:rsidRPr="001C1C7F">
        <w:rPr>
          <w:sz w:val="24"/>
          <w:szCs w:val="24"/>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1C1C7F" w:rsidRPr="001C1C7F" w:rsidRDefault="001C1C7F" w:rsidP="001C1C7F">
      <w:pPr>
        <w:spacing w:line="240" w:lineRule="auto"/>
        <w:ind w:firstLine="284"/>
        <w:rPr>
          <w:sz w:val="24"/>
          <w:szCs w:val="24"/>
          <w:u w:color="000000"/>
          <w:bdr w:val="nil"/>
          <w:lang w:eastAsia="ru-RU"/>
        </w:rPr>
      </w:pPr>
      <w:r w:rsidRPr="001C1C7F">
        <w:rPr>
          <w:sz w:val="24"/>
          <w:szCs w:val="24"/>
          <w:u w:color="000000"/>
          <w:bdr w:val="nil"/>
          <w:lang w:eastAsia="ru-RU"/>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1C1C7F" w:rsidRPr="001C1C7F" w:rsidRDefault="001C1C7F" w:rsidP="001C1C7F">
      <w:pPr>
        <w:spacing w:line="240" w:lineRule="auto"/>
        <w:ind w:firstLine="284"/>
        <w:rPr>
          <w:sz w:val="24"/>
          <w:szCs w:val="24"/>
          <w:u w:color="000000"/>
          <w:bdr w:val="nil"/>
          <w:lang w:eastAsia="ru-RU"/>
        </w:rPr>
      </w:pPr>
      <w:r w:rsidRPr="001C1C7F">
        <w:rPr>
          <w:sz w:val="24"/>
          <w:szCs w:val="24"/>
          <w:u w:color="000000"/>
          <w:bdr w:val="nil"/>
          <w:lang w:eastAsia="ru-RU"/>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1C1C7F" w:rsidRPr="001C1C7F" w:rsidRDefault="001C1C7F" w:rsidP="001C1C7F">
      <w:pPr>
        <w:spacing w:line="240" w:lineRule="auto"/>
        <w:ind w:firstLine="284"/>
        <w:rPr>
          <w:sz w:val="24"/>
          <w:szCs w:val="24"/>
          <w:u w:color="000000"/>
          <w:bdr w:val="nil"/>
          <w:lang w:eastAsia="ru-RU"/>
        </w:rPr>
      </w:pPr>
      <w:r w:rsidRPr="001C1C7F">
        <w:rPr>
          <w:sz w:val="24"/>
          <w:szCs w:val="24"/>
          <w:u w:color="000000"/>
          <w:bdr w:val="nil"/>
          <w:lang w:eastAsia="ru-RU"/>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1C1C7F" w:rsidRPr="001C1C7F" w:rsidRDefault="001C1C7F" w:rsidP="001C1C7F">
      <w:pPr>
        <w:spacing w:line="240" w:lineRule="auto"/>
        <w:ind w:firstLine="284"/>
        <w:rPr>
          <w:sz w:val="24"/>
          <w:szCs w:val="24"/>
          <w:u w:color="000000"/>
          <w:bdr w:val="nil"/>
          <w:lang w:eastAsia="ru-RU"/>
        </w:rPr>
      </w:pPr>
      <w:r w:rsidRPr="001C1C7F">
        <w:rPr>
          <w:sz w:val="24"/>
          <w:szCs w:val="24"/>
          <w:u w:color="000000"/>
          <w:bdr w:val="nil"/>
          <w:lang w:eastAsia="ru-RU"/>
        </w:rPr>
        <w:t>оценивать ресурсы, в том числе и нематериальные (такие, как время), необходимые для достижения поставленной цели;</w:t>
      </w:r>
    </w:p>
    <w:p w:rsidR="001C1C7F" w:rsidRPr="001C1C7F" w:rsidRDefault="001C1C7F" w:rsidP="001C1C7F">
      <w:pPr>
        <w:spacing w:line="240" w:lineRule="auto"/>
        <w:ind w:firstLine="284"/>
        <w:rPr>
          <w:sz w:val="24"/>
          <w:szCs w:val="24"/>
          <w:u w:color="000000"/>
          <w:bdr w:val="nil"/>
          <w:lang w:eastAsia="ru-RU"/>
        </w:rPr>
      </w:pPr>
      <w:r w:rsidRPr="001C1C7F">
        <w:rPr>
          <w:sz w:val="24"/>
          <w:szCs w:val="24"/>
          <w:u w:color="000000"/>
          <w:bdr w:val="nil"/>
          <w:lang w:eastAsia="ru-RU"/>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1C1C7F" w:rsidRPr="001C1C7F" w:rsidRDefault="001C1C7F" w:rsidP="001C1C7F">
      <w:pPr>
        <w:spacing w:line="240" w:lineRule="auto"/>
        <w:ind w:firstLine="284"/>
        <w:rPr>
          <w:sz w:val="24"/>
          <w:szCs w:val="24"/>
          <w:u w:color="000000"/>
          <w:bdr w:val="nil"/>
          <w:lang w:eastAsia="ru-RU"/>
        </w:rPr>
      </w:pPr>
      <w:r w:rsidRPr="001C1C7F">
        <w:rPr>
          <w:sz w:val="24"/>
          <w:szCs w:val="24"/>
          <w:u w:color="000000"/>
          <w:bdr w:val="nil"/>
          <w:lang w:eastAsia="ru-RU"/>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1C1C7F" w:rsidRPr="001C1C7F" w:rsidRDefault="001C1C7F" w:rsidP="001C1C7F">
      <w:pPr>
        <w:spacing w:line="240" w:lineRule="auto"/>
        <w:ind w:firstLine="284"/>
        <w:rPr>
          <w:sz w:val="24"/>
          <w:szCs w:val="24"/>
          <w:u w:color="000000"/>
          <w:bdr w:val="nil"/>
          <w:lang w:eastAsia="ru-RU"/>
        </w:rPr>
      </w:pPr>
      <w:r w:rsidRPr="001C1C7F">
        <w:rPr>
          <w:sz w:val="24"/>
          <w:szCs w:val="24"/>
          <w:u w:color="000000"/>
          <w:bdr w:val="nil"/>
          <w:lang w:eastAsia="ru-RU"/>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1C1C7F" w:rsidRPr="001C1C7F" w:rsidRDefault="001C1C7F" w:rsidP="001C1C7F">
      <w:pPr>
        <w:spacing w:line="240" w:lineRule="auto"/>
        <w:ind w:firstLine="284"/>
        <w:rPr>
          <w:sz w:val="24"/>
          <w:szCs w:val="24"/>
          <w:u w:color="000000"/>
          <w:bdr w:val="nil"/>
          <w:lang w:eastAsia="ru-RU"/>
        </w:rPr>
      </w:pPr>
      <w:r w:rsidRPr="001C1C7F">
        <w:rPr>
          <w:sz w:val="24"/>
          <w:szCs w:val="24"/>
          <w:u w:color="000000"/>
          <w:bdr w:val="nil"/>
          <w:lang w:eastAsia="ru-RU"/>
        </w:rPr>
        <w:t>адекватно оценивать риски реализации проекта и проведения исследования и предусматривать пути минимизации этих рисков;</w:t>
      </w:r>
    </w:p>
    <w:p w:rsidR="001C1C7F" w:rsidRPr="001C1C7F" w:rsidRDefault="001C1C7F" w:rsidP="001C1C7F">
      <w:pPr>
        <w:spacing w:line="240" w:lineRule="auto"/>
        <w:ind w:firstLine="284"/>
        <w:rPr>
          <w:sz w:val="24"/>
          <w:szCs w:val="24"/>
          <w:u w:color="000000"/>
          <w:bdr w:val="nil"/>
          <w:lang w:eastAsia="ru-RU"/>
        </w:rPr>
      </w:pPr>
      <w:r w:rsidRPr="001C1C7F">
        <w:rPr>
          <w:sz w:val="24"/>
          <w:szCs w:val="24"/>
          <w:u w:color="000000"/>
          <w:bdr w:val="nil"/>
          <w:lang w:eastAsia="ru-RU"/>
        </w:rPr>
        <w:t>адекватно оценивать последствия реализации своего проекта (изменения, которые он повлечет в жизни других людей, сообществ);</w:t>
      </w:r>
    </w:p>
    <w:p w:rsidR="001C1C7F" w:rsidRDefault="001C1C7F" w:rsidP="001C1C7F">
      <w:pPr>
        <w:spacing w:line="240" w:lineRule="auto"/>
        <w:ind w:firstLine="284"/>
        <w:rPr>
          <w:sz w:val="24"/>
          <w:szCs w:val="24"/>
          <w:u w:color="000000"/>
          <w:bdr w:val="nil"/>
          <w:lang w:eastAsia="ru-RU"/>
        </w:rPr>
      </w:pPr>
      <w:r w:rsidRPr="001C1C7F">
        <w:rPr>
          <w:sz w:val="24"/>
          <w:szCs w:val="24"/>
          <w:u w:color="000000"/>
          <w:bdr w:val="nil"/>
          <w:lang w:eastAsia="ru-RU"/>
        </w:rPr>
        <w:t>адекватно оценивать дальнейшее развитие своего проекта или исследования, видеть возможные варианты применения результатов.</w:t>
      </w:r>
      <w:bookmarkStart w:id="43" w:name="_Toc435412701"/>
      <w:bookmarkStart w:id="44" w:name="_Toc453968175"/>
    </w:p>
    <w:p w:rsidR="001C1C7F" w:rsidRDefault="001C1C7F" w:rsidP="001C1C7F">
      <w:pPr>
        <w:spacing w:line="240" w:lineRule="auto"/>
        <w:ind w:firstLine="284"/>
        <w:rPr>
          <w:sz w:val="24"/>
          <w:szCs w:val="24"/>
          <w:u w:color="000000"/>
          <w:bdr w:val="nil"/>
          <w:lang w:eastAsia="ru-RU"/>
        </w:rPr>
      </w:pPr>
    </w:p>
    <w:p w:rsidR="001C1C7F" w:rsidRPr="001C1C7F" w:rsidRDefault="001C1C7F" w:rsidP="001C1C7F">
      <w:pPr>
        <w:spacing w:line="240" w:lineRule="auto"/>
        <w:ind w:firstLine="284"/>
        <w:rPr>
          <w:sz w:val="24"/>
          <w:szCs w:val="24"/>
          <w:u w:color="000000"/>
          <w:bdr w:val="nil"/>
          <w:lang w:eastAsia="ru-RU"/>
        </w:rPr>
      </w:pPr>
      <w:r w:rsidRPr="001C1C7F">
        <w:rPr>
          <w:b/>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43"/>
      <w:bookmarkEnd w:id="44"/>
    </w:p>
    <w:p w:rsidR="001C1C7F" w:rsidRPr="001C1C7F" w:rsidRDefault="001C1C7F" w:rsidP="001C1C7F">
      <w:pPr>
        <w:spacing w:line="240" w:lineRule="auto"/>
        <w:rPr>
          <w:sz w:val="24"/>
          <w:szCs w:val="24"/>
          <w:u w:color="000000"/>
          <w:bdr w:val="nil"/>
          <w:lang w:eastAsia="ru-RU"/>
        </w:rPr>
      </w:pPr>
    </w:p>
    <w:p w:rsidR="001C1C7F" w:rsidRPr="001C1C7F" w:rsidRDefault="001C1C7F" w:rsidP="001C1C7F">
      <w:pPr>
        <w:spacing w:line="240" w:lineRule="auto"/>
        <w:rPr>
          <w:sz w:val="24"/>
          <w:szCs w:val="24"/>
          <w:u w:color="222222"/>
          <w:bdr w:val="nil"/>
          <w:shd w:val="clear" w:color="auto" w:fill="FFFFFF"/>
        </w:rPr>
      </w:pPr>
      <w:r w:rsidRPr="001C1C7F">
        <w:rPr>
          <w:sz w:val="24"/>
          <w:szCs w:val="24"/>
          <w:u w:color="222222"/>
          <w:bdr w:val="nil"/>
          <w:shd w:val="clear" w:color="auto" w:fill="FFFFFF"/>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 </w:t>
      </w:r>
    </w:p>
    <w:p w:rsidR="001C1C7F" w:rsidRPr="001C1C7F" w:rsidRDefault="001C1C7F" w:rsidP="001C1C7F">
      <w:pPr>
        <w:spacing w:line="240" w:lineRule="auto"/>
        <w:ind w:firstLine="284"/>
        <w:rPr>
          <w:sz w:val="24"/>
          <w:szCs w:val="24"/>
          <w:u w:color="222222"/>
          <w:bdr w:val="nil"/>
          <w:shd w:val="clear" w:color="auto" w:fill="FFFFFF"/>
          <w:lang w:eastAsia="ru-RU"/>
        </w:rPr>
      </w:pPr>
      <w:r w:rsidRPr="001C1C7F">
        <w:rPr>
          <w:sz w:val="24"/>
          <w:szCs w:val="24"/>
          <w:u w:color="222222"/>
          <w:bdr w:val="nil"/>
          <w:shd w:val="clear" w:color="auto" w:fill="FFFFFF"/>
          <w:lang w:eastAsia="ru-RU"/>
        </w:rPr>
        <w:t xml:space="preserve">укомплектованность образовательной организации педагогическими, руководящими и иными работниками; </w:t>
      </w:r>
    </w:p>
    <w:p w:rsidR="001C1C7F" w:rsidRPr="001C1C7F" w:rsidRDefault="001C1C7F" w:rsidP="001C1C7F">
      <w:pPr>
        <w:spacing w:line="240" w:lineRule="auto"/>
        <w:ind w:firstLine="284"/>
        <w:rPr>
          <w:sz w:val="24"/>
          <w:szCs w:val="24"/>
          <w:u w:color="222222"/>
          <w:bdr w:val="nil"/>
          <w:shd w:val="clear" w:color="auto" w:fill="FFFFFF"/>
          <w:lang w:eastAsia="ru-RU"/>
        </w:rPr>
      </w:pPr>
      <w:r w:rsidRPr="001C1C7F">
        <w:rPr>
          <w:sz w:val="24"/>
          <w:szCs w:val="24"/>
          <w:u w:color="222222"/>
          <w:bdr w:val="nil"/>
          <w:shd w:val="clear" w:color="auto" w:fill="FFFFFF"/>
          <w:lang w:eastAsia="ru-RU"/>
        </w:rPr>
        <w:t xml:space="preserve">уровень квалификации педагогических и иных работников образовательной организации; </w:t>
      </w:r>
    </w:p>
    <w:p w:rsidR="001C1C7F" w:rsidRPr="001C1C7F" w:rsidRDefault="001C1C7F" w:rsidP="001C1C7F">
      <w:pPr>
        <w:spacing w:line="240" w:lineRule="auto"/>
        <w:ind w:firstLine="284"/>
        <w:rPr>
          <w:sz w:val="24"/>
          <w:szCs w:val="24"/>
          <w:u w:color="222222"/>
          <w:bdr w:val="nil"/>
          <w:lang w:eastAsia="ru-RU"/>
        </w:rPr>
      </w:pPr>
      <w:r w:rsidRPr="001C1C7F">
        <w:rPr>
          <w:sz w:val="24"/>
          <w:szCs w:val="24"/>
          <w:u w:color="222222"/>
          <w:bdr w:val="nil"/>
          <w:shd w:val="clear" w:color="auto" w:fill="FFFFFF"/>
          <w:lang w:eastAsia="ru-RU"/>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1C1C7F" w:rsidRPr="001C1C7F" w:rsidRDefault="001C1C7F" w:rsidP="001C1C7F">
      <w:pPr>
        <w:spacing w:line="240" w:lineRule="auto"/>
        <w:rPr>
          <w:sz w:val="24"/>
          <w:szCs w:val="24"/>
          <w:u w:color="222222"/>
          <w:bdr w:val="nil"/>
          <w:lang w:eastAsia="ru-RU"/>
        </w:rPr>
      </w:pPr>
      <w:r w:rsidRPr="001C1C7F">
        <w:rPr>
          <w:sz w:val="24"/>
          <w:szCs w:val="24"/>
          <w:u w:color="222222"/>
          <w:bdr w:val="nil"/>
          <w:shd w:val="clear" w:color="auto" w:fill="FFFFFF"/>
          <w:lang w:eastAsia="ru-RU"/>
        </w:rPr>
        <w:t>Педагогические кадры должны иметь необходимый уровень подготовки для реализации программы УУД, что может включать следующее:</w:t>
      </w:r>
    </w:p>
    <w:p w:rsidR="001C1C7F" w:rsidRPr="001C1C7F" w:rsidRDefault="001C1C7F" w:rsidP="001C1C7F">
      <w:pPr>
        <w:spacing w:line="240" w:lineRule="auto"/>
        <w:ind w:firstLine="284"/>
        <w:rPr>
          <w:sz w:val="24"/>
          <w:szCs w:val="24"/>
          <w:u w:color="222222"/>
          <w:bdr w:val="nil"/>
          <w:lang w:eastAsia="ru-RU"/>
        </w:rPr>
      </w:pPr>
      <w:proofErr w:type="gramStart"/>
      <w:r w:rsidRPr="001C1C7F">
        <w:rPr>
          <w:sz w:val="24"/>
          <w:szCs w:val="24"/>
          <w:u w:color="222222"/>
          <w:bdr w:val="nil"/>
          <w:shd w:val="clear" w:color="auto" w:fill="FFFFFF"/>
          <w:lang w:eastAsia="ru-RU"/>
        </w:rPr>
        <w:t>педагоги</w:t>
      </w:r>
      <w:proofErr w:type="gramEnd"/>
      <w:r w:rsidRPr="001C1C7F">
        <w:rPr>
          <w:sz w:val="24"/>
          <w:szCs w:val="24"/>
          <w:u w:color="222222"/>
          <w:bdr w:val="nil"/>
          <w:shd w:val="clear" w:color="auto" w:fill="FFFFFF"/>
          <w:lang w:eastAsia="ru-RU"/>
        </w:rPr>
        <w:t xml:space="preserve"> владеют представлениями о возрастных особенностях обучающихся начальной, основной и старшей школы;</w:t>
      </w:r>
    </w:p>
    <w:p w:rsidR="001C1C7F" w:rsidRPr="001C1C7F" w:rsidRDefault="001C1C7F" w:rsidP="001C1C7F">
      <w:pPr>
        <w:spacing w:line="240" w:lineRule="auto"/>
        <w:ind w:firstLine="284"/>
        <w:rPr>
          <w:sz w:val="24"/>
          <w:szCs w:val="24"/>
          <w:u w:color="222222"/>
          <w:bdr w:val="nil"/>
          <w:lang w:eastAsia="ru-RU"/>
        </w:rPr>
      </w:pPr>
      <w:r w:rsidRPr="001C1C7F">
        <w:rPr>
          <w:sz w:val="24"/>
          <w:szCs w:val="24"/>
          <w:u w:color="222222"/>
          <w:bdr w:val="nil"/>
          <w:shd w:val="clear" w:color="auto" w:fill="FFFFFF"/>
          <w:lang w:eastAsia="ru-RU"/>
        </w:rPr>
        <w:t>педагоги прошли курсы повышения квалификации, посвященные ФГОС;</w:t>
      </w:r>
    </w:p>
    <w:p w:rsidR="001C1C7F" w:rsidRPr="001C1C7F" w:rsidRDefault="001C1C7F" w:rsidP="001C1C7F">
      <w:pPr>
        <w:spacing w:line="240" w:lineRule="auto"/>
        <w:ind w:firstLine="284"/>
        <w:rPr>
          <w:sz w:val="24"/>
          <w:szCs w:val="24"/>
          <w:u w:color="222222"/>
          <w:bdr w:val="nil"/>
          <w:lang w:eastAsia="ru-RU"/>
        </w:rPr>
      </w:pPr>
      <w:r w:rsidRPr="001C1C7F">
        <w:rPr>
          <w:sz w:val="24"/>
          <w:szCs w:val="24"/>
          <w:u w:color="222222"/>
          <w:bdr w:val="nil"/>
          <w:shd w:val="clear" w:color="auto" w:fill="FFFFFF"/>
          <w:lang w:eastAsia="ru-RU"/>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1C1C7F" w:rsidRPr="001C1C7F" w:rsidRDefault="001C1C7F" w:rsidP="001C1C7F">
      <w:pPr>
        <w:spacing w:line="240" w:lineRule="auto"/>
        <w:ind w:firstLine="284"/>
        <w:rPr>
          <w:sz w:val="24"/>
          <w:szCs w:val="24"/>
          <w:u w:color="222222"/>
          <w:bdr w:val="nil"/>
          <w:lang w:eastAsia="ru-RU"/>
        </w:rPr>
      </w:pPr>
      <w:r w:rsidRPr="001C1C7F">
        <w:rPr>
          <w:sz w:val="24"/>
          <w:szCs w:val="24"/>
          <w:u w:color="222222"/>
          <w:bdr w:val="nil"/>
          <w:shd w:val="clear" w:color="auto" w:fill="FFFFFF"/>
          <w:lang w:eastAsia="ru-RU"/>
        </w:rPr>
        <w:lastRenderedPageBreak/>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1C1C7F" w:rsidRPr="001C1C7F" w:rsidRDefault="001C1C7F" w:rsidP="001C1C7F">
      <w:pPr>
        <w:spacing w:line="240" w:lineRule="auto"/>
        <w:ind w:firstLine="284"/>
        <w:rPr>
          <w:sz w:val="24"/>
          <w:szCs w:val="24"/>
          <w:u w:color="222222"/>
          <w:bdr w:val="nil"/>
          <w:lang w:eastAsia="ru-RU"/>
        </w:rPr>
      </w:pPr>
      <w:r w:rsidRPr="001C1C7F">
        <w:rPr>
          <w:sz w:val="24"/>
          <w:szCs w:val="24"/>
          <w:u w:color="222222"/>
          <w:bdr w:val="nil"/>
          <w:shd w:val="clear" w:color="auto" w:fill="FFFFFF"/>
          <w:lang w:eastAsia="ru-RU"/>
        </w:rPr>
        <w:t>педагоги осуществляют формирование УУД в рамках проектной, исследовательской деятельности;</w:t>
      </w:r>
    </w:p>
    <w:p w:rsidR="001C1C7F" w:rsidRPr="001C1C7F" w:rsidRDefault="001C1C7F" w:rsidP="001C1C7F">
      <w:pPr>
        <w:spacing w:line="240" w:lineRule="auto"/>
        <w:ind w:firstLine="284"/>
        <w:rPr>
          <w:sz w:val="24"/>
          <w:szCs w:val="24"/>
          <w:u w:color="222222"/>
          <w:bdr w:val="nil"/>
          <w:lang w:eastAsia="ru-RU"/>
        </w:rPr>
      </w:pPr>
      <w:r w:rsidRPr="001C1C7F">
        <w:rPr>
          <w:sz w:val="24"/>
          <w:szCs w:val="24"/>
          <w:u w:color="222222"/>
          <w:bdr w:val="nil"/>
          <w:shd w:val="clear" w:color="auto" w:fill="FFFFFF"/>
          <w:lang w:eastAsia="ru-RU"/>
        </w:rPr>
        <w:t>характер взаимодействия педагога и обучающегося не противоречит представлениям об условиях формирования УУД;</w:t>
      </w:r>
    </w:p>
    <w:p w:rsidR="001C1C7F" w:rsidRPr="001C1C7F" w:rsidRDefault="001C1C7F" w:rsidP="001C1C7F">
      <w:pPr>
        <w:spacing w:line="240" w:lineRule="auto"/>
        <w:ind w:firstLine="284"/>
        <w:rPr>
          <w:sz w:val="24"/>
          <w:szCs w:val="24"/>
          <w:u w:color="222222"/>
          <w:bdr w:val="nil"/>
          <w:lang w:eastAsia="ru-RU"/>
        </w:rPr>
      </w:pPr>
      <w:r w:rsidRPr="001C1C7F">
        <w:rPr>
          <w:sz w:val="24"/>
          <w:szCs w:val="24"/>
          <w:u w:color="222222"/>
          <w:bdr w:val="nil"/>
          <w:shd w:val="clear" w:color="auto" w:fill="FFFFFF"/>
          <w:lang w:eastAsia="ru-RU"/>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1C1C7F" w:rsidRPr="001C1C7F" w:rsidRDefault="001C1C7F" w:rsidP="001C1C7F">
      <w:pPr>
        <w:spacing w:line="240" w:lineRule="auto"/>
        <w:ind w:firstLine="284"/>
        <w:rPr>
          <w:sz w:val="24"/>
          <w:szCs w:val="24"/>
          <w:u w:color="222222"/>
          <w:bdr w:val="nil"/>
          <w:shd w:val="clear" w:color="auto" w:fill="FFFFFF"/>
          <w:lang w:eastAsia="ru-RU"/>
        </w:rPr>
      </w:pPr>
      <w:r w:rsidRPr="001C1C7F">
        <w:rPr>
          <w:sz w:val="24"/>
          <w:szCs w:val="24"/>
          <w:u w:color="222222"/>
          <w:bdr w:val="nil"/>
          <w:shd w:val="clear" w:color="auto" w:fill="FFFFFF"/>
          <w:lang w:eastAsia="ru-RU"/>
        </w:rPr>
        <w:t>педагоги умеют применять инструментарий для оценки качества формирования УУД в рамках одного или нескольких предметов.</w:t>
      </w:r>
    </w:p>
    <w:p w:rsidR="001C1C7F" w:rsidRPr="001C1C7F" w:rsidRDefault="001C1C7F" w:rsidP="001C1C7F">
      <w:pPr>
        <w:spacing w:line="240" w:lineRule="auto"/>
        <w:rPr>
          <w:sz w:val="24"/>
          <w:szCs w:val="24"/>
          <w:u w:color="222222"/>
          <w:bdr w:val="nil"/>
          <w:shd w:val="clear" w:color="auto" w:fill="FFFFFF"/>
        </w:rPr>
      </w:pPr>
      <w:r w:rsidRPr="001C1C7F">
        <w:rPr>
          <w:sz w:val="24"/>
          <w:szCs w:val="24"/>
          <w:u w:color="222222"/>
          <w:bdr w:val="nil"/>
          <w:shd w:val="clear" w:color="auto" w:fill="FFFFFF"/>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1C1C7F" w:rsidRPr="001C1C7F" w:rsidRDefault="001C1C7F" w:rsidP="001C1C7F">
      <w:pPr>
        <w:spacing w:line="240" w:lineRule="auto"/>
        <w:ind w:firstLine="284"/>
        <w:rPr>
          <w:sz w:val="24"/>
          <w:szCs w:val="24"/>
          <w:u w:color="222222"/>
          <w:bdr w:val="nil"/>
          <w:lang w:eastAsia="ru-RU"/>
        </w:rPr>
      </w:pPr>
      <w:r w:rsidRPr="001C1C7F">
        <w:rPr>
          <w:sz w:val="24"/>
          <w:szCs w:val="24"/>
          <w:u w:color="222222"/>
          <w:bdr w:val="nil"/>
          <w:shd w:val="clear" w:color="auto" w:fill="FFFFFF"/>
          <w:lang w:eastAsia="ru-RU"/>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1C1C7F" w:rsidRPr="001C1C7F" w:rsidRDefault="001C1C7F" w:rsidP="001C1C7F">
      <w:pPr>
        <w:spacing w:line="240" w:lineRule="auto"/>
        <w:ind w:firstLine="284"/>
        <w:rPr>
          <w:sz w:val="24"/>
          <w:szCs w:val="24"/>
          <w:u w:color="222222"/>
          <w:bdr w:val="nil"/>
          <w:lang w:eastAsia="ru-RU"/>
        </w:rPr>
      </w:pPr>
      <w:r w:rsidRPr="001C1C7F">
        <w:rPr>
          <w:sz w:val="24"/>
          <w:szCs w:val="24"/>
          <w:u w:color="222222"/>
          <w:bdr w:val="nil"/>
          <w:shd w:val="clear" w:color="auto" w:fill="FFFFFF"/>
          <w:lang w:eastAsia="ru-RU"/>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1C1C7F" w:rsidRPr="001C1C7F" w:rsidRDefault="001C1C7F" w:rsidP="001C1C7F">
      <w:pPr>
        <w:spacing w:line="240" w:lineRule="auto"/>
        <w:ind w:firstLine="284"/>
        <w:rPr>
          <w:sz w:val="24"/>
          <w:szCs w:val="24"/>
          <w:u w:color="222222"/>
          <w:bdr w:val="nil"/>
          <w:lang w:eastAsia="ru-RU"/>
        </w:rPr>
      </w:pPr>
      <w:r w:rsidRPr="001C1C7F">
        <w:rPr>
          <w:sz w:val="24"/>
          <w:szCs w:val="24"/>
          <w:u w:color="222222"/>
          <w:bdr w:val="nil"/>
          <w:shd w:val="clear" w:color="auto" w:fill="FFFFFF"/>
          <w:lang w:eastAsia="ru-RU"/>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1C1C7F" w:rsidRPr="001C1C7F" w:rsidRDefault="001C1C7F" w:rsidP="001C1C7F">
      <w:pPr>
        <w:spacing w:line="240" w:lineRule="auto"/>
        <w:ind w:firstLine="284"/>
        <w:rPr>
          <w:sz w:val="24"/>
          <w:szCs w:val="24"/>
          <w:u w:color="222222"/>
          <w:bdr w:val="nil"/>
          <w:lang w:eastAsia="ru-RU"/>
        </w:rPr>
      </w:pPr>
      <w:r w:rsidRPr="001C1C7F">
        <w:rPr>
          <w:sz w:val="24"/>
          <w:szCs w:val="24"/>
          <w:u w:color="222222"/>
          <w:bdr w:val="nil"/>
          <w:shd w:val="clear" w:color="auto" w:fill="FFFFFF"/>
          <w:lang w:eastAsia="ru-RU"/>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1C1C7F" w:rsidRPr="001C1C7F" w:rsidRDefault="001C1C7F" w:rsidP="001C1C7F">
      <w:pPr>
        <w:spacing w:line="240" w:lineRule="auto"/>
        <w:ind w:firstLine="284"/>
        <w:rPr>
          <w:sz w:val="24"/>
          <w:szCs w:val="24"/>
          <w:u w:color="222222"/>
          <w:bdr w:val="nil"/>
          <w:lang w:eastAsia="ru-RU"/>
        </w:rPr>
      </w:pPr>
      <w:r w:rsidRPr="001C1C7F">
        <w:rPr>
          <w:sz w:val="24"/>
          <w:szCs w:val="24"/>
          <w:u w:color="222222"/>
          <w:bdr w:val="nil"/>
          <w:shd w:val="clear" w:color="auto" w:fill="FFFFFF"/>
          <w:lang w:eastAsia="ru-RU"/>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1C1C7F" w:rsidRPr="001C1C7F" w:rsidRDefault="001C1C7F" w:rsidP="001C1C7F">
      <w:pPr>
        <w:spacing w:line="240" w:lineRule="auto"/>
        <w:ind w:firstLine="284"/>
        <w:rPr>
          <w:sz w:val="24"/>
          <w:szCs w:val="24"/>
          <w:u w:color="222222"/>
          <w:bdr w:val="nil"/>
          <w:lang w:eastAsia="ru-RU"/>
        </w:rPr>
      </w:pPr>
      <w:r w:rsidRPr="001C1C7F">
        <w:rPr>
          <w:sz w:val="24"/>
          <w:szCs w:val="24"/>
          <w:u w:color="222222"/>
          <w:bdr w:val="nil"/>
          <w:shd w:val="clear" w:color="auto" w:fill="FFFFFF"/>
          <w:lang w:eastAsia="ru-RU"/>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1C1C7F" w:rsidRPr="001C1C7F" w:rsidRDefault="001C1C7F" w:rsidP="001C1C7F">
      <w:pPr>
        <w:spacing w:line="240" w:lineRule="auto"/>
        <w:ind w:firstLine="284"/>
        <w:rPr>
          <w:sz w:val="24"/>
          <w:szCs w:val="24"/>
          <w:u w:color="222222"/>
          <w:bdr w:val="nil"/>
          <w:lang w:eastAsia="ru-RU"/>
        </w:rPr>
      </w:pPr>
      <w:r w:rsidRPr="001C1C7F">
        <w:rPr>
          <w:sz w:val="24"/>
          <w:szCs w:val="24"/>
          <w:u w:color="222222"/>
          <w:bdr w:val="nil"/>
          <w:shd w:val="clear" w:color="auto" w:fill="FFFFFF"/>
          <w:lang w:eastAsia="ru-RU"/>
        </w:rPr>
        <w:t>обеспечение возможности вовлечения обучающихся в разнообразную исследовательскую деятельность;</w:t>
      </w:r>
    </w:p>
    <w:p w:rsidR="001C1C7F" w:rsidRPr="001C1C7F" w:rsidRDefault="001C1C7F" w:rsidP="001C1C7F">
      <w:pPr>
        <w:spacing w:line="240" w:lineRule="auto"/>
        <w:ind w:firstLine="284"/>
        <w:rPr>
          <w:sz w:val="24"/>
          <w:szCs w:val="24"/>
          <w:u w:color="222222"/>
          <w:bdr w:val="nil"/>
          <w:lang w:eastAsia="ru-RU"/>
        </w:rPr>
      </w:pPr>
      <w:r w:rsidRPr="001C1C7F">
        <w:rPr>
          <w:sz w:val="24"/>
          <w:szCs w:val="24"/>
          <w:u w:color="222222"/>
          <w:bdr w:val="nil"/>
          <w:shd w:val="clear" w:color="auto" w:fill="FFFFFF"/>
          <w:lang w:eastAsia="ru-RU"/>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1C1C7F" w:rsidRPr="001C1C7F" w:rsidRDefault="001C1C7F" w:rsidP="001C1C7F">
      <w:pPr>
        <w:spacing w:line="240" w:lineRule="auto"/>
        <w:rPr>
          <w:sz w:val="24"/>
          <w:szCs w:val="24"/>
          <w:u w:color="222222"/>
          <w:bdr w:val="nil"/>
          <w:shd w:val="clear" w:color="auto" w:fill="FFFFFF"/>
        </w:rPr>
      </w:pPr>
      <w:r w:rsidRPr="001C1C7F">
        <w:rPr>
          <w:sz w:val="24"/>
          <w:szCs w:val="24"/>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r w:rsidRPr="001C1C7F">
        <w:rPr>
          <w:sz w:val="24"/>
          <w:szCs w:val="24"/>
          <w:u w:color="222222"/>
          <w:bdr w:val="nil"/>
          <w:shd w:val="clear" w:color="auto" w:fill="FFFFFF"/>
        </w:rPr>
        <w:t xml:space="preserve">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1C1C7F" w:rsidRPr="001C1C7F" w:rsidRDefault="001C1C7F" w:rsidP="001C1C7F">
      <w:pPr>
        <w:spacing w:line="240" w:lineRule="auto"/>
        <w:rPr>
          <w:sz w:val="24"/>
          <w:szCs w:val="24"/>
          <w:u w:color="222222"/>
          <w:bdr w:val="nil"/>
          <w:shd w:val="clear" w:color="auto" w:fill="FFFFFF"/>
        </w:rPr>
      </w:pPr>
      <w:r w:rsidRPr="001C1C7F">
        <w:rPr>
          <w:sz w:val="24"/>
          <w:szCs w:val="24"/>
          <w:u w:color="222222"/>
          <w:bdr w:val="nil"/>
          <w:shd w:val="clear" w:color="auto" w:fill="FFFFFF"/>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1C1C7F" w:rsidRPr="001C1C7F" w:rsidRDefault="001C1C7F" w:rsidP="001C1C7F">
      <w:pPr>
        <w:spacing w:line="240" w:lineRule="auto"/>
        <w:rPr>
          <w:sz w:val="24"/>
          <w:szCs w:val="24"/>
          <w:u w:color="222222"/>
          <w:bdr w:val="nil"/>
          <w:shd w:val="clear" w:color="auto" w:fill="FFFFFF"/>
        </w:rPr>
      </w:pPr>
      <w:r w:rsidRPr="001C1C7F">
        <w:rPr>
          <w:sz w:val="24"/>
          <w:szCs w:val="24"/>
          <w:u w:color="222222"/>
          <w:bdr w:val="nil"/>
          <w:shd w:val="clear" w:color="auto" w:fill="FFFFFF"/>
        </w:rPr>
        <w:lastRenderedPageBreak/>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 </w:t>
      </w:r>
    </w:p>
    <w:p w:rsidR="001C1C7F" w:rsidRPr="001C1C7F" w:rsidRDefault="001C1C7F" w:rsidP="001C1C7F">
      <w:pPr>
        <w:spacing w:line="240" w:lineRule="auto"/>
        <w:rPr>
          <w:b/>
          <w:bCs/>
          <w:color w:val="000000"/>
          <w:sz w:val="24"/>
          <w:szCs w:val="24"/>
          <w:u w:color="000000"/>
          <w:bdr w:val="nil"/>
        </w:rPr>
      </w:pPr>
      <w:r w:rsidRPr="001C1C7F">
        <w:rPr>
          <w:sz w:val="24"/>
          <w:szCs w:val="24"/>
          <w:u w:color="222222"/>
          <w:bdr w:val="nil"/>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3A631C" w:rsidRPr="003A631C" w:rsidRDefault="003A631C" w:rsidP="003A631C">
      <w:pPr>
        <w:keepNext/>
        <w:keepLines/>
        <w:spacing w:line="240" w:lineRule="auto"/>
        <w:ind w:firstLine="0"/>
        <w:outlineLvl w:val="2"/>
        <w:rPr>
          <w:b/>
          <w:color w:val="000000"/>
          <w:sz w:val="24"/>
          <w:szCs w:val="24"/>
          <w:u w:color="000000"/>
        </w:rPr>
      </w:pPr>
      <w:bookmarkStart w:id="45" w:name="_Toc435412702"/>
      <w:bookmarkStart w:id="46" w:name="_Toc453968176"/>
      <w:r w:rsidRPr="003A631C">
        <w:rPr>
          <w:b/>
          <w:color w:val="000000"/>
          <w:szCs w:val="28"/>
          <w:u w:color="000000"/>
        </w:rPr>
        <w:t> </w:t>
      </w:r>
      <w:r w:rsidRPr="003A631C">
        <w:rPr>
          <w:b/>
          <w:sz w:val="24"/>
          <w:szCs w:val="24"/>
        </w:rPr>
        <w:t>Методика и инструментарий оценки успешности освоения и применения обучающимися универсальных учебных действий</w:t>
      </w:r>
      <w:bookmarkEnd w:id="45"/>
      <w:bookmarkEnd w:id="46"/>
    </w:p>
    <w:p w:rsidR="0067058C" w:rsidRDefault="003A631C" w:rsidP="00D45BBB">
      <w:pPr>
        <w:suppressAutoHyphens w:val="0"/>
        <w:spacing w:after="160" w:line="240" w:lineRule="auto"/>
        <w:ind w:firstLine="0"/>
        <w:rPr>
          <w:sz w:val="24"/>
          <w:szCs w:val="24"/>
          <w:u w:color="000000"/>
          <w:bdr w:val="nil"/>
        </w:rPr>
      </w:pPr>
      <w:r w:rsidRPr="00D45BBB">
        <w:rPr>
          <w:sz w:val="24"/>
          <w:szCs w:val="24"/>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67058C" w:rsidRPr="0067058C" w:rsidRDefault="0067058C" w:rsidP="0067058C">
      <w:pPr>
        <w:spacing w:line="240" w:lineRule="auto"/>
        <w:rPr>
          <w:rFonts w:eastAsia="Times New Roman"/>
          <w:b/>
          <w:sz w:val="24"/>
          <w:szCs w:val="24"/>
          <w:u w:color="000000"/>
          <w:bdr w:val="nil"/>
        </w:rPr>
      </w:pPr>
      <w:r w:rsidRPr="0067058C">
        <w:rPr>
          <w:b/>
          <w:sz w:val="24"/>
          <w:szCs w:val="24"/>
          <w:u w:color="000000"/>
          <w:bdr w:val="nil"/>
        </w:rPr>
        <w:t>О</w:t>
      </w:r>
      <w:r w:rsidRPr="0067058C">
        <w:rPr>
          <w:b/>
          <w:sz w:val="24"/>
          <w:szCs w:val="24"/>
        </w:rPr>
        <w:t>браз</w:t>
      </w:r>
      <w:r w:rsidRPr="0067058C">
        <w:rPr>
          <w:b/>
          <w:sz w:val="24"/>
          <w:szCs w:val="24"/>
          <w:u w:color="000000"/>
          <w:bdr w:val="nil"/>
        </w:rPr>
        <w:t>овательное событие как формат оценки успешности освоения и применения обучающимися универсальных учебных действий</w:t>
      </w:r>
    </w:p>
    <w:p w:rsidR="0067058C" w:rsidRPr="0067058C" w:rsidRDefault="0067058C" w:rsidP="0067058C">
      <w:pPr>
        <w:spacing w:line="240" w:lineRule="auto"/>
        <w:ind w:firstLine="284"/>
        <w:rPr>
          <w:sz w:val="24"/>
          <w:szCs w:val="24"/>
          <w:u w:color="000000"/>
          <w:bdr w:val="nil"/>
          <w:lang w:eastAsia="ru-RU"/>
        </w:rPr>
      </w:pPr>
      <w:r w:rsidRPr="0067058C">
        <w:rPr>
          <w:sz w:val="24"/>
          <w:szCs w:val="24"/>
          <w:u w:color="000000"/>
          <w:bdr w:val="nil"/>
          <w:lang w:eastAsia="ru-RU"/>
        </w:rPr>
        <w:t>Материал образовательного события должен носить полидисциплинарный характер;</w:t>
      </w:r>
    </w:p>
    <w:p w:rsidR="0067058C" w:rsidRPr="0067058C" w:rsidRDefault="0067058C" w:rsidP="0067058C">
      <w:pPr>
        <w:spacing w:line="240" w:lineRule="auto"/>
        <w:ind w:firstLine="284"/>
        <w:rPr>
          <w:sz w:val="24"/>
          <w:szCs w:val="24"/>
          <w:u w:color="000000"/>
          <w:bdr w:val="nil"/>
          <w:lang w:eastAsia="ru-RU"/>
        </w:rPr>
      </w:pPr>
      <w:r w:rsidRPr="0067058C">
        <w:rPr>
          <w:sz w:val="24"/>
          <w:szCs w:val="24"/>
          <w:u w:color="000000"/>
          <w:bdr w:val="nil"/>
          <w:lang w:eastAsia="ru-RU"/>
        </w:rP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67058C" w:rsidRPr="0067058C" w:rsidRDefault="0067058C" w:rsidP="0067058C">
      <w:pPr>
        <w:spacing w:line="240" w:lineRule="auto"/>
        <w:ind w:firstLine="284"/>
        <w:rPr>
          <w:sz w:val="24"/>
          <w:szCs w:val="24"/>
          <w:u w:color="000000"/>
          <w:bdr w:val="nil"/>
          <w:lang w:eastAsia="ru-RU"/>
        </w:rPr>
      </w:pPr>
      <w:r w:rsidRPr="0067058C">
        <w:rPr>
          <w:sz w:val="24"/>
          <w:szCs w:val="24"/>
          <w:u w:color="000000"/>
          <w:bdr w:val="nil"/>
          <w:lang w:eastAsia="ru-RU"/>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67058C" w:rsidRPr="0067058C" w:rsidRDefault="0067058C" w:rsidP="0067058C">
      <w:pPr>
        <w:spacing w:line="240" w:lineRule="auto"/>
        <w:ind w:firstLine="284"/>
        <w:rPr>
          <w:sz w:val="24"/>
          <w:szCs w:val="24"/>
          <w:u w:color="000000"/>
          <w:bdr w:val="nil"/>
          <w:lang w:eastAsia="ru-RU"/>
        </w:rPr>
      </w:pPr>
      <w:r w:rsidRPr="0067058C">
        <w:rPr>
          <w:sz w:val="24"/>
          <w:szCs w:val="24"/>
          <w:u w:color="000000"/>
          <w:bdr w:val="nil"/>
          <w:lang w:eastAsia="ru-RU"/>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67058C" w:rsidRPr="0067058C" w:rsidRDefault="0067058C" w:rsidP="0067058C">
      <w:pPr>
        <w:spacing w:line="240" w:lineRule="auto"/>
        <w:rPr>
          <w:sz w:val="24"/>
          <w:szCs w:val="24"/>
          <w:u w:color="000000"/>
          <w:bdr w:val="nil"/>
        </w:rPr>
      </w:pPr>
      <w:r w:rsidRPr="0067058C">
        <w:rPr>
          <w:sz w:val="24"/>
          <w:szCs w:val="24"/>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67058C" w:rsidRPr="0067058C" w:rsidRDefault="0067058C" w:rsidP="0067058C">
      <w:pPr>
        <w:spacing w:line="240" w:lineRule="auto"/>
        <w:ind w:firstLine="284"/>
        <w:rPr>
          <w:sz w:val="24"/>
          <w:szCs w:val="24"/>
          <w:u w:color="000000"/>
          <w:bdr w:val="nil"/>
          <w:lang w:eastAsia="ru-RU"/>
        </w:rPr>
      </w:pPr>
      <w:r w:rsidRPr="0067058C">
        <w:rPr>
          <w:sz w:val="24"/>
          <w:szCs w:val="24"/>
          <w:u w:color="000000"/>
          <w:bdr w:val="nil"/>
          <w:lang w:eastAsia="ru-RU"/>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67058C" w:rsidRPr="0067058C" w:rsidRDefault="0067058C" w:rsidP="0067058C">
      <w:pPr>
        <w:spacing w:line="240" w:lineRule="auto"/>
        <w:ind w:firstLine="284"/>
        <w:rPr>
          <w:sz w:val="24"/>
          <w:szCs w:val="24"/>
          <w:u w:color="000000"/>
          <w:bdr w:val="nil"/>
          <w:lang w:eastAsia="ru-RU"/>
        </w:rPr>
      </w:pPr>
      <w:r w:rsidRPr="0067058C">
        <w:rPr>
          <w:sz w:val="24"/>
          <w:szCs w:val="24"/>
          <w:u w:color="000000"/>
          <w:bdr w:val="nil"/>
          <w:lang w:eastAsia="ru-RU"/>
        </w:rPr>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67058C" w:rsidRPr="0067058C" w:rsidRDefault="0067058C" w:rsidP="0067058C">
      <w:pPr>
        <w:spacing w:line="240" w:lineRule="auto"/>
        <w:ind w:firstLine="284"/>
        <w:rPr>
          <w:sz w:val="24"/>
          <w:szCs w:val="24"/>
          <w:u w:color="000000"/>
          <w:bdr w:val="nil"/>
          <w:lang w:eastAsia="ru-RU"/>
        </w:rPr>
      </w:pPr>
      <w:r w:rsidRPr="0067058C">
        <w:rPr>
          <w:sz w:val="24"/>
          <w:szCs w:val="24"/>
          <w:u w:color="000000"/>
          <w:bdr w:val="nil"/>
          <w:lang w:eastAsia="ru-RU"/>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67058C" w:rsidRPr="0067058C" w:rsidRDefault="0067058C" w:rsidP="0067058C">
      <w:pPr>
        <w:spacing w:line="240" w:lineRule="auto"/>
        <w:ind w:firstLine="284"/>
        <w:rPr>
          <w:sz w:val="24"/>
          <w:szCs w:val="24"/>
          <w:u w:color="000000"/>
          <w:bdr w:val="nil"/>
          <w:lang w:eastAsia="ru-RU"/>
        </w:rPr>
      </w:pPr>
      <w:r w:rsidRPr="0067058C">
        <w:rPr>
          <w:sz w:val="24"/>
          <w:szCs w:val="24"/>
          <w:u w:color="000000"/>
          <w:bdr w:val="nil"/>
          <w:lang w:eastAsia="ru-RU"/>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67058C" w:rsidRDefault="0067058C" w:rsidP="0067058C">
      <w:pPr>
        <w:spacing w:line="240" w:lineRule="auto"/>
        <w:ind w:firstLine="284"/>
        <w:rPr>
          <w:sz w:val="24"/>
          <w:szCs w:val="24"/>
          <w:u w:color="000000"/>
          <w:bdr w:val="nil"/>
          <w:lang w:eastAsia="ru-RU"/>
        </w:rPr>
      </w:pPr>
      <w:r w:rsidRPr="0067058C">
        <w:rPr>
          <w:sz w:val="24"/>
          <w:szCs w:val="24"/>
          <w:u w:color="000000"/>
          <w:bdr w:val="nil"/>
          <w:lang w:eastAsia="ru-RU"/>
        </w:rPr>
        <w:lastRenderedPageBreak/>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67058C" w:rsidRPr="0067058C" w:rsidRDefault="0067058C" w:rsidP="0067058C">
      <w:pPr>
        <w:spacing w:line="240" w:lineRule="auto"/>
        <w:rPr>
          <w:rFonts w:eastAsia="Times New Roman"/>
          <w:b/>
          <w:sz w:val="24"/>
          <w:szCs w:val="24"/>
          <w:u w:color="000000"/>
          <w:bdr w:val="nil"/>
        </w:rPr>
      </w:pPr>
      <w:r w:rsidRPr="0067058C">
        <w:rPr>
          <w:b/>
          <w:sz w:val="24"/>
          <w:szCs w:val="24"/>
          <w:u w:color="000000"/>
          <w:bdr w:val="nil"/>
        </w:rPr>
        <w:t>Защита проекта как формат оценки успешности освоения и применения обучающимися универсальных учебных действий</w:t>
      </w:r>
    </w:p>
    <w:p w:rsidR="0067058C" w:rsidRPr="0067058C" w:rsidRDefault="0067058C" w:rsidP="0067058C">
      <w:pPr>
        <w:spacing w:line="240" w:lineRule="auto"/>
        <w:rPr>
          <w:sz w:val="24"/>
          <w:szCs w:val="24"/>
        </w:rPr>
      </w:pPr>
      <w:r w:rsidRPr="0067058C">
        <w:rPr>
          <w:sz w:val="24"/>
          <w:szCs w:val="24"/>
        </w:rPr>
        <w:t>Публично должны быть представлены два элемента проектной работы:</w:t>
      </w:r>
    </w:p>
    <w:p w:rsidR="0067058C" w:rsidRPr="0067058C" w:rsidRDefault="0067058C" w:rsidP="0067058C">
      <w:pPr>
        <w:spacing w:line="240" w:lineRule="auto"/>
        <w:ind w:firstLine="284"/>
        <w:rPr>
          <w:sz w:val="24"/>
          <w:szCs w:val="24"/>
          <w:u w:color="000000"/>
          <w:bdr w:val="nil"/>
          <w:lang w:eastAsia="ru-RU"/>
        </w:rPr>
      </w:pPr>
      <w:r w:rsidRPr="0067058C">
        <w:rPr>
          <w:sz w:val="24"/>
          <w:szCs w:val="24"/>
          <w:u w:color="000000"/>
          <w:bdr w:val="nil"/>
          <w:lang w:eastAsia="ru-RU"/>
        </w:rPr>
        <w:t>защита темы проекта (проектной идеи);</w:t>
      </w:r>
    </w:p>
    <w:p w:rsidR="0067058C" w:rsidRPr="0067058C" w:rsidRDefault="0067058C" w:rsidP="0067058C">
      <w:pPr>
        <w:spacing w:line="240" w:lineRule="auto"/>
        <w:ind w:firstLine="284"/>
        <w:rPr>
          <w:sz w:val="24"/>
          <w:szCs w:val="24"/>
          <w:u w:color="000000"/>
          <w:bdr w:val="nil"/>
          <w:lang w:eastAsia="ru-RU"/>
        </w:rPr>
      </w:pPr>
      <w:r w:rsidRPr="0067058C">
        <w:rPr>
          <w:sz w:val="24"/>
          <w:szCs w:val="24"/>
          <w:u w:color="000000"/>
          <w:bdr w:val="nil"/>
          <w:lang w:eastAsia="ru-RU"/>
        </w:rPr>
        <w:t>защита реализованного проекта.</w:t>
      </w:r>
    </w:p>
    <w:p w:rsidR="0067058C" w:rsidRPr="0067058C" w:rsidRDefault="0067058C" w:rsidP="0067058C">
      <w:pPr>
        <w:spacing w:line="240" w:lineRule="auto"/>
        <w:rPr>
          <w:sz w:val="24"/>
          <w:szCs w:val="24"/>
        </w:rPr>
      </w:pPr>
      <w:r w:rsidRPr="0067058C">
        <w:rPr>
          <w:sz w:val="24"/>
          <w:szCs w:val="24"/>
        </w:rPr>
        <w:t>На защите темы проекта (проектной идеи) с обучающимся должны быть обсуждены:</w:t>
      </w:r>
    </w:p>
    <w:p w:rsidR="0067058C" w:rsidRPr="0067058C" w:rsidRDefault="0067058C" w:rsidP="0067058C">
      <w:pPr>
        <w:spacing w:line="240" w:lineRule="auto"/>
        <w:ind w:firstLine="284"/>
        <w:rPr>
          <w:sz w:val="24"/>
          <w:szCs w:val="24"/>
          <w:u w:color="000000"/>
          <w:bdr w:val="nil"/>
          <w:lang w:eastAsia="ru-RU"/>
        </w:rPr>
      </w:pPr>
      <w:r w:rsidRPr="0067058C">
        <w:rPr>
          <w:sz w:val="24"/>
          <w:szCs w:val="24"/>
          <w:u w:color="000000"/>
          <w:bdr w:val="nil"/>
          <w:lang w:eastAsia="ru-RU"/>
        </w:rPr>
        <w:t>актуальность проекта;</w:t>
      </w:r>
    </w:p>
    <w:p w:rsidR="0067058C" w:rsidRPr="0067058C" w:rsidRDefault="0067058C" w:rsidP="0067058C">
      <w:pPr>
        <w:spacing w:line="240" w:lineRule="auto"/>
        <w:ind w:firstLine="284"/>
        <w:rPr>
          <w:sz w:val="24"/>
          <w:szCs w:val="24"/>
          <w:u w:color="000000"/>
          <w:bdr w:val="nil"/>
          <w:lang w:eastAsia="ru-RU"/>
        </w:rPr>
      </w:pPr>
      <w:r w:rsidRPr="0067058C">
        <w:rPr>
          <w:sz w:val="24"/>
          <w:szCs w:val="24"/>
          <w:u w:color="000000"/>
          <w:bdr w:val="nil"/>
          <w:lang w:eastAsia="ru-RU"/>
        </w:rPr>
        <w:t>положительные эффекты от реализации проекта, важные как для самого автора, так и для других людей;</w:t>
      </w:r>
    </w:p>
    <w:p w:rsidR="0067058C" w:rsidRPr="0067058C" w:rsidRDefault="0067058C" w:rsidP="0067058C">
      <w:pPr>
        <w:spacing w:line="240" w:lineRule="auto"/>
        <w:ind w:firstLine="284"/>
        <w:rPr>
          <w:sz w:val="24"/>
          <w:szCs w:val="24"/>
          <w:u w:color="000000"/>
          <w:bdr w:val="nil"/>
          <w:lang w:eastAsia="ru-RU"/>
        </w:rPr>
      </w:pPr>
      <w:r w:rsidRPr="0067058C">
        <w:rPr>
          <w:sz w:val="24"/>
          <w:szCs w:val="24"/>
          <w:u w:color="000000"/>
          <w:bdr w:val="nil"/>
          <w:lang w:eastAsia="ru-RU"/>
        </w:rPr>
        <w:t>ресурсы (как материальные, так и нематериальные), необходимые для реализации проекта, возможные источники ресурсов;</w:t>
      </w:r>
    </w:p>
    <w:p w:rsidR="0067058C" w:rsidRPr="0067058C" w:rsidRDefault="0067058C" w:rsidP="0067058C">
      <w:pPr>
        <w:spacing w:line="240" w:lineRule="auto"/>
        <w:ind w:firstLine="284"/>
        <w:rPr>
          <w:sz w:val="24"/>
          <w:szCs w:val="24"/>
          <w:u w:color="000000"/>
          <w:bdr w:val="nil"/>
          <w:lang w:eastAsia="ru-RU"/>
        </w:rPr>
      </w:pPr>
      <w:r w:rsidRPr="0067058C">
        <w:rPr>
          <w:sz w:val="24"/>
          <w:szCs w:val="24"/>
          <w:u w:color="000000"/>
          <w:bdr w:val="nil"/>
          <w:lang w:eastAsia="ru-RU"/>
        </w:rPr>
        <w:t>риски реализации проекта и сложности, которые ожидают обучающегося при реализации данного проекта;</w:t>
      </w:r>
    </w:p>
    <w:p w:rsidR="0067058C" w:rsidRPr="0067058C" w:rsidRDefault="0067058C" w:rsidP="0067058C">
      <w:pPr>
        <w:spacing w:line="240" w:lineRule="auto"/>
        <w:rPr>
          <w:sz w:val="24"/>
          <w:szCs w:val="24"/>
        </w:rPr>
      </w:pPr>
      <w:r w:rsidRPr="0067058C">
        <w:rPr>
          <w:sz w:val="24"/>
          <w:szCs w:val="24"/>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67058C" w:rsidRPr="0067058C" w:rsidRDefault="0067058C" w:rsidP="0067058C">
      <w:pPr>
        <w:spacing w:line="240" w:lineRule="auto"/>
        <w:rPr>
          <w:sz w:val="24"/>
          <w:szCs w:val="24"/>
        </w:rPr>
      </w:pPr>
      <w:r w:rsidRPr="0067058C">
        <w:rPr>
          <w:sz w:val="24"/>
          <w:szCs w:val="24"/>
        </w:rPr>
        <w:t>На защите реализации проекта обучающийся представляет свой реализованный проект по следующему (примерному) плану:</w:t>
      </w:r>
    </w:p>
    <w:p w:rsidR="0067058C" w:rsidRPr="0067058C" w:rsidRDefault="0067058C" w:rsidP="0067058C">
      <w:pPr>
        <w:spacing w:line="240" w:lineRule="auto"/>
        <w:rPr>
          <w:sz w:val="24"/>
          <w:szCs w:val="24"/>
          <w:u w:color="000000"/>
          <w:bdr w:val="nil"/>
        </w:rPr>
      </w:pPr>
      <w:r w:rsidRPr="0067058C">
        <w:rPr>
          <w:sz w:val="24"/>
          <w:szCs w:val="24"/>
          <w:u w:color="000000"/>
          <w:bdr w:val="nil"/>
        </w:rPr>
        <w:t>1. Тема и краткое описание сути проекта.</w:t>
      </w:r>
    </w:p>
    <w:p w:rsidR="0067058C" w:rsidRPr="0067058C" w:rsidRDefault="0067058C" w:rsidP="0067058C">
      <w:pPr>
        <w:spacing w:line="240" w:lineRule="auto"/>
        <w:rPr>
          <w:sz w:val="24"/>
          <w:szCs w:val="24"/>
          <w:u w:color="000000"/>
          <w:bdr w:val="nil"/>
        </w:rPr>
      </w:pPr>
      <w:r w:rsidRPr="0067058C">
        <w:rPr>
          <w:sz w:val="24"/>
          <w:szCs w:val="24"/>
          <w:u w:color="000000"/>
          <w:bdr w:val="nil"/>
        </w:rPr>
        <w:t>2. Актуальность проекта.</w:t>
      </w:r>
    </w:p>
    <w:p w:rsidR="0067058C" w:rsidRPr="0067058C" w:rsidRDefault="0067058C" w:rsidP="0067058C">
      <w:pPr>
        <w:spacing w:line="240" w:lineRule="auto"/>
        <w:rPr>
          <w:sz w:val="24"/>
          <w:szCs w:val="24"/>
          <w:u w:color="000000"/>
          <w:bdr w:val="nil"/>
        </w:rPr>
      </w:pPr>
      <w:r w:rsidRPr="0067058C">
        <w:rPr>
          <w:sz w:val="24"/>
          <w:szCs w:val="24"/>
          <w:u w:color="000000"/>
          <w:bdr w:val="nil"/>
        </w:rPr>
        <w:t>3. Положительные эффекты от реализации проекта, которые получат как сам автор, так и другие люди.</w:t>
      </w:r>
    </w:p>
    <w:p w:rsidR="0067058C" w:rsidRPr="0067058C" w:rsidRDefault="0067058C" w:rsidP="0067058C">
      <w:pPr>
        <w:spacing w:line="240" w:lineRule="auto"/>
        <w:rPr>
          <w:sz w:val="24"/>
          <w:szCs w:val="24"/>
          <w:u w:color="000000"/>
          <w:bdr w:val="nil"/>
        </w:rPr>
      </w:pPr>
      <w:r w:rsidRPr="0067058C">
        <w:rPr>
          <w:sz w:val="24"/>
          <w:szCs w:val="24"/>
          <w:u w:color="000000"/>
          <w:bdr w:val="nil"/>
        </w:rPr>
        <w:t>4. Ресурсы (материальные и нематериальные), которые были привлечены для реализации проекта, а также источники этих ресурсов.</w:t>
      </w:r>
    </w:p>
    <w:p w:rsidR="0067058C" w:rsidRPr="0067058C" w:rsidRDefault="0067058C" w:rsidP="0067058C">
      <w:pPr>
        <w:spacing w:line="240" w:lineRule="auto"/>
        <w:rPr>
          <w:sz w:val="24"/>
          <w:szCs w:val="24"/>
          <w:u w:color="000000"/>
          <w:bdr w:val="nil"/>
        </w:rPr>
      </w:pPr>
      <w:r w:rsidRPr="0067058C">
        <w:rPr>
          <w:sz w:val="24"/>
          <w:szCs w:val="24"/>
          <w:u w:color="000000"/>
          <w:bdr w:val="nil"/>
        </w:rPr>
        <w:t>5. Ход реализации проекта.</w:t>
      </w:r>
    </w:p>
    <w:p w:rsidR="0067058C" w:rsidRPr="0067058C" w:rsidRDefault="0067058C" w:rsidP="0067058C">
      <w:pPr>
        <w:spacing w:line="240" w:lineRule="auto"/>
        <w:rPr>
          <w:sz w:val="24"/>
          <w:szCs w:val="24"/>
          <w:u w:color="000000"/>
          <w:bdr w:val="nil"/>
        </w:rPr>
      </w:pPr>
      <w:r w:rsidRPr="0067058C">
        <w:rPr>
          <w:sz w:val="24"/>
          <w:szCs w:val="24"/>
          <w:u w:color="000000"/>
          <w:bdr w:val="nil"/>
        </w:rPr>
        <w:t>6. Риски реализации проекта и сложности, которые обучающемуся удалось преодолеть в ходе его реализации.</w:t>
      </w:r>
    </w:p>
    <w:p w:rsidR="0067058C" w:rsidRPr="0067058C" w:rsidRDefault="0067058C" w:rsidP="0067058C">
      <w:pPr>
        <w:spacing w:line="240" w:lineRule="auto"/>
        <w:rPr>
          <w:sz w:val="24"/>
          <w:szCs w:val="24"/>
          <w:u w:color="000000"/>
          <w:bdr w:val="nil"/>
          <w:lang w:eastAsia="ru-RU"/>
        </w:rPr>
      </w:pPr>
      <w:r w:rsidRPr="0067058C">
        <w:rPr>
          <w:sz w:val="24"/>
          <w:szCs w:val="24"/>
          <w:u w:color="000000"/>
          <w:bdr w:val="nil"/>
          <w:lang w:eastAsia="ru-RU"/>
        </w:rP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67058C" w:rsidRPr="0067058C" w:rsidRDefault="0067058C" w:rsidP="0067058C">
      <w:pPr>
        <w:spacing w:line="240" w:lineRule="auto"/>
        <w:rPr>
          <w:sz w:val="24"/>
          <w:szCs w:val="24"/>
          <w:u w:color="000000"/>
          <w:bdr w:val="nil"/>
          <w:lang w:eastAsia="ru-RU"/>
        </w:rPr>
      </w:pPr>
      <w:r w:rsidRPr="0067058C">
        <w:rPr>
          <w:sz w:val="24"/>
          <w:szCs w:val="24"/>
          <w:u w:color="000000"/>
          <w:bdr w:val="nil"/>
          <w:lang w:eastAsia="ru-RU"/>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67058C" w:rsidRPr="0067058C" w:rsidRDefault="0067058C" w:rsidP="0067058C">
      <w:pPr>
        <w:spacing w:line="240" w:lineRule="auto"/>
        <w:rPr>
          <w:sz w:val="24"/>
          <w:szCs w:val="24"/>
          <w:u w:color="000000"/>
          <w:bdr w:val="nil"/>
        </w:rPr>
      </w:pPr>
      <w:r w:rsidRPr="0067058C">
        <w:rPr>
          <w:sz w:val="24"/>
          <w:szCs w:val="24"/>
          <w:u w:color="000000"/>
          <w:bdr w:val="nil"/>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67058C" w:rsidRPr="0067058C" w:rsidRDefault="0067058C" w:rsidP="0067058C">
      <w:pPr>
        <w:spacing w:line="240" w:lineRule="auto"/>
        <w:ind w:firstLine="284"/>
        <w:rPr>
          <w:sz w:val="24"/>
          <w:szCs w:val="24"/>
          <w:u w:color="000000"/>
          <w:bdr w:val="nil"/>
          <w:lang w:eastAsia="ru-RU"/>
        </w:rPr>
      </w:pPr>
      <w:r w:rsidRPr="0067058C">
        <w:rPr>
          <w:sz w:val="24"/>
          <w:szCs w:val="24"/>
          <w:u w:color="000000"/>
          <w:bdr w:val="nil"/>
          <w:lang w:eastAsia="ru-RU"/>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67058C" w:rsidRPr="0067058C" w:rsidRDefault="0067058C" w:rsidP="0067058C">
      <w:pPr>
        <w:spacing w:line="240" w:lineRule="auto"/>
        <w:ind w:firstLine="284"/>
        <w:rPr>
          <w:sz w:val="24"/>
          <w:szCs w:val="24"/>
          <w:u w:color="000000"/>
          <w:bdr w:val="nil"/>
          <w:lang w:eastAsia="ru-RU"/>
        </w:rPr>
      </w:pPr>
      <w:r w:rsidRPr="0067058C">
        <w:rPr>
          <w:sz w:val="24"/>
          <w:szCs w:val="24"/>
          <w:u w:color="000000"/>
          <w:bdr w:val="nil"/>
          <w:lang w:eastAsia="ru-RU"/>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67058C" w:rsidRPr="0067058C" w:rsidRDefault="0067058C" w:rsidP="0067058C">
      <w:pPr>
        <w:spacing w:line="240" w:lineRule="auto"/>
        <w:ind w:firstLine="284"/>
        <w:rPr>
          <w:sz w:val="24"/>
          <w:szCs w:val="24"/>
          <w:u w:color="000000"/>
          <w:bdr w:val="nil"/>
          <w:lang w:eastAsia="ru-RU"/>
        </w:rPr>
      </w:pPr>
      <w:r w:rsidRPr="0067058C">
        <w:rPr>
          <w:sz w:val="24"/>
          <w:szCs w:val="24"/>
          <w:u w:color="000000"/>
          <w:bdr w:val="nil"/>
          <w:lang w:eastAsia="ru-RU"/>
        </w:rPr>
        <w:t>оценивание производится на основе критериальной модели;</w:t>
      </w:r>
    </w:p>
    <w:p w:rsidR="0067058C" w:rsidRPr="0067058C" w:rsidRDefault="0067058C" w:rsidP="0067058C">
      <w:pPr>
        <w:spacing w:line="240" w:lineRule="auto"/>
        <w:ind w:firstLine="284"/>
        <w:rPr>
          <w:sz w:val="24"/>
          <w:szCs w:val="24"/>
          <w:u w:color="000000"/>
          <w:bdr w:val="nil"/>
          <w:lang w:eastAsia="ru-RU"/>
        </w:rPr>
      </w:pPr>
      <w:r w:rsidRPr="0067058C">
        <w:rPr>
          <w:sz w:val="24"/>
          <w:szCs w:val="24"/>
          <w:u w:color="000000"/>
          <w:bdr w:val="nil"/>
          <w:lang w:eastAsia="ru-RU"/>
        </w:rPr>
        <w:t xml:space="preserve">для обработки всего массива оценок может быть предусмотрен электронный инструмент; способ агрегации данных, формат вывода данных и способ презентации </w:t>
      </w:r>
      <w:r w:rsidRPr="0067058C">
        <w:rPr>
          <w:sz w:val="24"/>
          <w:szCs w:val="24"/>
          <w:u w:color="000000"/>
          <w:bdr w:val="nil"/>
          <w:lang w:eastAsia="ru-RU"/>
        </w:rPr>
        <w:lastRenderedPageBreak/>
        <w:t>итоговых оценок обучающимся и другим заинтересованным лицам определяет сама образовательная организация;</w:t>
      </w:r>
    </w:p>
    <w:p w:rsidR="0067058C" w:rsidRPr="0067058C" w:rsidRDefault="0067058C" w:rsidP="0067058C">
      <w:pPr>
        <w:spacing w:line="240" w:lineRule="auto"/>
        <w:ind w:firstLine="284"/>
        <w:rPr>
          <w:sz w:val="24"/>
          <w:szCs w:val="24"/>
          <w:u w:color="000000"/>
          <w:bdr w:val="nil"/>
          <w:lang w:eastAsia="ru-RU"/>
        </w:rPr>
      </w:pPr>
      <w:r w:rsidRPr="0067058C">
        <w:rPr>
          <w:sz w:val="24"/>
          <w:szCs w:val="24"/>
          <w:u w:color="000000"/>
          <w:bdr w:val="nil"/>
          <w:lang w:eastAsia="ru-RU"/>
        </w:rPr>
        <w:t>результаты оценивания универсальных учебных действий в формате, принятом образовательной организацией доводятся до сведения обучающихся.</w:t>
      </w:r>
    </w:p>
    <w:p w:rsidR="0067058C" w:rsidRPr="0067058C" w:rsidRDefault="0067058C" w:rsidP="0067058C">
      <w:pPr>
        <w:spacing w:line="240" w:lineRule="auto"/>
        <w:rPr>
          <w:b/>
          <w:sz w:val="24"/>
          <w:szCs w:val="24"/>
        </w:rPr>
      </w:pPr>
      <w:r w:rsidRPr="0067058C">
        <w:rPr>
          <w:b/>
          <w:sz w:val="24"/>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67058C" w:rsidRPr="0067058C" w:rsidRDefault="0067058C" w:rsidP="0067058C">
      <w:pPr>
        <w:spacing w:line="240" w:lineRule="auto"/>
        <w:rPr>
          <w:sz w:val="24"/>
          <w:szCs w:val="24"/>
        </w:rPr>
      </w:pPr>
      <w:r w:rsidRPr="0067058C">
        <w:rPr>
          <w:sz w:val="24"/>
          <w:szCs w:val="24"/>
        </w:rP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67058C" w:rsidRPr="0067058C" w:rsidRDefault="0067058C" w:rsidP="0067058C">
      <w:pPr>
        <w:spacing w:line="240" w:lineRule="auto"/>
        <w:rPr>
          <w:sz w:val="24"/>
          <w:szCs w:val="24"/>
        </w:rPr>
      </w:pPr>
      <w:r w:rsidRPr="0067058C">
        <w:rPr>
          <w:sz w:val="24"/>
          <w:szCs w:val="24"/>
        </w:rPr>
        <w:t>Исследовательские проекты могут иметь следующие направления:</w:t>
      </w:r>
    </w:p>
    <w:p w:rsidR="0067058C" w:rsidRPr="0067058C" w:rsidRDefault="0067058C" w:rsidP="0067058C">
      <w:pPr>
        <w:spacing w:line="240" w:lineRule="auto"/>
        <w:ind w:firstLine="284"/>
        <w:rPr>
          <w:sz w:val="24"/>
          <w:szCs w:val="24"/>
          <w:u w:color="000000"/>
          <w:lang w:eastAsia="ru-RU"/>
        </w:rPr>
      </w:pPr>
      <w:r w:rsidRPr="0067058C">
        <w:rPr>
          <w:sz w:val="24"/>
          <w:szCs w:val="24"/>
          <w:u w:color="000000"/>
          <w:lang w:eastAsia="ru-RU"/>
        </w:rPr>
        <w:t>естественно-научные исследования;</w:t>
      </w:r>
    </w:p>
    <w:p w:rsidR="0067058C" w:rsidRPr="0067058C" w:rsidRDefault="0067058C" w:rsidP="0067058C">
      <w:pPr>
        <w:spacing w:line="240" w:lineRule="auto"/>
        <w:ind w:firstLine="284"/>
        <w:rPr>
          <w:sz w:val="24"/>
          <w:szCs w:val="24"/>
          <w:u w:color="000000"/>
          <w:lang w:eastAsia="ru-RU"/>
        </w:rPr>
      </w:pPr>
      <w:proofErr w:type="gramStart"/>
      <w:r w:rsidRPr="0067058C">
        <w:rPr>
          <w:sz w:val="24"/>
          <w:szCs w:val="24"/>
          <w:u w:color="000000"/>
          <w:lang w:eastAsia="ru-RU"/>
        </w:rPr>
        <w:t>исследования</w:t>
      </w:r>
      <w:proofErr w:type="gramEnd"/>
      <w:r w:rsidRPr="0067058C">
        <w:rPr>
          <w:sz w:val="24"/>
          <w:szCs w:val="24"/>
          <w:u w:color="000000"/>
          <w:lang w:eastAsia="ru-RU"/>
        </w:rPr>
        <w:t xml:space="preserve"> в гуманитарных областях (в том числе выходящих за рамки школьной программы, например в психологии, социологии);</w:t>
      </w:r>
    </w:p>
    <w:p w:rsidR="0067058C" w:rsidRPr="0067058C" w:rsidRDefault="0067058C" w:rsidP="0067058C">
      <w:pPr>
        <w:spacing w:line="240" w:lineRule="auto"/>
        <w:ind w:firstLine="284"/>
        <w:rPr>
          <w:sz w:val="24"/>
          <w:szCs w:val="24"/>
          <w:u w:color="000000"/>
          <w:lang w:eastAsia="ru-RU"/>
        </w:rPr>
      </w:pPr>
      <w:r w:rsidRPr="0067058C">
        <w:rPr>
          <w:sz w:val="24"/>
          <w:szCs w:val="24"/>
          <w:u w:color="000000"/>
          <w:lang w:eastAsia="ru-RU"/>
        </w:rPr>
        <w:t>экономические исследования;</w:t>
      </w:r>
    </w:p>
    <w:p w:rsidR="0067058C" w:rsidRPr="0067058C" w:rsidRDefault="0067058C" w:rsidP="0067058C">
      <w:pPr>
        <w:spacing w:line="240" w:lineRule="auto"/>
        <w:ind w:firstLine="284"/>
        <w:rPr>
          <w:sz w:val="24"/>
          <w:szCs w:val="24"/>
          <w:u w:color="000000"/>
          <w:lang w:eastAsia="ru-RU"/>
        </w:rPr>
      </w:pPr>
      <w:r w:rsidRPr="0067058C">
        <w:rPr>
          <w:sz w:val="24"/>
          <w:szCs w:val="24"/>
          <w:u w:color="000000"/>
          <w:lang w:eastAsia="ru-RU"/>
        </w:rPr>
        <w:t>социальные исследования;</w:t>
      </w:r>
    </w:p>
    <w:p w:rsidR="0067058C" w:rsidRPr="0067058C" w:rsidRDefault="0067058C" w:rsidP="0067058C">
      <w:pPr>
        <w:spacing w:line="240" w:lineRule="auto"/>
        <w:ind w:firstLine="284"/>
        <w:rPr>
          <w:sz w:val="24"/>
          <w:szCs w:val="24"/>
          <w:u w:color="000000"/>
          <w:lang w:eastAsia="ru-RU"/>
        </w:rPr>
      </w:pPr>
      <w:r w:rsidRPr="0067058C">
        <w:rPr>
          <w:sz w:val="24"/>
          <w:szCs w:val="24"/>
          <w:u w:color="000000"/>
          <w:lang w:eastAsia="ru-RU"/>
        </w:rPr>
        <w:t>научно-технические исследования.</w:t>
      </w:r>
    </w:p>
    <w:p w:rsidR="0067058C" w:rsidRPr="0067058C" w:rsidRDefault="0067058C" w:rsidP="0067058C">
      <w:pPr>
        <w:spacing w:line="240" w:lineRule="auto"/>
        <w:rPr>
          <w:sz w:val="24"/>
          <w:szCs w:val="24"/>
        </w:rPr>
      </w:pPr>
      <w:r w:rsidRPr="0067058C">
        <w:rPr>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67058C" w:rsidRPr="0067058C" w:rsidRDefault="0067058C" w:rsidP="0067058C">
      <w:pPr>
        <w:spacing w:line="240" w:lineRule="auto"/>
        <w:rPr>
          <w:sz w:val="24"/>
          <w:szCs w:val="24"/>
        </w:rPr>
      </w:pPr>
      <w:r w:rsidRPr="0067058C">
        <w:rPr>
          <w:sz w:val="24"/>
          <w:szCs w:val="24"/>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67058C" w:rsidRPr="0067058C" w:rsidRDefault="0067058C" w:rsidP="0067058C">
      <w:pPr>
        <w:spacing w:line="240" w:lineRule="auto"/>
        <w:ind w:firstLine="284"/>
        <w:rPr>
          <w:sz w:val="24"/>
          <w:szCs w:val="24"/>
          <w:u w:color="000000"/>
          <w:bdr w:val="nil"/>
          <w:lang w:eastAsia="ru-RU"/>
        </w:rPr>
      </w:pPr>
    </w:p>
    <w:p w:rsidR="0067058C" w:rsidRPr="00A17689" w:rsidRDefault="005B630F" w:rsidP="008521D4">
      <w:pPr>
        <w:pStyle w:val="ad"/>
        <w:keepNext/>
        <w:keepLines/>
        <w:numPr>
          <w:ilvl w:val="1"/>
          <w:numId w:val="3"/>
        </w:numPr>
        <w:tabs>
          <w:tab w:val="left" w:pos="142"/>
        </w:tabs>
        <w:spacing w:line="240" w:lineRule="auto"/>
        <w:outlineLvl w:val="1"/>
        <w:rPr>
          <w:rFonts w:eastAsia="Times New Roman"/>
          <w:b/>
          <w:sz w:val="24"/>
          <w:szCs w:val="24"/>
          <w:lang w:eastAsia="ru-RU"/>
        </w:rPr>
      </w:pPr>
      <w:bookmarkStart w:id="47" w:name="_Toc435412703"/>
      <w:bookmarkStart w:id="48" w:name="_Toc453968177"/>
      <w:proofErr w:type="gramStart"/>
      <w:r w:rsidRPr="00A17689">
        <w:rPr>
          <w:rFonts w:eastAsia="Times New Roman"/>
          <w:b/>
          <w:sz w:val="24"/>
          <w:szCs w:val="24"/>
          <w:lang w:eastAsia="ru-RU"/>
        </w:rPr>
        <w:t xml:space="preserve">Рабочие </w:t>
      </w:r>
      <w:r w:rsidR="008521D4">
        <w:rPr>
          <w:rFonts w:eastAsia="Times New Roman"/>
          <w:b/>
          <w:sz w:val="24"/>
          <w:szCs w:val="24"/>
          <w:lang w:eastAsia="ru-RU"/>
        </w:rPr>
        <w:t xml:space="preserve"> программы</w:t>
      </w:r>
      <w:proofErr w:type="gramEnd"/>
      <w:r w:rsidR="0067058C" w:rsidRPr="00A17689">
        <w:rPr>
          <w:rFonts w:eastAsia="Times New Roman"/>
          <w:b/>
          <w:sz w:val="24"/>
          <w:szCs w:val="24"/>
          <w:lang w:eastAsia="ru-RU"/>
        </w:rPr>
        <w:t xml:space="preserve"> учебных предметов</w:t>
      </w:r>
      <w:bookmarkEnd w:id="47"/>
      <w:bookmarkEnd w:id="48"/>
      <w:r w:rsidR="008521D4">
        <w:rPr>
          <w:rFonts w:eastAsia="Times New Roman"/>
          <w:b/>
          <w:sz w:val="24"/>
          <w:szCs w:val="24"/>
          <w:lang w:eastAsia="ru-RU"/>
        </w:rPr>
        <w:t>, курсов, в том числе внеурочной деятельности</w:t>
      </w:r>
    </w:p>
    <w:p w:rsidR="0067058C" w:rsidRPr="0067058C" w:rsidRDefault="005B630F" w:rsidP="00787EE4">
      <w:pPr>
        <w:spacing w:line="240" w:lineRule="auto"/>
        <w:rPr>
          <w:sz w:val="24"/>
          <w:szCs w:val="24"/>
        </w:rPr>
      </w:pPr>
      <w:r>
        <w:rPr>
          <w:sz w:val="24"/>
          <w:szCs w:val="24"/>
        </w:rPr>
        <w:t xml:space="preserve"> П</w:t>
      </w:r>
      <w:r w:rsidR="0067058C" w:rsidRPr="0067058C">
        <w:rPr>
          <w:sz w:val="24"/>
          <w:szCs w:val="24"/>
        </w:rPr>
        <w:t>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w:t>
      </w:r>
      <w:r>
        <w:rPr>
          <w:sz w:val="24"/>
          <w:szCs w:val="24"/>
        </w:rPr>
        <w:t>няют преемственность с</w:t>
      </w:r>
      <w:r w:rsidR="0067058C" w:rsidRPr="0067058C">
        <w:rPr>
          <w:sz w:val="24"/>
          <w:szCs w:val="24"/>
        </w:rPr>
        <w:t xml:space="preserve"> основной образовательной программой основного общего образования.</w:t>
      </w:r>
    </w:p>
    <w:p w:rsidR="00787EE4" w:rsidRDefault="00A17689" w:rsidP="0067058C">
      <w:pPr>
        <w:suppressAutoHyphens w:val="0"/>
        <w:spacing w:after="160" w:line="240" w:lineRule="auto"/>
        <w:ind w:firstLine="0"/>
        <w:rPr>
          <w:sz w:val="24"/>
          <w:szCs w:val="24"/>
        </w:rPr>
      </w:pPr>
      <w:r w:rsidRPr="00A17689">
        <w:rPr>
          <w:sz w:val="24"/>
          <w:szCs w:val="24"/>
        </w:rPr>
        <w:t>Рабочие программы п учебных предметов, курсов содержат:</w:t>
      </w:r>
    </w:p>
    <w:p w:rsidR="00A17689" w:rsidRPr="00A17689" w:rsidRDefault="00A17689" w:rsidP="005525DF">
      <w:pPr>
        <w:pStyle w:val="ad"/>
        <w:numPr>
          <w:ilvl w:val="1"/>
          <w:numId w:val="12"/>
        </w:numPr>
        <w:suppressAutoHyphens w:val="0"/>
        <w:spacing w:after="160" w:line="240" w:lineRule="auto"/>
        <w:rPr>
          <w:sz w:val="24"/>
          <w:szCs w:val="24"/>
        </w:rPr>
      </w:pPr>
      <w:r w:rsidRPr="00A17689">
        <w:rPr>
          <w:sz w:val="24"/>
          <w:szCs w:val="24"/>
        </w:rPr>
        <w:t>Планируемые результаты освоения учебного предмета, курса;</w:t>
      </w:r>
    </w:p>
    <w:p w:rsidR="00A17689" w:rsidRDefault="00A17689" w:rsidP="005525DF">
      <w:pPr>
        <w:pStyle w:val="ad"/>
        <w:numPr>
          <w:ilvl w:val="1"/>
          <w:numId w:val="12"/>
        </w:numPr>
        <w:suppressAutoHyphens w:val="0"/>
        <w:spacing w:after="160" w:line="240" w:lineRule="auto"/>
        <w:rPr>
          <w:sz w:val="24"/>
          <w:szCs w:val="24"/>
        </w:rPr>
      </w:pPr>
      <w:r>
        <w:rPr>
          <w:sz w:val="24"/>
          <w:szCs w:val="24"/>
        </w:rPr>
        <w:t>Содержание учебного предмета, курса;</w:t>
      </w:r>
    </w:p>
    <w:p w:rsidR="00A17689" w:rsidRDefault="00A17689" w:rsidP="005525DF">
      <w:pPr>
        <w:pStyle w:val="ad"/>
        <w:numPr>
          <w:ilvl w:val="1"/>
          <w:numId w:val="12"/>
        </w:numPr>
        <w:suppressAutoHyphens w:val="0"/>
        <w:spacing w:after="160" w:line="240" w:lineRule="auto"/>
        <w:rPr>
          <w:sz w:val="24"/>
          <w:szCs w:val="24"/>
        </w:rPr>
      </w:pPr>
      <w:r>
        <w:rPr>
          <w:sz w:val="24"/>
          <w:szCs w:val="24"/>
        </w:rPr>
        <w:t>Тематическое планирование с указанием количества часов, отводимых на освоение каждой темы</w:t>
      </w:r>
      <w:r w:rsidR="00AC7420">
        <w:rPr>
          <w:sz w:val="24"/>
          <w:szCs w:val="24"/>
        </w:rPr>
        <w:t>.</w:t>
      </w:r>
    </w:p>
    <w:p w:rsidR="008521D4" w:rsidRDefault="008521D4" w:rsidP="008521D4">
      <w:pPr>
        <w:pStyle w:val="ad"/>
        <w:suppressAutoHyphens w:val="0"/>
        <w:spacing w:after="160" w:line="240" w:lineRule="auto"/>
        <w:ind w:left="360" w:firstLine="0"/>
        <w:rPr>
          <w:sz w:val="24"/>
          <w:szCs w:val="24"/>
        </w:rPr>
      </w:pPr>
      <w:r>
        <w:rPr>
          <w:sz w:val="24"/>
          <w:szCs w:val="24"/>
        </w:rPr>
        <w:t>Рабочие программы курсов внеурочной деятельности содержат:</w:t>
      </w:r>
    </w:p>
    <w:p w:rsidR="008521D4" w:rsidRDefault="008521D4" w:rsidP="008521D4">
      <w:pPr>
        <w:pStyle w:val="ad"/>
        <w:numPr>
          <w:ilvl w:val="0"/>
          <w:numId w:val="162"/>
        </w:numPr>
        <w:suppressAutoHyphens w:val="0"/>
        <w:spacing w:after="160" w:line="240" w:lineRule="auto"/>
        <w:rPr>
          <w:sz w:val="24"/>
          <w:szCs w:val="24"/>
        </w:rPr>
      </w:pPr>
      <w:r>
        <w:rPr>
          <w:sz w:val="24"/>
          <w:szCs w:val="24"/>
        </w:rPr>
        <w:t>Результаты освоения курса внеурочной деятельности;</w:t>
      </w:r>
    </w:p>
    <w:p w:rsidR="008521D4" w:rsidRDefault="008521D4" w:rsidP="008521D4">
      <w:pPr>
        <w:pStyle w:val="ad"/>
        <w:numPr>
          <w:ilvl w:val="0"/>
          <w:numId w:val="162"/>
        </w:numPr>
        <w:suppressAutoHyphens w:val="0"/>
        <w:spacing w:after="160" w:line="240" w:lineRule="auto"/>
        <w:rPr>
          <w:sz w:val="24"/>
          <w:szCs w:val="24"/>
        </w:rPr>
      </w:pPr>
      <w:r>
        <w:rPr>
          <w:sz w:val="24"/>
          <w:szCs w:val="24"/>
        </w:rPr>
        <w:t>Содержание курса внеурочной деятельности с указанием форм организации и видов деятельности;</w:t>
      </w:r>
    </w:p>
    <w:p w:rsidR="008521D4" w:rsidRPr="00A17689" w:rsidRDefault="008521D4" w:rsidP="008521D4">
      <w:pPr>
        <w:pStyle w:val="ad"/>
        <w:numPr>
          <w:ilvl w:val="0"/>
          <w:numId w:val="162"/>
        </w:numPr>
        <w:suppressAutoHyphens w:val="0"/>
        <w:spacing w:after="160" w:line="240" w:lineRule="auto"/>
        <w:rPr>
          <w:sz w:val="24"/>
          <w:szCs w:val="24"/>
        </w:rPr>
      </w:pPr>
      <w:r>
        <w:rPr>
          <w:sz w:val="24"/>
          <w:szCs w:val="24"/>
        </w:rPr>
        <w:t>Тематическое планирование.</w:t>
      </w:r>
    </w:p>
    <w:p w:rsidR="00AB050C" w:rsidRPr="00AB050C" w:rsidRDefault="00AB050C" w:rsidP="00AB050C">
      <w:pPr>
        <w:widowControl w:val="0"/>
        <w:shd w:val="clear" w:color="auto" w:fill="FFFFFF"/>
        <w:autoSpaceDE w:val="0"/>
        <w:autoSpaceDN w:val="0"/>
        <w:adjustRightInd w:val="0"/>
        <w:spacing w:line="240" w:lineRule="auto"/>
        <w:ind w:firstLine="0"/>
        <w:rPr>
          <w:rFonts w:eastAsia="Times New Roman"/>
          <w:spacing w:val="-11"/>
          <w:sz w:val="24"/>
          <w:szCs w:val="24"/>
          <w:lang w:eastAsia="ru-RU"/>
        </w:rPr>
      </w:pPr>
      <w:r w:rsidRPr="00AB050C">
        <w:rPr>
          <w:rFonts w:eastAsia="Times New Roman"/>
          <w:spacing w:val="-9"/>
          <w:sz w:val="24"/>
          <w:szCs w:val="24"/>
          <w:lang w:eastAsia="ru-RU"/>
        </w:rPr>
        <w:t xml:space="preserve">Полное изложение рабочих программ учебных предметов, курсов, предусмотренных </w:t>
      </w:r>
      <w:r w:rsidRPr="00AB050C">
        <w:rPr>
          <w:rFonts w:eastAsia="Times New Roman"/>
          <w:spacing w:val="-8"/>
          <w:sz w:val="24"/>
          <w:szCs w:val="24"/>
          <w:lang w:eastAsia="ru-RU"/>
        </w:rPr>
        <w:t>к изучению на уровне основного общего образования, в соответствии со структурой, ус</w:t>
      </w:r>
      <w:r w:rsidRPr="00AB050C">
        <w:rPr>
          <w:rFonts w:eastAsia="Times New Roman"/>
          <w:spacing w:val="-11"/>
          <w:sz w:val="24"/>
          <w:szCs w:val="24"/>
          <w:lang w:eastAsia="ru-RU"/>
        </w:rPr>
        <w:t>тановленной в Стандарте, приведено</w:t>
      </w:r>
      <w:r>
        <w:rPr>
          <w:rFonts w:eastAsia="Times New Roman"/>
          <w:spacing w:val="-11"/>
          <w:sz w:val="24"/>
          <w:szCs w:val="24"/>
          <w:lang w:eastAsia="ru-RU"/>
        </w:rPr>
        <w:t xml:space="preserve"> в </w:t>
      </w:r>
      <w:proofErr w:type="gramStart"/>
      <w:r>
        <w:rPr>
          <w:rFonts w:eastAsia="Times New Roman"/>
          <w:spacing w:val="-11"/>
          <w:sz w:val="24"/>
          <w:szCs w:val="24"/>
          <w:lang w:eastAsia="ru-RU"/>
        </w:rPr>
        <w:t xml:space="preserve">Приложении </w:t>
      </w:r>
      <w:r w:rsidRPr="00AB050C">
        <w:rPr>
          <w:rFonts w:eastAsia="Times New Roman"/>
          <w:spacing w:val="-11"/>
          <w:sz w:val="24"/>
          <w:szCs w:val="24"/>
          <w:lang w:eastAsia="ru-RU"/>
        </w:rPr>
        <w:t xml:space="preserve"> к</w:t>
      </w:r>
      <w:proofErr w:type="gramEnd"/>
      <w:r w:rsidRPr="00AB050C">
        <w:rPr>
          <w:rFonts w:eastAsia="Times New Roman"/>
          <w:spacing w:val="-11"/>
          <w:sz w:val="24"/>
          <w:szCs w:val="24"/>
          <w:lang w:eastAsia="ru-RU"/>
        </w:rPr>
        <w:t xml:space="preserve"> данной ООП.</w:t>
      </w:r>
    </w:p>
    <w:p w:rsidR="00AB050C" w:rsidRDefault="00AB050C" w:rsidP="00E42637">
      <w:pPr>
        <w:suppressAutoHyphens w:val="0"/>
        <w:spacing w:after="160" w:line="240" w:lineRule="auto"/>
        <w:ind w:firstLine="0"/>
        <w:jc w:val="center"/>
        <w:rPr>
          <w:b/>
          <w:sz w:val="24"/>
          <w:szCs w:val="24"/>
        </w:rPr>
      </w:pPr>
    </w:p>
    <w:p w:rsidR="00E42637" w:rsidRDefault="00E42637" w:rsidP="00E42637">
      <w:pPr>
        <w:suppressAutoHyphens w:val="0"/>
        <w:spacing w:after="160" w:line="240" w:lineRule="auto"/>
        <w:ind w:firstLine="0"/>
        <w:jc w:val="center"/>
        <w:rPr>
          <w:b/>
          <w:sz w:val="24"/>
          <w:szCs w:val="24"/>
        </w:rPr>
      </w:pPr>
      <w:r>
        <w:rPr>
          <w:b/>
          <w:sz w:val="24"/>
          <w:szCs w:val="24"/>
        </w:rPr>
        <w:t>Список утверждённых рабочих программ по предметам</w:t>
      </w:r>
    </w:p>
    <w:p w:rsidR="00E42637" w:rsidRDefault="00E42637" w:rsidP="00E42637">
      <w:pPr>
        <w:suppressAutoHyphens w:val="0"/>
        <w:spacing w:after="160" w:line="240" w:lineRule="auto"/>
        <w:ind w:firstLine="0"/>
        <w:jc w:val="center"/>
        <w:rPr>
          <w:b/>
          <w:sz w:val="24"/>
          <w:szCs w:val="24"/>
        </w:rPr>
      </w:pPr>
      <w:r>
        <w:rPr>
          <w:b/>
          <w:sz w:val="24"/>
          <w:szCs w:val="24"/>
        </w:rPr>
        <w:t>МАОУ «Киевская СОШ»</w:t>
      </w:r>
    </w:p>
    <w:tbl>
      <w:tblPr>
        <w:tblStyle w:val="ac"/>
        <w:tblW w:w="0" w:type="auto"/>
        <w:tblLook w:val="04A0" w:firstRow="1" w:lastRow="0" w:firstColumn="1" w:lastColumn="0" w:noHBand="0" w:noVBand="1"/>
      </w:tblPr>
      <w:tblGrid>
        <w:gridCol w:w="773"/>
        <w:gridCol w:w="7586"/>
        <w:gridCol w:w="986"/>
      </w:tblGrid>
      <w:tr w:rsidR="00E42637" w:rsidTr="00E42637">
        <w:tc>
          <w:tcPr>
            <w:tcW w:w="773" w:type="dxa"/>
          </w:tcPr>
          <w:p w:rsidR="00E42637" w:rsidRDefault="00E42637" w:rsidP="00E42637">
            <w:pPr>
              <w:suppressAutoHyphens w:val="0"/>
              <w:spacing w:after="160" w:line="240" w:lineRule="auto"/>
              <w:ind w:firstLine="0"/>
              <w:jc w:val="center"/>
              <w:rPr>
                <w:b/>
                <w:sz w:val="24"/>
                <w:szCs w:val="24"/>
              </w:rPr>
            </w:pPr>
            <w:r>
              <w:rPr>
                <w:b/>
                <w:sz w:val="24"/>
                <w:szCs w:val="24"/>
              </w:rPr>
              <w:lastRenderedPageBreak/>
              <w:t>№ п/п</w:t>
            </w:r>
          </w:p>
        </w:tc>
        <w:tc>
          <w:tcPr>
            <w:tcW w:w="7586" w:type="dxa"/>
          </w:tcPr>
          <w:p w:rsidR="00E42637" w:rsidRDefault="00E42637" w:rsidP="00E42637">
            <w:pPr>
              <w:suppressAutoHyphens w:val="0"/>
              <w:spacing w:after="160" w:line="240" w:lineRule="auto"/>
              <w:ind w:firstLine="0"/>
              <w:jc w:val="center"/>
              <w:rPr>
                <w:b/>
                <w:sz w:val="24"/>
                <w:szCs w:val="24"/>
              </w:rPr>
            </w:pPr>
            <w:r>
              <w:rPr>
                <w:b/>
                <w:sz w:val="24"/>
                <w:szCs w:val="24"/>
              </w:rPr>
              <w:t>Название рабочей программы</w:t>
            </w:r>
          </w:p>
        </w:tc>
        <w:tc>
          <w:tcPr>
            <w:tcW w:w="986" w:type="dxa"/>
          </w:tcPr>
          <w:p w:rsidR="00E42637" w:rsidRDefault="00E42637" w:rsidP="00E42637">
            <w:pPr>
              <w:suppressAutoHyphens w:val="0"/>
              <w:spacing w:after="160" w:line="240" w:lineRule="auto"/>
              <w:ind w:firstLine="0"/>
              <w:jc w:val="center"/>
              <w:rPr>
                <w:b/>
                <w:sz w:val="24"/>
                <w:szCs w:val="24"/>
              </w:rPr>
            </w:pPr>
            <w:r>
              <w:rPr>
                <w:b/>
                <w:sz w:val="24"/>
                <w:szCs w:val="24"/>
              </w:rPr>
              <w:t>Класс</w:t>
            </w:r>
          </w:p>
        </w:tc>
      </w:tr>
      <w:tr w:rsidR="00E42637" w:rsidTr="00E42637">
        <w:tc>
          <w:tcPr>
            <w:tcW w:w="773" w:type="dxa"/>
          </w:tcPr>
          <w:p w:rsidR="00E42637" w:rsidRPr="001D7F99" w:rsidRDefault="001D7F99" w:rsidP="00E42637">
            <w:pPr>
              <w:suppressAutoHyphens w:val="0"/>
              <w:spacing w:after="160" w:line="240" w:lineRule="auto"/>
              <w:ind w:firstLine="0"/>
              <w:jc w:val="center"/>
              <w:rPr>
                <w:sz w:val="24"/>
                <w:szCs w:val="24"/>
              </w:rPr>
            </w:pPr>
            <w:r w:rsidRPr="001D7F99">
              <w:rPr>
                <w:sz w:val="24"/>
                <w:szCs w:val="24"/>
              </w:rPr>
              <w:t>1</w:t>
            </w:r>
          </w:p>
        </w:tc>
        <w:tc>
          <w:tcPr>
            <w:tcW w:w="7586" w:type="dxa"/>
          </w:tcPr>
          <w:p w:rsidR="00E42637" w:rsidRPr="00E42637" w:rsidRDefault="00E42637" w:rsidP="00E42637">
            <w:pPr>
              <w:suppressAutoHyphens w:val="0"/>
              <w:spacing w:after="160" w:line="240" w:lineRule="auto"/>
              <w:ind w:firstLine="0"/>
              <w:jc w:val="left"/>
              <w:rPr>
                <w:sz w:val="24"/>
                <w:szCs w:val="24"/>
              </w:rPr>
            </w:pPr>
            <w:r w:rsidRPr="00E42637">
              <w:rPr>
                <w:sz w:val="24"/>
                <w:szCs w:val="24"/>
              </w:rPr>
              <w:t>Рабочая программа по русскому языку</w:t>
            </w:r>
            <w:r>
              <w:rPr>
                <w:sz w:val="24"/>
                <w:szCs w:val="24"/>
              </w:rPr>
              <w:t xml:space="preserve"> (углубленный уровень)</w:t>
            </w:r>
          </w:p>
        </w:tc>
        <w:tc>
          <w:tcPr>
            <w:tcW w:w="986" w:type="dxa"/>
          </w:tcPr>
          <w:p w:rsidR="00E42637" w:rsidRPr="00E42637" w:rsidRDefault="00A17689" w:rsidP="00E42637">
            <w:pPr>
              <w:suppressAutoHyphens w:val="0"/>
              <w:spacing w:after="160" w:line="240" w:lineRule="auto"/>
              <w:ind w:firstLine="0"/>
              <w:jc w:val="left"/>
              <w:rPr>
                <w:sz w:val="24"/>
                <w:szCs w:val="24"/>
              </w:rPr>
            </w:pPr>
            <w:r>
              <w:rPr>
                <w:sz w:val="24"/>
                <w:szCs w:val="24"/>
              </w:rPr>
              <w:t>10</w:t>
            </w:r>
          </w:p>
        </w:tc>
      </w:tr>
      <w:tr w:rsidR="00E42637" w:rsidTr="00E42637">
        <w:tc>
          <w:tcPr>
            <w:tcW w:w="773" w:type="dxa"/>
          </w:tcPr>
          <w:p w:rsidR="00E42637" w:rsidRPr="001D7F99" w:rsidRDefault="001D7F99" w:rsidP="00E42637">
            <w:pPr>
              <w:suppressAutoHyphens w:val="0"/>
              <w:spacing w:after="160" w:line="240" w:lineRule="auto"/>
              <w:ind w:firstLine="0"/>
              <w:jc w:val="center"/>
              <w:rPr>
                <w:sz w:val="24"/>
                <w:szCs w:val="24"/>
              </w:rPr>
            </w:pPr>
            <w:r w:rsidRPr="001D7F99">
              <w:rPr>
                <w:sz w:val="24"/>
                <w:szCs w:val="24"/>
              </w:rPr>
              <w:t>2</w:t>
            </w:r>
          </w:p>
        </w:tc>
        <w:tc>
          <w:tcPr>
            <w:tcW w:w="7586" w:type="dxa"/>
          </w:tcPr>
          <w:p w:rsidR="00E42637" w:rsidRPr="00E42637" w:rsidRDefault="00E42637" w:rsidP="00E42637">
            <w:pPr>
              <w:suppressAutoHyphens w:val="0"/>
              <w:spacing w:after="160" w:line="240" w:lineRule="auto"/>
              <w:ind w:firstLine="0"/>
              <w:jc w:val="left"/>
              <w:rPr>
                <w:sz w:val="24"/>
                <w:szCs w:val="24"/>
              </w:rPr>
            </w:pPr>
            <w:r w:rsidRPr="00E42637">
              <w:rPr>
                <w:sz w:val="24"/>
                <w:szCs w:val="24"/>
              </w:rPr>
              <w:t>Раб</w:t>
            </w:r>
            <w:r>
              <w:rPr>
                <w:sz w:val="24"/>
                <w:szCs w:val="24"/>
              </w:rPr>
              <w:t>очая программа по литературе</w:t>
            </w:r>
            <w:r w:rsidR="001D7F99">
              <w:rPr>
                <w:sz w:val="24"/>
                <w:szCs w:val="24"/>
              </w:rPr>
              <w:t xml:space="preserve"> (базовый уровень)</w:t>
            </w:r>
          </w:p>
        </w:tc>
        <w:tc>
          <w:tcPr>
            <w:tcW w:w="986" w:type="dxa"/>
          </w:tcPr>
          <w:p w:rsidR="00E42637" w:rsidRPr="00E42637" w:rsidRDefault="00AC7420" w:rsidP="00E42637">
            <w:pPr>
              <w:suppressAutoHyphens w:val="0"/>
              <w:spacing w:after="160" w:line="240" w:lineRule="auto"/>
              <w:ind w:firstLine="0"/>
              <w:jc w:val="left"/>
              <w:rPr>
                <w:sz w:val="24"/>
                <w:szCs w:val="24"/>
              </w:rPr>
            </w:pPr>
            <w:r>
              <w:rPr>
                <w:sz w:val="24"/>
                <w:szCs w:val="24"/>
              </w:rPr>
              <w:t>10</w:t>
            </w:r>
          </w:p>
        </w:tc>
      </w:tr>
      <w:tr w:rsidR="00E42637" w:rsidTr="00E42637">
        <w:tc>
          <w:tcPr>
            <w:tcW w:w="773" w:type="dxa"/>
          </w:tcPr>
          <w:p w:rsidR="00E42637" w:rsidRPr="001D7F99" w:rsidRDefault="001D7F99" w:rsidP="00E42637">
            <w:pPr>
              <w:suppressAutoHyphens w:val="0"/>
              <w:spacing w:after="160" w:line="240" w:lineRule="auto"/>
              <w:ind w:firstLine="0"/>
              <w:jc w:val="center"/>
              <w:rPr>
                <w:sz w:val="24"/>
                <w:szCs w:val="24"/>
              </w:rPr>
            </w:pPr>
            <w:r w:rsidRPr="001D7F99">
              <w:rPr>
                <w:sz w:val="24"/>
                <w:szCs w:val="24"/>
              </w:rPr>
              <w:t>3</w:t>
            </w:r>
          </w:p>
        </w:tc>
        <w:tc>
          <w:tcPr>
            <w:tcW w:w="7586" w:type="dxa"/>
          </w:tcPr>
          <w:p w:rsidR="00E42637" w:rsidRPr="00E42637" w:rsidRDefault="00E42637" w:rsidP="00E42637">
            <w:pPr>
              <w:suppressAutoHyphens w:val="0"/>
              <w:spacing w:after="160" w:line="240" w:lineRule="auto"/>
              <w:ind w:firstLine="0"/>
              <w:jc w:val="left"/>
              <w:rPr>
                <w:sz w:val="24"/>
                <w:szCs w:val="24"/>
              </w:rPr>
            </w:pPr>
            <w:r>
              <w:rPr>
                <w:sz w:val="24"/>
                <w:szCs w:val="24"/>
              </w:rPr>
              <w:t xml:space="preserve">Рабочая программа по английскому </w:t>
            </w:r>
            <w:r w:rsidRPr="00E42637">
              <w:rPr>
                <w:sz w:val="24"/>
                <w:szCs w:val="24"/>
              </w:rPr>
              <w:t>языку</w:t>
            </w:r>
            <w:r w:rsidR="001D7F99">
              <w:rPr>
                <w:sz w:val="24"/>
                <w:szCs w:val="24"/>
              </w:rPr>
              <w:t xml:space="preserve"> (базовый уровень)</w:t>
            </w:r>
          </w:p>
        </w:tc>
        <w:tc>
          <w:tcPr>
            <w:tcW w:w="986" w:type="dxa"/>
          </w:tcPr>
          <w:p w:rsidR="00E42637" w:rsidRPr="00E42637" w:rsidRDefault="00AC7420" w:rsidP="00E42637">
            <w:pPr>
              <w:suppressAutoHyphens w:val="0"/>
              <w:spacing w:after="160" w:line="240" w:lineRule="auto"/>
              <w:ind w:firstLine="0"/>
              <w:jc w:val="left"/>
              <w:rPr>
                <w:sz w:val="24"/>
                <w:szCs w:val="24"/>
              </w:rPr>
            </w:pPr>
            <w:r>
              <w:rPr>
                <w:sz w:val="24"/>
                <w:szCs w:val="24"/>
              </w:rPr>
              <w:t>10</w:t>
            </w:r>
          </w:p>
        </w:tc>
      </w:tr>
      <w:tr w:rsidR="00E42637" w:rsidTr="00E42637">
        <w:tc>
          <w:tcPr>
            <w:tcW w:w="773" w:type="dxa"/>
          </w:tcPr>
          <w:p w:rsidR="00E42637" w:rsidRPr="001D7F99" w:rsidRDefault="001D7F99" w:rsidP="00E42637">
            <w:pPr>
              <w:suppressAutoHyphens w:val="0"/>
              <w:spacing w:after="160" w:line="240" w:lineRule="auto"/>
              <w:ind w:firstLine="0"/>
              <w:jc w:val="center"/>
              <w:rPr>
                <w:sz w:val="24"/>
                <w:szCs w:val="24"/>
              </w:rPr>
            </w:pPr>
            <w:r w:rsidRPr="001D7F99">
              <w:rPr>
                <w:sz w:val="24"/>
                <w:szCs w:val="24"/>
              </w:rPr>
              <w:t>4</w:t>
            </w:r>
          </w:p>
        </w:tc>
        <w:tc>
          <w:tcPr>
            <w:tcW w:w="7586" w:type="dxa"/>
          </w:tcPr>
          <w:p w:rsidR="00E42637" w:rsidRPr="00E42637" w:rsidRDefault="00E42637" w:rsidP="00E42637">
            <w:pPr>
              <w:suppressAutoHyphens w:val="0"/>
              <w:spacing w:after="160" w:line="240" w:lineRule="auto"/>
              <w:ind w:firstLine="0"/>
              <w:jc w:val="left"/>
              <w:rPr>
                <w:sz w:val="24"/>
                <w:szCs w:val="24"/>
              </w:rPr>
            </w:pPr>
            <w:r w:rsidRPr="00E42637">
              <w:rPr>
                <w:sz w:val="24"/>
                <w:szCs w:val="24"/>
              </w:rPr>
              <w:t>Раб</w:t>
            </w:r>
            <w:r>
              <w:rPr>
                <w:sz w:val="24"/>
                <w:szCs w:val="24"/>
              </w:rPr>
              <w:t>очая программа по математике: алгебра и начала  математического анализа</w:t>
            </w:r>
            <w:r w:rsidR="001D7F99">
              <w:rPr>
                <w:sz w:val="24"/>
                <w:szCs w:val="24"/>
              </w:rPr>
              <w:t xml:space="preserve"> (базовый уровень)</w:t>
            </w:r>
          </w:p>
        </w:tc>
        <w:tc>
          <w:tcPr>
            <w:tcW w:w="986" w:type="dxa"/>
          </w:tcPr>
          <w:p w:rsidR="00E42637" w:rsidRPr="00E42637" w:rsidRDefault="00AC7420" w:rsidP="00E42637">
            <w:pPr>
              <w:suppressAutoHyphens w:val="0"/>
              <w:spacing w:after="160" w:line="240" w:lineRule="auto"/>
              <w:ind w:firstLine="0"/>
              <w:jc w:val="left"/>
              <w:rPr>
                <w:sz w:val="24"/>
                <w:szCs w:val="24"/>
              </w:rPr>
            </w:pPr>
            <w:r>
              <w:rPr>
                <w:sz w:val="24"/>
                <w:szCs w:val="24"/>
              </w:rPr>
              <w:t>10</w:t>
            </w:r>
          </w:p>
        </w:tc>
      </w:tr>
      <w:tr w:rsidR="00E42637" w:rsidTr="00E42637">
        <w:tc>
          <w:tcPr>
            <w:tcW w:w="773" w:type="dxa"/>
          </w:tcPr>
          <w:p w:rsidR="00E42637" w:rsidRPr="001D7F99" w:rsidRDefault="001D7F99" w:rsidP="00E42637">
            <w:pPr>
              <w:suppressAutoHyphens w:val="0"/>
              <w:spacing w:after="160" w:line="240" w:lineRule="auto"/>
              <w:ind w:firstLine="0"/>
              <w:jc w:val="center"/>
              <w:rPr>
                <w:sz w:val="24"/>
                <w:szCs w:val="24"/>
              </w:rPr>
            </w:pPr>
            <w:r w:rsidRPr="001D7F99">
              <w:rPr>
                <w:sz w:val="24"/>
                <w:szCs w:val="24"/>
              </w:rPr>
              <w:t>5</w:t>
            </w:r>
          </w:p>
        </w:tc>
        <w:tc>
          <w:tcPr>
            <w:tcW w:w="7586" w:type="dxa"/>
          </w:tcPr>
          <w:p w:rsidR="00E42637" w:rsidRPr="00E42637" w:rsidRDefault="00E42637" w:rsidP="00E42637">
            <w:pPr>
              <w:suppressAutoHyphens w:val="0"/>
              <w:spacing w:after="160" w:line="240" w:lineRule="auto"/>
              <w:ind w:firstLine="0"/>
              <w:jc w:val="left"/>
              <w:rPr>
                <w:sz w:val="24"/>
                <w:szCs w:val="24"/>
              </w:rPr>
            </w:pPr>
            <w:r w:rsidRPr="00E42637">
              <w:rPr>
                <w:sz w:val="24"/>
                <w:szCs w:val="24"/>
              </w:rPr>
              <w:t>Раб</w:t>
            </w:r>
            <w:r>
              <w:rPr>
                <w:sz w:val="24"/>
                <w:szCs w:val="24"/>
              </w:rPr>
              <w:t>очая программа по физике (базовый уровень)</w:t>
            </w:r>
          </w:p>
        </w:tc>
        <w:tc>
          <w:tcPr>
            <w:tcW w:w="986" w:type="dxa"/>
          </w:tcPr>
          <w:p w:rsidR="00E42637" w:rsidRPr="00E42637" w:rsidRDefault="00AC7420" w:rsidP="00E42637">
            <w:pPr>
              <w:suppressAutoHyphens w:val="0"/>
              <w:spacing w:after="160" w:line="240" w:lineRule="auto"/>
              <w:ind w:firstLine="0"/>
              <w:jc w:val="left"/>
              <w:rPr>
                <w:sz w:val="24"/>
                <w:szCs w:val="24"/>
              </w:rPr>
            </w:pPr>
            <w:r>
              <w:rPr>
                <w:sz w:val="24"/>
                <w:szCs w:val="24"/>
              </w:rPr>
              <w:t>10</w:t>
            </w:r>
          </w:p>
        </w:tc>
      </w:tr>
      <w:tr w:rsidR="00E42637" w:rsidTr="00E42637">
        <w:tc>
          <w:tcPr>
            <w:tcW w:w="773" w:type="dxa"/>
          </w:tcPr>
          <w:p w:rsidR="00E42637" w:rsidRPr="001D7F99" w:rsidRDefault="00E42637" w:rsidP="00E42637">
            <w:pPr>
              <w:suppressAutoHyphens w:val="0"/>
              <w:spacing w:after="160" w:line="240" w:lineRule="auto"/>
              <w:ind w:firstLine="0"/>
              <w:jc w:val="center"/>
              <w:rPr>
                <w:sz w:val="24"/>
                <w:szCs w:val="24"/>
              </w:rPr>
            </w:pPr>
          </w:p>
        </w:tc>
        <w:tc>
          <w:tcPr>
            <w:tcW w:w="7586" w:type="dxa"/>
          </w:tcPr>
          <w:p w:rsidR="00E42637" w:rsidRPr="00E42637" w:rsidRDefault="00E42637" w:rsidP="00E42637">
            <w:pPr>
              <w:suppressAutoHyphens w:val="0"/>
              <w:spacing w:after="160" w:line="240" w:lineRule="auto"/>
              <w:ind w:firstLine="0"/>
              <w:jc w:val="left"/>
              <w:rPr>
                <w:sz w:val="24"/>
                <w:szCs w:val="24"/>
              </w:rPr>
            </w:pPr>
            <w:r w:rsidRPr="00E42637">
              <w:rPr>
                <w:sz w:val="24"/>
                <w:szCs w:val="24"/>
              </w:rPr>
              <w:t>Раб</w:t>
            </w:r>
            <w:r>
              <w:rPr>
                <w:sz w:val="24"/>
                <w:szCs w:val="24"/>
              </w:rPr>
              <w:t>очая программа по физике (углубленный уровень)</w:t>
            </w:r>
          </w:p>
        </w:tc>
        <w:tc>
          <w:tcPr>
            <w:tcW w:w="986" w:type="dxa"/>
          </w:tcPr>
          <w:p w:rsidR="00E42637" w:rsidRPr="00E42637" w:rsidRDefault="00AC7420" w:rsidP="00E42637">
            <w:pPr>
              <w:suppressAutoHyphens w:val="0"/>
              <w:spacing w:after="160" w:line="240" w:lineRule="auto"/>
              <w:ind w:firstLine="0"/>
              <w:jc w:val="left"/>
              <w:rPr>
                <w:sz w:val="24"/>
                <w:szCs w:val="24"/>
              </w:rPr>
            </w:pPr>
            <w:r>
              <w:rPr>
                <w:sz w:val="24"/>
                <w:szCs w:val="24"/>
              </w:rPr>
              <w:t>10</w:t>
            </w:r>
          </w:p>
        </w:tc>
      </w:tr>
      <w:tr w:rsidR="00E42637" w:rsidTr="00E42637">
        <w:tc>
          <w:tcPr>
            <w:tcW w:w="773" w:type="dxa"/>
          </w:tcPr>
          <w:p w:rsidR="00E42637" w:rsidRPr="001D7F99" w:rsidRDefault="00041FFA" w:rsidP="00E42637">
            <w:pPr>
              <w:suppressAutoHyphens w:val="0"/>
              <w:spacing w:after="160" w:line="240" w:lineRule="auto"/>
              <w:ind w:firstLine="0"/>
              <w:jc w:val="center"/>
              <w:rPr>
                <w:sz w:val="24"/>
                <w:szCs w:val="24"/>
              </w:rPr>
            </w:pPr>
            <w:r>
              <w:rPr>
                <w:sz w:val="24"/>
                <w:szCs w:val="24"/>
              </w:rPr>
              <w:t>6</w:t>
            </w:r>
          </w:p>
        </w:tc>
        <w:tc>
          <w:tcPr>
            <w:tcW w:w="7586" w:type="dxa"/>
          </w:tcPr>
          <w:p w:rsidR="00E42637" w:rsidRPr="00E42637" w:rsidRDefault="00E42637" w:rsidP="00E42637">
            <w:pPr>
              <w:suppressAutoHyphens w:val="0"/>
              <w:spacing w:after="160" w:line="240" w:lineRule="auto"/>
              <w:ind w:firstLine="0"/>
              <w:jc w:val="left"/>
              <w:rPr>
                <w:sz w:val="24"/>
                <w:szCs w:val="24"/>
              </w:rPr>
            </w:pPr>
            <w:r w:rsidRPr="00E42637">
              <w:rPr>
                <w:sz w:val="24"/>
                <w:szCs w:val="24"/>
              </w:rPr>
              <w:t>Раб</w:t>
            </w:r>
            <w:r w:rsidR="001D7F99">
              <w:rPr>
                <w:sz w:val="24"/>
                <w:szCs w:val="24"/>
              </w:rPr>
              <w:t>очая программа по биологии (базовый уровень)</w:t>
            </w:r>
          </w:p>
        </w:tc>
        <w:tc>
          <w:tcPr>
            <w:tcW w:w="986" w:type="dxa"/>
          </w:tcPr>
          <w:p w:rsidR="00E42637" w:rsidRPr="00E42637" w:rsidRDefault="00AC7420" w:rsidP="00E42637">
            <w:pPr>
              <w:suppressAutoHyphens w:val="0"/>
              <w:spacing w:after="160" w:line="240" w:lineRule="auto"/>
              <w:ind w:firstLine="0"/>
              <w:jc w:val="left"/>
              <w:rPr>
                <w:sz w:val="24"/>
                <w:szCs w:val="24"/>
              </w:rPr>
            </w:pPr>
            <w:r>
              <w:rPr>
                <w:sz w:val="24"/>
                <w:szCs w:val="24"/>
              </w:rPr>
              <w:t>10</w:t>
            </w:r>
          </w:p>
        </w:tc>
      </w:tr>
      <w:tr w:rsidR="001D7F99" w:rsidTr="00E42637">
        <w:tc>
          <w:tcPr>
            <w:tcW w:w="773" w:type="dxa"/>
          </w:tcPr>
          <w:p w:rsidR="001D7F99" w:rsidRPr="001D7F99" w:rsidRDefault="001D7F99" w:rsidP="001D7F99">
            <w:pPr>
              <w:suppressAutoHyphens w:val="0"/>
              <w:spacing w:after="160" w:line="240" w:lineRule="auto"/>
              <w:ind w:firstLine="0"/>
              <w:jc w:val="center"/>
              <w:rPr>
                <w:sz w:val="24"/>
                <w:szCs w:val="24"/>
              </w:rPr>
            </w:pPr>
          </w:p>
        </w:tc>
        <w:tc>
          <w:tcPr>
            <w:tcW w:w="7586" w:type="dxa"/>
          </w:tcPr>
          <w:p w:rsidR="001D7F99" w:rsidRPr="00E42637" w:rsidRDefault="001D7F99" w:rsidP="001D7F99">
            <w:pPr>
              <w:suppressAutoHyphens w:val="0"/>
              <w:spacing w:after="160" w:line="240" w:lineRule="auto"/>
              <w:ind w:firstLine="0"/>
              <w:jc w:val="left"/>
              <w:rPr>
                <w:sz w:val="24"/>
                <w:szCs w:val="24"/>
              </w:rPr>
            </w:pPr>
            <w:r w:rsidRPr="00E42637">
              <w:rPr>
                <w:sz w:val="24"/>
                <w:szCs w:val="24"/>
              </w:rPr>
              <w:t>Раб</w:t>
            </w:r>
            <w:r>
              <w:rPr>
                <w:sz w:val="24"/>
                <w:szCs w:val="24"/>
              </w:rPr>
              <w:t>очая программа по биологии (углубленный уровень)</w:t>
            </w:r>
          </w:p>
        </w:tc>
        <w:tc>
          <w:tcPr>
            <w:tcW w:w="986" w:type="dxa"/>
          </w:tcPr>
          <w:p w:rsidR="001D7F99" w:rsidRPr="00E42637" w:rsidRDefault="00AC7420" w:rsidP="001D7F99">
            <w:pPr>
              <w:suppressAutoHyphens w:val="0"/>
              <w:spacing w:after="160" w:line="240" w:lineRule="auto"/>
              <w:ind w:firstLine="0"/>
              <w:jc w:val="left"/>
              <w:rPr>
                <w:sz w:val="24"/>
                <w:szCs w:val="24"/>
              </w:rPr>
            </w:pPr>
            <w:r>
              <w:rPr>
                <w:sz w:val="24"/>
                <w:szCs w:val="24"/>
              </w:rPr>
              <w:t>10</w:t>
            </w:r>
          </w:p>
        </w:tc>
      </w:tr>
      <w:tr w:rsidR="001D7F99" w:rsidTr="00E42637">
        <w:tc>
          <w:tcPr>
            <w:tcW w:w="773" w:type="dxa"/>
          </w:tcPr>
          <w:p w:rsidR="001D7F99" w:rsidRPr="001D7F99" w:rsidRDefault="00041FFA" w:rsidP="001D7F99">
            <w:pPr>
              <w:suppressAutoHyphens w:val="0"/>
              <w:spacing w:after="160" w:line="240" w:lineRule="auto"/>
              <w:ind w:firstLine="0"/>
              <w:jc w:val="center"/>
              <w:rPr>
                <w:sz w:val="24"/>
                <w:szCs w:val="24"/>
              </w:rPr>
            </w:pPr>
            <w:r>
              <w:rPr>
                <w:sz w:val="24"/>
                <w:szCs w:val="24"/>
              </w:rPr>
              <w:t>7</w:t>
            </w:r>
          </w:p>
        </w:tc>
        <w:tc>
          <w:tcPr>
            <w:tcW w:w="7586" w:type="dxa"/>
          </w:tcPr>
          <w:p w:rsidR="001D7F99" w:rsidRPr="00E42637" w:rsidRDefault="001D7F99" w:rsidP="001D7F99">
            <w:pPr>
              <w:suppressAutoHyphens w:val="0"/>
              <w:spacing w:after="160" w:line="240" w:lineRule="auto"/>
              <w:ind w:firstLine="0"/>
              <w:jc w:val="left"/>
              <w:rPr>
                <w:sz w:val="24"/>
                <w:szCs w:val="24"/>
              </w:rPr>
            </w:pPr>
            <w:r w:rsidRPr="00E42637">
              <w:rPr>
                <w:sz w:val="24"/>
                <w:szCs w:val="24"/>
              </w:rPr>
              <w:t>Раб</w:t>
            </w:r>
            <w:r>
              <w:rPr>
                <w:sz w:val="24"/>
                <w:szCs w:val="24"/>
              </w:rPr>
              <w:t>очая программа по географии (базовый уровень</w:t>
            </w:r>
          </w:p>
        </w:tc>
        <w:tc>
          <w:tcPr>
            <w:tcW w:w="986" w:type="dxa"/>
          </w:tcPr>
          <w:p w:rsidR="001D7F99" w:rsidRPr="00E42637" w:rsidRDefault="00AC7420" w:rsidP="001D7F99">
            <w:pPr>
              <w:suppressAutoHyphens w:val="0"/>
              <w:spacing w:after="160" w:line="240" w:lineRule="auto"/>
              <w:ind w:firstLine="0"/>
              <w:jc w:val="left"/>
              <w:rPr>
                <w:sz w:val="24"/>
                <w:szCs w:val="24"/>
              </w:rPr>
            </w:pPr>
            <w:r>
              <w:rPr>
                <w:sz w:val="24"/>
                <w:szCs w:val="24"/>
              </w:rPr>
              <w:t>10</w:t>
            </w:r>
          </w:p>
        </w:tc>
      </w:tr>
      <w:tr w:rsidR="001D7F99" w:rsidTr="00E42637">
        <w:tc>
          <w:tcPr>
            <w:tcW w:w="773" w:type="dxa"/>
          </w:tcPr>
          <w:p w:rsidR="001D7F99" w:rsidRPr="001D7F99" w:rsidRDefault="00041FFA" w:rsidP="001D7F99">
            <w:pPr>
              <w:suppressAutoHyphens w:val="0"/>
              <w:spacing w:after="160" w:line="240" w:lineRule="auto"/>
              <w:ind w:firstLine="0"/>
              <w:jc w:val="center"/>
              <w:rPr>
                <w:sz w:val="24"/>
                <w:szCs w:val="24"/>
              </w:rPr>
            </w:pPr>
            <w:r>
              <w:rPr>
                <w:sz w:val="24"/>
                <w:szCs w:val="24"/>
              </w:rPr>
              <w:t>8</w:t>
            </w:r>
          </w:p>
        </w:tc>
        <w:tc>
          <w:tcPr>
            <w:tcW w:w="7586" w:type="dxa"/>
          </w:tcPr>
          <w:p w:rsidR="001D7F99" w:rsidRPr="00E42637" w:rsidRDefault="001D7F99" w:rsidP="001D7F99">
            <w:pPr>
              <w:suppressAutoHyphens w:val="0"/>
              <w:spacing w:after="160" w:line="240" w:lineRule="auto"/>
              <w:ind w:firstLine="0"/>
              <w:jc w:val="left"/>
              <w:rPr>
                <w:sz w:val="24"/>
                <w:szCs w:val="24"/>
              </w:rPr>
            </w:pPr>
            <w:r w:rsidRPr="00E42637">
              <w:rPr>
                <w:sz w:val="24"/>
                <w:szCs w:val="24"/>
              </w:rPr>
              <w:t>Раб</w:t>
            </w:r>
            <w:r>
              <w:rPr>
                <w:sz w:val="24"/>
                <w:szCs w:val="24"/>
              </w:rPr>
              <w:t>очая программа по химии (базовый уровень)</w:t>
            </w:r>
          </w:p>
        </w:tc>
        <w:tc>
          <w:tcPr>
            <w:tcW w:w="986" w:type="dxa"/>
          </w:tcPr>
          <w:p w:rsidR="001D7F99" w:rsidRPr="00E42637" w:rsidRDefault="00AC7420" w:rsidP="001D7F99">
            <w:pPr>
              <w:suppressAutoHyphens w:val="0"/>
              <w:spacing w:after="160" w:line="240" w:lineRule="auto"/>
              <w:ind w:firstLine="0"/>
              <w:jc w:val="left"/>
              <w:rPr>
                <w:sz w:val="24"/>
                <w:szCs w:val="24"/>
              </w:rPr>
            </w:pPr>
            <w:r>
              <w:rPr>
                <w:sz w:val="24"/>
                <w:szCs w:val="24"/>
              </w:rPr>
              <w:t>10</w:t>
            </w:r>
          </w:p>
        </w:tc>
      </w:tr>
      <w:tr w:rsidR="001D7F99" w:rsidTr="00E42637">
        <w:tc>
          <w:tcPr>
            <w:tcW w:w="773" w:type="dxa"/>
          </w:tcPr>
          <w:p w:rsidR="001D7F99" w:rsidRPr="001D7F99" w:rsidRDefault="00041FFA" w:rsidP="001D7F99">
            <w:pPr>
              <w:suppressAutoHyphens w:val="0"/>
              <w:spacing w:after="160" w:line="240" w:lineRule="auto"/>
              <w:ind w:firstLine="0"/>
              <w:jc w:val="center"/>
              <w:rPr>
                <w:sz w:val="24"/>
                <w:szCs w:val="24"/>
              </w:rPr>
            </w:pPr>
            <w:r>
              <w:rPr>
                <w:sz w:val="24"/>
                <w:szCs w:val="24"/>
              </w:rPr>
              <w:t>9</w:t>
            </w:r>
          </w:p>
        </w:tc>
        <w:tc>
          <w:tcPr>
            <w:tcW w:w="7586" w:type="dxa"/>
          </w:tcPr>
          <w:p w:rsidR="001D7F99" w:rsidRPr="00E42637" w:rsidRDefault="001D7F99" w:rsidP="001D7F99">
            <w:pPr>
              <w:suppressAutoHyphens w:val="0"/>
              <w:spacing w:after="160" w:line="240" w:lineRule="auto"/>
              <w:ind w:firstLine="0"/>
              <w:jc w:val="left"/>
              <w:rPr>
                <w:sz w:val="24"/>
                <w:szCs w:val="24"/>
              </w:rPr>
            </w:pPr>
            <w:r w:rsidRPr="00E42637">
              <w:rPr>
                <w:sz w:val="24"/>
                <w:szCs w:val="24"/>
              </w:rPr>
              <w:t>Раб</w:t>
            </w:r>
            <w:r>
              <w:rPr>
                <w:sz w:val="24"/>
                <w:szCs w:val="24"/>
              </w:rPr>
              <w:t>очая программа по физической культуре</w:t>
            </w:r>
          </w:p>
        </w:tc>
        <w:tc>
          <w:tcPr>
            <w:tcW w:w="986" w:type="dxa"/>
          </w:tcPr>
          <w:p w:rsidR="001D7F99" w:rsidRPr="00E42637" w:rsidRDefault="00AC7420" w:rsidP="001D7F99">
            <w:pPr>
              <w:suppressAutoHyphens w:val="0"/>
              <w:spacing w:after="160" w:line="240" w:lineRule="auto"/>
              <w:ind w:firstLine="0"/>
              <w:jc w:val="left"/>
              <w:rPr>
                <w:sz w:val="24"/>
                <w:szCs w:val="24"/>
              </w:rPr>
            </w:pPr>
            <w:r>
              <w:rPr>
                <w:sz w:val="24"/>
                <w:szCs w:val="24"/>
              </w:rPr>
              <w:t>10</w:t>
            </w:r>
          </w:p>
        </w:tc>
      </w:tr>
      <w:tr w:rsidR="009212FE" w:rsidTr="00E42637">
        <w:tc>
          <w:tcPr>
            <w:tcW w:w="773" w:type="dxa"/>
          </w:tcPr>
          <w:p w:rsidR="009212FE" w:rsidRDefault="00041FFA" w:rsidP="009212FE">
            <w:pPr>
              <w:suppressAutoHyphens w:val="0"/>
              <w:spacing w:after="160" w:line="240" w:lineRule="auto"/>
              <w:ind w:firstLine="0"/>
              <w:jc w:val="center"/>
              <w:rPr>
                <w:sz w:val="24"/>
                <w:szCs w:val="24"/>
              </w:rPr>
            </w:pPr>
            <w:r>
              <w:rPr>
                <w:sz w:val="24"/>
                <w:szCs w:val="24"/>
              </w:rPr>
              <w:t>10</w:t>
            </w:r>
          </w:p>
        </w:tc>
        <w:tc>
          <w:tcPr>
            <w:tcW w:w="7586" w:type="dxa"/>
          </w:tcPr>
          <w:p w:rsidR="009212FE" w:rsidRPr="00E42637" w:rsidRDefault="009212FE" w:rsidP="009212FE">
            <w:pPr>
              <w:suppressAutoHyphens w:val="0"/>
              <w:spacing w:after="160" w:line="240" w:lineRule="auto"/>
              <w:ind w:firstLine="0"/>
              <w:jc w:val="left"/>
              <w:rPr>
                <w:sz w:val="24"/>
                <w:szCs w:val="24"/>
              </w:rPr>
            </w:pPr>
            <w:r w:rsidRPr="00E42637">
              <w:rPr>
                <w:sz w:val="24"/>
                <w:szCs w:val="24"/>
              </w:rPr>
              <w:t>Раб</w:t>
            </w:r>
            <w:r>
              <w:rPr>
                <w:sz w:val="24"/>
                <w:szCs w:val="24"/>
              </w:rPr>
              <w:t>очая программа по ОБЖ (базовый уровень)</w:t>
            </w:r>
          </w:p>
        </w:tc>
        <w:tc>
          <w:tcPr>
            <w:tcW w:w="986" w:type="dxa"/>
          </w:tcPr>
          <w:p w:rsidR="009212FE" w:rsidRPr="00E42637" w:rsidRDefault="00AC7420" w:rsidP="009212FE">
            <w:pPr>
              <w:suppressAutoHyphens w:val="0"/>
              <w:spacing w:after="160" w:line="240" w:lineRule="auto"/>
              <w:ind w:firstLine="0"/>
              <w:jc w:val="left"/>
              <w:rPr>
                <w:sz w:val="24"/>
                <w:szCs w:val="24"/>
              </w:rPr>
            </w:pPr>
            <w:r>
              <w:rPr>
                <w:sz w:val="24"/>
                <w:szCs w:val="24"/>
              </w:rPr>
              <w:t>10</w:t>
            </w:r>
          </w:p>
        </w:tc>
      </w:tr>
      <w:tr w:rsidR="009212FE" w:rsidTr="00E42637">
        <w:tc>
          <w:tcPr>
            <w:tcW w:w="773" w:type="dxa"/>
          </w:tcPr>
          <w:p w:rsidR="009212FE" w:rsidRDefault="00041FFA" w:rsidP="009212FE">
            <w:pPr>
              <w:suppressAutoHyphens w:val="0"/>
              <w:spacing w:after="160" w:line="240" w:lineRule="auto"/>
              <w:ind w:firstLine="0"/>
              <w:jc w:val="center"/>
              <w:rPr>
                <w:sz w:val="24"/>
                <w:szCs w:val="24"/>
              </w:rPr>
            </w:pPr>
            <w:r>
              <w:rPr>
                <w:sz w:val="24"/>
                <w:szCs w:val="24"/>
              </w:rPr>
              <w:t>11</w:t>
            </w:r>
          </w:p>
        </w:tc>
        <w:tc>
          <w:tcPr>
            <w:tcW w:w="7586" w:type="dxa"/>
          </w:tcPr>
          <w:p w:rsidR="009212FE" w:rsidRPr="00E42637" w:rsidRDefault="009212FE" w:rsidP="009212FE">
            <w:pPr>
              <w:suppressAutoHyphens w:val="0"/>
              <w:spacing w:after="160" w:line="240" w:lineRule="auto"/>
              <w:ind w:firstLine="0"/>
              <w:jc w:val="left"/>
              <w:rPr>
                <w:sz w:val="24"/>
                <w:szCs w:val="24"/>
              </w:rPr>
            </w:pPr>
            <w:r w:rsidRPr="00E42637">
              <w:rPr>
                <w:sz w:val="24"/>
                <w:szCs w:val="24"/>
              </w:rPr>
              <w:t>Раб</w:t>
            </w:r>
            <w:r>
              <w:rPr>
                <w:sz w:val="24"/>
                <w:szCs w:val="24"/>
              </w:rPr>
              <w:t>очая программа по обществознанию (базовый уровень)</w:t>
            </w:r>
          </w:p>
        </w:tc>
        <w:tc>
          <w:tcPr>
            <w:tcW w:w="986" w:type="dxa"/>
          </w:tcPr>
          <w:p w:rsidR="009212FE" w:rsidRPr="00E42637" w:rsidRDefault="00AC7420" w:rsidP="009212FE">
            <w:pPr>
              <w:suppressAutoHyphens w:val="0"/>
              <w:spacing w:after="160" w:line="240" w:lineRule="auto"/>
              <w:ind w:firstLine="0"/>
              <w:jc w:val="left"/>
              <w:rPr>
                <w:sz w:val="24"/>
                <w:szCs w:val="24"/>
              </w:rPr>
            </w:pPr>
            <w:r>
              <w:rPr>
                <w:sz w:val="24"/>
                <w:szCs w:val="24"/>
              </w:rPr>
              <w:t>10</w:t>
            </w:r>
          </w:p>
        </w:tc>
      </w:tr>
      <w:tr w:rsidR="00041FFA" w:rsidTr="00E42637">
        <w:tc>
          <w:tcPr>
            <w:tcW w:w="773" w:type="dxa"/>
          </w:tcPr>
          <w:p w:rsidR="00041FFA" w:rsidRDefault="00041FFA" w:rsidP="00041FFA">
            <w:pPr>
              <w:suppressAutoHyphens w:val="0"/>
              <w:spacing w:after="160" w:line="240" w:lineRule="auto"/>
              <w:ind w:firstLine="0"/>
              <w:jc w:val="center"/>
              <w:rPr>
                <w:sz w:val="24"/>
                <w:szCs w:val="24"/>
              </w:rPr>
            </w:pPr>
            <w:r>
              <w:rPr>
                <w:sz w:val="24"/>
                <w:szCs w:val="24"/>
              </w:rPr>
              <w:t>12</w:t>
            </w:r>
          </w:p>
        </w:tc>
        <w:tc>
          <w:tcPr>
            <w:tcW w:w="7586" w:type="dxa"/>
          </w:tcPr>
          <w:p w:rsidR="00041FFA" w:rsidRPr="00E42637" w:rsidRDefault="00041FFA" w:rsidP="00041FFA">
            <w:pPr>
              <w:suppressAutoHyphens w:val="0"/>
              <w:spacing w:after="160" w:line="240" w:lineRule="auto"/>
              <w:ind w:firstLine="0"/>
              <w:jc w:val="left"/>
              <w:rPr>
                <w:sz w:val="24"/>
                <w:szCs w:val="24"/>
              </w:rPr>
            </w:pPr>
            <w:r w:rsidRPr="00E42637">
              <w:rPr>
                <w:sz w:val="24"/>
                <w:szCs w:val="24"/>
              </w:rPr>
              <w:t>Раб</w:t>
            </w:r>
            <w:r>
              <w:rPr>
                <w:sz w:val="24"/>
                <w:szCs w:val="24"/>
              </w:rPr>
              <w:t>очая программа по астрономии</w:t>
            </w:r>
          </w:p>
        </w:tc>
        <w:tc>
          <w:tcPr>
            <w:tcW w:w="986" w:type="dxa"/>
          </w:tcPr>
          <w:p w:rsidR="00041FFA" w:rsidRPr="00E42637" w:rsidRDefault="00AC7420" w:rsidP="00041FFA">
            <w:pPr>
              <w:suppressAutoHyphens w:val="0"/>
              <w:spacing w:after="160" w:line="240" w:lineRule="auto"/>
              <w:ind w:firstLine="0"/>
              <w:jc w:val="left"/>
              <w:rPr>
                <w:sz w:val="24"/>
                <w:szCs w:val="24"/>
              </w:rPr>
            </w:pPr>
            <w:r>
              <w:rPr>
                <w:sz w:val="24"/>
                <w:szCs w:val="24"/>
              </w:rPr>
              <w:t>10</w:t>
            </w:r>
          </w:p>
        </w:tc>
      </w:tr>
      <w:tr w:rsidR="00041FFA" w:rsidTr="00E42637">
        <w:tc>
          <w:tcPr>
            <w:tcW w:w="773" w:type="dxa"/>
          </w:tcPr>
          <w:p w:rsidR="00041FFA" w:rsidRDefault="00041FFA" w:rsidP="00041FFA">
            <w:pPr>
              <w:suppressAutoHyphens w:val="0"/>
              <w:spacing w:after="160" w:line="240" w:lineRule="auto"/>
              <w:ind w:firstLine="0"/>
              <w:jc w:val="center"/>
              <w:rPr>
                <w:sz w:val="24"/>
                <w:szCs w:val="24"/>
              </w:rPr>
            </w:pPr>
            <w:r>
              <w:rPr>
                <w:sz w:val="24"/>
                <w:szCs w:val="24"/>
              </w:rPr>
              <w:t>13</w:t>
            </w:r>
          </w:p>
        </w:tc>
        <w:tc>
          <w:tcPr>
            <w:tcW w:w="7586" w:type="dxa"/>
          </w:tcPr>
          <w:p w:rsidR="00041FFA" w:rsidRPr="00041FFA" w:rsidRDefault="00D4300E" w:rsidP="00041FFA">
            <w:pPr>
              <w:suppressAutoHyphens w:val="0"/>
              <w:spacing w:after="160" w:line="240" w:lineRule="auto"/>
              <w:ind w:firstLine="0"/>
              <w:jc w:val="left"/>
              <w:rPr>
                <w:color w:val="C00000"/>
                <w:sz w:val="24"/>
                <w:szCs w:val="24"/>
              </w:rPr>
            </w:pPr>
            <w:r w:rsidRPr="00664865">
              <w:rPr>
                <w:sz w:val="24"/>
                <w:szCs w:val="24"/>
              </w:rPr>
              <w:t>Электиный курс « Индивидуальный проект: основы проектной деятельности»</w:t>
            </w:r>
          </w:p>
        </w:tc>
        <w:tc>
          <w:tcPr>
            <w:tcW w:w="986" w:type="dxa"/>
          </w:tcPr>
          <w:p w:rsidR="00041FFA" w:rsidRPr="00E42637" w:rsidRDefault="00D4300E" w:rsidP="00041FFA">
            <w:pPr>
              <w:suppressAutoHyphens w:val="0"/>
              <w:spacing w:after="160" w:line="240" w:lineRule="auto"/>
              <w:ind w:firstLine="0"/>
              <w:jc w:val="left"/>
              <w:rPr>
                <w:sz w:val="24"/>
                <w:szCs w:val="24"/>
              </w:rPr>
            </w:pPr>
            <w:r>
              <w:rPr>
                <w:sz w:val="24"/>
                <w:szCs w:val="24"/>
              </w:rPr>
              <w:t>10</w:t>
            </w:r>
          </w:p>
        </w:tc>
      </w:tr>
      <w:tr w:rsidR="00041FFA" w:rsidTr="00E42637">
        <w:tc>
          <w:tcPr>
            <w:tcW w:w="773" w:type="dxa"/>
          </w:tcPr>
          <w:p w:rsidR="00041FFA" w:rsidRDefault="00D4300E" w:rsidP="00041FFA">
            <w:pPr>
              <w:suppressAutoHyphens w:val="0"/>
              <w:spacing w:after="160" w:line="240" w:lineRule="auto"/>
              <w:ind w:firstLine="0"/>
              <w:jc w:val="center"/>
              <w:rPr>
                <w:sz w:val="24"/>
                <w:szCs w:val="24"/>
              </w:rPr>
            </w:pPr>
            <w:r>
              <w:rPr>
                <w:sz w:val="24"/>
                <w:szCs w:val="24"/>
              </w:rPr>
              <w:t>14</w:t>
            </w:r>
          </w:p>
        </w:tc>
        <w:tc>
          <w:tcPr>
            <w:tcW w:w="7586" w:type="dxa"/>
          </w:tcPr>
          <w:p w:rsidR="00041FFA" w:rsidRPr="00E42637" w:rsidRDefault="00D4300E" w:rsidP="00041FFA">
            <w:pPr>
              <w:suppressAutoHyphens w:val="0"/>
              <w:spacing w:after="160" w:line="240" w:lineRule="auto"/>
              <w:ind w:firstLine="0"/>
              <w:jc w:val="left"/>
              <w:rPr>
                <w:sz w:val="24"/>
                <w:szCs w:val="24"/>
              </w:rPr>
            </w:pPr>
            <w:r>
              <w:rPr>
                <w:sz w:val="24"/>
                <w:szCs w:val="24"/>
              </w:rPr>
              <w:t xml:space="preserve"> Элективный курс </w:t>
            </w:r>
            <w:r w:rsidRPr="00D4300E">
              <w:rPr>
                <w:sz w:val="24"/>
                <w:szCs w:val="24"/>
              </w:rPr>
              <w:t>«Практикум абитуриента»</w:t>
            </w:r>
          </w:p>
        </w:tc>
        <w:tc>
          <w:tcPr>
            <w:tcW w:w="986" w:type="dxa"/>
          </w:tcPr>
          <w:p w:rsidR="00041FFA" w:rsidRPr="00E42637" w:rsidRDefault="00664865" w:rsidP="00041FFA">
            <w:pPr>
              <w:suppressAutoHyphens w:val="0"/>
              <w:spacing w:after="160" w:line="240" w:lineRule="auto"/>
              <w:ind w:firstLine="0"/>
              <w:jc w:val="left"/>
              <w:rPr>
                <w:sz w:val="24"/>
                <w:szCs w:val="24"/>
              </w:rPr>
            </w:pPr>
            <w:r>
              <w:rPr>
                <w:sz w:val="24"/>
                <w:szCs w:val="24"/>
              </w:rPr>
              <w:t>10</w:t>
            </w:r>
          </w:p>
        </w:tc>
      </w:tr>
      <w:tr w:rsidR="00D4300E" w:rsidTr="00E42637">
        <w:tc>
          <w:tcPr>
            <w:tcW w:w="773" w:type="dxa"/>
          </w:tcPr>
          <w:p w:rsidR="00D4300E" w:rsidRDefault="00D4300E" w:rsidP="00D4300E">
            <w:pPr>
              <w:suppressAutoHyphens w:val="0"/>
              <w:spacing w:after="160" w:line="240" w:lineRule="auto"/>
              <w:ind w:firstLine="0"/>
              <w:jc w:val="center"/>
              <w:rPr>
                <w:sz w:val="24"/>
                <w:szCs w:val="24"/>
              </w:rPr>
            </w:pPr>
            <w:r>
              <w:rPr>
                <w:sz w:val="24"/>
                <w:szCs w:val="24"/>
              </w:rPr>
              <w:t>15</w:t>
            </w:r>
          </w:p>
        </w:tc>
        <w:tc>
          <w:tcPr>
            <w:tcW w:w="7586" w:type="dxa"/>
          </w:tcPr>
          <w:p w:rsidR="00D4300E" w:rsidRDefault="00D4300E" w:rsidP="00D4300E">
            <w:pPr>
              <w:pStyle w:val="ae"/>
              <w:ind w:firstLine="0"/>
              <w:rPr>
                <w:sz w:val="24"/>
                <w:szCs w:val="24"/>
              </w:rPr>
            </w:pPr>
            <w:r>
              <w:rPr>
                <w:sz w:val="24"/>
                <w:szCs w:val="24"/>
              </w:rPr>
              <w:t>Элективный курс «Трудные вопросы русского языка»</w:t>
            </w:r>
          </w:p>
        </w:tc>
        <w:tc>
          <w:tcPr>
            <w:tcW w:w="986" w:type="dxa"/>
          </w:tcPr>
          <w:p w:rsidR="00D4300E" w:rsidRPr="00E42637" w:rsidRDefault="00664865" w:rsidP="00D4300E">
            <w:pPr>
              <w:suppressAutoHyphens w:val="0"/>
              <w:spacing w:after="160" w:line="240" w:lineRule="auto"/>
              <w:ind w:firstLine="0"/>
              <w:jc w:val="left"/>
              <w:rPr>
                <w:sz w:val="24"/>
                <w:szCs w:val="24"/>
              </w:rPr>
            </w:pPr>
            <w:r>
              <w:rPr>
                <w:sz w:val="24"/>
                <w:szCs w:val="24"/>
              </w:rPr>
              <w:t>10</w:t>
            </w:r>
          </w:p>
        </w:tc>
      </w:tr>
      <w:tr w:rsidR="00D4300E" w:rsidTr="00E42637">
        <w:tc>
          <w:tcPr>
            <w:tcW w:w="773" w:type="dxa"/>
          </w:tcPr>
          <w:p w:rsidR="00D4300E" w:rsidRDefault="00D4300E" w:rsidP="00D4300E">
            <w:pPr>
              <w:suppressAutoHyphens w:val="0"/>
              <w:spacing w:after="160" w:line="240" w:lineRule="auto"/>
              <w:ind w:firstLine="0"/>
              <w:jc w:val="center"/>
              <w:rPr>
                <w:sz w:val="24"/>
                <w:szCs w:val="24"/>
              </w:rPr>
            </w:pPr>
            <w:r>
              <w:rPr>
                <w:sz w:val="24"/>
                <w:szCs w:val="24"/>
              </w:rPr>
              <w:t>16</w:t>
            </w:r>
          </w:p>
        </w:tc>
        <w:tc>
          <w:tcPr>
            <w:tcW w:w="7586" w:type="dxa"/>
          </w:tcPr>
          <w:p w:rsidR="00D4300E" w:rsidRDefault="00D4300E" w:rsidP="00D4300E">
            <w:pPr>
              <w:pStyle w:val="ae"/>
              <w:ind w:firstLine="0"/>
              <w:rPr>
                <w:sz w:val="24"/>
                <w:szCs w:val="24"/>
              </w:rPr>
            </w:pPr>
            <w:r>
              <w:rPr>
                <w:sz w:val="24"/>
                <w:szCs w:val="24"/>
              </w:rPr>
              <w:t>Факультативный курс «Информатика в задачах»</w:t>
            </w:r>
          </w:p>
        </w:tc>
        <w:tc>
          <w:tcPr>
            <w:tcW w:w="986" w:type="dxa"/>
          </w:tcPr>
          <w:p w:rsidR="00D4300E" w:rsidRPr="00E42637" w:rsidRDefault="00664865" w:rsidP="00D4300E">
            <w:pPr>
              <w:suppressAutoHyphens w:val="0"/>
              <w:spacing w:after="160" w:line="240" w:lineRule="auto"/>
              <w:ind w:firstLine="0"/>
              <w:jc w:val="left"/>
              <w:rPr>
                <w:sz w:val="24"/>
                <w:szCs w:val="24"/>
              </w:rPr>
            </w:pPr>
            <w:r>
              <w:rPr>
                <w:sz w:val="24"/>
                <w:szCs w:val="24"/>
              </w:rPr>
              <w:t>10</w:t>
            </w:r>
          </w:p>
        </w:tc>
      </w:tr>
      <w:tr w:rsidR="00D4300E" w:rsidTr="00E42637">
        <w:tc>
          <w:tcPr>
            <w:tcW w:w="773" w:type="dxa"/>
          </w:tcPr>
          <w:p w:rsidR="00D4300E" w:rsidRDefault="00D4300E" w:rsidP="00D4300E">
            <w:pPr>
              <w:suppressAutoHyphens w:val="0"/>
              <w:spacing w:after="160" w:line="240" w:lineRule="auto"/>
              <w:ind w:firstLine="0"/>
              <w:jc w:val="center"/>
              <w:rPr>
                <w:sz w:val="24"/>
                <w:szCs w:val="24"/>
              </w:rPr>
            </w:pPr>
            <w:r>
              <w:rPr>
                <w:sz w:val="24"/>
                <w:szCs w:val="24"/>
              </w:rPr>
              <w:t>17</w:t>
            </w:r>
          </w:p>
        </w:tc>
        <w:tc>
          <w:tcPr>
            <w:tcW w:w="7586" w:type="dxa"/>
          </w:tcPr>
          <w:p w:rsidR="00D4300E" w:rsidRDefault="00D4300E" w:rsidP="00D4300E">
            <w:pPr>
              <w:pStyle w:val="ae"/>
              <w:ind w:firstLine="0"/>
              <w:rPr>
                <w:sz w:val="24"/>
                <w:szCs w:val="24"/>
              </w:rPr>
            </w:pPr>
            <w:r>
              <w:rPr>
                <w:sz w:val="24"/>
                <w:szCs w:val="24"/>
              </w:rPr>
              <w:t>Факультативный курс «Текущие вопросы современной экономики и права»</w:t>
            </w:r>
          </w:p>
        </w:tc>
        <w:tc>
          <w:tcPr>
            <w:tcW w:w="986" w:type="dxa"/>
          </w:tcPr>
          <w:p w:rsidR="00D4300E" w:rsidRPr="00E42637" w:rsidRDefault="00664865" w:rsidP="00D4300E">
            <w:pPr>
              <w:suppressAutoHyphens w:val="0"/>
              <w:spacing w:after="160" w:line="240" w:lineRule="auto"/>
              <w:ind w:firstLine="0"/>
              <w:jc w:val="left"/>
              <w:rPr>
                <w:sz w:val="24"/>
                <w:szCs w:val="24"/>
              </w:rPr>
            </w:pPr>
            <w:r>
              <w:rPr>
                <w:sz w:val="24"/>
                <w:szCs w:val="24"/>
              </w:rPr>
              <w:t>10</w:t>
            </w:r>
          </w:p>
        </w:tc>
      </w:tr>
      <w:tr w:rsidR="00DA5E9D" w:rsidTr="00906F2B">
        <w:tc>
          <w:tcPr>
            <w:tcW w:w="773" w:type="dxa"/>
          </w:tcPr>
          <w:p w:rsidR="00DA5E9D" w:rsidRDefault="00DA5E9D" w:rsidP="00DA5E9D">
            <w:pPr>
              <w:suppressAutoHyphens w:val="0"/>
              <w:spacing w:after="160" w:line="240" w:lineRule="auto"/>
              <w:ind w:firstLine="0"/>
              <w:jc w:val="center"/>
              <w:rPr>
                <w:sz w:val="24"/>
                <w:szCs w:val="24"/>
              </w:rPr>
            </w:pPr>
            <w:r>
              <w:rPr>
                <w:sz w:val="24"/>
                <w:szCs w:val="24"/>
              </w:rPr>
              <w:t>18</w:t>
            </w:r>
          </w:p>
        </w:tc>
        <w:tc>
          <w:tcPr>
            <w:tcW w:w="7586" w:type="dxa"/>
            <w:shd w:val="clear" w:color="auto" w:fill="auto"/>
          </w:tcPr>
          <w:p w:rsidR="00DA5E9D" w:rsidRPr="00DA5E9D" w:rsidRDefault="00DA5E9D" w:rsidP="00DA5E9D">
            <w:pPr>
              <w:pStyle w:val="ae"/>
              <w:ind w:firstLine="0"/>
              <w:rPr>
                <w:rFonts w:eastAsia="Times New Roman"/>
                <w:color w:val="000000"/>
                <w:sz w:val="24"/>
                <w:szCs w:val="24"/>
                <w:lang w:eastAsia="ru-RU"/>
              </w:rPr>
            </w:pPr>
            <w:r w:rsidRPr="00DA5E9D">
              <w:rPr>
                <w:rFonts w:eastAsia="Times New Roman"/>
                <w:color w:val="000000"/>
                <w:sz w:val="24"/>
                <w:szCs w:val="24"/>
                <w:lang w:eastAsia="ru-RU"/>
              </w:rPr>
              <w:t>Элективный курс «Сложные вопросы русского языка»</w:t>
            </w:r>
          </w:p>
        </w:tc>
        <w:tc>
          <w:tcPr>
            <w:tcW w:w="986" w:type="dxa"/>
          </w:tcPr>
          <w:p w:rsidR="00DA5E9D" w:rsidRPr="00E42637" w:rsidRDefault="00664865" w:rsidP="00DA5E9D">
            <w:pPr>
              <w:suppressAutoHyphens w:val="0"/>
              <w:spacing w:after="160" w:line="240" w:lineRule="auto"/>
              <w:ind w:firstLine="0"/>
              <w:jc w:val="left"/>
              <w:rPr>
                <w:sz w:val="24"/>
                <w:szCs w:val="24"/>
              </w:rPr>
            </w:pPr>
            <w:r>
              <w:rPr>
                <w:sz w:val="24"/>
                <w:szCs w:val="24"/>
              </w:rPr>
              <w:t>10</w:t>
            </w:r>
          </w:p>
        </w:tc>
      </w:tr>
      <w:tr w:rsidR="00DA5E9D" w:rsidTr="00906F2B">
        <w:tc>
          <w:tcPr>
            <w:tcW w:w="773" w:type="dxa"/>
          </w:tcPr>
          <w:p w:rsidR="00DA5E9D" w:rsidRDefault="00DA5E9D" w:rsidP="00DA5E9D">
            <w:pPr>
              <w:suppressAutoHyphens w:val="0"/>
              <w:spacing w:after="160" w:line="240" w:lineRule="auto"/>
              <w:ind w:firstLine="0"/>
              <w:jc w:val="center"/>
              <w:rPr>
                <w:sz w:val="24"/>
                <w:szCs w:val="24"/>
              </w:rPr>
            </w:pPr>
            <w:r>
              <w:rPr>
                <w:sz w:val="24"/>
                <w:szCs w:val="24"/>
              </w:rPr>
              <w:t>19</w:t>
            </w:r>
          </w:p>
        </w:tc>
        <w:tc>
          <w:tcPr>
            <w:tcW w:w="7586" w:type="dxa"/>
            <w:shd w:val="clear" w:color="auto" w:fill="auto"/>
          </w:tcPr>
          <w:p w:rsidR="00DA5E9D" w:rsidRPr="00DA5E9D" w:rsidRDefault="00DA5E9D" w:rsidP="00DA5E9D">
            <w:pPr>
              <w:pStyle w:val="ae"/>
              <w:ind w:firstLine="0"/>
              <w:rPr>
                <w:rFonts w:eastAsia="Times New Roman"/>
                <w:color w:val="000000"/>
                <w:sz w:val="24"/>
                <w:szCs w:val="24"/>
                <w:lang w:eastAsia="ru-RU"/>
              </w:rPr>
            </w:pPr>
            <w:r>
              <w:rPr>
                <w:rFonts w:eastAsia="Times New Roman"/>
                <w:color w:val="000000"/>
                <w:sz w:val="24"/>
                <w:szCs w:val="24"/>
                <w:lang w:eastAsia="ru-RU"/>
              </w:rPr>
              <w:t xml:space="preserve">Элективный курс </w:t>
            </w:r>
            <w:r w:rsidRPr="00DA5E9D">
              <w:rPr>
                <w:rFonts w:eastAsia="Times New Roman"/>
                <w:color w:val="000000"/>
                <w:sz w:val="24"/>
                <w:szCs w:val="24"/>
                <w:lang w:eastAsia="ru-RU"/>
              </w:rPr>
              <w:t xml:space="preserve"> «Прикладные задачи по математике»</w:t>
            </w:r>
          </w:p>
        </w:tc>
        <w:tc>
          <w:tcPr>
            <w:tcW w:w="986" w:type="dxa"/>
          </w:tcPr>
          <w:p w:rsidR="00DA5E9D" w:rsidRPr="00E42637" w:rsidRDefault="00664865" w:rsidP="00DA5E9D">
            <w:pPr>
              <w:suppressAutoHyphens w:val="0"/>
              <w:spacing w:after="160" w:line="240" w:lineRule="auto"/>
              <w:ind w:firstLine="0"/>
              <w:jc w:val="left"/>
              <w:rPr>
                <w:sz w:val="24"/>
                <w:szCs w:val="24"/>
              </w:rPr>
            </w:pPr>
            <w:r>
              <w:rPr>
                <w:sz w:val="24"/>
                <w:szCs w:val="24"/>
              </w:rPr>
              <w:t>10</w:t>
            </w:r>
          </w:p>
        </w:tc>
      </w:tr>
      <w:tr w:rsidR="00DA5E9D" w:rsidTr="00906F2B">
        <w:tc>
          <w:tcPr>
            <w:tcW w:w="773" w:type="dxa"/>
          </w:tcPr>
          <w:p w:rsidR="00DA5E9D" w:rsidRDefault="00DA5E9D" w:rsidP="00DA5E9D">
            <w:pPr>
              <w:suppressAutoHyphens w:val="0"/>
              <w:spacing w:after="160" w:line="240" w:lineRule="auto"/>
              <w:ind w:firstLine="0"/>
              <w:jc w:val="center"/>
              <w:rPr>
                <w:sz w:val="24"/>
                <w:szCs w:val="24"/>
              </w:rPr>
            </w:pPr>
            <w:r>
              <w:rPr>
                <w:sz w:val="24"/>
                <w:szCs w:val="24"/>
              </w:rPr>
              <w:t>20</w:t>
            </w:r>
          </w:p>
        </w:tc>
        <w:tc>
          <w:tcPr>
            <w:tcW w:w="7586" w:type="dxa"/>
            <w:shd w:val="clear" w:color="auto" w:fill="auto"/>
          </w:tcPr>
          <w:p w:rsidR="00DA5E9D" w:rsidRPr="00DA5E9D" w:rsidRDefault="00DA5E9D" w:rsidP="00DA5E9D">
            <w:pPr>
              <w:pStyle w:val="ae"/>
              <w:ind w:firstLine="0"/>
              <w:jc w:val="left"/>
              <w:rPr>
                <w:rFonts w:eastAsia="Times New Roman"/>
                <w:color w:val="000000"/>
                <w:sz w:val="24"/>
                <w:szCs w:val="24"/>
                <w:lang w:eastAsia="ru-RU"/>
              </w:rPr>
            </w:pPr>
            <w:r>
              <w:rPr>
                <w:rFonts w:eastAsia="Times New Roman"/>
                <w:color w:val="000000"/>
                <w:sz w:val="24"/>
                <w:szCs w:val="24"/>
                <w:lang w:eastAsia="ru-RU"/>
              </w:rPr>
              <w:t xml:space="preserve">Факультативный курс </w:t>
            </w:r>
            <w:r w:rsidRPr="00DA5E9D">
              <w:rPr>
                <w:rFonts w:eastAsia="Times New Roman"/>
                <w:color w:val="000000"/>
                <w:sz w:val="24"/>
                <w:szCs w:val="24"/>
                <w:lang w:eastAsia="ru-RU"/>
              </w:rPr>
              <w:t>«Моё профессиональное будущее»</w:t>
            </w:r>
          </w:p>
        </w:tc>
        <w:tc>
          <w:tcPr>
            <w:tcW w:w="986" w:type="dxa"/>
          </w:tcPr>
          <w:p w:rsidR="00DA5E9D" w:rsidRPr="00E42637" w:rsidRDefault="00664865" w:rsidP="00DA5E9D">
            <w:pPr>
              <w:suppressAutoHyphens w:val="0"/>
              <w:spacing w:after="160" w:line="240" w:lineRule="auto"/>
              <w:ind w:firstLine="0"/>
              <w:jc w:val="left"/>
              <w:rPr>
                <w:sz w:val="24"/>
                <w:szCs w:val="24"/>
              </w:rPr>
            </w:pPr>
            <w:r>
              <w:rPr>
                <w:sz w:val="24"/>
                <w:szCs w:val="24"/>
              </w:rPr>
              <w:t>10</w:t>
            </w:r>
          </w:p>
        </w:tc>
      </w:tr>
      <w:tr w:rsidR="00DA5E9D" w:rsidTr="00906F2B">
        <w:tc>
          <w:tcPr>
            <w:tcW w:w="773" w:type="dxa"/>
          </w:tcPr>
          <w:p w:rsidR="00DA5E9D" w:rsidRDefault="00DA5E9D" w:rsidP="00DA5E9D">
            <w:pPr>
              <w:suppressAutoHyphens w:val="0"/>
              <w:spacing w:after="160" w:line="240" w:lineRule="auto"/>
              <w:ind w:firstLine="0"/>
              <w:jc w:val="center"/>
              <w:rPr>
                <w:sz w:val="24"/>
                <w:szCs w:val="24"/>
              </w:rPr>
            </w:pPr>
            <w:r>
              <w:rPr>
                <w:sz w:val="24"/>
                <w:szCs w:val="24"/>
              </w:rPr>
              <w:t>21</w:t>
            </w:r>
          </w:p>
        </w:tc>
        <w:tc>
          <w:tcPr>
            <w:tcW w:w="7586" w:type="dxa"/>
            <w:shd w:val="clear" w:color="auto" w:fill="auto"/>
          </w:tcPr>
          <w:p w:rsidR="00DA5E9D" w:rsidRPr="00DA5E9D" w:rsidRDefault="00DA5E9D" w:rsidP="00DA5E9D">
            <w:pPr>
              <w:pStyle w:val="ae"/>
              <w:ind w:firstLine="0"/>
              <w:jc w:val="left"/>
              <w:rPr>
                <w:rFonts w:eastAsia="Times New Roman"/>
                <w:color w:val="000000"/>
                <w:sz w:val="24"/>
                <w:szCs w:val="24"/>
                <w:lang w:eastAsia="ru-RU"/>
              </w:rPr>
            </w:pPr>
            <w:r>
              <w:rPr>
                <w:rFonts w:eastAsia="Times New Roman"/>
                <w:color w:val="000000"/>
                <w:sz w:val="24"/>
                <w:szCs w:val="24"/>
                <w:lang w:eastAsia="ru-RU"/>
              </w:rPr>
              <w:t xml:space="preserve"> Факультативный курс </w:t>
            </w:r>
            <w:r w:rsidRPr="00DA5E9D">
              <w:rPr>
                <w:rFonts w:eastAsia="Times New Roman"/>
                <w:color w:val="000000"/>
                <w:sz w:val="24"/>
                <w:szCs w:val="24"/>
                <w:lang w:eastAsia="ru-RU"/>
              </w:rPr>
              <w:t>«Текст. Теория и практика»</w:t>
            </w:r>
          </w:p>
        </w:tc>
        <w:tc>
          <w:tcPr>
            <w:tcW w:w="986" w:type="dxa"/>
          </w:tcPr>
          <w:p w:rsidR="00DA5E9D" w:rsidRPr="00E42637" w:rsidRDefault="00664865" w:rsidP="00DA5E9D">
            <w:pPr>
              <w:suppressAutoHyphens w:val="0"/>
              <w:spacing w:after="160" w:line="240" w:lineRule="auto"/>
              <w:ind w:firstLine="0"/>
              <w:jc w:val="left"/>
              <w:rPr>
                <w:sz w:val="24"/>
                <w:szCs w:val="24"/>
              </w:rPr>
            </w:pPr>
            <w:r>
              <w:rPr>
                <w:sz w:val="24"/>
                <w:szCs w:val="24"/>
              </w:rPr>
              <w:t>10</w:t>
            </w:r>
          </w:p>
        </w:tc>
      </w:tr>
      <w:tr w:rsidR="00664865" w:rsidTr="00906F2B">
        <w:tc>
          <w:tcPr>
            <w:tcW w:w="773" w:type="dxa"/>
          </w:tcPr>
          <w:p w:rsidR="00664865" w:rsidRDefault="00664865" w:rsidP="00664865">
            <w:pPr>
              <w:suppressAutoHyphens w:val="0"/>
              <w:spacing w:after="160" w:line="240" w:lineRule="auto"/>
              <w:ind w:firstLine="0"/>
              <w:jc w:val="center"/>
              <w:rPr>
                <w:sz w:val="24"/>
                <w:szCs w:val="24"/>
              </w:rPr>
            </w:pPr>
            <w:r>
              <w:rPr>
                <w:sz w:val="24"/>
                <w:szCs w:val="24"/>
              </w:rPr>
              <w:t>22</w:t>
            </w:r>
          </w:p>
        </w:tc>
        <w:tc>
          <w:tcPr>
            <w:tcW w:w="7586" w:type="dxa"/>
            <w:shd w:val="clear" w:color="auto" w:fill="auto"/>
          </w:tcPr>
          <w:p w:rsidR="00664865" w:rsidRPr="00664865" w:rsidRDefault="00664865" w:rsidP="00664865">
            <w:pPr>
              <w:spacing w:line="240" w:lineRule="auto"/>
              <w:ind w:firstLine="0"/>
              <w:jc w:val="left"/>
              <w:rPr>
                <w:sz w:val="24"/>
                <w:szCs w:val="24"/>
              </w:rPr>
            </w:pPr>
            <w:r w:rsidRPr="00664865">
              <w:rPr>
                <w:sz w:val="24"/>
                <w:szCs w:val="24"/>
              </w:rPr>
              <w:t xml:space="preserve">Факультативный курс «Физика в задачах и тестах» </w:t>
            </w:r>
          </w:p>
        </w:tc>
        <w:tc>
          <w:tcPr>
            <w:tcW w:w="986" w:type="dxa"/>
          </w:tcPr>
          <w:p w:rsidR="00664865" w:rsidRPr="00E42637" w:rsidRDefault="00664865" w:rsidP="00664865">
            <w:pPr>
              <w:suppressAutoHyphens w:val="0"/>
              <w:spacing w:after="160" w:line="240" w:lineRule="auto"/>
              <w:ind w:firstLine="0"/>
              <w:jc w:val="left"/>
              <w:rPr>
                <w:sz w:val="24"/>
                <w:szCs w:val="24"/>
              </w:rPr>
            </w:pPr>
            <w:r>
              <w:rPr>
                <w:sz w:val="24"/>
                <w:szCs w:val="24"/>
              </w:rPr>
              <w:t>10</w:t>
            </w:r>
          </w:p>
        </w:tc>
      </w:tr>
      <w:tr w:rsidR="00664865" w:rsidTr="00906F2B">
        <w:tc>
          <w:tcPr>
            <w:tcW w:w="773" w:type="dxa"/>
          </w:tcPr>
          <w:p w:rsidR="00664865" w:rsidRDefault="00664865" w:rsidP="00664865">
            <w:pPr>
              <w:suppressAutoHyphens w:val="0"/>
              <w:spacing w:after="160" w:line="240" w:lineRule="auto"/>
              <w:ind w:firstLine="0"/>
              <w:jc w:val="center"/>
              <w:rPr>
                <w:sz w:val="24"/>
                <w:szCs w:val="24"/>
              </w:rPr>
            </w:pPr>
            <w:r>
              <w:rPr>
                <w:sz w:val="24"/>
                <w:szCs w:val="24"/>
              </w:rPr>
              <w:t>23</w:t>
            </w:r>
          </w:p>
        </w:tc>
        <w:tc>
          <w:tcPr>
            <w:tcW w:w="7586" w:type="dxa"/>
            <w:shd w:val="clear" w:color="auto" w:fill="auto"/>
          </w:tcPr>
          <w:p w:rsidR="00664865" w:rsidRPr="00664865" w:rsidRDefault="00664865" w:rsidP="00664865">
            <w:pPr>
              <w:spacing w:line="240" w:lineRule="auto"/>
              <w:ind w:firstLine="0"/>
              <w:jc w:val="left"/>
              <w:rPr>
                <w:sz w:val="24"/>
                <w:szCs w:val="24"/>
              </w:rPr>
            </w:pPr>
            <w:r w:rsidRPr="00664865">
              <w:rPr>
                <w:sz w:val="24"/>
                <w:szCs w:val="24"/>
              </w:rPr>
              <w:t xml:space="preserve">Факультативный курс «Избранные вопросы информатики» </w:t>
            </w:r>
          </w:p>
        </w:tc>
        <w:tc>
          <w:tcPr>
            <w:tcW w:w="986" w:type="dxa"/>
          </w:tcPr>
          <w:p w:rsidR="00664865" w:rsidRPr="00E42637" w:rsidRDefault="00664865" w:rsidP="00664865">
            <w:pPr>
              <w:suppressAutoHyphens w:val="0"/>
              <w:spacing w:after="160" w:line="240" w:lineRule="auto"/>
              <w:ind w:firstLine="0"/>
              <w:jc w:val="left"/>
              <w:rPr>
                <w:sz w:val="24"/>
                <w:szCs w:val="24"/>
              </w:rPr>
            </w:pPr>
            <w:r>
              <w:rPr>
                <w:sz w:val="24"/>
                <w:szCs w:val="24"/>
              </w:rPr>
              <w:t>10</w:t>
            </w:r>
          </w:p>
        </w:tc>
      </w:tr>
      <w:tr w:rsidR="00664865" w:rsidTr="00906F2B">
        <w:tc>
          <w:tcPr>
            <w:tcW w:w="773" w:type="dxa"/>
          </w:tcPr>
          <w:p w:rsidR="00664865" w:rsidRDefault="00664865" w:rsidP="00664865">
            <w:pPr>
              <w:suppressAutoHyphens w:val="0"/>
              <w:spacing w:after="160" w:line="240" w:lineRule="auto"/>
              <w:ind w:firstLine="0"/>
              <w:jc w:val="center"/>
              <w:rPr>
                <w:sz w:val="24"/>
                <w:szCs w:val="24"/>
              </w:rPr>
            </w:pPr>
            <w:r>
              <w:rPr>
                <w:sz w:val="24"/>
                <w:szCs w:val="24"/>
              </w:rPr>
              <w:t>24</w:t>
            </w:r>
          </w:p>
        </w:tc>
        <w:tc>
          <w:tcPr>
            <w:tcW w:w="7586" w:type="dxa"/>
            <w:shd w:val="clear" w:color="auto" w:fill="auto"/>
          </w:tcPr>
          <w:p w:rsidR="00664865" w:rsidRPr="00664865" w:rsidRDefault="00664865" w:rsidP="00664865">
            <w:pPr>
              <w:spacing w:line="240" w:lineRule="auto"/>
              <w:ind w:firstLine="0"/>
              <w:jc w:val="left"/>
              <w:rPr>
                <w:sz w:val="24"/>
                <w:szCs w:val="24"/>
              </w:rPr>
            </w:pPr>
            <w:r w:rsidRPr="00664865">
              <w:rPr>
                <w:sz w:val="24"/>
                <w:szCs w:val="24"/>
              </w:rPr>
              <w:t xml:space="preserve"> Факультативный  курс Актуальные вопросы обществознания</w:t>
            </w:r>
          </w:p>
        </w:tc>
        <w:tc>
          <w:tcPr>
            <w:tcW w:w="986" w:type="dxa"/>
          </w:tcPr>
          <w:p w:rsidR="00664865" w:rsidRPr="00E42637" w:rsidRDefault="00664865" w:rsidP="00664865">
            <w:pPr>
              <w:suppressAutoHyphens w:val="0"/>
              <w:spacing w:after="160" w:line="240" w:lineRule="auto"/>
              <w:ind w:firstLine="0"/>
              <w:jc w:val="left"/>
              <w:rPr>
                <w:sz w:val="24"/>
                <w:szCs w:val="24"/>
              </w:rPr>
            </w:pPr>
            <w:r>
              <w:rPr>
                <w:sz w:val="24"/>
                <w:szCs w:val="24"/>
              </w:rPr>
              <w:t>10</w:t>
            </w:r>
          </w:p>
        </w:tc>
      </w:tr>
      <w:tr w:rsidR="00664865" w:rsidTr="00906F2B">
        <w:tc>
          <w:tcPr>
            <w:tcW w:w="773" w:type="dxa"/>
          </w:tcPr>
          <w:p w:rsidR="00664865" w:rsidRDefault="00664865" w:rsidP="00664865">
            <w:pPr>
              <w:suppressAutoHyphens w:val="0"/>
              <w:spacing w:after="160" w:line="240" w:lineRule="auto"/>
              <w:ind w:firstLine="0"/>
              <w:jc w:val="center"/>
              <w:rPr>
                <w:sz w:val="24"/>
                <w:szCs w:val="24"/>
              </w:rPr>
            </w:pPr>
            <w:r>
              <w:rPr>
                <w:sz w:val="24"/>
                <w:szCs w:val="24"/>
              </w:rPr>
              <w:t>25</w:t>
            </w:r>
          </w:p>
        </w:tc>
        <w:tc>
          <w:tcPr>
            <w:tcW w:w="7586" w:type="dxa"/>
            <w:shd w:val="clear" w:color="auto" w:fill="auto"/>
          </w:tcPr>
          <w:p w:rsidR="00664865" w:rsidRPr="00664865" w:rsidRDefault="00664865" w:rsidP="00664865">
            <w:pPr>
              <w:spacing w:line="240" w:lineRule="auto"/>
              <w:ind w:firstLine="0"/>
              <w:jc w:val="left"/>
              <w:rPr>
                <w:i/>
                <w:sz w:val="24"/>
                <w:szCs w:val="24"/>
              </w:rPr>
            </w:pPr>
            <w:r w:rsidRPr="00664865">
              <w:rPr>
                <w:rStyle w:val="afa"/>
                <w:i w:val="0"/>
                <w:sz w:val="24"/>
                <w:szCs w:val="24"/>
              </w:rPr>
              <w:t xml:space="preserve"> Факультативный курс История: теория и практика/</w:t>
            </w:r>
            <w:r w:rsidRPr="00664865">
              <w:rPr>
                <w:i/>
                <w:sz w:val="24"/>
                <w:szCs w:val="24"/>
              </w:rPr>
              <w:t xml:space="preserve"> </w:t>
            </w:r>
            <w:r w:rsidRPr="00664865">
              <w:rPr>
                <w:rStyle w:val="afa"/>
                <w:i w:val="0"/>
                <w:sz w:val="24"/>
                <w:szCs w:val="24"/>
              </w:rPr>
              <w:t>Теория и практика написания сочинений</w:t>
            </w:r>
          </w:p>
        </w:tc>
        <w:tc>
          <w:tcPr>
            <w:tcW w:w="986" w:type="dxa"/>
          </w:tcPr>
          <w:p w:rsidR="00664865" w:rsidRPr="00E42637" w:rsidRDefault="00664865" w:rsidP="00664865">
            <w:pPr>
              <w:suppressAutoHyphens w:val="0"/>
              <w:spacing w:after="160" w:line="240" w:lineRule="auto"/>
              <w:ind w:firstLine="0"/>
              <w:jc w:val="left"/>
              <w:rPr>
                <w:sz w:val="24"/>
                <w:szCs w:val="24"/>
              </w:rPr>
            </w:pPr>
            <w:r>
              <w:rPr>
                <w:sz w:val="24"/>
                <w:szCs w:val="24"/>
              </w:rPr>
              <w:t>10</w:t>
            </w:r>
          </w:p>
        </w:tc>
      </w:tr>
      <w:tr w:rsidR="00664865" w:rsidTr="00906F2B">
        <w:tc>
          <w:tcPr>
            <w:tcW w:w="773" w:type="dxa"/>
          </w:tcPr>
          <w:p w:rsidR="00664865" w:rsidRDefault="00664865" w:rsidP="00664865">
            <w:pPr>
              <w:suppressAutoHyphens w:val="0"/>
              <w:spacing w:after="160" w:line="240" w:lineRule="auto"/>
              <w:ind w:firstLine="0"/>
              <w:jc w:val="center"/>
              <w:rPr>
                <w:sz w:val="24"/>
                <w:szCs w:val="24"/>
              </w:rPr>
            </w:pPr>
            <w:r>
              <w:rPr>
                <w:sz w:val="24"/>
                <w:szCs w:val="24"/>
              </w:rPr>
              <w:t>26</w:t>
            </w:r>
          </w:p>
        </w:tc>
        <w:tc>
          <w:tcPr>
            <w:tcW w:w="7586" w:type="dxa"/>
            <w:shd w:val="clear" w:color="auto" w:fill="auto"/>
          </w:tcPr>
          <w:p w:rsidR="00664865" w:rsidRPr="00664865" w:rsidRDefault="00664865" w:rsidP="00664865">
            <w:pPr>
              <w:spacing w:line="240" w:lineRule="auto"/>
              <w:ind w:firstLine="0"/>
              <w:jc w:val="left"/>
              <w:rPr>
                <w:sz w:val="24"/>
                <w:szCs w:val="24"/>
              </w:rPr>
            </w:pPr>
            <w:r w:rsidRPr="00664865">
              <w:rPr>
                <w:sz w:val="24"/>
                <w:szCs w:val="24"/>
              </w:rPr>
              <w:t xml:space="preserve"> Факультатвиный курс «Углубленное изучение отдельных тем курса математики»</w:t>
            </w:r>
          </w:p>
        </w:tc>
        <w:tc>
          <w:tcPr>
            <w:tcW w:w="986" w:type="dxa"/>
          </w:tcPr>
          <w:p w:rsidR="00664865" w:rsidRPr="00E42637" w:rsidRDefault="00664865" w:rsidP="00664865">
            <w:pPr>
              <w:suppressAutoHyphens w:val="0"/>
              <w:spacing w:after="160" w:line="240" w:lineRule="auto"/>
              <w:ind w:firstLine="0"/>
              <w:jc w:val="left"/>
              <w:rPr>
                <w:sz w:val="24"/>
                <w:szCs w:val="24"/>
              </w:rPr>
            </w:pPr>
            <w:r>
              <w:rPr>
                <w:sz w:val="24"/>
                <w:szCs w:val="24"/>
              </w:rPr>
              <w:t>10</w:t>
            </w:r>
          </w:p>
        </w:tc>
      </w:tr>
      <w:tr w:rsidR="00664865" w:rsidTr="00906F2B">
        <w:tc>
          <w:tcPr>
            <w:tcW w:w="773" w:type="dxa"/>
          </w:tcPr>
          <w:p w:rsidR="00664865" w:rsidRDefault="00664865" w:rsidP="00664865">
            <w:pPr>
              <w:suppressAutoHyphens w:val="0"/>
              <w:spacing w:after="160" w:line="240" w:lineRule="auto"/>
              <w:ind w:firstLine="0"/>
              <w:jc w:val="center"/>
              <w:rPr>
                <w:sz w:val="24"/>
                <w:szCs w:val="24"/>
              </w:rPr>
            </w:pPr>
            <w:r>
              <w:rPr>
                <w:sz w:val="24"/>
                <w:szCs w:val="24"/>
              </w:rPr>
              <w:t>27</w:t>
            </w:r>
          </w:p>
        </w:tc>
        <w:tc>
          <w:tcPr>
            <w:tcW w:w="7586" w:type="dxa"/>
            <w:shd w:val="clear" w:color="auto" w:fill="auto"/>
          </w:tcPr>
          <w:p w:rsidR="00664865" w:rsidRPr="00664865" w:rsidRDefault="00664865" w:rsidP="00664865">
            <w:pPr>
              <w:spacing w:line="240" w:lineRule="auto"/>
              <w:ind w:firstLine="0"/>
              <w:jc w:val="left"/>
              <w:rPr>
                <w:i/>
                <w:sz w:val="24"/>
                <w:szCs w:val="24"/>
              </w:rPr>
            </w:pPr>
            <w:r w:rsidRPr="00664865">
              <w:rPr>
                <w:rStyle w:val="afa"/>
                <w:i w:val="0"/>
                <w:sz w:val="24"/>
                <w:szCs w:val="24"/>
              </w:rPr>
              <w:t>Факультативный курс «Практикум по русскому языку»</w:t>
            </w:r>
          </w:p>
        </w:tc>
        <w:tc>
          <w:tcPr>
            <w:tcW w:w="986" w:type="dxa"/>
          </w:tcPr>
          <w:p w:rsidR="00664865" w:rsidRPr="00E42637" w:rsidRDefault="00664865" w:rsidP="00664865">
            <w:pPr>
              <w:suppressAutoHyphens w:val="0"/>
              <w:spacing w:after="160" w:line="240" w:lineRule="auto"/>
              <w:ind w:firstLine="0"/>
              <w:jc w:val="left"/>
              <w:rPr>
                <w:sz w:val="24"/>
                <w:szCs w:val="24"/>
              </w:rPr>
            </w:pPr>
            <w:r>
              <w:rPr>
                <w:sz w:val="24"/>
                <w:szCs w:val="24"/>
              </w:rPr>
              <w:t>10</w:t>
            </w:r>
          </w:p>
        </w:tc>
      </w:tr>
    </w:tbl>
    <w:p w:rsidR="00AB050C" w:rsidRDefault="008521D4" w:rsidP="00AB050C">
      <w:pPr>
        <w:suppressAutoHyphens w:val="0"/>
        <w:spacing w:line="240" w:lineRule="auto"/>
        <w:ind w:firstLine="0"/>
        <w:jc w:val="center"/>
        <w:outlineLvl w:val="1"/>
        <w:rPr>
          <w:rFonts w:eastAsia="@Arial Unicode MS"/>
          <w:b/>
          <w:bCs/>
          <w:sz w:val="24"/>
          <w:szCs w:val="24"/>
          <w:lang w:eastAsia="ru-RU"/>
        </w:rPr>
      </w:pPr>
      <w:r>
        <w:rPr>
          <w:rFonts w:eastAsia="@Arial Unicode MS"/>
          <w:b/>
          <w:bCs/>
          <w:sz w:val="24"/>
          <w:szCs w:val="24"/>
          <w:lang w:eastAsia="ru-RU"/>
        </w:rPr>
        <w:lastRenderedPageBreak/>
        <w:t xml:space="preserve"> Список утверждённых курсов внеурочной деятельности</w:t>
      </w:r>
    </w:p>
    <w:p w:rsidR="008521D4" w:rsidRDefault="008521D4" w:rsidP="00AB050C">
      <w:pPr>
        <w:suppressAutoHyphens w:val="0"/>
        <w:spacing w:line="240" w:lineRule="auto"/>
        <w:ind w:firstLine="0"/>
        <w:jc w:val="center"/>
        <w:outlineLvl w:val="1"/>
        <w:rPr>
          <w:rFonts w:eastAsia="@Arial Unicode MS"/>
          <w:b/>
          <w:bCs/>
          <w:sz w:val="24"/>
          <w:szCs w:val="24"/>
          <w:lang w:eastAsia="ru-RU"/>
        </w:rPr>
      </w:pPr>
    </w:p>
    <w:tbl>
      <w:tblPr>
        <w:tblStyle w:val="ac"/>
        <w:tblW w:w="0" w:type="auto"/>
        <w:tblLook w:val="04A0" w:firstRow="1" w:lastRow="0" w:firstColumn="1" w:lastColumn="0" w:noHBand="0" w:noVBand="1"/>
      </w:tblPr>
      <w:tblGrid>
        <w:gridCol w:w="773"/>
        <w:gridCol w:w="7586"/>
        <w:gridCol w:w="986"/>
      </w:tblGrid>
      <w:tr w:rsidR="008521D4" w:rsidTr="00BE1040">
        <w:tc>
          <w:tcPr>
            <w:tcW w:w="773" w:type="dxa"/>
          </w:tcPr>
          <w:p w:rsidR="008521D4" w:rsidRDefault="008521D4" w:rsidP="00BE1040">
            <w:pPr>
              <w:suppressAutoHyphens w:val="0"/>
              <w:spacing w:after="160" w:line="240" w:lineRule="auto"/>
              <w:ind w:firstLine="0"/>
              <w:jc w:val="center"/>
              <w:rPr>
                <w:b/>
                <w:sz w:val="24"/>
                <w:szCs w:val="24"/>
              </w:rPr>
            </w:pPr>
            <w:r>
              <w:rPr>
                <w:b/>
                <w:sz w:val="24"/>
                <w:szCs w:val="24"/>
              </w:rPr>
              <w:t>№ п/п</w:t>
            </w:r>
          </w:p>
        </w:tc>
        <w:tc>
          <w:tcPr>
            <w:tcW w:w="7586" w:type="dxa"/>
          </w:tcPr>
          <w:p w:rsidR="008521D4" w:rsidRDefault="008521D4" w:rsidP="00BE1040">
            <w:pPr>
              <w:suppressAutoHyphens w:val="0"/>
              <w:spacing w:after="160" w:line="240" w:lineRule="auto"/>
              <w:ind w:firstLine="0"/>
              <w:jc w:val="center"/>
              <w:rPr>
                <w:b/>
                <w:sz w:val="24"/>
                <w:szCs w:val="24"/>
              </w:rPr>
            </w:pPr>
            <w:r>
              <w:rPr>
                <w:b/>
                <w:sz w:val="24"/>
                <w:szCs w:val="24"/>
              </w:rPr>
              <w:t>Название рабочей программы</w:t>
            </w:r>
          </w:p>
        </w:tc>
        <w:tc>
          <w:tcPr>
            <w:tcW w:w="986" w:type="dxa"/>
          </w:tcPr>
          <w:p w:rsidR="008521D4" w:rsidRDefault="008521D4" w:rsidP="00BE1040">
            <w:pPr>
              <w:suppressAutoHyphens w:val="0"/>
              <w:spacing w:after="160" w:line="240" w:lineRule="auto"/>
              <w:ind w:firstLine="0"/>
              <w:jc w:val="center"/>
              <w:rPr>
                <w:b/>
                <w:sz w:val="24"/>
                <w:szCs w:val="24"/>
              </w:rPr>
            </w:pPr>
            <w:r>
              <w:rPr>
                <w:b/>
                <w:sz w:val="24"/>
                <w:szCs w:val="24"/>
              </w:rPr>
              <w:t>Класс</w:t>
            </w:r>
          </w:p>
        </w:tc>
      </w:tr>
      <w:tr w:rsidR="008521D4" w:rsidTr="00BE1040">
        <w:tc>
          <w:tcPr>
            <w:tcW w:w="773" w:type="dxa"/>
          </w:tcPr>
          <w:p w:rsidR="008521D4" w:rsidRPr="001D7F99" w:rsidRDefault="008521D4" w:rsidP="00BE1040">
            <w:pPr>
              <w:suppressAutoHyphens w:val="0"/>
              <w:spacing w:after="160" w:line="240" w:lineRule="auto"/>
              <w:ind w:firstLine="0"/>
              <w:jc w:val="center"/>
              <w:rPr>
                <w:sz w:val="24"/>
                <w:szCs w:val="24"/>
              </w:rPr>
            </w:pPr>
            <w:r w:rsidRPr="001D7F99">
              <w:rPr>
                <w:sz w:val="24"/>
                <w:szCs w:val="24"/>
              </w:rPr>
              <w:t>1</w:t>
            </w:r>
          </w:p>
        </w:tc>
        <w:tc>
          <w:tcPr>
            <w:tcW w:w="7586" w:type="dxa"/>
          </w:tcPr>
          <w:p w:rsidR="008521D4" w:rsidRPr="00E42637" w:rsidRDefault="00B55298" w:rsidP="00BE1040">
            <w:pPr>
              <w:suppressAutoHyphens w:val="0"/>
              <w:spacing w:after="160" w:line="240" w:lineRule="auto"/>
              <w:ind w:firstLine="0"/>
              <w:jc w:val="left"/>
              <w:rPr>
                <w:sz w:val="24"/>
                <w:szCs w:val="24"/>
              </w:rPr>
            </w:pPr>
            <w:r>
              <w:rPr>
                <w:sz w:val="24"/>
                <w:szCs w:val="24"/>
              </w:rPr>
              <w:t>Рабочая программа курса внеурочной деятельности «Спортивные игры «Волейбол»</w:t>
            </w:r>
          </w:p>
        </w:tc>
        <w:tc>
          <w:tcPr>
            <w:tcW w:w="986" w:type="dxa"/>
          </w:tcPr>
          <w:p w:rsidR="008521D4" w:rsidRPr="00E42637" w:rsidRDefault="00B55298" w:rsidP="00BE1040">
            <w:pPr>
              <w:suppressAutoHyphens w:val="0"/>
              <w:spacing w:after="160" w:line="240" w:lineRule="auto"/>
              <w:ind w:firstLine="0"/>
              <w:jc w:val="left"/>
              <w:rPr>
                <w:sz w:val="24"/>
                <w:szCs w:val="24"/>
              </w:rPr>
            </w:pPr>
            <w:r>
              <w:rPr>
                <w:sz w:val="24"/>
                <w:szCs w:val="24"/>
              </w:rPr>
              <w:t>10</w:t>
            </w:r>
          </w:p>
        </w:tc>
      </w:tr>
      <w:tr w:rsidR="008521D4" w:rsidTr="00BE1040">
        <w:tc>
          <w:tcPr>
            <w:tcW w:w="773" w:type="dxa"/>
          </w:tcPr>
          <w:p w:rsidR="008521D4" w:rsidRPr="001D7F99" w:rsidRDefault="008521D4" w:rsidP="00BE1040">
            <w:pPr>
              <w:suppressAutoHyphens w:val="0"/>
              <w:spacing w:after="160" w:line="240" w:lineRule="auto"/>
              <w:ind w:firstLine="0"/>
              <w:jc w:val="center"/>
              <w:rPr>
                <w:sz w:val="24"/>
                <w:szCs w:val="24"/>
              </w:rPr>
            </w:pPr>
            <w:r w:rsidRPr="001D7F99">
              <w:rPr>
                <w:sz w:val="24"/>
                <w:szCs w:val="24"/>
              </w:rPr>
              <w:t>2</w:t>
            </w:r>
          </w:p>
        </w:tc>
        <w:tc>
          <w:tcPr>
            <w:tcW w:w="7586" w:type="dxa"/>
          </w:tcPr>
          <w:p w:rsidR="008521D4" w:rsidRPr="00E42637" w:rsidRDefault="00B55298" w:rsidP="00BE1040">
            <w:pPr>
              <w:suppressAutoHyphens w:val="0"/>
              <w:spacing w:after="160" w:line="240" w:lineRule="auto"/>
              <w:ind w:firstLine="0"/>
              <w:jc w:val="left"/>
              <w:rPr>
                <w:sz w:val="24"/>
                <w:szCs w:val="24"/>
              </w:rPr>
            </w:pPr>
            <w:r>
              <w:rPr>
                <w:sz w:val="24"/>
                <w:szCs w:val="24"/>
              </w:rPr>
              <w:t>Рабочая программа курса внеурочной деятельности «Мини- футбол»</w:t>
            </w:r>
          </w:p>
        </w:tc>
        <w:tc>
          <w:tcPr>
            <w:tcW w:w="986" w:type="dxa"/>
          </w:tcPr>
          <w:p w:rsidR="008521D4" w:rsidRPr="00E42637" w:rsidRDefault="00B55298" w:rsidP="00BE1040">
            <w:pPr>
              <w:suppressAutoHyphens w:val="0"/>
              <w:spacing w:after="160" w:line="240" w:lineRule="auto"/>
              <w:ind w:firstLine="0"/>
              <w:jc w:val="left"/>
              <w:rPr>
                <w:sz w:val="24"/>
                <w:szCs w:val="24"/>
              </w:rPr>
            </w:pPr>
            <w:r>
              <w:rPr>
                <w:sz w:val="24"/>
                <w:szCs w:val="24"/>
              </w:rPr>
              <w:t>10</w:t>
            </w:r>
          </w:p>
        </w:tc>
      </w:tr>
      <w:tr w:rsidR="00B55298" w:rsidTr="00BE1040">
        <w:tc>
          <w:tcPr>
            <w:tcW w:w="773" w:type="dxa"/>
          </w:tcPr>
          <w:p w:rsidR="00B55298" w:rsidRPr="001D7F99" w:rsidRDefault="00B55298" w:rsidP="00BE1040">
            <w:pPr>
              <w:suppressAutoHyphens w:val="0"/>
              <w:spacing w:after="160" w:line="240" w:lineRule="auto"/>
              <w:ind w:firstLine="0"/>
              <w:jc w:val="center"/>
              <w:rPr>
                <w:sz w:val="24"/>
                <w:szCs w:val="24"/>
              </w:rPr>
            </w:pPr>
            <w:r>
              <w:rPr>
                <w:sz w:val="24"/>
                <w:szCs w:val="24"/>
              </w:rPr>
              <w:t>3</w:t>
            </w:r>
          </w:p>
        </w:tc>
        <w:tc>
          <w:tcPr>
            <w:tcW w:w="7586" w:type="dxa"/>
          </w:tcPr>
          <w:p w:rsidR="00B55298" w:rsidRDefault="00B55298" w:rsidP="00BE1040">
            <w:pPr>
              <w:suppressAutoHyphens w:val="0"/>
              <w:spacing w:after="160" w:line="240" w:lineRule="auto"/>
              <w:ind w:firstLine="0"/>
              <w:jc w:val="left"/>
              <w:rPr>
                <w:sz w:val="24"/>
                <w:szCs w:val="24"/>
              </w:rPr>
            </w:pPr>
            <w:r>
              <w:rPr>
                <w:sz w:val="24"/>
                <w:szCs w:val="24"/>
              </w:rPr>
              <w:t>Рабочая программа курса внеурочной деятельности «Школа абитуриента»</w:t>
            </w:r>
          </w:p>
        </w:tc>
        <w:tc>
          <w:tcPr>
            <w:tcW w:w="986" w:type="dxa"/>
          </w:tcPr>
          <w:p w:rsidR="00B55298" w:rsidRPr="00E42637" w:rsidRDefault="00B55298" w:rsidP="00BE1040">
            <w:pPr>
              <w:suppressAutoHyphens w:val="0"/>
              <w:spacing w:after="160" w:line="240" w:lineRule="auto"/>
              <w:ind w:firstLine="0"/>
              <w:jc w:val="left"/>
              <w:rPr>
                <w:sz w:val="24"/>
                <w:szCs w:val="24"/>
              </w:rPr>
            </w:pPr>
            <w:r>
              <w:rPr>
                <w:sz w:val="24"/>
                <w:szCs w:val="24"/>
              </w:rPr>
              <w:t>10</w:t>
            </w:r>
          </w:p>
        </w:tc>
      </w:tr>
      <w:tr w:rsidR="00B55298" w:rsidTr="00BE1040">
        <w:tc>
          <w:tcPr>
            <w:tcW w:w="773" w:type="dxa"/>
          </w:tcPr>
          <w:p w:rsidR="00B55298" w:rsidRPr="001D7F99" w:rsidRDefault="00B55298" w:rsidP="00BE1040">
            <w:pPr>
              <w:suppressAutoHyphens w:val="0"/>
              <w:spacing w:after="160" w:line="240" w:lineRule="auto"/>
              <w:ind w:firstLine="0"/>
              <w:jc w:val="center"/>
              <w:rPr>
                <w:sz w:val="24"/>
                <w:szCs w:val="24"/>
              </w:rPr>
            </w:pPr>
            <w:r>
              <w:rPr>
                <w:sz w:val="24"/>
                <w:szCs w:val="24"/>
              </w:rPr>
              <w:t>4</w:t>
            </w:r>
          </w:p>
        </w:tc>
        <w:tc>
          <w:tcPr>
            <w:tcW w:w="7586" w:type="dxa"/>
          </w:tcPr>
          <w:p w:rsidR="00B55298" w:rsidRDefault="00B55298" w:rsidP="00BE1040">
            <w:pPr>
              <w:suppressAutoHyphens w:val="0"/>
              <w:spacing w:after="160" w:line="240" w:lineRule="auto"/>
              <w:ind w:firstLine="0"/>
              <w:jc w:val="left"/>
              <w:rPr>
                <w:sz w:val="24"/>
                <w:szCs w:val="24"/>
              </w:rPr>
            </w:pPr>
            <w:r>
              <w:rPr>
                <w:sz w:val="24"/>
                <w:szCs w:val="24"/>
              </w:rPr>
              <w:t>Рабочая программа курса внеурочной деятельности «Экспромт»</w:t>
            </w:r>
          </w:p>
        </w:tc>
        <w:tc>
          <w:tcPr>
            <w:tcW w:w="986" w:type="dxa"/>
          </w:tcPr>
          <w:p w:rsidR="00B55298" w:rsidRPr="00E42637" w:rsidRDefault="00B55298" w:rsidP="00BE1040">
            <w:pPr>
              <w:suppressAutoHyphens w:val="0"/>
              <w:spacing w:after="160" w:line="240" w:lineRule="auto"/>
              <w:ind w:firstLine="0"/>
              <w:jc w:val="left"/>
              <w:rPr>
                <w:sz w:val="24"/>
                <w:szCs w:val="24"/>
              </w:rPr>
            </w:pPr>
            <w:r>
              <w:rPr>
                <w:sz w:val="24"/>
                <w:szCs w:val="24"/>
              </w:rPr>
              <w:t>10</w:t>
            </w:r>
          </w:p>
        </w:tc>
      </w:tr>
      <w:tr w:rsidR="00B55298" w:rsidTr="00BE1040">
        <w:tc>
          <w:tcPr>
            <w:tcW w:w="773" w:type="dxa"/>
          </w:tcPr>
          <w:p w:rsidR="00B55298" w:rsidRDefault="00B55298" w:rsidP="00BE1040">
            <w:pPr>
              <w:suppressAutoHyphens w:val="0"/>
              <w:spacing w:after="160" w:line="240" w:lineRule="auto"/>
              <w:ind w:firstLine="0"/>
              <w:jc w:val="center"/>
              <w:rPr>
                <w:sz w:val="24"/>
                <w:szCs w:val="24"/>
              </w:rPr>
            </w:pPr>
            <w:r>
              <w:rPr>
                <w:sz w:val="24"/>
                <w:szCs w:val="24"/>
              </w:rPr>
              <w:t>5</w:t>
            </w:r>
          </w:p>
        </w:tc>
        <w:tc>
          <w:tcPr>
            <w:tcW w:w="7586" w:type="dxa"/>
          </w:tcPr>
          <w:p w:rsidR="00B55298" w:rsidRDefault="00B55298" w:rsidP="00BE1040">
            <w:pPr>
              <w:suppressAutoHyphens w:val="0"/>
              <w:spacing w:after="160" w:line="240" w:lineRule="auto"/>
              <w:ind w:firstLine="0"/>
              <w:jc w:val="left"/>
              <w:rPr>
                <w:sz w:val="24"/>
                <w:szCs w:val="24"/>
              </w:rPr>
            </w:pPr>
            <w:r>
              <w:rPr>
                <w:sz w:val="24"/>
                <w:szCs w:val="24"/>
              </w:rPr>
              <w:t>Рабочая программа курса внеурочной деятельности «Волейбол»</w:t>
            </w:r>
          </w:p>
        </w:tc>
        <w:tc>
          <w:tcPr>
            <w:tcW w:w="986" w:type="dxa"/>
          </w:tcPr>
          <w:p w:rsidR="00B55298" w:rsidRPr="00E42637" w:rsidRDefault="00B55298" w:rsidP="00BE1040">
            <w:pPr>
              <w:suppressAutoHyphens w:val="0"/>
              <w:spacing w:after="160" w:line="240" w:lineRule="auto"/>
              <w:ind w:firstLine="0"/>
              <w:jc w:val="left"/>
              <w:rPr>
                <w:sz w:val="24"/>
                <w:szCs w:val="24"/>
              </w:rPr>
            </w:pPr>
            <w:r>
              <w:rPr>
                <w:sz w:val="24"/>
                <w:szCs w:val="24"/>
              </w:rPr>
              <w:t>10</w:t>
            </w:r>
          </w:p>
        </w:tc>
      </w:tr>
    </w:tbl>
    <w:p w:rsidR="008521D4" w:rsidRDefault="008521D4" w:rsidP="00AB050C">
      <w:pPr>
        <w:suppressAutoHyphens w:val="0"/>
        <w:spacing w:line="240" w:lineRule="auto"/>
        <w:ind w:firstLine="0"/>
        <w:jc w:val="center"/>
        <w:outlineLvl w:val="1"/>
        <w:rPr>
          <w:rFonts w:eastAsia="@Arial Unicode MS"/>
          <w:b/>
          <w:bCs/>
          <w:sz w:val="24"/>
          <w:szCs w:val="24"/>
          <w:lang w:eastAsia="ru-RU"/>
        </w:rPr>
      </w:pPr>
    </w:p>
    <w:p w:rsidR="00AB050C" w:rsidRPr="00B55298" w:rsidRDefault="00AB050C" w:rsidP="00B55298">
      <w:pPr>
        <w:suppressAutoHyphens w:val="0"/>
        <w:spacing w:line="240" w:lineRule="auto"/>
        <w:ind w:firstLine="0"/>
        <w:jc w:val="center"/>
        <w:outlineLvl w:val="1"/>
        <w:rPr>
          <w:rFonts w:eastAsia="@Arial Unicode MS"/>
          <w:b/>
          <w:bCs/>
          <w:sz w:val="24"/>
          <w:szCs w:val="24"/>
          <w:lang w:eastAsia="ru-RU"/>
        </w:rPr>
      </w:pPr>
      <w:r w:rsidRPr="00AB050C">
        <w:rPr>
          <w:rFonts w:eastAsia="@Arial Unicode MS"/>
          <w:b/>
          <w:bCs/>
          <w:sz w:val="24"/>
          <w:szCs w:val="24"/>
          <w:lang w:eastAsia="ru-RU"/>
        </w:rPr>
        <w:t xml:space="preserve">Основное содержание учебных предметов на уровне </w:t>
      </w:r>
      <w:r>
        <w:rPr>
          <w:rFonts w:eastAsia="@Arial Unicode MS"/>
          <w:b/>
          <w:bCs/>
          <w:sz w:val="24"/>
          <w:szCs w:val="24"/>
          <w:lang w:eastAsia="ru-RU"/>
        </w:rPr>
        <w:t>среднего</w:t>
      </w:r>
      <w:r w:rsidRPr="00AB050C">
        <w:rPr>
          <w:rFonts w:eastAsia="@Arial Unicode MS"/>
          <w:b/>
          <w:bCs/>
          <w:sz w:val="24"/>
          <w:szCs w:val="24"/>
          <w:lang w:eastAsia="ru-RU"/>
        </w:rPr>
        <w:t xml:space="preserve"> общего образования</w:t>
      </w:r>
    </w:p>
    <w:p w:rsidR="00AB050C" w:rsidRPr="00AB050C" w:rsidRDefault="00AB050C" w:rsidP="00AB050C">
      <w:pPr>
        <w:spacing w:line="240" w:lineRule="auto"/>
        <w:rPr>
          <w:sz w:val="24"/>
          <w:szCs w:val="24"/>
        </w:rPr>
      </w:pPr>
      <w:r w:rsidRPr="00AB050C">
        <w:rPr>
          <w:sz w:val="24"/>
          <w:szCs w:val="24"/>
        </w:rPr>
        <w:t>Примерные 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w:t>
      </w:r>
    </w:p>
    <w:p w:rsidR="00AB050C" w:rsidRPr="00AB050C" w:rsidRDefault="00AB050C" w:rsidP="00AB050C">
      <w:pPr>
        <w:spacing w:line="240" w:lineRule="auto"/>
        <w:rPr>
          <w:sz w:val="24"/>
          <w:szCs w:val="24"/>
        </w:rPr>
      </w:pPr>
      <w:r w:rsidRPr="00AB050C">
        <w:rPr>
          <w:sz w:val="24"/>
          <w:szCs w:val="24"/>
        </w:rPr>
        <w:t xml:space="preserve">Примерные 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 </w:t>
      </w:r>
    </w:p>
    <w:p w:rsidR="00AB050C" w:rsidRPr="00AB050C" w:rsidRDefault="00AB050C" w:rsidP="00AB050C">
      <w:pPr>
        <w:spacing w:line="240" w:lineRule="auto"/>
        <w:rPr>
          <w:sz w:val="24"/>
          <w:szCs w:val="24"/>
        </w:rPr>
      </w:pPr>
      <w:r w:rsidRPr="00AB050C">
        <w:rPr>
          <w:sz w:val="24"/>
          <w:szCs w:val="24"/>
        </w:rPr>
        <w:t>Примерные 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Примерные программы по учебным предметам не сковывают творческой инициативы авторов рабочих программ по учебным 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rsidR="00AB050C" w:rsidRPr="00AB050C" w:rsidRDefault="00AB050C" w:rsidP="00AB050C">
      <w:pPr>
        <w:spacing w:line="240" w:lineRule="auto"/>
        <w:rPr>
          <w:sz w:val="24"/>
          <w:szCs w:val="24"/>
        </w:rPr>
      </w:pPr>
      <w:r w:rsidRPr="00AB050C">
        <w:rPr>
          <w:sz w:val="24"/>
          <w:szCs w:val="24"/>
        </w:rPr>
        <w:t>Примерные 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AB050C" w:rsidRPr="00AB050C" w:rsidRDefault="00AB050C" w:rsidP="00AB050C">
      <w:pPr>
        <w:spacing w:line="240" w:lineRule="auto"/>
        <w:rPr>
          <w:sz w:val="24"/>
          <w:szCs w:val="24"/>
        </w:rPr>
      </w:pPr>
      <w:r w:rsidRPr="00AB050C">
        <w:rPr>
          <w:sz w:val="24"/>
          <w:szCs w:val="24"/>
        </w:rPr>
        <w:t>Примерные программы учебных предметов построены таким образом, чтобы обеспечить достижение планируемых образовательных результатов. Курсивом в примерных программах учебных предметов обозначены дидактические единицы, соответствующие блоку результатов «Выпускник получит возможность научиться».</w:t>
      </w:r>
    </w:p>
    <w:p w:rsidR="00AB050C" w:rsidRPr="00AB050C" w:rsidRDefault="00AB050C" w:rsidP="00AB050C">
      <w:pPr>
        <w:spacing w:line="240" w:lineRule="auto"/>
        <w:rPr>
          <w:sz w:val="24"/>
          <w:szCs w:val="24"/>
        </w:rPr>
      </w:pPr>
    </w:p>
    <w:p w:rsidR="00AB050C" w:rsidRPr="00AB050C" w:rsidRDefault="00AB050C" w:rsidP="00AB050C">
      <w:pPr>
        <w:keepNext/>
        <w:keepLines/>
        <w:spacing w:line="240" w:lineRule="auto"/>
        <w:outlineLvl w:val="2"/>
        <w:rPr>
          <w:b/>
          <w:sz w:val="24"/>
          <w:szCs w:val="24"/>
        </w:rPr>
      </w:pPr>
      <w:bookmarkStart w:id="49" w:name="_Toc435412705"/>
      <w:bookmarkStart w:id="50" w:name="_Toc453968178"/>
      <w:r w:rsidRPr="00AB050C">
        <w:rPr>
          <w:b/>
          <w:sz w:val="24"/>
          <w:szCs w:val="24"/>
        </w:rPr>
        <w:t>Русский язык</w:t>
      </w:r>
      <w:bookmarkEnd w:id="49"/>
      <w:bookmarkEnd w:id="50"/>
    </w:p>
    <w:p w:rsidR="00AB050C" w:rsidRPr="00AB050C" w:rsidRDefault="00AB050C" w:rsidP="00AB050C">
      <w:pPr>
        <w:spacing w:line="240" w:lineRule="auto"/>
        <w:rPr>
          <w:sz w:val="24"/>
          <w:szCs w:val="24"/>
        </w:rPr>
      </w:pPr>
    </w:p>
    <w:p w:rsidR="00AB050C" w:rsidRPr="00AB050C" w:rsidRDefault="00AB050C" w:rsidP="00AB050C">
      <w:pPr>
        <w:spacing w:line="240" w:lineRule="auto"/>
        <w:rPr>
          <w:sz w:val="24"/>
          <w:szCs w:val="24"/>
        </w:rPr>
      </w:pPr>
      <w:r w:rsidRPr="00AB050C">
        <w:rPr>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AB050C" w:rsidRPr="00AB050C" w:rsidRDefault="00AB050C" w:rsidP="00AB050C">
      <w:pPr>
        <w:spacing w:line="240" w:lineRule="auto"/>
        <w:rPr>
          <w:sz w:val="24"/>
          <w:szCs w:val="24"/>
        </w:rPr>
      </w:pPr>
      <w:r w:rsidRPr="00AB050C">
        <w:rPr>
          <w:sz w:val="24"/>
          <w:szCs w:val="24"/>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AB050C" w:rsidRPr="00AB050C" w:rsidRDefault="00AB050C" w:rsidP="00AB050C">
      <w:pPr>
        <w:spacing w:line="240" w:lineRule="auto"/>
        <w:rPr>
          <w:sz w:val="24"/>
          <w:szCs w:val="24"/>
        </w:rPr>
      </w:pPr>
      <w:r w:rsidRPr="00AB050C">
        <w:rPr>
          <w:sz w:val="24"/>
          <w:szCs w:val="24"/>
        </w:rPr>
        <w:t xml:space="preserve">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w:t>
      </w:r>
      <w:r w:rsidRPr="00AB050C">
        <w:rPr>
          <w:sz w:val="24"/>
          <w:szCs w:val="24"/>
        </w:rPr>
        <w:lastRenderedPageBreak/>
        <w:t>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AB050C" w:rsidRPr="00AB050C" w:rsidRDefault="00AB050C" w:rsidP="00AB050C">
      <w:pPr>
        <w:spacing w:line="240" w:lineRule="auto"/>
        <w:rPr>
          <w:sz w:val="24"/>
          <w:szCs w:val="24"/>
        </w:rPr>
      </w:pPr>
      <w:r w:rsidRPr="00AB050C">
        <w:rPr>
          <w:sz w:val="24"/>
          <w:szCs w:val="24"/>
        </w:rPr>
        <w:t>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AB050C" w:rsidRPr="00AB050C" w:rsidRDefault="00AB050C" w:rsidP="00AB050C">
      <w:pPr>
        <w:spacing w:line="240" w:lineRule="auto"/>
        <w:rPr>
          <w:sz w:val="24"/>
          <w:szCs w:val="24"/>
        </w:rPr>
      </w:pPr>
      <w:r w:rsidRPr="00AB050C">
        <w:rPr>
          <w:sz w:val="24"/>
          <w:szCs w:val="24"/>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AB050C" w:rsidRPr="00AB050C" w:rsidRDefault="00AB050C" w:rsidP="00AB050C">
      <w:pPr>
        <w:spacing w:line="240" w:lineRule="auto"/>
        <w:rPr>
          <w:sz w:val="24"/>
          <w:szCs w:val="24"/>
        </w:rPr>
      </w:pPr>
      <w:r w:rsidRPr="00AB050C">
        <w:rPr>
          <w:sz w:val="24"/>
          <w:szCs w:val="24"/>
        </w:rPr>
        <w:t>Главными задачами реализации программы являются:</w:t>
      </w:r>
    </w:p>
    <w:p w:rsidR="00AB050C" w:rsidRPr="00AB050C" w:rsidRDefault="00AB050C" w:rsidP="00AB050C">
      <w:pPr>
        <w:spacing w:line="240" w:lineRule="auto"/>
        <w:ind w:firstLine="284"/>
        <w:rPr>
          <w:sz w:val="24"/>
          <w:szCs w:val="24"/>
          <w:u w:color="000000"/>
          <w:bdr w:val="nil"/>
          <w:lang w:eastAsia="ru-RU"/>
        </w:rPr>
      </w:pPr>
      <w:proofErr w:type="gramStart"/>
      <w:r w:rsidRPr="00AB050C">
        <w:rPr>
          <w:sz w:val="24"/>
          <w:szCs w:val="24"/>
          <w:u w:color="000000"/>
          <w:bdr w:val="nil"/>
          <w:lang w:eastAsia="ru-RU"/>
        </w:rPr>
        <w:t>овладение</w:t>
      </w:r>
      <w:proofErr w:type="gramEnd"/>
      <w:r w:rsidRPr="00AB050C">
        <w:rPr>
          <w:sz w:val="24"/>
          <w:szCs w:val="24"/>
          <w:u w:color="000000"/>
          <w:bdr w:val="nil"/>
          <w:lang w:eastAsia="ru-RU"/>
        </w:rPr>
        <w:t xml:space="preserve">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AB050C" w:rsidRPr="00AB050C" w:rsidRDefault="00AB050C" w:rsidP="00AB050C">
      <w:pPr>
        <w:spacing w:line="240" w:lineRule="auto"/>
        <w:ind w:firstLine="284"/>
        <w:rPr>
          <w:sz w:val="24"/>
          <w:szCs w:val="24"/>
          <w:u w:color="000000"/>
          <w:bdr w:val="nil"/>
          <w:lang w:eastAsia="ru-RU"/>
        </w:rPr>
      </w:pPr>
      <w:proofErr w:type="gramStart"/>
      <w:r w:rsidRPr="00AB050C">
        <w:rPr>
          <w:sz w:val="24"/>
          <w:szCs w:val="24"/>
          <w:u w:color="000000"/>
          <w:bdr w:val="nil"/>
          <w:lang w:eastAsia="ru-RU"/>
        </w:rPr>
        <w:t>овладение</w:t>
      </w:r>
      <w:proofErr w:type="gramEnd"/>
      <w:r w:rsidRPr="00AB050C">
        <w:rPr>
          <w:sz w:val="24"/>
          <w:szCs w:val="24"/>
          <w:u w:color="000000"/>
          <w:bdr w:val="nil"/>
          <w:lang w:eastAsia="ru-RU"/>
        </w:rPr>
        <w:t xml:space="preserve">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AB050C" w:rsidRPr="00AB050C" w:rsidRDefault="00AB050C" w:rsidP="00AB050C">
      <w:pPr>
        <w:spacing w:line="240" w:lineRule="auto"/>
        <w:ind w:firstLine="284"/>
        <w:rPr>
          <w:sz w:val="24"/>
          <w:szCs w:val="24"/>
          <w:u w:color="000000"/>
          <w:bdr w:val="nil"/>
          <w:lang w:eastAsia="ru-RU"/>
        </w:rPr>
      </w:pPr>
      <w:proofErr w:type="gramStart"/>
      <w:r w:rsidRPr="00AB050C">
        <w:rPr>
          <w:sz w:val="24"/>
          <w:szCs w:val="24"/>
          <w:u w:color="000000"/>
          <w:bdr w:val="nil"/>
          <w:lang w:eastAsia="ru-RU"/>
        </w:rPr>
        <w:t>овладение</w:t>
      </w:r>
      <w:proofErr w:type="gramEnd"/>
      <w:r w:rsidRPr="00AB050C">
        <w:rPr>
          <w:sz w:val="24"/>
          <w:szCs w:val="24"/>
          <w:u w:color="000000"/>
          <w:bdr w:val="nil"/>
          <w:lang w:eastAsia="ru-RU"/>
        </w:rPr>
        <w:t xml:space="preserve"> умениями комплексного анализа предложенного текста;</w:t>
      </w:r>
    </w:p>
    <w:p w:rsidR="00AB050C" w:rsidRPr="00AB050C" w:rsidRDefault="00AB050C" w:rsidP="00AB050C">
      <w:pPr>
        <w:spacing w:line="240" w:lineRule="auto"/>
        <w:ind w:firstLine="284"/>
        <w:rPr>
          <w:sz w:val="24"/>
          <w:szCs w:val="24"/>
          <w:u w:color="000000"/>
          <w:bdr w:val="nil"/>
          <w:lang w:eastAsia="ru-RU"/>
        </w:rPr>
      </w:pPr>
      <w:proofErr w:type="gramStart"/>
      <w:r w:rsidRPr="00AB050C">
        <w:rPr>
          <w:sz w:val="24"/>
          <w:szCs w:val="24"/>
          <w:u w:color="000000"/>
          <w:bdr w:val="nil"/>
          <w:lang w:eastAsia="ru-RU"/>
        </w:rPr>
        <w:t>овладение</w:t>
      </w:r>
      <w:proofErr w:type="gramEnd"/>
      <w:r w:rsidRPr="00AB050C">
        <w:rPr>
          <w:sz w:val="24"/>
          <w:szCs w:val="24"/>
          <w:u w:color="000000"/>
          <w:bdr w:val="nil"/>
          <w:lang w:eastAsia="ru-RU"/>
        </w:rPr>
        <w:t xml:space="preserve">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AB050C" w:rsidRPr="00AB050C" w:rsidRDefault="00AB050C" w:rsidP="00AB050C">
      <w:pPr>
        <w:spacing w:line="240" w:lineRule="auto"/>
        <w:ind w:firstLine="284"/>
        <w:rPr>
          <w:sz w:val="24"/>
          <w:szCs w:val="24"/>
          <w:u w:color="000000"/>
          <w:bdr w:val="nil"/>
          <w:lang w:eastAsia="ru-RU"/>
        </w:rPr>
      </w:pPr>
      <w:proofErr w:type="gramStart"/>
      <w:r w:rsidRPr="00AB050C">
        <w:rPr>
          <w:sz w:val="24"/>
          <w:szCs w:val="24"/>
          <w:u w:color="000000"/>
          <w:bdr w:val="nil"/>
          <w:lang w:eastAsia="ru-RU"/>
        </w:rPr>
        <w:t>овладение</w:t>
      </w:r>
      <w:proofErr w:type="gramEnd"/>
      <w:r w:rsidRPr="00AB050C">
        <w:rPr>
          <w:sz w:val="24"/>
          <w:szCs w:val="24"/>
          <w:u w:color="000000"/>
          <w:bdr w:val="nil"/>
          <w:lang w:eastAsia="ru-RU"/>
        </w:rPr>
        <w:t xml:space="preserve">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AB050C" w:rsidRPr="00AB050C" w:rsidRDefault="00AB050C" w:rsidP="00AB050C">
      <w:pPr>
        <w:spacing w:line="240" w:lineRule="auto"/>
        <w:rPr>
          <w:sz w:val="24"/>
          <w:szCs w:val="24"/>
        </w:rPr>
      </w:pPr>
    </w:p>
    <w:p w:rsidR="00AB050C" w:rsidRPr="00AB050C" w:rsidRDefault="00AB050C" w:rsidP="00AB050C">
      <w:pPr>
        <w:spacing w:line="240" w:lineRule="auto"/>
        <w:rPr>
          <w:sz w:val="24"/>
          <w:szCs w:val="24"/>
        </w:rPr>
      </w:pPr>
      <w:r w:rsidRPr="00AB050C">
        <w:rPr>
          <w:sz w:val="24"/>
          <w:szCs w:val="24"/>
        </w:rP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AB050C" w:rsidRPr="00AB050C" w:rsidRDefault="00AB050C" w:rsidP="00AB050C">
      <w:pPr>
        <w:spacing w:line="240" w:lineRule="auto"/>
        <w:rPr>
          <w:sz w:val="24"/>
          <w:szCs w:val="24"/>
        </w:rPr>
      </w:pPr>
      <w:r w:rsidRPr="00AB050C">
        <w:rPr>
          <w:sz w:val="24"/>
          <w:szCs w:val="24"/>
        </w:rP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AB050C" w:rsidRPr="00AB050C" w:rsidRDefault="00AB050C" w:rsidP="00AB050C">
      <w:pPr>
        <w:spacing w:line="240" w:lineRule="auto"/>
        <w:rPr>
          <w:sz w:val="24"/>
          <w:szCs w:val="24"/>
        </w:rPr>
      </w:pPr>
      <w:r w:rsidRPr="00AB050C">
        <w:rPr>
          <w:sz w:val="24"/>
          <w:szCs w:val="24"/>
        </w:rP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AB050C" w:rsidRPr="00AB050C" w:rsidRDefault="00AB050C" w:rsidP="00AB050C">
      <w:pPr>
        <w:spacing w:line="240" w:lineRule="auto"/>
        <w:rPr>
          <w:sz w:val="24"/>
          <w:szCs w:val="24"/>
        </w:rPr>
      </w:pPr>
      <w:r w:rsidRPr="00AB050C">
        <w:rPr>
          <w:sz w:val="24"/>
          <w:szCs w:val="24"/>
        </w:rPr>
        <w:t>При разработке рабочей программы по учебному предмету «Русский язык»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AB050C" w:rsidRPr="00AB050C" w:rsidRDefault="00AB050C" w:rsidP="00AB050C">
      <w:pPr>
        <w:spacing w:line="240" w:lineRule="auto"/>
        <w:rPr>
          <w:sz w:val="24"/>
          <w:szCs w:val="24"/>
        </w:rPr>
      </w:pPr>
    </w:p>
    <w:p w:rsidR="00AB050C" w:rsidRPr="00AB050C" w:rsidRDefault="00AB050C" w:rsidP="00AB050C">
      <w:pPr>
        <w:spacing w:line="240" w:lineRule="auto"/>
        <w:rPr>
          <w:rFonts w:eastAsia="Times New Roman"/>
          <w:b/>
          <w:sz w:val="24"/>
          <w:szCs w:val="24"/>
        </w:rPr>
      </w:pPr>
      <w:r w:rsidRPr="00AB050C">
        <w:rPr>
          <w:rFonts w:eastAsia="Times New Roman"/>
          <w:b/>
          <w:sz w:val="24"/>
          <w:szCs w:val="24"/>
        </w:rPr>
        <w:t>Базовый уровень</w:t>
      </w:r>
    </w:p>
    <w:p w:rsidR="00AB050C" w:rsidRPr="00AB050C" w:rsidRDefault="00AB050C" w:rsidP="00AB050C">
      <w:pPr>
        <w:spacing w:line="240" w:lineRule="auto"/>
        <w:rPr>
          <w:sz w:val="24"/>
          <w:szCs w:val="24"/>
        </w:rPr>
      </w:pPr>
      <w:r w:rsidRPr="00AB050C">
        <w:rPr>
          <w:rFonts w:eastAsia="Times New Roman"/>
          <w:b/>
          <w:sz w:val="24"/>
          <w:szCs w:val="24"/>
        </w:rPr>
        <w:t>Язык. Общие сведения о языке. Основные разделы науки о языке</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lastRenderedPageBreak/>
        <w:t xml:space="preserve">Язык как система. </w:t>
      </w:r>
      <w:r w:rsidRPr="00AB050C">
        <w:rPr>
          <w:rFonts w:eastAsia="Times New Roman"/>
          <w:i/>
          <w:color w:val="000000"/>
          <w:sz w:val="24"/>
          <w:szCs w:val="24"/>
        </w:rPr>
        <w:t>Основные уровни языка.</w:t>
      </w:r>
      <w:r w:rsidRPr="00AB050C">
        <w:rPr>
          <w:rFonts w:eastAsia="Times New Roman"/>
          <w:color w:val="000000"/>
          <w:sz w:val="24"/>
          <w:szCs w:val="24"/>
        </w:rPr>
        <w:t xml:space="preserve"> </w:t>
      </w:r>
      <w:r w:rsidRPr="00AB050C">
        <w:rPr>
          <w:rFonts w:eastAsia="Times New Roman"/>
          <w:i/>
          <w:iCs/>
          <w:color w:val="000000"/>
          <w:sz w:val="24"/>
          <w:szCs w:val="24"/>
        </w:rPr>
        <w:t>Взаимосвязь различных единиц и уровней языка.</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AB050C">
        <w:rPr>
          <w:rFonts w:eastAsia="Times New Roman"/>
          <w:i/>
          <w:iCs/>
          <w:color w:val="000000"/>
          <w:sz w:val="24"/>
          <w:szCs w:val="24"/>
        </w:rPr>
        <w:t>Проблемы экологии языка.</w:t>
      </w:r>
    </w:p>
    <w:p w:rsidR="00AB050C" w:rsidRPr="00AB050C" w:rsidRDefault="00AB050C" w:rsidP="00AB050C">
      <w:pPr>
        <w:spacing w:line="240" w:lineRule="auto"/>
        <w:ind w:firstLine="700"/>
        <w:rPr>
          <w:rFonts w:eastAsia="Times New Roman"/>
          <w:sz w:val="24"/>
          <w:szCs w:val="24"/>
        </w:rPr>
      </w:pPr>
      <w:r w:rsidRPr="00AB050C">
        <w:rPr>
          <w:rFonts w:eastAsia="Times New Roman"/>
          <w:i/>
          <w:iCs/>
          <w:color w:val="000000"/>
          <w:sz w:val="24"/>
          <w:szCs w:val="24"/>
        </w:rPr>
        <w:t>Историческое развитие русского языка. Выдающиеся отечественные лингвисты.</w:t>
      </w:r>
    </w:p>
    <w:p w:rsidR="00AB050C" w:rsidRPr="00AB050C" w:rsidRDefault="00AB050C" w:rsidP="00AB050C">
      <w:pPr>
        <w:spacing w:line="240" w:lineRule="auto"/>
        <w:ind w:firstLine="700"/>
        <w:rPr>
          <w:sz w:val="24"/>
          <w:szCs w:val="24"/>
        </w:rPr>
      </w:pPr>
    </w:p>
    <w:p w:rsidR="00AB050C" w:rsidRPr="00AB050C" w:rsidRDefault="00AB050C" w:rsidP="00AB050C">
      <w:pPr>
        <w:spacing w:line="240" w:lineRule="auto"/>
        <w:rPr>
          <w:sz w:val="24"/>
          <w:szCs w:val="24"/>
        </w:rPr>
      </w:pPr>
      <w:r w:rsidRPr="00AB050C">
        <w:rPr>
          <w:rFonts w:eastAsia="Times New Roman"/>
          <w:b/>
          <w:sz w:val="24"/>
          <w:szCs w:val="24"/>
        </w:rPr>
        <w:t>Речь. Речевое общение</w:t>
      </w:r>
    </w:p>
    <w:p w:rsidR="00AB050C" w:rsidRPr="00AB050C" w:rsidRDefault="00AB050C" w:rsidP="00AB050C">
      <w:pPr>
        <w:spacing w:line="240" w:lineRule="auto"/>
        <w:ind w:firstLine="700"/>
        <w:rPr>
          <w:sz w:val="24"/>
          <w:szCs w:val="24"/>
        </w:rPr>
      </w:pPr>
      <w:r w:rsidRPr="00AB050C">
        <w:rPr>
          <w:rFonts w:eastAsia="Times New Roman"/>
          <w:sz w:val="24"/>
          <w:szCs w:val="24"/>
        </w:rPr>
        <w:t>Речь как деятельность. Виды речевой деятельности: чтение, аудирование, говорение, письмо.</w:t>
      </w:r>
    </w:p>
    <w:p w:rsidR="00AB050C" w:rsidRPr="00AB050C" w:rsidRDefault="00AB050C" w:rsidP="00AB050C">
      <w:pPr>
        <w:spacing w:line="240" w:lineRule="auto"/>
        <w:ind w:firstLine="700"/>
        <w:rPr>
          <w:sz w:val="24"/>
          <w:szCs w:val="24"/>
        </w:rPr>
      </w:pPr>
      <w:r w:rsidRPr="00AB050C">
        <w:rPr>
          <w:rFonts w:eastAsia="Times New Roman"/>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AB050C" w:rsidRPr="00AB050C" w:rsidRDefault="00AB050C" w:rsidP="00AB050C">
      <w:pPr>
        <w:spacing w:line="240" w:lineRule="auto"/>
        <w:ind w:firstLine="700"/>
        <w:rPr>
          <w:sz w:val="24"/>
          <w:szCs w:val="24"/>
        </w:rPr>
      </w:pPr>
      <w:r w:rsidRPr="00AB050C">
        <w:rPr>
          <w:rFonts w:eastAsia="Times New Roman"/>
          <w:sz w:val="24"/>
          <w:szCs w:val="24"/>
        </w:rPr>
        <w:t xml:space="preserve">Монологическая и диалогическая речь. Развитие навыков монологической </w:t>
      </w:r>
      <w:r w:rsidRPr="00AB050C">
        <w:rPr>
          <w:rFonts w:eastAsia="Times New Roman"/>
          <w:i/>
          <w:sz w:val="24"/>
          <w:szCs w:val="24"/>
        </w:rPr>
        <w:t>и диалогической речи.</w:t>
      </w:r>
      <w:r w:rsidRPr="00AB050C">
        <w:rPr>
          <w:rFonts w:eastAsia="Times New Roman"/>
          <w:sz w:val="24"/>
          <w:szCs w:val="24"/>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 xml:space="preserve">Основные жанры научного (доклад, аннотация, </w:t>
      </w:r>
      <w:r w:rsidRPr="00AB050C">
        <w:rPr>
          <w:rFonts w:eastAsia="Times New Roman"/>
          <w:i/>
          <w:iCs/>
          <w:color w:val="000000"/>
          <w:sz w:val="24"/>
          <w:szCs w:val="24"/>
        </w:rPr>
        <w:t>статья,</w:t>
      </w:r>
      <w:r w:rsidRPr="00AB050C">
        <w:rPr>
          <w:rFonts w:eastAsia="Times New Roman"/>
          <w:color w:val="000000"/>
          <w:sz w:val="24"/>
          <w:szCs w:val="24"/>
        </w:rPr>
        <w:t xml:space="preserve"> </w:t>
      </w:r>
      <w:r w:rsidRPr="00AB050C">
        <w:rPr>
          <w:rFonts w:eastAsia="Times New Roman"/>
          <w:iCs/>
          <w:color w:val="000000"/>
          <w:sz w:val="24"/>
          <w:szCs w:val="24"/>
        </w:rPr>
        <w:t>тезисы,</w:t>
      </w:r>
      <w:r w:rsidRPr="00AB050C">
        <w:rPr>
          <w:rFonts w:eastAsia="Times New Roman"/>
          <w:i/>
          <w:iCs/>
          <w:color w:val="000000"/>
          <w:sz w:val="24"/>
          <w:szCs w:val="24"/>
        </w:rPr>
        <w:t xml:space="preserve"> </w:t>
      </w:r>
      <w:r w:rsidRPr="00AB050C">
        <w:rPr>
          <w:rFonts w:eastAsia="Times New Roman"/>
          <w:iCs/>
          <w:color w:val="000000"/>
          <w:sz w:val="24"/>
          <w:szCs w:val="24"/>
        </w:rPr>
        <w:t>конспект</w:t>
      </w:r>
      <w:r w:rsidRPr="00AB050C">
        <w:rPr>
          <w:rFonts w:eastAsia="Times New Roman"/>
          <w:color w:val="000000"/>
          <w:sz w:val="24"/>
          <w:szCs w:val="24"/>
        </w:rPr>
        <w:t xml:space="preserve">, </w:t>
      </w:r>
      <w:r w:rsidRPr="00AB050C">
        <w:rPr>
          <w:rFonts w:eastAsia="Times New Roman"/>
          <w:i/>
          <w:color w:val="000000"/>
          <w:sz w:val="24"/>
          <w:szCs w:val="24"/>
        </w:rPr>
        <w:t>рецензия,</w:t>
      </w:r>
      <w:r w:rsidRPr="00AB050C">
        <w:rPr>
          <w:rFonts w:eastAsia="Times New Roman"/>
          <w:color w:val="000000"/>
          <w:sz w:val="24"/>
          <w:szCs w:val="24"/>
        </w:rPr>
        <w:t xml:space="preserve"> </w:t>
      </w:r>
      <w:r w:rsidRPr="00AB050C">
        <w:rPr>
          <w:rFonts w:eastAsia="Times New Roman"/>
          <w:i/>
          <w:iCs/>
          <w:color w:val="000000"/>
          <w:sz w:val="24"/>
          <w:szCs w:val="24"/>
        </w:rPr>
        <w:t>выписки,</w:t>
      </w:r>
      <w:r w:rsidRPr="00AB050C">
        <w:rPr>
          <w:rFonts w:eastAsia="Times New Roman"/>
          <w:color w:val="000000"/>
          <w:sz w:val="24"/>
          <w:szCs w:val="24"/>
        </w:rPr>
        <w:t xml:space="preserve"> </w:t>
      </w:r>
      <w:r w:rsidRPr="00AB050C">
        <w:rPr>
          <w:rFonts w:eastAsia="Times New Roman"/>
          <w:iCs/>
          <w:color w:val="000000"/>
          <w:sz w:val="24"/>
          <w:szCs w:val="24"/>
        </w:rPr>
        <w:t>реферат</w:t>
      </w:r>
      <w:r w:rsidRPr="00AB050C">
        <w:rPr>
          <w:rFonts w:eastAsia="Times New Roman"/>
          <w:color w:val="000000"/>
          <w:sz w:val="24"/>
          <w:szCs w:val="24"/>
        </w:rPr>
        <w:t xml:space="preserve"> и др.), публицистического (выступление, </w:t>
      </w:r>
      <w:r w:rsidRPr="00AB050C">
        <w:rPr>
          <w:rFonts w:eastAsia="Times New Roman"/>
          <w:i/>
          <w:iCs/>
          <w:color w:val="000000"/>
          <w:sz w:val="24"/>
          <w:szCs w:val="24"/>
        </w:rPr>
        <w:t>статья,</w:t>
      </w:r>
      <w:r w:rsidRPr="00AB050C">
        <w:rPr>
          <w:rFonts w:eastAsia="Times New Roman"/>
          <w:color w:val="000000"/>
          <w:sz w:val="24"/>
          <w:szCs w:val="24"/>
        </w:rPr>
        <w:t xml:space="preserve"> </w:t>
      </w:r>
      <w:r w:rsidRPr="00AB050C">
        <w:rPr>
          <w:rFonts w:eastAsia="Times New Roman"/>
          <w:i/>
          <w:iCs/>
          <w:color w:val="000000"/>
          <w:sz w:val="24"/>
          <w:szCs w:val="24"/>
        </w:rPr>
        <w:t xml:space="preserve">интервью, очерк, отзыв </w:t>
      </w:r>
      <w:r w:rsidRPr="00AB050C">
        <w:rPr>
          <w:rFonts w:eastAsia="Times New Roman"/>
          <w:color w:val="000000"/>
          <w:sz w:val="24"/>
          <w:szCs w:val="24"/>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AB050C">
        <w:rPr>
          <w:rFonts w:eastAsia="Times New Roman"/>
          <w:i/>
          <w:iCs/>
          <w:color w:val="000000"/>
          <w:sz w:val="24"/>
          <w:szCs w:val="24"/>
        </w:rPr>
        <w:t>Совершенствование умений и навыков создания текстов разных функционально-смысловых типов, стилей и жанров.</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AB050C">
        <w:rPr>
          <w:rFonts w:eastAsia="Times New Roman"/>
          <w:i/>
          <w:iCs/>
          <w:color w:val="000000"/>
          <w:sz w:val="24"/>
          <w:szCs w:val="24"/>
        </w:rPr>
        <w:t>Основные признаки художественной речи.</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Основные изобразительно-выразительные средства языка.</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Текст. Признаки текста.</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Виды чтения. Использование различных видов чтения в зависимости от коммуникативной задачи и характера текста.</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AB050C" w:rsidRPr="00AB050C" w:rsidRDefault="00AB050C" w:rsidP="00AB050C">
      <w:pPr>
        <w:spacing w:line="240" w:lineRule="auto"/>
        <w:ind w:firstLine="700"/>
        <w:rPr>
          <w:rFonts w:eastAsia="Times New Roman"/>
          <w:sz w:val="24"/>
          <w:szCs w:val="24"/>
        </w:rPr>
      </w:pPr>
      <w:r w:rsidRPr="00AB050C">
        <w:rPr>
          <w:rFonts w:eastAsia="Times New Roman"/>
          <w:i/>
          <w:iCs/>
          <w:color w:val="000000"/>
          <w:sz w:val="24"/>
          <w:szCs w:val="24"/>
        </w:rPr>
        <w:t>Лингвистический анализ текстов различных функциональных разновидностей языка.</w:t>
      </w:r>
    </w:p>
    <w:p w:rsidR="00AB050C" w:rsidRPr="00AB050C" w:rsidRDefault="00AB050C" w:rsidP="00AB050C">
      <w:pPr>
        <w:spacing w:line="240" w:lineRule="auto"/>
        <w:ind w:firstLine="700"/>
        <w:rPr>
          <w:sz w:val="24"/>
          <w:szCs w:val="24"/>
        </w:rPr>
      </w:pPr>
    </w:p>
    <w:p w:rsidR="00AB050C" w:rsidRPr="00AB050C" w:rsidRDefault="00AB050C" w:rsidP="00AB050C">
      <w:pPr>
        <w:spacing w:line="240" w:lineRule="auto"/>
        <w:rPr>
          <w:sz w:val="24"/>
          <w:szCs w:val="24"/>
        </w:rPr>
      </w:pPr>
      <w:r w:rsidRPr="00AB050C">
        <w:rPr>
          <w:rFonts w:eastAsia="Times New Roman"/>
          <w:b/>
          <w:sz w:val="24"/>
          <w:szCs w:val="24"/>
        </w:rPr>
        <w:t>Культура речи</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 xml:space="preserve">Культура речи как раздел лингвистики. </w:t>
      </w:r>
      <w:r w:rsidRPr="00AB050C">
        <w:rPr>
          <w:rFonts w:eastAsia="Times New Roman"/>
          <w:i/>
          <w:iCs/>
          <w:color w:val="000000"/>
          <w:sz w:val="24"/>
          <w:szCs w:val="24"/>
        </w:rPr>
        <w:t>Основные аспекты культуры речи: нормативный, коммуникативный и этический.</w:t>
      </w:r>
      <w:r w:rsidRPr="00AB050C">
        <w:rPr>
          <w:rFonts w:eastAsia="Times New Roman"/>
          <w:color w:val="000000"/>
          <w:sz w:val="24"/>
          <w:szCs w:val="24"/>
        </w:rPr>
        <w:t xml:space="preserve"> </w:t>
      </w:r>
      <w:r w:rsidRPr="00AB050C">
        <w:rPr>
          <w:rFonts w:eastAsia="Times New Roman"/>
          <w:i/>
          <w:iCs/>
          <w:color w:val="000000"/>
          <w:sz w:val="24"/>
          <w:szCs w:val="24"/>
        </w:rPr>
        <w:t>Коммуникативная целесообразность, уместность, точность, ясность, выразительность речи</w:t>
      </w:r>
      <w:r w:rsidRPr="00AB050C">
        <w:rPr>
          <w:rFonts w:eastAsia="Times New Roman"/>
          <w:color w:val="000000"/>
          <w:sz w:val="24"/>
          <w:szCs w:val="24"/>
        </w:rPr>
        <w:t xml:space="preserve">. </w:t>
      </w:r>
      <w:r w:rsidRPr="00AB050C">
        <w:rPr>
          <w:rFonts w:eastAsia="Times New Roman"/>
          <w:i/>
          <w:iCs/>
          <w:color w:val="000000"/>
          <w:sz w:val="24"/>
          <w:szCs w:val="24"/>
        </w:rPr>
        <w:t>Оценка коммуникативных качеств и эффективности речи. Самоанализ и самооценка на основе наблюдений за собственной речью.</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Культура видов речевой деятельности – чтения, аудирования, говорения и письма.</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lastRenderedPageBreak/>
        <w:t>Культура публичной речи. Публичное выступление: выбор темы, определение цели, поиск материала. Композиция публичного выступления.</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 xml:space="preserve">Культура научного и делового общения (устная и письменная формы). </w:t>
      </w:r>
      <w:r w:rsidRPr="00AB050C">
        <w:rPr>
          <w:rFonts w:eastAsia="Times New Roman"/>
          <w:i/>
          <w:iCs/>
          <w:color w:val="000000"/>
          <w:sz w:val="24"/>
          <w:szCs w:val="24"/>
        </w:rPr>
        <w:t>Особенности речевого этикета в официально-деловой, научной и публицистической сферах общения.</w:t>
      </w:r>
      <w:r w:rsidRPr="00AB050C">
        <w:rPr>
          <w:rFonts w:eastAsia="Times New Roman"/>
          <w:color w:val="000000"/>
          <w:sz w:val="24"/>
          <w:szCs w:val="24"/>
        </w:rPr>
        <w:t xml:space="preserve"> Культура разговорной речи.</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AB050C">
        <w:rPr>
          <w:rFonts w:eastAsia="Times New Roman"/>
          <w:i/>
          <w:iCs/>
          <w:color w:val="000000"/>
          <w:sz w:val="24"/>
          <w:szCs w:val="24"/>
        </w:rPr>
        <w:t>Совершенствование орфографических и пунктуационных умений и навыков.</w:t>
      </w:r>
      <w:r w:rsidRPr="00AB050C">
        <w:rPr>
          <w:rFonts w:eastAsia="Times New Roman"/>
          <w:color w:val="000000"/>
          <w:sz w:val="24"/>
          <w:szCs w:val="24"/>
        </w:rPr>
        <w:t xml:space="preserve"> </w:t>
      </w:r>
      <w:r w:rsidRPr="00AB050C">
        <w:rPr>
          <w:rFonts w:eastAsia="Times New Roman"/>
          <w:i/>
          <w:iCs/>
          <w:color w:val="000000"/>
          <w:sz w:val="24"/>
          <w:szCs w:val="24"/>
        </w:rPr>
        <w:t>Соблюдение норм литературного языка в речевой практике.</w:t>
      </w:r>
      <w:r w:rsidRPr="00AB050C">
        <w:rPr>
          <w:rFonts w:eastAsia="Times New Roman"/>
          <w:color w:val="000000"/>
          <w:sz w:val="24"/>
          <w:szCs w:val="24"/>
        </w:rPr>
        <w:t xml:space="preserve"> </w:t>
      </w:r>
      <w:r w:rsidRPr="00AB050C">
        <w:rPr>
          <w:rFonts w:eastAsia="Times New Roman"/>
          <w:i/>
          <w:iCs/>
          <w:color w:val="000000"/>
          <w:sz w:val="24"/>
          <w:szCs w:val="24"/>
        </w:rPr>
        <w:t>Уместность использования языковых средств в речевом высказывании.</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Нормативные словари современного русского языка и лингвистические справочники; их использование.</w:t>
      </w:r>
    </w:p>
    <w:p w:rsidR="00AB050C" w:rsidRPr="00AB050C" w:rsidRDefault="00AB050C" w:rsidP="00AB050C">
      <w:pPr>
        <w:spacing w:line="240" w:lineRule="auto"/>
        <w:rPr>
          <w:sz w:val="24"/>
          <w:szCs w:val="24"/>
        </w:rPr>
      </w:pPr>
    </w:p>
    <w:p w:rsidR="00AB050C" w:rsidRPr="00AB050C" w:rsidRDefault="00AB050C" w:rsidP="00AB050C">
      <w:pPr>
        <w:spacing w:line="240" w:lineRule="auto"/>
        <w:rPr>
          <w:sz w:val="24"/>
          <w:szCs w:val="24"/>
        </w:rPr>
      </w:pPr>
      <w:r w:rsidRPr="00AB050C">
        <w:rPr>
          <w:rFonts w:eastAsia="Times New Roman"/>
          <w:b/>
          <w:sz w:val="24"/>
          <w:szCs w:val="24"/>
        </w:rPr>
        <w:t>Углубленный уровень</w:t>
      </w:r>
    </w:p>
    <w:p w:rsidR="00AB050C" w:rsidRPr="00AB050C" w:rsidRDefault="00AB050C" w:rsidP="00AB050C">
      <w:pPr>
        <w:spacing w:line="240" w:lineRule="auto"/>
        <w:rPr>
          <w:sz w:val="24"/>
          <w:szCs w:val="24"/>
        </w:rPr>
      </w:pPr>
      <w:r w:rsidRPr="00AB050C">
        <w:rPr>
          <w:rFonts w:eastAsia="Times New Roman"/>
          <w:b/>
          <w:sz w:val="24"/>
          <w:szCs w:val="24"/>
        </w:rPr>
        <w:t>Язык. Общие сведения о языке. Основные разделы науки о языке</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 xml:space="preserve">Основные функции языка. </w:t>
      </w:r>
      <w:r w:rsidRPr="00AB050C">
        <w:rPr>
          <w:rFonts w:eastAsia="Times New Roman"/>
          <w:i/>
          <w:iCs/>
          <w:color w:val="000000"/>
          <w:sz w:val="24"/>
          <w:szCs w:val="24"/>
        </w:rPr>
        <w:t>Социальные функции русского языка.</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 языка.</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AB050C">
        <w:rPr>
          <w:rFonts w:eastAsia="Times New Roman"/>
          <w:i/>
          <w:iCs/>
          <w:color w:val="000000"/>
          <w:sz w:val="24"/>
          <w:szCs w:val="24"/>
        </w:rPr>
        <w:t>Роль форм русского языка в становлении и развитии русского языка.</w:t>
      </w:r>
      <w:r w:rsidRPr="00AB050C">
        <w:rPr>
          <w:rFonts w:eastAsia="Times New Roman"/>
          <w:color w:val="000000"/>
          <w:sz w:val="24"/>
          <w:szCs w:val="24"/>
        </w:rPr>
        <w:t xml:space="preserve">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AB050C" w:rsidRPr="00AB050C" w:rsidRDefault="00AB050C" w:rsidP="00AB050C">
      <w:pPr>
        <w:spacing w:line="240" w:lineRule="auto"/>
        <w:ind w:firstLine="700"/>
        <w:rPr>
          <w:sz w:val="24"/>
          <w:szCs w:val="24"/>
        </w:rPr>
      </w:pPr>
    </w:p>
    <w:p w:rsidR="00AB050C" w:rsidRPr="00AB050C" w:rsidRDefault="00AB050C" w:rsidP="00AB050C">
      <w:pPr>
        <w:spacing w:line="240" w:lineRule="auto"/>
        <w:rPr>
          <w:sz w:val="24"/>
          <w:szCs w:val="24"/>
        </w:rPr>
      </w:pPr>
      <w:r w:rsidRPr="00AB050C">
        <w:rPr>
          <w:rFonts w:eastAsia="Times New Roman"/>
          <w:b/>
          <w:sz w:val="24"/>
          <w:szCs w:val="24"/>
        </w:rPr>
        <w:t>Речь. Речевое общение</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Речевое общение как форма взаимодействия людей в процессе их познавательно-трудовой деятельности.</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(аудирование, чтение), их особенности.</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Особенности восприятия чужого высказывания (устного и письменного) и создания собственного высказывания в устной и письменной форме.</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 xml:space="preserve">Осознанное использование разных видов чтения и аудирования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w:t>
      </w:r>
      <w:r w:rsidRPr="00AB050C">
        <w:rPr>
          <w:rFonts w:eastAsia="Times New Roman"/>
          <w:color w:val="000000"/>
          <w:sz w:val="24"/>
          <w:szCs w:val="24"/>
        </w:rPr>
        <w:lastRenderedPageBreak/>
        <w:t xml:space="preserve">виде тезисов, конспектов, аннотаций, рефератов. </w:t>
      </w:r>
      <w:r w:rsidRPr="00AB050C">
        <w:rPr>
          <w:rFonts w:eastAsia="Times New Roman"/>
          <w:i/>
          <w:iCs/>
          <w:color w:val="000000"/>
          <w:sz w:val="24"/>
          <w:szCs w:val="24"/>
        </w:rPr>
        <w:t>Комплексный лингвистический анализ текста.</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r w:rsidRPr="00AB050C">
        <w:rPr>
          <w:rFonts w:eastAsia="Times New Roman"/>
          <w:i/>
          <w:iCs/>
          <w:color w:val="000000"/>
          <w:sz w:val="24"/>
          <w:szCs w:val="24"/>
        </w:rPr>
        <w:t>Выступление перед аудиторией с докладом; представление реферата, проекта на лингвистическую тему.</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AB050C" w:rsidRPr="00AB050C" w:rsidRDefault="00AB050C" w:rsidP="00AB050C">
      <w:pPr>
        <w:spacing w:line="240" w:lineRule="auto"/>
        <w:ind w:firstLine="700"/>
        <w:rPr>
          <w:rFonts w:eastAsia="Times New Roman"/>
          <w:sz w:val="24"/>
          <w:szCs w:val="24"/>
        </w:rPr>
      </w:pPr>
      <w:r w:rsidRPr="00AB050C">
        <w:rPr>
          <w:rFonts w:eastAsia="Times New Roman"/>
          <w:i/>
          <w:iCs/>
          <w:color w:val="000000"/>
          <w:sz w:val="24"/>
          <w:szCs w:val="24"/>
        </w:rPr>
        <w:t>Культура публичного выступления с текстами различной жанровой принадлежности. Речевой самоконтроль, самооценка, самокоррекция.</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w:t>
      </w:r>
      <w:r w:rsidRPr="00AB050C">
        <w:rPr>
          <w:rFonts w:eastAsia="Times New Roman"/>
          <w:i/>
          <w:iCs/>
          <w:color w:val="000000"/>
          <w:sz w:val="24"/>
          <w:szCs w:val="24"/>
        </w:rPr>
        <w:t xml:space="preserve"> </w:t>
      </w:r>
      <w:r w:rsidRPr="00AB050C">
        <w:rPr>
          <w:rFonts w:eastAsia="Times New Roman"/>
          <w:color w:val="000000"/>
          <w:sz w:val="24"/>
          <w:szCs w:val="24"/>
        </w:rPr>
        <w:t>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Основные изобразительно-выразительные средства языка.</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Текст. Признаки текста.</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Виды чтения. Использование различных видов чтения в зависимости от коммуникативной задачи и характера текста.</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Информационная переработка текста. Виды преобразования текста.</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 xml:space="preserve">Лингвистический анализ текстов различных функциональных разновидностей языка. </w:t>
      </w:r>
      <w:r w:rsidRPr="00AB050C">
        <w:rPr>
          <w:rFonts w:eastAsia="Times New Roman"/>
          <w:i/>
          <w:iCs/>
          <w:color w:val="000000"/>
          <w:sz w:val="24"/>
          <w:szCs w:val="24"/>
        </w:rPr>
        <w:t>Проведение стилистического анализа текстов разных стилей и функциональных разновидностей языка.</w:t>
      </w:r>
    </w:p>
    <w:p w:rsidR="00AB050C" w:rsidRPr="00AB050C" w:rsidRDefault="00AB050C" w:rsidP="00AB050C">
      <w:pPr>
        <w:spacing w:line="240" w:lineRule="auto"/>
        <w:ind w:firstLine="700"/>
        <w:rPr>
          <w:sz w:val="24"/>
          <w:szCs w:val="24"/>
        </w:rPr>
      </w:pPr>
    </w:p>
    <w:p w:rsidR="00AB050C" w:rsidRPr="00AB050C" w:rsidRDefault="00AB050C" w:rsidP="00AB050C">
      <w:pPr>
        <w:spacing w:line="240" w:lineRule="auto"/>
        <w:rPr>
          <w:sz w:val="24"/>
          <w:szCs w:val="24"/>
        </w:rPr>
      </w:pPr>
      <w:r w:rsidRPr="00AB050C">
        <w:rPr>
          <w:rFonts w:eastAsia="Times New Roman"/>
          <w:b/>
          <w:sz w:val="24"/>
          <w:szCs w:val="24"/>
        </w:rPr>
        <w:t>Культура речи</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Культура речи как раздел лингвистики. Основные аспекты культуры речи: нормативный, коммуникативный и этический.</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Культура видов речевой деятельности – чтения, аудирования, говорения и письма.</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lastRenderedPageBreak/>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sidRPr="00AB050C">
        <w:rPr>
          <w:rFonts w:eastAsia="Times New Roman"/>
          <w:i/>
          <w:iCs/>
          <w:color w:val="000000"/>
          <w:sz w:val="24"/>
          <w:szCs w:val="24"/>
        </w:rPr>
        <w:t xml:space="preserve">Совершенствование собственных коммуникативных способностей и культуры речи. </w:t>
      </w:r>
      <w:r w:rsidRPr="00AB050C">
        <w:rPr>
          <w:rFonts w:eastAsia="Times New Roman"/>
          <w:color w:val="000000"/>
          <w:sz w:val="24"/>
          <w:szCs w:val="24"/>
        </w:rPr>
        <w:t>Соблюдение норм литературного языка в речевой практике. Уместность использования языковых средств в речевом высказывании. Варианты языковых норм. Осуществление выбора наиболее точных языковых средств в соответствии со сферами и ситуациями речевого общения.</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 xml:space="preserve">Способность осуществлять речевой самоконтроль, анализировать речь с точки зрения ее эффективности в достижении поставленных коммуникативных задач. </w:t>
      </w:r>
      <w:r w:rsidRPr="00AB050C">
        <w:rPr>
          <w:rFonts w:eastAsia="Times New Roman"/>
          <w:i/>
          <w:iCs/>
          <w:color w:val="000000"/>
          <w:sz w:val="24"/>
          <w:szCs w:val="24"/>
        </w:rPr>
        <w:t>Разные способы редактирования текстов.</w:t>
      </w:r>
    </w:p>
    <w:p w:rsidR="00AB050C" w:rsidRPr="00AB050C" w:rsidRDefault="00AB050C" w:rsidP="00AB050C">
      <w:pPr>
        <w:spacing w:line="240" w:lineRule="auto"/>
        <w:ind w:firstLine="700"/>
        <w:rPr>
          <w:rFonts w:eastAsia="Times New Roman"/>
          <w:sz w:val="24"/>
          <w:szCs w:val="24"/>
        </w:rPr>
      </w:pPr>
      <w:r w:rsidRPr="00AB050C">
        <w:rPr>
          <w:rFonts w:eastAsia="Times New Roman"/>
          <w:i/>
          <w:iCs/>
          <w:color w:val="000000"/>
          <w:sz w:val="24"/>
          <w:szCs w:val="24"/>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AB050C" w:rsidRPr="00AB050C" w:rsidRDefault="00AB050C" w:rsidP="00AB050C">
      <w:pPr>
        <w:spacing w:line="240" w:lineRule="auto"/>
        <w:ind w:firstLine="700"/>
        <w:rPr>
          <w:rFonts w:eastAsia="Times New Roman"/>
          <w:sz w:val="24"/>
          <w:szCs w:val="24"/>
        </w:rPr>
      </w:pPr>
      <w:r w:rsidRPr="00AB050C">
        <w:rPr>
          <w:rFonts w:eastAsia="Times New Roman"/>
          <w:color w:val="000000"/>
          <w:sz w:val="24"/>
          <w:szCs w:val="24"/>
        </w:rPr>
        <w:t>Нормативные словари современного русского языка и лингвистические справочники; их использование.</w:t>
      </w:r>
    </w:p>
    <w:p w:rsidR="00AB050C" w:rsidRPr="00AB050C" w:rsidRDefault="00AB050C" w:rsidP="00AB050C">
      <w:pPr>
        <w:spacing w:line="240" w:lineRule="auto"/>
        <w:rPr>
          <w:rFonts w:eastAsia="Times New Roman"/>
          <w:sz w:val="24"/>
          <w:szCs w:val="24"/>
        </w:rPr>
      </w:pPr>
      <w:r w:rsidRPr="00AB050C">
        <w:rPr>
          <w:rFonts w:eastAsia="Times New Roman"/>
          <w:color w:val="000000"/>
          <w:sz w:val="24"/>
          <w:szCs w:val="24"/>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940E2F" w:rsidRDefault="00940E2F" w:rsidP="00AB050C">
      <w:pPr>
        <w:suppressAutoHyphens w:val="0"/>
        <w:spacing w:after="160" w:line="240" w:lineRule="auto"/>
        <w:ind w:firstLine="0"/>
        <w:jc w:val="left"/>
        <w:rPr>
          <w:b/>
          <w:sz w:val="24"/>
          <w:szCs w:val="24"/>
        </w:rPr>
      </w:pPr>
    </w:p>
    <w:p w:rsidR="00D137D9" w:rsidRPr="00D137D9" w:rsidRDefault="00D137D9" w:rsidP="00D137D9">
      <w:pPr>
        <w:keepNext/>
        <w:keepLines/>
        <w:outlineLvl w:val="2"/>
        <w:rPr>
          <w:b/>
          <w:sz w:val="24"/>
          <w:szCs w:val="24"/>
        </w:rPr>
      </w:pPr>
      <w:bookmarkStart w:id="51" w:name="_Toc435412706"/>
      <w:bookmarkStart w:id="52" w:name="_Toc453968179"/>
      <w:r w:rsidRPr="00D137D9">
        <w:rPr>
          <w:b/>
          <w:sz w:val="24"/>
          <w:szCs w:val="24"/>
        </w:rPr>
        <w:t>Литература</w:t>
      </w:r>
      <w:bookmarkEnd w:id="51"/>
      <w:bookmarkEnd w:id="52"/>
    </w:p>
    <w:p w:rsidR="004F41D1" w:rsidRPr="004F41D1" w:rsidRDefault="00D137D9" w:rsidP="004F41D1">
      <w:pPr>
        <w:suppressAutoHyphens w:val="0"/>
        <w:spacing w:after="160" w:line="240" w:lineRule="auto"/>
        <w:ind w:firstLine="0"/>
        <w:jc w:val="left"/>
        <w:rPr>
          <w:b/>
          <w:sz w:val="24"/>
          <w:szCs w:val="24"/>
        </w:rPr>
      </w:pPr>
      <w:r w:rsidRPr="00D137D9">
        <w:rPr>
          <w:rFonts w:eastAsia="Times New Roman"/>
          <w:sz w:val="24"/>
          <w:szCs w:val="24"/>
        </w:rPr>
        <w:t>Примерная образовательная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w:t>
      </w:r>
      <w:r w:rsidRPr="00D137D9">
        <w:rPr>
          <w:rFonts w:eastAsia="Times New Roman"/>
          <w:sz w:val="24"/>
          <w:szCs w:val="24"/>
          <w:vertAlign w:val="superscript"/>
        </w:rPr>
        <w:footnoteReference w:id="4"/>
      </w:r>
      <w:r w:rsidRPr="00D137D9">
        <w:rPr>
          <w:rFonts w:eastAsia="Times New Roman"/>
          <w:sz w:val="24"/>
          <w:szCs w:val="24"/>
        </w:rPr>
        <w:t>. Планируемые предметные результаты, определенные при</w:t>
      </w:r>
      <w:bookmarkStart w:id="53" w:name="_Toc453968196"/>
      <w:r w:rsidR="004F41D1">
        <w:rPr>
          <w:rFonts w:eastAsia="Times New Roman"/>
          <w:sz w:val="24"/>
          <w:szCs w:val="24"/>
        </w:rPr>
        <w:t xml:space="preserve">мерной программой по литературе, </w:t>
      </w:r>
      <w:r w:rsidR="004F41D1" w:rsidRPr="004F41D1">
        <w:rPr>
          <w:rFonts w:eastAsia="Times New Roman"/>
          <w:sz w:val="24"/>
          <w:szCs w:val="24"/>
        </w:rPr>
        <w:t>предполагают формирование читательской компетентности и знакомство с ресурсами для дальнейшего пополнения и углубления знаний о литературе</w:t>
      </w:r>
      <w:r w:rsidR="004F41D1" w:rsidRPr="004F41D1">
        <w:rPr>
          <w:rFonts w:eastAsia="Times New Roman"/>
          <w:sz w:val="24"/>
          <w:szCs w:val="24"/>
          <w:vertAlign w:val="superscript"/>
        </w:rPr>
        <w:footnoteReference w:id="5"/>
      </w:r>
      <w:r w:rsidR="004F41D1" w:rsidRPr="004F41D1">
        <w:rPr>
          <w:rFonts w:eastAsia="Times New Roman"/>
          <w:sz w:val="24"/>
          <w:szCs w:val="24"/>
        </w:rPr>
        <w:t>.</w:t>
      </w:r>
    </w:p>
    <w:p w:rsidR="004F41D1" w:rsidRPr="004F41D1" w:rsidRDefault="004F41D1" w:rsidP="004F41D1">
      <w:pPr>
        <w:spacing w:line="240" w:lineRule="auto"/>
        <w:ind w:firstLine="700"/>
        <w:rPr>
          <w:sz w:val="24"/>
          <w:szCs w:val="24"/>
        </w:rPr>
      </w:pPr>
      <w:r w:rsidRPr="004F41D1">
        <w:rPr>
          <w:rFonts w:eastAsia="Times New Roman"/>
          <w:sz w:val="24"/>
          <w:szCs w:val="24"/>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4F41D1" w:rsidRPr="004F41D1" w:rsidRDefault="004F41D1" w:rsidP="004F41D1">
      <w:pPr>
        <w:spacing w:line="240" w:lineRule="auto"/>
        <w:ind w:firstLine="700"/>
        <w:rPr>
          <w:sz w:val="24"/>
          <w:szCs w:val="24"/>
        </w:rPr>
      </w:pPr>
      <w:r w:rsidRPr="004F41D1">
        <w:rPr>
          <w:rFonts w:eastAsia="Times New Roman"/>
          <w:sz w:val="24"/>
          <w:szCs w:val="24"/>
        </w:rP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4F41D1" w:rsidRPr="004F41D1" w:rsidRDefault="004F41D1" w:rsidP="004F41D1">
      <w:pPr>
        <w:spacing w:line="240" w:lineRule="auto"/>
        <w:rPr>
          <w:sz w:val="24"/>
          <w:szCs w:val="24"/>
        </w:rPr>
      </w:pPr>
      <w:r w:rsidRPr="004F41D1">
        <w:rPr>
          <w:rFonts w:eastAsia="Times New Roman"/>
          <w:sz w:val="24"/>
          <w:szCs w:val="24"/>
        </w:rPr>
        <w:t>Задачи учебного предмета «Литература»:</w:t>
      </w:r>
    </w:p>
    <w:p w:rsidR="004F41D1" w:rsidRPr="004F41D1" w:rsidRDefault="004F41D1" w:rsidP="004F41D1">
      <w:pPr>
        <w:spacing w:line="240" w:lineRule="auto"/>
        <w:ind w:firstLine="284"/>
        <w:rPr>
          <w:sz w:val="24"/>
          <w:szCs w:val="24"/>
          <w:u w:color="000000"/>
          <w:bdr w:val="nil"/>
          <w:lang w:eastAsia="ru-RU"/>
        </w:rPr>
      </w:pPr>
      <w:proofErr w:type="gramStart"/>
      <w:r w:rsidRPr="004F41D1">
        <w:rPr>
          <w:sz w:val="24"/>
          <w:szCs w:val="24"/>
          <w:u w:color="000000"/>
          <w:bdr w:val="nil"/>
          <w:lang w:eastAsia="ru-RU"/>
        </w:rPr>
        <w:t>получение</w:t>
      </w:r>
      <w:proofErr w:type="gramEnd"/>
      <w:r w:rsidRPr="004F41D1">
        <w:rPr>
          <w:sz w:val="24"/>
          <w:szCs w:val="24"/>
          <w:u w:color="000000"/>
          <w:bdr w:val="nil"/>
          <w:lang w:eastAsia="ru-RU"/>
        </w:rPr>
        <w:t xml:space="preserve"> опыта медленного чтения</w:t>
      </w:r>
      <w:r w:rsidRPr="004F41D1">
        <w:rPr>
          <w:sz w:val="24"/>
          <w:szCs w:val="24"/>
          <w:u w:color="000000"/>
          <w:bdr w:val="nil"/>
          <w:vertAlign w:val="superscript"/>
          <w:lang w:eastAsia="ru-RU"/>
        </w:rPr>
        <w:footnoteReference w:id="6"/>
      </w:r>
      <w:r w:rsidRPr="004F41D1">
        <w:rPr>
          <w:sz w:val="24"/>
          <w:szCs w:val="24"/>
          <w:u w:color="000000"/>
          <w:bdr w:val="nil"/>
          <w:lang w:eastAsia="ru-RU"/>
        </w:rPr>
        <w:t xml:space="preserve"> произведений русской, родной (региональной) и мировой</w:t>
      </w:r>
      <w:r w:rsidRPr="004F41D1">
        <w:rPr>
          <w:sz w:val="24"/>
          <w:szCs w:val="24"/>
          <w:u w:color="000000"/>
          <w:bdr w:val="nil"/>
          <w:vertAlign w:val="superscript"/>
          <w:lang w:eastAsia="ru-RU"/>
        </w:rPr>
        <w:t xml:space="preserve"> </w:t>
      </w:r>
      <w:r w:rsidRPr="004F41D1">
        <w:rPr>
          <w:sz w:val="24"/>
          <w:szCs w:val="24"/>
          <w:u w:color="000000"/>
          <w:bdr w:val="nil"/>
          <w:lang w:eastAsia="ru-RU"/>
        </w:rPr>
        <w:t>литературы;</w:t>
      </w:r>
    </w:p>
    <w:p w:rsidR="004F41D1" w:rsidRPr="004F41D1" w:rsidRDefault="004F41D1" w:rsidP="004F41D1">
      <w:pPr>
        <w:spacing w:line="240" w:lineRule="auto"/>
        <w:ind w:firstLine="284"/>
        <w:rPr>
          <w:sz w:val="24"/>
          <w:szCs w:val="24"/>
          <w:u w:color="000000"/>
          <w:bdr w:val="nil"/>
          <w:lang w:eastAsia="ru-RU"/>
        </w:rPr>
      </w:pPr>
      <w:proofErr w:type="gramStart"/>
      <w:r w:rsidRPr="004F41D1">
        <w:rPr>
          <w:sz w:val="24"/>
          <w:szCs w:val="24"/>
          <w:u w:color="000000"/>
          <w:bdr w:val="nil"/>
          <w:lang w:eastAsia="ru-RU"/>
        </w:rPr>
        <w:lastRenderedPageBreak/>
        <w:t>овладение</w:t>
      </w:r>
      <w:proofErr w:type="gramEnd"/>
      <w:r w:rsidRPr="004F41D1">
        <w:rPr>
          <w:sz w:val="24"/>
          <w:szCs w:val="24"/>
          <w:u w:color="000000"/>
          <w:bdr w:val="nil"/>
          <w:lang w:eastAsia="ru-RU"/>
        </w:rPr>
        <w:t xml:space="preserve"> необходимым понятийным и терминологическим аппаратом, позволяющим обобщать и осмыслять читательский опыт в устной и письменной форме;</w:t>
      </w:r>
    </w:p>
    <w:p w:rsidR="004F41D1" w:rsidRPr="004F41D1" w:rsidRDefault="004F41D1" w:rsidP="004F41D1">
      <w:pPr>
        <w:spacing w:line="240" w:lineRule="auto"/>
        <w:ind w:firstLine="284"/>
        <w:rPr>
          <w:sz w:val="24"/>
          <w:szCs w:val="24"/>
          <w:u w:color="000000"/>
          <w:bdr w:val="nil"/>
          <w:lang w:eastAsia="ru-RU"/>
        </w:rPr>
      </w:pPr>
      <w:proofErr w:type="gramStart"/>
      <w:r w:rsidRPr="004F41D1">
        <w:rPr>
          <w:sz w:val="24"/>
          <w:szCs w:val="24"/>
          <w:u w:color="000000"/>
          <w:bdr w:val="nil"/>
          <w:lang w:eastAsia="ru-RU"/>
        </w:rPr>
        <w:t>овладение</w:t>
      </w:r>
      <w:proofErr w:type="gramEnd"/>
      <w:r w:rsidRPr="004F41D1">
        <w:rPr>
          <w:sz w:val="24"/>
          <w:szCs w:val="24"/>
          <w:u w:color="000000"/>
          <w:bdr w:val="nil"/>
          <w:lang w:eastAsia="ru-RU"/>
        </w:rPr>
        <w:t xml:space="preserve">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4F41D1" w:rsidRPr="004F41D1" w:rsidRDefault="004F41D1" w:rsidP="004F41D1">
      <w:pPr>
        <w:ind w:firstLine="284"/>
        <w:rPr>
          <w:u w:color="000000"/>
          <w:bdr w:val="nil"/>
          <w:lang w:eastAsia="ru-RU"/>
        </w:rPr>
      </w:pPr>
      <w:proofErr w:type="gramStart"/>
      <w:r w:rsidRPr="004F41D1">
        <w:rPr>
          <w:u w:color="000000"/>
          <w:bdr w:val="nil"/>
          <w:lang w:eastAsia="ru-RU"/>
        </w:rPr>
        <w:t>формирование</w:t>
      </w:r>
      <w:proofErr w:type="gramEnd"/>
      <w:r w:rsidRPr="004F41D1">
        <w:rPr>
          <w:u w:color="000000"/>
          <w:bdr w:val="nil"/>
          <w:lang w:eastAsia="ru-RU"/>
        </w:rPr>
        <w:t xml:space="preserve"> умения анализировать в устной и письменной форме самостоятельно прочитанные произведения, их отдельные фрагменты, аспекты;</w:t>
      </w:r>
    </w:p>
    <w:p w:rsidR="004F41D1" w:rsidRPr="004F41D1" w:rsidRDefault="004F41D1" w:rsidP="004F41D1">
      <w:pPr>
        <w:spacing w:line="240" w:lineRule="auto"/>
        <w:ind w:firstLine="284"/>
        <w:rPr>
          <w:sz w:val="24"/>
          <w:szCs w:val="24"/>
          <w:u w:color="000000"/>
          <w:bdr w:val="nil"/>
          <w:lang w:eastAsia="ru-RU"/>
        </w:rPr>
      </w:pPr>
      <w:r>
        <w:rPr>
          <w:u w:color="000000"/>
          <w:bdr w:val="nil"/>
          <w:lang w:eastAsia="ru-RU"/>
        </w:rPr>
        <w:t xml:space="preserve">- </w:t>
      </w:r>
      <w:r w:rsidRPr="004F41D1">
        <w:rPr>
          <w:sz w:val="24"/>
          <w:szCs w:val="24"/>
          <w:u w:color="000000"/>
          <w:bdr w:val="nil"/>
          <w:lang w:eastAsia="ru-RU"/>
        </w:rPr>
        <w:t>формирование умения самостоятельно создавать тексты различных жанров (ответы на вопросы, рецензии, аннотации и др.);</w:t>
      </w:r>
    </w:p>
    <w:p w:rsidR="004F41D1" w:rsidRPr="004F41D1" w:rsidRDefault="004F41D1" w:rsidP="004F41D1">
      <w:pPr>
        <w:spacing w:line="240" w:lineRule="auto"/>
        <w:ind w:firstLine="284"/>
        <w:rPr>
          <w:sz w:val="24"/>
          <w:szCs w:val="24"/>
          <w:u w:color="000000"/>
          <w:bdr w:val="nil"/>
          <w:lang w:eastAsia="ru-RU"/>
        </w:rPr>
      </w:pPr>
      <w:r w:rsidRPr="004F41D1">
        <w:rPr>
          <w:sz w:val="24"/>
          <w:szCs w:val="24"/>
          <w:u w:color="000000"/>
          <w:bdr w:val="nil"/>
          <w:lang w:eastAsia="ru-RU"/>
        </w:rPr>
        <w:t>- овладение умением определять стратегию своего чтения;</w:t>
      </w:r>
    </w:p>
    <w:p w:rsidR="004F41D1" w:rsidRPr="004F41D1" w:rsidRDefault="004F41D1" w:rsidP="004F41D1">
      <w:pPr>
        <w:spacing w:line="240" w:lineRule="auto"/>
        <w:ind w:firstLine="284"/>
        <w:rPr>
          <w:sz w:val="24"/>
          <w:szCs w:val="24"/>
          <w:u w:color="000000"/>
          <w:bdr w:val="nil"/>
          <w:lang w:eastAsia="ru-RU"/>
        </w:rPr>
      </w:pPr>
      <w:r w:rsidRPr="004F41D1">
        <w:rPr>
          <w:sz w:val="24"/>
          <w:szCs w:val="24"/>
          <w:u w:color="000000"/>
          <w:bdr w:val="nil"/>
          <w:lang w:eastAsia="ru-RU"/>
        </w:rPr>
        <w:t>- овладение умением делать читательский выбор;</w:t>
      </w:r>
    </w:p>
    <w:p w:rsidR="004F41D1" w:rsidRPr="004F41D1" w:rsidRDefault="004F41D1" w:rsidP="004F41D1">
      <w:pPr>
        <w:spacing w:line="240" w:lineRule="auto"/>
        <w:ind w:firstLine="284"/>
        <w:rPr>
          <w:sz w:val="24"/>
          <w:szCs w:val="24"/>
          <w:u w:color="000000"/>
          <w:bdr w:val="nil"/>
          <w:lang w:eastAsia="ru-RU"/>
        </w:rPr>
      </w:pPr>
      <w:r w:rsidRPr="004F41D1">
        <w:rPr>
          <w:sz w:val="24"/>
          <w:szCs w:val="24"/>
          <w:u w:color="000000"/>
          <w:bdr w:val="nil"/>
          <w:lang w:eastAsia="ru-RU"/>
        </w:rPr>
        <w:t>- 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4F41D1" w:rsidRPr="004F41D1" w:rsidRDefault="004F41D1" w:rsidP="004F41D1">
      <w:pPr>
        <w:spacing w:line="240" w:lineRule="auto"/>
        <w:ind w:firstLine="284"/>
        <w:rPr>
          <w:sz w:val="24"/>
          <w:szCs w:val="24"/>
          <w:u w:color="000000"/>
          <w:bdr w:val="nil"/>
          <w:lang w:eastAsia="ru-RU"/>
        </w:rPr>
      </w:pPr>
      <w:r w:rsidRPr="004F41D1">
        <w:rPr>
          <w:sz w:val="24"/>
          <w:szCs w:val="24"/>
          <w:u w:color="000000"/>
          <w:bdr w:val="nil"/>
          <w:lang w:eastAsia="ru-RU"/>
        </w:rPr>
        <w:t>- 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4F41D1" w:rsidRPr="004F41D1" w:rsidRDefault="004F41D1" w:rsidP="004F41D1">
      <w:pPr>
        <w:spacing w:line="240" w:lineRule="auto"/>
        <w:ind w:firstLine="284"/>
        <w:rPr>
          <w:sz w:val="24"/>
          <w:szCs w:val="24"/>
          <w:u w:color="000000"/>
          <w:bdr w:val="nil"/>
          <w:lang w:eastAsia="ru-RU"/>
        </w:rPr>
      </w:pPr>
      <w:r w:rsidRPr="004F41D1">
        <w:rPr>
          <w:sz w:val="24"/>
          <w:szCs w:val="24"/>
          <w:u w:color="000000"/>
          <w:bdr w:val="nil"/>
          <w:lang w:eastAsia="ru-RU"/>
        </w:rPr>
        <w:t>- знакомство с историей литературы: русской и зарубежной литературной классикой, современным литературным процессом;</w:t>
      </w:r>
    </w:p>
    <w:p w:rsidR="004F41D1" w:rsidRDefault="004F41D1" w:rsidP="004F41D1">
      <w:pPr>
        <w:spacing w:line="240" w:lineRule="auto"/>
        <w:ind w:firstLine="284"/>
        <w:rPr>
          <w:sz w:val="24"/>
          <w:szCs w:val="24"/>
          <w:u w:color="000000"/>
          <w:bdr w:val="nil"/>
          <w:lang w:eastAsia="ru-RU"/>
        </w:rPr>
      </w:pPr>
      <w:r w:rsidRPr="004F41D1">
        <w:rPr>
          <w:sz w:val="24"/>
          <w:szCs w:val="24"/>
          <w:u w:color="000000"/>
          <w:bdr w:val="nil"/>
          <w:lang w:eastAsia="ru-RU"/>
        </w:rPr>
        <w:t>- знакомство со смежными с литературой сферами искусства и научного знания (культурология, психология, социология и др.).</w:t>
      </w:r>
    </w:p>
    <w:p w:rsidR="00080C3E" w:rsidRPr="004F41D1" w:rsidRDefault="00080C3E" w:rsidP="004F41D1">
      <w:pPr>
        <w:spacing w:line="240" w:lineRule="auto"/>
        <w:ind w:firstLine="284"/>
        <w:rPr>
          <w:sz w:val="24"/>
          <w:szCs w:val="24"/>
          <w:u w:color="000000"/>
          <w:bdr w:val="nil"/>
          <w:lang w:eastAsia="ru-RU"/>
        </w:rPr>
      </w:pPr>
      <w:r w:rsidRPr="00080C3E">
        <w:rPr>
          <w:rFonts w:eastAsia="Times New Roman"/>
          <w:sz w:val="24"/>
          <w:szCs w:val="24"/>
        </w:rPr>
        <w:t>Перенесение фокуса внимания в литературном образовании с произведения литературы как объекта изучения на субъектность читателя</w:t>
      </w:r>
      <w:r w:rsidRPr="00080C3E">
        <w:rPr>
          <w:rFonts w:eastAsia="Times New Roman"/>
          <w:sz w:val="24"/>
          <w:szCs w:val="24"/>
          <w:vertAlign w:val="superscript"/>
        </w:rPr>
        <w:footnoteReference w:id="7"/>
      </w:r>
      <w:r w:rsidRPr="00080C3E">
        <w:rPr>
          <w:rFonts w:eastAsia="Times New Roman"/>
          <w:sz w:val="24"/>
          <w:szCs w:val="24"/>
        </w:rPr>
        <w:t xml:space="preserve">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w:t>
      </w:r>
    </w:p>
    <w:p w:rsidR="00080C3E" w:rsidRPr="00B55298" w:rsidRDefault="00080C3E" w:rsidP="00B55298">
      <w:pPr>
        <w:spacing w:line="240" w:lineRule="auto"/>
        <w:ind w:firstLine="700"/>
        <w:rPr>
          <w:sz w:val="24"/>
          <w:szCs w:val="24"/>
        </w:rPr>
      </w:pPr>
      <w:proofErr w:type="gramStart"/>
      <w:r w:rsidRPr="00B55298">
        <w:rPr>
          <w:rFonts w:eastAsia="Times New Roman"/>
          <w:sz w:val="24"/>
          <w:szCs w:val="24"/>
        </w:rPr>
        <w:t>определение</w:t>
      </w:r>
      <w:proofErr w:type="gramEnd"/>
      <w:r w:rsidRPr="00B55298">
        <w:rPr>
          <w:rFonts w:eastAsia="Times New Roman"/>
          <w:sz w:val="24"/>
          <w:szCs w:val="24"/>
        </w:rPr>
        <w:t xml:space="preserve"> читательской задачи, поиск и подбор текстов для чтения, их восприятие и анализ, оценка и интерпретация.</w:t>
      </w:r>
    </w:p>
    <w:p w:rsidR="00080C3E" w:rsidRPr="00B55298" w:rsidRDefault="00080C3E" w:rsidP="00B55298">
      <w:pPr>
        <w:spacing w:line="240" w:lineRule="auto"/>
        <w:ind w:firstLine="700"/>
        <w:rPr>
          <w:sz w:val="24"/>
          <w:szCs w:val="24"/>
        </w:rPr>
      </w:pPr>
      <w:r w:rsidRPr="00B55298">
        <w:rPr>
          <w:rFonts w:eastAsia="Times New Roman"/>
          <w:sz w:val="24"/>
          <w:szCs w:val="24"/>
        </w:rPr>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w:t>
      </w:r>
      <w:r w:rsidRPr="00080C3E">
        <w:rPr>
          <w:rFonts w:eastAsia="Times New Roman"/>
          <w:szCs w:val="28"/>
        </w:rPr>
        <w:t xml:space="preserve"> другим читателям</w:t>
      </w:r>
      <w:r w:rsidRPr="00B55298">
        <w:rPr>
          <w:rFonts w:eastAsia="Times New Roman"/>
          <w:sz w:val="24"/>
          <w:szCs w:val="24"/>
        </w:rPr>
        <w:t>.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080C3E" w:rsidRPr="00080C3E" w:rsidRDefault="00080C3E" w:rsidP="00B55298">
      <w:pPr>
        <w:spacing w:line="240" w:lineRule="auto"/>
        <w:ind w:firstLine="700"/>
        <w:rPr>
          <w:sz w:val="24"/>
          <w:szCs w:val="24"/>
        </w:rPr>
      </w:pPr>
      <w:r w:rsidRPr="00B55298">
        <w:rPr>
          <w:rFonts w:eastAsia="Times New Roman"/>
          <w:sz w:val="24"/>
          <w:szCs w:val="24"/>
        </w:rPr>
        <w:t>Формирование читательской самостоятельности – работа в сменяющихся форматах в зоне ближайшего развития читателя (совместное</w:t>
      </w:r>
      <w:r w:rsidRPr="00080C3E">
        <w:rPr>
          <w:rFonts w:eastAsia="Times New Roman"/>
          <w:szCs w:val="28"/>
        </w:rPr>
        <w:t xml:space="preserve"> </w:t>
      </w:r>
      <w:r w:rsidRPr="00080C3E">
        <w:rPr>
          <w:rFonts w:eastAsia="Times New Roman"/>
          <w:sz w:val="24"/>
          <w:szCs w:val="24"/>
        </w:rPr>
        <w:t xml:space="preserve">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w:t>
      </w:r>
      <w:r w:rsidRPr="00080C3E">
        <w:rPr>
          <w:rFonts w:eastAsia="Times New Roman"/>
          <w:sz w:val="24"/>
          <w:szCs w:val="24"/>
        </w:rPr>
        <w:lastRenderedPageBreak/>
        <w:t>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080C3E" w:rsidRPr="00080C3E" w:rsidRDefault="00080C3E" w:rsidP="00080C3E">
      <w:pPr>
        <w:spacing w:line="240" w:lineRule="auto"/>
        <w:ind w:firstLine="700"/>
        <w:rPr>
          <w:sz w:val="24"/>
          <w:szCs w:val="24"/>
        </w:rPr>
      </w:pPr>
      <w:r w:rsidRPr="00080C3E">
        <w:rPr>
          <w:rFonts w:eastAsia="Times New Roman"/>
          <w:sz w:val="24"/>
          <w:szCs w:val="24"/>
        </w:rPr>
        <w:t>Для обеспечения субъектности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080C3E" w:rsidRPr="00080C3E" w:rsidRDefault="00080C3E" w:rsidP="00080C3E">
      <w:pPr>
        <w:spacing w:line="240" w:lineRule="auto"/>
        <w:ind w:firstLine="700"/>
        <w:rPr>
          <w:rFonts w:eastAsia="Times New Roman"/>
          <w:sz w:val="24"/>
          <w:szCs w:val="24"/>
        </w:rPr>
      </w:pPr>
      <w:r w:rsidRPr="00080C3E">
        <w:rPr>
          <w:rFonts w:eastAsia="Times New Roman"/>
          <w:sz w:val="24"/>
          <w:szCs w:val="24"/>
        </w:rPr>
        <w:t xml:space="preserve">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межпредметный характер. </w:t>
      </w:r>
    </w:p>
    <w:p w:rsidR="00080C3E" w:rsidRPr="00080C3E" w:rsidRDefault="00080C3E" w:rsidP="00080C3E">
      <w:pPr>
        <w:spacing w:line="240" w:lineRule="auto"/>
        <w:jc w:val="center"/>
        <w:rPr>
          <w:sz w:val="24"/>
          <w:szCs w:val="24"/>
        </w:rPr>
      </w:pPr>
      <w:r w:rsidRPr="00080C3E">
        <w:rPr>
          <w:rFonts w:eastAsia="Times New Roman"/>
          <w:b/>
          <w:sz w:val="24"/>
          <w:szCs w:val="24"/>
        </w:rPr>
        <w:t>Содержание программы</w:t>
      </w:r>
    </w:p>
    <w:p w:rsidR="00080C3E" w:rsidRPr="00080C3E" w:rsidRDefault="00080C3E" w:rsidP="00080C3E">
      <w:pPr>
        <w:spacing w:line="240" w:lineRule="auto"/>
        <w:ind w:firstLine="700"/>
        <w:rPr>
          <w:sz w:val="24"/>
          <w:szCs w:val="24"/>
        </w:rPr>
      </w:pPr>
      <w:r w:rsidRPr="00080C3E">
        <w:rPr>
          <w:rFonts w:eastAsia="Times New Roman"/>
          <w:sz w:val="24"/>
          <w:szCs w:val="24"/>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080C3E" w:rsidRPr="00080C3E" w:rsidRDefault="00080C3E" w:rsidP="00080C3E">
      <w:pPr>
        <w:spacing w:line="240" w:lineRule="auto"/>
        <w:ind w:firstLine="700"/>
        <w:rPr>
          <w:sz w:val="24"/>
          <w:szCs w:val="24"/>
        </w:rPr>
      </w:pPr>
      <w:r w:rsidRPr="00080C3E">
        <w:rPr>
          <w:rFonts w:eastAsia="Times New Roman"/>
          <w:sz w:val="24"/>
          <w:szCs w:val="24"/>
        </w:rPr>
        <w:t>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080C3E" w:rsidRPr="00080C3E" w:rsidRDefault="00080C3E" w:rsidP="00080C3E">
      <w:pPr>
        <w:spacing w:line="240" w:lineRule="auto"/>
        <w:ind w:firstLine="700"/>
        <w:rPr>
          <w:sz w:val="24"/>
          <w:szCs w:val="24"/>
        </w:rPr>
      </w:pPr>
      <w:r w:rsidRPr="00080C3E">
        <w:rPr>
          <w:rFonts w:eastAsia="Times New Roman"/>
          <w:sz w:val="24"/>
          <w:szCs w:val="24"/>
        </w:rP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080C3E" w:rsidRPr="00080C3E" w:rsidRDefault="00080C3E" w:rsidP="00080C3E">
      <w:pPr>
        <w:spacing w:line="240" w:lineRule="auto"/>
        <w:ind w:firstLine="700"/>
        <w:rPr>
          <w:sz w:val="24"/>
          <w:szCs w:val="24"/>
        </w:rPr>
      </w:pPr>
      <w:r w:rsidRPr="00080C3E">
        <w:rPr>
          <w:rFonts w:eastAsia="Times New Roman"/>
          <w:sz w:val="24"/>
          <w:szCs w:val="24"/>
        </w:rP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080C3E" w:rsidRPr="00080C3E" w:rsidRDefault="00080C3E" w:rsidP="00080C3E">
      <w:pPr>
        <w:spacing w:line="240" w:lineRule="auto"/>
        <w:ind w:firstLine="700"/>
        <w:rPr>
          <w:spacing w:val="-4"/>
          <w:sz w:val="24"/>
          <w:szCs w:val="24"/>
        </w:rPr>
      </w:pPr>
      <w:r w:rsidRPr="00080C3E">
        <w:rPr>
          <w:rFonts w:eastAsia="Times New Roman"/>
          <w:spacing w:val="-4"/>
          <w:sz w:val="24"/>
          <w:szCs w:val="24"/>
        </w:rPr>
        <w:t xml:space="preserve">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w:t>
      </w:r>
      <w:r w:rsidRPr="00080C3E">
        <w:rPr>
          <w:rFonts w:eastAsia="Times New Roman"/>
          <w:spacing w:val="-4"/>
          <w:sz w:val="24"/>
          <w:szCs w:val="24"/>
        </w:rPr>
        <w:lastRenderedPageBreak/>
        <w:t>образовательными организациями, учреждениями культуры, общественными организациями и др.).</w:t>
      </w:r>
    </w:p>
    <w:p w:rsidR="00E65CC2" w:rsidRPr="00E65CC2" w:rsidRDefault="00E65CC2" w:rsidP="00E65CC2">
      <w:pPr>
        <w:spacing w:line="240" w:lineRule="auto"/>
        <w:jc w:val="center"/>
        <w:rPr>
          <w:rFonts w:eastAsia="Times New Roman"/>
          <w:b/>
          <w:sz w:val="24"/>
          <w:szCs w:val="24"/>
        </w:rPr>
      </w:pPr>
      <w:r w:rsidRPr="00E65CC2">
        <w:rPr>
          <w:rFonts w:eastAsia="Times New Roman"/>
          <w:b/>
          <w:sz w:val="24"/>
          <w:szCs w:val="24"/>
        </w:rPr>
        <w:t>Деятельность на уроке литературы</w:t>
      </w:r>
    </w:p>
    <w:p w:rsidR="00E65CC2" w:rsidRPr="00E65CC2" w:rsidRDefault="00E65CC2" w:rsidP="00E65CC2">
      <w:pPr>
        <w:spacing w:line="240" w:lineRule="auto"/>
        <w:rPr>
          <w:rFonts w:eastAsia="Times New Roman"/>
          <w:sz w:val="24"/>
          <w:szCs w:val="24"/>
        </w:rPr>
      </w:pPr>
      <w:r w:rsidRPr="00E65CC2">
        <w:rPr>
          <w:rFonts w:eastAsia="Times New Roman"/>
          <w:b/>
          <w:sz w:val="24"/>
          <w:szCs w:val="24"/>
        </w:rPr>
        <w:t xml:space="preserve">Освоение стратегий чтения художественного </w:t>
      </w:r>
      <w:proofErr w:type="gramStart"/>
      <w:r w:rsidRPr="00E65CC2">
        <w:rPr>
          <w:rFonts w:eastAsia="Times New Roman"/>
          <w:b/>
          <w:sz w:val="24"/>
          <w:szCs w:val="24"/>
        </w:rPr>
        <w:t xml:space="preserve">произведения:  </w:t>
      </w:r>
      <w:r w:rsidRPr="00E65CC2">
        <w:rPr>
          <w:rFonts w:eastAsia="Times New Roman"/>
          <w:sz w:val="24"/>
          <w:szCs w:val="24"/>
        </w:rPr>
        <w:t xml:space="preserve"> </w:t>
      </w:r>
      <w:proofErr w:type="gramEnd"/>
      <w:r w:rsidRPr="00E65CC2">
        <w:rPr>
          <w:rFonts w:eastAsia="Times New Roman"/>
          <w:sz w:val="24"/>
          <w:szCs w:val="24"/>
        </w:rPr>
        <w:t>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E65CC2" w:rsidRPr="00E65CC2" w:rsidRDefault="00E65CC2" w:rsidP="00E65CC2">
      <w:pPr>
        <w:spacing w:line="240" w:lineRule="auto"/>
        <w:ind w:firstLine="700"/>
        <w:rPr>
          <w:sz w:val="24"/>
          <w:szCs w:val="24"/>
        </w:rPr>
      </w:pPr>
    </w:p>
    <w:p w:rsidR="00E65CC2" w:rsidRPr="00E65CC2" w:rsidRDefault="00E65CC2" w:rsidP="00E65CC2">
      <w:pPr>
        <w:spacing w:line="240" w:lineRule="auto"/>
        <w:rPr>
          <w:rFonts w:eastAsia="Times New Roman"/>
          <w:b/>
          <w:sz w:val="24"/>
          <w:szCs w:val="24"/>
        </w:rPr>
      </w:pPr>
      <w:r w:rsidRPr="00E65CC2">
        <w:rPr>
          <w:rFonts w:eastAsia="Times New Roman"/>
          <w:b/>
          <w:sz w:val="24"/>
          <w:szCs w:val="24"/>
        </w:rPr>
        <w:t>Анализ художественного текста</w:t>
      </w:r>
    </w:p>
    <w:p w:rsidR="00E65CC2" w:rsidRPr="00E65CC2" w:rsidRDefault="00E65CC2" w:rsidP="00E65CC2">
      <w:pPr>
        <w:spacing w:line="240" w:lineRule="auto"/>
        <w:ind w:firstLine="700"/>
        <w:rPr>
          <w:rFonts w:eastAsia="Times New Roman"/>
          <w:sz w:val="24"/>
          <w:szCs w:val="24"/>
        </w:rPr>
      </w:pPr>
      <w:r w:rsidRPr="00E65CC2">
        <w:rPr>
          <w:rFonts w:eastAsia="Times New Roman"/>
          <w:sz w:val="24"/>
          <w:szCs w:val="24"/>
        </w:rPr>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E65CC2" w:rsidRPr="00E65CC2" w:rsidRDefault="00E65CC2" w:rsidP="00E65CC2">
      <w:pPr>
        <w:spacing w:line="240" w:lineRule="auto"/>
        <w:rPr>
          <w:rFonts w:eastAsia="Times New Roman"/>
          <w:b/>
          <w:i/>
          <w:sz w:val="24"/>
          <w:szCs w:val="24"/>
        </w:rPr>
      </w:pPr>
      <w:r w:rsidRPr="00E65CC2">
        <w:rPr>
          <w:rFonts w:eastAsia="Times New Roman"/>
          <w:b/>
          <w:i/>
          <w:sz w:val="24"/>
          <w:szCs w:val="24"/>
        </w:rPr>
        <w:t>Методы анализа</w:t>
      </w:r>
    </w:p>
    <w:p w:rsidR="00E65CC2" w:rsidRPr="00E65CC2" w:rsidRDefault="00E65CC2" w:rsidP="00E65CC2">
      <w:pPr>
        <w:spacing w:line="240" w:lineRule="auto"/>
        <w:ind w:firstLine="700"/>
        <w:rPr>
          <w:rFonts w:eastAsia="Times New Roman"/>
          <w:i/>
          <w:sz w:val="24"/>
          <w:szCs w:val="24"/>
        </w:rPr>
      </w:pPr>
      <w:r w:rsidRPr="00E65CC2">
        <w:rPr>
          <w:rFonts w:eastAsia="Times New Roman"/>
          <w:i/>
          <w:sz w:val="24"/>
          <w:szCs w:val="24"/>
        </w:rPr>
        <w:t>Мотивный анализ. Поуровневый анализ. Компаративный анализ. Структурный анализ (метод анализа бинарных оппозиций). Стиховедческий анализ.</w:t>
      </w:r>
    </w:p>
    <w:p w:rsidR="00E65CC2" w:rsidRPr="00E65CC2" w:rsidRDefault="00E65CC2" w:rsidP="00E65CC2">
      <w:pPr>
        <w:spacing w:line="240" w:lineRule="auto"/>
        <w:ind w:firstLine="700"/>
        <w:rPr>
          <w:rFonts w:eastAsia="Times New Roman"/>
          <w:b/>
          <w:sz w:val="24"/>
          <w:szCs w:val="24"/>
        </w:rPr>
      </w:pPr>
      <w:r w:rsidRPr="00E65CC2">
        <w:rPr>
          <w:rFonts w:eastAsia="Times New Roman"/>
          <w:b/>
          <w:sz w:val="24"/>
          <w:szCs w:val="24"/>
        </w:rPr>
        <w:t>Работа с интерпретациями и смежными видами искусств и областями знания</w:t>
      </w:r>
    </w:p>
    <w:p w:rsidR="00E65CC2" w:rsidRPr="00E65CC2" w:rsidRDefault="00E65CC2" w:rsidP="00E65CC2">
      <w:pPr>
        <w:spacing w:line="240" w:lineRule="auto"/>
        <w:ind w:firstLine="700"/>
        <w:rPr>
          <w:rFonts w:eastAsia="Times New Roman"/>
          <w:sz w:val="24"/>
          <w:szCs w:val="24"/>
        </w:rPr>
      </w:pPr>
      <w:r w:rsidRPr="00E65CC2">
        <w:rPr>
          <w:rFonts w:eastAsia="Times New Roman"/>
          <w:sz w:val="24"/>
          <w:szCs w:val="24"/>
        </w:rPr>
        <w:t xml:space="preserve">Анализ и интерпретация: на базовом уровне обучающиеся понимают разницу между аналитической работой с текстом, его составляющими, </w:t>
      </w:r>
      <w:r w:rsidRPr="00E65CC2">
        <w:rPr>
          <w:sz w:val="24"/>
          <w:szCs w:val="24"/>
        </w:rPr>
        <w:t>–</w:t>
      </w:r>
      <w:r w:rsidRPr="00E65CC2">
        <w:rPr>
          <w:rFonts w:eastAsia="Times New Roman"/>
          <w:sz w:val="24"/>
          <w:szCs w:val="24"/>
        </w:rPr>
        <w:t xml:space="preserve">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E65CC2" w:rsidRPr="00E65CC2" w:rsidRDefault="00E65CC2" w:rsidP="00E65CC2">
      <w:pPr>
        <w:spacing w:line="240" w:lineRule="auto"/>
        <w:rPr>
          <w:rFonts w:eastAsia="Times New Roman"/>
          <w:sz w:val="24"/>
          <w:szCs w:val="24"/>
        </w:rPr>
      </w:pPr>
      <w:r w:rsidRPr="00E65CC2">
        <w:rPr>
          <w:rFonts w:eastAsia="Times New Roman"/>
          <w:b/>
          <w:sz w:val="24"/>
          <w:szCs w:val="24"/>
        </w:rPr>
        <w:t>Самостоятельное чтение</w:t>
      </w:r>
    </w:p>
    <w:p w:rsidR="00E65CC2" w:rsidRPr="00E65CC2" w:rsidRDefault="00E65CC2" w:rsidP="00E65CC2">
      <w:pPr>
        <w:spacing w:line="240" w:lineRule="auto"/>
        <w:ind w:firstLine="700"/>
        <w:rPr>
          <w:rFonts w:eastAsia="Times New Roman"/>
          <w:sz w:val="24"/>
          <w:szCs w:val="24"/>
        </w:rPr>
      </w:pPr>
      <w:r w:rsidRPr="00E65CC2">
        <w:rPr>
          <w:rFonts w:eastAsia="Times New Roman"/>
          <w:sz w:val="24"/>
          <w:szCs w:val="24"/>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E65CC2" w:rsidRPr="00E65CC2" w:rsidRDefault="00E65CC2" w:rsidP="00E65CC2">
      <w:pPr>
        <w:spacing w:line="240" w:lineRule="auto"/>
        <w:rPr>
          <w:rFonts w:eastAsia="Times New Roman"/>
          <w:b/>
          <w:sz w:val="24"/>
          <w:szCs w:val="24"/>
        </w:rPr>
      </w:pPr>
      <w:r w:rsidRPr="00E65CC2">
        <w:rPr>
          <w:rFonts w:eastAsia="Times New Roman"/>
          <w:b/>
          <w:sz w:val="24"/>
          <w:szCs w:val="24"/>
        </w:rPr>
        <w:t>Создание собственного текста</w:t>
      </w:r>
    </w:p>
    <w:p w:rsidR="00E65CC2" w:rsidRPr="00E65CC2" w:rsidRDefault="00E65CC2" w:rsidP="00E65CC2">
      <w:pPr>
        <w:spacing w:line="240" w:lineRule="auto"/>
        <w:ind w:firstLine="700"/>
        <w:rPr>
          <w:rFonts w:eastAsia="Times New Roman"/>
          <w:sz w:val="24"/>
          <w:szCs w:val="24"/>
        </w:rPr>
      </w:pPr>
      <w:r w:rsidRPr="00E65CC2">
        <w:rPr>
          <w:rFonts w:eastAsia="Times New Roman"/>
          <w:sz w:val="24"/>
          <w:szCs w:val="24"/>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E65CC2">
        <w:rPr>
          <w:rFonts w:eastAsia="Times New Roman"/>
          <w:i/>
          <w:sz w:val="24"/>
          <w:szCs w:val="24"/>
        </w:rPr>
        <w:t>научное сообщение</w:t>
      </w:r>
      <w:r w:rsidRPr="00E65CC2">
        <w:rPr>
          <w:rFonts w:eastAsia="Times New Roman"/>
          <w:sz w:val="24"/>
          <w:szCs w:val="24"/>
        </w:rPr>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E65CC2" w:rsidRPr="00E65CC2" w:rsidRDefault="00E65CC2" w:rsidP="00E65CC2">
      <w:pPr>
        <w:spacing w:line="240" w:lineRule="auto"/>
        <w:rPr>
          <w:rFonts w:eastAsia="Times New Roman"/>
          <w:b/>
          <w:sz w:val="24"/>
          <w:szCs w:val="24"/>
        </w:rPr>
      </w:pPr>
      <w:r w:rsidRPr="00E65CC2">
        <w:rPr>
          <w:rFonts w:eastAsia="Times New Roman"/>
          <w:b/>
          <w:sz w:val="24"/>
          <w:szCs w:val="24"/>
        </w:rPr>
        <w:t>Использование ресурса</w:t>
      </w:r>
    </w:p>
    <w:p w:rsidR="00E65CC2" w:rsidRPr="00E65CC2" w:rsidRDefault="00E65CC2" w:rsidP="00E65CC2">
      <w:pPr>
        <w:spacing w:line="240" w:lineRule="auto"/>
        <w:ind w:firstLine="700"/>
        <w:rPr>
          <w:rFonts w:eastAsia="Times New Roman"/>
          <w:sz w:val="24"/>
          <w:szCs w:val="24"/>
        </w:rPr>
      </w:pPr>
      <w:r w:rsidRPr="00E65CC2">
        <w:rPr>
          <w:rFonts w:eastAsia="Times New Roman"/>
          <w:sz w:val="24"/>
          <w:szCs w:val="24"/>
        </w:rPr>
        <w:t xml:space="preserve">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w:t>
      </w:r>
      <w:r w:rsidRPr="00E65CC2">
        <w:rPr>
          <w:rFonts w:eastAsia="Times New Roman"/>
          <w:sz w:val="24"/>
          <w:szCs w:val="24"/>
        </w:rPr>
        <w:lastRenderedPageBreak/>
        <w:t>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E65CC2" w:rsidRPr="00E65CC2" w:rsidRDefault="00E65CC2" w:rsidP="00E65CC2">
      <w:pPr>
        <w:spacing w:line="240" w:lineRule="auto"/>
        <w:rPr>
          <w:rFonts w:eastAsia="Times New Roman"/>
          <w:b/>
          <w:sz w:val="24"/>
          <w:szCs w:val="24"/>
        </w:rPr>
      </w:pPr>
    </w:p>
    <w:p w:rsidR="00E65CC2" w:rsidRPr="00E65CC2" w:rsidRDefault="00E65CC2" w:rsidP="00E65CC2">
      <w:pPr>
        <w:spacing w:line="240" w:lineRule="auto"/>
        <w:rPr>
          <w:sz w:val="24"/>
          <w:szCs w:val="24"/>
        </w:rPr>
      </w:pPr>
      <w:r w:rsidRPr="00E65CC2">
        <w:rPr>
          <w:rFonts w:eastAsia="Times New Roman"/>
          <w:b/>
          <w:sz w:val="24"/>
          <w:szCs w:val="24"/>
        </w:rPr>
        <w:t>Учебно-методическое и материально-техническое обеспечение</w:t>
      </w:r>
    </w:p>
    <w:p w:rsidR="00E65CC2" w:rsidRPr="00E65CC2" w:rsidRDefault="00E65CC2" w:rsidP="00E65CC2">
      <w:pPr>
        <w:spacing w:line="240" w:lineRule="auto"/>
        <w:ind w:firstLine="700"/>
        <w:rPr>
          <w:sz w:val="24"/>
          <w:szCs w:val="24"/>
        </w:rPr>
      </w:pPr>
      <w:r w:rsidRPr="00E65CC2">
        <w:rPr>
          <w:rFonts w:eastAsia="Times New Roman"/>
          <w:sz w:val="24"/>
          <w:szCs w:val="24"/>
        </w:rPr>
        <w:t>1. Заявленная в примерной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E65CC2" w:rsidRPr="00E65CC2" w:rsidRDefault="00E65CC2" w:rsidP="00E65CC2">
      <w:pPr>
        <w:spacing w:line="240" w:lineRule="auto"/>
        <w:ind w:firstLine="284"/>
        <w:rPr>
          <w:sz w:val="24"/>
          <w:szCs w:val="24"/>
          <w:u w:color="000000"/>
          <w:bdr w:val="nil"/>
          <w:lang w:eastAsia="ru-RU"/>
        </w:rPr>
      </w:pPr>
      <w:proofErr w:type="gramStart"/>
      <w:r w:rsidRPr="00E65CC2">
        <w:rPr>
          <w:sz w:val="24"/>
          <w:szCs w:val="24"/>
          <w:u w:color="000000"/>
          <w:bdr w:val="nil"/>
          <w:lang w:eastAsia="ru-RU"/>
        </w:rPr>
        <w:t>списками</w:t>
      </w:r>
      <w:proofErr w:type="gramEnd"/>
      <w:r w:rsidRPr="00E65CC2">
        <w:rPr>
          <w:sz w:val="24"/>
          <w:szCs w:val="24"/>
          <w:u w:color="000000"/>
          <w:bdr w:val="nil"/>
          <w:lang w:eastAsia="ru-RU"/>
        </w:rPr>
        <w:t xml:space="preserve"> рекомендуемых к изучению в школе произведений русской, родной, мировой классики;</w:t>
      </w:r>
    </w:p>
    <w:p w:rsidR="00E65CC2" w:rsidRPr="00E65CC2" w:rsidRDefault="00E65CC2" w:rsidP="00E65CC2">
      <w:pPr>
        <w:spacing w:line="240" w:lineRule="auto"/>
        <w:ind w:firstLine="284"/>
        <w:rPr>
          <w:sz w:val="24"/>
          <w:szCs w:val="24"/>
          <w:u w:color="000000"/>
          <w:bdr w:val="nil"/>
          <w:lang w:eastAsia="ru-RU"/>
        </w:rPr>
      </w:pPr>
      <w:proofErr w:type="gramStart"/>
      <w:r w:rsidRPr="00E65CC2">
        <w:rPr>
          <w:sz w:val="24"/>
          <w:szCs w:val="24"/>
          <w:u w:color="000000"/>
          <w:bdr w:val="nil"/>
          <w:lang w:eastAsia="ru-RU"/>
        </w:rPr>
        <w:t>аннотированными</w:t>
      </w:r>
      <w:proofErr w:type="gramEnd"/>
      <w:r w:rsidRPr="00E65CC2">
        <w:rPr>
          <w:sz w:val="24"/>
          <w:szCs w:val="24"/>
          <w:u w:color="000000"/>
          <w:bdr w:val="nil"/>
          <w:lang w:eastAsia="ru-RU"/>
        </w:rPr>
        <w:t xml:space="preserve"> списками произведений XX – начала XXI в., рекомендуемых для включения в рабочую программу как для изучения на уроках, так и для самостоятельного чтения; </w:t>
      </w:r>
    </w:p>
    <w:p w:rsidR="00E65CC2" w:rsidRPr="00E65CC2" w:rsidRDefault="00E65CC2" w:rsidP="00E65CC2">
      <w:pPr>
        <w:spacing w:line="240" w:lineRule="auto"/>
        <w:ind w:firstLine="284"/>
        <w:rPr>
          <w:sz w:val="24"/>
          <w:szCs w:val="24"/>
          <w:u w:color="000000"/>
          <w:bdr w:val="nil"/>
          <w:lang w:eastAsia="ru-RU"/>
        </w:rPr>
      </w:pPr>
      <w:proofErr w:type="gramStart"/>
      <w:r w:rsidRPr="00E65CC2">
        <w:rPr>
          <w:sz w:val="24"/>
          <w:szCs w:val="24"/>
          <w:u w:color="000000"/>
          <w:bdr w:val="nil"/>
          <w:lang w:eastAsia="ru-RU"/>
        </w:rPr>
        <w:t>тематическими</w:t>
      </w:r>
      <w:proofErr w:type="gramEnd"/>
      <w:r w:rsidRPr="00E65CC2">
        <w:rPr>
          <w:sz w:val="24"/>
          <w:szCs w:val="24"/>
          <w:u w:color="000000"/>
          <w:bdr w:val="nil"/>
          <w:lang w:eastAsia="ru-RU"/>
        </w:rPr>
        <w:t xml:space="preserve"> подборками произведений, рекомендованных для освоения конкретных теоретико- и историко-литературных понятий;</w:t>
      </w:r>
    </w:p>
    <w:p w:rsidR="00E65CC2" w:rsidRPr="00E65CC2" w:rsidRDefault="00E65CC2" w:rsidP="00E65CC2">
      <w:pPr>
        <w:spacing w:line="240" w:lineRule="auto"/>
        <w:ind w:firstLine="284"/>
        <w:rPr>
          <w:sz w:val="24"/>
          <w:szCs w:val="24"/>
          <w:u w:color="000000"/>
          <w:bdr w:val="nil"/>
          <w:lang w:eastAsia="ru-RU"/>
        </w:rPr>
      </w:pPr>
      <w:proofErr w:type="gramStart"/>
      <w:r w:rsidRPr="00E65CC2">
        <w:rPr>
          <w:sz w:val="24"/>
          <w:szCs w:val="24"/>
          <w:u w:color="000000"/>
          <w:bdr w:val="nil"/>
          <w:lang w:eastAsia="ru-RU"/>
        </w:rPr>
        <w:t>тезаурусом</w:t>
      </w:r>
      <w:proofErr w:type="gramEnd"/>
      <w:r w:rsidRPr="00E65CC2">
        <w:rPr>
          <w:sz w:val="24"/>
          <w:szCs w:val="24"/>
          <w:u w:color="000000"/>
          <w:bdr w:val="nil"/>
          <w:lang w:eastAsia="ru-RU"/>
        </w:rPr>
        <w:t xml:space="preserve"> этих понятий или списком рекомендованных справочников, словарей и научно-методических работ по теории и истории литературы;</w:t>
      </w:r>
    </w:p>
    <w:p w:rsidR="00E65CC2" w:rsidRPr="00E65CC2" w:rsidRDefault="00E65CC2" w:rsidP="00E65CC2">
      <w:pPr>
        <w:spacing w:line="240" w:lineRule="auto"/>
        <w:ind w:firstLine="284"/>
        <w:rPr>
          <w:sz w:val="24"/>
          <w:szCs w:val="24"/>
          <w:u w:color="000000"/>
          <w:bdr w:val="nil"/>
          <w:lang w:eastAsia="ru-RU"/>
        </w:rPr>
      </w:pPr>
      <w:proofErr w:type="gramStart"/>
      <w:r w:rsidRPr="00E65CC2">
        <w:rPr>
          <w:sz w:val="24"/>
          <w:szCs w:val="24"/>
          <w:u w:color="000000"/>
          <w:bdr w:val="nil"/>
          <w:lang w:eastAsia="ru-RU"/>
        </w:rPr>
        <w:t>подборкой</w:t>
      </w:r>
      <w:proofErr w:type="gramEnd"/>
      <w:r w:rsidRPr="00E65CC2">
        <w:rPr>
          <w:sz w:val="24"/>
          <w:szCs w:val="24"/>
          <w:u w:color="000000"/>
          <w:bdr w:val="nil"/>
          <w:lang w:eastAsia="ru-RU"/>
        </w:rPr>
        <w:t xml:space="preserve"> учебного материала.</w:t>
      </w:r>
    </w:p>
    <w:p w:rsidR="00E65CC2" w:rsidRPr="00E65CC2" w:rsidRDefault="00E65CC2" w:rsidP="00E65CC2">
      <w:pPr>
        <w:spacing w:line="240" w:lineRule="auto"/>
        <w:ind w:firstLine="700"/>
        <w:rPr>
          <w:sz w:val="24"/>
          <w:szCs w:val="24"/>
        </w:rPr>
      </w:pPr>
      <w:r w:rsidRPr="00E65CC2">
        <w:rPr>
          <w:rFonts w:eastAsia="Times New Roman"/>
          <w:sz w:val="24"/>
          <w:szCs w:val="24"/>
        </w:rPr>
        <w:t xml:space="preserve">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E65CC2" w:rsidRPr="00E65CC2" w:rsidRDefault="00E65CC2" w:rsidP="00E65CC2">
      <w:pPr>
        <w:spacing w:line="240" w:lineRule="auto"/>
        <w:ind w:firstLine="700"/>
        <w:rPr>
          <w:sz w:val="24"/>
          <w:szCs w:val="24"/>
        </w:rPr>
      </w:pPr>
      <w:r w:rsidRPr="00E65CC2">
        <w:rPr>
          <w:rFonts w:eastAsia="Times New Roman"/>
          <w:sz w:val="24"/>
          <w:szCs w:val="24"/>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E65CC2" w:rsidRPr="00E65CC2" w:rsidRDefault="00E65CC2" w:rsidP="00E65CC2">
      <w:pPr>
        <w:spacing w:line="240" w:lineRule="auto"/>
        <w:ind w:firstLine="700"/>
        <w:rPr>
          <w:sz w:val="24"/>
          <w:szCs w:val="24"/>
        </w:rPr>
      </w:pPr>
      <w:r w:rsidRPr="00E65CC2">
        <w:rPr>
          <w:rFonts w:eastAsia="Times New Roman"/>
          <w:sz w:val="24"/>
          <w:szCs w:val="24"/>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E65CC2" w:rsidRPr="00E65CC2" w:rsidRDefault="00E65CC2" w:rsidP="00E65CC2">
      <w:pPr>
        <w:spacing w:line="240" w:lineRule="auto"/>
        <w:ind w:firstLine="700"/>
        <w:rPr>
          <w:sz w:val="24"/>
          <w:szCs w:val="24"/>
        </w:rPr>
      </w:pPr>
      <w:r w:rsidRPr="00E65CC2">
        <w:rPr>
          <w:rFonts w:eastAsia="Times New Roman"/>
          <w:sz w:val="24"/>
          <w:szCs w:val="24"/>
        </w:rPr>
        <w:t>3. 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E65CC2" w:rsidRPr="00E65CC2" w:rsidRDefault="00E65CC2" w:rsidP="00E65CC2">
      <w:pPr>
        <w:spacing w:line="240" w:lineRule="auto"/>
        <w:ind w:firstLine="700"/>
        <w:rPr>
          <w:sz w:val="24"/>
          <w:szCs w:val="24"/>
        </w:rPr>
      </w:pPr>
      <w:r w:rsidRPr="00E65CC2">
        <w:rPr>
          <w:rFonts w:eastAsia="Times New Roman"/>
          <w:sz w:val="24"/>
          <w:szCs w:val="24"/>
        </w:rPr>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F24C69" w:rsidRDefault="00F24C69" w:rsidP="00F24C69">
      <w:pPr>
        <w:jc w:val="center"/>
        <w:rPr>
          <w:b/>
        </w:rPr>
      </w:pPr>
    </w:p>
    <w:p w:rsidR="00F24C69" w:rsidRPr="00F24C69" w:rsidRDefault="00F24C69" w:rsidP="00F24C69">
      <w:pPr>
        <w:jc w:val="center"/>
        <w:rPr>
          <w:b/>
          <w:sz w:val="24"/>
          <w:szCs w:val="24"/>
        </w:rPr>
      </w:pPr>
      <w:r w:rsidRPr="00F24C69">
        <w:rPr>
          <w:b/>
          <w:sz w:val="24"/>
          <w:szCs w:val="24"/>
        </w:rPr>
        <w:t xml:space="preserve">Список рекомендуемых произведений и авторов к примерной программе по литературе для 10–11-х классов </w:t>
      </w:r>
    </w:p>
    <w:p w:rsidR="00F24C69" w:rsidRPr="00F24C69" w:rsidRDefault="00F24C69" w:rsidP="00F24C69">
      <w:pPr>
        <w:rPr>
          <w:b/>
        </w:rPr>
      </w:pPr>
    </w:p>
    <w:p w:rsidR="00F24C69" w:rsidRPr="00F24C69" w:rsidRDefault="00F24C69" w:rsidP="00F24C69">
      <w:pPr>
        <w:spacing w:line="240" w:lineRule="auto"/>
        <w:rPr>
          <w:sz w:val="24"/>
          <w:szCs w:val="24"/>
        </w:rPr>
      </w:pPr>
      <w:r w:rsidRPr="00F24C69">
        <w:rPr>
          <w:sz w:val="24"/>
          <w:szCs w:val="24"/>
        </w:rPr>
        <w:lastRenderedPageBreak/>
        <w:t>Рабочая программа учебного курса строится на произведениях из трех списков: А, В и С (см. таблицу ниже). Эти три списка равноправны по статусу.</w:t>
      </w:r>
    </w:p>
    <w:p w:rsidR="00F24C69" w:rsidRPr="00F24C69" w:rsidRDefault="00F24C69" w:rsidP="00F24C69">
      <w:pPr>
        <w:spacing w:line="240" w:lineRule="auto"/>
        <w:rPr>
          <w:sz w:val="24"/>
          <w:szCs w:val="24"/>
        </w:rPr>
      </w:pPr>
      <w:r w:rsidRPr="00F24C69">
        <w:rPr>
          <w:b/>
          <w:bCs/>
          <w:sz w:val="24"/>
          <w:szCs w:val="24"/>
        </w:rPr>
        <w:t>Список А</w:t>
      </w:r>
      <w:r w:rsidRPr="00F24C69">
        <w:rPr>
          <w:sz w:val="24"/>
          <w:szCs w:val="24"/>
        </w:rPr>
        <w:t xml:space="preserve"> представляет собой </w:t>
      </w:r>
      <w:r w:rsidRPr="00F24C69">
        <w:rPr>
          <w:bCs/>
          <w:sz w:val="24"/>
          <w:szCs w:val="24"/>
        </w:rPr>
        <w:t xml:space="preserve">перечень конкретных произведений, </w:t>
      </w:r>
      <w:r w:rsidRPr="00F24C69">
        <w:rPr>
          <w:sz w:val="24"/>
          <w:szCs w:val="24"/>
        </w:rPr>
        <w:t xml:space="preserve">занявших в силу традиции особое место в школьном преподавании русской литературы. </w:t>
      </w:r>
    </w:p>
    <w:p w:rsidR="00F24C69" w:rsidRPr="00F24C69" w:rsidRDefault="00F24C69" w:rsidP="00F24C69">
      <w:pPr>
        <w:spacing w:line="240" w:lineRule="auto"/>
        <w:rPr>
          <w:sz w:val="24"/>
          <w:szCs w:val="24"/>
        </w:rPr>
      </w:pPr>
      <w:r w:rsidRPr="00F24C69">
        <w:rPr>
          <w:b/>
          <w:bCs/>
          <w:sz w:val="24"/>
          <w:szCs w:val="24"/>
        </w:rPr>
        <w:t>Список В</w:t>
      </w:r>
      <w:r w:rsidRPr="00F24C69">
        <w:rPr>
          <w:sz w:val="24"/>
          <w:szCs w:val="24"/>
        </w:rPr>
        <w:t xml:space="preserve"> представляет собой </w:t>
      </w:r>
      <w:r w:rsidRPr="00F24C69">
        <w:rPr>
          <w:bCs/>
          <w:sz w:val="24"/>
          <w:szCs w:val="24"/>
        </w:rPr>
        <w:t>перечень авторов,</w:t>
      </w:r>
      <w:r w:rsidRPr="00F24C69">
        <w:rPr>
          <w:b/>
          <w:bCs/>
          <w:sz w:val="24"/>
          <w:szCs w:val="24"/>
        </w:rPr>
        <w:t xml:space="preserve"> </w:t>
      </w:r>
      <w:r w:rsidRPr="00F24C69">
        <w:rPr>
          <w:sz w:val="24"/>
          <w:szCs w:val="24"/>
        </w:rPr>
        <w:t xml:space="preserve">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F24C69" w:rsidRPr="00F24C69" w:rsidRDefault="00F24C69" w:rsidP="00F24C69">
      <w:pPr>
        <w:spacing w:line="240" w:lineRule="auto"/>
        <w:rPr>
          <w:sz w:val="24"/>
          <w:szCs w:val="24"/>
        </w:rPr>
      </w:pPr>
      <w:r w:rsidRPr="00F24C69">
        <w:rPr>
          <w:b/>
          <w:bCs/>
          <w:sz w:val="24"/>
          <w:szCs w:val="24"/>
        </w:rPr>
        <w:t>Список С</w:t>
      </w:r>
      <w:r w:rsidRPr="00F24C69">
        <w:rPr>
          <w:bCs/>
          <w:sz w:val="24"/>
          <w:szCs w:val="24"/>
        </w:rPr>
        <w:t xml:space="preserve"> представляет собой перечень тем и литературных явлений,</w:t>
      </w:r>
      <w:r w:rsidRPr="00F24C69">
        <w:rPr>
          <w:b/>
          <w:bCs/>
          <w:sz w:val="24"/>
          <w:szCs w:val="24"/>
        </w:rPr>
        <w:t xml:space="preserve"> </w:t>
      </w:r>
      <w:r w:rsidRPr="00F24C69">
        <w:rPr>
          <w:bCs/>
          <w:sz w:val="24"/>
          <w:szCs w:val="24"/>
        </w:rPr>
        <w:t>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w:t>
      </w:r>
      <w:r w:rsidRPr="00F24C69">
        <w:rPr>
          <w:sz w:val="24"/>
          <w:szCs w:val="24"/>
        </w:rPr>
        <w:t xml:space="preserve"> список определяет содержание модулей, которые строятся вокруг важных смысловых точек литературного процесса. </w:t>
      </w:r>
      <w:r w:rsidRPr="00F24C69">
        <w:rPr>
          <w:bCs/>
          <w:sz w:val="24"/>
          <w:szCs w:val="24"/>
        </w:rPr>
        <w:t>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F24C69" w:rsidRPr="00F24C69" w:rsidRDefault="00F24C69" w:rsidP="00F24C69">
      <w:pPr>
        <w:spacing w:line="240" w:lineRule="auto"/>
        <w:rPr>
          <w:sz w:val="24"/>
          <w:szCs w:val="24"/>
        </w:rPr>
      </w:pPr>
      <w:r w:rsidRPr="00F24C69">
        <w:rPr>
          <w:sz w:val="24"/>
          <w:szCs w:val="24"/>
        </w:rPr>
        <w:t xml:space="preserve">Для удобства работы со списком С материал в нем разделен на 7 блоков: </w:t>
      </w:r>
    </w:p>
    <w:p w:rsidR="00F24C69" w:rsidRPr="00F24C69" w:rsidRDefault="00F24C69" w:rsidP="00D12F87">
      <w:pPr>
        <w:numPr>
          <w:ilvl w:val="0"/>
          <w:numId w:val="155"/>
        </w:numPr>
        <w:spacing w:line="240" w:lineRule="auto"/>
        <w:contextualSpacing/>
        <w:rPr>
          <w:sz w:val="24"/>
          <w:szCs w:val="24"/>
        </w:rPr>
      </w:pPr>
      <w:r w:rsidRPr="00F24C69">
        <w:rPr>
          <w:sz w:val="24"/>
          <w:szCs w:val="24"/>
        </w:rPr>
        <w:t>Поэзия середины и второй половины XIX века</w:t>
      </w:r>
    </w:p>
    <w:p w:rsidR="00F24C69" w:rsidRPr="00F24C69" w:rsidRDefault="00F24C69" w:rsidP="00D12F87">
      <w:pPr>
        <w:numPr>
          <w:ilvl w:val="0"/>
          <w:numId w:val="155"/>
        </w:numPr>
        <w:spacing w:line="240" w:lineRule="auto"/>
        <w:contextualSpacing/>
        <w:rPr>
          <w:sz w:val="24"/>
          <w:szCs w:val="24"/>
        </w:rPr>
      </w:pPr>
      <w:r w:rsidRPr="00F24C69">
        <w:rPr>
          <w:sz w:val="24"/>
          <w:szCs w:val="24"/>
        </w:rPr>
        <w:t xml:space="preserve">Реализм </w:t>
      </w:r>
      <w:r w:rsidRPr="00F24C69">
        <w:rPr>
          <w:sz w:val="24"/>
          <w:szCs w:val="24"/>
          <w:lang w:val="en-US"/>
        </w:rPr>
        <w:t>XIX</w:t>
      </w:r>
      <w:r w:rsidRPr="00F24C69">
        <w:rPr>
          <w:sz w:val="24"/>
          <w:szCs w:val="24"/>
        </w:rPr>
        <w:t xml:space="preserve">–ХХ века </w:t>
      </w:r>
    </w:p>
    <w:p w:rsidR="00F24C69" w:rsidRPr="00F24C69" w:rsidRDefault="00F24C69" w:rsidP="00D12F87">
      <w:pPr>
        <w:numPr>
          <w:ilvl w:val="0"/>
          <w:numId w:val="155"/>
        </w:numPr>
        <w:spacing w:line="240" w:lineRule="auto"/>
        <w:contextualSpacing/>
        <w:rPr>
          <w:sz w:val="24"/>
          <w:szCs w:val="24"/>
        </w:rPr>
      </w:pPr>
      <w:r w:rsidRPr="00F24C69">
        <w:rPr>
          <w:sz w:val="24"/>
          <w:szCs w:val="24"/>
        </w:rPr>
        <w:t xml:space="preserve">Модернизм конца XIX – ХХ века </w:t>
      </w:r>
    </w:p>
    <w:p w:rsidR="00F24C69" w:rsidRPr="00F24C69" w:rsidRDefault="00F24C69" w:rsidP="00D12F87">
      <w:pPr>
        <w:numPr>
          <w:ilvl w:val="0"/>
          <w:numId w:val="155"/>
        </w:numPr>
        <w:spacing w:line="240" w:lineRule="auto"/>
        <w:contextualSpacing/>
        <w:rPr>
          <w:sz w:val="24"/>
          <w:szCs w:val="24"/>
        </w:rPr>
      </w:pPr>
      <w:r w:rsidRPr="00F24C69">
        <w:rPr>
          <w:sz w:val="24"/>
          <w:szCs w:val="24"/>
        </w:rPr>
        <w:t xml:space="preserve">Литература советского времени </w:t>
      </w:r>
    </w:p>
    <w:p w:rsidR="00F24C69" w:rsidRPr="00F24C69" w:rsidRDefault="00F24C69" w:rsidP="00D12F87">
      <w:pPr>
        <w:numPr>
          <w:ilvl w:val="0"/>
          <w:numId w:val="155"/>
        </w:numPr>
        <w:spacing w:line="240" w:lineRule="auto"/>
        <w:contextualSpacing/>
        <w:rPr>
          <w:sz w:val="24"/>
          <w:szCs w:val="24"/>
        </w:rPr>
      </w:pPr>
      <w:r w:rsidRPr="00F24C69">
        <w:rPr>
          <w:sz w:val="24"/>
          <w:szCs w:val="24"/>
        </w:rPr>
        <w:t>Современный литературный процесс</w:t>
      </w:r>
    </w:p>
    <w:p w:rsidR="00F24C69" w:rsidRPr="00F24C69" w:rsidRDefault="00F24C69" w:rsidP="00D12F87">
      <w:pPr>
        <w:numPr>
          <w:ilvl w:val="0"/>
          <w:numId w:val="155"/>
        </w:numPr>
        <w:spacing w:line="240" w:lineRule="auto"/>
        <w:contextualSpacing/>
        <w:rPr>
          <w:sz w:val="24"/>
          <w:szCs w:val="24"/>
        </w:rPr>
      </w:pPr>
      <w:r w:rsidRPr="00F24C69">
        <w:rPr>
          <w:sz w:val="24"/>
          <w:szCs w:val="24"/>
        </w:rPr>
        <w:t xml:space="preserve">Мировая литература </w:t>
      </w:r>
      <w:r w:rsidRPr="00F24C69">
        <w:rPr>
          <w:sz w:val="24"/>
          <w:szCs w:val="24"/>
          <w:lang w:val="en-US"/>
        </w:rPr>
        <w:t>XIX</w:t>
      </w:r>
      <w:r w:rsidRPr="00F24C69">
        <w:rPr>
          <w:sz w:val="24"/>
          <w:szCs w:val="24"/>
        </w:rPr>
        <w:t>–ХХ века</w:t>
      </w:r>
    </w:p>
    <w:p w:rsidR="00F24C69" w:rsidRPr="00F24C69" w:rsidRDefault="00F24C69" w:rsidP="00D12F87">
      <w:pPr>
        <w:numPr>
          <w:ilvl w:val="0"/>
          <w:numId w:val="155"/>
        </w:numPr>
        <w:spacing w:line="240" w:lineRule="auto"/>
        <w:contextualSpacing/>
        <w:rPr>
          <w:sz w:val="24"/>
          <w:szCs w:val="24"/>
        </w:rPr>
      </w:pPr>
      <w:r w:rsidRPr="00F24C69">
        <w:rPr>
          <w:sz w:val="24"/>
          <w:szCs w:val="24"/>
        </w:rPr>
        <w:t>Родная (региональная) литература</w:t>
      </w:r>
    </w:p>
    <w:p w:rsidR="00F24C69" w:rsidRPr="00F24C69" w:rsidRDefault="00F24C69" w:rsidP="00F24C69">
      <w:pPr>
        <w:spacing w:line="240" w:lineRule="auto"/>
        <w:rPr>
          <w:sz w:val="24"/>
          <w:szCs w:val="24"/>
        </w:rPr>
      </w:pPr>
      <w:r w:rsidRPr="00F24C69">
        <w:rPr>
          <w:sz w:val="24"/>
          <w:szCs w:val="24"/>
        </w:rPr>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3661"/>
        <w:gridCol w:w="3517"/>
      </w:tblGrid>
      <w:tr w:rsidR="00F24C69" w:rsidRPr="00F24C69" w:rsidTr="00F24C69">
        <w:tc>
          <w:tcPr>
            <w:tcW w:w="2393" w:type="dxa"/>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jc w:val="center"/>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Список А</w:t>
            </w:r>
          </w:p>
        </w:tc>
        <w:tc>
          <w:tcPr>
            <w:tcW w:w="3661" w:type="dxa"/>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jc w:val="center"/>
              <w:rPr>
                <w:rFonts w:ascii="Times New Roman CYR" w:hAnsi="Times New Roman CYR" w:cs="Times New Roman CYR"/>
                <w:b/>
                <w:sz w:val="24"/>
                <w:szCs w:val="24"/>
                <w:highlight w:val="white"/>
              </w:rPr>
            </w:pPr>
            <w:r w:rsidRPr="00F24C69">
              <w:rPr>
                <w:rFonts w:ascii="Times New Roman CYR" w:hAnsi="Times New Roman CYR" w:cs="Times New Roman CYR"/>
                <w:b/>
                <w:sz w:val="24"/>
                <w:szCs w:val="24"/>
                <w:highlight w:val="white"/>
              </w:rPr>
              <w:t>Список В</w:t>
            </w:r>
          </w:p>
        </w:tc>
        <w:tc>
          <w:tcPr>
            <w:tcW w:w="3517" w:type="dxa"/>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jc w:val="center"/>
              <w:rPr>
                <w:b/>
                <w:sz w:val="24"/>
                <w:szCs w:val="24"/>
              </w:rPr>
            </w:pPr>
            <w:r w:rsidRPr="00F24C69">
              <w:rPr>
                <w:b/>
                <w:sz w:val="24"/>
                <w:szCs w:val="24"/>
              </w:rPr>
              <w:t>Список С</w:t>
            </w:r>
          </w:p>
        </w:tc>
      </w:tr>
      <w:tr w:rsidR="00F24C69" w:rsidRPr="00F24C69" w:rsidTr="00F24C69">
        <w:tc>
          <w:tcPr>
            <w:tcW w:w="2393" w:type="dxa"/>
            <w:vMerge w:val="restart"/>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p>
        </w:tc>
        <w:tc>
          <w:tcPr>
            <w:tcW w:w="3661" w:type="dxa"/>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Ф.И. Тютчев</w:t>
            </w:r>
          </w:p>
          <w:p w:rsidR="00F24C69" w:rsidRPr="00F24C69" w:rsidRDefault="00F24C69" w:rsidP="00F24C69">
            <w:pPr>
              <w:tabs>
                <w:tab w:val="left" w:pos="7380"/>
                <w:tab w:val="left" w:pos="8100"/>
              </w:tabs>
              <w:autoSpaceDE w:val="0"/>
              <w:autoSpaceDN w:val="0"/>
              <w:adjustRightInd w:val="0"/>
              <w:spacing w:line="240" w:lineRule="auto"/>
              <w:ind w:firstLine="0"/>
              <w:rPr>
                <w:sz w:val="24"/>
                <w:szCs w:val="24"/>
                <w:highlight w:val="white"/>
              </w:rPr>
            </w:pPr>
            <w:r w:rsidRPr="00F24C69">
              <w:rPr>
                <w:rFonts w:ascii="Times New Roman CYR" w:hAnsi="Times New Roman CYR" w:cs="Times New Roman CYR"/>
                <w:sz w:val="24"/>
                <w:szCs w:val="24"/>
                <w:highlight w:val="white"/>
              </w:rPr>
              <w:t xml:space="preserve">Стихотворения: </w:t>
            </w:r>
            <w:r w:rsidRPr="00F24C69">
              <w:rPr>
                <w:sz w:val="24"/>
                <w:szCs w:val="24"/>
                <w:highlight w:val="white"/>
              </w:rPr>
              <w:t>«</w:t>
            </w:r>
            <w:r w:rsidRPr="00F24C69">
              <w:rPr>
                <w:rFonts w:ascii="Times New Roman CYR" w:hAnsi="Times New Roman CYR" w:cs="Times New Roman CYR"/>
                <w:sz w:val="24"/>
                <w:szCs w:val="24"/>
                <w:highlight w:val="white"/>
              </w:rPr>
              <w:t>К. Б.</w:t>
            </w:r>
            <w:r w:rsidRPr="00F24C69">
              <w:rPr>
                <w:sz w:val="24"/>
                <w:szCs w:val="24"/>
                <w:highlight w:val="white"/>
              </w:rPr>
              <w:t>» («</w:t>
            </w:r>
            <w:r w:rsidRPr="00F24C69">
              <w:rPr>
                <w:rFonts w:ascii="Times New Roman CYR" w:hAnsi="Times New Roman CYR" w:cs="Times New Roman CYR"/>
                <w:sz w:val="24"/>
                <w:szCs w:val="24"/>
                <w:highlight w:val="white"/>
              </w:rPr>
              <w:t>Я встретил вас – и все былое...</w:t>
            </w:r>
            <w:r w:rsidRPr="00F24C69">
              <w:rPr>
                <w:sz w:val="24"/>
                <w:szCs w:val="24"/>
                <w:highlight w:val="white"/>
              </w:rPr>
              <w:t>»), «</w:t>
            </w:r>
            <w:r w:rsidRPr="00F24C69">
              <w:rPr>
                <w:rFonts w:ascii="Times New Roman CYR" w:hAnsi="Times New Roman CYR" w:cs="Times New Roman CYR"/>
                <w:sz w:val="24"/>
                <w:szCs w:val="24"/>
                <w:highlight w:val="white"/>
              </w:rPr>
              <w:t>Нам не дано предугадать…</w:t>
            </w:r>
            <w:r w:rsidRPr="00F24C69">
              <w:rPr>
                <w:sz w:val="24"/>
                <w:szCs w:val="24"/>
                <w:highlight w:val="white"/>
              </w:rPr>
              <w:t xml:space="preserve">», </w:t>
            </w:r>
            <w:r w:rsidRPr="00F24C69">
              <w:rPr>
                <w:iCs/>
                <w:sz w:val="24"/>
                <w:szCs w:val="24"/>
              </w:rPr>
              <w:t xml:space="preserve">«Не то, что мните вы, природа…», </w:t>
            </w:r>
            <w:r w:rsidRPr="00F24C69">
              <w:rPr>
                <w:sz w:val="24"/>
                <w:szCs w:val="24"/>
                <w:highlight w:val="white"/>
              </w:rPr>
              <w:t>«</w:t>
            </w:r>
            <w:r w:rsidRPr="00F24C69">
              <w:rPr>
                <w:rFonts w:ascii="Times New Roman CYR" w:hAnsi="Times New Roman CYR" w:cs="Times New Roman CYR"/>
                <w:sz w:val="24"/>
                <w:szCs w:val="24"/>
                <w:highlight w:val="white"/>
              </w:rPr>
              <w:t>О, как убийственно мы любим...</w:t>
            </w:r>
            <w:proofErr w:type="gramStart"/>
            <w:r w:rsidRPr="00F24C69">
              <w:rPr>
                <w:sz w:val="24"/>
                <w:szCs w:val="24"/>
                <w:highlight w:val="white"/>
              </w:rPr>
              <w:t xml:space="preserve">», </w:t>
            </w:r>
            <w:r w:rsidRPr="00F24C69">
              <w:rPr>
                <w:sz w:val="24"/>
                <w:szCs w:val="24"/>
              </w:rPr>
              <w:t xml:space="preserve"> </w:t>
            </w:r>
            <w:r w:rsidRPr="00F24C69">
              <w:rPr>
                <w:sz w:val="24"/>
                <w:szCs w:val="24"/>
                <w:highlight w:val="white"/>
              </w:rPr>
              <w:t>«</w:t>
            </w:r>
            <w:proofErr w:type="gramEnd"/>
            <w:r w:rsidRPr="00F24C69">
              <w:rPr>
                <w:rFonts w:ascii="Times New Roman CYR" w:hAnsi="Times New Roman CYR" w:cs="Times New Roman CYR"/>
                <w:sz w:val="24"/>
                <w:szCs w:val="24"/>
                <w:highlight w:val="white"/>
              </w:rPr>
              <w:t>Певучесть есть в морских волнах…</w:t>
            </w:r>
            <w:r w:rsidRPr="00F24C69">
              <w:rPr>
                <w:sz w:val="24"/>
                <w:szCs w:val="24"/>
                <w:highlight w:val="white"/>
              </w:rPr>
              <w:t>»,  «</w:t>
            </w:r>
            <w:r w:rsidRPr="00F24C69">
              <w:rPr>
                <w:rFonts w:ascii="Times New Roman CYR" w:hAnsi="Times New Roman CYR" w:cs="Times New Roman CYR"/>
                <w:sz w:val="24"/>
                <w:szCs w:val="24"/>
                <w:highlight w:val="white"/>
              </w:rPr>
              <w:t>Умом Россию не понять…</w:t>
            </w:r>
            <w:r w:rsidRPr="00F24C69">
              <w:rPr>
                <w:sz w:val="24"/>
                <w:szCs w:val="24"/>
                <w:highlight w:val="white"/>
              </w:rPr>
              <w:t>», «</w:t>
            </w:r>
            <w:r w:rsidRPr="00F24C69">
              <w:rPr>
                <w:sz w:val="24"/>
                <w:szCs w:val="24"/>
                <w:highlight w:val="white"/>
                <w:lang w:val="en-US"/>
              </w:rPr>
              <w:t>Silentium</w:t>
            </w:r>
            <w:r w:rsidRPr="00F24C69">
              <w:rPr>
                <w:sz w:val="24"/>
                <w:szCs w:val="24"/>
                <w:highlight w:val="white"/>
              </w:rPr>
              <w:t>!» и др.</w:t>
            </w:r>
          </w:p>
          <w:p w:rsidR="00F24C69" w:rsidRPr="00F24C69" w:rsidRDefault="00F24C69" w:rsidP="00F24C69">
            <w:pPr>
              <w:tabs>
                <w:tab w:val="left" w:pos="7380"/>
                <w:tab w:val="left" w:pos="8100"/>
              </w:tabs>
              <w:autoSpaceDE w:val="0"/>
              <w:autoSpaceDN w:val="0"/>
              <w:adjustRightInd w:val="0"/>
              <w:spacing w:line="240" w:lineRule="auto"/>
              <w:ind w:firstLine="0"/>
              <w:rPr>
                <w:sz w:val="24"/>
                <w:szCs w:val="24"/>
                <w:highlight w:val="white"/>
              </w:rPr>
            </w:pP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val="restart"/>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b/>
                <w:sz w:val="24"/>
                <w:szCs w:val="24"/>
              </w:rPr>
            </w:pPr>
            <w:r w:rsidRPr="00F24C69">
              <w:rPr>
                <w:b/>
                <w:sz w:val="24"/>
                <w:szCs w:val="24"/>
              </w:rPr>
              <w:t xml:space="preserve">Поэзия середины и второй половины </w:t>
            </w:r>
            <w:r w:rsidRPr="00F24C69">
              <w:rPr>
                <w:b/>
                <w:sz w:val="24"/>
                <w:szCs w:val="24"/>
                <w:lang w:val="en-US"/>
              </w:rPr>
              <w:t>XIX</w:t>
            </w:r>
            <w:r w:rsidRPr="00F24C69">
              <w:rPr>
                <w:b/>
                <w:sz w:val="24"/>
                <w:szCs w:val="24"/>
              </w:rPr>
              <w:t xml:space="preserve"> века</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F24C69">
              <w:rPr>
                <w:rFonts w:ascii="Times New Roman CYR" w:hAnsi="Times New Roman CYR" w:cs="Times New Roman CYR"/>
                <w:b/>
                <w:bCs/>
                <w:sz w:val="24"/>
                <w:szCs w:val="24"/>
                <w:highlight w:val="white"/>
              </w:rPr>
              <w:t>Ф.И. Тютчев</w:t>
            </w:r>
            <w:r w:rsidRPr="00F24C69">
              <w:rPr>
                <w:rFonts w:ascii="Times New Roman CYR" w:hAnsi="Times New Roman CYR" w:cs="Times New Roman CYR"/>
                <w:sz w:val="24"/>
                <w:szCs w:val="24"/>
                <w:highlight w:val="white"/>
              </w:rPr>
              <w:t xml:space="preserve"> </w:t>
            </w:r>
          </w:p>
          <w:p w:rsidR="00F24C69" w:rsidRPr="00F24C69" w:rsidRDefault="00F24C69" w:rsidP="00F24C69">
            <w:pPr>
              <w:tabs>
                <w:tab w:val="left" w:pos="7380"/>
                <w:tab w:val="left" w:pos="8100"/>
              </w:tabs>
              <w:autoSpaceDE w:val="0"/>
              <w:autoSpaceDN w:val="0"/>
              <w:adjustRightInd w:val="0"/>
              <w:spacing w:line="240" w:lineRule="auto"/>
              <w:ind w:firstLine="0"/>
              <w:rPr>
                <w:sz w:val="24"/>
                <w:szCs w:val="24"/>
                <w:highlight w:val="white"/>
              </w:rPr>
            </w:pPr>
            <w:r w:rsidRPr="00F24C69">
              <w:rPr>
                <w:sz w:val="24"/>
                <w:szCs w:val="24"/>
                <w:highlight w:val="white"/>
              </w:rPr>
              <w:t>«</w:t>
            </w:r>
            <w:r w:rsidRPr="00F24C69">
              <w:rPr>
                <w:rFonts w:ascii="Times New Roman CYR" w:hAnsi="Times New Roman CYR" w:cs="Times New Roman CYR"/>
                <w:sz w:val="24"/>
                <w:szCs w:val="24"/>
                <w:highlight w:val="white"/>
              </w:rPr>
              <w:t>День и ночь</w:t>
            </w:r>
            <w:r w:rsidRPr="00F24C69">
              <w:rPr>
                <w:sz w:val="24"/>
                <w:szCs w:val="24"/>
                <w:highlight w:val="white"/>
              </w:rPr>
              <w:t xml:space="preserve">», </w:t>
            </w:r>
            <w:r w:rsidRPr="00F24C69">
              <w:rPr>
                <w:sz w:val="24"/>
                <w:szCs w:val="24"/>
              </w:rPr>
              <w:t>«</w:t>
            </w:r>
            <w:r w:rsidRPr="00F24C69">
              <w:rPr>
                <w:rFonts w:ascii="Times New Roman CYR" w:hAnsi="Times New Roman CYR" w:cs="Times New Roman CYR"/>
                <w:sz w:val="24"/>
                <w:szCs w:val="24"/>
              </w:rPr>
              <w:t>Есть в осени первоначальной…</w:t>
            </w:r>
            <w:r w:rsidRPr="00F24C69">
              <w:rPr>
                <w:sz w:val="24"/>
                <w:szCs w:val="24"/>
              </w:rPr>
              <w:t>», «</w:t>
            </w:r>
            <w:r w:rsidRPr="00F24C69">
              <w:rPr>
                <w:rFonts w:ascii="Times New Roman CYR" w:hAnsi="Times New Roman CYR" w:cs="Times New Roman CYR"/>
                <w:sz w:val="24"/>
                <w:szCs w:val="24"/>
              </w:rPr>
              <w:t>Еще в полях белеет снег…</w:t>
            </w:r>
            <w:r w:rsidRPr="00F24C69">
              <w:rPr>
                <w:sz w:val="24"/>
                <w:szCs w:val="24"/>
              </w:rPr>
              <w:t xml:space="preserve">», </w:t>
            </w:r>
            <w:r w:rsidRPr="00F24C69">
              <w:rPr>
                <w:sz w:val="24"/>
                <w:szCs w:val="24"/>
                <w:highlight w:val="white"/>
              </w:rPr>
              <w:t>«</w:t>
            </w:r>
            <w:r w:rsidRPr="00F24C69">
              <w:rPr>
                <w:rFonts w:ascii="Times New Roman CYR" w:hAnsi="Times New Roman CYR" w:cs="Times New Roman CYR"/>
                <w:sz w:val="24"/>
                <w:szCs w:val="24"/>
                <w:highlight w:val="white"/>
              </w:rPr>
              <w:t>Предопределение</w:t>
            </w:r>
            <w:proofErr w:type="gramStart"/>
            <w:r w:rsidRPr="00F24C69">
              <w:rPr>
                <w:sz w:val="24"/>
                <w:szCs w:val="24"/>
                <w:highlight w:val="white"/>
              </w:rPr>
              <w:t xml:space="preserve">»,  </w:t>
            </w:r>
            <w:r w:rsidRPr="00F24C69">
              <w:rPr>
                <w:sz w:val="24"/>
                <w:szCs w:val="24"/>
              </w:rPr>
              <w:t xml:space="preserve"> </w:t>
            </w:r>
            <w:proofErr w:type="gramEnd"/>
            <w:r w:rsidRPr="00F24C69">
              <w:rPr>
                <w:sz w:val="24"/>
                <w:szCs w:val="24"/>
              </w:rPr>
              <w:t>«</w:t>
            </w:r>
            <w:r w:rsidRPr="00F24C69">
              <w:rPr>
                <w:rFonts w:ascii="Times New Roman CYR" w:hAnsi="Times New Roman CYR" w:cs="Times New Roman CYR"/>
                <w:sz w:val="24"/>
                <w:szCs w:val="24"/>
              </w:rPr>
              <w:t>С поляны коршун поднялся…</w:t>
            </w:r>
            <w:r w:rsidRPr="00F24C69">
              <w:rPr>
                <w:sz w:val="24"/>
                <w:szCs w:val="24"/>
              </w:rPr>
              <w:t>»,</w:t>
            </w:r>
            <w:r w:rsidRPr="00F24C69">
              <w:rPr>
                <w:sz w:val="24"/>
                <w:szCs w:val="24"/>
                <w:highlight w:val="white"/>
              </w:rPr>
              <w:t xml:space="preserve"> </w:t>
            </w:r>
            <w:r w:rsidRPr="00F24C69">
              <w:rPr>
                <w:sz w:val="24"/>
                <w:szCs w:val="24"/>
              </w:rPr>
              <w:t>«</w:t>
            </w:r>
            <w:r w:rsidRPr="00F24C69">
              <w:rPr>
                <w:rFonts w:ascii="Times New Roman CYR" w:hAnsi="Times New Roman CYR" w:cs="Times New Roman CYR"/>
                <w:sz w:val="24"/>
                <w:szCs w:val="24"/>
              </w:rPr>
              <w:t>Фонтан</w:t>
            </w:r>
            <w:r w:rsidRPr="00F24C69">
              <w:rPr>
                <w:sz w:val="24"/>
                <w:szCs w:val="24"/>
              </w:rPr>
              <w:t xml:space="preserve">»,  </w:t>
            </w:r>
            <w:r w:rsidRPr="00F24C69">
              <w:rPr>
                <w:sz w:val="24"/>
                <w:szCs w:val="24"/>
                <w:highlight w:val="white"/>
              </w:rPr>
              <w:t xml:space="preserve"> «</w:t>
            </w:r>
            <w:r w:rsidRPr="00F24C69">
              <w:rPr>
                <w:rFonts w:ascii="Times New Roman CYR" w:hAnsi="Times New Roman CYR" w:cs="Times New Roman CYR"/>
                <w:sz w:val="24"/>
                <w:szCs w:val="24"/>
                <w:highlight w:val="white"/>
              </w:rPr>
              <w:t>Эти бедные селенья…</w:t>
            </w:r>
            <w:r w:rsidRPr="00F24C69">
              <w:rPr>
                <w:sz w:val="24"/>
                <w:szCs w:val="24"/>
                <w:highlight w:val="white"/>
              </w:rPr>
              <w:t>» и др.</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sz w:val="24"/>
                <w:szCs w:val="24"/>
              </w:rPr>
            </w:pP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sz w:val="24"/>
                <w:szCs w:val="24"/>
              </w:rPr>
            </w:pP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F24C69">
              <w:rPr>
                <w:rFonts w:ascii="Times New Roman CYR" w:hAnsi="Times New Roman CYR" w:cs="Times New Roman CYR"/>
                <w:b/>
                <w:sz w:val="24"/>
                <w:szCs w:val="24"/>
              </w:rPr>
              <w:t>А.А. Фет</w:t>
            </w:r>
          </w:p>
          <w:p w:rsidR="00F24C69" w:rsidRPr="00F24C69" w:rsidRDefault="00F24C69" w:rsidP="00F24C69">
            <w:pPr>
              <w:tabs>
                <w:tab w:val="left" w:pos="7380"/>
                <w:tab w:val="left" w:pos="8100"/>
              </w:tabs>
              <w:autoSpaceDE w:val="0"/>
              <w:autoSpaceDN w:val="0"/>
              <w:adjustRightInd w:val="0"/>
              <w:spacing w:line="240" w:lineRule="auto"/>
              <w:ind w:firstLine="0"/>
              <w:rPr>
                <w:sz w:val="24"/>
                <w:szCs w:val="24"/>
                <w:highlight w:val="white"/>
              </w:rPr>
            </w:pPr>
            <w:r w:rsidRPr="00F24C69">
              <w:rPr>
                <w:rFonts w:ascii="Times New Roman CYR" w:hAnsi="Times New Roman CYR" w:cs="Times New Roman CYR"/>
                <w:sz w:val="24"/>
                <w:szCs w:val="24"/>
              </w:rPr>
              <w:t xml:space="preserve">Стихотворения: </w:t>
            </w:r>
            <w:r w:rsidRPr="00F24C69">
              <w:rPr>
                <w:sz w:val="24"/>
                <w:szCs w:val="24"/>
              </w:rPr>
              <w:t>«На стоге сена ночью южной…</w:t>
            </w:r>
            <w:proofErr w:type="gramStart"/>
            <w:r w:rsidRPr="00F24C69">
              <w:rPr>
                <w:sz w:val="24"/>
                <w:szCs w:val="24"/>
              </w:rPr>
              <w:t>»,</w:t>
            </w:r>
            <w:r w:rsidRPr="00F24C69">
              <w:rPr>
                <w:sz w:val="24"/>
                <w:szCs w:val="24"/>
                <w:highlight w:val="white"/>
              </w:rPr>
              <w:t xml:space="preserve">  «</w:t>
            </w:r>
            <w:proofErr w:type="gramEnd"/>
            <w:r w:rsidRPr="00F24C69">
              <w:rPr>
                <w:rFonts w:ascii="Times New Roman CYR" w:hAnsi="Times New Roman CYR" w:cs="Times New Roman CYR"/>
                <w:sz w:val="24"/>
                <w:szCs w:val="24"/>
                <w:highlight w:val="white"/>
              </w:rPr>
              <w:t>Одним толчком согнать ладью живую…</w:t>
            </w:r>
            <w:r w:rsidRPr="00F24C69">
              <w:rPr>
                <w:sz w:val="24"/>
                <w:szCs w:val="24"/>
                <w:highlight w:val="white"/>
              </w:rPr>
              <w:t xml:space="preserve">». </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А.К. Толстой</w:t>
            </w:r>
          </w:p>
          <w:p w:rsidR="00F24C69" w:rsidRPr="00F24C69" w:rsidRDefault="00F24C69" w:rsidP="00F24C69">
            <w:pPr>
              <w:tabs>
                <w:tab w:val="left" w:pos="7380"/>
                <w:tab w:val="left" w:pos="8100"/>
              </w:tabs>
              <w:autoSpaceDE w:val="0"/>
              <w:autoSpaceDN w:val="0"/>
              <w:adjustRightInd w:val="0"/>
              <w:spacing w:line="240" w:lineRule="auto"/>
              <w:ind w:firstLine="0"/>
              <w:rPr>
                <w:sz w:val="24"/>
                <w:szCs w:val="24"/>
                <w:highlight w:val="white"/>
              </w:rPr>
            </w:pPr>
            <w:r w:rsidRPr="00F24C69">
              <w:rPr>
                <w:rFonts w:ascii="Times New Roman CYR" w:hAnsi="Times New Roman CYR" w:cs="Times New Roman CYR"/>
                <w:sz w:val="24"/>
                <w:szCs w:val="24"/>
                <w:highlight w:val="white"/>
              </w:rPr>
              <w:t xml:space="preserve">Стихотворения: </w:t>
            </w:r>
            <w:r w:rsidRPr="00F24C69">
              <w:rPr>
                <w:sz w:val="24"/>
                <w:szCs w:val="24"/>
              </w:rPr>
              <w:t>«</w:t>
            </w:r>
            <w:r w:rsidRPr="00F24C69">
              <w:rPr>
                <w:rFonts w:ascii="Times New Roman CYR" w:hAnsi="Times New Roman CYR" w:cs="Times New Roman CYR"/>
                <w:sz w:val="24"/>
                <w:szCs w:val="24"/>
              </w:rPr>
              <w:t>Средь шумного бала, случайно…</w:t>
            </w:r>
            <w:r w:rsidRPr="00F24C69">
              <w:rPr>
                <w:sz w:val="24"/>
                <w:szCs w:val="24"/>
              </w:rPr>
              <w:t>», «</w:t>
            </w:r>
            <w:r w:rsidRPr="00F24C69">
              <w:rPr>
                <w:rFonts w:ascii="Times New Roman CYR" w:hAnsi="Times New Roman CYR" w:cs="Times New Roman CYR"/>
                <w:sz w:val="24"/>
                <w:szCs w:val="24"/>
              </w:rPr>
              <w:t>Край ты мой, родимый край...</w:t>
            </w:r>
            <w:r w:rsidRPr="00F24C69">
              <w:rPr>
                <w:sz w:val="24"/>
                <w:szCs w:val="24"/>
              </w:rPr>
              <w:t>»,</w:t>
            </w:r>
            <w:r w:rsidRPr="00F24C69">
              <w:rPr>
                <w:sz w:val="24"/>
                <w:szCs w:val="24"/>
                <w:highlight w:val="white"/>
              </w:rPr>
              <w:t xml:space="preserve"> «</w:t>
            </w:r>
            <w:r w:rsidRPr="00F24C69">
              <w:rPr>
                <w:rFonts w:ascii="Times New Roman CYR" w:hAnsi="Times New Roman CYR" w:cs="Times New Roman CYR"/>
                <w:sz w:val="24"/>
                <w:szCs w:val="24"/>
                <w:highlight w:val="white"/>
              </w:rPr>
              <w:t>Меня, во мраке и в пыли…</w:t>
            </w:r>
            <w:r w:rsidRPr="00F24C69">
              <w:rPr>
                <w:sz w:val="24"/>
                <w:szCs w:val="24"/>
                <w:highlight w:val="white"/>
              </w:rPr>
              <w:t>», «</w:t>
            </w:r>
            <w:r w:rsidRPr="00F24C69">
              <w:rPr>
                <w:rFonts w:ascii="Times New Roman CYR" w:hAnsi="Times New Roman CYR" w:cs="Times New Roman CYR"/>
                <w:sz w:val="24"/>
                <w:szCs w:val="24"/>
                <w:highlight w:val="white"/>
              </w:rPr>
              <w:t>Двух станов не боец, но только гость случайный…</w:t>
            </w:r>
            <w:r w:rsidRPr="00F24C69">
              <w:rPr>
                <w:sz w:val="24"/>
                <w:szCs w:val="24"/>
                <w:highlight w:val="white"/>
              </w:rPr>
              <w:t>» и др.</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Н.А. Некрасов</w:t>
            </w:r>
          </w:p>
          <w:p w:rsidR="00F24C69" w:rsidRPr="00F24C69" w:rsidRDefault="00F24C69" w:rsidP="00F24C69">
            <w:pPr>
              <w:autoSpaceDE w:val="0"/>
              <w:autoSpaceDN w:val="0"/>
              <w:adjustRightInd w:val="0"/>
              <w:spacing w:line="240" w:lineRule="auto"/>
              <w:ind w:firstLine="0"/>
              <w:rPr>
                <w:sz w:val="24"/>
                <w:szCs w:val="24"/>
                <w:highlight w:val="white"/>
              </w:rPr>
            </w:pPr>
            <w:r w:rsidRPr="00F24C69">
              <w:rPr>
                <w:sz w:val="24"/>
                <w:szCs w:val="24"/>
                <w:highlight w:val="white"/>
              </w:rPr>
              <w:t>«</w:t>
            </w:r>
            <w:r w:rsidRPr="00F24C69">
              <w:rPr>
                <w:rFonts w:ascii="Times New Roman CYR" w:hAnsi="Times New Roman CYR" w:cs="Times New Roman CYR"/>
                <w:sz w:val="24"/>
                <w:szCs w:val="24"/>
                <w:highlight w:val="white"/>
              </w:rPr>
              <w:t>Внимая ужасам войны…</w:t>
            </w:r>
            <w:r w:rsidRPr="00F24C69">
              <w:rPr>
                <w:sz w:val="24"/>
                <w:szCs w:val="24"/>
                <w:highlight w:val="white"/>
              </w:rPr>
              <w:t xml:space="preserve">», «Когда из мрака заблужденья…», </w:t>
            </w:r>
            <w:r w:rsidRPr="00F24C69">
              <w:rPr>
                <w:sz w:val="24"/>
                <w:szCs w:val="24"/>
              </w:rPr>
              <w:t>«</w:t>
            </w:r>
            <w:r w:rsidRPr="00F24C69">
              <w:rPr>
                <w:rFonts w:ascii="Times New Roman CYR" w:hAnsi="Times New Roman CYR" w:cs="Times New Roman CYR"/>
                <w:sz w:val="24"/>
                <w:szCs w:val="24"/>
              </w:rPr>
              <w:t>Накануне светлого праздника</w:t>
            </w:r>
            <w:r w:rsidRPr="00F24C69">
              <w:rPr>
                <w:sz w:val="24"/>
                <w:szCs w:val="24"/>
              </w:rPr>
              <w:t>»</w:t>
            </w:r>
            <w:r w:rsidRPr="00F24C69">
              <w:rPr>
                <w:sz w:val="24"/>
                <w:szCs w:val="24"/>
                <w:highlight w:val="white"/>
              </w:rPr>
              <w:t>,</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sz w:val="24"/>
                <w:szCs w:val="24"/>
                <w:highlight w:val="white"/>
              </w:rPr>
              <w:t>«</w:t>
            </w:r>
            <w:r w:rsidRPr="00F24C69">
              <w:rPr>
                <w:rFonts w:ascii="Times New Roman CYR" w:hAnsi="Times New Roman CYR" w:cs="Times New Roman CYR"/>
                <w:sz w:val="24"/>
                <w:szCs w:val="24"/>
                <w:highlight w:val="white"/>
              </w:rPr>
              <w:t>Несжатая полоса</w:t>
            </w:r>
            <w:r w:rsidRPr="00F24C69">
              <w:rPr>
                <w:sz w:val="24"/>
                <w:szCs w:val="24"/>
                <w:highlight w:val="white"/>
              </w:rPr>
              <w:t>»</w:t>
            </w:r>
            <w:r w:rsidRPr="00F24C69">
              <w:rPr>
                <w:sz w:val="24"/>
                <w:szCs w:val="24"/>
              </w:rPr>
              <w:t>,</w:t>
            </w:r>
            <w:r w:rsidRPr="00F24C69">
              <w:rPr>
                <w:sz w:val="24"/>
                <w:szCs w:val="24"/>
                <w:highlight w:val="white"/>
              </w:rPr>
              <w:t xml:space="preserve"> «Памяти Добролюбова», «</w:t>
            </w:r>
            <w:r w:rsidRPr="00F24C69">
              <w:rPr>
                <w:rFonts w:ascii="Times New Roman CYR" w:hAnsi="Times New Roman CYR" w:cs="Times New Roman CYR"/>
                <w:sz w:val="24"/>
                <w:szCs w:val="24"/>
                <w:highlight w:val="white"/>
              </w:rPr>
              <w:t>Я не люблю иронии твоей</w:t>
            </w:r>
            <w:r w:rsidRPr="00F24C69">
              <w:rPr>
                <w:rFonts w:ascii="Times New Roman CYR" w:hAnsi="Times New Roman CYR" w:cs="Times New Roman CYR"/>
                <w:sz w:val="24"/>
                <w:szCs w:val="24"/>
              </w:rPr>
              <w:t>…»</w:t>
            </w:r>
          </w:p>
        </w:tc>
      </w:tr>
      <w:tr w:rsidR="00F24C69" w:rsidRPr="00F24C69" w:rsidTr="00F24C69">
        <w:tc>
          <w:tcPr>
            <w:tcW w:w="2393" w:type="dxa"/>
            <w:vMerge/>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lang w:eastAsia="ru-RU"/>
              </w:rPr>
            </w:pPr>
            <w:r w:rsidRPr="00F24C69">
              <w:rPr>
                <w:rFonts w:ascii="Times New Roman CYR" w:hAnsi="Times New Roman CYR" w:cs="Times New Roman CYR"/>
                <w:b/>
                <w:bCs/>
                <w:sz w:val="24"/>
                <w:szCs w:val="24"/>
                <w:highlight w:val="white"/>
              </w:rPr>
              <w:t>А.А. Фет</w:t>
            </w:r>
          </w:p>
          <w:p w:rsidR="00F24C69" w:rsidRPr="00F24C69" w:rsidRDefault="00F24C69" w:rsidP="00F24C69">
            <w:pPr>
              <w:tabs>
                <w:tab w:val="left" w:pos="7380"/>
                <w:tab w:val="left" w:pos="8100"/>
              </w:tabs>
              <w:autoSpaceDE w:val="0"/>
              <w:autoSpaceDN w:val="0"/>
              <w:adjustRightInd w:val="0"/>
              <w:spacing w:line="240" w:lineRule="auto"/>
              <w:ind w:firstLine="0"/>
              <w:rPr>
                <w:rFonts w:eastAsia="Times New Roman"/>
                <w:i/>
                <w:iCs/>
                <w:color w:val="404040"/>
                <w:sz w:val="24"/>
                <w:szCs w:val="24"/>
                <w:lang w:eastAsia="ru-RU"/>
              </w:rPr>
            </w:pPr>
            <w:r w:rsidRPr="00F24C69">
              <w:rPr>
                <w:rFonts w:ascii="Times New Roman CYR" w:hAnsi="Times New Roman CYR" w:cs="Times New Roman CYR"/>
                <w:sz w:val="24"/>
                <w:szCs w:val="24"/>
              </w:rPr>
              <w:t xml:space="preserve">Стихотворения: </w:t>
            </w:r>
            <w:r w:rsidRPr="00F24C69">
              <w:rPr>
                <w:sz w:val="24"/>
                <w:szCs w:val="24"/>
                <w:highlight w:val="white"/>
              </w:rPr>
              <w:t>«</w:t>
            </w:r>
            <w:r w:rsidRPr="00F24C69">
              <w:rPr>
                <w:rFonts w:ascii="Times New Roman CYR" w:hAnsi="Times New Roman CYR" w:cs="Times New Roman CYR"/>
                <w:sz w:val="24"/>
                <w:szCs w:val="24"/>
                <w:highlight w:val="white"/>
              </w:rPr>
              <w:t>Еще майская ночь</w:t>
            </w:r>
            <w:r w:rsidRPr="00F24C69">
              <w:rPr>
                <w:sz w:val="24"/>
                <w:szCs w:val="24"/>
                <w:highlight w:val="white"/>
              </w:rPr>
              <w:t>»,</w:t>
            </w:r>
            <w:r w:rsidRPr="00F24C69">
              <w:rPr>
                <w:sz w:val="24"/>
                <w:szCs w:val="24"/>
              </w:rPr>
              <w:t xml:space="preserve"> «</w:t>
            </w:r>
            <w:r w:rsidRPr="00F24C69">
              <w:rPr>
                <w:rFonts w:ascii="Times New Roman CYR" w:hAnsi="Times New Roman CYR" w:cs="Times New Roman CYR"/>
                <w:sz w:val="24"/>
                <w:szCs w:val="24"/>
              </w:rPr>
              <w:t>Как беден наш язык! Хочу и не могу…</w:t>
            </w:r>
            <w:proofErr w:type="gramStart"/>
            <w:r w:rsidRPr="00F24C69">
              <w:rPr>
                <w:sz w:val="24"/>
                <w:szCs w:val="24"/>
              </w:rPr>
              <w:t xml:space="preserve">»,  </w:t>
            </w:r>
            <w:r w:rsidRPr="00F24C69">
              <w:rPr>
                <w:sz w:val="24"/>
                <w:szCs w:val="24"/>
                <w:highlight w:val="white"/>
              </w:rPr>
              <w:t>«</w:t>
            </w:r>
            <w:proofErr w:type="gramEnd"/>
            <w:r w:rsidRPr="00F24C69">
              <w:rPr>
                <w:rFonts w:ascii="Times New Roman CYR" w:hAnsi="Times New Roman CYR" w:cs="Times New Roman CYR"/>
                <w:sz w:val="24"/>
                <w:szCs w:val="24"/>
                <w:highlight w:val="white"/>
              </w:rPr>
              <w:t xml:space="preserve">Сияла ночь. Луной был полон сад. </w:t>
            </w:r>
            <w:r w:rsidRPr="00F24C69">
              <w:rPr>
                <w:rFonts w:ascii="Times New Roman CYR" w:hAnsi="Times New Roman CYR" w:cs="Times New Roman CYR"/>
                <w:sz w:val="24"/>
                <w:szCs w:val="24"/>
                <w:highlight w:val="white"/>
              </w:rPr>
              <w:lastRenderedPageBreak/>
              <w:t>Лежали…</w:t>
            </w:r>
            <w:r w:rsidRPr="00F24C69">
              <w:rPr>
                <w:sz w:val="24"/>
                <w:szCs w:val="24"/>
                <w:highlight w:val="white"/>
              </w:rPr>
              <w:t>»</w:t>
            </w:r>
            <w:r w:rsidRPr="00F24C69">
              <w:rPr>
                <w:sz w:val="24"/>
                <w:szCs w:val="24"/>
              </w:rPr>
              <w:t>, «</w:t>
            </w:r>
            <w:r w:rsidRPr="00F24C69">
              <w:rPr>
                <w:rFonts w:ascii="Times New Roman CYR" w:hAnsi="Times New Roman CYR" w:cs="Times New Roman CYR"/>
                <w:sz w:val="24"/>
                <w:szCs w:val="24"/>
              </w:rPr>
              <w:t>Учись у них – у дуба, у березы…</w:t>
            </w:r>
            <w:r w:rsidRPr="00F24C69">
              <w:rPr>
                <w:sz w:val="24"/>
                <w:szCs w:val="24"/>
              </w:rPr>
              <w:t>»</w:t>
            </w:r>
            <w:r w:rsidRPr="00F24C69">
              <w:rPr>
                <w:iCs/>
                <w:sz w:val="24"/>
                <w:szCs w:val="24"/>
              </w:rPr>
              <w:t xml:space="preserve">, </w:t>
            </w:r>
            <w:r w:rsidRPr="00F24C69">
              <w:rPr>
                <w:sz w:val="24"/>
                <w:szCs w:val="24"/>
                <w:highlight w:val="white"/>
              </w:rPr>
              <w:t>«</w:t>
            </w:r>
            <w:r w:rsidRPr="00F24C69">
              <w:rPr>
                <w:rFonts w:ascii="Times New Roman CYR" w:hAnsi="Times New Roman CYR" w:cs="Times New Roman CYR"/>
                <w:sz w:val="24"/>
                <w:szCs w:val="24"/>
                <w:highlight w:val="white"/>
              </w:rPr>
              <w:t>Шепот, робкое дыханье…</w:t>
            </w:r>
            <w:r w:rsidRPr="00F24C69">
              <w:rPr>
                <w:sz w:val="24"/>
                <w:szCs w:val="24"/>
                <w:highlight w:val="white"/>
              </w:rPr>
              <w:t>», «</w:t>
            </w:r>
            <w:r w:rsidRPr="00F24C69">
              <w:rPr>
                <w:rFonts w:ascii="Times New Roman CYR" w:hAnsi="Times New Roman CYR" w:cs="Times New Roman CYR"/>
                <w:sz w:val="24"/>
                <w:szCs w:val="24"/>
                <w:highlight w:val="white"/>
              </w:rPr>
              <w:t>Это утро, радость эта…</w:t>
            </w:r>
            <w:proofErr w:type="gramStart"/>
            <w:r w:rsidRPr="00F24C69">
              <w:rPr>
                <w:sz w:val="24"/>
                <w:szCs w:val="24"/>
                <w:highlight w:val="white"/>
              </w:rPr>
              <w:t xml:space="preserve">», </w:t>
            </w:r>
            <w:r w:rsidRPr="00F24C69">
              <w:rPr>
                <w:sz w:val="24"/>
                <w:szCs w:val="24"/>
              </w:rPr>
              <w:t xml:space="preserve"> «</w:t>
            </w:r>
            <w:proofErr w:type="gramEnd"/>
            <w:r w:rsidRPr="00F24C69">
              <w:rPr>
                <w:rFonts w:ascii="Times New Roman CYR" w:hAnsi="Times New Roman CYR" w:cs="Times New Roman CYR"/>
                <w:sz w:val="24"/>
                <w:szCs w:val="24"/>
              </w:rPr>
              <w:t>Я пришел к тебе с приветом…</w:t>
            </w:r>
            <w:r w:rsidRPr="00F24C69">
              <w:rPr>
                <w:sz w:val="24"/>
                <w:szCs w:val="24"/>
              </w:rPr>
              <w:t>», «</w:t>
            </w:r>
            <w:r w:rsidRPr="00F24C69">
              <w:rPr>
                <w:rFonts w:ascii="Times New Roman CYR" w:hAnsi="Times New Roman CYR" w:cs="Times New Roman CYR"/>
                <w:sz w:val="24"/>
                <w:szCs w:val="24"/>
              </w:rPr>
              <w:t>Я тебе ничего не скажу…</w:t>
            </w:r>
            <w:r w:rsidRPr="00F24C69">
              <w:rPr>
                <w:sz w:val="24"/>
                <w:szCs w:val="24"/>
              </w:rPr>
              <w:t>» и др.</w:t>
            </w:r>
          </w:p>
          <w:p w:rsidR="00F24C69" w:rsidRPr="00F24C69" w:rsidRDefault="00F24C69" w:rsidP="00F24C69">
            <w:pPr>
              <w:tabs>
                <w:tab w:val="left" w:pos="7380"/>
                <w:tab w:val="left" w:pos="8100"/>
              </w:tabs>
              <w:autoSpaceDE w:val="0"/>
              <w:autoSpaceDN w:val="0"/>
              <w:adjustRightInd w:val="0"/>
              <w:spacing w:line="240" w:lineRule="auto"/>
              <w:ind w:firstLine="0"/>
              <w:rPr>
                <w:sz w:val="24"/>
                <w:szCs w:val="24"/>
              </w:rPr>
            </w:pPr>
          </w:p>
          <w:p w:rsidR="00F24C69" w:rsidRPr="00F24C69" w:rsidRDefault="00F24C69" w:rsidP="00F24C69">
            <w:pPr>
              <w:tabs>
                <w:tab w:val="left" w:pos="7380"/>
                <w:tab w:val="left" w:pos="8100"/>
              </w:tabs>
              <w:autoSpaceDE w:val="0"/>
              <w:autoSpaceDN w:val="0"/>
              <w:adjustRightInd w:val="0"/>
              <w:spacing w:line="240" w:lineRule="auto"/>
              <w:ind w:firstLine="0"/>
              <w:rPr>
                <w:sz w:val="24"/>
                <w:szCs w:val="24"/>
              </w:rPr>
            </w:pP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p>
        </w:tc>
        <w:tc>
          <w:tcPr>
            <w:tcW w:w="3517" w:type="dxa"/>
            <w:vMerge/>
            <w:shd w:val="clear" w:color="auto" w:fill="auto"/>
          </w:tcPr>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F24C69" w:rsidRPr="00F24C69" w:rsidTr="00F24C69">
        <w:tc>
          <w:tcPr>
            <w:tcW w:w="2393" w:type="dxa"/>
            <w:shd w:val="clear" w:color="auto" w:fill="auto"/>
          </w:tcPr>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lastRenderedPageBreak/>
              <w:t xml:space="preserve">Н.А. Некрасов </w:t>
            </w:r>
            <w:r w:rsidRPr="00F24C69">
              <w:rPr>
                <w:rFonts w:ascii="Times New Roman CYR" w:hAnsi="Times New Roman CYR" w:cs="Times New Roman CYR"/>
                <w:bCs/>
                <w:sz w:val="24"/>
                <w:szCs w:val="24"/>
              </w:rPr>
              <w:t xml:space="preserve">Поэма </w:t>
            </w:r>
            <w:r w:rsidRPr="00F24C69">
              <w:rPr>
                <w:sz w:val="24"/>
                <w:szCs w:val="24"/>
              </w:rPr>
              <w:t>«</w:t>
            </w:r>
            <w:r w:rsidRPr="00F24C69">
              <w:rPr>
                <w:rFonts w:ascii="Times New Roman CYR" w:hAnsi="Times New Roman CYR" w:cs="Times New Roman CYR"/>
                <w:sz w:val="24"/>
                <w:szCs w:val="24"/>
              </w:rPr>
              <w:t>Кому на Руси жить хорошо</w:t>
            </w:r>
            <w:r w:rsidRPr="00F24C69">
              <w:rPr>
                <w:sz w:val="24"/>
                <w:szCs w:val="24"/>
              </w:rPr>
              <w:t>»</w:t>
            </w:r>
          </w:p>
        </w:tc>
        <w:tc>
          <w:tcPr>
            <w:tcW w:w="3661" w:type="dxa"/>
            <w:shd w:val="clear" w:color="auto" w:fill="auto"/>
          </w:tcPr>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Н.А. Некрасов</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sz w:val="24"/>
                <w:szCs w:val="24"/>
              </w:rPr>
            </w:pPr>
            <w:r w:rsidRPr="00F24C69">
              <w:rPr>
                <w:rFonts w:ascii="Times New Roman CYR" w:hAnsi="Times New Roman CYR" w:cs="Times New Roman CYR"/>
                <w:sz w:val="24"/>
                <w:szCs w:val="24"/>
              </w:rPr>
              <w:t>Стихотворения:</w:t>
            </w:r>
            <w:r w:rsidRPr="00F24C69">
              <w:rPr>
                <w:sz w:val="24"/>
                <w:szCs w:val="24"/>
                <w:highlight w:val="white"/>
              </w:rPr>
              <w:t xml:space="preserve"> «</w:t>
            </w:r>
            <w:r w:rsidRPr="00F24C69">
              <w:rPr>
                <w:rFonts w:ascii="Times New Roman CYR" w:hAnsi="Times New Roman CYR" w:cs="Times New Roman CYR"/>
                <w:sz w:val="24"/>
                <w:szCs w:val="24"/>
                <w:highlight w:val="white"/>
              </w:rPr>
              <w:t>Блажен незлобивый поэт…</w:t>
            </w:r>
            <w:r w:rsidRPr="00F24C69">
              <w:rPr>
                <w:sz w:val="24"/>
                <w:szCs w:val="24"/>
                <w:highlight w:val="white"/>
              </w:rPr>
              <w:t>», «</w:t>
            </w:r>
            <w:r w:rsidRPr="00F24C69">
              <w:rPr>
                <w:rFonts w:ascii="Times New Roman CYR" w:hAnsi="Times New Roman CYR" w:cs="Times New Roman CYR"/>
                <w:sz w:val="24"/>
                <w:szCs w:val="24"/>
                <w:highlight w:val="white"/>
              </w:rPr>
              <w:t>В дороге</w:t>
            </w:r>
            <w:r w:rsidRPr="00F24C69">
              <w:rPr>
                <w:sz w:val="24"/>
                <w:szCs w:val="24"/>
                <w:highlight w:val="white"/>
              </w:rPr>
              <w:t>», «В полном разгаре страда деревенская…», «</w:t>
            </w:r>
            <w:r w:rsidRPr="00F24C69">
              <w:rPr>
                <w:rFonts w:ascii="Times New Roman CYR" w:hAnsi="Times New Roman CYR" w:cs="Times New Roman CYR"/>
                <w:sz w:val="24"/>
                <w:szCs w:val="24"/>
                <w:highlight w:val="white"/>
              </w:rPr>
              <w:t>Вчерашний день, часу в шестом…</w:t>
            </w:r>
            <w:r w:rsidRPr="00F24C69">
              <w:rPr>
                <w:sz w:val="24"/>
                <w:szCs w:val="24"/>
                <w:highlight w:val="white"/>
              </w:rPr>
              <w:t>»,</w:t>
            </w:r>
            <w:r w:rsidRPr="00F24C69">
              <w:rPr>
                <w:sz w:val="24"/>
                <w:szCs w:val="24"/>
              </w:rPr>
              <w:t xml:space="preserve"> </w:t>
            </w:r>
            <w:r w:rsidRPr="00F24C69">
              <w:rPr>
                <w:sz w:val="24"/>
                <w:szCs w:val="24"/>
                <w:highlight w:val="white"/>
              </w:rPr>
              <w:t>«</w:t>
            </w:r>
            <w:r w:rsidRPr="00F24C69">
              <w:rPr>
                <w:rFonts w:ascii="Times New Roman CYR" w:hAnsi="Times New Roman CYR" w:cs="Times New Roman CYR"/>
                <w:sz w:val="24"/>
                <w:szCs w:val="24"/>
                <w:highlight w:val="white"/>
              </w:rPr>
              <w:t>Мы с тобой бестолковые люди...</w:t>
            </w:r>
            <w:proofErr w:type="gramStart"/>
            <w:r w:rsidRPr="00F24C69">
              <w:rPr>
                <w:sz w:val="24"/>
                <w:szCs w:val="24"/>
                <w:highlight w:val="white"/>
              </w:rPr>
              <w:t>»,  «</w:t>
            </w:r>
            <w:proofErr w:type="gramEnd"/>
            <w:r w:rsidRPr="00F24C69">
              <w:rPr>
                <w:rFonts w:ascii="Times New Roman CYR" w:hAnsi="Times New Roman CYR" w:cs="Times New Roman CYR"/>
                <w:sz w:val="24"/>
                <w:szCs w:val="24"/>
                <w:highlight w:val="white"/>
              </w:rPr>
              <w:t>О Муза! я у двери гроба…</w:t>
            </w:r>
            <w:r w:rsidRPr="00F24C69">
              <w:rPr>
                <w:sz w:val="24"/>
                <w:szCs w:val="24"/>
                <w:highlight w:val="white"/>
              </w:rPr>
              <w:t>», «</w:t>
            </w:r>
            <w:r w:rsidRPr="00F24C69">
              <w:rPr>
                <w:rFonts w:ascii="Times New Roman CYR" w:hAnsi="Times New Roman CYR" w:cs="Times New Roman CYR"/>
                <w:sz w:val="24"/>
                <w:szCs w:val="24"/>
                <w:highlight w:val="white"/>
              </w:rPr>
              <w:t>Поэт и Гражданин</w:t>
            </w:r>
            <w:r w:rsidRPr="00F24C69">
              <w:rPr>
                <w:sz w:val="24"/>
                <w:szCs w:val="24"/>
                <w:highlight w:val="white"/>
              </w:rPr>
              <w:t xml:space="preserve">», </w:t>
            </w:r>
            <w:r w:rsidRPr="00F24C69">
              <w:rPr>
                <w:sz w:val="24"/>
                <w:szCs w:val="24"/>
              </w:rPr>
              <w:t>«Пророк», «Родина», «</w:t>
            </w:r>
            <w:r w:rsidRPr="00F24C69">
              <w:rPr>
                <w:rFonts w:ascii="Times New Roman CYR" w:hAnsi="Times New Roman CYR" w:cs="Times New Roman CYR"/>
                <w:sz w:val="24"/>
                <w:szCs w:val="24"/>
              </w:rPr>
              <w:t>Тройка</w:t>
            </w:r>
            <w:r w:rsidRPr="00F24C69">
              <w:rPr>
                <w:sz w:val="24"/>
                <w:szCs w:val="24"/>
              </w:rPr>
              <w:t>»</w:t>
            </w:r>
            <w:r w:rsidRPr="00F24C69">
              <w:rPr>
                <w:iCs/>
                <w:sz w:val="24"/>
                <w:szCs w:val="24"/>
              </w:rPr>
              <w:t xml:space="preserve">, </w:t>
            </w:r>
            <w:r w:rsidRPr="00F24C69">
              <w:rPr>
                <w:sz w:val="24"/>
                <w:szCs w:val="24"/>
              </w:rPr>
              <w:t>«</w:t>
            </w:r>
            <w:r w:rsidRPr="00F24C69">
              <w:rPr>
                <w:rFonts w:ascii="Times New Roman CYR" w:hAnsi="Times New Roman CYR" w:cs="Times New Roman CYR"/>
                <w:sz w:val="24"/>
                <w:szCs w:val="24"/>
              </w:rPr>
              <w:t>Размышления у парадного подъезда</w:t>
            </w:r>
            <w:r w:rsidRPr="00F24C69">
              <w:rPr>
                <w:sz w:val="24"/>
                <w:szCs w:val="24"/>
              </w:rPr>
              <w:t xml:space="preserve">», </w:t>
            </w:r>
            <w:r w:rsidRPr="00F24C69">
              <w:rPr>
                <w:sz w:val="24"/>
                <w:szCs w:val="24"/>
                <w:highlight w:val="white"/>
              </w:rPr>
              <w:t>«</w:t>
            </w:r>
            <w:r w:rsidRPr="00F24C69">
              <w:rPr>
                <w:rFonts w:ascii="Times New Roman CYR" w:hAnsi="Times New Roman CYR" w:cs="Times New Roman CYR"/>
                <w:sz w:val="24"/>
                <w:szCs w:val="24"/>
                <w:highlight w:val="white"/>
              </w:rPr>
              <w:t>Элегия</w:t>
            </w:r>
            <w:r w:rsidRPr="00F24C69">
              <w:rPr>
                <w:sz w:val="24"/>
                <w:szCs w:val="24"/>
                <w:highlight w:val="white"/>
              </w:rPr>
              <w:t>» («</w:t>
            </w:r>
            <w:r w:rsidRPr="00F24C69">
              <w:rPr>
                <w:rFonts w:ascii="Times New Roman CYR" w:hAnsi="Times New Roman CYR" w:cs="Times New Roman CYR"/>
                <w:sz w:val="24"/>
                <w:szCs w:val="24"/>
                <w:highlight w:val="white"/>
              </w:rPr>
              <w:t>Пускай нам говорит изменчивая мода...</w:t>
            </w:r>
            <w:r w:rsidRPr="00F24C69">
              <w:rPr>
                <w:sz w:val="24"/>
                <w:szCs w:val="24"/>
                <w:highlight w:val="white"/>
              </w:rPr>
              <w:t>»),</w:t>
            </w:r>
            <w:r w:rsidRPr="00F24C69">
              <w:rPr>
                <w:rFonts w:ascii="Times New Roman CYR" w:hAnsi="Times New Roman CYR" w:cs="Times New Roman CYR"/>
                <w:sz w:val="24"/>
                <w:szCs w:val="24"/>
              </w:rPr>
              <w:t xml:space="preserve"> </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sz w:val="24"/>
                <w:szCs w:val="24"/>
              </w:rPr>
              <w:t>Поэма «Русские женщины»</w:t>
            </w:r>
          </w:p>
        </w:tc>
        <w:tc>
          <w:tcPr>
            <w:tcW w:w="3517" w:type="dxa"/>
            <w:vMerge/>
            <w:shd w:val="clear" w:color="auto" w:fill="auto"/>
          </w:tcPr>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p>
        </w:tc>
      </w:tr>
      <w:tr w:rsidR="00F24C69" w:rsidRPr="00F24C69" w:rsidTr="00F24C69">
        <w:tc>
          <w:tcPr>
            <w:tcW w:w="2393" w:type="dxa"/>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F24C69">
              <w:rPr>
                <w:rFonts w:ascii="Times New Roman CYR" w:hAnsi="Times New Roman CYR" w:cs="Times New Roman CYR"/>
                <w:b/>
                <w:bCs/>
                <w:sz w:val="24"/>
                <w:szCs w:val="24"/>
                <w:highlight w:val="white"/>
              </w:rPr>
              <w:t xml:space="preserve">А.Н. Островский </w:t>
            </w:r>
            <w:r w:rsidRPr="00F24C69">
              <w:rPr>
                <w:rFonts w:ascii="Times New Roman CYR" w:hAnsi="Times New Roman CYR" w:cs="Times New Roman CYR"/>
                <w:sz w:val="24"/>
                <w:szCs w:val="24"/>
              </w:rPr>
              <w:t xml:space="preserve">Пьеса </w:t>
            </w:r>
            <w:r w:rsidRPr="00F24C69">
              <w:rPr>
                <w:sz w:val="24"/>
                <w:szCs w:val="24"/>
              </w:rPr>
              <w:t>«</w:t>
            </w:r>
            <w:r w:rsidRPr="00F24C69">
              <w:rPr>
                <w:rFonts w:ascii="Times New Roman CYR" w:hAnsi="Times New Roman CYR" w:cs="Times New Roman CYR"/>
                <w:sz w:val="24"/>
                <w:szCs w:val="24"/>
              </w:rPr>
              <w:t>Гроза</w:t>
            </w:r>
            <w:r w:rsidRPr="00F24C69">
              <w:rPr>
                <w:sz w:val="24"/>
                <w:szCs w:val="24"/>
              </w:rPr>
              <w:t>»</w:t>
            </w:r>
          </w:p>
        </w:tc>
        <w:tc>
          <w:tcPr>
            <w:tcW w:w="3661" w:type="dxa"/>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А.Н. Островский</w:t>
            </w:r>
          </w:p>
          <w:p w:rsidR="00F24C69" w:rsidRPr="00F24C69" w:rsidRDefault="00F24C69" w:rsidP="00F24C69">
            <w:pPr>
              <w:tabs>
                <w:tab w:val="left" w:pos="7380"/>
                <w:tab w:val="left" w:pos="8100"/>
              </w:tabs>
              <w:autoSpaceDE w:val="0"/>
              <w:autoSpaceDN w:val="0"/>
              <w:adjustRightInd w:val="0"/>
              <w:spacing w:line="240" w:lineRule="auto"/>
              <w:ind w:firstLine="0"/>
              <w:rPr>
                <w:sz w:val="24"/>
                <w:szCs w:val="24"/>
              </w:rPr>
            </w:pPr>
            <w:proofErr w:type="gramStart"/>
            <w:r w:rsidRPr="00F24C69">
              <w:rPr>
                <w:rFonts w:ascii="Times New Roman CYR" w:hAnsi="Times New Roman CYR" w:cs="Times New Roman CYR"/>
                <w:sz w:val="24"/>
                <w:szCs w:val="24"/>
              </w:rPr>
              <w:t xml:space="preserve">Пьеса </w:t>
            </w:r>
            <w:r w:rsidRPr="00F24C69">
              <w:rPr>
                <w:sz w:val="24"/>
                <w:szCs w:val="24"/>
              </w:rPr>
              <w:t xml:space="preserve"> «</w:t>
            </w:r>
            <w:proofErr w:type="gramEnd"/>
            <w:r w:rsidRPr="00F24C69">
              <w:rPr>
                <w:sz w:val="24"/>
                <w:szCs w:val="24"/>
              </w:rPr>
              <w:t>Бесприданница»</w:t>
            </w:r>
          </w:p>
          <w:p w:rsidR="00F24C69" w:rsidRPr="00F24C69" w:rsidRDefault="00F24C69" w:rsidP="00F24C69">
            <w:pPr>
              <w:tabs>
                <w:tab w:val="left" w:pos="7380"/>
                <w:tab w:val="left" w:pos="8100"/>
              </w:tabs>
              <w:autoSpaceDE w:val="0"/>
              <w:autoSpaceDN w:val="0"/>
              <w:adjustRightInd w:val="0"/>
              <w:spacing w:line="240" w:lineRule="auto"/>
              <w:ind w:firstLine="0"/>
              <w:rPr>
                <w:sz w:val="24"/>
                <w:szCs w:val="24"/>
              </w:rPr>
            </w:pPr>
          </w:p>
          <w:p w:rsidR="00F24C69" w:rsidRPr="00F24C69" w:rsidRDefault="00F24C69" w:rsidP="00F24C69">
            <w:pPr>
              <w:tabs>
                <w:tab w:val="left" w:pos="7380"/>
                <w:tab w:val="left" w:pos="8100"/>
              </w:tabs>
              <w:autoSpaceDE w:val="0"/>
              <w:autoSpaceDN w:val="0"/>
              <w:adjustRightInd w:val="0"/>
              <w:spacing w:line="240" w:lineRule="auto"/>
              <w:ind w:firstLine="0"/>
              <w:rPr>
                <w:sz w:val="24"/>
                <w:szCs w:val="24"/>
              </w:rPr>
            </w:pPr>
          </w:p>
          <w:p w:rsidR="00F24C69" w:rsidRPr="00F24C69" w:rsidRDefault="00F24C69" w:rsidP="00F24C69">
            <w:pPr>
              <w:tabs>
                <w:tab w:val="left" w:pos="7380"/>
                <w:tab w:val="left" w:pos="8100"/>
              </w:tabs>
              <w:autoSpaceDE w:val="0"/>
              <w:autoSpaceDN w:val="0"/>
              <w:adjustRightInd w:val="0"/>
              <w:spacing w:line="240" w:lineRule="auto"/>
              <w:ind w:firstLine="0"/>
              <w:rPr>
                <w:sz w:val="24"/>
                <w:szCs w:val="24"/>
              </w:rPr>
            </w:pPr>
          </w:p>
          <w:p w:rsidR="00F24C69" w:rsidRPr="00F24C69" w:rsidRDefault="00F24C69" w:rsidP="00F24C69">
            <w:pPr>
              <w:tabs>
                <w:tab w:val="left" w:pos="7380"/>
                <w:tab w:val="left" w:pos="8100"/>
              </w:tabs>
              <w:autoSpaceDE w:val="0"/>
              <w:autoSpaceDN w:val="0"/>
              <w:adjustRightInd w:val="0"/>
              <w:spacing w:line="240" w:lineRule="auto"/>
              <w:ind w:firstLine="0"/>
              <w:rPr>
                <w:sz w:val="24"/>
                <w:szCs w:val="24"/>
              </w:rPr>
            </w:pPr>
          </w:p>
          <w:p w:rsidR="00F24C69" w:rsidRPr="00F24C69" w:rsidRDefault="00F24C69" w:rsidP="00F24C69">
            <w:pPr>
              <w:tabs>
                <w:tab w:val="left" w:pos="7380"/>
                <w:tab w:val="left" w:pos="8100"/>
              </w:tabs>
              <w:autoSpaceDE w:val="0"/>
              <w:autoSpaceDN w:val="0"/>
              <w:adjustRightInd w:val="0"/>
              <w:spacing w:line="240" w:lineRule="auto"/>
              <w:ind w:firstLine="0"/>
              <w:rPr>
                <w:sz w:val="24"/>
                <w:szCs w:val="24"/>
              </w:rPr>
            </w:pPr>
          </w:p>
          <w:p w:rsidR="00F24C69" w:rsidRPr="00F24C69" w:rsidRDefault="00F24C69" w:rsidP="00F24C69">
            <w:pPr>
              <w:tabs>
                <w:tab w:val="left" w:pos="7380"/>
                <w:tab w:val="left" w:pos="8100"/>
              </w:tabs>
              <w:autoSpaceDE w:val="0"/>
              <w:autoSpaceDN w:val="0"/>
              <w:adjustRightInd w:val="0"/>
              <w:spacing w:line="240" w:lineRule="auto"/>
              <w:ind w:firstLine="0"/>
              <w:rPr>
                <w:sz w:val="24"/>
                <w:szCs w:val="24"/>
              </w:rPr>
            </w:pPr>
          </w:p>
          <w:p w:rsidR="00F24C69" w:rsidRPr="00F24C69" w:rsidRDefault="00F24C69" w:rsidP="00F24C69">
            <w:pPr>
              <w:tabs>
                <w:tab w:val="left" w:pos="7380"/>
                <w:tab w:val="left" w:pos="8100"/>
              </w:tabs>
              <w:autoSpaceDE w:val="0"/>
              <w:autoSpaceDN w:val="0"/>
              <w:adjustRightInd w:val="0"/>
              <w:spacing w:line="240" w:lineRule="auto"/>
              <w:ind w:firstLine="0"/>
              <w:rPr>
                <w:sz w:val="24"/>
                <w:szCs w:val="24"/>
              </w:rPr>
            </w:pPr>
          </w:p>
          <w:p w:rsidR="00F24C69" w:rsidRPr="00F24C69" w:rsidRDefault="00F24C69" w:rsidP="00F24C69">
            <w:pPr>
              <w:tabs>
                <w:tab w:val="left" w:pos="7380"/>
                <w:tab w:val="left" w:pos="8100"/>
              </w:tabs>
              <w:autoSpaceDE w:val="0"/>
              <w:autoSpaceDN w:val="0"/>
              <w:adjustRightInd w:val="0"/>
              <w:spacing w:line="240" w:lineRule="auto"/>
              <w:ind w:firstLine="0"/>
              <w:rPr>
                <w:sz w:val="24"/>
                <w:szCs w:val="24"/>
              </w:rPr>
            </w:pPr>
          </w:p>
          <w:p w:rsidR="00F24C69" w:rsidRPr="00F24C69" w:rsidRDefault="00F24C69" w:rsidP="00F24C69">
            <w:pPr>
              <w:tabs>
                <w:tab w:val="left" w:pos="7380"/>
                <w:tab w:val="left" w:pos="8100"/>
              </w:tabs>
              <w:autoSpaceDE w:val="0"/>
              <w:autoSpaceDN w:val="0"/>
              <w:adjustRightInd w:val="0"/>
              <w:spacing w:line="240" w:lineRule="auto"/>
              <w:ind w:firstLine="0"/>
              <w:rPr>
                <w:sz w:val="24"/>
                <w:szCs w:val="24"/>
              </w:rPr>
            </w:pP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val="restart"/>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 xml:space="preserve">Реализм </w:t>
            </w:r>
            <w:r w:rsidRPr="00F24C69">
              <w:rPr>
                <w:rFonts w:ascii="Times New Roman CYR" w:hAnsi="Times New Roman CYR" w:cs="Times New Roman CYR"/>
                <w:b/>
                <w:bCs/>
                <w:sz w:val="24"/>
                <w:szCs w:val="24"/>
                <w:highlight w:val="white"/>
                <w:lang w:val="en-US"/>
              </w:rPr>
              <w:t>XIX</w:t>
            </w:r>
            <w:r w:rsidRPr="00F24C69">
              <w:rPr>
                <w:rFonts w:ascii="Times New Roman CYR" w:hAnsi="Times New Roman CYR" w:cs="Times New Roman CYR"/>
                <w:b/>
                <w:bCs/>
                <w:sz w:val="24"/>
                <w:szCs w:val="24"/>
                <w:highlight w:val="white"/>
              </w:rPr>
              <w:t xml:space="preserve"> – </w:t>
            </w:r>
            <w:r w:rsidRPr="00F24C69">
              <w:rPr>
                <w:rFonts w:ascii="Times New Roman CYR" w:hAnsi="Times New Roman CYR" w:cs="Times New Roman CYR"/>
                <w:b/>
                <w:bCs/>
                <w:sz w:val="24"/>
                <w:szCs w:val="24"/>
                <w:highlight w:val="white"/>
                <w:lang w:val="en-US"/>
              </w:rPr>
              <w:t>XX</w:t>
            </w:r>
            <w:r w:rsidRPr="00F24C69">
              <w:rPr>
                <w:rFonts w:ascii="Times New Roman CYR" w:hAnsi="Times New Roman CYR" w:cs="Times New Roman CYR"/>
                <w:b/>
                <w:bCs/>
                <w:sz w:val="24"/>
                <w:szCs w:val="24"/>
                <w:highlight w:val="white"/>
              </w:rPr>
              <w:t xml:space="preserve"> </w:t>
            </w:r>
            <w:r w:rsidRPr="00F24C69">
              <w:rPr>
                <w:rFonts w:ascii="Times New Roman CYR" w:hAnsi="Times New Roman CYR" w:cs="Times New Roman CYR"/>
                <w:b/>
                <w:bCs/>
                <w:sz w:val="24"/>
                <w:szCs w:val="24"/>
              </w:rPr>
              <w:t>века</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А.Н. Островский</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sz w:val="24"/>
                <w:szCs w:val="24"/>
              </w:rPr>
              <w:t>«Доходное место», «На всякого мудреца довольно простоты», «Снегурочка», «Женитьба Бальзаминова»</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Н.А. Добролюбов</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F24C69">
              <w:rPr>
                <w:rFonts w:ascii="Times New Roman CYR" w:hAnsi="Times New Roman CYR" w:cs="Times New Roman CYR"/>
                <w:bCs/>
                <w:sz w:val="24"/>
                <w:szCs w:val="24"/>
                <w:highlight w:val="white"/>
              </w:rPr>
              <w:t>Статья «Луч света в темном царстве»</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Д.И. Писарев</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F24C69">
              <w:rPr>
                <w:rFonts w:ascii="Times New Roman CYR" w:hAnsi="Times New Roman CYR" w:cs="Times New Roman CYR"/>
                <w:bCs/>
                <w:sz w:val="24"/>
                <w:szCs w:val="24"/>
                <w:highlight w:val="white"/>
              </w:rPr>
              <w:t>Статья «Мотивы русской драмы»</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 xml:space="preserve">И.А. Гончаров </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sz w:val="24"/>
                <w:szCs w:val="24"/>
                <w:highlight w:val="white"/>
              </w:rPr>
            </w:pPr>
            <w:r w:rsidRPr="00F24C69">
              <w:rPr>
                <w:rFonts w:ascii="Times New Roman CYR" w:hAnsi="Times New Roman CYR" w:cs="Times New Roman CYR"/>
                <w:sz w:val="24"/>
                <w:szCs w:val="24"/>
                <w:highlight w:val="white"/>
              </w:rPr>
              <w:t>Повесть «Фрегат «Паллада», роман «Обрыв»</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 xml:space="preserve">И.С. Тургенев </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F24C69">
              <w:rPr>
                <w:rFonts w:ascii="Times New Roman CYR" w:hAnsi="Times New Roman CYR" w:cs="Times New Roman CYR"/>
                <w:sz w:val="24"/>
                <w:szCs w:val="24"/>
                <w:highlight w:val="white"/>
              </w:rPr>
              <w:t>Романы «Рудин», «Накануне», повести «Первая любовь», «Гамлет Щигровского уезда», «Вешние воды», статья «Гамлет и Дон Кихот»</w:t>
            </w:r>
            <w:r w:rsidRPr="00F24C69">
              <w:rPr>
                <w:rFonts w:ascii="Times New Roman CYR" w:hAnsi="Times New Roman CYR" w:cs="Times New Roman CYR"/>
                <w:b/>
                <w:bCs/>
                <w:sz w:val="24"/>
                <w:szCs w:val="24"/>
                <w:highlight w:val="white"/>
              </w:rPr>
              <w:t xml:space="preserve"> </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 xml:space="preserve">Ф.М. Достоевский </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F24C69">
              <w:rPr>
                <w:rFonts w:ascii="Times New Roman CYR" w:hAnsi="Times New Roman CYR" w:cs="Times New Roman CYR"/>
                <w:bCs/>
                <w:sz w:val="24"/>
                <w:szCs w:val="24"/>
                <w:highlight w:val="white"/>
              </w:rPr>
              <w:t>Повести «Неточка Незванова», «Сон смешного человека», «Записки из подполья»</w:t>
            </w:r>
          </w:p>
          <w:p w:rsidR="00F24C69" w:rsidRPr="00F24C69" w:rsidRDefault="00F24C69" w:rsidP="00F24C69">
            <w:pPr>
              <w:tabs>
                <w:tab w:val="left" w:pos="7380"/>
                <w:tab w:val="left" w:pos="8100"/>
              </w:tabs>
              <w:autoSpaceDE w:val="0"/>
              <w:autoSpaceDN w:val="0"/>
              <w:adjustRightInd w:val="0"/>
              <w:spacing w:line="240" w:lineRule="auto"/>
              <w:ind w:firstLine="0"/>
              <w:jc w:val="left"/>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А.В. Сухово-Кобылин</w:t>
            </w:r>
            <w:r w:rsidRPr="00F24C69">
              <w:rPr>
                <w:rFonts w:ascii="Times New Roman CYR" w:hAnsi="Times New Roman CYR" w:cs="Times New Roman CYR"/>
                <w:bCs/>
                <w:sz w:val="24"/>
                <w:szCs w:val="24"/>
                <w:highlight w:val="white"/>
              </w:rPr>
              <w:t xml:space="preserve"> «Свадьба Кречинского»</w:t>
            </w:r>
            <w:r w:rsidRPr="00F24C69">
              <w:rPr>
                <w:rFonts w:ascii="Times New Roman CYR" w:hAnsi="Times New Roman CYR" w:cs="Times New Roman CYR"/>
                <w:b/>
                <w:bCs/>
                <w:sz w:val="24"/>
                <w:szCs w:val="24"/>
                <w:highlight w:val="white"/>
              </w:rPr>
              <w:t xml:space="preserve"> </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В.М. Гаршин</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Cs/>
                <w:sz w:val="24"/>
                <w:szCs w:val="24"/>
                <w:highlight w:val="white"/>
              </w:rPr>
              <w:lastRenderedPageBreak/>
              <w:t xml:space="preserve">Рассказы «Красный цветок», </w:t>
            </w:r>
            <w:r w:rsidRPr="00F24C69">
              <w:rPr>
                <w:rFonts w:ascii="Times New Roman CYR" w:hAnsi="Times New Roman CYR" w:cs="Times New Roman CYR"/>
                <w:bCs/>
                <w:sz w:val="24"/>
                <w:szCs w:val="24"/>
              </w:rPr>
              <w:t>«Attalea princeps»</w:t>
            </w:r>
            <w:r w:rsidRPr="00F24C69">
              <w:rPr>
                <w:rFonts w:ascii="Times New Roman CYR" w:hAnsi="Times New Roman CYR" w:cs="Times New Roman CYR"/>
                <w:b/>
                <w:bCs/>
                <w:sz w:val="24"/>
                <w:szCs w:val="24"/>
                <w:highlight w:val="white"/>
              </w:rPr>
              <w:t xml:space="preserve"> </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Д.В. Григорович</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Cs/>
                <w:sz w:val="24"/>
                <w:szCs w:val="24"/>
                <w:highlight w:val="white"/>
              </w:rPr>
              <w:t>Рассказ «Гуттаперчевый мальчик» (оригинальный текст), «Прохожий» (святочный рассказ)</w:t>
            </w:r>
            <w:r w:rsidRPr="00F24C69">
              <w:rPr>
                <w:rFonts w:ascii="Times New Roman CYR" w:hAnsi="Times New Roman CYR" w:cs="Times New Roman CYR"/>
                <w:b/>
                <w:bCs/>
                <w:sz w:val="24"/>
                <w:szCs w:val="24"/>
                <w:highlight w:val="white"/>
              </w:rPr>
              <w:t xml:space="preserve"> </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Г.И. Успенский</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F24C69">
              <w:rPr>
                <w:rFonts w:ascii="Times New Roman CYR" w:hAnsi="Times New Roman CYR" w:cs="Times New Roman CYR"/>
                <w:bCs/>
                <w:sz w:val="24"/>
                <w:szCs w:val="24"/>
                <w:highlight w:val="white"/>
              </w:rPr>
              <w:t>Эссе «Выпрямила»</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Cs/>
                <w:sz w:val="24"/>
                <w:szCs w:val="24"/>
                <w:highlight w:val="white"/>
              </w:rPr>
              <w:t>Рассказ «Пятница»</w:t>
            </w:r>
            <w:r w:rsidRPr="00F24C69">
              <w:rPr>
                <w:rFonts w:ascii="Times New Roman CYR" w:hAnsi="Times New Roman CYR" w:cs="Times New Roman CYR"/>
                <w:b/>
                <w:bCs/>
                <w:sz w:val="24"/>
                <w:szCs w:val="24"/>
                <w:highlight w:val="white"/>
              </w:rPr>
              <w:t xml:space="preserve"> </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sz w:val="24"/>
                <w:szCs w:val="24"/>
                <w:highlight w:val="white"/>
              </w:rPr>
            </w:pPr>
            <w:r w:rsidRPr="00F24C69">
              <w:rPr>
                <w:rFonts w:ascii="Times New Roman CYR" w:hAnsi="Times New Roman CYR" w:cs="Times New Roman CYR"/>
                <w:b/>
                <w:bCs/>
                <w:sz w:val="24"/>
                <w:szCs w:val="24"/>
                <w:highlight w:val="white"/>
              </w:rPr>
              <w:t>Н.Г. Чернышевский</w:t>
            </w:r>
            <w:r w:rsidRPr="00F24C69">
              <w:rPr>
                <w:rFonts w:ascii="Times New Roman CYR" w:hAnsi="Times New Roman CYR" w:cs="Times New Roman CYR"/>
                <w:b/>
                <w:sz w:val="24"/>
                <w:szCs w:val="24"/>
                <w:highlight w:val="white"/>
              </w:rPr>
              <w:t xml:space="preserve"> </w:t>
            </w:r>
          </w:p>
          <w:p w:rsidR="00F24C69" w:rsidRPr="00F24C69" w:rsidRDefault="00F24C69" w:rsidP="00F24C69">
            <w:pPr>
              <w:autoSpaceDE w:val="0"/>
              <w:autoSpaceDN w:val="0"/>
              <w:adjustRightInd w:val="0"/>
              <w:spacing w:line="240" w:lineRule="auto"/>
              <w:ind w:firstLine="0"/>
              <w:rPr>
                <w:sz w:val="24"/>
                <w:szCs w:val="24"/>
                <w:highlight w:val="white"/>
              </w:rPr>
            </w:pPr>
            <w:r w:rsidRPr="00F24C69">
              <w:rPr>
                <w:rFonts w:ascii="Times New Roman CYR" w:hAnsi="Times New Roman CYR" w:cs="Times New Roman CYR"/>
                <w:sz w:val="24"/>
                <w:szCs w:val="24"/>
                <w:highlight w:val="white"/>
              </w:rPr>
              <w:t xml:space="preserve">Роман </w:t>
            </w:r>
            <w:r w:rsidRPr="00F24C69">
              <w:rPr>
                <w:sz w:val="24"/>
                <w:szCs w:val="24"/>
                <w:highlight w:val="white"/>
              </w:rPr>
              <w:t>«</w:t>
            </w:r>
            <w:r w:rsidRPr="00F24C69">
              <w:rPr>
                <w:rFonts w:ascii="Times New Roman CYR" w:hAnsi="Times New Roman CYR" w:cs="Times New Roman CYR"/>
                <w:sz w:val="24"/>
                <w:szCs w:val="24"/>
                <w:highlight w:val="white"/>
              </w:rPr>
              <w:t>Что делать?</w:t>
            </w:r>
            <w:r w:rsidRPr="00F24C69">
              <w:rPr>
                <w:sz w:val="24"/>
                <w:szCs w:val="24"/>
                <w:highlight w:val="white"/>
              </w:rPr>
              <w:t>»</w:t>
            </w:r>
          </w:p>
          <w:p w:rsidR="00F24C69" w:rsidRPr="00F24C69" w:rsidRDefault="00F24C69" w:rsidP="00F24C69">
            <w:pPr>
              <w:autoSpaceDE w:val="0"/>
              <w:autoSpaceDN w:val="0"/>
              <w:adjustRightInd w:val="0"/>
              <w:spacing w:line="240" w:lineRule="auto"/>
              <w:ind w:firstLine="0"/>
              <w:rPr>
                <w:sz w:val="24"/>
                <w:szCs w:val="24"/>
              </w:rPr>
            </w:pPr>
            <w:r w:rsidRPr="00F24C69">
              <w:rPr>
                <w:sz w:val="24"/>
                <w:szCs w:val="24"/>
                <w:highlight w:val="white"/>
              </w:rPr>
              <w:t xml:space="preserve">Статьи </w:t>
            </w:r>
            <w:r w:rsidRPr="00F24C69">
              <w:rPr>
                <w:sz w:val="24"/>
                <w:szCs w:val="24"/>
              </w:rPr>
              <w:t>«Детство и отрочество. Сочинение графа Л.Н. Толстого. Военные рассказы графа Л.Н. Толстого</w:t>
            </w:r>
            <w:proofErr w:type="gramStart"/>
            <w:r w:rsidRPr="00F24C69">
              <w:rPr>
                <w:sz w:val="24"/>
                <w:szCs w:val="24"/>
              </w:rPr>
              <w:t xml:space="preserve">»,  </w:t>
            </w:r>
            <w:r w:rsidRPr="00F24C69">
              <w:rPr>
                <w:sz w:val="24"/>
                <w:szCs w:val="24"/>
                <w:highlight w:val="white"/>
              </w:rPr>
              <w:t xml:space="preserve"> </w:t>
            </w:r>
            <w:proofErr w:type="gramEnd"/>
            <w:r w:rsidRPr="00F24C69">
              <w:rPr>
                <w:sz w:val="24"/>
                <w:szCs w:val="24"/>
                <w:highlight w:val="white"/>
              </w:rPr>
              <w:t>«</w:t>
            </w:r>
            <w:r w:rsidRPr="00F24C69">
              <w:rPr>
                <w:sz w:val="24"/>
                <w:szCs w:val="24"/>
              </w:rPr>
              <w:t>Русский человек на rendez-vous. Размышления по прочтении повести г. Тургенева «Ася»</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highlight w:val="white"/>
              </w:rPr>
            </w:pPr>
            <w:r w:rsidRPr="00F24C69">
              <w:rPr>
                <w:rFonts w:ascii="Times New Roman CYR" w:hAnsi="Times New Roman CYR" w:cs="Times New Roman CYR"/>
                <w:b/>
                <w:bCs/>
                <w:sz w:val="24"/>
                <w:szCs w:val="24"/>
                <w:highlight w:val="white"/>
              </w:rPr>
              <w:t>Л.Н. Толстой</w:t>
            </w:r>
            <w:r w:rsidRPr="00F24C69">
              <w:rPr>
                <w:rFonts w:ascii="Times New Roman CYR" w:hAnsi="Times New Roman CYR" w:cs="Times New Roman CYR"/>
                <w:bCs/>
                <w:sz w:val="24"/>
                <w:szCs w:val="24"/>
                <w:highlight w:val="white"/>
              </w:rPr>
              <w:t xml:space="preserve"> </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Cs/>
                <w:sz w:val="24"/>
                <w:szCs w:val="24"/>
                <w:highlight w:val="white"/>
              </w:rPr>
              <w:t>Повести «Смерть Ивана Ильича», «Крейцерова соната», пьеса «Живой труп»</w:t>
            </w:r>
            <w:r w:rsidRPr="00F24C69">
              <w:rPr>
                <w:rFonts w:ascii="Times New Roman CYR" w:hAnsi="Times New Roman CYR" w:cs="Times New Roman CYR"/>
                <w:b/>
                <w:bCs/>
                <w:sz w:val="24"/>
                <w:szCs w:val="24"/>
                <w:highlight w:val="white"/>
              </w:rPr>
              <w:t xml:space="preserve"> </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highlight w:val="white"/>
              </w:rPr>
              <w:t xml:space="preserve">А.П. Чехов </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F24C69">
              <w:rPr>
                <w:rFonts w:ascii="Times New Roman CYR" w:hAnsi="Times New Roman CYR" w:cs="Times New Roman CYR"/>
                <w:sz w:val="24"/>
                <w:szCs w:val="24"/>
              </w:rPr>
              <w:t>Рассказы «Душечка», «Любовь», «Скучная история»,</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iCs/>
                <w:sz w:val="24"/>
                <w:szCs w:val="24"/>
              </w:rPr>
            </w:pPr>
            <w:proofErr w:type="gramStart"/>
            <w:r w:rsidRPr="00F24C69">
              <w:rPr>
                <w:rFonts w:ascii="Times New Roman CYR" w:hAnsi="Times New Roman CYR" w:cs="Times New Roman CYR"/>
                <w:sz w:val="24"/>
                <w:szCs w:val="24"/>
              </w:rPr>
              <w:t>пьеса</w:t>
            </w:r>
            <w:proofErr w:type="gramEnd"/>
            <w:r w:rsidRPr="00F24C69">
              <w:rPr>
                <w:rFonts w:ascii="Times New Roman CYR" w:hAnsi="Times New Roman CYR" w:cs="Times New Roman CYR"/>
                <w:sz w:val="24"/>
                <w:szCs w:val="24"/>
              </w:rPr>
              <w:t xml:space="preserve"> </w:t>
            </w:r>
            <w:r w:rsidRPr="00F24C69">
              <w:rPr>
                <w:sz w:val="24"/>
                <w:szCs w:val="24"/>
                <w:highlight w:val="white"/>
              </w:rPr>
              <w:t>«Дядя Ваня»</w:t>
            </w:r>
            <w:r w:rsidRPr="00F24C69">
              <w:rPr>
                <w:sz w:val="24"/>
                <w:szCs w:val="24"/>
              </w:rPr>
              <w:t>.</w:t>
            </w:r>
            <w:r w:rsidRPr="00F24C69">
              <w:rPr>
                <w:rFonts w:ascii="Times New Roman CYR" w:hAnsi="Times New Roman CYR" w:cs="Times New Roman CYR"/>
                <w:b/>
                <w:iCs/>
                <w:sz w:val="24"/>
                <w:szCs w:val="24"/>
              </w:rPr>
              <w:t xml:space="preserve"> </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iCs/>
                <w:sz w:val="24"/>
                <w:szCs w:val="24"/>
              </w:rPr>
            </w:pPr>
            <w:r w:rsidRPr="00F24C69">
              <w:rPr>
                <w:rFonts w:ascii="Times New Roman CYR" w:hAnsi="Times New Roman CYR" w:cs="Times New Roman CYR"/>
                <w:b/>
                <w:iCs/>
                <w:sz w:val="24"/>
                <w:szCs w:val="24"/>
              </w:rPr>
              <w:t>В.А. Гиляровский</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F24C69">
              <w:rPr>
                <w:rFonts w:ascii="Times New Roman CYR" w:hAnsi="Times New Roman CYR" w:cs="Times New Roman CYR"/>
                <w:iCs/>
                <w:sz w:val="24"/>
                <w:szCs w:val="24"/>
              </w:rPr>
              <w:t>Книга «Москва и москвичи» //</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F24C69">
              <w:rPr>
                <w:rFonts w:ascii="Times New Roman CYR" w:hAnsi="Times New Roman CYR" w:cs="Times New Roman CYR"/>
                <w:iCs/>
                <w:sz w:val="24"/>
                <w:szCs w:val="24"/>
              </w:rPr>
              <w:t>Другие региональные произведения о родном городе, крае</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F24C69">
              <w:rPr>
                <w:rFonts w:ascii="Times New Roman CYR" w:hAnsi="Times New Roman CYR" w:cs="Times New Roman CYR"/>
                <w:b/>
                <w:bCs/>
                <w:sz w:val="24"/>
                <w:szCs w:val="24"/>
                <w:highlight w:val="white"/>
              </w:rPr>
              <w:t>И.А. Бунин</w:t>
            </w:r>
            <w:r w:rsidRPr="00F24C69">
              <w:rPr>
                <w:rFonts w:ascii="Times New Roman CYR" w:hAnsi="Times New Roman CYR" w:cs="Times New Roman CYR"/>
                <w:bCs/>
                <w:sz w:val="24"/>
                <w:szCs w:val="24"/>
                <w:highlight w:val="white"/>
              </w:rPr>
              <w:t xml:space="preserve"> </w:t>
            </w:r>
          </w:p>
          <w:p w:rsidR="00F24C69" w:rsidRPr="00F24C69" w:rsidRDefault="00F24C69" w:rsidP="00F24C69">
            <w:pPr>
              <w:tabs>
                <w:tab w:val="left" w:pos="7380"/>
                <w:tab w:val="left" w:pos="8100"/>
              </w:tabs>
              <w:autoSpaceDE w:val="0"/>
              <w:autoSpaceDN w:val="0"/>
              <w:adjustRightInd w:val="0"/>
              <w:spacing w:line="240" w:lineRule="auto"/>
              <w:ind w:firstLine="0"/>
              <w:rPr>
                <w:sz w:val="24"/>
                <w:szCs w:val="24"/>
              </w:rPr>
            </w:pPr>
            <w:r w:rsidRPr="00F24C69">
              <w:rPr>
                <w:rFonts w:ascii="Times New Roman CYR" w:hAnsi="Times New Roman CYR" w:cs="Times New Roman CYR"/>
                <w:bCs/>
                <w:sz w:val="24"/>
                <w:szCs w:val="24"/>
                <w:highlight w:val="white"/>
              </w:rPr>
              <w:t>Рассказы</w:t>
            </w:r>
            <w:r w:rsidRPr="00F24C69">
              <w:rPr>
                <w:rFonts w:ascii="Times New Roman CYR" w:hAnsi="Times New Roman CYR" w:cs="Times New Roman CYR"/>
                <w:bCs/>
                <w:sz w:val="24"/>
                <w:szCs w:val="24"/>
              </w:rPr>
              <w:t xml:space="preserve">: </w:t>
            </w:r>
            <w:r w:rsidRPr="00F24C69">
              <w:rPr>
                <w:sz w:val="24"/>
                <w:szCs w:val="24"/>
              </w:rPr>
              <w:t>«</w:t>
            </w:r>
            <w:r w:rsidRPr="00F24C69">
              <w:rPr>
                <w:rFonts w:ascii="Times New Roman CYR" w:hAnsi="Times New Roman CYR" w:cs="Times New Roman CYR"/>
                <w:sz w:val="24"/>
                <w:szCs w:val="24"/>
              </w:rPr>
              <w:t>Лапти</w:t>
            </w:r>
            <w:r w:rsidRPr="00F24C69">
              <w:rPr>
                <w:sz w:val="24"/>
                <w:szCs w:val="24"/>
              </w:rPr>
              <w:t>», «</w:t>
            </w:r>
            <w:r w:rsidRPr="00F24C69">
              <w:rPr>
                <w:rFonts w:ascii="Times New Roman CYR" w:hAnsi="Times New Roman CYR" w:cs="Times New Roman CYR"/>
                <w:sz w:val="24"/>
                <w:szCs w:val="24"/>
              </w:rPr>
              <w:t>Танька</w:t>
            </w:r>
            <w:r w:rsidRPr="00F24C69">
              <w:rPr>
                <w:sz w:val="24"/>
                <w:szCs w:val="24"/>
              </w:rPr>
              <w:t>», «Деревня», «Суходол», «Захар Воробьев», «Иоанн Рыдалец», «Митина любовь»</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sz w:val="24"/>
                <w:szCs w:val="24"/>
              </w:rPr>
              <w:t>Статья «Миссия русской эмиграции»</w:t>
            </w:r>
            <w:r w:rsidRPr="00F24C69">
              <w:rPr>
                <w:rFonts w:ascii="Times New Roman CYR" w:hAnsi="Times New Roman CYR" w:cs="Times New Roman CYR"/>
                <w:b/>
                <w:bCs/>
                <w:sz w:val="24"/>
                <w:szCs w:val="24"/>
                <w:highlight w:val="white"/>
              </w:rPr>
              <w:t xml:space="preserve"> </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F24C69">
              <w:rPr>
                <w:rFonts w:ascii="Times New Roman CYR" w:hAnsi="Times New Roman CYR" w:cs="Times New Roman CYR"/>
                <w:b/>
                <w:bCs/>
                <w:sz w:val="24"/>
                <w:szCs w:val="24"/>
                <w:highlight w:val="white"/>
              </w:rPr>
              <w:t>А.И. Куприн</w:t>
            </w:r>
            <w:r w:rsidRPr="00F24C69">
              <w:rPr>
                <w:rFonts w:ascii="Times New Roman CYR" w:hAnsi="Times New Roman CYR" w:cs="Times New Roman CYR"/>
                <w:iCs/>
                <w:sz w:val="24"/>
                <w:szCs w:val="24"/>
              </w:rPr>
              <w:t xml:space="preserve"> </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F24C69">
              <w:rPr>
                <w:rFonts w:ascii="Times New Roman CYR" w:hAnsi="Times New Roman CYR" w:cs="Times New Roman CYR"/>
                <w:iCs/>
                <w:sz w:val="24"/>
                <w:szCs w:val="24"/>
              </w:rPr>
              <w:t>Рассказы и повести: «Молох», «Олеся», «Поединок», «Гранатовый браслет», «Гамбринус», «Суламифь».</w:t>
            </w:r>
            <w:r w:rsidRPr="00F24C69">
              <w:rPr>
                <w:rFonts w:ascii="Times New Roman CYR" w:hAnsi="Times New Roman CYR" w:cs="Times New Roman CYR"/>
                <w:b/>
                <w:bCs/>
                <w:sz w:val="24"/>
                <w:szCs w:val="24"/>
                <w:highlight w:val="white"/>
              </w:rPr>
              <w:t xml:space="preserve"> </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М. Горький</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F24C69">
              <w:rPr>
                <w:rFonts w:ascii="Times New Roman CYR" w:hAnsi="Times New Roman CYR" w:cs="Times New Roman CYR"/>
                <w:bCs/>
                <w:sz w:val="24"/>
                <w:szCs w:val="24"/>
                <w:highlight w:val="white"/>
              </w:rPr>
              <w:t>Рассказ «Карамора», романы «Мать», «Фома Гордеев», «Дело Артамоновых»</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Б.Н. Зайцев</w:t>
            </w:r>
          </w:p>
          <w:p w:rsidR="00F24C69" w:rsidRPr="00F24C69" w:rsidRDefault="00F24C69" w:rsidP="00F24C69">
            <w:pPr>
              <w:autoSpaceDE w:val="0"/>
              <w:autoSpaceDN w:val="0"/>
              <w:adjustRightInd w:val="0"/>
              <w:spacing w:line="240" w:lineRule="auto"/>
              <w:ind w:firstLine="0"/>
              <w:rPr>
                <w:sz w:val="24"/>
                <w:szCs w:val="24"/>
                <w:shd w:val="clear" w:color="auto" w:fill="FFFFFF"/>
              </w:rPr>
            </w:pPr>
            <w:r w:rsidRPr="00F24C69">
              <w:rPr>
                <w:bCs/>
                <w:sz w:val="24"/>
                <w:szCs w:val="24"/>
              </w:rPr>
              <w:t xml:space="preserve">Повести и рассказы «Голубая звезда», </w:t>
            </w:r>
            <w:r w:rsidRPr="00F24C69">
              <w:rPr>
                <w:sz w:val="24"/>
                <w:szCs w:val="24"/>
                <w:shd w:val="clear" w:color="auto" w:fill="FFFFFF"/>
              </w:rPr>
              <w:t>«Моя жизнь и Диана», «Волки».</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
                <w:bCs/>
                <w:sz w:val="24"/>
                <w:szCs w:val="24"/>
              </w:rPr>
              <w:lastRenderedPageBreak/>
              <w:t>И.С. Шмелев</w:t>
            </w:r>
            <w:r w:rsidRPr="00F24C69">
              <w:rPr>
                <w:rFonts w:ascii="Times New Roman CYR" w:hAnsi="Times New Roman CYR" w:cs="Times New Roman CYR"/>
                <w:bCs/>
                <w:sz w:val="24"/>
                <w:szCs w:val="24"/>
              </w:rPr>
              <w:t xml:space="preserve"> </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Повесть «Человек из ресторана», книга «Лето Господне».</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highlight w:val="white"/>
              </w:rPr>
              <w:t>М.М. Зощенко</w:t>
            </w:r>
            <w:r w:rsidRPr="00F24C69">
              <w:rPr>
                <w:rFonts w:ascii="Times New Roman CYR" w:hAnsi="Times New Roman CYR" w:cs="Times New Roman CYR"/>
                <w:b/>
                <w:bCs/>
                <w:sz w:val="24"/>
                <w:szCs w:val="24"/>
              </w:rPr>
              <w:t>*</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А.И.Солженицын*</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В.М. Шукшин*</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В.Г. Распутин*</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rPr>
              <w:t xml:space="preserve">В.П. Астафьев* </w:t>
            </w:r>
          </w:p>
        </w:tc>
      </w:tr>
      <w:tr w:rsidR="00F24C69" w:rsidRPr="00F24C69" w:rsidTr="00F24C69">
        <w:tc>
          <w:tcPr>
            <w:tcW w:w="2393" w:type="dxa"/>
            <w:shd w:val="clear" w:color="auto" w:fill="auto"/>
          </w:tcPr>
          <w:p w:rsidR="00F24C69" w:rsidRPr="00F24C69" w:rsidRDefault="00F24C69" w:rsidP="00F24C69">
            <w:pPr>
              <w:autoSpaceDE w:val="0"/>
              <w:autoSpaceDN w:val="0"/>
              <w:adjustRightInd w:val="0"/>
              <w:spacing w:line="240" w:lineRule="auto"/>
              <w:ind w:firstLine="0"/>
              <w:jc w:val="left"/>
              <w:rPr>
                <w:sz w:val="24"/>
                <w:szCs w:val="24"/>
                <w:highlight w:val="white"/>
              </w:rPr>
            </w:pPr>
            <w:r w:rsidRPr="00F24C69">
              <w:rPr>
                <w:rFonts w:ascii="Times New Roman CYR" w:hAnsi="Times New Roman CYR" w:cs="Times New Roman CYR"/>
                <w:b/>
                <w:bCs/>
                <w:sz w:val="24"/>
                <w:szCs w:val="24"/>
                <w:highlight w:val="white"/>
              </w:rPr>
              <w:t xml:space="preserve">И.А. Гончаров </w:t>
            </w:r>
            <w:r w:rsidRPr="00F24C69">
              <w:rPr>
                <w:rFonts w:ascii="Times New Roman CYR" w:hAnsi="Times New Roman CYR" w:cs="Times New Roman CYR"/>
                <w:bCs/>
                <w:sz w:val="24"/>
                <w:szCs w:val="24"/>
                <w:highlight w:val="white"/>
              </w:rPr>
              <w:t>Роман</w:t>
            </w:r>
            <w:r w:rsidRPr="00F24C69">
              <w:rPr>
                <w:rFonts w:ascii="Times New Roman CYR" w:hAnsi="Times New Roman CYR" w:cs="Times New Roman CYR"/>
                <w:b/>
                <w:bCs/>
                <w:sz w:val="24"/>
                <w:szCs w:val="24"/>
                <w:highlight w:val="white"/>
              </w:rPr>
              <w:t xml:space="preserve"> </w:t>
            </w:r>
            <w:r w:rsidRPr="00F24C69">
              <w:rPr>
                <w:sz w:val="24"/>
                <w:szCs w:val="24"/>
                <w:highlight w:val="white"/>
              </w:rPr>
              <w:t>«</w:t>
            </w:r>
            <w:r w:rsidRPr="00F24C69">
              <w:rPr>
                <w:rFonts w:ascii="Times New Roman CYR" w:hAnsi="Times New Roman CYR" w:cs="Times New Roman CYR"/>
                <w:sz w:val="24"/>
                <w:szCs w:val="24"/>
                <w:highlight w:val="white"/>
              </w:rPr>
              <w:t>Обломов</w:t>
            </w:r>
            <w:r w:rsidRPr="00F24C69">
              <w:rPr>
                <w:sz w:val="24"/>
                <w:szCs w:val="24"/>
                <w:highlight w:val="white"/>
              </w:rPr>
              <w:t>»</w:t>
            </w:r>
          </w:p>
        </w:tc>
        <w:tc>
          <w:tcPr>
            <w:tcW w:w="3661" w:type="dxa"/>
            <w:shd w:val="clear" w:color="auto" w:fill="auto"/>
          </w:tcPr>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 xml:space="preserve">И.А. Гончаров </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sz w:val="24"/>
                <w:szCs w:val="24"/>
                <w:highlight w:val="white"/>
              </w:rPr>
            </w:pPr>
            <w:r w:rsidRPr="00F24C69">
              <w:rPr>
                <w:rFonts w:ascii="Times New Roman CYR" w:hAnsi="Times New Roman CYR" w:cs="Times New Roman CYR"/>
                <w:sz w:val="24"/>
                <w:szCs w:val="24"/>
                <w:highlight w:val="white"/>
              </w:rPr>
              <w:t>Роман «Обыкновенная история»</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sz w:val="24"/>
                <w:szCs w:val="24"/>
                <w:highlight w:val="white"/>
              </w:rPr>
            </w:pPr>
          </w:p>
        </w:tc>
        <w:tc>
          <w:tcPr>
            <w:tcW w:w="3517" w:type="dxa"/>
            <w:vMerge/>
            <w:shd w:val="clear" w:color="auto" w:fill="auto"/>
          </w:tcPr>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highlight w:val="white"/>
              </w:rPr>
            </w:pPr>
          </w:p>
        </w:tc>
      </w:tr>
      <w:tr w:rsidR="00F24C69" w:rsidRPr="00F24C69" w:rsidTr="00F24C69">
        <w:tc>
          <w:tcPr>
            <w:tcW w:w="2393" w:type="dxa"/>
            <w:shd w:val="clear" w:color="auto" w:fill="auto"/>
          </w:tcPr>
          <w:p w:rsidR="00F24C69" w:rsidRPr="00F24C69" w:rsidRDefault="00F24C69" w:rsidP="00F24C69">
            <w:pPr>
              <w:autoSpaceDE w:val="0"/>
              <w:autoSpaceDN w:val="0"/>
              <w:adjustRightInd w:val="0"/>
              <w:spacing w:line="240" w:lineRule="auto"/>
              <w:ind w:firstLine="0"/>
              <w:jc w:val="left"/>
              <w:rPr>
                <w:rFonts w:ascii="Times New Roman CYR" w:hAnsi="Times New Roman CYR" w:cs="Times New Roman CYR"/>
                <w:sz w:val="24"/>
                <w:szCs w:val="24"/>
                <w:highlight w:val="white"/>
              </w:rPr>
            </w:pPr>
            <w:r w:rsidRPr="00F24C69">
              <w:rPr>
                <w:rFonts w:ascii="Times New Roman CYR" w:hAnsi="Times New Roman CYR" w:cs="Times New Roman CYR"/>
                <w:b/>
                <w:bCs/>
                <w:sz w:val="24"/>
                <w:szCs w:val="24"/>
                <w:highlight w:val="white"/>
              </w:rPr>
              <w:t xml:space="preserve">И.С. Тургенев </w:t>
            </w:r>
            <w:r w:rsidRPr="00F24C69">
              <w:rPr>
                <w:rFonts w:ascii="Times New Roman CYR" w:hAnsi="Times New Roman CYR" w:cs="Times New Roman CYR"/>
                <w:bCs/>
                <w:sz w:val="24"/>
                <w:szCs w:val="24"/>
                <w:highlight w:val="white"/>
              </w:rPr>
              <w:t>Роман</w:t>
            </w:r>
            <w:r w:rsidRPr="00F24C69">
              <w:rPr>
                <w:rFonts w:ascii="Times New Roman CYR" w:hAnsi="Times New Roman CYR" w:cs="Times New Roman CYR"/>
                <w:b/>
                <w:bCs/>
                <w:sz w:val="24"/>
                <w:szCs w:val="24"/>
                <w:highlight w:val="white"/>
              </w:rPr>
              <w:t xml:space="preserve"> </w:t>
            </w:r>
            <w:r w:rsidRPr="00F24C69">
              <w:rPr>
                <w:sz w:val="24"/>
                <w:szCs w:val="24"/>
                <w:highlight w:val="white"/>
              </w:rPr>
              <w:t>«</w:t>
            </w:r>
            <w:r w:rsidRPr="00F24C69">
              <w:rPr>
                <w:rFonts w:ascii="Times New Roman CYR" w:hAnsi="Times New Roman CYR" w:cs="Times New Roman CYR"/>
                <w:sz w:val="24"/>
                <w:szCs w:val="24"/>
                <w:highlight w:val="white"/>
              </w:rPr>
              <w:t>Отцы и дети</w:t>
            </w:r>
            <w:r w:rsidRPr="00F24C69">
              <w:rPr>
                <w:sz w:val="24"/>
                <w:szCs w:val="24"/>
                <w:highlight w:val="white"/>
              </w:rPr>
              <w:t>»</w:t>
            </w:r>
          </w:p>
        </w:tc>
        <w:tc>
          <w:tcPr>
            <w:tcW w:w="3661" w:type="dxa"/>
            <w:shd w:val="clear" w:color="auto" w:fill="auto"/>
          </w:tcPr>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 xml:space="preserve">И.С. Тургенев </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sz w:val="24"/>
                <w:szCs w:val="24"/>
                <w:highlight w:val="white"/>
              </w:rPr>
            </w:pPr>
            <w:r w:rsidRPr="00F24C69">
              <w:rPr>
                <w:rFonts w:ascii="Times New Roman CYR" w:hAnsi="Times New Roman CYR" w:cs="Times New Roman CYR"/>
                <w:sz w:val="24"/>
                <w:szCs w:val="24"/>
                <w:highlight w:val="white"/>
              </w:rPr>
              <w:t>Роман «Дворянское гнездо»</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highlight w:val="white"/>
              </w:rPr>
            </w:pP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highlight w:val="white"/>
              </w:rPr>
            </w:pP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highlight w:val="white"/>
              </w:rPr>
            </w:pP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highlight w:val="white"/>
              </w:rPr>
            </w:pPr>
          </w:p>
        </w:tc>
      </w:tr>
      <w:tr w:rsidR="00F24C69" w:rsidRPr="00F24C69" w:rsidTr="00F24C69">
        <w:tc>
          <w:tcPr>
            <w:tcW w:w="2393" w:type="dxa"/>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jc w:val="left"/>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 xml:space="preserve">Ф.М. Достоевский </w:t>
            </w:r>
            <w:r w:rsidRPr="00F24C69">
              <w:rPr>
                <w:rFonts w:ascii="Times New Roman CYR" w:hAnsi="Times New Roman CYR" w:cs="Times New Roman CYR"/>
                <w:bCs/>
                <w:sz w:val="24"/>
                <w:szCs w:val="24"/>
                <w:highlight w:val="white"/>
              </w:rPr>
              <w:t xml:space="preserve">Роман </w:t>
            </w:r>
            <w:r w:rsidRPr="00F24C69">
              <w:rPr>
                <w:sz w:val="24"/>
                <w:szCs w:val="24"/>
                <w:highlight w:val="white"/>
              </w:rPr>
              <w:t>«</w:t>
            </w:r>
            <w:r w:rsidRPr="00F24C69">
              <w:rPr>
                <w:rFonts w:ascii="Times New Roman CYR" w:hAnsi="Times New Roman CYR" w:cs="Times New Roman CYR"/>
                <w:sz w:val="24"/>
                <w:szCs w:val="24"/>
                <w:highlight w:val="white"/>
              </w:rPr>
              <w:t>Преступление и наказание</w:t>
            </w:r>
            <w:r w:rsidRPr="00F24C69">
              <w:rPr>
                <w:sz w:val="24"/>
                <w:szCs w:val="24"/>
                <w:highlight w:val="white"/>
              </w:rPr>
              <w:t>»</w:t>
            </w:r>
          </w:p>
        </w:tc>
        <w:tc>
          <w:tcPr>
            <w:tcW w:w="3661" w:type="dxa"/>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Ф.М. Достоевский</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 xml:space="preserve"> </w:t>
            </w:r>
            <w:r w:rsidRPr="00F24C69">
              <w:rPr>
                <w:rFonts w:ascii="Times New Roman CYR" w:hAnsi="Times New Roman CYR" w:cs="Times New Roman CYR"/>
                <w:sz w:val="24"/>
                <w:szCs w:val="24"/>
                <w:highlight w:val="white"/>
              </w:rPr>
              <w:t xml:space="preserve">Романы «Подросток», </w:t>
            </w:r>
            <w:r w:rsidRPr="00F24C69">
              <w:rPr>
                <w:sz w:val="24"/>
                <w:szCs w:val="24"/>
                <w:highlight w:val="white"/>
              </w:rPr>
              <w:t>«Идиот»</w:t>
            </w:r>
          </w:p>
        </w:tc>
        <w:tc>
          <w:tcPr>
            <w:tcW w:w="3517" w:type="dxa"/>
            <w:vMerge/>
            <w:shd w:val="clear" w:color="auto" w:fill="auto"/>
          </w:tcPr>
          <w:p w:rsidR="00F24C69" w:rsidRPr="00F24C69" w:rsidRDefault="00F24C69" w:rsidP="00F24C69">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F24C69" w:rsidRPr="00F24C69" w:rsidTr="00F24C69">
        <w:tc>
          <w:tcPr>
            <w:tcW w:w="2393" w:type="dxa"/>
            <w:shd w:val="clear" w:color="auto" w:fill="auto"/>
          </w:tcPr>
          <w:p w:rsidR="00F24C69" w:rsidRPr="00F24C69" w:rsidRDefault="00F24C69" w:rsidP="00F24C69">
            <w:pPr>
              <w:autoSpaceDE w:val="0"/>
              <w:autoSpaceDN w:val="0"/>
              <w:adjustRightInd w:val="0"/>
              <w:spacing w:line="240" w:lineRule="auto"/>
              <w:ind w:firstLine="0"/>
              <w:rPr>
                <w:rFonts w:ascii="Times New Roman CYR" w:hAnsi="Times New Roman CYR" w:cs="Times New Roman CYR"/>
                <w:sz w:val="24"/>
                <w:szCs w:val="24"/>
                <w:highlight w:val="white"/>
              </w:rPr>
            </w:pPr>
          </w:p>
        </w:tc>
        <w:tc>
          <w:tcPr>
            <w:tcW w:w="3661" w:type="dxa"/>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F24C69">
              <w:rPr>
                <w:rFonts w:ascii="Times New Roman CYR" w:hAnsi="Times New Roman CYR" w:cs="Times New Roman CYR"/>
                <w:b/>
                <w:bCs/>
                <w:sz w:val="24"/>
                <w:szCs w:val="24"/>
                <w:highlight w:val="white"/>
              </w:rPr>
              <w:t>М.Е. Салтыков-Щедрин</w:t>
            </w:r>
            <w:r w:rsidRPr="00F24C69">
              <w:rPr>
                <w:rFonts w:ascii="Times New Roman CYR" w:hAnsi="Times New Roman CYR" w:cs="Times New Roman CYR"/>
                <w:sz w:val="24"/>
                <w:szCs w:val="24"/>
              </w:rPr>
              <w:t xml:space="preserve"> </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F24C69">
              <w:rPr>
                <w:rFonts w:ascii="Times New Roman CYR" w:hAnsi="Times New Roman CYR" w:cs="Times New Roman CYR"/>
                <w:iCs/>
                <w:sz w:val="24"/>
                <w:szCs w:val="24"/>
              </w:rPr>
              <w:t>Романы «История одного города», «Господа Головлевы»</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sz w:val="24"/>
                <w:szCs w:val="24"/>
              </w:rPr>
              <w:lastRenderedPageBreak/>
              <w:t xml:space="preserve">Цикл </w:t>
            </w:r>
            <w:r w:rsidRPr="00F24C69">
              <w:rPr>
                <w:sz w:val="24"/>
                <w:szCs w:val="24"/>
              </w:rPr>
              <w:t>«</w:t>
            </w:r>
            <w:r w:rsidRPr="00F24C69">
              <w:rPr>
                <w:rFonts w:ascii="Times New Roman CYR" w:hAnsi="Times New Roman CYR" w:cs="Times New Roman CYR"/>
                <w:sz w:val="24"/>
                <w:szCs w:val="24"/>
              </w:rPr>
              <w:t>Сказки для детей изрядного возраста</w:t>
            </w:r>
            <w:r w:rsidRPr="00F24C69">
              <w:rPr>
                <w:sz w:val="24"/>
                <w:szCs w:val="24"/>
              </w:rPr>
              <w:t>»</w:t>
            </w:r>
          </w:p>
        </w:tc>
        <w:tc>
          <w:tcPr>
            <w:tcW w:w="3517" w:type="dxa"/>
            <w:vMerge/>
            <w:shd w:val="clear" w:color="auto" w:fill="auto"/>
          </w:tcPr>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F24C69" w:rsidRPr="00F24C69" w:rsidTr="00F24C69">
        <w:trPr>
          <w:trHeight w:val="1975"/>
        </w:trPr>
        <w:tc>
          <w:tcPr>
            <w:tcW w:w="2393" w:type="dxa"/>
            <w:shd w:val="clear" w:color="auto" w:fill="auto"/>
          </w:tcPr>
          <w:p w:rsidR="00F24C69" w:rsidRPr="00F24C69" w:rsidRDefault="00F24C69" w:rsidP="00F24C69">
            <w:pPr>
              <w:autoSpaceDE w:val="0"/>
              <w:autoSpaceDN w:val="0"/>
              <w:adjustRightInd w:val="0"/>
              <w:spacing w:line="240" w:lineRule="auto"/>
              <w:ind w:firstLine="0"/>
              <w:rPr>
                <w:sz w:val="24"/>
                <w:szCs w:val="24"/>
                <w:highlight w:val="white"/>
              </w:rPr>
            </w:pPr>
          </w:p>
        </w:tc>
        <w:tc>
          <w:tcPr>
            <w:tcW w:w="3661" w:type="dxa"/>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F24C69">
              <w:rPr>
                <w:rFonts w:ascii="Times New Roman CYR" w:hAnsi="Times New Roman CYR" w:cs="Times New Roman CYR"/>
                <w:b/>
                <w:bCs/>
                <w:sz w:val="24"/>
                <w:szCs w:val="24"/>
                <w:highlight w:val="white"/>
              </w:rPr>
              <w:t>Н.С. Лесков</w:t>
            </w:r>
            <w:r w:rsidRPr="00F24C69">
              <w:rPr>
                <w:rFonts w:ascii="Times New Roman CYR" w:hAnsi="Times New Roman CYR" w:cs="Times New Roman CYR"/>
                <w:bCs/>
                <w:sz w:val="24"/>
                <w:szCs w:val="24"/>
                <w:highlight w:val="white"/>
              </w:rPr>
              <w:t xml:space="preserve"> (ГОС-2004 – 1 пр. по выбору)</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F24C69">
              <w:rPr>
                <w:rFonts w:ascii="Times New Roman CYR" w:hAnsi="Times New Roman CYR" w:cs="Times New Roman CYR"/>
                <w:bCs/>
                <w:sz w:val="24"/>
                <w:szCs w:val="24"/>
                <w:highlight w:val="white"/>
              </w:rPr>
              <w:t>Повести и рассказы «Человек на часах», «Тупейный художник», «Левша», «Очарованный странник», «Леди Макбет Мценского уезда»</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tc>
        <w:tc>
          <w:tcPr>
            <w:tcW w:w="3517" w:type="dxa"/>
            <w:vMerge/>
            <w:shd w:val="clear" w:color="auto" w:fill="auto"/>
          </w:tcPr>
          <w:p w:rsidR="00F24C69" w:rsidRPr="00F24C69" w:rsidRDefault="00F24C69" w:rsidP="00F24C69">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F24C69" w:rsidRPr="00F24C69" w:rsidTr="00F24C69">
        <w:tc>
          <w:tcPr>
            <w:tcW w:w="2393" w:type="dxa"/>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jc w:val="left"/>
              <w:rPr>
                <w:rFonts w:ascii="Times New Roman CYR" w:hAnsi="Times New Roman CYR" w:cs="Times New Roman CYR"/>
                <w:sz w:val="24"/>
                <w:szCs w:val="24"/>
              </w:rPr>
            </w:pPr>
            <w:r w:rsidRPr="00F24C69">
              <w:rPr>
                <w:rFonts w:ascii="Times New Roman CYR" w:hAnsi="Times New Roman CYR" w:cs="Times New Roman CYR"/>
                <w:b/>
                <w:bCs/>
                <w:sz w:val="24"/>
                <w:szCs w:val="24"/>
                <w:highlight w:val="white"/>
              </w:rPr>
              <w:t>Л.Н. Толстой</w:t>
            </w:r>
            <w:r w:rsidRPr="00F24C69">
              <w:rPr>
                <w:rFonts w:ascii="Times New Roman CYR" w:hAnsi="Times New Roman CYR" w:cs="Times New Roman CYR"/>
                <w:sz w:val="24"/>
                <w:szCs w:val="24"/>
              </w:rPr>
              <w:t xml:space="preserve"> Роман-эпопея </w:t>
            </w:r>
            <w:r w:rsidRPr="00F24C69">
              <w:rPr>
                <w:sz w:val="24"/>
                <w:szCs w:val="24"/>
              </w:rPr>
              <w:t>«</w:t>
            </w:r>
            <w:r w:rsidRPr="00F24C69">
              <w:rPr>
                <w:rFonts w:ascii="Times New Roman CYR" w:hAnsi="Times New Roman CYR" w:cs="Times New Roman CYR"/>
                <w:sz w:val="24"/>
                <w:szCs w:val="24"/>
              </w:rPr>
              <w:t>Война и мир</w:t>
            </w:r>
            <w:r w:rsidRPr="00F24C69">
              <w:rPr>
                <w:sz w:val="24"/>
                <w:szCs w:val="24"/>
              </w:rPr>
              <w:t>»</w:t>
            </w:r>
          </w:p>
        </w:tc>
        <w:tc>
          <w:tcPr>
            <w:tcW w:w="3661" w:type="dxa"/>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highlight w:val="white"/>
              </w:rPr>
              <w:t>Л.Н. Толстой</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sz w:val="24"/>
                <w:szCs w:val="24"/>
              </w:rPr>
              <w:t xml:space="preserve"> </w:t>
            </w:r>
            <w:r w:rsidRPr="00F24C69">
              <w:rPr>
                <w:sz w:val="24"/>
                <w:szCs w:val="24"/>
              </w:rPr>
              <w:t>Роман «Анна Каренина», цикл «Севастопольские рассказы», повесть «Хаджи-Мурат»</w:t>
            </w:r>
          </w:p>
        </w:tc>
        <w:tc>
          <w:tcPr>
            <w:tcW w:w="3517" w:type="dxa"/>
            <w:vMerge/>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F24C69" w:rsidRPr="00F24C69" w:rsidTr="00F24C69">
        <w:tc>
          <w:tcPr>
            <w:tcW w:w="2393" w:type="dxa"/>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А.П. Чехов</w:t>
            </w:r>
          </w:p>
          <w:p w:rsidR="00F24C69" w:rsidRPr="00F24C69" w:rsidRDefault="00F24C69" w:rsidP="00F24C69">
            <w:pPr>
              <w:tabs>
                <w:tab w:val="left" w:pos="7380"/>
                <w:tab w:val="left" w:pos="8100"/>
              </w:tabs>
              <w:autoSpaceDE w:val="0"/>
              <w:autoSpaceDN w:val="0"/>
              <w:adjustRightInd w:val="0"/>
              <w:spacing w:line="240" w:lineRule="auto"/>
              <w:ind w:firstLine="0"/>
              <w:rPr>
                <w:sz w:val="24"/>
                <w:szCs w:val="24"/>
              </w:rPr>
            </w:pPr>
            <w:r w:rsidRPr="00F24C69">
              <w:rPr>
                <w:rFonts w:ascii="Times New Roman CYR" w:hAnsi="Times New Roman CYR" w:cs="Times New Roman CYR"/>
                <w:bCs/>
                <w:sz w:val="24"/>
                <w:szCs w:val="24"/>
                <w:highlight w:val="white"/>
              </w:rPr>
              <w:t xml:space="preserve">Пьеса </w:t>
            </w:r>
            <w:r w:rsidRPr="00F24C69">
              <w:rPr>
                <w:sz w:val="24"/>
                <w:szCs w:val="24"/>
                <w:highlight w:val="white"/>
              </w:rPr>
              <w:t>«</w:t>
            </w:r>
            <w:r w:rsidRPr="00F24C69">
              <w:rPr>
                <w:rFonts w:ascii="Times New Roman CYR" w:hAnsi="Times New Roman CYR" w:cs="Times New Roman CYR"/>
                <w:sz w:val="24"/>
                <w:szCs w:val="24"/>
                <w:highlight w:val="white"/>
              </w:rPr>
              <w:t>Вишневый сад</w:t>
            </w:r>
            <w:r w:rsidRPr="00F24C69">
              <w:rPr>
                <w:sz w:val="24"/>
                <w:szCs w:val="24"/>
                <w:highlight w:val="white"/>
              </w:rPr>
              <w:t>»</w:t>
            </w:r>
          </w:p>
        </w:tc>
        <w:tc>
          <w:tcPr>
            <w:tcW w:w="3661" w:type="dxa"/>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
                <w:bCs/>
                <w:sz w:val="24"/>
                <w:szCs w:val="24"/>
                <w:highlight w:val="white"/>
              </w:rPr>
              <w:t xml:space="preserve">А.П. Чехов </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F24C69">
              <w:rPr>
                <w:rFonts w:ascii="Times New Roman CYR" w:hAnsi="Times New Roman CYR" w:cs="Times New Roman CYR"/>
                <w:sz w:val="24"/>
                <w:szCs w:val="24"/>
              </w:rPr>
              <w:t>Рассказы:</w:t>
            </w:r>
            <w:r w:rsidRPr="00F24C69">
              <w:rPr>
                <w:sz w:val="24"/>
                <w:szCs w:val="24"/>
              </w:rPr>
              <w:t xml:space="preserve"> «</w:t>
            </w:r>
            <w:r w:rsidRPr="00F24C69">
              <w:rPr>
                <w:rFonts w:ascii="Times New Roman CYR" w:hAnsi="Times New Roman CYR" w:cs="Times New Roman CYR"/>
                <w:sz w:val="24"/>
                <w:szCs w:val="24"/>
              </w:rPr>
              <w:t>Смерть чиновника</w:t>
            </w:r>
            <w:r w:rsidRPr="00F24C69">
              <w:rPr>
                <w:sz w:val="24"/>
                <w:szCs w:val="24"/>
              </w:rPr>
              <w:t>», «</w:t>
            </w:r>
            <w:r w:rsidRPr="00F24C69">
              <w:rPr>
                <w:rFonts w:ascii="Times New Roman CYR" w:hAnsi="Times New Roman CYR" w:cs="Times New Roman CYR"/>
                <w:sz w:val="24"/>
                <w:szCs w:val="24"/>
              </w:rPr>
              <w:t>Тоска</w:t>
            </w:r>
            <w:r w:rsidRPr="00F24C69">
              <w:rPr>
                <w:sz w:val="24"/>
                <w:szCs w:val="24"/>
              </w:rPr>
              <w:t xml:space="preserve">», «Спать хочется», </w:t>
            </w:r>
            <w:r w:rsidRPr="00F24C69">
              <w:rPr>
                <w:sz w:val="24"/>
                <w:szCs w:val="24"/>
                <w:highlight w:val="white"/>
              </w:rPr>
              <w:t>«</w:t>
            </w:r>
            <w:r w:rsidRPr="00F24C69">
              <w:rPr>
                <w:rFonts w:ascii="Times New Roman CYR" w:hAnsi="Times New Roman CYR" w:cs="Times New Roman CYR"/>
                <w:sz w:val="24"/>
                <w:szCs w:val="24"/>
                <w:highlight w:val="white"/>
              </w:rPr>
              <w:t>Студент</w:t>
            </w:r>
            <w:r w:rsidRPr="00F24C69">
              <w:rPr>
                <w:sz w:val="24"/>
                <w:szCs w:val="24"/>
                <w:highlight w:val="white"/>
              </w:rPr>
              <w:t>», «</w:t>
            </w:r>
            <w:r w:rsidRPr="00F24C69">
              <w:rPr>
                <w:rFonts w:ascii="Times New Roman CYR" w:hAnsi="Times New Roman CYR" w:cs="Times New Roman CYR"/>
                <w:sz w:val="24"/>
                <w:szCs w:val="24"/>
                <w:highlight w:val="white"/>
              </w:rPr>
              <w:t>Ионыч</w:t>
            </w:r>
            <w:r w:rsidRPr="00F24C69">
              <w:rPr>
                <w:sz w:val="24"/>
                <w:szCs w:val="24"/>
                <w:highlight w:val="white"/>
              </w:rPr>
              <w:t xml:space="preserve">», </w:t>
            </w:r>
            <w:r w:rsidRPr="00F24C69">
              <w:rPr>
                <w:sz w:val="24"/>
                <w:szCs w:val="24"/>
              </w:rPr>
              <w:t>«</w:t>
            </w:r>
            <w:r w:rsidRPr="00F24C69">
              <w:rPr>
                <w:rFonts w:ascii="Times New Roman CYR" w:hAnsi="Times New Roman CYR" w:cs="Times New Roman CYR"/>
                <w:sz w:val="24"/>
                <w:szCs w:val="24"/>
              </w:rPr>
              <w:t>Человек в футляре</w:t>
            </w:r>
            <w:r w:rsidRPr="00F24C69">
              <w:rPr>
                <w:sz w:val="24"/>
                <w:szCs w:val="24"/>
              </w:rPr>
              <w:t>»,</w:t>
            </w:r>
            <w:r w:rsidRPr="00F24C69">
              <w:rPr>
                <w:sz w:val="24"/>
                <w:szCs w:val="24"/>
                <w:highlight w:val="white"/>
              </w:rPr>
              <w:t xml:space="preserve"> «</w:t>
            </w:r>
            <w:r w:rsidRPr="00F24C69">
              <w:rPr>
                <w:rFonts w:ascii="Times New Roman CYR" w:hAnsi="Times New Roman CYR" w:cs="Times New Roman CYR"/>
                <w:sz w:val="24"/>
                <w:szCs w:val="24"/>
                <w:highlight w:val="white"/>
              </w:rPr>
              <w:t>Крыжовник</w:t>
            </w:r>
            <w:r w:rsidRPr="00F24C69">
              <w:rPr>
                <w:sz w:val="24"/>
                <w:szCs w:val="24"/>
                <w:highlight w:val="white"/>
              </w:rPr>
              <w:t xml:space="preserve">», «О любви», </w:t>
            </w:r>
            <w:r w:rsidRPr="00F24C69">
              <w:rPr>
                <w:iCs/>
                <w:sz w:val="24"/>
                <w:szCs w:val="24"/>
                <w:highlight w:val="white"/>
              </w:rPr>
              <w:t>«</w:t>
            </w:r>
            <w:r w:rsidRPr="00F24C69">
              <w:rPr>
                <w:rFonts w:ascii="Times New Roman CYR" w:hAnsi="Times New Roman CYR" w:cs="Times New Roman CYR"/>
                <w:sz w:val="24"/>
                <w:szCs w:val="24"/>
                <w:highlight w:val="white"/>
              </w:rPr>
              <w:t>Дама с собачкой</w:t>
            </w:r>
            <w:r w:rsidRPr="00F24C69">
              <w:rPr>
                <w:sz w:val="24"/>
                <w:szCs w:val="24"/>
                <w:highlight w:val="white"/>
              </w:rPr>
              <w:t>»</w:t>
            </w:r>
            <w:r w:rsidRPr="00F24C69">
              <w:rPr>
                <w:sz w:val="24"/>
                <w:szCs w:val="24"/>
              </w:rPr>
              <w:t>, «Попрыгунья»</w:t>
            </w:r>
          </w:p>
          <w:p w:rsidR="00F24C69" w:rsidRPr="00F24C69" w:rsidRDefault="00F24C69" w:rsidP="00F24C69">
            <w:pPr>
              <w:tabs>
                <w:tab w:val="left" w:pos="7380"/>
                <w:tab w:val="left" w:pos="8100"/>
              </w:tabs>
              <w:autoSpaceDE w:val="0"/>
              <w:autoSpaceDN w:val="0"/>
              <w:adjustRightInd w:val="0"/>
              <w:spacing w:line="240" w:lineRule="auto"/>
              <w:ind w:firstLine="0"/>
              <w:rPr>
                <w:sz w:val="24"/>
                <w:szCs w:val="24"/>
              </w:rPr>
            </w:pPr>
            <w:r w:rsidRPr="00F24C69">
              <w:rPr>
                <w:rFonts w:ascii="Times New Roman CYR" w:hAnsi="Times New Roman CYR" w:cs="Times New Roman CYR"/>
                <w:sz w:val="24"/>
                <w:szCs w:val="24"/>
                <w:highlight w:val="white"/>
              </w:rPr>
              <w:t xml:space="preserve">Пьесы </w:t>
            </w:r>
            <w:r w:rsidRPr="00F24C69">
              <w:rPr>
                <w:sz w:val="24"/>
                <w:szCs w:val="24"/>
                <w:highlight w:val="white"/>
              </w:rPr>
              <w:t>«Чайка», «Три сестры»</w:t>
            </w:r>
          </w:p>
          <w:p w:rsidR="00F24C69" w:rsidRPr="00F24C69" w:rsidRDefault="00F24C69" w:rsidP="00F24C69">
            <w:pPr>
              <w:tabs>
                <w:tab w:val="left" w:pos="7380"/>
                <w:tab w:val="left" w:pos="8100"/>
              </w:tabs>
              <w:autoSpaceDE w:val="0"/>
              <w:autoSpaceDN w:val="0"/>
              <w:adjustRightInd w:val="0"/>
              <w:spacing w:line="240" w:lineRule="auto"/>
              <w:ind w:firstLine="0"/>
              <w:rPr>
                <w:sz w:val="24"/>
                <w:szCs w:val="24"/>
              </w:rPr>
            </w:pPr>
          </w:p>
        </w:tc>
        <w:tc>
          <w:tcPr>
            <w:tcW w:w="3517" w:type="dxa"/>
            <w:vMerge/>
            <w:shd w:val="clear" w:color="auto" w:fill="auto"/>
          </w:tcPr>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p>
        </w:tc>
      </w:tr>
      <w:tr w:rsidR="00F24C69" w:rsidRPr="00F24C69" w:rsidTr="00F24C69">
        <w:tc>
          <w:tcPr>
            <w:tcW w:w="2393" w:type="dxa"/>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highlight w:val="white"/>
              </w:rPr>
              <w:t>И.А. Бунин</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F24C69">
              <w:rPr>
                <w:rFonts w:ascii="Times New Roman CYR" w:hAnsi="Times New Roman CYR" w:cs="Times New Roman CYR"/>
                <w:sz w:val="24"/>
                <w:szCs w:val="24"/>
              </w:rPr>
              <w:t xml:space="preserve">Стихотворения: «Аленушка», «Вечер», «Дурман», «И цветы, и шмели, и трава, и колосья…», «У зверя есть гнездо, у птицы есть нора…» </w:t>
            </w:r>
          </w:p>
          <w:p w:rsidR="00F24C69" w:rsidRPr="00F24C69" w:rsidRDefault="00F24C69" w:rsidP="00F24C69">
            <w:pPr>
              <w:tabs>
                <w:tab w:val="left" w:pos="7380"/>
                <w:tab w:val="left" w:pos="8100"/>
              </w:tabs>
              <w:autoSpaceDE w:val="0"/>
              <w:autoSpaceDN w:val="0"/>
              <w:adjustRightInd w:val="0"/>
              <w:spacing w:line="240" w:lineRule="auto"/>
              <w:ind w:firstLine="0"/>
              <w:rPr>
                <w:sz w:val="24"/>
                <w:szCs w:val="24"/>
              </w:rPr>
            </w:pPr>
            <w:r w:rsidRPr="00F24C69">
              <w:rPr>
                <w:rFonts w:ascii="Times New Roman CYR" w:hAnsi="Times New Roman CYR" w:cs="Times New Roman CYR"/>
                <w:sz w:val="24"/>
                <w:szCs w:val="24"/>
              </w:rPr>
              <w:t xml:space="preserve">Рассказы: </w:t>
            </w:r>
            <w:r w:rsidRPr="00F24C69">
              <w:rPr>
                <w:sz w:val="24"/>
                <w:szCs w:val="24"/>
              </w:rPr>
              <w:t>«Антоновские яблоки», «</w:t>
            </w:r>
            <w:r w:rsidRPr="00F24C69">
              <w:rPr>
                <w:rFonts w:ascii="Times New Roman CYR" w:hAnsi="Times New Roman CYR" w:cs="Times New Roman CYR"/>
                <w:sz w:val="24"/>
                <w:szCs w:val="24"/>
              </w:rPr>
              <w:t>Господин из Сан-Франциско</w:t>
            </w:r>
            <w:r w:rsidRPr="00F24C69">
              <w:rPr>
                <w:sz w:val="24"/>
                <w:szCs w:val="24"/>
              </w:rPr>
              <w:t>», «Легкое дыхание», «Темные аллеи», «</w:t>
            </w:r>
            <w:r w:rsidRPr="00F24C69">
              <w:rPr>
                <w:rFonts w:ascii="Times New Roman CYR" w:hAnsi="Times New Roman CYR" w:cs="Times New Roman CYR"/>
                <w:sz w:val="24"/>
                <w:szCs w:val="24"/>
              </w:rPr>
              <w:t>Чистый понедельник</w:t>
            </w:r>
            <w:r w:rsidRPr="00F24C69">
              <w:rPr>
                <w:sz w:val="24"/>
                <w:szCs w:val="24"/>
              </w:rPr>
              <w:t>»</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tc>
        <w:tc>
          <w:tcPr>
            <w:tcW w:w="3517" w:type="dxa"/>
            <w:vMerge/>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tc>
      </w:tr>
      <w:tr w:rsidR="00F24C69" w:rsidRPr="00F24C69" w:rsidTr="00F24C69">
        <w:tc>
          <w:tcPr>
            <w:tcW w:w="2393" w:type="dxa"/>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highlight w:val="white"/>
              </w:rPr>
              <w:t xml:space="preserve">М. Горький </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F24C69">
              <w:rPr>
                <w:rFonts w:ascii="Times New Roman CYR" w:hAnsi="Times New Roman CYR" w:cs="Times New Roman CYR"/>
                <w:sz w:val="24"/>
                <w:szCs w:val="24"/>
              </w:rPr>
              <w:t xml:space="preserve">Пьеса </w:t>
            </w:r>
            <w:r w:rsidRPr="00F24C69">
              <w:rPr>
                <w:sz w:val="24"/>
                <w:szCs w:val="24"/>
              </w:rPr>
              <w:t>«</w:t>
            </w:r>
            <w:r w:rsidRPr="00F24C69">
              <w:rPr>
                <w:rFonts w:ascii="Times New Roman CYR" w:hAnsi="Times New Roman CYR" w:cs="Times New Roman CYR"/>
                <w:sz w:val="24"/>
                <w:szCs w:val="24"/>
              </w:rPr>
              <w:t>На дне</w:t>
            </w:r>
            <w:r w:rsidRPr="00F24C69">
              <w:rPr>
                <w:sz w:val="24"/>
                <w:szCs w:val="24"/>
              </w:rPr>
              <w:t>»</w:t>
            </w:r>
          </w:p>
        </w:tc>
        <w:tc>
          <w:tcPr>
            <w:tcW w:w="3661" w:type="dxa"/>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
                <w:bCs/>
                <w:sz w:val="24"/>
                <w:szCs w:val="24"/>
                <w:highlight w:val="white"/>
              </w:rPr>
              <w:t xml:space="preserve">М. Горький </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sz w:val="24"/>
                <w:szCs w:val="24"/>
              </w:rPr>
              <w:t xml:space="preserve">Рассказы: </w:t>
            </w:r>
            <w:r w:rsidRPr="00F24C69">
              <w:rPr>
                <w:sz w:val="24"/>
                <w:szCs w:val="24"/>
              </w:rPr>
              <w:t>«</w:t>
            </w:r>
            <w:r w:rsidRPr="00F24C69">
              <w:rPr>
                <w:rFonts w:ascii="Times New Roman CYR" w:hAnsi="Times New Roman CYR" w:cs="Times New Roman CYR"/>
                <w:sz w:val="24"/>
                <w:szCs w:val="24"/>
              </w:rPr>
              <w:t>Макар Чудра</w:t>
            </w:r>
            <w:r w:rsidRPr="00F24C69">
              <w:rPr>
                <w:sz w:val="24"/>
                <w:szCs w:val="24"/>
              </w:rPr>
              <w:t>», «</w:t>
            </w:r>
            <w:r w:rsidRPr="00F24C69">
              <w:rPr>
                <w:rFonts w:ascii="Times New Roman CYR" w:hAnsi="Times New Roman CYR" w:cs="Times New Roman CYR"/>
                <w:sz w:val="24"/>
                <w:szCs w:val="24"/>
              </w:rPr>
              <w:t>Старуха Изергиль</w:t>
            </w:r>
            <w:r w:rsidRPr="00F24C69">
              <w:rPr>
                <w:sz w:val="24"/>
                <w:szCs w:val="24"/>
              </w:rPr>
              <w:t>», «Челкаш»</w:t>
            </w:r>
          </w:p>
        </w:tc>
        <w:tc>
          <w:tcPr>
            <w:tcW w:w="3517" w:type="dxa"/>
            <w:vMerge/>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tc>
      </w:tr>
      <w:tr w:rsidR="00F24C69" w:rsidRPr="00F24C69" w:rsidTr="00F24C69">
        <w:tc>
          <w:tcPr>
            <w:tcW w:w="2393" w:type="dxa"/>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lastRenderedPageBreak/>
              <w:t>А.А. Блок</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F24C69">
              <w:rPr>
                <w:sz w:val="24"/>
                <w:szCs w:val="24"/>
                <w:lang w:eastAsia="zh-CN"/>
              </w:rPr>
              <w:t>Поэма «Двенадцать»</w:t>
            </w:r>
          </w:p>
        </w:tc>
        <w:tc>
          <w:tcPr>
            <w:tcW w:w="3661" w:type="dxa"/>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А.А. Блок</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sz w:val="24"/>
                <w:szCs w:val="24"/>
              </w:rPr>
              <w:t>Стихотворения:</w:t>
            </w:r>
            <w:r w:rsidRPr="00F24C69">
              <w:rPr>
                <w:sz w:val="24"/>
                <w:szCs w:val="24"/>
                <w:lang w:eastAsia="zh-CN"/>
              </w:rPr>
              <w:t xml:space="preserve"> «В ресторане», «Вхожу я в темные храмы…», «Девушка пела в церковном хоре…</w:t>
            </w:r>
            <w:proofErr w:type="gramStart"/>
            <w:r w:rsidRPr="00F24C69">
              <w:rPr>
                <w:sz w:val="24"/>
                <w:szCs w:val="24"/>
                <w:lang w:eastAsia="zh-CN"/>
              </w:rPr>
              <w:t>»,  «</w:t>
            </w:r>
            <w:proofErr w:type="gramEnd"/>
            <w:r w:rsidRPr="00F24C69">
              <w:rPr>
                <w:sz w:val="24"/>
                <w:szCs w:val="24"/>
                <w:lang w:eastAsia="zh-CN"/>
              </w:rPr>
              <w:t>Когда Вы стоите на моем пути…», «На железной дороге»,</w:t>
            </w:r>
            <w:r w:rsidRPr="00F24C69">
              <w:rPr>
                <w:sz w:val="24"/>
                <w:szCs w:val="24"/>
              </w:rPr>
              <w:t xml:space="preserve"> </w:t>
            </w:r>
            <w:r w:rsidRPr="00F24C69">
              <w:rPr>
                <w:sz w:val="24"/>
                <w:szCs w:val="24"/>
                <w:lang w:eastAsia="zh-CN"/>
              </w:rPr>
              <w:t xml:space="preserve">цикл «На поле Куликовом», «Незнакомка», </w:t>
            </w:r>
            <w:r w:rsidRPr="00F24C69">
              <w:rPr>
                <w:sz w:val="24"/>
                <w:szCs w:val="24"/>
              </w:rPr>
              <w:t xml:space="preserve">«Ночь, улица, фонарь, аптека…», </w:t>
            </w:r>
            <w:r w:rsidRPr="00F24C69">
              <w:rPr>
                <w:sz w:val="24"/>
                <w:szCs w:val="24"/>
                <w:lang w:eastAsia="zh-CN"/>
              </w:rPr>
              <w:t xml:space="preserve">«О, весна, без конца и без краю…»,   </w:t>
            </w:r>
            <w:r w:rsidRPr="00F24C69">
              <w:rPr>
                <w:sz w:val="24"/>
                <w:szCs w:val="24"/>
              </w:rPr>
              <w:t>«</w:t>
            </w:r>
            <w:r w:rsidRPr="00F24C69">
              <w:rPr>
                <w:rFonts w:ascii="Times New Roman CYR" w:hAnsi="Times New Roman CYR" w:cs="Times New Roman CYR"/>
                <w:sz w:val="24"/>
                <w:szCs w:val="24"/>
              </w:rPr>
              <w:t>О доблестях, о подвигах, о славе…</w:t>
            </w:r>
            <w:r w:rsidRPr="00F24C69">
              <w:rPr>
                <w:sz w:val="24"/>
                <w:szCs w:val="24"/>
              </w:rPr>
              <w:t xml:space="preserve">», </w:t>
            </w:r>
            <w:r w:rsidRPr="00F24C69">
              <w:rPr>
                <w:sz w:val="24"/>
                <w:szCs w:val="24"/>
                <w:lang w:eastAsia="zh-CN"/>
              </w:rPr>
              <w:t>«Она пришла с мороза…»; «Предчувствую Тебя. Года проходят мимо…</w:t>
            </w:r>
            <w:proofErr w:type="gramStart"/>
            <w:r w:rsidRPr="00F24C69">
              <w:rPr>
                <w:sz w:val="24"/>
                <w:szCs w:val="24"/>
                <w:lang w:eastAsia="zh-CN"/>
              </w:rPr>
              <w:t>»,  «</w:t>
            </w:r>
            <w:proofErr w:type="gramEnd"/>
            <w:r w:rsidRPr="00F24C69">
              <w:rPr>
                <w:sz w:val="24"/>
                <w:szCs w:val="24"/>
                <w:lang w:eastAsia="zh-CN"/>
              </w:rPr>
              <w:t>Рожденные в года глухие…»,  «Россия», «Русь моя, жизнь моя, вместе ль нам маяться…»,  «Пушкинскому Дому», «Скифы»</w:t>
            </w:r>
            <w:r w:rsidRPr="00F24C69">
              <w:rPr>
                <w:b/>
                <w:sz w:val="24"/>
                <w:szCs w:val="24"/>
                <w:lang w:eastAsia="zh-CN"/>
              </w:rPr>
              <w:t xml:space="preserve"> </w:t>
            </w:r>
          </w:p>
        </w:tc>
        <w:tc>
          <w:tcPr>
            <w:tcW w:w="3517" w:type="dxa"/>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Cs/>
                <w:sz w:val="24"/>
                <w:szCs w:val="24"/>
                <w:highlight w:val="white"/>
              </w:rPr>
              <w:t xml:space="preserve"> </w:t>
            </w:r>
            <w:r w:rsidRPr="00F24C69">
              <w:rPr>
                <w:rFonts w:ascii="Times New Roman CYR" w:hAnsi="Times New Roman CYR" w:cs="Times New Roman CYR"/>
                <w:b/>
                <w:bCs/>
                <w:sz w:val="24"/>
                <w:szCs w:val="24"/>
                <w:highlight w:val="white"/>
              </w:rPr>
              <w:t xml:space="preserve">Модернизм конца </w:t>
            </w:r>
            <w:r w:rsidRPr="00F24C69">
              <w:rPr>
                <w:rFonts w:ascii="Times New Roman CYR" w:hAnsi="Times New Roman CYR" w:cs="Times New Roman CYR"/>
                <w:b/>
                <w:bCs/>
                <w:sz w:val="24"/>
                <w:szCs w:val="24"/>
                <w:highlight w:val="white"/>
                <w:lang w:val="en-US"/>
              </w:rPr>
              <w:t>XIX</w:t>
            </w:r>
            <w:r w:rsidRPr="00F24C69">
              <w:rPr>
                <w:rFonts w:ascii="Times New Roman CYR" w:hAnsi="Times New Roman CYR" w:cs="Times New Roman CYR"/>
                <w:b/>
                <w:bCs/>
                <w:sz w:val="24"/>
                <w:szCs w:val="24"/>
                <w:highlight w:val="white"/>
              </w:rPr>
              <w:t xml:space="preserve"> – ХХ века</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А.А. Блок</w:t>
            </w:r>
          </w:p>
          <w:p w:rsidR="00F24C69" w:rsidRPr="00F24C69" w:rsidRDefault="00F24C69" w:rsidP="00F24C69">
            <w:pPr>
              <w:tabs>
                <w:tab w:val="left" w:pos="7380"/>
                <w:tab w:val="left" w:pos="8100"/>
              </w:tabs>
              <w:autoSpaceDE w:val="0"/>
              <w:autoSpaceDN w:val="0"/>
              <w:adjustRightInd w:val="0"/>
              <w:spacing w:line="240" w:lineRule="auto"/>
              <w:ind w:firstLine="0"/>
              <w:rPr>
                <w:sz w:val="24"/>
                <w:szCs w:val="24"/>
                <w:lang w:eastAsia="zh-CN"/>
              </w:rPr>
            </w:pPr>
            <w:r w:rsidRPr="00F24C69">
              <w:rPr>
                <w:rFonts w:ascii="Times New Roman CYR" w:hAnsi="Times New Roman CYR" w:cs="Times New Roman CYR"/>
                <w:bCs/>
                <w:sz w:val="24"/>
                <w:szCs w:val="24"/>
                <w:highlight w:val="white"/>
              </w:rPr>
              <w:t xml:space="preserve">Стихотворения: </w:t>
            </w:r>
            <w:r w:rsidRPr="00F24C69">
              <w:rPr>
                <w:sz w:val="24"/>
                <w:szCs w:val="24"/>
                <w:lang w:eastAsia="zh-CN"/>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F24C69">
              <w:rPr>
                <w:sz w:val="24"/>
                <w:szCs w:val="24"/>
                <w:lang w:eastAsia="zh-CN"/>
              </w:rPr>
              <w:t>Поэма «Соловьиный сад»</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
                <w:bCs/>
                <w:sz w:val="24"/>
                <w:szCs w:val="24"/>
              </w:rPr>
              <w:t>Л.Н. Андреев</w:t>
            </w:r>
            <w:r w:rsidRPr="00F24C69">
              <w:rPr>
                <w:rFonts w:ascii="Times New Roman CYR" w:hAnsi="Times New Roman CYR" w:cs="Times New Roman CYR"/>
                <w:bCs/>
                <w:sz w:val="24"/>
                <w:szCs w:val="24"/>
              </w:rPr>
              <w:t xml:space="preserve"> </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Повести и рассказы: «Большой шлем», «Красный смех», «Рассказ о семи повешенных», «Иуда Искариот», «Жизнь Василия Фивейского».</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Cs/>
                <w:sz w:val="24"/>
                <w:szCs w:val="24"/>
              </w:rPr>
              <w:t>Пьеса «Жизнь человека»</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 xml:space="preserve">В.Я. Брюсов  </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Стихотворения:</w:t>
            </w:r>
            <w:r w:rsidRPr="00F24C69">
              <w:rPr>
                <w:rFonts w:ascii="Times New Roman CYR" w:hAnsi="Times New Roman CYR" w:cs="Times New Roman CYR"/>
                <w:b/>
                <w:bCs/>
                <w:sz w:val="24"/>
                <w:szCs w:val="24"/>
              </w:rPr>
              <w:t xml:space="preserve"> </w:t>
            </w:r>
            <w:r w:rsidRPr="00F24C69">
              <w:rPr>
                <w:rFonts w:ascii="Times New Roman CYR" w:hAnsi="Times New Roman CYR" w:cs="Times New Roman CYR"/>
                <w:bCs/>
                <w:sz w:val="24"/>
                <w:szCs w:val="24"/>
              </w:rPr>
              <w:t>«Ассаргадон», «Грядущие гунны», «Есть что-то позорное в мощи природы...</w:t>
            </w:r>
            <w:proofErr w:type="gramStart"/>
            <w:r w:rsidRPr="00F24C69">
              <w:rPr>
                <w:rFonts w:ascii="Times New Roman CYR" w:hAnsi="Times New Roman CYR" w:cs="Times New Roman CYR"/>
                <w:bCs/>
                <w:sz w:val="24"/>
                <w:szCs w:val="24"/>
              </w:rPr>
              <w:t>»,  «</w:t>
            </w:r>
            <w:proofErr w:type="gramEnd"/>
            <w:r w:rsidRPr="00F24C69">
              <w:rPr>
                <w:rFonts w:ascii="Times New Roman CYR" w:hAnsi="Times New Roman CYR" w:cs="Times New Roman CYR"/>
                <w:bCs/>
                <w:sz w:val="24"/>
                <w:szCs w:val="24"/>
              </w:rPr>
              <w:t>Неколебимой истине...», «Каменщик»,   «Творчество», «Родной язык». «Юному поэту», «Я»</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highlight w:val="white"/>
              </w:rPr>
              <w:t>К.Д. Бальмонт</w:t>
            </w:r>
          </w:p>
          <w:p w:rsidR="00F24C69" w:rsidRPr="00F24C69" w:rsidRDefault="00F24C69" w:rsidP="00F24C69">
            <w:pPr>
              <w:tabs>
                <w:tab w:val="left" w:pos="7380"/>
                <w:tab w:val="left" w:pos="8100"/>
              </w:tabs>
              <w:autoSpaceDE w:val="0"/>
              <w:autoSpaceDN w:val="0"/>
              <w:adjustRightInd w:val="0"/>
              <w:spacing w:line="240" w:lineRule="auto"/>
              <w:ind w:firstLine="0"/>
              <w:rPr>
                <w:sz w:val="24"/>
                <w:szCs w:val="24"/>
              </w:rPr>
            </w:pPr>
            <w:r w:rsidRPr="00F24C69">
              <w:rPr>
                <w:rFonts w:ascii="Times New Roman CYR" w:hAnsi="Times New Roman CYR" w:cs="Times New Roman CYR"/>
                <w:bCs/>
                <w:sz w:val="24"/>
                <w:szCs w:val="24"/>
              </w:rPr>
              <w:t>Стихотворения</w:t>
            </w:r>
            <w:r w:rsidRPr="00F24C69">
              <w:rPr>
                <w:rFonts w:ascii="Times New Roman CYR" w:hAnsi="Times New Roman CYR" w:cs="Times New Roman CYR"/>
                <w:b/>
                <w:bCs/>
                <w:sz w:val="24"/>
                <w:szCs w:val="24"/>
              </w:rPr>
              <w:t xml:space="preserve">: </w:t>
            </w:r>
            <w:r w:rsidRPr="00F24C69">
              <w:rPr>
                <w:sz w:val="24"/>
                <w:szCs w:val="24"/>
              </w:rPr>
              <w:t>«Безглагольность», «Будем как солнце, Забудем о том...»  «Камыши», «Слова-хамелеоны», «Челн томленья», «Я мечтою ловил уходящие тени…</w:t>
            </w:r>
            <w:proofErr w:type="gramStart"/>
            <w:r w:rsidRPr="00F24C69">
              <w:rPr>
                <w:sz w:val="24"/>
                <w:szCs w:val="24"/>
              </w:rPr>
              <w:t>»,  «</w:t>
            </w:r>
            <w:proofErr w:type="gramEnd"/>
            <w:r w:rsidRPr="00F24C69">
              <w:rPr>
                <w:sz w:val="24"/>
                <w:szCs w:val="24"/>
              </w:rPr>
              <w:t>Я  –  изысканность  русской  медлительной  речи...»</w:t>
            </w:r>
          </w:p>
          <w:p w:rsidR="00F24C69" w:rsidRPr="00F24C69" w:rsidRDefault="00F24C69" w:rsidP="00F24C69">
            <w:pPr>
              <w:tabs>
                <w:tab w:val="left" w:pos="7380"/>
                <w:tab w:val="left" w:pos="8100"/>
              </w:tabs>
              <w:autoSpaceDE w:val="0"/>
              <w:autoSpaceDN w:val="0"/>
              <w:adjustRightInd w:val="0"/>
              <w:spacing w:line="240" w:lineRule="auto"/>
              <w:ind w:firstLine="0"/>
              <w:rPr>
                <w:sz w:val="24"/>
                <w:szCs w:val="24"/>
              </w:rPr>
            </w:pPr>
            <w:r w:rsidRPr="00F24C69">
              <w:rPr>
                <w:b/>
                <w:sz w:val="24"/>
                <w:szCs w:val="24"/>
              </w:rPr>
              <w:t>А.А. Ахматова</w:t>
            </w:r>
            <w:r w:rsidRPr="00F24C69">
              <w:rPr>
                <w:sz w:val="24"/>
                <w:szCs w:val="24"/>
              </w:rPr>
              <w:t>*</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F24C69">
              <w:rPr>
                <w:b/>
                <w:sz w:val="24"/>
                <w:szCs w:val="24"/>
              </w:rPr>
              <w:t>О.Э. Мандельштам</w:t>
            </w:r>
            <w:r w:rsidRPr="00F24C69">
              <w:rPr>
                <w:sz w:val="24"/>
                <w:szCs w:val="24"/>
              </w:rPr>
              <w:t>*</w:t>
            </w:r>
          </w:p>
          <w:p w:rsidR="00F24C69" w:rsidRPr="00F24C69" w:rsidRDefault="00F24C69" w:rsidP="00F24C69">
            <w:pPr>
              <w:tabs>
                <w:tab w:val="left" w:pos="1134"/>
              </w:tabs>
              <w:spacing w:line="240" w:lineRule="auto"/>
              <w:ind w:firstLine="0"/>
              <w:rPr>
                <w:b/>
                <w:bCs/>
                <w:sz w:val="24"/>
                <w:szCs w:val="24"/>
              </w:rPr>
            </w:pPr>
            <w:r w:rsidRPr="00F24C69">
              <w:rPr>
                <w:b/>
                <w:bCs/>
                <w:sz w:val="24"/>
                <w:szCs w:val="24"/>
                <w:highlight w:val="white"/>
              </w:rPr>
              <w:t>Н.С. Гумилев</w:t>
            </w:r>
            <w:r w:rsidRPr="00F24C69">
              <w:rPr>
                <w:b/>
                <w:bCs/>
                <w:sz w:val="24"/>
                <w:szCs w:val="24"/>
              </w:rPr>
              <w:t xml:space="preserve"> </w:t>
            </w:r>
          </w:p>
          <w:p w:rsidR="00F24C69" w:rsidRPr="00F24C69" w:rsidRDefault="00F24C69" w:rsidP="00F24C69">
            <w:pPr>
              <w:tabs>
                <w:tab w:val="left" w:pos="1134"/>
              </w:tabs>
              <w:spacing w:line="240" w:lineRule="auto"/>
              <w:ind w:firstLine="0"/>
              <w:rPr>
                <w:sz w:val="24"/>
                <w:szCs w:val="24"/>
              </w:rPr>
            </w:pPr>
            <w:r w:rsidRPr="00F24C69">
              <w:rPr>
                <w:bCs/>
                <w:sz w:val="24"/>
                <w:szCs w:val="24"/>
              </w:rPr>
              <w:lastRenderedPageBreak/>
              <w:t xml:space="preserve">Стихотворения: </w:t>
            </w:r>
            <w:r w:rsidRPr="00F24C69">
              <w:rPr>
                <w:sz w:val="24"/>
                <w:szCs w:val="24"/>
              </w:rPr>
              <w:t>«Андрей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F24C69" w:rsidRPr="00F24C69" w:rsidRDefault="00F24C69" w:rsidP="00F24C69">
            <w:pPr>
              <w:autoSpaceDE w:val="0"/>
              <w:autoSpaceDN w:val="0"/>
              <w:adjustRightInd w:val="0"/>
              <w:spacing w:line="240" w:lineRule="auto"/>
              <w:ind w:firstLine="0"/>
              <w:rPr>
                <w:b/>
                <w:sz w:val="24"/>
                <w:szCs w:val="24"/>
                <w:lang w:eastAsia="zh-CN"/>
              </w:rPr>
            </w:pPr>
            <w:r w:rsidRPr="00F24C69">
              <w:rPr>
                <w:b/>
                <w:sz w:val="24"/>
                <w:szCs w:val="24"/>
                <w:lang w:eastAsia="zh-CN"/>
              </w:rPr>
              <w:t>В.В. Маяковский*</w:t>
            </w:r>
          </w:p>
          <w:p w:rsidR="00F24C69" w:rsidRPr="00F24C69" w:rsidRDefault="00F24C69" w:rsidP="00F24C69">
            <w:pPr>
              <w:autoSpaceDE w:val="0"/>
              <w:autoSpaceDN w:val="0"/>
              <w:adjustRightInd w:val="0"/>
              <w:spacing w:line="240" w:lineRule="auto"/>
              <w:ind w:firstLine="0"/>
              <w:rPr>
                <w:b/>
                <w:sz w:val="24"/>
                <w:szCs w:val="24"/>
                <w:lang w:eastAsia="zh-CN"/>
              </w:rPr>
            </w:pPr>
            <w:r w:rsidRPr="00F24C69">
              <w:rPr>
                <w:b/>
                <w:sz w:val="24"/>
                <w:szCs w:val="24"/>
                <w:lang w:eastAsia="zh-CN"/>
              </w:rPr>
              <w:t>В.В. Хлебников</w:t>
            </w:r>
          </w:p>
          <w:p w:rsidR="00F24C69" w:rsidRPr="00F24C69" w:rsidRDefault="00F24C69" w:rsidP="00F24C69">
            <w:pPr>
              <w:tabs>
                <w:tab w:val="left" w:pos="1134"/>
              </w:tabs>
              <w:spacing w:line="240" w:lineRule="auto"/>
              <w:ind w:firstLine="0"/>
              <w:rPr>
                <w:sz w:val="24"/>
                <w:szCs w:val="24"/>
                <w:lang w:eastAsia="zh-CN"/>
              </w:rPr>
            </w:pPr>
            <w:r w:rsidRPr="00F24C69">
              <w:rPr>
                <w:sz w:val="24"/>
                <w:szCs w:val="24"/>
                <w:lang w:eastAsia="zh-CN"/>
              </w:rPr>
              <w:t>Стихотворения «Бобэоби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 «Там, где жили свиристели…», «Усадьба ночью, чингисхань…».</w:t>
            </w:r>
          </w:p>
          <w:p w:rsidR="00F24C69" w:rsidRPr="00F24C69" w:rsidRDefault="00F24C69" w:rsidP="00F24C69">
            <w:pPr>
              <w:tabs>
                <w:tab w:val="left" w:pos="1134"/>
              </w:tabs>
              <w:spacing w:line="240" w:lineRule="auto"/>
              <w:ind w:firstLine="0"/>
              <w:rPr>
                <w:sz w:val="24"/>
                <w:szCs w:val="24"/>
                <w:lang w:eastAsia="zh-CN"/>
              </w:rPr>
            </w:pPr>
            <w:r w:rsidRPr="00F24C69">
              <w:rPr>
                <w:b/>
                <w:sz w:val="24"/>
                <w:szCs w:val="24"/>
                <w:lang w:eastAsia="zh-CN"/>
              </w:rPr>
              <w:t>М.И. Цветаева</w:t>
            </w:r>
            <w:r w:rsidRPr="00F24C69">
              <w:rPr>
                <w:sz w:val="24"/>
                <w:szCs w:val="24"/>
                <w:lang w:eastAsia="zh-CN"/>
              </w:rPr>
              <w:t>*</w:t>
            </w:r>
          </w:p>
          <w:p w:rsidR="00F24C69" w:rsidRPr="00F24C69" w:rsidRDefault="00F24C69" w:rsidP="00F24C69">
            <w:pPr>
              <w:tabs>
                <w:tab w:val="left" w:pos="1134"/>
              </w:tabs>
              <w:spacing w:line="240" w:lineRule="auto"/>
              <w:ind w:firstLine="0"/>
              <w:rPr>
                <w:sz w:val="24"/>
                <w:szCs w:val="24"/>
                <w:lang w:eastAsia="zh-CN"/>
              </w:rPr>
            </w:pPr>
            <w:r w:rsidRPr="00F24C69">
              <w:rPr>
                <w:b/>
                <w:sz w:val="24"/>
                <w:szCs w:val="24"/>
                <w:lang w:eastAsia="zh-CN"/>
              </w:rPr>
              <w:t>С.А. Есенин</w:t>
            </w:r>
            <w:r w:rsidRPr="00F24C69">
              <w:rPr>
                <w:sz w:val="24"/>
                <w:szCs w:val="24"/>
                <w:lang w:eastAsia="zh-CN"/>
              </w:rPr>
              <w:t>*</w:t>
            </w:r>
          </w:p>
          <w:p w:rsidR="00F24C69" w:rsidRPr="00F24C69" w:rsidRDefault="00F24C69" w:rsidP="00F24C69">
            <w:pPr>
              <w:tabs>
                <w:tab w:val="left" w:pos="1134"/>
              </w:tabs>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В.В. Набоков*</w:t>
            </w:r>
          </w:p>
          <w:p w:rsidR="00F24C69" w:rsidRPr="00F24C69" w:rsidRDefault="00F24C69" w:rsidP="00F24C69">
            <w:pPr>
              <w:tabs>
                <w:tab w:val="left" w:pos="1134"/>
              </w:tabs>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И.Ф. Анненский,</w:t>
            </w:r>
          </w:p>
          <w:p w:rsidR="00F24C69" w:rsidRPr="00F24C69" w:rsidRDefault="00F24C69" w:rsidP="00F24C69">
            <w:pPr>
              <w:tabs>
                <w:tab w:val="left" w:pos="1134"/>
              </w:tabs>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К.Д. Бальмонт, А. Белый, В.Я. Брюсов, М.А. Волошин, Н.С. Гумилев, Н.А. Клюев, И. Северянин, Ф.К. Сологуб, В.В. Хлебников,</w:t>
            </w:r>
          </w:p>
          <w:p w:rsidR="00F24C69" w:rsidRPr="00F24C69" w:rsidRDefault="00F24C69" w:rsidP="00F24C69">
            <w:pPr>
              <w:tabs>
                <w:tab w:val="left" w:pos="1134"/>
              </w:tabs>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rPr>
              <w:t>В.Ф. Ходасевич</w:t>
            </w:r>
          </w:p>
        </w:tc>
      </w:tr>
      <w:tr w:rsidR="00F24C69" w:rsidRPr="00F24C69" w:rsidTr="00F24C69">
        <w:tc>
          <w:tcPr>
            <w:tcW w:w="2393" w:type="dxa"/>
            <w:vMerge w:val="restart"/>
            <w:shd w:val="clear" w:color="auto" w:fill="auto"/>
          </w:tcPr>
          <w:p w:rsidR="00F24C69" w:rsidRPr="00F24C69" w:rsidRDefault="00F24C69" w:rsidP="00F24C69">
            <w:pPr>
              <w:tabs>
                <w:tab w:val="left" w:pos="1134"/>
              </w:tabs>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highlight w:val="white"/>
              </w:rPr>
              <w:lastRenderedPageBreak/>
              <w:t>А.А. Ахматова</w:t>
            </w:r>
          </w:p>
          <w:p w:rsidR="00F24C69" w:rsidRPr="00F24C69" w:rsidRDefault="00F24C69" w:rsidP="00F24C69">
            <w:pPr>
              <w:tabs>
                <w:tab w:val="left" w:pos="1134"/>
              </w:tabs>
              <w:spacing w:line="240" w:lineRule="auto"/>
              <w:ind w:firstLine="0"/>
              <w:rPr>
                <w:sz w:val="24"/>
                <w:szCs w:val="24"/>
                <w:lang w:eastAsia="zh-CN"/>
              </w:rPr>
            </w:pPr>
            <w:r w:rsidRPr="00F24C69">
              <w:rPr>
                <w:rFonts w:ascii="Times New Roman CYR" w:hAnsi="Times New Roman CYR" w:cs="Times New Roman CYR"/>
                <w:sz w:val="24"/>
                <w:szCs w:val="24"/>
                <w:highlight w:val="white"/>
              </w:rPr>
              <w:t xml:space="preserve">Поэма </w:t>
            </w:r>
            <w:r w:rsidRPr="00F24C69">
              <w:rPr>
                <w:sz w:val="24"/>
                <w:szCs w:val="24"/>
                <w:highlight w:val="white"/>
              </w:rPr>
              <w:t>«</w:t>
            </w:r>
            <w:r w:rsidRPr="00F24C69">
              <w:rPr>
                <w:rFonts w:ascii="Times New Roman CYR" w:hAnsi="Times New Roman CYR" w:cs="Times New Roman CYR"/>
                <w:sz w:val="24"/>
                <w:szCs w:val="24"/>
                <w:highlight w:val="white"/>
              </w:rPr>
              <w:t>Реквием</w:t>
            </w:r>
            <w:r w:rsidRPr="00F24C69">
              <w:rPr>
                <w:sz w:val="24"/>
                <w:szCs w:val="24"/>
                <w:highlight w:val="white"/>
              </w:rPr>
              <w:t>»</w:t>
            </w:r>
          </w:p>
          <w:p w:rsidR="00F24C69" w:rsidRPr="00F24C69" w:rsidRDefault="00F24C69" w:rsidP="00F24C69">
            <w:pPr>
              <w:tabs>
                <w:tab w:val="left" w:pos="1134"/>
              </w:tabs>
              <w:spacing w:line="240" w:lineRule="auto"/>
              <w:ind w:firstLine="0"/>
              <w:rPr>
                <w:sz w:val="24"/>
                <w:szCs w:val="24"/>
                <w:lang w:eastAsia="zh-CN"/>
              </w:rPr>
            </w:pPr>
          </w:p>
        </w:tc>
        <w:tc>
          <w:tcPr>
            <w:tcW w:w="3661" w:type="dxa"/>
            <w:shd w:val="clear" w:color="auto" w:fill="auto"/>
          </w:tcPr>
          <w:p w:rsidR="00F24C69" w:rsidRPr="00F24C69" w:rsidRDefault="00F24C69" w:rsidP="00F24C69">
            <w:pPr>
              <w:tabs>
                <w:tab w:val="left" w:pos="1134"/>
              </w:tabs>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highlight w:val="white"/>
              </w:rPr>
              <w:t>А.А. Ахматова</w:t>
            </w:r>
          </w:p>
          <w:p w:rsidR="00F24C69" w:rsidRPr="00F24C69" w:rsidRDefault="00F24C69" w:rsidP="00F24C69">
            <w:pPr>
              <w:tabs>
                <w:tab w:val="left" w:pos="1134"/>
              </w:tabs>
              <w:spacing w:line="240" w:lineRule="auto"/>
              <w:ind w:firstLine="0"/>
              <w:rPr>
                <w:sz w:val="24"/>
                <w:szCs w:val="24"/>
              </w:rPr>
            </w:pPr>
            <w:r w:rsidRPr="00F24C69">
              <w:rPr>
                <w:rFonts w:ascii="Times New Roman CYR" w:hAnsi="Times New Roman CYR" w:cs="Times New Roman CYR"/>
                <w:sz w:val="24"/>
                <w:szCs w:val="24"/>
              </w:rPr>
              <w:t xml:space="preserve">Стихотворения: </w:t>
            </w:r>
            <w:r w:rsidRPr="00F24C69">
              <w:rPr>
                <w:sz w:val="24"/>
                <w:szCs w:val="24"/>
              </w:rPr>
              <w:t xml:space="preserve">«Вечером», «Все расхищено, предано, продано…», «Когда в тоске самоубийства…», </w:t>
            </w:r>
            <w:r w:rsidRPr="00F24C69">
              <w:rPr>
                <w:sz w:val="24"/>
                <w:szCs w:val="24"/>
                <w:highlight w:val="white"/>
              </w:rPr>
              <w:t xml:space="preserve">«Мне ни к чему одические рати…», </w:t>
            </w:r>
            <w:r w:rsidRPr="00F24C69">
              <w:rPr>
                <w:sz w:val="24"/>
                <w:szCs w:val="24"/>
              </w:rPr>
              <w:t xml:space="preserve">«Мужество», «Муза» («Когда я ночью жду ее прихода…».) «Не с теми я, кто бросил землю…», </w:t>
            </w:r>
            <w:r w:rsidRPr="00F24C69">
              <w:rPr>
                <w:sz w:val="24"/>
                <w:szCs w:val="24"/>
                <w:highlight w:val="white"/>
              </w:rPr>
              <w:t xml:space="preserve">«Песня последней встречи», </w:t>
            </w:r>
            <w:r w:rsidRPr="00F24C69">
              <w:rPr>
                <w:sz w:val="24"/>
                <w:szCs w:val="24"/>
              </w:rPr>
              <w:t>«Сероглазый король»,</w:t>
            </w:r>
            <w:r w:rsidRPr="00F24C69">
              <w:rPr>
                <w:sz w:val="24"/>
                <w:szCs w:val="24"/>
                <w:highlight w:val="white"/>
              </w:rPr>
              <w:t xml:space="preserve"> «Сжала руки под темной вуалью…», </w:t>
            </w:r>
            <w:r w:rsidRPr="00F24C69">
              <w:rPr>
                <w:sz w:val="24"/>
                <w:szCs w:val="24"/>
              </w:rPr>
              <w:t>«Смуглый отрок бродил по аллеям…»</w:t>
            </w:r>
          </w:p>
          <w:p w:rsidR="00F24C69" w:rsidRPr="00F24C69" w:rsidRDefault="00F24C69" w:rsidP="00F24C69">
            <w:pPr>
              <w:tabs>
                <w:tab w:val="left" w:pos="1134"/>
              </w:tabs>
              <w:spacing w:line="240" w:lineRule="auto"/>
              <w:ind w:firstLine="0"/>
              <w:rPr>
                <w:b/>
                <w:bCs/>
                <w:sz w:val="24"/>
                <w:szCs w:val="24"/>
                <w:highlight w:val="white"/>
              </w:rPr>
            </w:pPr>
          </w:p>
        </w:tc>
        <w:tc>
          <w:tcPr>
            <w:tcW w:w="3517" w:type="dxa"/>
            <w:vMerge w:val="restart"/>
            <w:shd w:val="clear" w:color="auto" w:fill="auto"/>
          </w:tcPr>
          <w:p w:rsidR="00F24C69" w:rsidRPr="00F24C69" w:rsidRDefault="00F24C69" w:rsidP="00F24C69">
            <w:pPr>
              <w:tabs>
                <w:tab w:val="left" w:pos="1134"/>
              </w:tabs>
              <w:spacing w:line="240" w:lineRule="auto"/>
              <w:ind w:firstLine="0"/>
              <w:rPr>
                <w:b/>
                <w:bCs/>
                <w:sz w:val="24"/>
                <w:szCs w:val="24"/>
                <w:highlight w:val="white"/>
              </w:rPr>
            </w:pPr>
            <w:r w:rsidRPr="00F24C69">
              <w:rPr>
                <w:b/>
                <w:bCs/>
                <w:sz w:val="24"/>
                <w:szCs w:val="24"/>
                <w:highlight w:val="white"/>
              </w:rPr>
              <w:t>Литература советского времени</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highlight w:val="white"/>
              </w:rPr>
              <w:t>А.А. Ахматова</w:t>
            </w:r>
          </w:p>
          <w:p w:rsidR="00F24C69" w:rsidRPr="00F24C69" w:rsidRDefault="00F24C69" w:rsidP="00F24C69">
            <w:pPr>
              <w:autoSpaceDE w:val="0"/>
              <w:autoSpaceDN w:val="0"/>
              <w:adjustRightInd w:val="0"/>
              <w:spacing w:line="240" w:lineRule="auto"/>
              <w:ind w:firstLine="0"/>
              <w:rPr>
                <w:sz w:val="24"/>
                <w:szCs w:val="24"/>
                <w:highlight w:val="white"/>
              </w:rPr>
            </w:pPr>
            <w:r w:rsidRPr="00F24C69">
              <w:rPr>
                <w:rFonts w:ascii="Times New Roman CYR" w:hAnsi="Times New Roman CYR" w:cs="Times New Roman CYR"/>
                <w:sz w:val="24"/>
                <w:szCs w:val="24"/>
              </w:rPr>
              <w:t xml:space="preserve"> </w:t>
            </w:r>
            <w:r w:rsidRPr="00F24C69">
              <w:rPr>
                <w:sz w:val="24"/>
                <w:szCs w:val="24"/>
              </w:rPr>
              <w:t xml:space="preserve">«Все мы бражники здесь, блудницы…», «Перед весной бывают дни такие…», </w:t>
            </w:r>
            <w:r w:rsidRPr="00F24C69">
              <w:rPr>
                <w:sz w:val="24"/>
                <w:szCs w:val="24"/>
                <w:highlight w:val="white"/>
              </w:rPr>
              <w:t>«Родная земля», «Творчество»</w:t>
            </w:r>
            <w:r w:rsidRPr="00F24C69">
              <w:rPr>
                <w:sz w:val="24"/>
                <w:szCs w:val="24"/>
              </w:rPr>
              <w:t xml:space="preserve">, «Широк и желт вечерний свет…», </w:t>
            </w:r>
            <w:r w:rsidRPr="00F24C69">
              <w:rPr>
                <w:sz w:val="24"/>
                <w:szCs w:val="24"/>
                <w:highlight w:val="white"/>
              </w:rPr>
              <w:t>«Я научилась просто, мудро жить…».</w:t>
            </w:r>
          </w:p>
          <w:p w:rsidR="00F24C69" w:rsidRPr="00F24C69" w:rsidRDefault="00F24C69" w:rsidP="00F24C69">
            <w:pPr>
              <w:autoSpaceDE w:val="0"/>
              <w:autoSpaceDN w:val="0"/>
              <w:adjustRightInd w:val="0"/>
              <w:spacing w:line="240" w:lineRule="auto"/>
              <w:ind w:firstLine="0"/>
              <w:rPr>
                <w:sz w:val="24"/>
                <w:szCs w:val="24"/>
                <w:highlight w:val="white"/>
              </w:rPr>
            </w:pPr>
            <w:r w:rsidRPr="00F24C69">
              <w:rPr>
                <w:sz w:val="24"/>
                <w:szCs w:val="24"/>
                <w:highlight w:val="white"/>
              </w:rPr>
              <w:t>«Поэма без героя»</w:t>
            </w:r>
          </w:p>
          <w:p w:rsidR="00F24C69" w:rsidRPr="00F24C69" w:rsidRDefault="00F24C69" w:rsidP="00F24C69">
            <w:pPr>
              <w:tabs>
                <w:tab w:val="left" w:pos="1134"/>
              </w:tabs>
              <w:spacing w:line="240" w:lineRule="auto"/>
              <w:ind w:firstLine="0"/>
              <w:rPr>
                <w:b/>
                <w:bCs/>
                <w:sz w:val="24"/>
                <w:szCs w:val="24"/>
                <w:highlight w:val="white"/>
              </w:rPr>
            </w:pPr>
          </w:p>
          <w:p w:rsidR="00F24C69" w:rsidRPr="00F24C69" w:rsidRDefault="00F24C69" w:rsidP="00F24C69">
            <w:pPr>
              <w:tabs>
                <w:tab w:val="left" w:pos="1134"/>
              </w:tabs>
              <w:spacing w:line="240" w:lineRule="auto"/>
              <w:ind w:firstLine="0"/>
              <w:rPr>
                <w:b/>
                <w:bCs/>
                <w:sz w:val="24"/>
                <w:szCs w:val="24"/>
                <w:highlight w:val="white"/>
              </w:rPr>
            </w:pPr>
          </w:p>
          <w:p w:rsidR="00F24C69" w:rsidRPr="00F24C69" w:rsidRDefault="00F24C69" w:rsidP="00F24C69">
            <w:pPr>
              <w:tabs>
                <w:tab w:val="left" w:pos="1134"/>
              </w:tabs>
              <w:spacing w:line="240" w:lineRule="auto"/>
              <w:ind w:firstLine="0"/>
              <w:rPr>
                <w:b/>
                <w:bCs/>
                <w:sz w:val="24"/>
                <w:szCs w:val="24"/>
                <w:highlight w:val="white"/>
              </w:rPr>
            </w:pPr>
          </w:p>
          <w:p w:rsidR="00F24C69" w:rsidRPr="00F24C69" w:rsidRDefault="00F24C69" w:rsidP="00F24C69">
            <w:pPr>
              <w:tabs>
                <w:tab w:val="left" w:pos="1134"/>
              </w:tabs>
              <w:spacing w:line="240" w:lineRule="auto"/>
              <w:ind w:firstLine="0"/>
              <w:rPr>
                <w:b/>
                <w:bCs/>
                <w:sz w:val="24"/>
                <w:szCs w:val="24"/>
                <w:highlight w:val="white"/>
              </w:rPr>
            </w:pPr>
          </w:p>
          <w:p w:rsidR="00F24C69" w:rsidRPr="00F24C69" w:rsidRDefault="00F24C69" w:rsidP="00F24C69">
            <w:pPr>
              <w:tabs>
                <w:tab w:val="left" w:pos="1134"/>
              </w:tabs>
              <w:spacing w:line="240" w:lineRule="auto"/>
              <w:ind w:firstLine="0"/>
              <w:rPr>
                <w:b/>
                <w:bCs/>
                <w:sz w:val="24"/>
                <w:szCs w:val="24"/>
                <w:highlight w:val="white"/>
              </w:rPr>
            </w:pPr>
            <w:r w:rsidRPr="00F24C69">
              <w:rPr>
                <w:b/>
                <w:bCs/>
                <w:sz w:val="24"/>
                <w:szCs w:val="24"/>
                <w:highlight w:val="white"/>
              </w:rPr>
              <w:t>С.А. Есенин</w:t>
            </w:r>
          </w:p>
          <w:p w:rsidR="00F24C69" w:rsidRPr="00F24C69" w:rsidRDefault="00F24C69" w:rsidP="00F24C69">
            <w:pPr>
              <w:tabs>
                <w:tab w:val="left" w:pos="1134"/>
              </w:tabs>
              <w:spacing w:line="240" w:lineRule="auto"/>
              <w:ind w:firstLine="0"/>
              <w:rPr>
                <w:sz w:val="24"/>
                <w:szCs w:val="24"/>
                <w:lang w:eastAsia="zh-CN"/>
              </w:rPr>
            </w:pPr>
            <w:r w:rsidRPr="00F24C69">
              <w:rPr>
                <w:sz w:val="24"/>
                <w:szCs w:val="24"/>
                <w:highlight w:val="white"/>
              </w:rPr>
              <w:t>«Клен ты мой опавший…», «Не бродить, не мять в кустах багряных…»,</w:t>
            </w:r>
            <w:r w:rsidRPr="00F24C69">
              <w:rPr>
                <w:sz w:val="24"/>
                <w:szCs w:val="24"/>
              </w:rPr>
              <w:t xml:space="preserve"> «Нивы сжаты, рощи голы…», «Отговорила роща золотая…</w:t>
            </w:r>
            <w:proofErr w:type="gramStart"/>
            <w:r w:rsidRPr="00F24C69">
              <w:rPr>
                <w:sz w:val="24"/>
                <w:szCs w:val="24"/>
              </w:rPr>
              <w:t xml:space="preserve">», </w:t>
            </w:r>
            <w:r w:rsidRPr="00F24C69">
              <w:rPr>
                <w:sz w:val="24"/>
                <w:szCs w:val="24"/>
                <w:highlight w:val="white"/>
              </w:rPr>
              <w:t xml:space="preserve"> «</w:t>
            </w:r>
            <w:proofErr w:type="gramEnd"/>
            <w:r w:rsidRPr="00F24C69">
              <w:rPr>
                <w:sz w:val="24"/>
                <w:szCs w:val="24"/>
                <w:highlight w:val="white"/>
              </w:rPr>
              <w:t xml:space="preserve">Мы теперь </w:t>
            </w:r>
            <w:r w:rsidRPr="00F24C69">
              <w:rPr>
                <w:sz w:val="24"/>
                <w:szCs w:val="24"/>
                <w:highlight w:val="white"/>
              </w:rPr>
              <w:lastRenderedPageBreak/>
              <w:t>уходим понемногу…», «Русь советская», «Спит ковыль. Равнина дорогая…»,</w:t>
            </w:r>
            <w:r w:rsidRPr="00F24C69">
              <w:rPr>
                <w:sz w:val="24"/>
                <w:szCs w:val="24"/>
              </w:rPr>
              <w:t xml:space="preserve"> </w:t>
            </w:r>
            <w:r w:rsidRPr="00F24C69">
              <w:rPr>
                <w:bCs/>
                <w:sz w:val="24"/>
                <w:szCs w:val="24"/>
              </w:rPr>
              <w:t>«Я обманывать себя не стану…».</w:t>
            </w:r>
            <w:r w:rsidRPr="00F24C69">
              <w:rPr>
                <w:sz w:val="24"/>
                <w:szCs w:val="24"/>
                <w:highlight w:val="white"/>
              </w:rPr>
              <w:t xml:space="preserve"> Роман в стихах «Анна Снегина». Поэмы:</w:t>
            </w:r>
            <w:r w:rsidRPr="00F24C69">
              <w:rPr>
                <w:sz w:val="24"/>
                <w:szCs w:val="24"/>
              </w:rPr>
              <w:t xml:space="preserve"> «Сорокоуст»,</w:t>
            </w:r>
            <w:r w:rsidRPr="00F24C69">
              <w:rPr>
                <w:sz w:val="24"/>
                <w:szCs w:val="24"/>
                <w:highlight w:val="white"/>
              </w:rPr>
              <w:t xml:space="preserve"> «Черный человек»</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highlight w:val="white"/>
              </w:rPr>
              <w:t>В.В. Маяковский</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F24C69">
              <w:rPr>
                <w:sz w:val="24"/>
                <w:szCs w:val="24"/>
              </w:rPr>
              <w:t xml:space="preserve">Стихотворения: «Адище города», «Вам!», «Домой!», «Ода революции», </w:t>
            </w:r>
            <w:r w:rsidRPr="00F24C69">
              <w:rPr>
                <w:b/>
                <w:sz w:val="24"/>
                <w:szCs w:val="24"/>
              </w:rPr>
              <w:t>«</w:t>
            </w:r>
            <w:r w:rsidRPr="00F24C69">
              <w:rPr>
                <w:sz w:val="24"/>
                <w:szCs w:val="24"/>
              </w:rPr>
              <w:t>Прозаседавшиеся», «Разговор с фининспектором о поэзии», «Уже второй должно быть ты легла…», «Юбилейное»</w:t>
            </w:r>
            <w:r w:rsidRPr="00F24C69">
              <w:rPr>
                <w:rFonts w:ascii="Times New Roman CYR" w:hAnsi="Times New Roman CYR" w:cs="Times New Roman CYR"/>
                <w:sz w:val="24"/>
                <w:szCs w:val="24"/>
                <w:highlight w:val="white"/>
              </w:rPr>
              <w:t xml:space="preserve"> </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F24C69">
              <w:rPr>
                <w:rFonts w:ascii="Times New Roman CYR" w:hAnsi="Times New Roman CYR" w:cs="Times New Roman CYR"/>
                <w:sz w:val="24"/>
                <w:szCs w:val="24"/>
                <w:highlight w:val="white"/>
              </w:rPr>
              <w:t>Поэма: «Про это»</w:t>
            </w:r>
          </w:p>
          <w:p w:rsidR="00F24C69" w:rsidRPr="00F24C69" w:rsidRDefault="00F24C69" w:rsidP="00F24C69">
            <w:pPr>
              <w:tabs>
                <w:tab w:val="left" w:pos="7380"/>
                <w:tab w:val="left" w:pos="8100"/>
              </w:tabs>
              <w:autoSpaceDE w:val="0"/>
              <w:autoSpaceDN w:val="0"/>
              <w:adjustRightInd w:val="0"/>
              <w:spacing w:line="240" w:lineRule="auto"/>
              <w:ind w:firstLine="0"/>
              <w:rPr>
                <w:b/>
                <w:bCs/>
                <w:sz w:val="24"/>
                <w:szCs w:val="24"/>
                <w:highlight w:val="white"/>
              </w:rPr>
            </w:pPr>
          </w:p>
          <w:p w:rsidR="00F24C69" w:rsidRPr="00F24C69" w:rsidRDefault="00F24C69" w:rsidP="00F24C69">
            <w:pPr>
              <w:tabs>
                <w:tab w:val="left" w:pos="7380"/>
                <w:tab w:val="left" w:pos="8100"/>
              </w:tabs>
              <w:autoSpaceDE w:val="0"/>
              <w:autoSpaceDN w:val="0"/>
              <w:adjustRightInd w:val="0"/>
              <w:spacing w:line="240" w:lineRule="auto"/>
              <w:ind w:firstLine="0"/>
              <w:rPr>
                <w:b/>
                <w:bCs/>
                <w:sz w:val="24"/>
                <w:szCs w:val="24"/>
                <w:highlight w:val="white"/>
              </w:rPr>
            </w:pPr>
          </w:p>
          <w:p w:rsidR="00F24C69" w:rsidRPr="00F24C69" w:rsidRDefault="00F24C69" w:rsidP="00F24C69">
            <w:pPr>
              <w:tabs>
                <w:tab w:val="left" w:pos="7380"/>
                <w:tab w:val="left" w:pos="8100"/>
              </w:tabs>
              <w:autoSpaceDE w:val="0"/>
              <w:autoSpaceDN w:val="0"/>
              <w:adjustRightInd w:val="0"/>
              <w:spacing w:line="240" w:lineRule="auto"/>
              <w:ind w:firstLine="0"/>
              <w:rPr>
                <w:b/>
                <w:bCs/>
                <w:sz w:val="24"/>
                <w:szCs w:val="24"/>
                <w:highlight w:val="white"/>
              </w:rPr>
            </w:pPr>
          </w:p>
          <w:p w:rsidR="00F24C69" w:rsidRPr="00F24C69" w:rsidRDefault="00F24C69" w:rsidP="00F24C69">
            <w:pPr>
              <w:tabs>
                <w:tab w:val="left" w:pos="7380"/>
                <w:tab w:val="left" w:pos="8100"/>
              </w:tabs>
              <w:autoSpaceDE w:val="0"/>
              <w:autoSpaceDN w:val="0"/>
              <w:adjustRightInd w:val="0"/>
              <w:spacing w:line="240" w:lineRule="auto"/>
              <w:ind w:firstLine="0"/>
              <w:rPr>
                <w:b/>
                <w:bCs/>
                <w:sz w:val="24"/>
                <w:szCs w:val="24"/>
                <w:highlight w:val="white"/>
              </w:rPr>
            </w:pPr>
          </w:p>
          <w:p w:rsidR="00F24C69" w:rsidRPr="00F24C69" w:rsidRDefault="00F24C69" w:rsidP="00F24C69">
            <w:pPr>
              <w:tabs>
                <w:tab w:val="left" w:pos="7380"/>
                <w:tab w:val="left" w:pos="8100"/>
              </w:tabs>
              <w:autoSpaceDE w:val="0"/>
              <w:autoSpaceDN w:val="0"/>
              <w:adjustRightInd w:val="0"/>
              <w:spacing w:line="240" w:lineRule="auto"/>
              <w:ind w:firstLine="0"/>
              <w:rPr>
                <w:b/>
                <w:bCs/>
                <w:sz w:val="24"/>
                <w:szCs w:val="24"/>
                <w:highlight w:val="white"/>
              </w:rPr>
            </w:pPr>
          </w:p>
          <w:p w:rsidR="00F24C69" w:rsidRPr="00F24C69" w:rsidRDefault="00F24C69" w:rsidP="00F24C69">
            <w:pPr>
              <w:tabs>
                <w:tab w:val="left" w:pos="7380"/>
                <w:tab w:val="left" w:pos="8100"/>
              </w:tabs>
              <w:autoSpaceDE w:val="0"/>
              <w:autoSpaceDN w:val="0"/>
              <w:adjustRightInd w:val="0"/>
              <w:spacing w:line="240" w:lineRule="auto"/>
              <w:ind w:firstLine="0"/>
              <w:rPr>
                <w:b/>
                <w:bCs/>
                <w:sz w:val="24"/>
                <w:szCs w:val="24"/>
                <w:highlight w:val="white"/>
              </w:rPr>
            </w:pPr>
          </w:p>
          <w:p w:rsidR="00F24C69" w:rsidRPr="00F24C69" w:rsidRDefault="00F24C69" w:rsidP="00F24C69">
            <w:pPr>
              <w:tabs>
                <w:tab w:val="left" w:pos="7380"/>
                <w:tab w:val="left" w:pos="8100"/>
              </w:tabs>
              <w:autoSpaceDE w:val="0"/>
              <w:autoSpaceDN w:val="0"/>
              <w:adjustRightInd w:val="0"/>
              <w:spacing w:line="240" w:lineRule="auto"/>
              <w:ind w:firstLine="0"/>
              <w:rPr>
                <w:b/>
                <w:bCs/>
                <w:sz w:val="24"/>
                <w:szCs w:val="24"/>
                <w:highlight w:val="white"/>
              </w:rPr>
            </w:pPr>
          </w:p>
          <w:p w:rsidR="00F24C69" w:rsidRPr="00F24C69" w:rsidRDefault="00F24C69" w:rsidP="00F24C69">
            <w:pPr>
              <w:tabs>
                <w:tab w:val="left" w:pos="7380"/>
                <w:tab w:val="left" w:pos="8100"/>
              </w:tabs>
              <w:autoSpaceDE w:val="0"/>
              <w:autoSpaceDN w:val="0"/>
              <w:adjustRightInd w:val="0"/>
              <w:spacing w:line="240" w:lineRule="auto"/>
              <w:ind w:firstLine="0"/>
              <w:rPr>
                <w:b/>
                <w:bCs/>
                <w:sz w:val="24"/>
                <w:szCs w:val="24"/>
                <w:highlight w:val="white"/>
              </w:rPr>
            </w:pPr>
            <w:r w:rsidRPr="00F24C69">
              <w:rPr>
                <w:b/>
                <w:bCs/>
                <w:sz w:val="24"/>
                <w:szCs w:val="24"/>
                <w:highlight w:val="white"/>
              </w:rPr>
              <w:t>М.И. Цветаева</w:t>
            </w:r>
          </w:p>
          <w:p w:rsidR="00F24C69" w:rsidRPr="00F24C69" w:rsidRDefault="00F24C69" w:rsidP="00F24C69">
            <w:pPr>
              <w:tabs>
                <w:tab w:val="left" w:pos="7380"/>
                <w:tab w:val="left" w:pos="8100"/>
              </w:tabs>
              <w:autoSpaceDE w:val="0"/>
              <w:autoSpaceDN w:val="0"/>
              <w:adjustRightInd w:val="0"/>
              <w:spacing w:line="240" w:lineRule="auto"/>
              <w:ind w:firstLine="0"/>
              <w:rPr>
                <w:sz w:val="24"/>
                <w:szCs w:val="24"/>
              </w:rPr>
            </w:pPr>
            <w:r w:rsidRPr="00F24C69">
              <w:rPr>
                <w:sz w:val="24"/>
                <w:szCs w:val="24"/>
              </w:rPr>
              <w:t xml:space="preserve">Стихотворения: «Все повторяю первый стих…», </w:t>
            </w:r>
            <w:r w:rsidRPr="00F24C69">
              <w:rPr>
                <w:sz w:val="24"/>
                <w:szCs w:val="24"/>
                <w:highlight w:val="white"/>
              </w:rPr>
              <w:t>«Идешь, на меня похожий</w:t>
            </w:r>
            <w:r w:rsidRPr="00F24C69">
              <w:rPr>
                <w:b/>
                <w:sz w:val="24"/>
                <w:szCs w:val="24"/>
                <w:highlight w:val="white"/>
              </w:rPr>
              <w:t>»,</w:t>
            </w:r>
            <w:r w:rsidRPr="00F24C69">
              <w:rPr>
                <w:b/>
                <w:sz w:val="24"/>
                <w:szCs w:val="24"/>
              </w:rPr>
              <w:t xml:space="preserve"> </w:t>
            </w:r>
            <w:r w:rsidRPr="00F24C69">
              <w:rPr>
                <w:sz w:val="24"/>
                <w:szCs w:val="24"/>
              </w:rPr>
              <w:t>«Кто создан из камня…», «Откуда такая нежность», «Попытка ревности», «Пригвождена к позорному столбу</w:t>
            </w:r>
            <w:proofErr w:type="gramStart"/>
            <w:r w:rsidRPr="00F24C69">
              <w:rPr>
                <w:sz w:val="24"/>
                <w:szCs w:val="24"/>
              </w:rPr>
              <w:t>»,  «</w:t>
            </w:r>
            <w:proofErr w:type="gramEnd"/>
            <w:r w:rsidRPr="00F24C69">
              <w:rPr>
                <w:sz w:val="24"/>
                <w:szCs w:val="24"/>
              </w:rPr>
              <w:t>Расстояние: версты, мили…»</w:t>
            </w:r>
          </w:p>
          <w:p w:rsidR="00F24C69" w:rsidRPr="00F24C69" w:rsidRDefault="00F24C69" w:rsidP="00F24C69">
            <w:pPr>
              <w:tabs>
                <w:tab w:val="left" w:pos="7380"/>
                <w:tab w:val="left" w:pos="8100"/>
              </w:tabs>
              <w:autoSpaceDE w:val="0"/>
              <w:autoSpaceDN w:val="0"/>
              <w:adjustRightInd w:val="0"/>
              <w:spacing w:line="240" w:lineRule="auto"/>
              <w:ind w:firstLine="0"/>
              <w:rPr>
                <w:sz w:val="24"/>
                <w:szCs w:val="24"/>
              </w:rPr>
            </w:pPr>
            <w:r w:rsidRPr="00F24C69">
              <w:rPr>
                <w:sz w:val="24"/>
                <w:szCs w:val="24"/>
              </w:rPr>
              <w:t>Очерк «Мой Пушкин»</w:t>
            </w:r>
          </w:p>
          <w:p w:rsidR="00F24C69" w:rsidRPr="00F24C69" w:rsidRDefault="00F24C69" w:rsidP="00F24C69">
            <w:pPr>
              <w:tabs>
                <w:tab w:val="left" w:pos="7380"/>
                <w:tab w:val="left" w:pos="8100"/>
              </w:tabs>
              <w:autoSpaceDE w:val="0"/>
              <w:autoSpaceDN w:val="0"/>
              <w:adjustRightInd w:val="0"/>
              <w:spacing w:line="240" w:lineRule="auto"/>
              <w:ind w:firstLine="0"/>
              <w:rPr>
                <w:b/>
                <w:bCs/>
                <w:sz w:val="24"/>
                <w:szCs w:val="24"/>
                <w:highlight w:val="white"/>
              </w:rPr>
            </w:pP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О.Э. Мандельштам</w:t>
            </w:r>
          </w:p>
          <w:p w:rsidR="00F24C69" w:rsidRPr="00F24C69" w:rsidRDefault="00F24C69" w:rsidP="00F24C69">
            <w:pPr>
              <w:tabs>
                <w:tab w:val="left" w:pos="7380"/>
                <w:tab w:val="left" w:pos="8100"/>
              </w:tabs>
              <w:autoSpaceDE w:val="0"/>
              <w:autoSpaceDN w:val="0"/>
              <w:adjustRightInd w:val="0"/>
              <w:spacing w:line="240" w:lineRule="auto"/>
              <w:ind w:firstLine="0"/>
              <w:rPr>
                <w:sz w:val="24"/>
                <w:szCs w:val="24"/>
                <w:highlight w:val="white"/>
              </w:rPr>
            </w:pPr>
            <w:r w:rsidRPr="00F24C69">
              <w:rPr>
                <w:rFonts w:ascii="Times New Roman CYR" w:hAnsi="Times New Roman CYR" w:cs="Times New Roman CYR"/>
                <w:sz w:val="24"/>
                <w:szCs w:val="24"/>
                <w:highlight w:val="white"/>
              </w:rPr>
              <w:t>Стихотворения:</w:t>
            </w:r>
            <w:r w:rsidRPr="00F24C69">
              <w:rPr>
                <w:sz w:val="24"/>
                <w:szCs w:val="24"/>
              </w:rPr>
              <w:t xml:space="preserve"> «Айя-София»,</w:t>
            </w:r>
            <w:r w:rsidRPr="00F24C69">
              <w:rPr>
                <w:sz w:val="24"/>
                <w:szCs w:val="24"/>
                <w:highlight w:val="white"/>
              </w:rPr>
              <w:t xml:space="preserve"> «</w:t>
            </w:r>
            <w:r w:rsidRPr="00F24C69">
              <w:rPr>
                <w:rFonts w:ascii="Times New Roman CYR" w:hAnsi="Times New Roman CYR" w:cs="Times New Roman CYR"/>
                <w:sz w:val="24"/>
                <w:szCs w:val="24"/>
                <w:highlight w:val="white"/>
              </w:rPr>
              <w:t>За гремучую доблесть грядущих веков…</w:t>
            </w:r>
            <w:r w:rsidRPr="00F24C69">
              <w:rPr>
                <w:sz w:val="24"/>
                <w:szCs w:val="24"/>
                <w:highlight w:val="white"/>
              </w:rPr>
              <w:t>»,</w:t>
            </w:r>
            <w:r w:rsidRPr="00F24C69">
              <w:rPr>
                <w:sz w:val="24"/>
                <w:szCs w:val="24"/>
              </w:rPr>
              <w:t xml:space="preserve"> «Лишив меня морей, разбега и разлета…», «Нет, никогда ничей я не был современник…</w:t>
            </w:r>
            <w:proofErr w:type="gramStart"/>
            <w:r w:rsidRPr="00F24C69">
              <w:rPr>
                <w:sz w:val="24"/>
                <w:szCs w:val="24"/>
              </w:rPr>
              <w:t xml:space="preserve">»,  </w:t>
            </w:r>
            <w:r w:rsidRPr="00F24C69">
              <w:rPr>
                <w:rFonts w:ascii="Times New Roman CYR" w:hAnsi="Times New Roman CYR" w:cs="Times New Roman CYR"/>
                <w:sz w:val="24"/>
                <w:szCs w:val="24"/>
                <w:highlight w:val="white"/>
              </w:rPr>
              <w:t xml:space="preserve"> </w:t>
            </w:r>
            <w:proofErr w:type="gramEnd"/>
            <w:r w:rsidRPr="00F24C69">
              <w:rPr>
                <w:sz w:val="24"/>
                <w:szCs w:val="24"/>
              </w:rPr>
              <w:t>«Сумерки свободы»,</w:t>
            </w:r>
            <w:r w:rsidRPr="00F24C69">
              <w:rPr>
                <w:sz w:val="24"/>
                <w:szCs w:val="24"/>
                <w:highlight w:val="white"/>
              </w:rPr>
              <w:t xml:space="preserve"> </w:t>
            </w:r>
            <w:r w:rsidRPr="00F24C69">
              <w:rPr>
                <w:sz w:val="24"/>
                <w:szCs w:val="24"/>
              </w:rPr>
              <w:t xml:space="preserve">«Я к губам подношу эту зелень…» </w:t>
            </w:r>
            <w:r w:rsidRPr="00F24C69">
              <w:rPr>
                <w:sz w:val="24"/>
                <w:szCs w:val="24"/>
                <w:highlight w:val="white"/>
              </w:rPr>
              <w:t xml:space="preserve"> </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Б.Л. Пастернак</w:t>
            </w:r>
          </w:p>
          <w:p w:rsidR="00F24C69" w:rsidRPr="00F24C69" w:rsidRDefault="00F24C69" w:rsidP="00F24C69">
            <w:pPr>
              <w:autoSpaceDE w:val="0"/>
              <w:autoSpaceDN w:val="0"/>
              <w:adjustRightInd w:val="0"/>
              <w:spacing w:line="240" w:lineRule="auto"/>
              <w:ind w:firstLine="0"/>
              <w:rPr>
                <w:sz w:val="24"/>
                <w:szCs w:val="24"/>
              </w:rPr>
            </w:pPr>
            <w:r w:rsidRPr="00F24C69">
              <w:rPr>
                <w:rFonts w:ascii="Times New Roman CYR" w:hAnsi="Times New Roman CYR" w:cs="Times New Roman CYR"/>
                <w:sz w:val="24"/>
                <w:szCs w:val="24"/>
                <w:highlight w:val="white"/>
              </w:rPr>
              <w:t xml:space="preserve">Стихотворения: </w:t>
            </w:r>
            <w:r w:rsidRPr="00F24C69">
              <w:rPr>
                <w:sz w:val="24"/>
                <w:szCs w:val="24"/>
              </w:rPr>
              <w:t>«Август», «Давай ронять слова…», «Единственные дни», «Красавица моя, вся стать…», «</w:t>
            </w:r>
            <w:r w:rsidRPr="00F24C69">
              <w:rPr>
                <w:rFonts w:ascii="Times New Roman CYR" w:hAnsi="Times New Roman CYR" w:cs="Times New Roman CYR"/>
                <w:sz w:val="24"/>
                <w:szCs w:val="24"/>
              </w:rPr>
              <w:t>Июль</w:t>
            </w:r>
            <w:r w:rsidRPr="00F24C69">
              <w:rPr>
                <w:sz w:val="24"/>
                <w:szCs w:val="24"/>
              </w:rPr>
              <w:t xml:space="preserve">», «Любимая – жуть! Когда любит поэт…», «Любить иных – тяжелый крест…», «Никого не будет в доме…», «О, </w:t>
            </w:r>
            <w:r w:rsidRPr="00F24C69">
              <w:rPr>
                <w:sz w:val="24"/>
                <w:szCs w:val="24"/>
              </w:rPr>
              <w:lastRenderedPageBreak/>
              <w:t xml:space="preserve">знал бы я, что так бывает…», «Определение поэзии», «Поэзия», «Про эти стихи», «Сестра моя – жизнь и сегодня в разливе…», </w:t>
            </w:r>
            <w:r w:rsidRPr="00F24C69">
              <w:rPr>
                <w:sz w:val="24"/>
                <w:szCs w:val="24"/>
                <w:highlight w:val="white"/>
              </w:rPr>
              <w:t>«</w:t>
            </w:r>
            <w:r w:rsidRPr="00F24C69">
              <w:rPr>
                <w:rFonts w:ascii="Times New Roman CYR" w:hAnsi="Times New Roman CYR" w:cs="Times New Roman CYR"/>
                <w:sz w:val="24"/>
                <w:szCs w:val="24"/>
                <w:highlight w:val="white"/>
              </w:rPr>
              <w:t>Снег идет</w:t>
            </w:r>
            <w:r w:rsidRPr="00F24C69">
              <w:rPr>
                <w:sz w:val="24"/>
                <w:szCs w:val="24"/>
                <w:highlight w:val="white"/>
              </w:rPr>
              <w:t>»</w:t>
            </w:r>
            <w:r w:rsidRPr="00F24C69">
              <w:rPr>
                <w:sz w:val="24"/>
                <w:szCs w:val="24"/>
              </w:rPr>
              <w:t>, «Столетье с лишним – не вчера…»</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highlight w:val="white"/>
              </w:rPr>
            </w:pPr>
            <w:r w:rsidRPr="00F24C69">
              <w:rPr>
                <w:rFonts w:ascii="Times New Roman CYR" w:hAnsi="Times New Roman CYR" w:cs="Times New Roman CYR"/>
                <w:bCs/>
                <w:sz w:val="24"/>
                <w:szCs w:val="24"/>
                <w:highlight w:val="white"/>
              </w:rPr>
              <w:t>Роман «Доктор Живаго»</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sz w:val="24"/>
                <w:szCs w:val="24"/>
                <w:highlight w:val="white"/>
              </w:rPr>
            </w:pP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М.А. Булгаков</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sz w:val="24"/>
                <w:szCs w:val="24"/>
              </w:rPr>
              <w:t>Книга рассказов «Записки юного врача». Пьесы «Дни Турбиных», «Бег», «Кабала святош» («Мольер»), «Зойкина квартира»</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F24C69">
              <w:rPr>
                <w:rFonts w:ascii="Times New Roman CYR" w:hAnsi="Times New Roman CYR" w:cs="Times New Roman CYR"/>
                <w:b/>
                <w:iCs/>
                <w:sz w:val="24"/>
                <w:szCs w:val="24"/>
              </w:rPr>
              <w:t>А.П. Платонов</w:t>
            </w:r>
            <w:r w:rsidRPr="00F24C69">
              <w:rPr>
                <w:rFonts w:ascii="Times New Roman CYR" w:hAnsi="Times New Roman CYR" w:cs="Times New Roman CYR"/>
                <w:iCs/>
                <w:sz w:val="24"/>
                <w:szCs w:val="24"/>
              </w:rPr>
              <w:t xml:space="preserve"> </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F24C69">
              <w:rPr>
                <w:rFonts w:ascii="Times New Roman CYR" w:hAnsi="Times New Roman CYR" w:cs="Times New Roman CYR"/>
                <w:iCs/>
                <w:sz w:val="24"/>
                <w:szCs w:val="24"/>
              </w:rPr>
              <w:t>Рассказы и повести: «Река Потудань», «Сокровенный человек», «Мусорный ветер»</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М.А. Шолохов</w:t>
            </w:r>
          </w:p>
          <w:p w:rsidR="00F24C69" w:rsidRPr="00F24C69" w:rsidRDefault="00F24C69" w:rsidP="00F24C69">
            <w:pPr>
              <w:tabs>
                <w:tab w:val="left" w:pos="7380"/>
                <w:tab w:val="left" w:pos="8100"/>
              </w:tabs>
              <w:autoSpaceDE w:val="0"/>
              <w:autoSpaceDN w:val="0"/>
              <w:adjustRightInd w:val="0"/>
              <w:spacing w:line="240" w:lineRule="auto"/>
              <w:ind w:firstLine="0"/>
              <w:rPr>
                <w:sz w:val="24"/>
                <w:szCs w:val="24"/>
                <w:highlight w:val="white"/>
              </w:rPr>
            </w:pPr>
            <w:r w:rsidRPr="00F24C69">
              <w:rPr>
                <w:sz w:val="24"/>
                <w:szCs w:val="24"/>
                <w:highlight w:val="white"/>
              </w:rPr>
              <w:t>Роман «Поднятая целина».</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F24C69">
              <w:rPr>
                <w:rFonts w:ascii="Times New Roman CYR" w:hAnsi="Times New Roman CYR" w:cs="Times New Roman CYR"/>
                <w:sz w:val="24"/>
                <w:szCs w:val="24"/>
                <w:highlight w:val="white"/>
              </w:rPr>
              <w:t>Книга рассказов «Донские рассказы»</w:t>
            </w:r>
          </w:p>
          <w:p w:rsidR="00F24C69" w:rsidRPr="00F24C69" w:rsidRDefault="00F24C69" w:rsidP="00F24C69">
            <w:pPr>
              <w:autoSpaceDE w:val="0"/>
              <w:autoSpaceDN w:val="0"/>
              <w:adjustRightInd w:val="0"/>
              <w:spacing w:line="240" w:lineRule="auto"/>
              <w:ind w:firstLine="0"/>
              <w:rPr>
                <w:b/>
                <w:sz w:val="24"/>
                <w:szCs w:val="24"/>
                <w:highlight w:val="white"/>
              </w:rPr>
            </w:pPr>
            <w:r w:rsidRPr="00F24C69">
              <w:rPr>
                <w:b/>
                <w:sz w:val="24"/>
                <w:szCs w:val="24"/>
                <w:highlight w:val="white"/>
              </w:rPr>
              <w:t>В.В. Набоков</w:t>
            </w:r>
          </w:p>
          <w:p w:rsidR="00F24C69" w:rsidRPr="00F24C69" w:rsidRDefault="00F24C69" w:rsidP="00F24C69">
            <w:pPr>
              <w:autoSpaceDE w:val="0"/>
              <w:autoSpaceDN w:val="0"/>
              <w:adjustRightInd w:val="0"/>
              <w:spacing w:line="240" w:lineRule="auto"/>
              <w:ind w:firstLine="0"/>
              <w:rPr>
                <w:sz w:val="24"/>
                <w:szCs w:val="24"/>
              </w:rPr>
            </w:pPr>
            <w:r w:rsidRPr="00F24C69">
              <w:rPr>
                <w:sz w:val="24"/>
                <w:szCs w:val="24"/>
                <w:highlight w:val="white"/>
              </w:rPr>
              <w:t xml:space="preserve"> </w:t>
            </w:r>
            <w:r w:rsidRPr="00F24C69">
              <w:rPr>
                <w:sz w:val="24"/>
                <w:szCs w:val="24"/>
              </w:rPr>
              <w:t>Романы «Машенька», «Защита Лужина»</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М.М. Зощенко</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F24C69">
              <w:rPr>
                <w:rFonts w:ascii="Times New Roman CYR" w:hAnsi="Times New Roman CYR" w:cs="Times New Roman CYR"/>
                <w:bCs/>
                <w:sz w:val="24"/>
                <w:szCs w:val="24"/>
              </w:rPr>
              <w:t xml:space="preserve">Рассказы: </w:t>
            </w:r>
            <w:r w:rsidRPr="00F24C69">
              <w:rPr>
                <w:rFonts w:ascii="Times New Roman CYR" w:hAnsi="Times New Roman CYR" w:cs="Times New Roman CYR"/>
                <w:iCs/>
                <w:sz w:val="24"/>
                <w:szCs w:val="24"/>
              </w:rPr>
              <w:t>«Баня», «Жертва революции», «Нервные люди», «Качество продукции», «Аристократка», «Прелести культуры», «Тормоз Вестингауза», «Диктофон», «Обезьяний язык»</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iCs/>
                <w:sz w:val="24"/>
                <w:szCs w:val="24"/>
              </w:rPr>
            </w:pPr>
            <w:r w:rsidRPr="00F24C69">
              <w:rPr>
                <w:rFonts w:ascii="Times New Roman CYR" w:hAnsi="Times New Roman CYR" w:cs="Times New Roman CYR"/>
                <w:b/>
                <w:iCs/>
                <w:sz w:val="24"/>
                <w:szCs w:val="24"/>
              </w:rPr>
              <w:t xml:space="preserve">И.Э. Бабель </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F24C69">
              <w:rPr>
                <w:rFonts w:ascii="Times New Roman CYR" w:hAnsi="Times New Roman CYR" w:cs="Times New Roman CYR"/>
                <w:iCs/>
                <w:sz w:val="24"/>
                <w:szCs w:val="24"/>
              </w:rPr>
              <w:t>Книга рассказов «Конармия»</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iCs/>
                <w:sz w:val="24"/>
                <w:szCs w:val="24"/>
              </w:rPr>
            </w:pPr>
            <w:r w:rsidRPr="00F24C69">
              <w:rPr>
                <w:rFonts w:ascii="Times New Roman CYR" w:hAnsi="Times New Roman CYR" w:cs="Times New Roman CYR"/>
                <w:b/>
                <w:iCs/>
                <w:sz w:val="24"/>
                <w:szCs w:val="24"/>
              </w:rPr>
              <w:t xml:space="preserve">А.А. Фадеев  </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F24C69">
              <w:rPr>
                <w:rFonts w:ascii="Times New Roman CYR" w:hAnsi="Times New Roman CYR" w:cs="Times New Roman CYR"/>
                <w:iCs/>
                <w:sz w:val="24"/>
                <w:szCs w:val="24"/>
              </w:rPr>
              <w:t>Романы «Разгром», «Молодая гвардия»</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 xml:space="preserve">И. Ильф, Е. Петров </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sz w:val="24"/>
                <w:szCs w:val="24"/>
              </w:rPr>
            </w:pPr>
            <w:r w:rsidRPr="00F24C69">
              <w:rPr>
                <w:rFonts w:ascii="Times New Roman CYR" w:hAnsi="Times New Roman CYR" w:cs="Times New Roman CYR"/>
                <w:bCs/>
                <w:sz w:val="24"/>
                <w:szCs w:val="24"/>
              </w:rPr>
              <w:t>Романы «12 стульев», «Золотой теленок»</w:t>
            </w:r>
            <w:r w:rsidRPr="00F24C69">
              <w:rPr>
                <w:rFonts w:ascii="Times New Roman CYR" w:hAnsi="Times New Roman CYR" w:cs="Times New Roman CYR"/>
                <w:sz w:val="24"/>
                <w:szCs w:val="24"/>
              </w:rPr>
              <w:t xml:space="preserve"> </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sz w:val="24"/>
                <w:szCs w:val="24"/>
              </w:rPr>
            </w:pPr>
            <w:r w:rsidRPr="00F24C69">
              <w:rPr>
                <w:rFonts w:ascii="Times New Roman CYR" w:hAnsi="Times New Roman CYR" w:cs="Times New Roman CYR"/>
                <w:b/>
                <w:sz w:val="24"/>
                <w:szCs w:val="24"/>
              </w:rPr>
              <w:t xml:space="preserve">Н.Р. Эрдман </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sz w:val="24"/>
                <w:szCs w:val="24"/>
              </w:rPr>
            </w:pPr>
            <w:r w:rsidRPr="00F24C69">
              <w:rPr>
                <w:rFonts w:ascii="Times New Roman CYR" w:hAnsi="Times New Roman CYR" w:cs="Times New Roman CYR"/>
                <w:sz w:val="24"/>
                <w:szCs w:val="24"/>
              </w:rPr>
              <w:t>Пьеса «Самоубийца»</w:t>
            </w:r>
          </w:p>
          <w:p w:rsidR="00F24C69" w:rsidRPr="00F24C69" w:rsidRDefault="00F24C69" w:rsidP="00F24C69">
            <w:pPr>
              <w:autoSpaceDE w:val="0"/>
              <w:autoSpaceDN w:val="0"/>
              <w:adjustRightInd w:val="0"/>
              <w:spacing w:line="240" w:lineRule="auto"/>
              <w:ind w:firstLine="0"/>
              <w:rPr>
                <w:b/>
                <w:sz w:val="24"/>
                <w:szCs w:val="24"/>
                <w:highlight w:val="white"/>
              </w:rPr>
            </w:pPr>
            <w:r w:rsidRPr="00F24C69">
              <w:rPr>
                <w:b/>
                <w:sz w:val="24"/>
                <w:szCs w:val="24"/>
                <w:highlight w:val="white"/>
              </w:rPr>
              <w:t xml:space="preserve">А.Н. Островский </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sz w:val="24"/>
                <w:szCs w:val="24"/>
                <w:highlight w:val="white"/>
              </w:rPr>
            </w:pPr>
            <w:r w:rsidRPr="00F24C69">
              <w:rPr>
                <w:sz w:val="24"/>
                <w:szCs w:val="24"/>
                <w:highlight w:val="white"/>
              </w:rPr>
              <w:t>Роман «Как закалялась сталь»</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А.И. Солженицын</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sz w:val="24"/>
                <w:szCs w:val="24"/>
                <w:highlight w:val="white"/>
              </w:rPr>
            </w:pPr>
            <w:r w:rsidRPr="00F24C69">
              <w:rPr>
                <w:sz w:val="24"/>
                <w:szCs w:val="24"/>
                <w:highlight w:val="white"/>
              </w:rPr>
              <w:t>Повесть «Раковый корпус», статья «Жить не по лжи»</w:t>
            </w:r>
          </w:p>
          <w:p w:rsidR="00F24C69" w:rsidRPr="00F24C69" w:rsidRDefault="00F24C69" w:rsidP="00F24C69">
            <w:pPr>
              <w:autoSpaceDE w:val="0"/>
              <w:autoSpaceDN w:val="0"/>
              <w:adjustRightInd w:val="0"/>
              <w:spacing w:line="240" w:lineRule="auto"/>
              <w:ind w:firstLine="0"/>
              <w:rPr>
                <w:b/>
                <w:bCs/>
                <w:sz w:val="24"/>
                <w:szCs w:val="24"/>
              </w:rPr>
            </w:pPr>
            <w:r w:rsidRPr="00F24C69">
              <w:rPr>
                <w:b/>
                <w:bCs/>
                <w:sz w:val="24"/>
                <w:szCs w:val="24"/>
              </w:rPr>
              <w:t>В.Т. Шаламов</w:t>
            </w:r>
          </w:p>
          <w:p w:rsidR="00F24C69" w:rsidRPr="00F24C69" w:rsidRDefault="00F24C69" w:rsidP="00F24C69">
            <w:pPr>
              <w:autoSpaceDE w:val="0"/>
              <w:autoSpaceDN w:val="0"/>
              <w:adjustRightInd w:val="0"/>
              <w:spacing w:line="240" w:lineRule="auto"/>
              <w:ind w:firstLine="0"/>
              <w:rPr>
                <w:bCs/>
                <w:sz w:val="24"/>
                <w:szCs w:val="24"/>
              </w:rPr>
            </w:pPr>
            <w:r w:rsidRPr="00F24C69">
              <w:rPr>
                <w:bCs/>
                <w:sz w:val="24"/>
                <w:szCs w:val="24"/>
              </w:rPr>
              <w:t xml:space="preserve">Рассказы: «Сгущенное молоко», «Татарский мулла и чистый воздух», «Васька Денисов, </w:t>
            </w:r>
            <w:r w:rsidRPr="00F24C69">
              <w:rPr>
                <w:bCs/>
                <w:sz w:val="24"/>
                <w:szCs w:val="24"/>
              </w:rPr>
              <w:lastRenderedPageBreak/>
              <w:t>похититель свиней», «Выходной день»</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В.М. Шукшин</w:t>
            </w:r>
          </w:p>
          <w:p w:rsidR="00F24C69" w:rsidRPr="00F24C69" w:rsidRDefault="00F24C69" w:rsidP="00F24C69">
            <w:pPr>
              <w:tabs>
                <w:tab w:val="left" w:pos="7380"/>
                <w:tab w:val="left" w:pos="8100"/>
              </w:tabs>
              <w:autoSpaceDE w:val="0"/>
              <w:autoSpaceDN w:val="0"/>
              <w:adjustRightInd w:val="0"/>
              <w:spacing w:line="240" w:lineRule="auto"/>
              <w:ind w:firstLine="0"/>
              <w:rPr>
                <w:bCs/>
                <w:sz w:val="24"/>
                <w:szCs w:val="24"/>
              </w:rPr>
            </w:pPr>
            <w:r w:rsidRPr="00F24C69">
              <w:rPr>
                <w:rFonts w:ascii="Times New Roman CYR" w:hAnsi="Times New Roman CYR" w:cs="Times New Roman CYR"/>
                <w:iCs/>
                <w:sz w:val="24"/>
                <w:szCs w:val="24"/>
                <w:highlight w:val="white"/>
              </w:rPr>
              <w:t>Рассказы «Верую», «Крепкий мужик», «Сапожки», «Танцующий Шива»</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highlight w:val="white"/>
              </w:rPr>
              <w:t>Н.А. Заболоцкий</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sz w:val="24"/>
                <w:szCs w:val="24"/>
                <w:highlight w:val="white"/>
              </w:rPr>
            </w:pPr>
            <w:r w:rsidRPr="00F24C69">
              <w:rPr>
                <w:rFonts w:ascii="Times New Roman CYR" w:hAnsi="Times New Roman CYR" w:cs="Times New Roman CYR"/>
                <w:sz w:val="24"/>
                <w:szCs w:val="24"/>
              </w:rPr>
              <w:t>Стихотворения: «В жилищах наших», «Вчера, о смерти размышляя…», «Где-то в поле, возле Магадана…», «Движение», «Ивановы», «Лицо коня», «Метаморфозы».  «Новый Быт</w:t>
            </w:r>
            <w:proofErr w:type="gramStart"/>
            <w:r w:rsidRPr="00F24C69">
              <w:rPr>
                <w:rFonts w:ascii="Times New Roman CYR" w:hAnsi="Times New Roman CYR" w:cs="Times New Roman CYR"/>
                <w:sz w:val="24"/>
                <w:szCs w:val="24"/>
              </w:rPr>
              <w:t>»,  «</w:t>
            </w:r>
            <w:proofErr w:type="gramEnd"/>
            <w:r w:rsidRPr="00F24C69">
              <w:rPr>
                <w:rFonts w:ascii="Times New Roman CYR" w:hAnsi="Times New Roman CYR" w:cs="Times New Roman CYR"/>
                <w:sz w:val="24"/>
                <w:szCs w:val="24"/>
              </w:rPr>
              <w:t>Рыбная лавка»,  «Искусство», «Я не ищу гармонии в природе…»</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 xml:space="preserve">А.Т. Твардовский </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F24C69">
              <w:rPr>
                <w:rFonts w:ascii="Times New Roman CYR" w:hAnsi="Times New Roman CYR" w:cs="Times New Roman CYR"/>
                <w:sz w:val="24"/>
                <w:szCs w:val="24"/>
                <w:highlight w:val="white"/>
              </w:rPr>
              <w:t xml:space="preserve">Стихотворения: </w:t>
            </w:r>
            <w:r w:rsidRPr="00F24C69">
              <w:rPr>
                <w:sz w:val="24"/>
                <w:szCs w:val="24"/>
              </w:rPr>
              <w:t>«</w:t>
            </w:r>
            <w:r w:rsidRPr="00F24C69">
              <w:rPr>
                <w:rFonts w:ascii="Times New Roman CYR" w:hAnsi="Times New Roman CYR" w:cs="Times New Roman CYR"/>
                <w:sz w:val="24"/>
                <w:szCs w:val="24"/>
              </w:rPr>
              <w:t>В тот день, когда окончилась война…</w:t>
            </w:r>
            <w:r w:rsidRPr="00F24C69">
              <w:rPr>
                <w:sz w:val="24"/>
                <w:szCs w:val="24"/>
              </w:rPr>
              <w:t xml:space="preserve">», </w:t>
            </w:r>
            <w:r w:rsidRPr="00F24C69">
              <w:rPr>
                <w:sz w:val="24"/>
                <w:szCs w:val="24"/>
                <w:highlight w:val="white"/>
              </w:rPr>
              <w:t>«</w:t>
            </w:r>
            <w:r w:rsidRPr="00F24C69">
              <w:rPr>
                <w:rFonts w:ascii="Times New Roman CYR" w:hAnsi="Times New Roman CYR" w:cs="Times New Roman CYR"/>
                <w:sz w:val="24"/>
                <w:szCs w:val="24"/>
                <w:highlight w:val="white"/>
              </w:rPr>
              <w:t>Вся суть в одном-единственном завете…</w:t>
            </w:r>
            <w:r w:rsidRPr="00F24C69">
              <w:rPr>
                <w:sz w:val="24"/>
                <w:szCs w:val="24"/>
                <w:highlight w:val="white"/>
              </w:rPr>
              <w:t>»,</w:t>
            </w:r>
            <w:r w:rsidRPr="00F24C69">
              <w:rPr>
                <w:sz w:val="24"/>
                <w:szCs w:val="24"/>
              </w:rPr>
              <w:t xml:space="preserve"> «</w:t>
            </w:r>
            <w:r w:rsidRPr="00F24C69">
              <w:rPr>
                <w:rFonts w:ascii="Times New Roman CYR" w:hAnsi="Times New Roman CYR" w:cs="Times New Roman CYR"/>
                <w:sz w:val="24"/>
                <w:szCs w:val="24"/>
              </w:rPr>
              <w:t>Дробится рваный цоколь монумента...</w:t>
            </w:r>
            <w:r w:rsidRPr="00F24C69">
              <w:rPr>
                <w:sz w:val="24"/>
                <w:szCs w:val="24"/>
              </w:rPr>
              <w:t>»,</w:t>
            </w:r>
            <w:r w:rsidRPr="00F24C69">
              <w:rPr>
                <w:sz w:val="24"/>
                <w:szCs w:val="24"/>
                <w:highlight w:val="white"/>
              </w:rPr>
              <w:t xml:space="preserve"> </w:t>
            </w:r>
            <w:r w:rsidRPr="00F24C69">
              <w:rPr>
                <w:sz w:val="24"/>
                <w:szCs w:val="24"/>
              </w:rPr>
              <w:t>«</w:t>
            </w:r>
            <w:r w:rsidRPr="00F24C69">
              <w:rPr>
                <w:rFonts w:ascii="Times New Roman CYR" w:hAnsi="Times New Roman CYR" w:cs="Times New Roman CYR"/>
                <w:sz w:val="24"/>
                <w:szCs w:val="24"/>
              </w:rPr>
              <w:t>О сущем</w:t>
            </w:r>
            <w:r w:rsidRPr="00F24C69">
              <w:rPr>
                <w:sz w:val="24"/>
                <w:szCs w:val="24"/>
              </w:rPr>
              <w:t>»,</w:t>
            </w:r>
            <w:r w:rsidRPr="00F24C69">
              <w:rPr>
                <w:sz w:val="24"/>
                <w:szCs w:val="24"/>
                <w:highlight w:val="white"/>
              </w:rPr>
              <w:t xml:space="preserve"> «</w:t>
            </w:r>
            <w:r w:rsidRPr="00F24C69">
              <w:rPr>
                <w:rFonts w:ascii="Times New Roman CYR" w:hAnsi="Times New Roman CYR" w:cs="Times New Roman CYR"/>
                <w:sz w:val="24"/>
                <w:szCs w:val="24"/>
                <w:highlight w:val="white"/>
              </w:rPr>
              <w:t>Памяти матери</w:t>
            </w:r>
            <w:r w:rsidRPr="00F24C69">
              <w:rPr>
                <w:sz w:val="24"/>
                <w:szCs w:val="24"/>
                <w:highlight w:val="white"/>
              </w:rPr>
              <w:t>», «</w:t>
            </w:r>
            <w:r w:rsidRPr="00F24C69">
              <w:rPr>
                <w:rFonts w:ascii="Times New Roman CYR" w:hAnsi="Times New Roman CYR" w:cs="Times New Roman CYR"/>
                <w:sz w:val="24"/>
                <w:szCs w:val="24"/>
                <w:highlight w:val="white"/>
              </w:rPr>
              <w:t>Я знаю, никакой моей вины…</w:t>
            </w:r>
            <w:r w:rsidRPr="00F24C69">
              <w:rPr>
                <w:sz w:val="24"/>
                <w:szCs w:val="24"/>
                <w:highlight w:val="white"/>
              </w:rPr>
              <w:t>»</w:t>
            </w:r>
          </w:p>
          <w:p w:rsidR="00F24C69" w:rsidRPr="00F24C69" w:rsidRDefault="00F24C69" w:rsidP="00F24C69">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И.А. Бродский</w:t>
            </w:r>
          </w:p>
          <w:p w:rsidR="00F24C69" w:rsidRPr="00F24C69" w:rsidRDefault="00F24C69" w:rsidP="00F24C69">
            <w:pPr>
              <w:tabs>
                <w:tab w:val="left" w:pos="2880"/>
              </w:tabs>
              <w:autoSpaceDE w:val="0"/>
              <w:autoSpaceDN w:val="0"/>
              <w:adjustRightInd w:val="0"/>
              <w:spacing w:line="240" w:lineRule="auto"/>
              <w:ind w:firstLine="0"/>
              <w:rPr>
                <w:sz w:val="24"/>
                <w:szCs w:val="24"/>
                <w:highlight w:val="white"/>
              </w:rPr>
            </w:pPr>
            <w:r w:rsidRPr="00F24C69">
              <w:rPr>
                <w:rFonts w:ascii="Times New Roman CYR" w:hAnsi="Times New Roman CYR" w:cs="Times New Roman CYR"/>
                <w:sz w:val="24"/>
                <w:szCs w:val="24"/>
                <w:highlight w:val="white"/>
              </w:rPr>
              <w:t xml:space="preserve">Стихотворения: «1 января 1965 года», </w:t>
            </w:r>
            <w:r w:rsidRPr="00F24C69">
              <w:rPr>
                <w:sz w:val="24"/>
                <w:szCs w:val="24"/>
                <w:highlight w:val="white"/>
              </w:rPr>
              <w:t>«</w:t>
            </w:r>
            <w:r w:rsidRPr="00F24C69">
              <w:rPr>
                <w:rFonts w:ascii="Times New Roman CYR" w:hAnsi="Times New Roman CYR" w:cs="Times New Roman CYR"/>
                <w:sz w:val="24"/>
                <w:szCs w:val="24"/>
                <w:highlight w:val="white"/>
              </w:rPr>
              <w:t>В деревне Бог живет не по углам…</w:t>
            </w:r>
            <w:r w:rsidRPr="00F24C69">
              <w:rPr>
                <w:sz w:val="24"/>
                <w:szCs w:val="24"/>
                <w:highlight w:val="white"/>
              </w:rPr>
              <w:t>», «</w:t>
            </w:r>
            <w:r w:rsidRPr="00F24C69">
              <w:rPr>
                <w:rFonts w:ascii="Times New Roman CYR" w:hAnsi="Times New Roman CYR" w:cs="Times New Roman CYR"/>
                <w:sz w:val="24"/>
                <w:szCs w:val="24"/>
                <w:highlight w:val="white"/>
              </w:rPr>
              <w:t>Воротишься на родину. Ну что ж…</w:t>
            </w:r>
            <w:r w:rsidRPr="00F24C69">
              <w:rPr>
                <w:sz w:val="24"/>
                <w:szCs w:val="24"/>
                <w:highlight w:val="white"/>
              </w:rPr>
              <w:t xml:space="preserve">», «Осенний крик ястреба», «Рождественская звезда», «То </w:t>
            </w:r>
            <w:proofErr w:type="gramStart"/>
            <w:r w:rsidRPr="00F24C69">
              <w:rPr>
                <w:sz w:val="24"/>
                <w:szCs w:val="24"/>
                <w:highlight w:val="white"/>
              </w:rPr>
              <w:t xml:space="preserve">не Муза </w:t>
            </w:r>
            <w:proofErr w:type="gramEnd"/>
            <w:r w:rsidRPr="00F24C69">
              <w:rPr>
                <w:sz w:val="24"/>
                <w:szCs w:val="24"/>
                <w:highlight w:val="white"/>
              </w:rPr>
              <w:t>воды набирает в рот…» «Я обнял эти плечи и взглянул…»</w:t>
            </w:r>
          </w:p>
          <w:p w:rsidR="00F24C69" w:rsidRPr="00F24C69" w:rsidRDefault="00F24C69" w:rsidP="00F24C69">
            <w:pPr>
              <w:tabs>
                <w:tab w:val="left" w:pos="2880"/>
              </w:tabs>
              <w:autoSpaceDE w:val="0"/>
              <w:autoSpaceDN w:val="0"/>
              <w:adjustRightInd w:val="0"/>
              <w:spacing w:line="240" w:lineRule="auto"/>
              <w:ind w:firstLine="0"/>
              <w:rPr>
                <w:b/>
                <w:bCs/>
                <w:sz w:val="24"/>
                <w:szCs w:val="24"/>
                <w:highlight w:val="white"/>
              </w:rPr>
            </w:pPr>
            <w:r w:rsidRPr="00F24C69">
              <w:rPr>
                <w:sz w:val="24"/>
                <w:szCs w:val="24"/>
                <w:highlight w:val="white"/>
              </w:rPr>
              <w:t>Нобелевская лекция</w:t>
            </w:r>
          </w:p>
          <w:p w:rsidR="00F24C69" w:rsidRPr="00F24C69" w:rsidRDefault="00F24C69" w:rsidP="00F24C69">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Н.М. Рубцов</w:t>
            </w:r>
          </w:p>
          <w:p w:rsidR="00F24C69" w:rsidRPr="00F24C69" w:rsidRDefault="00F24C69" w:rsidP="00F24C69">
            <w:pPr>
              <w:tabs>
                <w:tab w:val="left" w:pos="2880"/>
              </w:tabs>
              <w:autoSpaceDE w:val="0"/>
              <w:autoSpaceDN w:val="0"/>
              <w:adjustRightInd w:val="0"/>
              <w:spacing w:line="240" w:lineRule="auto"/>
              <w:ind w:firstLine="0"/>
              <w:rPr>
                <w:rFonts w:ascii="Times New Roman CYR" w:hAnsi="Times New Roman CYR" w:cs="Times New Roman CYR"/>
                <w:sz w:val="24"/>
                <w:szCs w:val="24"/>
              </w:rPr>
            </w:pPr>
            <w:r w:rsidRPr="00F24C69">
              <w:rPr>
                <w:rFonts w:ascii="Times New Roman CYR" w:hAnsi="Times New Roman CYR" w:cs="Times New Roman CYR"/>
                <w:sz w:val="24"/>
                <w:szCs w:val="24"/>
                <w:highlight w:val="white"/>
              </w:rPr>
              <w:t>Стихотворения:</w:t>
            </w:r>
            <w:r w:rsidRPr="00F24C69">
              <w:rPr>
                <w:rFonts w:ascii="Times New Roman CYR" w:hAnsi="Times New Roman CYR" w:cs="Times New Roman CYR"/>
                <w:sz w:val="24"/>
                <w:szCs w:val="24"/>
              </w:rPr>
              <w:t xml:space="preserve"> </w:t>
            </w:r>
            <w:r w:rsidRPr="00F24C69">
              <w:rPr>
                <w:sz w:val="24"/>
                <w:szCs w:val="24"/>
              </w:rPr>
              <w:t>«</w:t>
            </w:r>
            <w:r w:rsidRPr="00F24C69">
              <w:rPr>
                <w:rFonts w:ascii="Times New Roman CYR" w:hAnsi="Times New Roman CYR" w:cs="Times New Roman CYR"/>
                <w:sz w:val="24"/>
                <w:szCs w:val="24"/>
              </w:rPr>
              <w:t>В горнице</w:t>
            </w:r>
            <w:r w:rsidRPr="00F24C69">
              <w:rPr>
                <w:sz w:val="24"/>
                <w:szCs w:val="24"/>
              </w:rPr>
              <w:t xml:space="preserve">», </w:t>
            </w:r>
            <w:r w:rsidRPr="00F24C69">
              <w:rPr>
                <w:sz w:val="24"/>
                <w:szCs w:val="24"/>
                <w:highlight w:val="white"/>
              </w:rPr>
              <w:t>«</w:t>
            </w:r>
            <w:r w:rsidRPr="00F24C69">
              <w:rPr>
                <w:rFonts w:ascii="Times New Roman CYR" w:hAnsi="Times New Roman CYR" w:cs="Times New Roman CYR"/>
                <w:sz w:val="24"/>
                <w:szCs w:val="24"/>
                <w:highlight w:val="white"/>
              </w:rPr>
              <w:t>Видения на холме</w:t>
            </w:r>
            <w:r w:rsidRPr="00F24C69">
              <w:rPr>
                <w:sz w:val="24"/>
                <w:szCs w:val="24"/>
                <w:highlight w:val="white"/>
              </w:rPr>
              <w:t xml:space="preserve">», </w:t>
            </w:r>
            <w:r w:rsidRPr="00F24C69">
              <w:rPr>
                <w:sz w:val="24"/>
                <w:szCs w:val="24"/>
              </w:rPr>
              <w:t>«</w:t>
            </w:r>
            <w:r w:rsidRPr="00F24C69">
              <w:rPr>
                <w:rFonts w:ascii="Times New Roman CYR" w:hAnsi="Times New Roman CYR" w:cs="Times New Roman CYR"/>
                <w:sz w:val="24"/>
                <w:szCs w:val="24"/>
              </w:rPr>
              <w:t>Звезда полей</w:t>
            </w:r>
            <w:r w:rsidRPr="00F24C69">
              <w:rPr>
                <w:sz w:val="24"/>
                <w:szCs w:val="24"/>
              </w:rPr>
              <w:t>»,</w:t>
            </w:r>
            <w:r w:rsidRPr="00F24C69">
              <w:rPr>
                <w:sz w:val="24"/>
                <w:szCs w:val="24"/>
                <w:highlight w:val="white"/>
              </w:rPr>
              <w:t xml:space="preserve"> «</w:t>
            </w:r>
            <w:r w:rsidRPr="00F24C69">
              <w:rPr>
                <w:rFonts w:ascii="Times New Roman CYR" w:hAnsi="Times New Roman CYR" w:cs="Times New Roman CYR"/>
                <w:sz w:val="24"/>
                <w:szCs w:val="24"/>
                <w:highlight w:val="white"/>
              </w:rPr>
              <w:t>Зимняя песня</w:t>
            </w:r>
            <w:r w:rsidRPr="00F24C69">
              <w:rPr>
                <w:sz w:val="24"/>
                <w:szCs w:val="24"/>
                <w:highlight w:val="white"/>
              </w:rPr>
              <w:t>»</w:t>
            </w:r>
            <w:r w:rsidRPr="00F24C69">
              <w:rPr>
                <w:sz w:val="24"/>
                <w:szCs w:val="24"/>
              </w:rPr>
              <w:t xml:space="preserve">, </w:t>
            </w:r>
            <w:r w:rsidRPr="00F24C69">
              <w:rPr>
                <w:sz w:val="24"/>
                <w:szCs w:val="24"/>
                <w:highlight w:val="white"/>
              </w:rPr>
              <w:t>«</w:t>
            </w:r>
            <w:r w:rsidRPr="00F24C69">
              <w:rPr>
                <w:rFonts w:ascii="Times New Roman CYR" w:hAnsi="Times New Roman CYR" w:cs="Times New Roman CYR"/>
                <w:sz w:val="24"/>
                <w:szCs w:val="24"/>
                <w:highlight w:val="white"/>
              </w:rPr>
              <w:t>Привет, Россия, родина моя!..</w:t>
            </w:r>
            <w:r w:rsidRPr="00F24C69">
              <w:rPr>
                <w:sz w:val="24"/>
                <w:szCs w:val="24"/>
                <w:highlight w:val="white"/>
              </w:rPr>
              <w:t>»,</w:t>
            </w:r>
            <w:r w:rsidRPr="00F24C69">
              <w:rPr>
                <w:sz w:val="24"/>
                <w:szCs w:val="24"/>
              </w:rPr>
              <w:t xml:space="preserve"> «</w:t>
            </w:r>
            <w:r w:rsidRPr="00F24C69">
              <w:rPr>
                <w:rFonts w:ascii="Times New Roman CYR" w:hAnsi="Times New Roman CYR" w:cs="Times New Roman CYR"/>
                <w:sz w:val="24"/>
                <w:szCs w:val="24"/>
              </w:rPr>
              <w:t>Тихая моя родина!</w:t>
            </w:r>
            <w:r w:rsidRPr="00F24C69">
              <w:rPr>
                <w:sz w:val="24"/>
                <w:szCs w:val="24"/>
              </w:rPr>
              <w:t xml:space="preserve">», </w:t>
            </w:r>
            <w:r w:rsidRPr="00F24C69">
              <w:rPr>
                <w:sz w:val="24"/>
                <w:szCs w:val="24"/>
                <w:highlight w:val="white"/>
              </w:rPr>
              <w:t>«</w:t>
            </w:r>
            <w:r w:rsidRPr="00F24C69">
              <w:rPr>
                <w:rFonts w:ascii="Times New Roman CYR" w:hAnsi="Times New Roman CYR" w:cs="Times New Roman CYR"/>
                <w:sz w:val="24"/>
                <w:szCs w:val="24"/>
                <w:highlight w:val="white"/>
              </w:rPr>
              <w:t>Русский огонек</w:t>
            </w:r>
            <w:r w:rsidRPr="00F24C69">
              <w:rPr>
                <w:sz w:val="24"/>
                <w:szCs w:val="24"/>
                <w:highlight w:val="white"/>
              </w:rPr>
              <w:t>», «</w:t>
            </w:r>
            <w:r w:rsidRPr="00F24C69">
              <w:rPr>
                <w:rFonts w:ascii="Times New Roman CYR" w:hAnsi="Times New Roman CYR" w:cs="Times New Roman CYR"/>
                <w:sz w:val="24"/>
                <w:szCs w:val="24"/>
                <w:highlight w:val="white"/>
              </w:rPr>
              <w:t>Стихи</w:t>
            </w:r>
            <w:r w:rsidRPr="00F24C69">
              <w:rPr>
                <w:sz w:val="24"/>
                <w:szCs w:val="24"/>
                <w:highlight w:val="white"/>
              </w:rPr>
              <w:t>»</w:t>
            </w:r>
          </w:p>
          <w:p w:rsidR="00F24C69" w:rsidRPr="00F24C69" w:rsidRDefault="00F24C69" w:rsidP="00F24C69">
            <w:pPr>
              <w:tabs>
                <w:tab w:val="left" w:pos="2880"/>
              </w:tabs>
              <w:autoSpaceDE w:val="0"/>
              <w:autoSpaceDN w:val="0"/>
              <w:adjustRightInd w:val="0"/>
              <w:spacing w:line="240" w:lineRule="auto"/>
              <w:ind w:firstLine="0"/>
              <w:rPr>
                <w:rFonts w:ascii="Times New Roman CYR" w:hAnsi="Times New Roman CYR" w:cs="Times New Roman CYR"/>
                <w:b/>
                <w:bCs/>
                <w:sz w:val="24"/>
                <w:szCs w:val="24"/>
                <w:u w:val="single"/>
              </w:rPr>
            </w:pPr>
          </w:p>
          <w:p w:rsidR="00F24C69" w:rsidRPr="00F24C69" w:rsidRDefault="00F24C69" w:rsidP="00F24C69">
            <w:pPr>
              <w:tabs>
                <w:tab w:val="left" w:pos="2880"/>
              </w:tabs>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Проза второй половины ХХ века</w:t>
            </w:r>
          </w:p>
          <w:p w:rsidR="00F24C69" w:rsidRPr="00F24C69" w:rsidRDefault="00F24C69" w:rsidP="00F24C69">
            <w:pPr>
              <w:tabs>
                <w:tab w:val="left" w:pos="2880"/>
              </w:tabs>
              <w:autoSpaceDE w:val="0"/>
              <w:autoSpaceDN w:val="0"/>
              <w:adjustRightInd w:val="0"/>
              <w:spacing w:line="240" w:lineRule="auto"/>
              <w:ind w:firstLine="0"/>
              <w:rPr>
                <w:rFonts w:ascii="Times New Roman CYR" w:hAnsi="Times New Roman CYR" w:cs="Times New Roman CYR"/>
                <w:b/>
                <w:sz w:val="24"/>
                <w:szCs w:val="24"/>
              </w:rPr>
            </w:pPr>
            <w:r w:rsidRPr="00F24C69">
              <w:rPr>
                <w:rFonts w:ascii="Times New Roman CYR" w:hAnsi="Times New Roman CYR" w:cs="Times New Roman CYR"/>
                <w:b/>
                <w:sz w:val="24"/>
                <w:szCs w:val="24"/>
              </w:rPr>
              <w:t>Ф.А. Абрамов</w:t>
            </w:r>
          </w:p>
          <w:p w:rsidR="00F24C69" w:rsidRPr="00F24C69" w:rsidRDefault="00F24C69" w:rsidP="00F24C69">
            <w:pPr>
              <w:tabs>
                <w:tab w:val="left" w:pos="2880"/>
              </w:tabs>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sz w:val="24"/>
                <w:szCs w:val="24"/>
              </w:rPr>
              <w:t>Роман «Братья и сестры»</w:t>
            </w:r>
          </w:p>
          <w:p w:rsidR="00F24C69" w:rsidRPr="00F24C69" w:rsidRDefault="00F24C69" w:rsidP="00F24C69">
            <w:pPr>
              <w:tabs>
                <w:tab w:val="left" w:pos="2880"/>
              </w:tabs>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sz w:val="24"/>
                <w:szCs w:val="24"/>
              </w:rPr>
              <w:t>Ч.Т. Айтматов</w:t>
            </w:r>
            <w:r w:rsidRPr="00F24C69">
              <w:rPr>
                <w:rFonts w:ascii="Times New Roman CYR" w:hAnsi="Times New Roman CYR" w:cs="Times New Roman CYR"/>
                <w:b/>
                <w:bCs/>
                <w:sz w:val="24"/>
                <w:szCs w:val="24"/>
              </w:rPr>
              <w:t xml:space="preserve"> </w:t>
            </w:r>
          </w:p>
          <w:p w:rsidR="00F24C69" w:rsidRPr="00F24C69" w:rsidRDefault="00F24C69" w:rsidP="00F24C69">
            <w:pPr>
              <w:tabs>
                <w:tab w:val="left" w:pos="2880"/>
              </w:tabs>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Повести «Пегий пес, бегущий краем моря», «Белый пароход», «Прощай, Гюльсары»</w:t>
            </w:r>
          </w:p>
          <w:p w:rsidR="00F24C69" w:rsidRPr="00F24C69" w:rsidRDefault="00F24C69" w:rsidP="00F24C69">
            <w:pPr>
              <w:tabs>
                <w:tab w:val="left" w:pos="2880"/>
              </w:tabs>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В.П. Аксёнов</w:t>
            </w:r>
          </w:p>
          <w:p w:rsidR="00F24C69" w:rsidRPr="00F24C69" w:rsidRDefault="00F24C69" w:rsidP="00F24C69">
            <w:pPr>
              <w:tabs>
                <w:tab w:val="left" w:pos="2880"/>
              </w:tabs>
              <w:autoSpaceDE w:val="0"/>
              <w:autoSpaceDN w:val="0"/>
              <w:adjustRightInd w:val="0"/>
              <w:spacing w:line="240" w:lineRule="auto"/>
              <w:ind w:firstLine="0"/>
              <w:rPr>
                <w:rFonts w:ascii="Times New Roman CYR" w:hAnsi="Times New Roman CYR" w:cs="Times New Roman CYR"/>
                <w:bCs/>
                <w:sz w:val="24"/>
                <w:szCs w:val="24"/>
                <w:highlight w:val="white"/>
              </w:rPr>
            </w:pPr>
            <w:r w:rsidRPr="00F24C69">
              <w:rPr>
                <w:rFonts w:ascii="Times New Roman CYR" w:hAnsi="Times New Roman CYR" w:cs="Times New Roman CYR"/>
                <w:bCs/>
                <w:sz w:val="24"/>
                <w:szCs w:val="24"/>
              </w:rPr>
              <w:lastRenderedPageBreak/>
              <w:t xml:space="preserve">Повести «Апельсины из Марокко», «Затоваренная бочкотара» </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В.П. Астафьев</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sz w:val="24"/>
                <w:szCs w:val="24"/>
              </w:rPr>
            </w:pPr>
            <w:r w:rsidRPr="00F24C69">
              <w:rPr>
                <w:rFonts w:ascii="Times New Roman CYR" w:hAnsi="Times New Roman CYR" w:cs="Times New Roman CYR"/>
                <w:bCs/>
                <w:sz w:val="24"/>
                <w:szCs w:val="24"/>
              </w:rPr>
              <w:t>Роман «Царь-рыба». Повести: «Веселый солдат», «Пастух и пастушка»</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В.И. Белов</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Повесть «Привычное дело», книга «Лад»</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А.Г. Битов</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Книга очерков «Уроки Армении»</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В.В. Быков</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Повести: «Знак беды», «Обелиск», «Сотников»</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Б.Л. Васильев</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Повести: «А зори здесь тихие», «В списках не значился», «Завтра была война»</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Г.Н. Владимов</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Повесть «Верный Руслан», роман «Генерал и его армия»</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В.Н. Войнович</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Cs/>
                <w:sz w:val="24"/>
                <w:szCs w:val="24"/>
              </w:rPr>
              <w:t>«Жизнь и необычайные приключения солдата Ивана Чонкина», «Москва 2042»</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 xml:space="preserve">В.С. Гроссман </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 xml:space="preserve">Роман «Жизнь и судьба» </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С.Д. Довлатов</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Книги «Зона», «Чемодан», «Заповедник»</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Ю.О. Домбровский</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Роман «Факультет ненужных вещей»</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Ф.А. Искандер</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«Детство Чика», «Сандро из Чегема», «Кролики и удавы»</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Ю.П. Казаков</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Cs/>
                <w:sz w:val="24"/>
                <w:szCs w:val="24"/>
              </w:rPr>
              <w:t>Рассказ «Во сне ты горько плакал»</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 xml:space="preserve">В.Л. Кондратьев </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Повесть «Сашка»</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sz w:val="24"/>
                <w:szCs w:val="24"/>
              </w:rPr>
            </w:pPr>
            <w:r w:rsidRPr="00F24C69">
              <w:rPr>
                <w:rFonts w:ascii="Times New Roman CYR" w:hAnsi="Times New Roman CYR" w:cs="Times New Roman CYR"/>
                <w:b/>
                <w:sz w:val="24"/>
                <w:szCs w:val="24"/>
              </w:rPr>
              <w:t>Е.И. Носов</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sz w:val="24"/>
                <w:szCs w:val="24"/>
              </w:rPr>
              <w:t>Повесть «Усвятские шлемоносцы»</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Б.Ш. Окуждава</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Повесть «Будь здоров, школяр!»</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В.Н. Некрасов</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Повесть «В окопах Сталинграда»</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sz w:val="24"/>
                <w:szCs w:val="24"/>
              </w:rPr>
            </w:pPr>
            <w:r w:rsidRPr="00F24C69">
              <w:rPr>
                <w:rFonts w:ascii="Times New Roman CYR" w:hAnsi="Times New Roman CYR" w:cs="Times New Roman CYR"/>
                <w:b/>
                <w:bCs/>
                <w:sz w:val="24"/>
                <w:szCs w:val="24"/>
                <w:highlight w:val="white"/>
              </w:rPr>
              <w:t>В.Г. Распутин</w:t>
            </w:r>
            <w:r w:rsidRPr="00F24C69">
              <w:rPr>
                <w:rFonts w:ascii="Times New Roman CYR" w:hAnsi="Times New Roman CYR" w:cs="Times New Roman CYR"/>
                <w:sz w:val="24"/>
                <w:szCs w:val="24"/>
              </w:rPr>
              <w:t xml:space="preserve"> </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sz w:val="24"/>
                <w:szCs w:val="24"/>
              </w:rPr>
            </w:pPr>
            <w:r w:rsidRPr="00F24C69">
              <w:rPr>
                <w:rFonts w:ascii="Times New Roman CYR" w:hAnsi="Times New Roman CYR" w:cs="Times New Roman CYR"/>
                <w:sz w:val="24"/>
                <w:szCs w:val="24"/>
              </w:rPr>
              <w:lastRenderedPageBreak/>
              <w:t>Рассказы и повести: «Деньги для Марии», «Живи и помни», «Прощание с Матерой».</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А.Д. Синявский</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highlight w:val="white"/>
              </w:rPr>
            </w:pPr>
            <w:r w:rsidRPr="00F24C69">
              <w:rPr>
                <w:rFonts w:ascii="Times New Roman CYR" w:hAnsi="Times New Roman CYR" w:cs="Times New Roman CYR"/>
                <w:bCs/>
                <w:sz w:val="24"/>
                <w:szCs w:val="24"/>
                <w:highlight w:val="white"/>
              </w:rPr>
              <w:t>Рассказ «Пхенц»</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 xml:space="preserve">А. и Б. Стругацкие </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highlight w:val="white"/>
              </w:rPr>
            </w:pPr>
            <w:r w:rsidRPr="00F24C69">
              <w:rPr>
                <w:rFonts w:ascii="Times New Roman CYR" w:hAnsi="Times New Roman CYR" w:cs="Times New Roman CYR"/>
                <w:bCs/>
                <w:sz w:val="24"/>
                <w:szCs w:val="24"/>
                <w:highlight w:val="white"/>
              </w:rPr>
              <w:t>Романы: «Трудно быть богом», «Улитка на склоне»</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Ю.В. Трифонов</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Повесть «Обмен»</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 xml:space="preserve">В.Ф. Тендряков </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Рассказы: «Пара гнедых», «Хлеб для собаки»</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 xml:space="preserve">Г.Н. Щербакова </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sz w:val="24"/>
                <w:szCs w:val="24"/>
              </w:rPr>
            </w:pPr>
            <w:r w:rsidRPr="00F24C69">
              <w:rPr>
                <w:rFonts w:ascii="Times New Roman CYR" w:hAnsi="Times New Roman CYR" w:cs="Times New Roman CYR"/>
                <w:bCs/>
                <w:sz w:val="24"/>
                <w:szCs w:val="24"/>
              </w:rPr>
              <w:t>Повесть «Вам и не снилось»</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 xml:space="preserve">Драматургия </w:t>
            </w:r>
            <w:proofErr w:type="gramStart"/>
            <w:r w:rsidRPr="00F24C69">
              <w:rPr>
                <w:rFonts w:ascii="Times New Roman CYR" w:hAnsi="Times New Roman CYR" w:cs="Times New Roman CYR"/>
                <w:b/>
                <w:bCs/>
                <w:sz w:val="24"/>
                <w:szCs w:val="24"/>
              </w:rPr>
              <w:t>второй  половины</w:t>
            </w:r>
            <w:proofErr w:type="gramEnd"/>
            <w:r w:rsidRPr="00F24C69">
              <w:rPr>
                <w:rFonts w:ascii="Times New Roman CYR" w:hAnsi="Times New Roman CYR" w:cs="Times New Roman CYR"/>
                <w:b/>
                <w:bCs/>
                <w:sz w:val="24"/>
                <w:szCs w:val="24"/>
              </w:rPr>
              <w:t xml:space="preserve"> ХХ века:</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 xml:space="preserve">А.Н. Арбузов </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Пьеса «Жестокие игры»</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А.В. Вампилов</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Пьесы «Старший сын», «Утиная охота»</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А.М. Володин</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Пьеса «Назначение»</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 xml:space="preserve">В.С. Розов </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Cs/>
                <w:sz w:val="24"/>
                <w:szCs w:val="24"/>
                <w:highlight w:val="white"/>
              </w:rPr>
              <w:t xml:space="preserve">Пьеса «Гнездо глухаря» </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 xml:space="preserve">М.М. Рощин </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highlight w:val="white"/>
              </w:rPr>
            </w:pPr>
            <w:r w:rsidRPr="00F24C69">
              <w:rPr>
                <w:rFonts w:ascii="Times New Roman CYR" w:hAnsi="Times New Roman CYR" w:cs="Times New Roman CYR"/>
                <w:bCs/>
                <w:sz w:val="24"/>
                <w:szCs w:val="24"/>
                <w:highlight w:val="white"/>
              </w:rPr>
              <w:t>Пьеса «Валентин и Валентина»</w:t>
            </w:r>
          </w:p>
          <w:p w:rsidR="00F24C69" w:rsidRPr="00F24C69" w:rsidRDefault="00F24C69" w:rsidP="00F24C69">
            <w:pPr>
              <w:autoSpaceDE w:val="0"/>
              <w:autoSpaceDN w:val="0"/>
              <w:adjustRightInd w:val="0"/>
              <w:spacing w:line="240" w:lineRule="auto"/>
              <w:ind w:firstLine="0"/>
              <w:rPr>
                <w:b/>
                <w:bCs/>
                <w:sz w:val="24"/>
                <w:szCs w:val="24"/>
                <w:u w:val="single"/>
              </w:rPr>
            </w:pPr>
          </w:p>
          <w:p w:rsidR="00F24C69" w:rsidRPr="00F24C69" w:rsidRDefault="00F24C69" w:rsidP="00F24C69">
            <w:pPr>
              <w:autoSpaceDE w:val="0"/>
              <w:autoSpaceDN w:val="0"/>
              <w:adjustRightInd w:val="0"/>
              <w:spacing w:line="240" w:lineRule="auto"/>
              <w:ind w:firstLine="0"/>
              <w:rPr>
                <w:bCs/>
                <w:sz w:val="24"/>
                <w:szCs w:val="24"/>
              </w:rPr>
            </w:pPr>
            <w:r w:rsidRPr="00F24C69">
              <w:rPr>
                <w:b/>
                <w:bCs/>
                <w:sz w:val="24"/>
                <w:szCs w:val="24"/>
              </w:rPr>
              <w:t>Поэзия второй половины XX века</w:t>
            </w:r>
          </w:p>
          <w:p w:rsidR="00F24C69" w:rsidRPr="00F24C69" w:rsidRDefault="00F24C69" w:rsidP="00F24C69">
            <w:pPr>
              <w:autoSpaceDE w:val="0"/>
              <w:autoSpaceDN w:val="0"/>
              <w:adjustRightInd w:val="0"/>
              <w:spacing w:line="240" w:lineRule="auto"/>
              <w:ind w:firstLine="0"/>
              <w:rPr>
                <w:b/>
                <w:bCs/>
                <w:sz w:val="24"/>
                <w:szCs w:val="24"/>
              </w:rPr>
            </w:pPr>
            <w:r w:rsidRPr="00F24C69">
              <w:rPr>
                <w:b/>
                <w:bCs/>
                <w:sz w:val="24"/>
                <w:szCs w:val="24"/>
              </w:rPr>
              <w:t>Б.А. Ахмадулина</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А.А. Вознесенский</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В.С. Высоцкий</w:t>
            </w:r>
          </w:p>
          <w:p w:rsidR="00F24C69" w:rsidRPr="00F24C69" w:rsidRDefault="00F24C69" w:rsidP="00F24C69">
            <w:pPr>
              <w:autoSpaceDE w:val="0"/>
              <w:autoSpaceDN w:val="0"/>
              <w:adjustRightInd w:val="0"/>
              <w:spacing w:line="240" w:lineRule="auto"/>
              <w:ind w:firstLine="0"/>
              <w:rPr>
                <w:b/>
                <w:bCs/>
                <w:sz w:val="24"/>
                <w:szCs w:val="24"/>
              </w:rPr>
            </w:pPr>
            <w:r w:rsidRPr="00F24C69">
              <w:rPr>
                <w:b/>
                <w:bCs/>
                <w:sz w:val="24"/>
                <w:szCs w:val="24"/>
              </w:rPr>
              <w:t>Е.А. Евтушенко</w:t>
            </w:r>
          </w:p>
          <w:p w:rsidR="00F24C69" w:rsidRPr="00F24C69" w:rsidRDefault="00F24C69" w:rsidP="00F24C69">
            <w:pPr>
              <w:autoSpaceDE w:val="0"/>
              <w:autoSpaceDN w:val="0"/>
              <w:adjustRightInd w:val="0"/>
              <w:spacing w:line="240" w:lineRule="auto"/>
              <w:ind w:firstLine="0"/>
              <w:rPr>
                <w:b/>
                <w:bCs/>
                <w:sz w:val="24"/>
                <w:szCs w:val="24"/>
              </w:rPr>
            </w:pPr>
            <w:r w:rsidRPr="00F24C69">
              <w:rPr>
                <w:b/>
                <w:bCs/>
                <w:sz w:val="24"/>
                <w:szCs w:val="24"/>
              </w:rPr>
              <w:t>Ю.П. Кузнецов</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А.С. Кушнер</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Ю.Д. Левитанский</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b/>
                <w:bCs/>
                <w:sz w:val="24"/>
                <w:szCs w:val="24"/>
              </w:rPr>
              <w:t>Л.Н. Мартынов</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Вс.Н. Некрасов</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
                <w:bCs/>
                <w:sz w:val="24"/>
                <w:szCs w:val="24"/>
              </w:rPr>
              <w:t>Б.Ш. Окуджава</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Д.С. Самойлов</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Г.В. Сапгир</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Б.А. Слуцкий</w:t>
            </w:r>
          </w:p>
          <w:p w:rsidR="00F24C69" w:rsidRPr="00F24C69" w:rsidRDefault="00F24C69" w:rsidP="00F24C69">
            <w:pPr>
              <w:autoSpaceDE w:val="0"/>
              <w:autoSpaceDN w:val="0"/>
              <w:adjustRightInd w:val="0"/>
              <w:spacing w:line="240" w:lineRule="auto"/>
              <w:ind w:firstLine="0"/>
              <w:rPr>
                <w:b/>
                <w:bCs/>
                <w:sz w:val="24"/>
                <w:szCs w:val="24"/>
              </w:rPr>
            </w:pPr>
            <w:r w:rsidRPr="00F24C69">
              <w:rPr>
                <w:b/>
                <w:bCs/>
                <w:sz w:val="24"/>
                <w:szCs w:val="24"/>
              </w:rPr>
              <w:t>В.Н. Соколов</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b/>
                <w:bCs/>
                <w:sz w:val="24"/>
                <w:szCs w:val="24"/>
              </w:rPr>
              <w:t>В.А. Солоухин</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А.А. Тарковский</w:t>
            </w:r>
          </w:p>
          <w:p w:rsidR="00F24C69" w:rsidRPr="00F24C69" w:rsidRDefault="00F24C69" w:rsidP="00F24C69">
            <w:pPr>
              <w:autoSpaceDE w:val="0"/>
              <w:autoSpaceDN w:val="0"/>
              <w:adjustRightInd w:val="0"/>
              <w:spacing w:line="240" w:lineRule="auto"/>
              <w:ind w:firstLine="0"/>
              <w:rPr>
                <w:bCs/>
                <w:sz w:val="24"/>
                <w:szCs w:val="24"/>
              </w:rPr>
            </w:pPr>
            <w:r w:rsidRPr="00F24C69">
              <w:rPr>
                <w:rFonts w:ascii="Times New Roman CYR" w:hAnsi="Times New Roman CYR" w:cs="Times New Roman CYR"/>
                <w:b/>
                <w:bCs/>
                <w:sz w:val="24"/>
                <w:szCs w:val="24"/>
              </w:rPr>
              <w:t>О.Г. Чухонцев</w:t>
            </w:r>
          </w:p>
        </w:tc>
      </w:tr>
      <w:tr w:rsidR="00F24C69" w:rsidRPr="00F24C69" w:rsidTr="00F24C69">
        <w:tc>
          <w:tcPr>
            <w:tcW w:w="2393" w:type="dxa"/>
            <w:vMerge/>
            <w:shd w:val="clear" w:color="auto" w:fill="auto"/>
          </w:tcPr>
          <w:p w:rsidR="00F24C69" w:rsidRPr="00F24C69" w:rsidRDefault="00F24C69" w:rsidP="00F24C69">
            <w:pPr>
              <w:autoSpaceDE w:val="0"/>
              <w:autoSpaceDN w:val="0"/>
              <w:adjustRightInd w:val="0"/>
              <w:spacing w:line="240" w:lineRule="auto"/>
              <w:ind w:firstLine="0"/>
              <w:rPr>
                <w:sz w:val="24"/>
                <w:szCs w:val="24"/>
                <w:lang w:eastAsia="zh-CN"/>
              </w:rPr>
            </w:pPr>
          </w:p>
        </w:tc>
        <w:tc>
          <w:tcPr>
            <w:tcW w:w="3661" w:type="dxa"/>
            <w:shd w:val="clear" w:color="auto" w:fill="auto"/>
          </w:tcPr>
          <w:p w:rsidR="00F24C69" w:rsidRPr="00F24C69" w:rsidRDefault="00F24C69" w:rsidP="00F24C69">
            <w:pPr>
              <w:autoSpaceDE w:val="0"/>
              <w:autoSpaceDN w:val="0"/>
              <w:adjustRightInd w:val="0"/>
              <w:spacing w:line="240" w:lineRule="auto"/>
              <w:ind w:firstLine="0"/>
              <w:rPr>
                <w:rFonts w:eastAsia="Times New Roman"/>
                <w:b/>
                <w:bCs/>
                <w:i/>
                <w:iCs/>
                <w:color w:val="404040"/>
                <w:sz w:val="24"/>
                <w:szCs w:val="24"/>
                <w:lang w:eastAsia="ru-RU"/>
              </w:rPr>
            </w:pPr>
            <w:r w:rsidRPr="00F24C69">
              <w:rPr>
                <w:b/>
                <w:bCs/>
                <w:sz w:val="24"/>
                <w:szCs w:val="24"/>
                <w:highlight w:val="white"/>
              </w:rPr>
              <w:t>С.А. Есенин</w:t>
            </w:r>
          </w:p>
          <w:p w:rsidR="00F24C69" w:rsidRPr="00F24C69" w:rsidRDefault="00F24C69" w:rsidP="00F24C69">
            <w:pPr>
              <w:autoSpaceDE w:val="0"/>
              <w:autoSpaceDN w:val="0"/>
              <w:adjustRightInd w:val="0"/>
              <w:spacing w:line="240" w:lineRule="auto"/>
              <w:ind w:firstLine="0"/>
              <w:rPr>
                <w:rFonts w:eastAsia="Times New Roman"/>
                <w:bCs/>
                <w:i/>
                <w:iCs/>
                <w:color w:val="404040"/>
                <w:sz w:val="24"/>
                <w:szCs w:val="24"/>
                <w:lang w:eastAsia="ru-RU"/>
              </w:rPr>
            </w:pPr>
            <w:r w:rsidRPr="00F24C69">
              <w:rPr>
                <w:sz w:val="24"/>
                <w:szCs w:val="24"/>
              </w:rPr>
              <w:t xml:space="preserve">Стихотворения: «Гой ты, Русь моя родная…», </w:t>
            </w:r>
            <w:r w:rsidRPr="00F24C69">
              <w:rPr>
                <w:bCs/>
                <w:sz w:val="24"/>
                <w:szCs w:val="24"/>
              </w:rPr>
              <w:t xml:space="preserve">«Да! Теперь решено. Без возврата…», «До свиданья, друг мой, до свиданья!..», «Не жалею, не зову, </w:t>
            </w:r>
            <w:r w:rsidRPr="00F24C69">
              <w:rPr>
                <w:bCs/>
                <w:sz w:val="24"/>
                <w:szCs w:val="24"/>
              </w:rPr>
              <w:lastRenderedPageBreak/>
              <w:t>не плачу…</w:t>
            </w:r>
            <w:proofErr w:type="gramStart"/>
            <w:r w:rsidRPr="00F24C69">
              <w:rPr>
                <w:bCs/>
                <w:sz w:val="24"/>
                <w:szCs w:val="24"/>
              </w:rPr>
              <w:t xml:space="preserve">», </w:t>
            </w:r>
            <w:r w:rsidRPr="00F24C69">
              <w:rPr>
                <w:sz w:val="24"/>
                <w:szCs w:val="24"/>
                <w:highlight w:val="white"/>
              </w:rPr>
              <w:t xml:space="preserve"> </w:t>
            </w:r>
            <w:r w:rsidRPr="00F24C69">
              <w:rPr>
                <w:sz w:val="24"/>
                <w:szCs w:val="24"/>
              </w:rPr>
              <w:t>«</w:t>
            </w:r>
            <w:proofErr w:type="gramEnd"/>
            <w:r w:rsidRPr="00F24C69">
              <w:rPr>
                <w:sz w:val="24"/>
                <w:szCs w:val="24"/>
              </w:rPr>
              <w:t xml:space="preserve">Песнь о собаке», </w:t>
            </w:r>
            <w:r w:rsidRPr="00F24C69">
              <w:rPr>
                <w:sz w:val="24"/>
                <w:szCs w:val="24"/>
                <w:highlight w:val="white"/>
              </w:rPr>
              <w:t>«Письмо к женщине», «Письмо матери», «Собаке Качалова», «Шаганэ ты моя, Шаганэ…»,</w:t>
            </w:r>
            <w:r w:rsidRPr="00F24C69">
              <w:rPr>
                <w:sz w:val="24"/>
                <w:szCs w:val="24"/>
              </w:rPr>
              <w:t xml:space="preserve"> </w:t>
            </w:r>
            <w:r w:rsidRPr="00F24C69">
              <w:rPr>
                <w:bCs/>
                <w:sz w:val="24"/>
                <w:szCs w:val="24"/>
              </w:rPr>
              <w:t>«Я последний поэт деревни…»</w:t>
            </w:r>
          </w:p>
          <w:p w:rsidR="00F24C69" w:rsidRPr="00F24C69" w:rsidRDefault="00F24C69" w:rsidP="00F24C69">
            <w:pPr>
              <w:autoSpaceDE w:val="0"/>
              <w:autoSpaceDN w:val="0"/>
              <w:adjustRightInd w:val="0"/>
              <w:spacing w:line="240" w:lineRule="auto"/>
              <w:ind w:firstLine="0"/>
              <w:rPr>
                <w:bCs/>
                <w:sz w:val="24"/>
                <w:szCs w:val="24"/>
              </w:rPr>
            </w:pPr>
          </w:p>
          <w:p w:rsidR="00F24C69" w:rsidRPr="00F24C69" w:rsidRDefault="00F24C69" w:rsidP="00F24C69">
            <w:pPr>
              <w:autoSpaceDE w:val="0"/>
              <w:autoSpaceDN w:val="0"/>
              <w:adjustRightInd w:val="0"/>
              <w:spacing w:line="240" w:lineRule="auto"/>
              <w:ind w:firstLine="0"/>
              <w:rPr>
                <w:bCs/>
                <w:sz w:val="24"/>
                <w:szCs w:val="24"/>
              </w:rPr>
            </w:pP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F24C69" w:rsidRPr="00F24C69" w:rsidRDefault="00F24C69" w:rsidP="00F24C69">
            <w:pPr>
              <w:autoSpaceDE w:val="0"/>
              <w:autoSpaceDN w:val="0"/>
              <w:adjustRightInd w:val="0"/>
              <w:spacing w:line="240" w:lineRule="auto"/>
              <w:ind w:firstLine="0"/>
              <w:rPr>
                <w:b/>
                <w:bCs/>
                <w:sz w:val="24"/>
                <w:szCs w:val="24"/>
                <w:highlight w:val="white"/>
              </w:rPr>
            </w:pPr>
          </w:p>
        </w:tc>
      </w:tr>
      <w:tr w:rsidR="00F24C69" w:rsidRPr="00F24C69" w:rsidTr="00F24C69">
        <w:tc>
          <w:tcPr>
            <w:tcW w:w="2393" w:type="dxa"/>
            <w:vMerge/>
            <w:shd w:val="clear" w:color="auto" w:fill="auto"/>
          </w:tcPr>
          <w:p w:rsidR="00F24C69" w:rsidRPr="00F24C69" w:rsidRDefault="00F24C69" w:rsidP="00F24C69">
            <w:pPr>
              <w:autoSpaceDE w:val="0"/>
              <w:autoSpaceDN w:val="0"/>
              <w:adjustRightInd w:val="0"/>
              <w:spacing w:line="240" w:lineRule="auto"/>
              <w:ind w:firstLine="0"/>
              <w:rPr>
                <w:sz w:val="24"/>
                <w:szCs w:val="24"/>
                <w:lang w:eastAsia="zh-CN"/>
              </w:rPr>
            </w:pPr>
          </w:p>
        </w:tc>
        <w:tc>
          <w:tcPr>
            <w:tcW w:w="3661" w:type="dxa"/>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F24C69">
              <w:rPr>
                <w:rFonts w:ascii="Times New Roman CYR" w:hAnsi="Times New Roman CYR" w:cs="Times New Roman CYR"/>
                <w:b/>
                <w:bCs/>
                <w:sz w:val="24"/>
                <w:szCs w:val="24"/>
                <w:highlight w:val="white"/>
              </w:rPr>
              <w:t>В.В. Маяковский</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i/>
                <w:iCs/>
                <w:color w:val="404040"/>
                <w:sz w:val="24"/>
                <w:szCs w:val="24"/>
                <w:highlight w:val="white"/>
                <w:lang w:eastAsia="ru-RU"/>
              </w:rPr>
            </w:pPr>
            <w:r w:rsidRPr="00F24C69">
              <w:rPr>
                <w:rFonts w:ascii="Times New Roman CYR" w:hAnsi="Times New Roman CYR" w:cs="Times New Roman CYR"/>
                <w:sz w:val="24"/>
                <w:szCs w:val="24"/>
                <w:highlight w:val="white"/>
              </w:rPr>
              <w:t xml:space="preserve">Стихотворения: </w:t>
            </w:r>
            <w:r w:rsidRPr="00F24C69">
              <w:rPr>
                <w:b/>
                <w:sz w:val="24"/>
                <w:szCs w:val="24"/>
              </w:rPr>
              <w:t>«</w:t>
            </w:r>
            <w:r w:rsidRPr="00F24C69">
              <w:rPr>
                <w:sz w:val="24"/>
                <w:szCs w:val="24"/>
              </w:rPr>
              <w:t xml:space="preserve">А вы могли бы?», «Левый марш», «Нате!», «Необычайное приключение, бывшее с Владимиром Маяковским летом на даче», </w:t>
            </w:r>
            <w:r w:rsidRPr="00F24C69">
              <w:rPr>
                <w:sz w:val="24"/>
                <w:szCs w:val="24"/>
                <w:highlight w:val="white"/>
              </w:rPr>
              <w:t>«</w:t>
            </w:r>
            <w:r w:rsidRPr="00F24C69">
              <w:rPr>
                <w:rFonts w:ascii="Times New Roman CYR" w:hAnsi="Times New Roman CYR" w:cs="Times New Roman CYR"/>
                <w:sz w:val="24"/>
                <w:szCs w:val="24"/>
                <w:highlight w:val="white"/>
              </w:rPr>
              <w:t>Лиличка!</w:t>
            </w:r>
            <w:r w:rsidRPr="00F24C69">
              <w:rPr>
                <w:sz w:val="24"/>
                <w:szCs w:val="24"/>
                <w:highlight w:val="white"/>
              </w:rPr>
              <w:t>»,</w:t>
            </w:r>
            <w:r w:rsidRPr="00F24C69">
              <w:rPr>
                <w:sz w:val="24"/>
                <w:szCs w:val="24"/>
              </w:rPr>
              <w:t xml:space="preserve"> «Послушайте!», «Сергею Есенину», «Письмо Татьяне Яковлевой», «Скрипка и немножко нервно</w:t>
            </w:r>
            <w:proofErr w:type="gramStart"/>
            <w:r w:rsidRPr="00F24C69">
              <w:rPr>
                <w:sz w:val="24"/>
                <w:szCs w:val="24"/>
              </w:rPr>
              <w:t>»,  «</w:t>
            </w:r>
            <w:proofErr w:type="gramEnd"/>
            <w:r w:rsidRPr="00F24C69">
              <w:rPr>
                <w:sz w:val="24"/>
                <w:szCs w:val="24"/>
              </w:rPr>
              <w:t xml:space="preserve">Товарищу Нетте, пароходу и человеку», «Хорошее отношение к лошадям» </w:t>
            </w:r>
          </w:p>
          <w:p w:rsidR="00F24C69" w:rsidRPr="00F24C69" w:rsidRDefault="00F24C69" w:rsidP="00F24C69">
            <w:pPr>
              <w:tabs>
                <w:tab w:val="left" w:pos="1134"/>
              </w:tabs>
              <w:spacing w:line="240" w:lineRule="auto"/>
              <w:ind w:firstLine="0"/>
              <w:rPr>
                <w:sz w:val="24"/>
                <w:szCs w:val="24"/>
                <w:lang w:eastAsia="zh-CN"/>
              </w:rPr>
            </w:pPr>
            <w:r w:rsidRPr="00F24C69">
              <w:rPr>
                <w:rFonts w:ascii="Times New Roman CYR" w:hAnsi="Times New Roman CYR" w:cs="Times New Roman CYR"/>
                <w:sz w:val="24"/>
                <w:szCs w:val="24"/>
                <w:highlight w:val="white"/>
              </w:rPr>
              <w:t>Поэма «Облако в штанах»,</w:t>
            </w:r>
            <w:r w:rsidRPr="00F24C69">
              <w:rPr>
                <w:rFonts w:ascii="Times New Roman CYR" w:hAnsi="Times New Roman CYR" w:cs="Times New Roman CYR"/>
                <w:b/>
                <w:sz w:val="24"/>
                <w:szCs w:val="24"/>
                <w:highlight w:val="white"/>
              </w:rPr>
              <w:t xml:space="preserve"> </w:t>
            </w:r>
            <w:r w:rsidRPr="00F24C69">
              <w:rPr>
                <w:rFonts w:ascii="Times New Roman CYR" w:hAnsi="Times New Roman CYR" w:cs="Times New Roman CYR"/>
                <w:sz w:val="24"/>
                <w:szCs w:val="24"/>
                <w:highlight w:val="white"/>
              </w:rPr>
              <w:t>«Первое вступление к поэме «Во весь голос»</w:t>
            </w:r>
          </w:p>
        </w:tc>
        <w:tc>
          <w:tcPr>
            <w:tcW w:w="3517" w:type="dxa"/>
            <w:vMerge/>
            <w:shd w:val="clear" w:color="auto" w:fill="auto"/>
          </w:tcPr>
          <w:p w:rsidR="00F24C69" w:rsidRPr="00F24C69" w:rsidRDefault="00F24C69" w:rsidP="00F24C69">
            <w:pPr>
              <w:autoSpaceDE w:val="0"/>
              <w:autoSpaceDN w:val="0"/>
              <w:adjustRightInd w:val="0"/>
              <w:spacing w:line="240" w:lineRule="auto"/>
              <w:ind w:firstLine="0"/>
              <w:rPr>
                <w:sz w:val="24"/>
                <w:szCs w:val="24"/>
                <w:lang w:eastAsia="zh-CN"/>
              </w:rPr>
            </w:pPr>
          </w:p>
        </w:tc>
      </w:tr>
      <w:tr w:rsidR="00F24C69" w:rsidRPr="00F24C69" w:rsidTr="00F24C69">
        <w:trPr>
          <w:trHeight w:val="2760"/>
        </w:trPr>
        <w:tc>
          <w:tcPr>
            <w:tcW w:w="2393" w:type="dxa"/>
            <w:vMerge/>
            <w:shd w:val="clear" w:color="auto" w:fill="auto"/>
          </w:tcPr>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tcBorders>
              <w:bottom w:val="single" w:sz="4" w:space="0" w:color="auto"/>
            </w:tcBorders>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rFonts w:eastAsia="Times New Roman"/>
                <w:b/>
                <w:bCs/>
                <w:i/>
                <w:iCs/>
                <w:color w:val="404040"/>
                <w:sz w:val="24"/>
                <w:szCs w:val="24"/>
                <w:highlight w:val="white"/>
                <w:lang w:eastAsia="ru-RU"/>
              </w:rPr>
            </w:pPr>
            <w:r w:rsidRPr="00F24C69">
              <w:rPr>
                <w:b/>
                <w:bCs/>
                <w:sz w:val="24"/>
                <w:szCs w:val="24"/>
                <w:highlight w:val="white"/>
              </w:rPr>
              <w:t>М.И. Цветаева</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F24C69">
              <w:rPr>
                <w:sz w:val="24"/>
                <w:szCs w:val="24"/>
                <w:highlight w:val="white"/>
              </w:rPr>
              <w:t xml:space="preserve">Стихотворения: </w:t>
            </w:r>
            <w:r w:rsidRPr="00F24C69">
              <w:rPr>
                <w:sz w:val="24"/>
                <w:szCs w:val="24"/>
              </w:rPr>
              <w:t xml:space="preserve">«Генералам двенадцатого года», </w:t>
            </w:r>
            <w:r w:rsidRPr="00F24C69">
              <w:rPr>
                <w:sz w:val="24"/>
                <w:szCs w:val="24"/>
                <w:highlight w:val="white"/>
              </w:rPr>
              <w:t xml:space="preserve">«Мне нравится, что вы больны не мной…», «Моим стихам, написанным так рано…», «О сколько их упало в эту бездну…», </w:t>
            </w:r>
            <w:r w:rsidRPr="00F24C69">
              <w:rPr>
                <w:sz w:val="24"/>
                <w:szCs w:val="24"/>
              </w:rPr>
              <w:t xml:space="preserve">«О, слезы на глазах…».   </w:t>
            </w:r>
            <w:r w:rsidRPr="00F24C69">
              <w:rPr>
                <w:sz w:val="24"/>
                <w:szCs w:val="24"/>
                <w:highlight w:val="white"/>
              </w:rPr>
              <w:t>«Стихи к Блоку» («Имя твое – птица в руке…»), «Тоска по родине! Давно…»</w:t>
            </w:r>
          </w:p>
        </w:tc>
        <w:tc>
          <w:tcPr>
            <w:tcW w:w="3517" w:type="dxa"/>
            <w:vMerge/>
            <w:shd w:val="clear" w:color="auto" w:fill="auto"/>
          </w:tcPr>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F24C69" w:rsidRPr="00F24C69" w:rsidTr="00F24C69">
        <w:tc>
          <w:tcPr>
            <w:tcW w:w="2393" w:type="dxa"/>
            <w:vMerge/>
            <w:shd w:val="clear" w:color="auto" w:fill="auto"/>
          </w:tcPr>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F24C69">
              <w:rPr>
                <w:rFonts w:ascii="Times New Roman CYR" w:hAnsi="Times New Roman CYR" w:cs="Times New Roman CYR"/>
                <w:b/>
                <w:bCs/>
                <w:sz w:val="24"/>
                <w:szCs w:val="24"/>
                <w:highlight w:val="white"/>
              </w:rPr>
              <w:t>О.Э. Мандельштам</w:t>
            </w:r>
          </w:p>
          <w:p w:rsidR="00F24C69" w:rsidRPr="00F24C69" w:rsidRDefault="00F24C69" w:rsidP="00F24C69">
            <w:pPr>
              <w:tabs>
                <w:tab w:val="left" w:pos="7380"/>
                <w:tab w:val="left" w:pos="8100"/>
              </w:tabs>
              <w:autoSpaceDE w:val="0"/>
              <w:autoSpaceDN w:val="0"/>
              <w:adjustRightInd w:val="0"/>
              <w:spacing w:line="240" w:lineRule="auto"/>
              <w:ind w:firstLine="0"/>
              <w:rPr>
                <w:rFonts w:eastAsia="Times New Roman"/>
                <w:i/>
                <w:iCs/>
                <w:color w:val="404040"/>
                <w:sz w:val="24"/>
                <w:szCs w:val="24"/>
                <w:highlight w:val="white"/>
                <w:lang w:eastAsia="ru-RU"/>
              </w:rPr>
            </w:pPr>
            <w:r w:rsidRPr="00F24C69">
              <w:rPr>
                <w:sz w:val="24"/>
                <w:szCs w:val="24"/>
                <w:highlight w:val="white"/>
              </w:rPr>
              <w:t>Стихотворения: «</w:t>
            </w:r>
            <w:r w:rsidRPr="00F24C69">
              <w:rPr>
                <w:rFonts w:ascii="Times New Roman CYR" w:hAnsi="Times New Roman CYR" w:cs="Times New Roman CYR"/>
                <w:sz w:val="24"/>
                <w:szCs w:val="24"/>
                <w:highlight w:val="white"/>
              </w:rPr>
              <w:t>Бессонница. Гомер. Тугие паруса…</w:t>
            </w:r>
            <w:proofErr w:type="gramStart"/>
            <w:r w:rsidRPr="00F24C69">
              <w:rPr>
                <w:sz w:val="24"/>
                <w:szCs w:val="24"/>
                <w:highlight w:val="white"/>
              </w:rPr>
              <w:t xml:space="preserve">», </w:t>
            </w:r>
            <w:r w:rsidRPr="00F24C69">
              <w:rPr>
                <w:sz w:val="24"/>
                <w:szCs w:val="24"/>
              </w:rPr>
              <w:t xml:space="preserve"> «</w:t>
            </w:r>
            <w:proofErr w:type="gramEnd"/>
            <w:r w:rsidRPr="00F24C69">
              <w:rPr>
                <w:sz w:val="24"/>
                <w:szCs w:val="24"/>
              </w:rPr>
              <w:t xml:space="preserve">Мы живем под собою не чуя страны…», </w:t>
            </w:r>
            <w:r w:rsidRPr="00F24C69">
              <w:rPr>
                <w:sz w:val="24"/>
                <w:szCs w:val="24"/>
                <w:highlight w:val="white"/>
              </w:rPr>
              <w:t xml:space="preserve"> «</w:t>
            </w:r>
            <w:r w:rsidRPr="00F24C69">
              <w:rPr>
                <w:rFonts w:ascii="Times New Roman CYR" w:hAnsi="Times New Roman CYR" w:cs="Times New Roman CYR"/>
                <w:sz w:val="24"/>
                <w:szCs w:val="24"/>
                <w:highlight w:val="white"/>
              </w:rPr>
              <w:t>Я вернулся в мой город, знакомый до слез…</w:t>
            </w:r>
            <w:r w:rsidRPr="00F24C69">
              <w:rPr>
                <w:sz w:val="24"/>
                <w:szCs w:val="24"/>
                <w:highlight w:val="white"/>
              </w:rPr>
              <w:t>», «Я не слыхал рассказов Оссиана…»,  «</w:t>
            </w:r>
            <w:r w:rsidRPr="00F24C69">
              <w:rPr>
                <w:sz w:val="24"/>
                <w:szCs w:val="24"/>
                <w:highlight w:val="white"/>
                <w:lang w:val="en-US"/>
              </w:rPr>
              <w:t>Notre</w:t>
            </w:r>
            <w:r w:rsidRPr="00F24C69">
              <w:rPr>
                <w:sz w:val="24"/>
                <w:szCs w:val="24"/>
                <w:highlight w:val="white"/>
              </w:rPr>
              <w:t xml:space="preserve"> </w:t>
            </w:r>
            <w:r w:rsidRPr="00F24C69">
              <w:rPr>
                <w:sz w:val="24"/>
                <w:szCs w:val="24"/>
                <w:highlight w:val="white"/>
                <w:lang w:val="en-US"/>
              </w:rPr>
              <w:t>Dame</w:t>
            </w:r>
            <w:r w:rsidRPr="00F24C69">
              <w:rPr>
                <w:sz w:val="24"/>
                <w:szCs w:val="24"/>
                <w:highlight w:val="white"/>
              </w:rPr>
              <w:t>»</w:t>
            </w:r>
          </w:p>
          <w:p w:rsidR="00F24C69" w:rsidRPr="00F24C69" w:rsidRDefault="00F24C69" w:rsidP="00F24C69">
            <w:pPr>
              <w:tabs>
                <w:tab w:val="left" w:pos="7380"/>
                <w:tab w:val="left" w:pos="8100"/>
              </w:tabs>
              <w:autoSpaceDE w:val="0"/>
              <w:autoSpaceDN w:val="0"/>
              <w:adjustRightInd w:val="0"/>
              <w:spacing w:line="240" w:lineRule="auto"/>
              <w:ind w:firstLine="0"/>
              <w:rPr>
                <w:sz w:val="24"/>
                <w:szCs w:val="24"/>
                <w:highlight w:val="white"/>
              </w:rPr>
            </w:pPr>
          </w:p>
          <w:p w:rsidR="00F24C69" w:rsidRPr="00F24C69" w:rsidRDefault="00F24C69" w:rsidP="00F24C69">
            <w:pPr>
              <w:tabs>
                <w:tab w:val="left" w:pos="7380"/>
                <w:tab w:val="left" w:pos="8100"/>
              </w:tabs>
              <w:autoSpaceDE w:val="0"/>
              <w:autoSpaceDN w:val="0"/>
              <w:adjustRightInd w:val="0"/>
              <w:spacing w:line="240" w:lineRule="auto"/>
              <w:ind w:firstLine="0"/>
              <w:rPr>
                <w:sz w:val="24"/>
                <w:szCs w:val="24"/>
                <w:highlight w:val="white"/>
              </w:rPr>
            </w:pP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F24C69" w:rsidRPr="00F24C69" w:rsidTr="00F24C69">
        <w:tc>
          <w:tcPr>
            <w:tcW w:w="2393" w:type="dxa"/>
            <w:vMerge/>
            <w:shd w:val="clear" w:color="auto" w:fill="auto"/>
          </w:tcPr>
          <w:p w:rsidR="00F24C69" w:rsidRPr="00F24C69" w:rsidRDefault="00F24C69" w:rsidP="00F24C69">
            <w:pPr>
              <w:autoSpaceDE w:val="0"/>
              <w:autoSpaceDN w:val="0"/>
              <w:adjustRightInd w:val="0"/>
              <w:spacing w:line="240" w:lineRule="auto"/>
              <w:ind w:firstLine="0"/>
              <w:rPr>
                <w:sz w:val="24"/>
                <w:szCs w:val="24"/>
                <w:highlight w:val="white"/>
              </w:rPr>
            </w:pPr>
          </w:p>
        </w:tc>
        <w:tc>
          <w:tcPr>
            <w:tcW w:w="3661" w:type="dxa"/>
            <w:shd w:val="clear" w:color="auto" w:fill="auto"/>
          </w:tcPr>
          <w:p w:rsidR="00F24C69" w:rsidRPr="00F24C69" w:rsidRDefault="00F24C69" w:rsidP="00F24C69">
            <w:pPr>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F24C69">
              <w:rPr>
                <w:rFonts w:ascii="Times New Roman CYR" w:hAnsi="Times New Roman CYR" w:cs="Times New Roman CYR"/>
                <w:b/>
                <w:bCs/>
                <w:sz w:val="24"/>
                <w:szCs w:val="24"/>
                <w:highlight w:val="white"/>
              </w:rPr>
              <w:t>Б.Л. Пастернак</w:t>
            </w:r>
          </w:p>
          <w:p w:rsidR="00F24C69" w:rsidRPr="00F24C69" w:rsidRDefault="00F24C69" w:rsidP="00F24C69">
            <w:pPr>
              <w:autoSpaceDE w:val="0"/>
              <w:autoSpaceDN w:val="0"/>
              <w:adjustRightInd w:val="0"/>
              <w:spacing w:line="240" w:lineRule="auto"/>
              <w:ind w:firstLine="0"/>
              <w:rPr>
                <w:rFonts w:ascii="Times New Roman CYR" w:eastAsia="Times New Roman" w:hAnsi="Times New Roman CYR" w:cs="Times New Roman CYR"/>
                <w:i/>
                <w:iCs/>
                <w:color w:val="404040"/>
                <w:sz w:val="24"/>
                <w:szCs w:val="24"/>
                <w:highlight w:val="white"/>
                <w:lang w:eastAsia="ru-RU"/>
              </w:rPr>
            </w:pPr>
            <w:r w:rsidRPr="00F24C69">
              <w:rPr>
                <w:rFonts w:ascii="Times New Roman CYR" w:hAnsi="Times New Roman CYR" w:cs="Times New Roman CYR"/>
                <w:sz w:val="24"/>
                <w:szCs w:val="24"/>
                <w:highlight w:val="white"/>
              </w:rPr>
              <w:t xml:space="preserve"> Стихотворения: </w:t>
            </w:r>
            <w:r w:rsidRPr="00F24C69">
              <w:rPr>
                <w:sz w:val="24"/>
                <w:szCs w:val="24"/>
              </w:rPr>
              <w:t>«</w:t>
            </w:r>
            <w:r w:rsidRPr="00F24C69">
              <w:rPr>
                <w:rFonts w:ascii="Times New Roman CYR" w:hAnsi="Times New Roman CYR" w:cs="Times New Roman CYR"/>
                <w:sz w:val="24"/>
                <w:szCs w:val="24"/>
              </w:rPr>
              <w:t>Быть знаменитым некрасиво…</w:t>
            </w:r>
            <w:r w:rsidRPr="00F24C69">
              <w:rPr>
                <w:sz w:val="24"/>
                <w:szCs w:val="24"/>
              </w:rPr>
              <w:t>»,</w:t>
            </w:r>
            <w:r w:rsidRPr="00F24C69">
              <w:rPr>
                <w:sz w:val="24"/>
                <w:szCs w:val="24"/>
                <w:highlight w:val="white"/>
              </w:rPr>
              <w:t xml:space="preserve"> «</w:t>
            </w:r>
            <w:r w:rsidRPr="00F24C69">
              <w:rPr>
                <w:rFonts w:ascii="Times New Roman CYR" w:hAnsi="Times New Roman CYR" w:cs="Times New Roman CYR"/>
                <w:sz w:val="24"/>
                <w:szCs w:val="24"/>
                <w:highlight w:val="white"/>
              </w:rPr>
              <w:t>Во всем мне хочется дойти…</w:t>
            </w:r>
            <w:r w:rsidRPr="00F24C69">
              <w:rPr>
                <w:sz w:val="24"/>
                <w:szCs w:val="24"/>
                <w:highlight w:val="white"/>
              </w:rPr>
              <w:t>», «</w:t>
            </w:r>
            <w:r w:rsidRPr="00F24C69">
              <w:rPr>
                <w:rFonts w:ascii="Times New Roman CYR" w:hAnsi="Times New Roman CYR" w:cs="Times New Roman CYR"/>
                <w:sz w:val="24"/>
                <w:szCs w:val="24"/>
                <w:highlight w:val="white"/>
              </w:rPr>
              <w:t>Гамлет</w:t>
            </w:r>
            <w:r w:rsidRPr="00F24C69">
              <w:rPr>
                <w:sz w:val="24"/>
                <w:szCs w:val="24"/>
                <w:highlight w:val="white"/>
              </w:rPr>
              <w:t xml:space="preserve">», </w:t>
            </w:r>
            <w:r w:rsidRPr="00F24C69">
              <w:rPr>
                <w:sz w:val="24"/>
                <w:szCs w:val="24"/>
              </w:rPr>
              <w:t xml:space="preserve">«Марбург», </w:t>
            </w:r>
            <w:r w:rsidRPr="00F24C69">
              <w:rPr>
                <w:sz w:val="24"/>
                <w:szCs w:val="24"/>
                <w:highlight w:val="white"/>
              </w:rPr>
              <w:t>«</w:t>
            </w:r>
            <w:r w:rsidRPr="00F24C69">
              <w:rPr>
                <w:rFonts w:ascii="Times New Roman CYR" w:hAnsi="Times New Roman CYR" w:cs="Times New Roman CYR"/>
                <w:sz w:val="24"/>
                <w:szCs w:val="24"/>
                <w:highlight w:val="white"/>
              </w:rPr>
              <w:t>Зимняя ночь</w:t>
            </w:r>
            <w:r w:rsidRPr="00F24C69">
              <w:rPr>
                <w:sz w:val="24"/>
                <w:szCs w:val="24"/>
                <w:highlight w:val="white"/>
              </w:rPr>
              <w:t>», «</w:t>
            </w:r>
            <w:r w:rsidRPr="00F24C69">
              <w:rPr>
                <w:rFonts w:ascii="Times New Roman CYR" w:hAnsi="Times New Roman CYR" w:cs="Times New Roman CYR"/>
                <w:sz w:val="24"/>
                <w:szCs w:val="24"/>
                <w:highlight w:val="white"/>
              </w:rPr>
              <w:t>Февраль. Достать чернил и плакать!..</w:t>
            </w:r>
            <w:r w:rsidRPr="00F24C69">
              <w:rPr>
                <w:sz w:val="24"/>
                <w:szCs w:val="24"/>
                <w:highlight w:val="white"/>
              </w:rPr>
              <w:t>»</w:t>
            </w:r>
          </w:p>
        </w:tc>
        <w:tc>
          <w:tcPr>
            <w:tcW w:w="3517" w:type="dxa"/>
            <w:vMerge/>
            <w:shd w:val="clear" w:color="auto" w:fill="auto"/>
          </w:tcPr>
          <w:p w:rsidR="00F24C69" w:rsidRPr="00F24C69" w:rsidRDefault="00F24C69" w:rsidP="00F24C69">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F24C69" w:rsidRPr="00F24C69" w:rsidTr="00F24C69">
        <w:tc>
          <w:tcPr>
            <w:tcW w:w="2393" w:type="dxa"/>
            <w:vMerge/>
            <w:shd w:val="clear" w:color="auto" w:fill="auto"/>
          </w:tcPr>
          <w:p w:rsidR="00F24C69" w:rsidRPr="00F24C69" w:rsidRDefault="00F24C69" w:rsidP="00F24C69">
            <w:pPr>
              <w:autoSpaceDE w:val="0"/>
              <w:autoSpaceDN w:val="0"/>
              <w:adjustRightInd w:val="0"/>
              <w:spacing w:line="240" w:lineRule="auto"/>
              <w:ind w:firstLine="0"/>
              <w:rPr>
                <w:sz w:val="24"/>
                <w:szCs w:val="24"/>
                <w:highlight w:val="white"/>
              </w:rPr>
            </w:pPr>
          </w:p>
        </w:tc>
        <w:tc>
          <w:tcPr>
            <w:tcW w:w="3661" w:type="dxa"/>
            <w:shd w:val="clear" w:color="auto" w:fill="auto"/>
          </w:tcPr>
          <w:p w:rsidR="00F24C69" w:rsidRPr="00F24C69" w:rsidRDefault="00F24C69" w:rsidP="00F24C69">
            <w:pPr>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F24C69">
              <w:rPr>
                <w:rFonts w:ascii="Times New Roman CYR" w:hAnsi="Times New Roman CYR" w:cs="Times New Roman CYR"/>
                <w:b/>
                <w:bCs/>
                <w:sz w:val="24"/>
                <w:szCs w:val="24"/>
                <w:highlight w:val="white"/>
              </w:rPr>
              <w:t xml:space="preserve">Е.И. Замятин </w:t>
            </w:r>
          </w:p>
          <w:p w:rsidR="00F24C69" w:rsidRPr="00F24C69" w:rsidRDefault="00F24C69" w:rsidP="00F24C69">
            <w:pPr>
              <w:autoSpaceDE w:val="0"/>
              <w:autoSpaceDN w:val="0"/>
              <w:adjustRightInd w:val="0"/>
              <w:spacing w:line="240" w:lineRule="auto"/>
              <w:ind w:firstLine="0"/>
              <w:rPr>
                <w:rFonts w:ascii="Times New Roman CYR" w:eastAsia="Times New Roman" w:hAnsi="Times New Roman CYR" w:cs="Times New Roman CYR"/>
                <w:bCs/>
                <w:i/>
                <w:iCs/>
                <w:color w:val="404040"/>
                <w:sz w:val="24"/>
                <w:szCs w:val="24"/>
                <w:highlight w:val="white"/>
                <w:lang w:eastAsia="ru-RU"/>
              </w:rPr>
            </w:pPr>
            <w:r w:rsidRPr="00F24C69">
              <w:rPr>
                <w:rFonts w:ascii="Times New Roman CYR" w:hAnsi="Times New Roman CYR" w:cs="Times New Roman CYR"/>
                <w:bCs/>
                <w:sz w:val="24"/>
                <w:szCs w:val="24"/>
                <w:highlight w:val="white"/>
              </w:rPr>
              <w:t>Роман «Мы»</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highlight w:val="white"/>
              </w:rPr>
            </w:pP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highlight w:val="white"/>
              </w:rPr>
            </w:pP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highlight w:val="white"/>
              </w:rPr>
            </w:pP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highlight w:val="white"/>
              </w:rPr>
            </w:pP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highlight w:val="white"/>
              </w:rPr>
            </w:pP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highlight w:val="white"/>
              </w:rPr>
            </w:pPr>
          </w:p>
          <w:p w:rsidR="00F24C69" w:rsidRPr="00F24C69" w:rsidRDefault="00F24C69" w:rsidP="00F24C69">
            <w:pPr>
              <w:autoSpaceDE w:val="0"/>
              <w:autoSpaceDN w:val="0"/>
              <w:adjustRightInd w:val="0"/>
              <w:spacing w:line="240" w:lineRule="auto"/>
              <w:ind w:firstLine="0"/>
              <w:rPr>
                <w:rFonts w:ascii="Times New Roman CYR" w:eastAsia="Times New Roman" w:hAnsi="Times New Roman CYR" w:cs="Times New Roman CYR"/>
                <w:b/>
                <w:bCs/>
                <w:caps/>
                <w:sz w:val="24"/>
                <w:szCs w:val="24"/>
                <w:highlight w:val="white"/>
              </w:rPr>
            </w:pP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sz w:val="24"/>
                <w:szCs w:val="24"/>
                <w:highlight w:val="white"/>
              </w:rPr>
            </w:pPr>
          </w:p>
        </w:tc>
        <w:tc>
          <w:tcPr>
            <w:tcW w:w="3517" w:type="dxa"/>
            <w:vMerge/>
            <w:shd w:val="clear" w:color="auto" w:fill="auto"/>
          </w:tcPr>
          <w:p w:rsidR="00F24C69" w:rsidRPr="00F24C69" w:rsidRDefault="00F24C69" w:rsidP="00F24C69">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F24C69" w:rsidRPr="00F24C69" w:rsidTr="00F24C69">
        <w:trPr>
          <w:trHeight w:val="1653"/>
        </w:trPr>
        <w:tc>
          <w:tcPr>
            <w:tcW w:w="2393" w:type="dxa"/>
            <w:vMerge/>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tcBorders>
              <w:bottom w:val="single" w:sz="4" w:space="0" w:color="auto"/>
            </w:tcBorders>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highlight w:val="white"/>
              </w:rPr>
              <w:t>М.А. Булгаков</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F24C69">
              <w:rPr>
                <w:rFonts w:ascii="Times New Roman CYR" w:hAnsi="Times New Roman CYR" w:cs="Times New Roman CYR"/>
                <w:sz w:val="24"/>
                <w:szCs w:val="24"/>
              </w:rPr>
              <w:t xml:space="preserve">Повесть </w:t>
            </w:r>
            <w:r w:rsidRPr="00F24C69">
              <w:rPr>
                <w:sz w:val="24"/>
                <w:szCs w:val="24"/>
              </w:rPr>
              <w:t>«</w:t>
            </w:r>
            <w:r w:rsidRPr="00F24C69">
              <w:rPr>
                <w:rFonts w:ascii="Times New Roman CYR" w:hAnsi="Times New Roman CYR" w:cs="Times New Roman CYR"/>
                <w:sz w:val="24"/>
                <w:szCs w:val="24"/>
              </w:rPr>
              <w:t>Собачье сердце</w:t>
            </w:r>
            <w:r w:rsidRPr="00F24C69">
              <w:rPr>
                <w:sz w:val="24"/>
                <w:szCs w:val="24"/>
              </w:rPr>
              <w:t>»</w:t>
            </w:r>
            <w:r w:rsidRPr="00F24C69">
              <w:rPr>
                <w:rFonts w:ascii="Times New Roman CYR" w:hAnsi="Times New Roman CYR" w:cs="Times New Roman CYR"/>
                <w:sz w:val="24"/>
                <w:szCs w:val="24"/>
                <w:highlight w:val="white"/>
              </w:rPr>
              <w:t xml:space="preserve"> Романы </w:t>
            </w:r>
            <w:r w:rsidRPr="00F24C69">
              <w:rPr>
                <w:sz w:val="24"/>
                <w:szCs w:val="24"/>
                <w:highlight w:val="white"/>
              </w:rPr>
              <w:t>«</w:t>
            </w:r>
            <w:r w:rsidRPr="00F24C69">
              <w:rPr>
                <w:rFonts w:ascii="Times New Roman CYR" w:hAnsi="Times New Roman CYR" w:cs="Times New Roman CYR"/>
                <w:sz w:val="24"/>
                <w:szCs w:val="24"/>
                <w:highlight w:val="white"/>
              </w:rPr>
              <w:t>Белая гвардия</w:t>
            </w:r>
            <w:r w:rsidRPr="00F24C69">
              <w:rPr>
                <w:sz w:val="24"/>
                <w:szCs w:val="24"/>
                <w:highlight w:val="white"/>
              </w:rPr>
              <w:t>»</w:t>
            </w:r>
            <w:r w:rsidRPr="00F24C69">
              <w:rPr>
                <w:sz w:val="24"/>
                <w:szCs w:val="24"/>
              </w:rPr>
              <w:t xml:space="preserve">, </w:t>
            </w:r>
            <w:r w:rsidRPr="00F24C69">
              <w:rPr>
                <w:sz w:val="24"/>
                <w:szCs w:val="24"/>
                <w:highlight w:val="white"/>
              </w:rPr>
              <w:t>«</w:t>
            </w:r>
            <w:r w:rsidRPr="00F24C69">
              <w:rPr>
                <w:rFonts w:ascii="Times New Roman CYR" w:hAnsi="Times New Roman CYR" w:cs="Times New Roman CYR"/>
                <w:sz w:val="24"/>
                <w:szCs w:val="24"/>
                <w:highlight w:val="white"/>
              </w:rPr>
              <w:t>Мастер и Маргарита</w:t>
            </w:r>
            <w:r w:rsidRPr="00F24C69">
              <w:rPr>
                <w:sz w:val="24"/>
                <w:szCs w:val="24"/>
                <w:highlight w:val="white"/>
              </w:rPr>
              <w:t>»</w:t>
            </w:r>
          </w:p>
        </w:tc>
        <w:tc>
          <w:tcPr>
            <w:tcW w:w="3517" w:type="dxa"/>
            <w:vMerge/>
            <w:shd w:val="clear" w:color="auto" w:fill="auto"/>
          </w:tcPr>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F24C69" w:rsidRPr="00F24C69" w:rsidTr="00F24C69">
        <w:trPr>
          <w:trHeight w:val="1104"/>
        </w:trPr>
        <w:tc>
          <w:tcPr>
            <w:tcW w:w="2393" w:type="dxa"/>
            <w:vMerge/>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p>
        </w:tc>
        <w:tc>
          <w:tcPr>
            <w:tcW w:w="3661" w:type="dxa"/>
            <w:tcBorders>
              <w:bottom w:val="single" w:sz="4" w:space="0" w:color="auto"/>
            </w:tcBorders>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Cs/>
                <w:i/>
                <w:iCs/>
                <w:color w:val="404040"/>
                <w:sz w:val="24"/>
                <w:szCs w:val="24"/>
                <w:highlight w:val="white"/>
                <w:lang w:eastAsia="ru-RU"/>
              </w:rPr>
            </w:pPr>
            <w:r w:rsidRPr="00F24C69">
              <w:rPr>
                <w:rFonts w:ascii="Times New Roman CYR" w:hAnsi="Times New Roman CYR" w:cs="Times New Roman CYR"/>
                <w:b/>
                <w:bCs/>
                <w:sz w:val="24"/>
                <w:szCs w:val="24"/>
                <w:highlight w:val="white"/>
              </w:rPr>
              <w:t xml:space="preserve">А.П. Платонов. </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F24C69">
              <w:rPr>
                <w:rFonts w:ascii="Times New Roman CYR" w:hAnsi="Times New Roman CYR" w:cs="Times New Roman CYR"/>
                <w:iCs/>
                <w:sz w:val="24"/>
                <w:szCs w:val="24"/>
              </w:rPr>
              <w:t>Рассказы и повести: «В прекрасном и яростном мире», «Котлован», «Возвращение»</w:t>
            </w:r>
          </w:p>
        </w:tc>
        <w:tc>
          <w:tcPr>
            <w:tcW w:w="3517" w:type="dxa"/>
            <w:vMerge/>
            <w:shd w:val="clear" w:color="auto" w:fill="auto"/>
          </w:tcPr>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F24C69" w:rsidRPr="00F24C69" w:rsidTr="00F24C69">
        <w:trPr>
          <w:trHeight w:val="761"/>
        </w:trPr>
        <w:tc>
          <w:tcPr>
            <w:tcW w:w="2393" w:type="dxa"/>
            <w:vMerge/>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tcBorders>
              <w:bottom w:val="single" w:sz="4" w:space="0" w:color="auto"/>
            </w:tcBorders>
            <w:shd w:val="clear" w:color="auto" w:fill="auto"/>
          </w:tcPr>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F24C69">
              <w:rPr>
                <w:rFonts w:ascii="Times New Roman CYR" w:hAnsi="Times New Roman CYR" w:cs="Times New Roman CYR"/>
                <w:b/>
                <w:bCs/>
                <w:sz w:val="24"/>
                <w:szCs w:val="24"/>
                <w:highlight w:val="white"/>
              </w:rPr>
              <w:t>М.А. Шолохов</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Cs/>
                <w:i/>
                <w:iCs/>
                <w:color w:val="404040"/>
                <w:sz w:val="24"/>
                <w:szCs w:val="24"/>
                <w:lang w:eastAsia="ru-RU"/>
              </w:rPr>
            </w:pPr>
            <w:r w:rsidRPr="00F24C69">
              <w:rPr>
                <w:rFonts w:ascii="Times New Roman CYR" w:hAnsi="Times New Roman CYR" w:cs="Times New Roman CYR"/>
                <w:sz w:val="24"/>
                <w:szCs w:val="24"/>
                <w:highlight w:val="white"/>
              </w:rPr>
              <w:t xml:space="preserve">Роман-эпопея </w:t>
            </w:r>
            <w:r w:rsidRPr="00F24C69">
              <w:rPr>
                <w:sz w:val="24"/>
                <w:szCs w:val="24"/>
                <w:highlight w:val="white"/>
              </w:rPr>
              <w:t>«</w:t>
            </w:r>
            <w:r w:rsidRPr="00F24C69">
              <w:rPr>
                <w:rFonts w:ascii="Times New Roman CYR" w:hAnsi="Times New Roman CYR" w:cs="Times New Roman CYR"/>
                <w:sz w:val="24"/>
                <w:szCs w:val="24"/>
                <w:highlight w:val="white"/>
              </w:rPr>
              <w:t>Тихий Дон</w:t>
            </w:r>
            <w:r w:rsidRPr="00F24C69">
              <w:rPr>
                <w:sz w:val="24"/>
                <w:szCs w:val="24"/>
                <w:highlight w:val="white"/>
              </w:rPr>
              <w:t xml:space="preserve">» </w:t>
            </w: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p w:rsidR="00F24C69" w:rsidRPr="00F24C69" w:rsidRDefault="00F24C69" w:rsidP="00F24C69">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F24C69" w:rsidRPr="00F24C69" w:rsidTr="00F24C69">
        <w:trPr>
          <w:trHeight w:val="1623"/>
        </w:trPr>
        <w:tc>
          <w:tcPr>
            <w:tcW w:w="2393" w:type="dxa"/>
            <w:vMerge/>
            <w:shd w:val="clear" w:color="auto" w:fill="auto"/>
          </w:tcPr>
          <w:p w:rsidR="00F24C69" w:rsidRPr="00F24C69" w:rsidRDefault="00F24C69" w:rsidP="00F24C69">
            <w:pPr>
              <w:autoSpaceDE w:val="0"/>
              <w:autoSpaceDN w:val="0"/>
              <w:adjustRightInd w:val="0"/>
              <w:spacing w:line="240" w:lineRule="auto"/>
              <w:ind w:firstLine="0"/>
              <w:rPr>
                <w:rFonts w:eastAsia="Times New Roman"/>
                <w:b/>
                <w:caps/>
                <w:sz w:val="24"/>
                <w:szCs w:val="24"/>
                <w:highlight w:val="white"/>
              </w:rPr>
            </w:pPr>
          </w:p>
        </w:tc>
        <w:tc>
          <w:tcPr>
            <w:tcW w:w="3661" w:type="dxa"/>
            <w:shd w:val="clear" w:color="auto" w:fill="auto"/>
          </w:tcPr>
          <w:p w:rsidR="00F24C69" w:rsidRPr="00F24C69" w:rsidRDefault="00F24C69" w:rsidP="00F24C69">
            <w:pPr>
              <w:autoSpaceDE w:val="0"/>
              <w:autoSpaceDN w:val="0"/>
              <w:adjustRightInd w:val="0"/>
              <w:spacing w:line="240" w:lineRule="auto"/>
              <w:ind w:firstLine="0"/>
              <w:rPr>
                <w:rFonts w:eastAsia="Times New Roman"/>
                <w:b/>
                <w:i/>
                <w:iCs/>
                <w:color w:val="404040"/>
                <w:sz w:val="24"/>
                <w:szCs w:val="24"/>
                <w:highlight w:val="white"/>
                <w:lang w:eastAsia="ru-RU"/>
              </w:rPr>
            </w:pPr>
            <w:r w:rsidRPr="00F24C69">
              <w:rPr>
                <w:b/>
                <w:sz w:val="24"/>
                <w:szCs w:val="24"/>
                <w:highlight w:val="white"/>
              </w:rPr>
              <w:t>В.В. Набоков</w:t>
            </w:r>
          </w:p>
          <w:p w:rsidR="00F24C69" w:rsidRPr="00F24C69" w:rsidRDefault="00F24C69" w:rsidP="00F24C69">
            <w:pPr>
              <w:autoSpaceDE w:val="0"/>
              <w:autoSpaceDN w:val="0"/>
              <w:adjustRightInd w:val="0"/>
              <w:spacing w:line="240" w:lineRule="auto"/>
              <w:ind w:firstLine="0"/>
              <w:rPr>
                <w:sz w:val="24"/>
                <w:szCs w:val="24"/>
              </w:rPr>
            </w:pPr>
            <w:r w:rsidRPr="00F24C69">
              <w:rPr>
                <w:sz w:val="24"/>
                <w:szCs w:val="24"/>
              </w:rPr>
              <w:t>Рассказы «Облако, озеро, башня», «Весна в Фиальте»</w:t>
            </w:r>
          </w:p>
          <w:p w:rsidR="00F24C69" w:rsidRPr="00F24C69" w:rsidRDefault="00F24C69" w:rsidP="00F24C69">
            <w:pPr>
              <w:autoSpaceDE w:val="0"/>
              <w:autoSpaceDN w:val="0"/>
              <w:adjustRightInd w:val="0"/>
              <w:spacing w:line="240" w:lineRule="auto"/>
              <w:ind w:firstLine="0"/>
              <w:rPr>
                <w:sz w:val="24"/>
                <w:szCs w:val="24"/>
                <w:highlight w:val="yellow"/>
              </w:rPr>
            </w:pPr>
          </w:p>
          <w:p w:rsidR="00F24C69" w:rsidRPr="00F24C69" w:rsidRDefault="00F24C69" w:rsidP="00F24C69">
            <w:pPr>
              <w:autoSpaceDE w:val="0"/>
              <w:autoSpaceDN w:val="0"/>
              <w:adjustRightInd w:val="0"/>
              <w:spacing w:line="240" w:lineRule="auto"/>
              <w:ind w:firstLine="0"/>
              <w:rPr>
                <w:sz w:val="24"/>
                <w:szCs w:val="24"/>
                <w:highlight w:val="white"/>
              </w:rPr>
            </w:pPr>
          </w:p>
          <w:p w:rsidR="00F24C69" w:rsidRPr="00F24C69" w:rsidRDefault="00F24C69" w:rsidP="00F24C69">
            <w:pPr>
              <w:autoSpaceDE w:val="0"/>
              <w:autoSpaceDN w:val="0"/>
              <w:adjustRightInd w:val="0"/>
              <w:spacing w:line="240" w:lineRule="auto"/>
              <w:ind w:firstLine="0"/>
              <w:rPr>
                <w:sz w:val="24"/>
                <w:szCs w:val="24"/>
                <w:highlight w:val="white"/>
              </w:rPr>
            </w:pPr>
          </w:p>
          <w:p w:rsidR="00F24C69" w:rsidRPr="00F24C69" w:rsidRDefault="00F24C69" w:rsidP="00F24C69">
            <w:pPr>
              <w:autoSpaceDE w:val="0"/>
              <w:autoSpaceDN w:val="0"/>
              <w:adjustRightInd w:val="0"/>
              <w:spacing w:line="240" w:lineRule="auto"/>
              <w:ind w:firstLine="0"/>
              <w:rPr>
                <w:sz w:val="24"/>
                <w:szCs w:val="24"/>
                <w:highlight w:val="white"/>
              </w:rPr>
            </w:pPr>
          </w:p>
          <w:p w:rsidR="00F24C69" w:rsidRPr="00F24C69" w:rsidRDefault="00F24C69" w:rsidP="00F24C69">
            <w:pPr>
              <w:autoSpaceDE w:val="0"/>
              <w:autoSpaceDN w:val="0"/>
              <w:adjustRightInd w:val="0"/>
              <w:spacing w:line="240" w:lineRule="auto"/>
              <w:ind w:firstLine="0"/>
              <w:rPr>
                <w:sz w:val="24"/>
                <w:szCs w:val="24"/>
                <w:highlight w:val="white"/>
              </w:rPr>
            </w:pPr>
          </w:p>
          <w:p w:rsidR="00F24C69" w:rsidRPr="00F24C69" w:rsidRDefault="00F24C69" w:rsidP="00F24C69">
            <w:pPr>
              <w:autoSpaceDE w:val="0"/>
              <w:autoSpaceDN w:val="0"/>
              <w:adjustRightInd w:val="0"/>
              <w:spacing w:line="240" w:lineRule="auto"/>
              <w:ind w:firstLine="0"/>
              <w:rPr>
                <w:sz w:val="24"/>
                <w:szCs w:val="24"/>
                <w:highlight w:val="white"/>
              </w:rPr>
            </w:pPr>
          </w:p>
          <w:p w:rsidR="00F24C69" w:rsidRPr="00F24C69" w:rsidRDefault="00F24C69" w:rsidP="00F24C69">
            <w:pPr>
              <w:autoSpaceDE w:val="0"/>
              <w:autoSpaceDN w:val="0"/>
              <w:adjustRightInd w:val="0"/>
              <w:spacing w:line="240" w:lineRule="auto"/>
              <w:ind w:firstLine="0"/>
              <w:rPr>
                <w:sz w:val="24"/>
                <w:szCs w:val="24"/>
                <w:highlight w:val="white"/>
              </w:rPr>
            </w:pPr>
          </w:p>
          <w:p w:rsidR="00F24C69" w:rsidRPr="00F24C69" w:rsidRDefault="00F24C69" w:rsidP="00F24C69">
            <w:pPr>
              <w:autoSpaceDE w:val="0"/>
              <w:autoSpaceDN w:val="0"/>
              <w:adjustRightInd w:val="0"/>
              <w:spacing w:line="240" w:lineRule="auto"/>
              <w:ind w:firstLine="0"/>
              <w:rPr>
                <w:sz w:val="24"/>
                <w:szCs w:val="24"/>
                <w:highlight w:val="white"/>
              </w:rPr>
            </w:pPr>
          </w:p>
          <w:p w:rsidR="00F24C69" w:rsidRPr="00F24C69" w:rsidRDefault="00F24C69" w:rsidP="00F24C69">
            <w:pPr>
              <w:autoSpaceDE w:val="0"/>
              <w:autoSpaceDN w:val="0"/>
              <w:adjustRightInd w:val="0"/>
              <w:spacing w:line="240" w:lineRule="auto"/>
              <w:ind w:firstLine="0"/>
              <w:rPr>
                <w:sz w:val="24"/>
                <w:szCs w:val="24"/>
                <w:highlight w:val="white"/>
              </w:rPr>
            </w:pPr>
          </w:p>
          <w:p w:rsidR="00F24C69" w:rsidRPr="00F24C69" w:rsidRDefault="00F24C69" w:rsidP="00F24C69">
            <w:pPr>
              <w:autoSpaceDE w:val="0"/>
              <w:autoSpaceDN w:val="0"/>
              <w:adjustRightInd w:val="0"/>
              <w:spacing w:line="240" w:lineRule="auto"/>
              <w:ind w:firstLine="0"/>
              <w:rPr>
                <w:sz w:val="24"/>
                <w:szCs w:val="24"/>
                <w:highlight w:val="white"/>
              </w:rPr>
            </w:pPr>
          </w:p>
          <w:p w:rsidR="00F24C69" w:rsidRPr="00F24C69" w:rsidRDefault="00F24C69" w:rsidP="00F24C69">
            <w:pPr>
              <w:autoSpaceDE w:val="0"/>
              <w:autoSpaceDN w:val="0"/>
              <w:adjustRightInd w:val="0"/>
              <w:spacing w:line="240" w:lineRule="auto"/>
              <w:ind w:firstLine="0"/>
              <w:rPr>
                <w:sz w:val="24"/>
                <w:szCs w:val="24"/>
                <w:highlight w:val="white"/>
              </w:rPr>
            </w:pPr>
          </w:p>
          <w:p w:rsidR="00F24C69" w:rsidRPr="00F24C69" w:rsidRDefault="00F24C69" w:rsidP="00F24C69">
            <w:pPr>
              <w:autoSpaceDE w:val="0"/>
              <w:autoSpaceDN w:val="0"/>
              <w:adjustRightInd w:val="0"/>
              <w:spacing w:line="240" w:lineRule="auto"/>
              <w:ind w:firstLine="0"/>
              <w:rPr>
                <w:sz w:val="24"/>
                <w:szCs w:val="24"/>
                <w:highlight w:val="white"/>
              </w:rPr>
            </w:pPr>
          </w:p>
          <w:p w:rsidR="00F24C69" w:rsidRPr="00F24C69" w:rsidRDefault="00F24C69" w:rsidP="00F24C69">
            <w:pPr>
              <w:autoSpaceDE w:val="0"/>
              <w:autoSpaceDN w:val="0"/>
              <w:adjustRightInd w:val="0"/>
              <w:spacing w:line="240" w:lineRule="auto"/>
              <w:ind w:firstLine="0"/>
              <w:rPr>
                <w:sz w:val="24"/>
                <w:szCs w:val="24"/>
                <w:highlight w:val="white"/>
              </w:rPr>
            </w:pPr>
          </w:p>
          <w:p w:rsidR="00F24C69" w:rsidRPr="00F24C69" w:rsidRDefault="00F24C69" w:rsidP="00F24C69">
            <w:pPr>
              <w:autoSpaceDE w:val="0"/>
              <w:autoSpaceDN w:val="0"/>
              <w:adjustRightInd w:val="0"/>
              <w:spacing w:line="240" w:lineRule="auto"/>
              <w:ind w:firstLine="0"/>
              <w:rPr>
                <w:sz w:val="24"/>
                <w:szCs w:val="24"/>
                <w:highlight w:val="white"/>
              </w:rPr>
            </w:pPr>
          </w:p>
          <w:p w:rsidR="00F24C69" w:rsidRPr="00F24C69" w:rsidRDefault="00F24C69" w:rsidP="00F24C69">
            <w:pPr>
              <w:autoSpaceDE w:val="0"/>
              <w:autoSpaceDN w:val="0"/>
              <w:adjustRightInd w:val="0"/>
              <w:spacing w:line="240" w:lineRule="auto"/>
              <w:ind w:firstLine="0"/>
              <w:rPr>
                <w:sz w:val="24"/>
                <w:szCs w:val="24"/>
                <w:highlight w:val="white"/>
              </w:rPr>
            </w:pPr>
          </w:p>
          <w:p w:rsidR="00F24C69" w:rsidRPr="00F24C69" w:rsidRDefault="00F24C69" w:rsidP="00F24C69">
            <w:pPr>
              <w:autoSpaceDE w:val="0"/>
              <w:autoSpaceDN w:val="0"/>
              <w:adjustRightInd w:val="0"/>
              <w:spacing w:line="240" w:lineRule="auto"/>
              <w:ind w:firstLine="0"/>
              <w:rPr>
                <w:sz w:val="24"/>
                <w:szCs w:val="24"/>
                <w:highlight w:val="white"/>
              </w:rPr>
            </w:pPr>
          </w:p>
          <w:p w:rsidR="00F24C69" w:rsidRPr="00F24C69" w:rsidRDefault="00F24C69" w:rsidP="00F24C69">
            <w:pPr>
              <w:autoSpaceDE w:val="0"/>
              <w:autoSpaceDN w:val="0"/>
              <w:adjustRightInd w:val="0"/>
              <w:spacing w:line="240" w:lineRule="auto"/>
              <w:ind w:firstLine="0"/>
              <w:rPr>
                <w:sz w:val="24"/>
                <w:szCs w:val="24"/>
                <w:highlight w:val="white"/>
              </w:rPr>
            </w:pPr>
          </w:p>
          <w:p w:rsidR="00F24C69" w:rsidRPr="00F24C69" w:rsidRDefault="00F24C69" w:rsidP="00F24C69">
            <w:pPr>
              <w:autoSpaceDE w:val="0"/>
              <w:autoSpaceDN w:val="0"/>
              <w:adjustRightInd w:val="0"/>
              <w:spacing w:line="240" w:lineRule="auto"/>
              <w:ind w:firstLine="0"/>
              <w:rPr>
                <w:sz w:val="24"/>
                <w:szCs w:val="24"/>
                <w:highlight w:val="white"/>
              </w:rPr>
            </w:pPr>
          </w:p>
          <w:p w:rsidR="00F24C69" w:rsidRPr="00F24C69" w:rsidRDefault="00F24C69" w:rsidP="00F24C69">
            <w:pPr>
              <w:autoSpaceDE w:val="0"/>
              <w:autoSpaceDN w:val="0"/>
              <w:adjustRightInd w:val="0"/>
              <w:spacing w:line="240" w:lineRule="auto"/>
              <w:ind w:firstLine="0"/>
              <w:rPr>
                <w:sz w:val="24"/>
                <w:szCs w:val="24"/>
                <w:highlight w:val="white"/>
              </w:rPr>
            </w:pP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sz w:val="24"/>
                <w:szCs w:val="24"/>
                <w:highlight w:val="white"/>
              </w:rPr>
            </w:pPr>
          </w:p>
        </w:tc>
        <w:tc>
          <w:tcPr>
            <w:tcW w:w="3517" w:type="dxa"/>
            <w:vMerge/>
            <w:shd w:val="clear" w:color="auto" w:fill="auto"/>
          </w:tcPr>
          <w:p w:rsidR="00F24C69" w:rsidRPr="00F24C69" w:rsidRDefault="00F24C69" w:rsidP="00F24C69">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F24C69" w:rsidRPr="00F24C69" w:rsidTr="00F24C69">
        <w:tc>
          <w:tcPr>
            <w:tcW w:w="2393" w:type="dxa"/>
            <w:vMerge w:val="restart"/>
            <w:shd w:val="clear" w:color="auto" w:fill="auto"/>
          </w:tcPr>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А.И. Солженицын</w:t>
            </w:r>
          </w:p>
          <w:p w:rsidR="00F24C69" w:rsidRPr="00F24C69" w:rsidRDefault="00F24C69" w:rsidP="00F24C69">
            <w:pPr>
              <w:autoSpaceDE w:val="0"/>
              <w:autoSpaceDN w:val="0"/>
              <w:adjustRightInd w:val="0"/>
              <w:spacing w:line="240" w:lineRule="auto"/>
              <w:ind w:firstLine="0"/>
              <w:rPr>
                <w:sz w:val="24"/>
                <w:szCs w:val="24"/>
                <w:highlight w:val="white"/>
              </w:rPr>
            </w:pPr>
            <w:r w:rsidRPr="00F24C69">
              <w:rPr>
                <w:sz w:val="24"/>
                <w:szCs w:val="24"/>
                <w:highlight w:val="white"/>
              </w:rPr>
              <w:t>Рассказ «</w:t>
            </w:r>
            <w:r w:rsidRPr="00F24C69">
              <w:rPr>
                <w:rFonts w:ascii="Times New Roman CYR" w:hAnsi="Times New Roman CYR" w:cs="Times New Roman CYR"/>
                <w:sz w:val="24"/>
                <w:szCs w:val="24"/>
                <w:highlight w:val="white"/>
              </w:rPr>
              <w:t>Один день Ивана Денисовича</w:t>
            </w:r>
            <w:r w:rsidRPr="00F24C69">
              <w:rPr>
                <w:sz w:val="24"/>
                <w:szCs w:val="24"/>
                <w:highlight w:val="white"/>
              </w:rPr>
              <w:t>»</w:t>
            </w:r>
          </w:p>
        </w:tc>
        <w:tc>
          <w:tcPr>
            <w:tcW w:w="3661" w:type="dxa"/>
            <w:shd w:val="clear" w:color="auto" w:fill="auto"/>
          </w:tcPr>
          <w:p w:rsidR="00F24C69" w:rsidRPr="00F24C69" w:rsidRDefault="00F24C69" w:rsidP="00F24C69">
            <w:pPr>
              <w:autoSpaceDE w:val="0"/>
              <w:autoSpaceDN w:val="0"/>
              <w:adjustRightInd w:val="0"/>
              <w:spacing w:line="240" w:lineRule="auto"/>
              <w:ind w:firstLine="0"/>
              <w:rPr>
                <w:sz w:val="24"/>
                <w:szCs w:val="24"/>
              </w:rPr>
            </w:pPr>
            <w:r w:rsidRPr="00F24C69">
              <w:rPr>
                <w:rFonts w:ascii="Times New Roman CYR" w:hAnsi="Times New Roman CYR" w:cs="Times New Roman CYR"/>
                <w:b/>
                <w:bCs/>
                <w:sz w:val="24"/>
                <w:szCs w:val="24"/>
              </w:rPr>
              <w:t>А.И. Солженицын</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sz w:val="24"/>
                <w:szCs w:val="24"/>
                <w:highlight w:val="white"/>
              </w:rPr>
            </w:pPr>
            <w:r w:rsidRPr="00F24C69">
              <w:rPr>
                <w:rFonts w:ascii="Times New Roman CYR" w:hAnsi="Times New Roman CYR" w:cs="Times New Roman CYR"/>
                <w:sz w:val="24"/>
                <w:szCs w:val="24"/>
              </w:rPr>
              <w:t xml:space="preserve">Рассказ </w:t>
            </w:r>
            <w:r w:rsidRPr="00F24C69">
              <w:rPr>
                <w:sz w:val="24"/>
                <w:szCs w:val="24"/>
              </w:rPr>
              <w:t>«</w:t>
            </w:r>
            <w:r w:rsidRPr="00F24C69">
              <w:rPr>
                <w:rFonts w:ascii="Times New Roman CYR" w:hAnsi="Times New Roman CYR" w:cs="Times New Roman CYR"/>
                <w:sz w:val="24"/>
                <w:szCs w:val="24"/>
              </w:rPr>
              <w:t>Матренин двор</w:t>
            </w:r>
            <w:r w:rsidRPr="00F24C69">
              <w:rPr>
                <w:sz w:val="24"/>
                <w:szCs w:val="24"/>
              </w:rPr>
              <w:t>»</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sz w:val="24"/>
                <w:szCs w:val="24"/>
                <w:highlight w:val="white"/>
              </w:rPr>
            </w:pPr>
            <w:r w:rsidRPr="00F24C69">
              <w:rPr>
                <w:rFonts w:ascii="Times New Roman CYR" w:hAnsi="Times New Roman CYR" w:cs="Times New Roman CYR"/>
                <w:sz w:val="24"/>
                <w:szCs w:val="24"/>
                <w:highlight w:val="white"/>
              </w:rPr>
              <w:t>Книга «Архипелаг ГУЛаг»</w:t>
            </w:r>
            <w:r w:rsidRPr="00F24C69">
              <w:rPr>
                <w:rFonts w:ascii="Times New Roman CYR" w:hAnsi="Times New Roman CYR" w:cs="Times New Roman CYR"/>
                <w:b/>
                <w:sz w:val="24"/>
                <w:szCs w:val="24"/>
                <w:highlight w:val="white"/>
              </w:rPr>
              <w:t xml:space="preserve"> </w:t>
            </w:r>
          </w:p>
        </w:tc>
        <w:tc>
          <w:tcPr>
            <w:tcW w:w="3517" w:type="dxa"/>
            <w:vMerge/>
            <w:shd w:val="clear" w:color="auto" w:fill="auto"/>
          </w:tcPr>
          <w:p w:rsidR="00F24C69" w:rsidRPr="00F24C69" w:rsidRDefault="00F24C69" w:rsidP="00F24C69">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F24C69" w:rsidRPr="00F24C69" w:rsidTr="00F24C69">
        <w:tc>
          <w:tcPr>
            <w:tcW w:w="2393" w:type="dxa"/>
            <w:vMerge/>
            <w:shd w:val="clear" w:color="auto" w:fill="auto"/>
          </w:tcPr>
          <w:p w:rsidR="00F24C69" w:rsidRPr="00F24C69" w:rsidRDefault="00F24C69" w:rsidP="00F24C69">
            <w:pPr>
              <w:autoSpaceDE w:val="0"/>
              <w:autoSpaceDN w:val="0"/>
              <w:adjustRightInd w:val="0"/>
              <w:spacing w:line="240" w:lineRule="auto"/>
              <w:ind w:firstLine="0"/>
              <w:rPr>
                <w:b/>
                <w:bCs/>
                <w:sz w:val="24"/>
                <w:szCs w:val="24"/>
              </w:rPr>
            </w:pPr>
          </w:p>
        </w:tc>
        <w:tc>
          <w:tcPr>
            <w:tcW w:w="3661" w:type="dxa"/>
            <w:tcBorders>
              <w:bottom w:val="single" w:sz="4" w:space="0" w:color="auto"/>
            </w:tcBorders>
            <w:shd w:val="clear" w:color="auto" w:fill="auto"/>
          </w:tcPr>
          <w:p w:rsidR="00F24C69" w:rsidRPr="00F24C69" w:rsidRDefault="00F24C69" w:rsidP="00F24C69">
            <w:pPr>
              <w:autoSpaceDE w:val="0"/>
              <w:autoSpaceDN w:val="0"/>
              <w:adjustRightInd w:val="0"/>
              <w:spacing w:line="240" w:lineRule="auto"/>
              <w:ind w:firstLine="0"/>
              <w:rPr>
                <w:rFonts w:eastAsia="Times New Roman"/>
                <w:b/>
                <w:bCs/>
                <w:i/>
                <w:iCs/>
                <w:color w:val="404040"/>
                <w:sz w:val="24"/>
                <w:szCs w:val="24"/>
                <w:lang w:eastAsia="ru-RU"/>
              </w:rPr>
            </w:pPr>
            <w:r w:rsidRPr="00F24C69">
              <w:rPr>
                <w:b/>
                <w:bCs/>
                <w:sz w:val="24"/>
                <w:szCs w:val="24"/>
              </w:rPr>
              <w:t>В.Т. Шаламов</w:t>
            </w:r>
          </w:p>
          <w:p w:rsidR="00F24C69" w:rsidRPr="00F24C69" w:rsidRDefault="00F24C69" w:rsidP="00F24C69">
            <w:pPr>
              <w:autoSpaceDE w:val="0"/>
              <w:autoSpaceDN w:val="0"/>
              <w:adjustRightInd w:val="0"/>
              <w:spacing w:line="240" w:lineRule="auto"/>
              <w:ind w:firstLine="0"/>
              <w:rPr>
                <w:rFonts w:eastAsia="Times New Roman"/>
                <w:bCs/>
                <w:i/>
                <w:iCs/>
                <w:color w:val="404040"/>
                <w:sz w:val="24"/>
                <w:szCs w:val="24"/>
                <w:lang w:eastAsia="ru-RU"/>
              </w:rPr>
            </w:pPr>
            <w:r w:rsidRPr="00F24C69">
              <w:rPr>
                <w:b/>
                <w:bCs/>
                <w:sz w:val="24"/>
                <w:szCs w:val="24"/>
              </w:rPr>
              <w:t xml:space="preserve"> </w:t>
            </w:r>
            <w:r w:rsidRPr="00F24C69">
              <w:rPr>
                <w:bCs/>
                <w:sz w:val="24"/>
                <w:szCs w:val="24"/>
              </w:rPr>
              <w:t xml:space="preserve">Рассказы: «На представку», «Серафим», «Красный крест», </w:t>
            </w:r>
            <w:r w:rsidRPr="00F24C69">
              <w:rPr>
                <w:bCs/>
                <w:sz w:val="24"/>
                <w:szCs w:val="24"/>
              </w:rPr>
              <w:lastRenderedPageBreak/>
              <w:t>«Тифозный карантин», «Последний бой майора Пугачева»</w:t>
            </w:r>
          </w:p>
          <w:p w:rsidR="00F24C69" w:rsidRPr="00F24C69" w:rsidRDefault="00F24C69" w:rsidP="00F24C69">
            <w:pPr>
              <w:autoSpaceDE w:val="0"/>
              <w:autoSpaceDN w:val="0"/>
              <w:adjustRightInd w:val="0"/>
              <w:spacing w:line="240" w:lineRule="auto"/>
              <w:ind w:firstLine="0"/>
              <w:rPr>
                <w:bCs/>
                <w:sz w:val="24"/>
                <w:szCs w:val="24"/>
              </w:rPr>
            </w:pPr>
          </w:p>
          <w:p w:rsidR="00F24C69" w:rsidRPr="00F24C69" w:rsidRDefault="00F24C69" w:rsidP="00F24C69">
            <w:pPr>
              <w:autoSpaceDE w:val="0"/>
              <w:autoSpaceDN w:val="0"/>
              <w:adjustRightInd w:val="0"/>
              <w:spacing w:line="240" w:lineRule="auto"/>
              <w:ind w:firstLine="0"/>
              <w:rPr>
                <w:bCs/>
                <w:sz w:val="24"/>
                <w:szCs w:val="24"/>
              </w:rPr>
            </w:pPr>
          </w:p>
          <w:p w:rsidR="00F24C69" w:rsidRPr="00F24C69" w:rsidRDefault="00F24C69" w:rsidP="00F24C69">
            <w:pPr>
              <w:autoSpaceDE w:val="0"/>
              <w:autoSpaceDN w:val="0"/>
              <w:adjustRightInd w:val="0"/>
              <w:spacing w:line="240" w:lineRule="auto"/>
              <w:ind w:firstLine="0"/>
              <w:rPr>
                <w:bCs/>
                <w:sz w:val="24"/>
                <w:szCs w:val="24"/>
              </w:rPr>
            </w:pPr>
          </w:p>
          <w:p w:rsidR="00F24C69" w:rsidRPr="00F24C69" w:rsidRDefault="00F24C69" w:rsidP="00F24C69">
            <w:pPr>
              <w:autoSpaceDE w:val="0"/>
              <w:autoSpaceDN w:val="0"/>
              <w:adjustRightInd w:val="0"/>
              <w:spacing w:line="240" w:lineRule="auto"/>
              <w:ind w:firstLine="0"/>
              <w:rPr>
                <w:bCs/>
                <w:sz w:val="24"/>
                <w:szCs w:val="24"/>
              </w:rPr>
            </w:pPr>
          </w:p>
          <w:p w:rsidR="00F24C69" w:rsidRPr="00F24C69" w:rsidRDefault="00F24C69" w:rsidP="00F24C69">
            <w:pPr>
              <w:autoSpaceDE w:val="0"/>
              <w:autoSpaceDN w:val="0"/>
              <w:adjustRightInd w:val="0"/>
              <w:spacing w:line="240" w:lineRule="auto"/>
              <w:ind w:firstLine="0"/>
              <w:rPr>
                <w:bCs/>
                <w:sz w:val="24"/>
                <w:szCs w:val="24"/>
              </w:rPr>
            </w:pPr>
          </w:p>
          <w:p w:rsidR="00F24C69" w:rsidRPr="00F24C69" w:rsidRDefault="00F24C69" w:rsidP="00F24C69">
            <w:pPr>
              <w:autoSpaceDE w:val="0"/>
              <w:autoSpaceDN w:val="0"/>
              <w:adjustRightInd w:val="0"/>
              <w:spacing w:line="240" w:lineRule="auto"/>
              <w:ind w:firstLine="0"/>
              <w:rPr>
                <w:bCs/>
                <w:sz w:val="24"/>
                <w:szCs w:val="24"/>
              </w:rPr>
            </w:pPr>
          </w:p>
          <w:p w:rsidR="00F24C69" w:rsidRPr="00F24C69" w:rsidRDefault="00F24C69" w:rsidP="00F24C69">
            <w:pPr>
              <w:autoSpaceDE w:val="0"/>
              <w:autoSpaceDN w:val="0"/>
              <w:adjustRightInd w:val="0"/>
              <w:spacing w:line="240" w:lineRule="auto"/>
              <w:ind w:firstLine="0"/>
              <w:rPr>
                <w:bCs/>
                <w:sz w:val="24"/>
                <w:szCs w:val="24"/>
              </w:rPr>
            </w:pPr>
          </w:p>
          <w:p w:rsidR="00F24C69" w:rsidRPr="00F24C69" w:rsidRDefault="00F24C69" w:rsidP="00F24C69">
            <w:pPr>
              <w:autoSpaceDE w:val="0"/>
              <w:autoSpaceDN w:val="0"/>
              <w:adjustRightInd w:val="0"/>
              <w:spacing w:line="240" w:lineRule="auto"/>
              <w:ind w:firstLine="0"/>
              <w:rPr>
                <w:bCs/>
                <w:sz w:val="24"/>
                <w:szCs w:val="24"/>
              </w:rPr>
            </w:pPr>
          </w:p>
          <w:p w:rsidR="00F24C69" w:rsidRPr="00F24C69" w:rsidRDefault="00F24C69" w:rsidP="00F24C69">
            <w:pPr>
              <w:autoSpaceDE w:val="0"/>
              <w:autoSpaceDN w:val="0"/>
              <w:adjustRightInd w:val="0"/>
              <w:spacing w:line="240" w:lineRule="auto"/>
              <w:ind w:firstLine="0"/>
              <w:rPr>
                <w:bCs/>
                <w:sz w:val="24"/>
                <w:szCs w:val="24"/>
              </w:rPr>
            </w:pPr>
          </w:p>
          <w:p w:rsidR="00F24C69" w:rsidRPr="00F24C69" w:rsidRDefault="00F24C69" w:rsidP="00F24C69">
            <w:pPr>
              <w:autoSpaceDE w:val="0"/>
              <w:autoSpaceDN w:val="0"/>
              <w:adjustRightInd w:val="0"/>
              <w:spacing w:line="240" w:lineRule="auto"/>
              <w:ind w:firstLine="0"/>
              <w:rPr>
                <w:bCs/>
                <w:sz w:val="24"/>
                <w:szCs w:val="24"/>
              </w:rPr>
            </w:pPr>
          </w:p>
          <w:p w:rsidR="00F24C69" w:rsidRPr="00F24C69" w:rsidRDefault="00F24C69" w:rsidP="00F24C69">
            <w:pPr>
              <w:autoSpaceDE w:val="0"/>
              <w:autoSpaceDN w:val="0"/>
              <w:adjustRightInd w:val="0"/>
              <w:spacing w:line="240" w:lineRule="auto"/>
              <w:ind w:firstLine="0"/>
              <w:rPr>
                <w:bCs/>
                <w:sz w:val="24"/>
                <w:szCs w:val="24"/>
              </w:rPr>
            </w:pPr>
          </w:p>
          <w:p w:rsidR="00F24C69" w:rsidRPr="00F24C69" w:rsidRDefault="00F24C69" w:rsidP="00F24C69">
            <w:pPr>
              <w:autoSpaceDE w:val="0"/>
              <w:autoSpaceDN w:val="0"/>
              <w:adjustRightInd w:val="0"/>
              <w:spacing w:line="240" w:lineRule="auto"/>
              <w:ind w:firstLine="0"/>
              <w:rPr>
                <w:bCs/>
                <w:sz w:val="24"/>
                <w:szCs w:val="24"/>
              </w:rPr>
            </w:pPr>
          </w:p>
          <w:p w:rsidR="00F24C69" w:rsidRPr="00F24C69" w:rsidRDefault="00F24C69" w:rsidP="00F24C69">
            <w:pPr>
              <w:autoSpaceDE w:val="0"/>
              <w:autoSpaceDN w:val="0"/>
              <w:adjustRightInd w:val="0"/>
              <w:spacing w:line="240" w:lineRule="auto"/>
              <w:ind w:firstLine="0"/>
              <w:rPr>
                <w:bCs/>
                <w:sz w:val="24"/>
                <w:szCs w:val="24"/>
              </w:rPr>
            </w:pPr>
          </w:p>
          <w:p w:rsidR="00F24C69" w:rsidRPr="00F24C69" w:rsidRDefault="00F24C69" w:rsidP="00F24C69">
            <w:pPr>
              <w:autoSpaceDE w:val="0"/>
              <w:autoSpaceDN w:val="0"/>
              <w:adjustRightInd w:val="0"/>
              <w:spacing w:line="240" w:lineRule="auto"/>
              <w:ind w:firstLine="0"/>
              <w:rPr>
                <w:bCs/>
                <w:sz w:val="24"/>
                <w:szCs w:val="24"/>
              </w:rPr>
            </w:pPr>
          </w:p>
          <w:p w:rsidR="00F24C69" w:rsidRPr="00F24C69" w:rsidRDefault="00F24C69" w:rsidP="00F24C69">
            <w:pPr>
              <w:autoSpaceDE w:val="0"/>
              <w:autoSpaceDN w:val="0"/>
              <w:adjustRightInd w:val="0"/>
              <w:spacing w:line="240" w:lineRule="auto"/>
              <w:ind w:firstLine="0"/>
              <w:rPr>
                <w:bCs/>
                <w:sz w:val="24"/>
                <w:szCs w:val="24"/>
              </w:rPr>
            </w:pPr>
          </w:p>
          <w:p w:rsidR="00F24C69" w:rsidRPr="00F24C69" w:rsidRDefault="00F24C69" w:rsidP="00F24C69">
            <w:pPr>
              <w:autoSpaceDE w:val="0"/>
              <w:autoSpaceDN w:val="0"/>
              <w:adjustRightInd w:val="0"/>
              <w:spacing w:line="240" w:lineRule="auto"/>
              <w:ind w:firstLine="0"/>
              <w:rPr>
                <w:bCs/>
                <w:sz w:val="24"/>
                <w:szCs w:val="24"/>
              </w:rPr>
            </w:pPr>
          </w:p>
          <w:p w:rsidR="00F24C69" w:rsidRPr="00F24C69" w:rsidRDefault="00F24C69" w:rsidP="00F24C69">
            <w:pPr>
              <w:autoSpaceDE w:val="0"/>
              <w:autoSpaceDN w:val="0"/>
              <w:adjustRightInd w:val="0"/>
              <w:spacing w:line="240" w:lineRule="auto"/>
              <w:ind w:firstLine="0"/>
              <w:rPr>
                <w:bCs/>
                <w:sz w:val="24"/>
                <w:szCs w:val="24"/>
              </w:rPr>
            </w:pPr>
          </w:p>
          <w:p w:rsidR="00F24C69" w:rsidRPr="00F24C69" w:rsidRDefault="00F24C69" w:rsidP="00F24C69">
            <w:pPr>
              <w:autoSpaceDE w:val="0"/>
              <w:autoSpaceDN w:val="0"/>
              <w:adjustRightInd w:val="0"/>
              <w:spacing w:line="240" w:lineRule="auto"/>
              <w:ind w:firstLine="0"/>
              <w:rPr>
                <w:bCs/>
                <w:sz w:val="24"/>
                <w:szCs w:val="24"/>
              </w:rPr>
            </w:pPr>
          </w:p>
          <w:p w:rsidR="00F24C69" w:rsidRPr="00F24C69" w:rsidRDefault="00F24C69" w:rsidP="00F24C69">
            <w:pPr>
              <w:autoSpaceDE w:val="0"/>
              <w:autoSpaceDN w:val="0"/>
              <w:adjustRightInd w:val="0"/>
              <w:spacing w:line="240" w:lineRule="auto"/>
              <w:ind w:firstLine="0"/>
              <w:rPr>
                <w:bCs/>
                <w:sz w:val="24"/>
                <w:szCs w:val="24"/>
              </w:rPr>
            </w:pPr>
          </w:p>
          <w:p w:rsidR="00F24C69" w:rsidRPr="00F24C69" w:rsidRDefault="00F24C69" w:rsidP="00F24C69">
            <w:pPr>
              <w:autoSpaceDE w:val="0"/>
              <w:autoSpaceDN w:val="0"/>
              <w:adjustRightInd w:val="0"/>
              <w:spacing w:line="240" w:lineRule="auto"/>
              <w:ind w:firstLine="0"/>
              <w:rPr>
                <w:bCs/>
                <w:sz w:val="24"/>
                <w:szCs w:val="24"/>
              </w:rPr>
            </w:pPr>
          </w:p>
          <w:p w:rsidR="00F24C69" w:rsidRPr="00F24C69" w:rsidRDefault="00F24C69" w:rsidP="00F24C69">
            <w:pPr>
              <w:autoSpaceDE w:val="0"/>
              <w:autoSpaceDN w:val="0"/>
              <w:adjustRightInd w:val="0"/>
              <w:spacing w:line="240" w:lineRule="auto"/>
              <w:ind w:firstLine="0"/>
              <w:rPr>
                <w:bCs/>
                <w:sz w:val="24"/>
                <w:szCs w:val="24"/>
              </w:rPr>
            </w:pPr>
          </w:p>
          <w:p w:rsidR="00F24C69" w:rsidRPr="00F24C69" w:rsidRDefault="00F24C69" w:rsidP="00F24C69">
            <w:pPr>
              <w:autoSpaceDE w:val="0"/>
              <w:autoSpaceDN w:val="0"/>
              <w:adjustRightInd w:val="0"/>
              <w:spacing w:line="240" w:lineRule="auto"/>
              <w:ind w:firstLine="0"/>
              <w:rPr>
                <w:bCs/>
                <w:sz w:val="24"/>
                <w:szCs w:val="24"/>
              </w:rPr>
            </w:pPr>
          </w:p>
        </w:tc>
        <w:tc>
          <w:tcPr>
            <w:tcW w:w="3517" w:type="dxa"/>
            <w:vMerge/>
            <w:shd w:val="clear" w:color="auto" w:fill="auto"/>
          </w:tcPr>
          <w:p w:rsidR="00F24C69" w:rsidRPr="00F24C69" w:rsidRDefault="00F24C69" w:rsidP="00F24C69">
            <w:pPr>
              <w:autoSpaceDE w:val="0"/>
              <w:autoSpaceDN w:val="0"/>
              <w:adjustRightInd w:val="0"/>
              <w:spacing w:line="240" w:lineRule="auto"/>
              <w:ind w:firstLine="0"/>
              <w:rPr>
                <w:b/>
                <w:bCs/>
                <w:sz w:val="24"/>
                <w:szCs w:val="24"/>
              </w:rPr>
            </w:pPr>
          </w:p>
        </w:tc>
      </w:tr>
      <w:tr w:rsidR="00F24C69" w:rsidRPr="00F24C69" w:rsidTr="00F24C69">
        <w:tc>
          <w:tcPr>
            <w:tcW w:w="2393" w:type="dxa"/>
            <w:vMerge/>
            <w:shd w:val="clear" w:color="auto" w:fill="auto"/>
          </w:tcPr>
          <w:p w:rsidR="00F24C69" w:rsidRPr="00F24C69" w:rsidRDefault="00F24C69" w:rsidP="00F24C69">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shd w:val="clear" w:color="auto" w:fill="auto"/>
          </w:tcPr>
          <w:p w:rsidR="00F24C69" w:rsidRPr="00F24C69" w:rsidRDefault="00F24C69" w:rsidP="00F24C69">
            <w:pPr>
              <w:tabs>
                <w:tab w:val="left" w:pos="288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F24C69">
              <w:rPr>
                <w:rFonts w:ascii="Times New Roman CYR" w:hAnsi="Times New Roman CYR" w:cs="Times New Roman CYR"/>
                <w:b/>
                <w:bCs/>
                <w:sz w:val="24"/>
                <w:szCs w:val="24"/>
                <w:highlight w:val="white"/>
              </w:rPr>
              <w:t>И.А. Бродский</w:t>
            </w:r>
          </w:p>
          <w:p w:rsidR="00F24C69" w:rsidRPr="00F24C69" w:rsidRDefault="00F24C69" w:rsidP="00F24C69">
            <w:pPr>
              <w:tabs>
                <w:tab w:val="left" w:pos="2880"/>
              </w:tabs>
              <w:autoSpaceDE w:val="0"/>
              <w:autoSpaceDN w:val="0"/>
              <w:adjustRightInd w:val="0"/>
              <w:spacing w:line="240" w:lineRule="auto"/>
              <w:ind w:firstLine="0"/>
              <w:rPr>
                <w:rFonts w:eastAsia="Times New Roman"/>
                <w:i/>
                <w:iCs/>
                <w:color w:val="404040"/>
                <w:sz w:val="24"/>
                <w:szCs w:val="24"/>
                <w:highlight w:val="white"/>
                <w:lang w:eastAsia="ru-RU"/>
              </w:rPr>
            </w:pPr>
            <w:r w:rsidRPr="00F24C69">
              <w:rPr>
                <w:rFonts w:ascii="Times New Roman CYR" w:hAnsi="Times New Roman CYR" w:cs="Times New Roman CYR"/>
                <w:bCs/>
                <w:sz w:val="24"/>
                <w:szCs w:val="24"/>
                <w:highlight w:val="white"/>
              </w:rPr>
              <w:t xml:space="preserve">Стихотворения: </w:t>
            </w:r>
            <w:r w:rsidRPr="00F24C69">
              <w:rPr>
                <w:sz w:val="24"/>
                <w:szCs w:val="24"/>
                <w:highlight w:val="white"/>
              </w:rPr>
              <w:t>«Конец прекрасной эпохи», «На смерть Жукова», «На столетие Анны Ахматовой», «</w:t>
            </w:r>
            <w:r w:rsidRPr="00F24C69">
              <w:rPr>
                <w:rFonts w:ascii="Times New Roman CYR" w:hAnsi="Times New Roman CYR" w:cs="Times New Roman CYR"/>
                <w:sz w:val="24"/>
                <w:szCs w:val="24"/>
                <w:highlight w:val="white"/>
              </w:rPr>
              <w:t>Ни страны, ни погоста…</w:t>
            </w:r>
            <w:r w:rsidRPr="00F24C69">
              <w:rPr>
                <w:sz w:val="24"/>
                <w:szCs w:val="24"/>
                <w:highlight w:val="white"/>
              </w:rPr>
              <w:t>», «</w:t>
            </w:r>
            <w:r w:rsidRPr="00F24C69">
              <w:rPr>
                <w:rFonts w:ascii="Times New Roman CYR" w:hAnsi="Times New Roman CYR" w:cs="Times New Roman CYR"/>
                <w:sz w:val="24"/>
                <w:szCs w:val="24"/>
                <w:highlight w:val="white"/>
              </w:rPr>
              <w:t>Рождественский романс</w:t>
            </w:r>
            <w:r w:rsidRPr="00F24C69">
              <w:rPr>
                <w:sz w:val="24"/>
                <w:szCs w:val="24"/>
                <w:highlight w:val="white"/>
              </w:rPr>
              <w:t>», «Я входил вместо дикого зверя в клетку…»</w:t>
            </w:r>
          </w:p>
          <w:p w:rsidR="00F24C69" w:rsidRPr="00F24C69" w:rsidRDefault="00F24C69" w:rsidP="00F24C69">
            <w:pPr>
              <w:tabs>
                <w:tab w:val="left" w:pos="2880"/>
              </w:tabs>
              <w:autoSpaceDE w:val="0"/>
              <w:autoSpaceDN w:val="0"/>
              <w:adjustRightInd w:val="0"/>
              <w:spacing w:line="240" w:lineRule="auto"/>
              <w:ind w:firstLine="0"/>
              <w:rPr>
                <w:sz w:val="24"/>
                <w:szCs w:val="24"/>
                <w:highlight w:val="white"/>
              </w:rPr>
            </w:pPr>
          </w:p>
          <w:p w:rsidR="00F24C69" w:rsidRPr="00F24C69" w:rsidRDefault="00F24C69" w:rsidP="00F24C69">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F24C69" w:rsidRPr="00F24C69" w:rsidTr="00F24C69">
        <w:tc>
          <w:tcPr>
            <w:tcW w:w="2393" w:type="dxa"/>
            <w:vMerge/>
            <w:shd w:val="clear" w:color="auto" w:fill="auto"/>
          </w:tcPr>
          <w:p w:rsidR="00F24C69" w:rsidRPr="00F24C69" w:rsidRDefault="00F24C69" w:rsidP="00F24C69">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shd w:val="clear" w:color="auto" w:fill="auto"/>
          </w:tcPr>
          <w:p w:rsidR="00F24C69" w:rsidRPr="00F24C69" w:rsidRDefault="00F24C69" w:rsidP="00F24C69">
            <w:pPr>
              <w:tabs>
                <w:tab w:val="left" w:pos="288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F24C69">
              <w:rPr>
                <w:rFonts w:ascii="Times New Roman CYR" w:hAnsi="Times New Roman CYR" w:cs="Times New Roman CYR"/>
                <w:b/>
                <w:bCs/>
                <w:sz w:val="24"/>
                <w:szCs w:val="24"/>
                <w:highlight w:val="white"/>
              </w:rPr>
              <w:t>В.М. Шукшин</w:t>
            </w:r>
          </w:p>
          <w:p w:rsidR="00F24C69" w:rsidRPr="00F24C69" w:rsidRDefault="00F24C69" w:rsidP="00F24C69">
            <w:pPr>
              <w:tabs>
                <w:tab w:val="left" w:pos="288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F24C69">
              <w:rPr>
                <w:rFonts w:ascii="Times New Roman CYR" w:hAnsi="Times New Roman CYR" w:cs="Times New Roman CYR"/>
                <w:iCs/>
                <w:sz w:val="24"/>
                <w:szCs w:val="24"/>
                <w:highlight w:val="white"/>
              </w:rPr>
              <w:t>Рассказы «Срезал», «Забуксовал», «Чудик»</w:t>
            </w:r>
          </w:p>
        </w:tc>
        <w:tc>
          <w:tcPr>
            <w:tcW w:w="3517" w:type="dxa"/>
            <w:vMerge/>
            <w:shd w:val="clear" w:color="auto" w:fill="auto"/>
          </w:tcPr>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F24C69" w:rsidRPr="00F24C69" w:rsidTr="00F24C69">
        <w:tc>
          <w:tcPr>
            <w:tcW w:w="2393" w:type="dxa"/>
            <w:shd w:val="clear" w:color="auto" w:fill="auto"/>
          </w:tcPr>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p>
        </w:tc>
        <w:tc>
          <w:tcPr>
            <w:tcW w:w="3661" w:type="dxa"/>
            <w:shd w:val="clear" w:color="auto" w:fill="auto"/>
          </w:tcPr>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p>
        </w:tc>
        <w:tc>
          <w:tcPr>
            <w:tcW w:w="3517" w:type="dxa"/>
            <w:shd w:val="clear" w:color="auto" w:fill="auto"/>
          </w:tcPr>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 xml:space="preserve">Современный литературный процесс </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Б.Акунин</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 xml:space="preserve">«Азазель» </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lastRenderedPageBreak/>
              <w:t>С. Алексиевич</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Книги «У войны не женское лицо», «Цинковые мальчики»</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Д.Л. Быков</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 xml:space="preserve">Стихотворения, рассказы, Лекции о русской литературе </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 xml:space="preserve">Э.Веркин </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Повесть «Облачный полк»</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Б.П. Екимов</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 xml:space="preserve">Повесть «Пиночет» </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А.В. Иванов</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Романы: «Сердце Пармы», «Золото бунта»</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В.С. Маканин</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Рассказ «Кавказский пленный»</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В.О. Пелевин</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Рассказ «Затворник и Шестипалый», книга «Жизнь насекомых»</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 xml:space="preserve">М. Петросян </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Роман «Дом, в котором…»</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Л.С. Петрушевская</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«Новые робинзоны», «Свой круг», «Гигиена»</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З. Прилепин</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Роман «Санькя»</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В.А. Пьецух</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«Шкаф»</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Д.И. Рубина</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Повести: «На солнечной стороне улицы», «Я и ты под персиковыми облаками»</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О.А. Славникова</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Рассказ «Сестры Черепановы»</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Роман «2017»</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Т.Н. Толстая</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Рассказы: «Поэт и муза», «Серафим», «На золотом крыльце сидели».</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Роман «Кысь»</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Л.Е. Улицкая</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Рассказы, повесть «Сонечка»</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
                <w:bCs/>
                <w:sz w:val="24"/>
                <w:szCs w:val="24"/>
              </w:rPr>
            </w:pPr>
            <w:r w:rsidRPr="00F24C69">
              <w:rPr>
                <w:rFonts w:ascii="Times New Roman CYR" w:hAnsi="Times New Roman CYR" w:cs="Times New Roman CYR"/>
                <w:b/>
                <w:bCs/>
                <w:sz w:val="24"/>
                <w:szCs w:val="24"/>
              </w:rPr>
              <w:t>Е.С. Чижова</w:t>
            </w:r>
          </w:p>
          <w:p w:rsidR="00F24C69" w:rsidRPr="00F24C69" w:rsidRDefault="00F24C69" w:rsidP="00F24C69">
            <w:pPr>
              <w:autoSpaceDE w:val="0"/>
              <w:autoSpaceDN w:val="0"/>
              <w:adjustRightInd w:val="0"/>
              <w:spacing w:line="240" w:lineRule="auto"/>
              <w:ind w:firstLine="0"/>
              <w:rPr>
                <w:rFonts w:ascii="Times New Roman CYR" w:hAnsi="Times New Roman CYR" w:cs="Times New Roman CYR"/>
                <w:bCs/>
                <w:sz w:val="24"/>
                <w:szCs w:val="24"/>
              </w:rPr>
            </w:pPr>
            <w:r w:rsidRPr="00F24C69">
              <w:rPr>
                <w:rFonts w:ascii="Times New Roman CYR" w:hAnsi="Times New Roman CYR" w:cs="Times New Roman CYR"/>
                <w:bCs/>
                <w:sz w:val="24"/>
                <w:szCs w:val="24"/>
              </w:rPr>
              <w:t>Роман «Крошки Цахес»</w:t>
            </w:r>
          </w:p>
        </w:tc>
      </w:tr>
      <w:tr w:rsidR="00F24C69" w:rsidRPr="00F24C69" w:rsidTr="00F24C69">
        <w:tc>
          <w:tcPr>
            <w:tcW w:w="2393" w:type="dxa"/>
            <w:shd w:val="clear" w:color="auto" w:fill="auto"/>
          </w:tcPr>
          <w:p w:rsidR="00F24C69" w:rsidRPr="00F24C69" w:rsidRDefault="00F24C69" w:rsidP="00F24C69">
            <w:pPr>
              <w:spacing w:line="240" w:lineRule="auto"/>
              <w:ind w:firstLine="0"/>
              <w:rPr>
                <w:sz w:val="24"/>
                <w:szCs w:val="24"/>
              </w:rPr>
            </w:pPr>
          </w:p>
        </w:tc>
        <w:tc>
          <w:tcPr>
            <w:tcW w:w="3661" w:type="dxa"/>
            <w:shd w:val="clear" w:color="auto" w:fill="auto"/>
          </w:tcPr>
          <w:p w:rsidR="00F24C69" w:rsidRPr="00F24C69" w:rsidRDefault="00F24C69" w:rsidP="00F24C69">
            <w:pPr>
              <w:spacing w:line="240" w:lineRule="auto"/>
              <w:ind w:firstLine="0"/>
              <w:rPr>
                <w:sz w:val="24"/>
                <w:szCs w:val="24"/>
              </w:rPr>
            </w:pPr>
          </w:p>
        </w:tc>
        <w:tc>
          <w:tcPr>
            <w:tcW w:w="3517" w:type="dxa"/>
            <w:shd w:val="clear" w:color="auto" w:fill="auto"/>
          </w:tcPr>
          <w:p w:rsidR="00F24C69" w:rsidRPr="00F24C69" w:rsidRDefault="00F24C69" w:rsidP="00F24C69">
            <w:pPr>
              <w:spacing w:line="240" w:lineRule="auto"/>
              <w:ind w:firstLine="0"/>
              <w:rPr>
                <w:b/>
                <w:sz w:val="24"/>
                <w:szCs w:val="24"/>
              </w:rPr>
            </w:pPr>
            <w:r w:rsidRPr="00F24C69">
              <w:rPr>
                <w:b/>
                <w:sz w:val="24"/>
                <w:szCs w:val="24"/>
              </w:rPr>
              <w:t xml:space="preserve">Мировая литература </w:t>
            </w:r>
          </w:p>
          <w:p w:rsidR="00F24C69" w:rsidRPr="00F24C69" w:rsidRDefault="00F24C69" w:rsidP="00F24C69">
            <w:pPr>
              <w:spacing w:line="240" w:lineRule="auto"/>
              <w:ind w:firstLine="0"/>
              <w:rPr>
                <w:b/>
                <w:sz w:val="24"/>
                <w:szCs w:val="24"/>
              </w:rPr>
            </w:pPr>
            <w:r w:rsidRPr="00F24C69">
              <w:rPr>
                <w:b/>
                <w:sz w:val="24"/>
                <w:szCs w:val="24"/>
              </w:rPr>
              <w:t>Г. Аполлинер</w:t>
            </w:r>
          </w:p>
          <w:p w:rsidR="00F24C69" w:rsidRPr="00F24C69" w:rsidRDefault="00F24C69" w:rsidP="00F24C69">
            <w:pPr>
              <w:spacing w:line="240" w:lineRule="auto"/>
              <w:ind w:firstLine="0"/>
              <w:rPr>
                <w:sz w:val="24"/>
                <w:szCs w:val="24"/>
              </w:rPr>
            </w:pPr>
            <w:r w:rsidRPr="00F24C69">
              <w:rPr>
                <w:sz w:val="24"/>
                <w:szCs w:val="24"/>
              </w:rPr>
              <w:t>Стихотворения</w:t>
            </w:r>
          </w:p>
          <w:p w:rsidR="00F24C69" w:rsidRPr="00F24C69" w:rsidRDefault="00F24C69" w:rsidP="00F24C69">
            <w:pPr>
              <w:spacing w:line="240" w:lineRule="auto"/>
              <w:ind w:firstLine="0"/>
              <w:rPr>
                <w:b/>
                <w:sz w:val="24"/>
                <w:szCs w:val="24"/>
              </w:rPr>
            </w:pPr>
            <w:r w:rsidRPr="00F24C69">
              <w:rPr>
                <w:b/>
                <w:sz w:val="24"/>
                <w:szCs w:val="24"/>
              </w:rPr>
              <w:t xml:space="preserve">О. Бальзак </w:t>
            </w:r>
          </w:p>
          <w:p w:rsidR="00F24C69" w:rsidRPr="00F24C69" w:rsidRDefault="00F24C69" w:rsidP="00F24C69">
            <w:pPr>
              <w:spacing w:line="240" w:lineRule="auto"/>
              <w:ind w:firstLine="0"/>
              <w:rPr>
                <w:sz w:val="24"/>
                <w:szCs w:val="24"/>
              </w:rPr>
            </w:pPr>
            <w:r w:rsidRPr="00F24C69">
              <w:rPr>
                <w:sz w:val="24"/>
                <w:szCs w:val="24"/>
              </w:rPr>
              <w:t>Романы «Гобсек», «Шагреневая кожа»</w:t>
            </w:r>
          </w:p>
          <w:p w:rsidR="00F24C69" w:rsidRPr="00F24C69" w:rsidRDefault="00F24C69" w:rsidP="00F24C69">
            <w:pPr>
              <w:spacing w:line="240" w:lineRule="auto"/>
              <w:ind w:firstLine="0"/>
              <w:rPr>
                <w:b/>
                <w:sz w:val="24"/>
                <w:szCs w:val="24"/>
              </w:rPr>
            </w:pPr>
            <w:r w:rsidRPr="00F24C69">
              <w:rPr>
                <w:b/>
                <w:sz w:val="24"/>
                <w:szCs w:val="24"/>
              </w:rPr>
              <w:t xml:space="preserve">Г. Белль </w:t>
            </w:r>
          </w:p>
          <w:p w:rsidR="00F24C69" w:rsidRPr="00F24C69" w:rsidRDefault="00F24C69" w:rsidP="00F24C69">
            <w:pPr>
              <w:spacing w:line="240" w:lineRule="auto"/>
              <w:ind w:firstLine="0"/>
              <w:rPr>
                <w:sz w:val="24"/>
                <w:szCs w:val="24"/>
              </w:rPr>
            </w:pPr>
            <w:r w:rsidRPr="00F24C69">
              <w:rPr>
                <w:sz w:val="24"/>
                <w:szCs w:val="24"/>
              </w:rPr>
              <w:t>Роман «Глазами клоуна»</w:t>
            </w:r>
          </w:p>
          <w:p w:rsidR="00F24C69" w:rsidRPr="00F24C69" w:rsidRDefault="00F24C69" w:rsidP="00F24C69">
            <w:pPr>
              <w:spacing w:line="240" w:lineRule="auto"/>
              <w:ind w:firstLine="0"/>
              <w:rPr>
                <w:b/>
                <w:sz w:val="24"/>
                <w:szCs w:val="24"/>
              </w:rPr>
            </w:pPr>
            <w:r w:rsidRPr="00F24C69">
              <w:rPr>
                <w:b/>
                <w:sz w:val="24"/>
                <w:szCs w:val="24"/>
              </w:rPr>
              <w:t>Ш. Бодлер</w:t>
            </w:r>
          </w:p>
          <w:p w:rsidR="00F24C69" w:rsidRPr="00F24C69" w:rsidRDefault="00F24C69" w:rsidP="00F24C69">
            <w:pPr>
              <w:spacing w:line="240" w:lineRule="auto"/>
              <w:ind w:firstLine="0"/>
              <w:rPr>
                <w:sz w:val="24"/>
                <w:szCs w:val="24"/>
              </w:rPr>
            </w:pPr>
            <w:r w:rsidRPr="00F24C69">
              <w:rPr>
                <w:sz w:val="24"/>
                <w:szCs w:val="24"/>
              </w:rPr>
              <w:lastRenderedPageBreak/>
              <w:t>Стихотворения</w:t>
            </w:r>
          </w:p>
          <w:p w:rsidR="00F24C69" w:rsidRPr="00F24C69" w:rsidRDefault="00F24C69" w:rsidP="00F24C69">
            <w:pPr>
              <w:spacing w:line="240" w:lineRule="auto"/>
              <w:ind w:firstLine="0"/>
              <w:rPr>
                <w:b/>
                <w:sz w:val="24"/>
                <w:szCs w:val="24"/>
              </w:rPr>
            </w:pPr>
            <w:r w:rsidRPr="00F24C69">
              <w:rPr>
                <w:b/>
                <w:sz w:val="24"/>
                <w:szCs w:val="24"/>
              </w:rPr>
              <w:t xml:space="preserve">Р. Брэдбери </w:t>
            </w:r>
          </w:p>
          <w:p w:rsidR="00F24C69" w:rsidRPr="00F24C69" w:rsidRDefault="00F24C69" w:rsidP="00F24C69">
            <w:pPr>
              <w:spacing w:line="240" w:lineRule="auto"/>
              <w:ind w:firstLine="0"/>
              <w:rPr>
                <w:rFonts w:eastAsia="Times New Roman"/>
                <w:i/>
                <w:iCs/>
                <w:color w:val="404040"/>
                <w:sz w:val="24"/>
                <w:szCs w:val="24"/>
                <w:lang w:eastAsia="ru-RU"/>
              </w:rPr>
            </w:pPr>
            <w:r w:rsidRPr="00F24C69">
              <w:rPr>
                <w:sz w:val="24"/>
                <w:szCs w:val="24"/>
              </w:rPr>
              <w:t>Роман «451 градус по Фаренгейту»</w:t>
            </w:r>
          </w:p>
          <w:p w:rsidR="00F24C69" w:rsidRPr="00F24C69" w:rsidRDefault="00F24C69" w:rsidP="00F24C69">
            <w:pPr>
              <w:spacing w:line="240" w:lineRule="auto"/>
              <w:ind w:firstLine="0"/>
              <w:rPr>
                <w:rFonts w:eastAsia="Times New Roman"/>
                <w:b/>
                <w:i/>
                <w:iCs/>
                <w:color w:val="404040"/>
                <w:sz w:val="24"/>
                <w:szCs w:val="24"/>
                <w:lang w:eastAsia="ru-RU"/>
              </w:rPr>
            </w:pPr>
            <w:r w:rsidRPr="00F24C69">
              <w:rPr>
                <w:b/>
                <w:sz w:val="24"/>
                <w:szCs w:val="24"/>
              </w:rPr>
              <w:t>П. Верлен</w:t>
            </w:r>
          </w:p>
          <w:p w:rsidR="00F24C69" w:rsidRPr="00F24C69" w:rsidRDefault="00F24C69" w:rsidP="00F24C69">
            <w:pPr>
              <w:spacing w:line="240" w:lineRule="auto"/>
              <w:ind w:firstLine="0"/>
              <w:rPr>
                <w:rFonts w:eastAsia="Times New Roman"/>
                <w:i/>
                <w:iCs/>
                <w:color w:val="404040"/>
                <w:sz w:val="24"/>
                <w:szCs w:val="24"/>
                <w:lang w:eastAsia="ru-RU"/>
              </w:rPr>
            </w:pPr>
            <w:r w:rsidRPr="00F24C69">
              <w:rPr>
                <w:sz w:val="24"/>
                <w:szCs w:val="24"/>
              </w:rPr>
              <w:t>Стихотворения</w:t>
            </w:r>
          </w:p>
          <w:p w:rsidR="00F24C69" w:rsidRPr="00F24C69" w:rsidRDefault="00F24C69" w:rsidP="00F24C69">
            <w:pPr>
              <w:spacing w:line="240" w:lineRule="auto"/>
              <w:ind w:firstLine="0"/>
              <w:rPr>
                <w:rFonts w:eastAsia="Times New Roman"/>
                <w:b/>
                <w:i/>
                <w:iCs/>
                <w:color w:val="404040"/>
                <w:sz w:val="24"/>
                <w:szCs w:val="24"/>
                <w:lang w:eastAsia="ru-RU"/>
              </w:rPr>
            </w:pPr>
            <w:r w:rsidRPr="00F24C69">
              <w:rPr>
                <w:b/>
                <w:sz w:val="24"/>
                <w:szCs w:val="24"/>
              </w:rPr>
              <w:t>Э. Верхарн</w:t>
            </w:r>
          </w:p>
          <w:p w:rsidR="00F24C69" w:rsidRPr="00F24C69" w:rsidRDefault="00F24C69" w:rsidP="00F24C69">
            <w:pPr>
              <w:spacing w:line="240" w:lineRule="auto"/>
              <w:ind w:firstLine="0"/>
              <w:rPr>
                <w:rFonts w:eastAsia="Times New Roman"/>
                <w:i/>
                <w:iCs/>
                <w:color w:val="404040"/>
                <w:sz w:val="24"/>
                <w:szCs w:val="24"/>
                <w:lang w:eastAsia="ru-RU"/>
              </w:rPr>
            </w:pPr>
            <w:r w:rsidRPr="00F24C69">
              <w:rPr>
                <w:sz w:val="24"/>
                <w:szCs w:val="24"/>
              </w:rPr>
              <w:t>Стихотворения</w:t>
            </w:r>
          </w:p>
          <w:p w:rsidR="00F24C69" w:rsidRPr="00F24C69" w:rsidRDefault="00F24C69" w:rsidP="00F24C69">
            <w:pPr>
              <w:spacing w:line="240" w:lineRule="auto"/>
              <w:ind w:firstLine="0"/>
              <w:rPr>
                <w:rFonts w:eastAsia="Times New Roman"/>
                <w:b/>
                <w:i/>
                <w:iCs/>
                <w:color w:val="404040"/>
                <w:sz w:val="24"/>
                <w:szCs w:val="24"/>
                <w:lang w:eastAsia="ru-RU"/>
              </w:rPr>
            </w:pPr>
            <w:r w:rsidRPr="00F24C69">
              <w:rPr>
                <w:b/>
                <w:sz w:val="24"/>
                <w:szCs w:val="24"/>
              </w:rPr>
              <w:t xml:space="preserve">У. Голдинг </w:t>
            </w:r>
          </w:p>
          <w:p w:rsidR="00F24C69" w:rsidRPr="00F24C69" w:rsidRDefault="00F24C69" w:rsidP="00F24C69">
            <w:pPr>
              <w:spacing w:line="240" w:lineRule="auto"/>
              <w:ind w:firstLine="0"/>
              <w:rPr>
                <w:rFonts w:eastAsia="Times New Roman"/>
                <w:i/>
                <w:iCs/>
                <w:color w:val="404040"/>
                <w:sz w:val="24"/>
                <w:szCs w:val="24"/>
                <w:lang w:eastAsia="ru-RU"/>
              </w:rPr>
            </w:pPr>
            <w:r w:rsidRPr="00F24C69">
              <w:rPr>
                <w:sz w:val="24"/>
                <w:szCs w:val="24"/>
              </w:rPr>
              <w:t>Роман «Повелитель мух»</w:t>
            </w:r>
          </w:p>
          <w:p w:rsidR="00F24C69" w:rsidRPr="00F24C69" w:rsidRDefault="00F24C69" w:rsidP="00F24C69">
            <w:pPr>
              <w:spacing w:line="240" w:lineRule="auto"/>
              <w:ind w:firstLine="0"/>
              <w:rPr>
                <w:rFonts w:eastAsia="Times New Roman"/>
                <w:b/>
                <w:i/>
                <w:iCs/>
                <w:color w:val="404040"/>
                <w:sz w:val="24"/>
                <w:szCs w:val="24"/>
                <w:lang w:eastAsia="ru-RU"/>
              </w:rPr>
            </w:pPr>
            <w:r w:rsidRPr="00F24C69">
              <w:rPr>
                <w:b/>
                <w:sz w:val="24"/>
                <w:szCs w:val="24"/>
              </w:rPr>
              <w:t>Ч. Диккенс</w:t>
            </w:r>
          </w:p>
          <w:p w:rsidR="00F24C69" w:rsidRPr="00F24C69" w:rsidRDefault="00F24C69" w:rsidP="00F24C69">
            <w:pPr>
              <w:spacing w:line="240" w:lineRule="auto"/>
              <w:ind w:firstLine="0"/>
              <w:rPr>
                <w:rFonts w:eastAsia="Times New Roman"/>
                <w:i/>
                <w:iCs/>
                <w:color w:val="404040"/>
                <w:sz w:val="24"/>
                <w:szCs w:val="24"/>
                <w:lang w:eastAsia="ru-RU"/>
              </w:rPr>
            </w:pPr>
            <w:r w:rsidRPr="00F24C69">
              <w:rPr>
                <w:sz w:val="24"/>
                <w:szCs w:val="24"/>
              </w:rPr>
              <w:t>«Лавка древностей», «Рождественская история»</w:t>
            </w:r>
          </w:p>
          <w:p w:rsidR="00F24C69" w:rsidRPr="00F24C69" w:rsidRDefault="00F24C69" w:rsidP="00F24C69">
            <w:pPr>
              <w:spacing w:line="240" w:lineRule="auto"/>
              <w:ind w:firstLine="0"/>
              <w:rPr>
                <w:rFonts w:eastAsia="Times New Roman"/>
                <w:b/>
                <w:i/>
                <w:iCs/>
                <w:color w:val="404040"/>
                <w:sz w:val="24"/>
                <w:szCs w:val="24"/>
                <w:lang w:eastAsia="ru-RU"/>
              </w:rPr>
            </w:pPr>
            <w:r w:rsidRPr="00F24C69">
              <w:rPr>
                <w:b/>
                <w:sz w:val="24"/>
                <w:szCs w:val="24"/>
              </w:rPr>
              <w:t xml:space="preserve">Г. Ибсен </w:t>
            </w:r>
          </w:p>
          <w:p w:rsidR="00F24C69" w:rsidRPr="00F24C69" w:rsidRDefault="00F24C69" w:rsidP="00F24C69">
            <w:pPr>
              <w:spacing w:line="240" w:lineRule="auto"/>
              <w:ind w:firstLine="0"/>
              <w:rPr>
                <w:rFonts w:eastAsia="Times New Roman"/>
                <w:i/>
                <w:iCs/>
                <w:color w:val="404040"/>
                <w:sz w:val="24"/>
                <w:szCs w:val="24"/>
                <w:lang w:eastAsia="ru-RU"/>
              </w:rPr>
            </w:pPr>
            <w:r w:rsidRPr="00F24C69">
              <w:rPr>
                <w:sz w:val="24"/>
                <w:szCs w:val="24"/>
              </w:rPr>
              <w:t>Пьеса «Нора»</w:t>
            </w:r>
          </w:p>
          <w:p w:rsidR="00F24C69" w:rsidRPr="00F24C69" w:rsidRDefault="00F24C69" w:rsidP="00F24C69">
            <w:pPr>
              <w:spacing w:line="240" w:lineRule="auto"/>
              <w:ind w:firstLine="0"/>
              <w:rPr>
                <w:rFonts w:eastAsia="Times New Roman"/>
                <w:b/>
                <w:i/>
                <w:iCs/>
                <w:color w:val="404040"/>
                <w:sz w:val="24"/>
                <w:szCs w:val="24"/>
                <w:lang w:eastAsia="ru-RU"/>
              </w:rPr>
            </w:pPr>
            <w:r w:rsidRPr="00F24C69">
              <w:rPr>
                <w:b/>
                <w:sz w:val="24"/>
                <w:szCs w:val="24"/>
              </w:rPr>
              <w:t>А. Камю</w:t>
            </w:r>
          </w:p>
          <w:p w:rsidR="00F24C69" w:rsidRPr="00F24C69" w:rsidRDefault="00F24C69" w:rsidP="00F24C69">
            <w:pPr>
              <w:spacing w:line="240" w:lineRule="auto"/>
              <w:ind w:firstLine="0"/>
              <w:rPr>
                <w:rFonts w:eastAsia="Times New Roman"/>
                <w:i/>
                <w:iCs/>
                <w:color w:val="404040"/>
                <w:sz w:val="24"/>
                <w:szCs w:val="24"/>
                <w:lang w:eastAsia="ru-RU"/>
              </w:rPr>
            </w:pPr>
            <w:r w:rsidRPr="00F24C69">
              <w:rPr>
                <w:sz w:val="24"/>
                <w:szCs w:val="24"/>
              </w:rPr>
              <w:t>Повесть «Посторонний»</w:t>
            </w:r>
          </w:p>
          <w:p w:rsidR="00F24C69" w:rsidRPr="00F24C69" w:rsidRDefault="00F24C69" w:rsidP="00F24C69">
            <w:pPr>
              <w:spacing w:line="240" w:lineRule="auto"/>
              <w:ind w:firstLine="0"/>
              <w:rPr>
                <w:rFonts w:eastAsia="Times New Roman"/>
                <w:i/>
                <w:iCs/>
                <w:color w:val="404040"/>
                <w:sz w:val="24"/>
                <w:szCs w:val="24"/>
                <w:lang w:eastAsia="ru-RU"/>
              </w:rPr>
            </w:pPr>
            <w:r w:rsidRPr="00F24C69">
              <w:rPr>
                <w:b/>
                <w:sz w:val="24"/>
                <w:szCs w:val="24"/>
              </w:rPr>
              <w:t>Ф. Кафка</w:t>
            </w:r>
            <w:r w:rsidRPr="00F24C69">
              <w:rPr>
                <w:sz w:val="24"/>
                <w:szCs w:val="24"/>
              </w:rPr>
              <w:t xml:space="preserve"> </w:t>
            </w:r>
          </w:p>
          <w:p w:rsidR="00F24C69" w:rsidRPr="00F24C69" w:rsidRDefault="00F24C69" w:rsidP="00F24C69">
            <w:pPr>
              <w:spacing w:line="240" w:lineRule="auto"/>
              <w:ind w:firstLine="0"/>
              <w:rPr>
                <w:rFonts w:eastAsia="Times New Roman"/>
                <w:i/>
                <w:iCs/>
                <w:color w:val="404040"/>
                <w:sz w:val="24"/>
                <w:szCs w:val="24"/>
                <w:lang w:eastAsia="ru-RU"/>
              </w:rPr>
            </w:pPr>
            <w:r w:rsidRPr="00F24C69">
              <w:rPr>
                <w:sz w:val="24"/>
                <w:szCs w:val="24"/>
              </w:rPr>
              <w:t>Рассказ «Превращение»</w:t>
            </w:r>
          </w:p>
          <w:p w:rsidR="00F24C69" w:rsidRPr="00F24C69" w:rsidRDefault="00F24C69" w:rsidP="00F24C69">
            <w:pPr>
              <w:spacing w:line="240" w:lineRule="auto"/>
              <w:ind w:firstLine="0"/>
              <w:rPr>
                <w:rFonts w:eastAsia="Times New Roman"/>
                <w:i/>
                <w:iCs/>
                <w:color w:val="404040"/>
                <w:sz w:val="24"/>
                <w:szCs w:val="24"/>
                <w:lang w:eastAsia="ru-RU"/>
              </w:rPr>
            </w:pPr>
            <w:r w:rsidRPr="00F24C69">
              <w:rPr>
                <w:b/>
                <w:sz w:val="24"/>
                <w:szCs w:val="24"/>
              </w:rPr>
              <w:t>Х. Ли</w:t>
            </w:r>
            <w:r w:rsidRPr="00F24C69">
              <w:rPr>
                <w:sz w:val="24"/>
                <w:szCs w:val="24"/>
              </w:rPr>
              <w:t xml:space="preserve"> </w:t>
            </w:r>
          </w:p>
          <w:p w:rsidR="00F24C69" w:rsidRPr="00F24C69" w:rsidRDefault="00F24C69" w:rsidP="00F24C69">
            <w:pPr>
              <w:spacing w:line="240" w:lineRule="auto"/>
              <w:ind w:firstLine="0"/>
              <w:rPr>
                <w:rFonts w:eastAsia="Times New Roman"/>
                <w:i/>
                <w:iCs/>
                <w:color w:val="404040"/>
                <w:sz w:val="24"/>
                <w:szCs w:val="24"/>
                <w:lang w:eastAsia="ru-RU"/>
              </w:rPr>
            </w:pPr>
            <w:r w:rsidRPr="00F24C69">
              <w:rPr>
                <w:sz w:val="24"/>
                <w:szCs w:val="24"/>
              </w:rPr>
              <w:t>Роман «Убить пересмешника»</w:t>
            </w:r>
          </w:p>
          <w:p w:rsidR="00F24C69" w:rsidRPr="00F24C69" w:rsidRDefault="00F24C69" w:rsidP="00F24C69">
            <w:pPr>
              <w:spacing w:line="240" w:lineRule="auto"/>
              <w:ind w:firstLine="0"/>
              <w:rPr>
                <w:rFonts w:eastAsia="Times New Roman"/>
                <w:b/>
                <w:i/>
                <w:iCs/>
                <w:color w:val="404040"/>
                <w:sz w:val="24"/>
                <w:szCs w:val="24"/>
                <w:lang w:eastAsia="ru-RU"/>
              </w:rPr>
            </w:pPr>
            <w:r w:rsidRPr="00F24C69">
              <w:rPr>
                <w:b/>
                <w:sz w:val="24"/>
                <w:szCs w:val="24"/>
              </w:rPr>
              <w:t>Г.Г. Маркес</w:t>
            </w:r>
          </w:p>
          <w:p w:rsidR="00F24C69" w:rsidRPr="00F24C69" w:rsidRDefault="00F24C69" w:rsidP="00F24C69">
            <w:pPr>
              <w:spacing w:line="240" w:lineRule="auto"/>
              <w:ind w:firstLine="0"/>
              <w:rPr>
                <w:rFonts w:eastAsia="Times New Roman"/>
                <w:i/>
                <w:iCs/>
                <w:color w:val="404040"/>
                <w:sz w:val="24"/>
                <w:szCs w:val="24"/>
                <w:lang w:eastAsia="ru-RU"/>
              </w:rPr>
            </w:pPr>
            <w:r w:rsidRPr="00F24C69">
              <w:rPr>
                <w:sz w:val="24"/>
                <w:szCs w:val="24"/>
              </w:rPr>
              <w:t>Роман «Сто лет одиночества»</w:t>
            </w:r>
          </w:p>
          <w:p w:rsidR="00F24C69" w:rsidRPr="00F24C69" w:rsidRDefault="00F24C69" w:rsidP="00F24C69">
            <w:pPr>
              <w:spacing w:line="240" w:lineRule="auto"/>
              <w:ind w:firstLine="0"/>
              <w:rPr>
                <w:rFonts w:eastAsia="Times New Roman"/>
                <w:b/>
                <w:i/>
                <w:iCs/>
                <w:color w:val="404040"/>
                <w:sz w:val="24"/>
                <w:szCs w:val="24"/>
                <w:lang w:eastAsia="ru-RU"/>
              </w:rPr>
            </w:pPr>
            <w:r w:rsidRPr="00F24C69">
              <w:rPr>
                <w:b/>
                <w:sz w:val="24"/>
                <w:szCs w:val="24"/>
              </w:rPr>
              <w:t>М. Метерлинк</w:t>
            </w:r>
          </w:p>
          <w:p w:rsidR="00F24C69" w:rsidRPr="00F24C69" w:rsidRDefault="00F24C69" w:rsidP="00F24C69">
            <w:pPr>
              <w:spacing w:line="240" w:lineRule="auto"/>
              <w:ind w:firstLine="0"/>
              <w:rPr>
                <w:sz w:val="24"/>
                <w:szCs w:val="24"/>
              </w:rPr>
            </w:pPr>
            <w:r w:rsidRPr="00F24C69">
              <w:rPr>
                <w:sz w:val="24"/>
                <w:szCs w:val="24"/>
              </w:rPr>
              <w:t>Пьеса «Слепые»</w:t>
            </w:r>
          </w:p>
          <w:p w:rsidR="00F24C69" w:rsidRPr="00F24C69" w:rsidRDefault="00F24C69" w:rsidP="00F24C69">
            <w:pPr>
              <w:spacing w:line="240" w:lineRule="auto"/>
              <w:ind w:firstLine="0"/>
              <w:rPr>
                <w:rFonts w:eastAsia="Times New Roman"/>
                <w:b/>
                <w:i/>
                <w:iCs/>
                <w:color w:val="404040"/>
                <w:sz w:val="24"/>
                <w:szCs w:val="24"/>
                <w:lang w:eastAsia="ru-RU"/>
              </w:rPr>
            </w:pPr>
            <w:r w:rsidRPr="00F24C69">
              <w:rPr>
                <w:b/>
                <w:sz w:val="24"/>
                <w:szCs w:val="24"/>
              </w:rPr>
              <w:t>Г. де Мопассан</w:t>
            </w:r>
          </w:p>
          <w:p w:rsidR="00F24C69" w:rsidRPr="00F24C69" w:rsidRDefault="00F24C69" w:rsidP="00F24C69">
            <w:pPr>
              <w:spacing w:line="240" w:lineRule="auto"/>
              <w:ind w:firstLine="0"/>
              <w:rPr>
                <w:rFonts w:eastAsia="Times New Roman"/>
                <w:i/>
                <w:iCs/>
                <w:color w:val="404040"/>
                <w:sz w:val="24"/>
                <w:szCs w:val="24"/>
                <w:lang w:eastAsia="ru-RU"/>
              </w:rPr>
            </w:pPr>
            <w:r w:rsidRPr="00F24C69">
              <w:rPr>
                <w:sz w:val="24"/>
                <w:szCs w:val="24"/>
              </w:rPr>
              <w:t>«Милый друг»</w:t>
            </w:r>
          </w:p>
          <w:p w:rsidR="00F24C69" w:rsidRPr="00F24C69" w:rsidRDefault="00F24C69" w:rsidP="00F24C69">
            <w:pPr>
              <w:spacing w:line="240" w:lineRule="auto"/>
              <w:ind w:firstLine="0"/>
              <w:rPr>
                <w:rFonts w:eastAsia="Times New Roman"/>
                <w:b/>
                <w:i/>
                <w:iCs/>
                <w:color w:val="404040"/>
                <w:sz w:val="24"/>
                <w:szCs w:val="24"/>
                <w:lang w:eastAsia="ru-RU"/>
              </w:rPr>
            </w:pPr>
            <w:r w:rsidRPr="00F24C69">
              <w:rPr>
                <w:b/>
                <w:sz w:val="24"/>
                <w:szCs w:val="24"/>
              </w:rPr>
              <w:t>У.С. Моэм</w:t>
            </w:r>
          </w:p>
          <w:p w:rsidR="00F24C69" w:rsidRPr="00F24C69" w:rsidRDefault="00F24C69" w:rsidP="00F24C69">
            <w:pPr>
              <w:spacing w:line="240" w:lineRule="auto"/>
              <w:ind w:firstLine="0"/>
              <w:rPr>
                <w:rFonts w:eastAsia="Times New Roman"/>
                <w:i/>
                <w:iCs/>
                <w:color w:val="404040"/>
                <w:sz w:val="24"/>
                <w:szCs w:val="24"/>
                <w:lang w:eastAsia="ru-RU"/>
              </w:rPr>
            </w:pPr>
            <w:r w:rsidRPr="00F24C69">
              <w:rPr>
                <w:sz w:val="24"/>
                <w:szCs w:val="24"/>
              </w:rPr>
              <w:t>Роман «Театр»</w:t>
            </w:r>
          </w:p>
          <w:p w:rsidR="00F24C69" w:rsidRPr="00F24C69" w:rsidRDefault="00F24C69" w:rsidP="00F24C69">
            <w:pPr>
              <w:spacing w:line="240" w:lineRule="auto"/>
              <w:ind w:firstLine="0"/>
              <w:rPr>
                <w:rFonts w:eastAsia="Times New Roman"/>
                <w:i/>
                <w:iCs/>
                <w:color w:val="404040"/>
                <w:sz w:val="24"/>
                <w:szCs w:val="24"/>
                <w:lang w:eastAsia="ru-RU"/>
              </w:rPr>
            </w:pPr>
            <w:r w:rsidRPr="00F24C69">
              <w:rPr>
                <w:b/>
                <w:sz w:val="24"/>
                <w:szCs w:val="24"/>
              </w:rPr>
              <w:t>Д. Оруэлл</w:t>
            </w:r>
            <w:r w:rsidRPr="00F24C69">
              <w:rPr>
                <w:sz w:val="24"/>
                <w:szCs w:val="24"/>
              </w:rPr>
              <w:t xml:space="preserve"> </w:t>
            </w:r>
          </w:p>
          <w:p w:rsidR="00F24C69" w:rsidRPr="00F24C69" w:rsidRDefault="00F24C69" w:rsidP="00F24C69">
            <w:pPr>
              <w:spacing w:line="240" w:lineRule="auto"/>
              <w:ind w:firstLine="0"/>
              <w:rPr>
                <w:rFonts w:eastAsia="Times New Roman"/>
                <w:i/>
                <w:iCs/>
                <w:color w:val="404040"/>
                <w:sz w:val="24"/>
                <w:szCs w:val="24"/>
                <w:lang w:eastAsia="ru-RU"/>
              </w:rPr>
            </w:pPr>
            <w:r w:rsidRPr="00F24C69">
              <w:rPr>
                <w:sz w:val="24"/>
                <w:szCs w:val="24"/>
              </w:rPr>
              <w:t>Роман «1984»</w:t>
            </w:r>
          </w:p>
          <w:p w:rsidR="00F24C69" w:rsidRPr="00F24C69" w:rsidRDefault="00F24C69" w:rsidP="00F24C69">
            <w:pPr>
              <w:spacing w:line="240" w:lineRule="auto"/>
              <w:ind w:firstLine="0"/>
              <w:rPr>
                <w:rFonts w:eastAsia="Times New Roman"/>
                <w:i/>
                <w:iCs/>
                <w:color w:val="404040"/>
                <w:sz w:val="24"/>
                <w:szCs w:val="24"/>
                <w:lang w:eastAsia="ru-RU"/>
              </w:rPr>
            </w:pPr>
            <w:r w:rsidRPr="00F24C69">
              <w:rPr>
                <w:b/>
                <w:sz w:val="24"/>
                <w:szCs w:val="24"/>
              </w:rPr>
              <w:t>Э.М. Ремарк</w:t>
            </w:r>
            <w:r w:rsidRPr="00F24C69">
              <w:rPr>
                <w:sz w:val="24"/>
                <w:szCs w:val="24"/>
              </w:rPr>
              <w:t xml:space="preserve"> </w:t>
            </w:r>
          </w:p>
          <w:p w:rsidR="00F24C69" w:rsidRPr="00F24C69" w:rsidRDefault="00F24C69" w:rsidP="00F24C69">
            <w:pPr>
              <w:spacing w:line="240" w:lineRule="auto"/>
              <w:ind w:firstLine="0"/>
              <w:rPr>
                <w:rFonts w:eastAsia="Times New Roman"/>
                <w:i/>
                <w:iCs/>
                <w:color w:val="404040"/>
                <w:sz w:val="24"/>
                <w:szCs w:val="24"/>
                <w:lang w:eastAsia="ru-RU"/>
              </w:rPr>
            </w:pPr>
            <w:r w:rsidRPr="00F24C69">
              <w:rPr>
                <w:sz w:val="24"/>
                <w:szCs w:val="24"/>
              </w:rPr>
              <w:t>Романы «На западном фронте без перемен», «Три товарища»</w:t>
            </w:r>
          </w:p>
          <w:p w:rsidR="00F24C69" w:rsidRPr="00F24C69" w:rsidRDefault="00F24C69" w:rsidP="00F24C69">
            <w:pPr>
              <w:spacing w:line="240" w:lineRule="auto"/>
              <w:ind w:firstLine="0"/>
              <w:rPr>
                <w:rFonts w:eastAsia="Times New Roman"/>
                <w:b/>
                <w:i/>
                <w:iCs/>
                <w:color w:val="404040"/>
                <w:sz w:val="24"/>
                <w:szCs w:val="24"/>
                <w:lang w:eastAsia="ru-RU"/>
              </w:rPr>
            </w:pPr>
            <w:r w:rsidRPr="00F24C69">
              <w:rPr>
                <w:b/>
                <w:sz w:val="24"/>
                <w:szCs w:val="24"/>
              </w:rPr>
              <w:t>А. Рембо</w:t>
            </w:r>
          </w:p>
          <w:p w:rsidR="00F24C69" w:rsidRPr="00F24C69" w:rsidRDefault="00F24C69" w:rsidP="00F24C69">
            <w:pPr>
              <w:spacing w:line="240" w:lineRule="auto"/>
              <w:ind w:firstLine="0"/>
              <w:rPr>
                <w:rFonts w:eastAsia="Times New Roman"/>
                <w:i/>
                <w:iCs/>
                <w:color w:val="404040"/>
                <w:sz w:val="24"/>
                <w:szCs w:val="24"/>
                <w:lang w:eastAsia="ru-RU"/>
              </w:rPr>
            </w:pPr>
            <w:r w:rsidRPr="00F24C69">
              <w:rPr>
                <w:sz w:val="24"/>
                <w:szCs w:val="24"/>
              </w:rPr>
              <w:t>Стихотворения</w:t>
            </w:r>
          </w:p>
          <w:p w:rsidR="00F24C69" w:rsidRPr="00F24C69" w:rsidRDefault="00F24C69" w:rsidP="00F24C69">
            <w:pPr>
              <w:spacing w:line="240" w:lineRule="auto"/>
              <w:ind w:firstLine="0"/>
              <w:rPr>
                <w:rFonts w:eastAsia="Times New Roman"/>
                <w:b/>
                <w:i/>
                <w:iCs/>
                <w:color w:val="404040"/>
                <w:sz w:val="24"/>
                <w:szCs w:val="24"/>
                <w:lang w:eastAsia="ru-RU"/>
              </w:rPr>
            </w:pPr>
            <w:r w:rsidRPr="00F24C69">
              <w:rPr>
                <w:b/>
                <w:sz w:val="24"/>
                <w:szCs w:val="24"/>
              </w:rPr>
              <w:t>P.M. Рильке</w:t>
            </w:r>
          </w:p>
          <w:p w:rsidR="00F24C69" w:rsidRPr="00F24C69" w:rsidRDefault="00F24C69" w:rsidP="00F24C69">
            <w:pPr>
              <w:spacing w:line="240" w:lineRule="auto"/>
              <w:ind w:firstLine="0"/>
              <w:rPr>
                <w:rFonts w:eastAsia="Times New Roman"/>
                <w:i/>
                <w:iCs/>
                <w:color w:val="404040"/>
                <w:sz w:val="24"/>
                <w:szCs w:val="24"/>
                <w:lang w:eastAsia="ru-RU"/>
              </w:rPr>
            </w:pPr>
            <w:r w:rsidRPr="00F24C69">
              <w:rPr>
                <w:sz w:val="24"/>
                <w:szCs w:val="24"/>
              </w:rPr>
              <w:t>Стихотворения</w:t>
            </w:r>
          </w:p>
          <w:p w:rsidR="00F24C69" w:rsidRPr="00F24C69" w:rsidRDefault="00F24C69" w:rsidP="00F24C69">
            <w:pPr>
              <w:spacing w:line="240" w:lineRule="auto"/>
              <w:ind w:firstLine="0"/>
              <w:rPr>
                <w:rFonts w:eastAsia="Times New Roman"/>
                <w:b/>
                <w:i/>
                <w:iCs/>
                <w:color w:val="404040"/>
                <w:sz w:val="24"/>
                <w:szCs w:val="24"/>
                <w:lang w:eastAsia="ru-RU"/>
              </w:rPr>
            </w:pPr>
            <w:r w:rsidRPr="00F24C69">
              <w:rPr>
                <w:b/>
                <w:sz w:val="24"/>
                <w:szCs w:val="24"/>
              </w:rPr>
              <w:t xml:space="preserve">Д. Селлинджер </w:t>
            </w:r>
          </w:p>
          <w:p w:rsidR="00F24C69" w:rsidRPr="00F24C69" w:rsidRDefault="00F24C69" w:rsidP="00F24C69">
            <w:pPr>
              <w:spacing w:line="240" w:lineRule="auto"/>
              <w:ind w:firstLine="0"/>
              <w:rPr>
                <w:rFonts w:eastAsia="Times New Roman"/>
                <w:i/>
                <w:iCs/>
                <w:color w:val="404040"/>
                <w:sz w:val="24"/>
                <w:szCs w:val="24"/>
                <w:lang w:eastAsia="ru-RU"/>
              </w:rPr>
            </w:pPr>
            <w:r w:rsidRPr="00F24C69">
              <w:rPr>
                <w:sz w:val="24"/>
                <w:szCs w:val="24"/>
              </w:rPr>
              <w:t>Роман «Над пропастью во ржи»</w:t>
            </w:r>
          </w:p>
          <w:p w:rsidR="00F24C69" w:rsidRPr="00F24C69" w:rsidRDefault="00F24C69" w:rsidP="00F24C69">
            <w:pPr>
              <w:spacing w:line="240" w:lineRule="auto"/>
              <w:ind w:firstLine="0"/>
              <w:rPr>
                <w:rFonts w:eastAsia="Times New Roman"/>
                <w:b/>
                <w:i/>
                <w:iCs/>
                <w:color w:val="404040"/>
                <w:sz w:val="24"/>
                <w:szCs w:val="24"/>
                <w:lang w:eastAsia="ru-RU"/>
              </w:rPr>
            </w:pPr>
            <w:r w:rsidRPr="00F24C69">
              <w:rPr>
                <w:b/>
                <w:sz w:val="24"/>
                <w:szCs w:val="24"/>
              </w:rPr>
              <w:t>У. Старк</w:t>
            </w:r>
          </w:p>
          <w:p w:rsidR="00F24C69" w:rsidRPr="00F24C69" w:rsidRDefault="00F24C69" w:rsidP="00F24C69">
            <w:pPr>
              <w:spacing w:line="240" w:lineRule="auto"/>
              <w:ind w:firstLine="0"/>
              <w:rPr>
                <w:rFonts w:eastAsia="Times New Roman"/>
                <w:i/>
                <w:iCs/>
                <w:color w:val="404040"/>
                <w:sz w:val="24"/>
                <w:szCs w:val="24"/>
                <w:lang w:eastAsia="ru-RU"/>
              </w:rPr>
            </w:pPr>
            <w:r w:rsidRPr="00F24C69">
              <w:rPr>
                <w:sz w:val="24"/>
                <w:szCs w:val="24"/>
              </w:rPr>
              <w:t>Повести: «Чудаки и зануды», «Пусть танцуют белые медведи»</w:t>
            </w:r>
          </w:p>
          <w:p w:rsidR="00F24C69" w:rsidRPr="00F24C69" w:rsidRDefault="00F24C69" w:rsidP="00F24C69">
            <w:pPr>
              <w:spacing w:line="240" w:lineRule="auto"/>
              <w:ind w:firstLine="0"/>
              <w:rPr>
                <w:rFonts w:eastAsia="Times New Roman"/>
                <w:b/>
                <w:i/>
                <w:iCs/>
                <w:color w:val="404040"/>
                <w:sz w:val="24"/>
                <w:szCs w:val="24"/>
                <w:lang w:eastAsia="ru-RU"/>
              </w:rPr>
            </w:pPr>
            <w:r w:rsidRPr="00F24C69">
              <w:rPr>
                <w:b/>
                <w:sz w:val="24"/>
                <w:szCs w:val="24"/>
              </w:rPr>
              <w:t>Ф. Стендаль</w:t>
            </w:r>
          </w:p>
          <w:p w:rsidR="00F24C69" w:rsidRPr="00F24C69" w:rsidRDefault="00F24C69" w:rsidP="00F24C69">
            <w:pPr>
              <w:spacing w:line="240" w:lineRule="auto"/>
              <w:ind w:firstLine="0"/>
              <w:rPr>
                <w:rFonts w:eastAsia="Times New Roman"/>
                <w:i/>
                <w:iCs/>
                <w:color w:val="404040"/>
                <w:sz w:val="24"/>
                <w:szCs w:val="24"/>
                <w:lang w:eastAsia="ru-RU"/>
              </w:rPr>
            </w:pPr>
            <w:r w:rsidRPr="00F24C69">
              <w:rPr>
                <w:sz w:val="24"/>
                <w:szCs w:val="24"/>
              </w:rPr>
              <w:t>Роман «Пармская обитель»</w:t>
            </w:r>
          </w:p>
          <w:p w:rsidR="00F24C69" w:rsidRPr="00F24C69" w:rsidRDefault="00F24C69" w:rsidP="00F24C69">
            <w:pPr>
              <w:spacing w:line="240" w:lineRule="auto"/>
              <w:ind w:firstLine="0"/>
              <w:rPr>
                <w:rFonts w:eastAsia="Times New Roman"/>
                <w:b/>
                <w:i/>
                <w:iCs/>
                <w:color w:val="404040"/>
                <w:sz w:val="24"/>
                <w:szCs w:val="24"/>
                <w:lang w:eastAsia="ru-RU"/>
              </w:rPr>
            </w:pPr>
            <w:r w:rsidRPr="00F24C69">
              <w:rPr>
                <w:b/>
                <w:sz w:val="24"/>
                <w:szCs w:val="24"/>
              </w:rPr>
              <w:t>Г. Уэллс</w:t>
            </w:r>
          </w:p>
          <w:p w:rsidR="00F24C69" w:rsidRPr="00F24C69" w:rsidRDefault="00F24C69" w:rsidP="00F24C69">
            <w:pPr>
              <w:spacing w:line="240" w:lineRule="auto"/>
              <w:ind w:firstLine="0"/>
              <w:rPr>
                <w:rFonts w:eastAsia="Times New Roman"/>
                <w:i/>
                <w:iCs/>
                <w:color w:val="404040"/>
                <w:sz w:val="24"/>
                <w:szCs w:val="24"/>
                <w:lang w:eastAsia="ru-RU"/>
              </w:rPr>
            </w:pPr>
            <w:r w:rsidRPr="00F24C69">
              <w:rPr>
                <w:sz w:val="24"/>
                <w:szCs w:val="24"/>
              </w:rPr>
              <w:t>Роман «Машина времени»</w:t>
            </w:r>
          </w:p>
          <w:p w:rsidR="00F24C69" w:rsidRPr="00F24C69" w:rsidRDefault="00F24C69" w:rsidP="00F24C69">
            <w:pPr>
              <w:spacing w:line="240" w:lineRule="auto"/>
              <w:ind w:firstLine="0"/>
              <w:rPr>
                <w:rFonts w:eastAsia="Times New Roman"/>
                <w:b/>
                <w:i/>
                <w:iCs/>
                <w:color w:val="404040"/>
                <w:sz w:val="24"/>
                <w:szCs w:val="24"/>
                <w:lang w:eastAsia="ru-RU"/>
              </w:rPr>
            </w:pPr>
            <w:r w:rsidRPr="00F24C69">
              <w:rPr>
                <w:b/>
                <w:sz w:val="24"/>
                <w:szCs w:val="24"/>
              </w:rPr>
              <w:t>Г. Флобер</w:t>
            </w:r>
          </w:p>
          <w:p w:rsidR="00F24C69" w:rsidRPr="00F24C69" w:rsidRDefault="00F24C69" w:rsidP="00F24C69">
            <w:pPr>
              <w:spacing w:line="240" w:lineRule="auto"/>
              <w:ind w:firstLine="0"/>
              <w:rPr>
                <w:rFonts w:eastAsia="Times New Roman"/>
                <w:i/>
                <w:iCs/>
                <w:color w:val="404040"/>
                <w:sz w:val="24"/>
                <w:szCs w:val="24"/>
                <w:lang w:eastAsia="ru-RU"/>
              </w:rPr>
            </w:pPr>
            <w:r w:rsidRPr="00F24C69">
              <w:rPr>
                <w:sz w:val="24"/>
                <w:szCs w:val="24"/>
              </w:rPr>
              <w:t xml:space="preserve">Роман «Мадам Бовари» </w:t>
            </w:r>
          </w:p>
          <w:p w:rsidR="00F24C69" w:rsidRPr="00F24C69" w:rsidRDefault="00F24C69" w:rsidP="00F24C69">
            <w:pPr>
              <w:spacing w:line="240" w:lineRule="auto"/>
              <w:ind w:firstLine="0"/>
              <w:rPr>
                <w:rFonts w:eastAsia="Times New Roman"/>
                <w:b/>
                <w:i/>
                <w:iCs/>
                <w:color w:val="404040"/>
                <w:sz w:val="24"/>
                <w:szCs w:val="24"/>
                <w:lang w:eastAsia="ru-RU"/>
              </w:rPr>
            </w:pPr>
            <w:r w:rsidRPr="00F24C69">
              <w:rPr>
                <w:b/>
                <w:sz w:val="24"/>
                <w:szCs w:val="24"/>
              </w:rPr>
              <w:t xml:space="preserve">О. Хаксли </w:t>
            </w:r>
          </w:p>
          <w:p w:rsidR="00F24C69" w:rsidRPr="00F24C69" w:rsidRDefault="00F24C69" w:rsidP="00F24C69">
            <w:pPr>
              <w:spacing w:line="240" w:lineRule="auto"/>
              <w:ind w:firstLine="0"/>
              <w:rPr>
                <w:rFonts w:eastAsia="Times New Roman"/>
                <w:i/>
                <w:iCs/>
                <w:color w:val="404040"/>
                <w:sz w:val="24"/>
                <w:szCs w:val="24"/>
                <w:lang w:eastAsia="ru-RU"/>
              </w:rPr>
            </w:pPr>
            <w:proofErr w:type="gramStart"/>
            <w:r w:rsidRPr="00F24C69">
              <w:rPr>
                <w:sz w:val="24"/>
                <w:szCs w:val="24"/>
              </w:rPr>
              <w:t>Роман  «</w:t>
            </w:r>
            <w:proofErr w:type="gramEnd"/>
            <w:r w:rsidRPr="00F24C69">
              <w:rPr>
                <w:sz w:val="24"/>
                <w:szCs w:val="24"/>
              </w:rPr>
              <w:t xml:space="preserve">О дивный новый мир»,  </w:t>
            </w:r>
          </w:p>
          <w:p w:rsidR="00F24C69" w:rsidRPr="00F24C69" w:rsidRDefault="00F24C69" w:rsidP="00F24C69">
            <w:pPr>
              <w:spacing w:line="240" w:lineRule="auto"/>
              <w:ind w:firstLine="0"/>
              <w:rPr>
                <w:rFonts w:eastAsia="Times New Roman"/>
                <w:i/>
                <w:iCs/>
                <w:color w:val="404040"/>
                <w:sz w:val="24"/>
                <w:szCs w:val="24"/>
                <w:lang w:eastAsia="ru-RU"/>
              </w:rPr>
            </w:pPr>
            <w:r w:rsidRPr="00F24C69">
              <w:rPr>
                <w:b/>
                <w:sz w:val="24"/>
                <w:szCs w:val="24"/>
              </w:rPr>
              <w:t>Э. Хемингуэй</w:t>
            </w:r>
            <w:r w:rsidRPr="00F24C69">
              <w:rPr>
                <w:sz w:val="24"/>
                <w:szCs w:val="24"/>
              </w:rPr>
              <w:t xml:space="preserve"> </w:t>
            </w:r>
          </w:p>
          <w:p w:rsidR="00F24C69" w:rsidRPr="00F24C69" w:rsidRDefault="00F24C69" w:rsidP="00F24C69">
            <w:pPr>
              <w:spacing w:line="240" w:lineRule="auto"/>
              <w:ind w:firstLine="0"/>
              <w:rPr>
                <w:rFonts w:eastAsia="Times New Roman"/>
                <w:i/>
                <w:iCs/>
                <w:color w:val="404040"/>
                <w:sz w:val="24"/>
                <w:szCs w:val="24"/>
                <w:lang w:eastAsia="ru-RU"/>
              </w:rPr>
            </w:pPr>
            <w:proofErr w:type="gramStart"/>
            <w:r w:rsidRPr="00F24C69">
              <w:rPr>
                <w:sz w:val="24"/>
                <w:szCs w:val="24"/>
              </w:rPr>
              <w:lastRenderedPageBreak/>
              <w:t>Повесть  «</w:t>
            </w:r>
            <w:proofErr w:type="gramEnd"/>
            <w:r w:rsidRPr="00F24C69">
              <w:rPr>
                <w:sz w:val="24"/>
                <w:szCs w:val="24"/>
              </w:rPr>
              <w:t>Старик и море», роман «Прощай, оружие»</w:t>
            </w:r>
          </w:p>
          <w:p w:rsidR="00F24C69" w:rsidRPr="00F24C69" w:rsidRDefault="00F24C69" w:rsidP="00F24C69">
            <w:pPr>
              <w:spacing w:line="240" w:lineRule="auto"/>
              <w:ind w:firstLine="0"/>
              <w:rPr>
                <w:b/>
                <w:sz w:val="24"/>
                <w:szCs w:val="24"/>
              </w:rPr>
            </w:pPr>
            <w:r w:rsidRPr="00F24C69">
              <w:rPr>
                <w:b/>
                <w:sz w:val="24"/>
                <w:szCs w:val="24"/>
              </w:rPr>
              <w:t>А. Франк</w:t>
            </w:r>
          </w:p>
          <w:p w:rsidR="00F24C69" w:rsidRPr="00F24C69" w:rsidRDefault="00F24C69" w:rsidP="00F24C69">
            <w:pPr>
              <w:spacing w:line="240" w:lineRule="auto"/>
              <w:ind w:firstLine="0"/>
              <w:rPr>
                <w:rFonts w:eastAsia="Times New Roman"/>
                <w:i/>
                <w:iCs/>
                <w:color w:val="404040"/>
                <w:sz w:val="24"/>
                <w:szCs w:val="24"/>
                <w:lang w:eastAsia="ru-RU"/>
              </w:rPr>
            </w:pPr>
            <w:r w:rsidRPr="00F24C69">
              <w:rPr>
                <w:sz w:val="24"/>
                <w:szCs w:val="24"/>
              </w:rPr>
              <w:t>Книга «Дневник Анны Франк»</w:t>
            </w:r>
          </w:p>
          <w:p w:rsidR="00F24C69" w:rsidRPr="00F24C69" w:rsidRDefault="00F24C69" w:rsidP="00F24C69">
            <w:pPr>
              <w:spacing w:line="240" w:lineRule="auto"/>
              <w:ind w:firstLine="0"/>
              <w:rPr>
                <w:rFonts w:eastAsia="Times New Roman"/>
                <w:i/>
                <w:iCs/>
                <w:color w:val="404040"/>
                <w:sz w:val="24"/>
                <w:szCs w:val="24"/>
                <w:lang w:eastAsia="ru-RU"/>
              </w:rPr>
            </w:pPr>
            <w:r w:rsidRPr="00F24C69">
              <w:rPr>
                <w:b/>
                <w:sz w:val="24"/>
                <w:szCs w:val="24"/>
              </w:rPr>
              <w:t>Б. Шоу</w:t>
            </w:r>
            <w:r w:rsidRPr="00F24C69">
              <w:rPr>
                <w:sz w:val="24"/>
                <w:szCs w:val="24"/>
              </w:rPr>
              <w:t xml:space="preserve"> </w:t>
            </w:r>
          </w:p>
          <w:p w:rsidR="00F24C69" w:rsidRPr="00F24C69" w:rsidRDefault="00F24C69" w:rsidP="00F24C69">
            <w:pPr>
              <w:spacing w:line="240" w:lineRule="auto"/>
              <w:ind w:firstLine="0"/>
              <w:rPr>
                <w:sz w:val="24"/>
                <w:szCs w:val="24"/>
              </w:rPr>
            </w:pPr>
            <w:r w:rsidRPr="00F24C69">
              <w:rPr>
                <w:sz w:val="24"/>
                <w:szCs w:val="24"/>
              </w:rPr>
              <w:t>Пьеса «Пигмалион»</w:t>
            </w:r>
          </w:p>
          <w:p w:rsidR="00F24C69" w:rsidRPr="00F24C69" w:rsidRDefault="00F24C69" w:rsidP="00F24C69">
            <w:pPr>
              <w:spacing w:line="240" w:lineRule="auto"/>
              <w:ind w:firstLine="0"/>
              <w:rPr>
                <w:rFonts w:eastAsia="Times New Roman"/>
                <w:b/>
                <w:i/>
                <w:iCs/>
                <w:color w:val="404040"/>
                <w:sz w:val="24"/>
                <w:szCs w:val="24"/>
                <w:lang w:eastAsia="ru-RU"/>
              </w:rPr>
            </w:pPr>
            <w:r w:rsidRPr="00F24C69">
              <w:rPr>
                <w:b/>
                <w:sz w:val="24"/>
                <w:szCs w:val="24"/>
              </w:rPr>
              <w:t>У. Эко</w:t>
            </w:r>
          </w:p>
          <w:p w:rsidR="00F24C69" w:rsidRPr="00F24C69" w:rsidRDefault="00F24C69" w:rsidP="00F24C69">
            <w:pPr>
              <w:spacing w:line="240" w:lineRule="auto"/>
              <w:ind w:firstLine="0"/>
              <w:rPr>
                <w:rFonts w:eastAsia="Times New Roman"/>
                <w:i/>
                <w:iCs/>
                <w:color w:val="404040"/>
                <w:sz w:val="24"/>
                <w:szCs w:val="24"/>
                <w:lang w:eastAsia="ru-RU"/>
              </w:rPr>
            </w:pPr>
            <w:r w:rsidRPr="00F24C69">
              <w:rPr>
                <w:sz w:val="24"/>
                <w:szCs w:val="24"/>
              </w:rPr>
              <w:t>Роман «Имя Розы»</w:t>
            </w:r>
          </w:p>
          <w:p w:rsidR="00F24C69" w:rsidRPr="00F24C69" w:rsidRDefault="00F24C69" w:rsidP="00F24C69">
            <w:pPr>
              <w:spacing w:line="240" w:lineRule="auto"/>
              <w:ind w:firstLine="0"/>
              <w:rPr>
                <w:rFonts w:eastAsia="Times New Roman"/>
                <w:b/>
                <w:i/>
                <w:iCs/>
                <w:color w:val="404040"/>
                <w:sz w:val="24"/>
                <w:szCs w:val="24"/>
                <w:lang w:eastAsia="ru-RU"/>
              </w:rPr>
            </w:pPr>
            <w:r w:rsidRPr="00F24C69">
              <w:rPr>
                <w:b/>
                <w:sz w:val="24"/>
                <w:szCs w:val="24"/>
              </w:rPr>
              <w:t>Т.С. Элиот</w:t>
            </w:r>
          </w:p>
          <w:p w:rsidR="00F24C69" w:rsidRPr="00F24C69" w:rsidRDefault="00F24C69" w:rsidP="00F24C69">
            <w:pPr>
              <w:spacing w:line="240" w:lineRule="auto"/>
              <w:ind w:firstLine="0"/>
              <w:rPr>
                <w:rFonts w:eastAsia="Times New Roman"/>
                <w:b/>
                <w:i/>
                <w:iCs/>
                <w:color w:val="404040"/>
                <w:sz w:val="24"/>
                <w:szCs w:val="24"/>
                <w:lang w:eastAsia="ru-RU"/>
              </w:rPr>
            </w:pPr>
            <w:r w:rsidRPr="00F24C69">
              <w:rPr>
                <w:sz w:val="24"/>
                <w:szCs w:val="24"/>
              </w:rPr>
              <w:t>Стихотворения</w:t>
            </w:r>
            <w:r w:rsidRPr="00F24C69">
              <w:rPr>
                <w:b/>
                <w:sz w:val="24"/>
                <w:szCs w:val="24"/>
              </w:rPr>
              <w:t xml:space="preserve"> </w:t>
            </w:r>
          </w:p>
        </w:tc>
      </w:tr>
      <w:tr w:rsidR="00F24C69" w:rsidRPr="00F24C69" w:rsidTr="00F24C69">
        <w:tc>
          <w:tcPr>
            <w:tcW w:w="2393" w:type="dxa"/>
            <w:shd w:val="clear" w:color="auto" w:fill="auto"/>
          </w:tcPr>
          <w:p w:rsidR="00F24C69" w:rsidRPr="00F24C69" w:rsidRDefault="00F24C69" w:rsidP="00F24C69">
            <w:pPr>
              <w:spacing w:line="240" w:lineRule="auto"/>
              <w:ind w:firstLine="0"/>
              <w:rPr>
                <w:sz w:val="24"/>
                <w:szCs w:val="24"/>
              </w:rPr>
            </w:pPr>
          </w:p>
        </w:tc>
        <w:tc>
          <w:tcPr>
            <w:tcW w:w="3661" w:type="dxa"/>
            <w:shd w:val="clear" w:color="auto" w:fill="auto"/>
          </w:tcPr>
          <w:p w:rsidR="00F24C69" w:rsidRPr="00F24C69" w:rsidRDefault="00F24C69" w:rsidP="00F24C69">
            <w:pPr>
              <w:spacing w:line="240" w:lineRule="auto"/>
              <w:ind w:firstLine="0"/>
              <w:rPr>
                <w:sz w:val="24"/>
                <w:szCs w:val="24"/>
              </w:rPr>
            </w:pPr>
          </w:p>
        </w:tc>
        <w:tc>
          <w:tcPr>
            <w:tcW w:w="3517" w:type="dxa"/>
            <w:shd w:val="clear" w:color="auto" w:fill="auto"/>
          </w:tcPr>
          <w:p w:rsidR="00F24C69" w:rsidRPr="00F24C69" w:rsidRDefault="00F24C69" w:rsidP="00F24C69">
            <w:pPr>
              <w:autoSpaceDE w:val="0"/>
              <w:autoSpaceDN w:val="0"/>
              <w:adjustRightInd w:val="0"/>
              <w:spacing w:line="240" w:lineRule="auto"/>
              <w:ind w:firstLine="0"/>
              <w:jc w:val="left"/>
              <w:outlineLvl w:val="6"/>
              <w:rPr>
                <w:b/>
                <w:sz w:val="24"/>
                <w:szCs w:val="24"/>
              </w:rPr>
            </w:pPr>
            <w:r w:rsidRPr="00F24C69">
              <w:rPr>
                <w:b/>
                <w:sz w:val="24"/>
                <w:szCs w:val="24"/>
              </w:rPr>
              <w:t>Родная (региональная) литература</w:t>
            </w:r>
          </w:p>
          <w:p w:rsidR="00F24C69" w:rsidRPr="00F24C69" w:rsidRDefault="00F24C69" w:rsidP="00F24C69">
            <w:pPr>
              <w:autoSpaceDE w:val="0"/>
              <w:autoSpaceDN w:val="0"/>
              <w:adjustRightInd w:val="0"/>
              <w:spacing w:line="240" w:lineRule="auto"/>
              <w:ind w:firstLine="0"/>
              <w:jc w:val="left"/>
              <w:outlineLvl w:val="6"/>
              <w:rPr>
                <w:b/>
                <w:sz w:val="24"/>
                <w:szCs w:val="24"/>
                <w:u w:val="single"/>
              </w:rPr>
            </w:pPr>
            <w:r w:rsidRPr="00F24C69">
              <w:rPr>
                <w:sz w:val="24"/>
                <w:szCs w:val="24"/>
              </w:rPr>
              <w:t xml:space="preserve">Данный раздел списка определяется школой в соответствии с ее региональной принадлежностью </w:t>
            </w:r>
          </w:p>
          <w:p w:rsidR="00F24C69" w:rsidRPr="00F24C69" w:rsidRDefault="00F24C69" w:rsidP="00F24C69">
            <w:pPr>
              <w:autoSpaceDE w:val="0"/>
              <w:autoSpaceDN w:val="0"/>
              <w:adjustRightInd w:val="0"/>
              <w:spacing w:line="240" w:lineRule="auto"/>
              <w:ind w:firstLine="0"/>
              <w:outlineLvl w:val="6"/>
              <w:rPr>
                <w:b/>
                <w:sz w:val="24"/>
                <w:szCs w:val="24"/>
                <w:u w:val="single"/>
              </w:rPr>
            </w:pPr>
          </w:p>
          <w:p w:rsidR="00F24C69" w:rsidRPr="00F24C69" w:rsidRDefault="00F24C69" w:rsidP="00F24C69">
            <w:pPr>
              <w:autoSpaceDE w:val="0"/>
              <w:autoSpaceDN w:val="0"/>
              <w:adjustRightInd w:val="0"/>
              <w:spacing w:line="240" w:lineRule="auto"/>
              <w:ind w:firstLine="0"/>
              <w:outlineLvl w:val="6"/>
              <w:rPr>
                <w:b/>
                <w:sz w:val="24"/>
                <w:szCs w:val="24"/>
              </w:rPr>
            </w:pPr>
            <w:r w:rsidRPr="00F24C69">
              <w:rPr>
                <w:b/>
                <w:sz w:val="24"/>
                <w:szCs w:val="24"/>
              </w:rPr>
              <w:t>Литература народов России</w:t>
            </w:r>
          </w:p>
          <w:p w:rsidR="00F24C69" w:rsidRPr="00F24C69" w:rsidRDefault="00F24C69" w:rsidP="00F24C69">
            <w:pPr>
              <w:autoSpaceDE w:val="0"/>
              <w:autoSpaceDN w:val="0"/>
              <w:adjustRightInd w:val="0"/>
              <w:spacing w:line="240" w:lineRule="auto"/>
              <w:ind w:firstLine="0"/>
              <w:jc w:val="left"/>
              <w:outlineLvl w:val="6"/>
              <w:rPr>
                <w:sz w:val="24"/>
                <w:szCs w:val="24"/>
              </w:rPr>
            </w:pPr>
            <w:r w:rsidRPr="00F24C69">
              <w:rPr>
                <w:b/>
                <w:sz w:val="24"/>
                <w:szCs w:val="24"/>
              </w:rPr>
              <w:t>Г. Айги, Р. Гамзатов, М. Джалиль, М. Карим, Д.  Кугультинов, К. Кулиев, Ю. Рытхэу, Г. Тукай, К. Хетагуров, Ю. Шесталов</w:t>
            </w:r>
            <w:r w:rsidRPr="00F24C69">
              <w:rPr>
                <w:sz w:val="24"/>
                <w:szCs w:val="24"/>
              </w:rPr>
              <w:t xml:space="preserve"> </w:t>
            </w:r>
          </w:p>
          <w:p w:rsidR="00F24C69" w:rsidRPr="00F24C69" w:rsidRDefault="00F24C69" w:rsidP="00F24C69">
            <w:pPr>
              <w:spacing w:line="240" w:lineRule="auto"/>
              <w:ind w:firstLine="0"/>
              <w:jc w:val="left"/>
              <w:rPr>
                <w:sz w:val="24"/>
                <w:szCs w:val="24"/>
              </w:rPr>
            </w:pPr>
            <w:r w:rsidRPr="00F24C69">
              <w:rPr>
                <w:sz w:val="24"/>
                <w:szCs w:val="24"/>
              </w:rPr>
              <w:t>(</w:t>
            </w:r>
            <w:proofErr w:type="gramStart"/>
            <w:r w:rsidRPr="00F24C69">
              <w:rPr>
                <w:sz w:val="24"/>
                <w:szCs w:val="24"/>
              </w:rPr>
              <w:t>предлагаемый</w:t>
            </w:r>
            <w:proofErr w:type="gramEnd"/>
            <w:r w:rsidRPr="00F24C69">
              <w:rPr>
                <w:sz w:val="24"/>
                <w:szCs w:val="24"/>
              </w:rPr>
              <w:t xml:space="preserve"> список произведений является примерным и может варьироваться в разных субъектах Российской Федерации)</w:t>
            </w:r>
          </w:p>
        </w:tc>
      </w:tr>
    </w:tbl>
    <w:p w:rsidR="00F24C69" w:rsidRPr="00F24C69" w:rsidRDefault="00F24C69" w:rsidP="00D12F87">
      <w:pPr>
        <w:ind w:firstLine="0"/>
        <w:rPr>
          <w:b/>
        </w:rPr>
      </w:pPr>
    </w:p>
    <w:p w:rsidR="00F24C69" w:rsidRPr="00F24C69" w:rsidRDefault="00F24C69" w:rsidP="00F24C69">
      <w:pPr>
        <w:spacing w:line="240" w:lineRule="auto"/>
        <w:ind w:firstLine="0"/>
        <w:jc w:val="center"/>
        <w:rPr>
          <w:rFonts w:eastAsia="Times New Roman"/>
          <w:b/>
          <w:sz w:val="24"/>
          <w:szCs w:val="24"/>
        </w:rPr>
      </w:pPr>
      <w:r w:rsidRPr="00F24C69">
        <w:rPr>
          <w:rFonts w:eastAsia="Times New Roman"/>
          <w:b/>
          <w:sz w:val="24"/>
          <w:szCs w:val="24"/>
        </w:rPr>
        <w:t>Пример возможного планирования модульного преподавания литературы на уровне среднего общего образования</w:t>
      </w:r>
    </w:p>
    <w:p w:rsidR="00F24C69" w:rsidRPr="00F24C69" w:rsidRDefault="00F24C69" w:rsidP="00F24C69">
      <w:pPr>
        <w:spacing w:line="240" w:lineRule="auto"/>
        <w:ind w:firstLine="700"/>
        <w:rPr>
          <w:rFonts w:eastAsia="Times New Roman"/>
          <w:sz w:val="24"/>
          <w:szCs w:val="24"/>
        </w:rPr>
      </w:pPr>
      <w:r w:rsidRPr="00F24C69">
        <w:rPr>
          <w:rFonts w:eastAsia="Times New Roman"/>
          <w:sz w:val="24"/>
          <w:szCs w:val="24"/>
        </w:rP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 значимости.</w:t>
      </w:r>
    </w:p>
    <w:p w:rsidR="00182E37" w:rsidRDefault="00182E37" w:rsidP="00182E37">
      <w:pPr>
        <w:rPr>
          <w:rFonts w:eastAsia="Times New Roman"/>
          <w:b/>
          <w:szCs w:val="28"/>
        </w:rPr>
      </w:pPr>
    </w:p>
    <w:p w:rsidR="00182E37" w:rsidRPr="00182E37" w:rsidRDefault="00182E37" w:rsidP="00182E37">
      <w:pPr>
        <w:spacing w:line="240" w:lineRule="auto"/>
        <w:rPr>
          <w:sz w:val="24"/>
          <w:szCs w:val="24"/>
        </w:rPr>
      </w:pPr>
      <w:r w:rsidRPr="00182E37">
        <w:rPr>
          <w:rFonts w:eastAsia="Times New Roman"/>
          <w:b/>
          <w:sz w:val="24"/>
          <w:szCs w:val="24"/>
        </w:rPr>
        <w:t>1. Проблемно-тематические блоки</w:t>
      </w:r>
    </w:p>
    <w:p w:rsidR="00182E37" w:rsidRPr="00182E37" w:rsidRDefault="00182E37" w:rsidP="00182E37">
      <w:pPr>
        <w:spacing w:line="240" w:lineRule="auto"/>
        <w:rPr>
          <w:sz w:val="24"/>
          <w:szCs w:val="24"/>
        </w:rPr>
      </w:pPr>
      <w:r w:rsidRPr="00182E37">
        <w:rPr>
          <w:b/>
          <w:sz w:val="24"/>
          <w:szCs w:val="24"/>
        </w:rPr>
        <w:t>Личность</w:t>
      </w:r>
      <w:r w:rsidRPr="00182E37">
        <w:rPr>
          <w:sz w:val="24"/>
          <w:szCs w:val="24"/>
        </w:rPr>
        <w:t xml:space="preserve">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182E37" w:rsidRPr="00182E37" w:rsidRDefault="00182E37" w:rsidP="00182E37">
      <w:pPr>
        <w:spacing w:line="240" w:lineRule="auto"/>
        <w:rPr>
          <w:sz w:val="24"/>
          <w:szCs w:val="24"/>
        </w:rPr>
      </w:pPr>
      <w:r w:rsidRPr="00182E37">
        <w:rPr>
          <w:b/>
        </w:rPr>
        <w:t>Личность и семья</w:t>
      </w:r>
      <w:r w:rsidRPr="00182E37">
        <w:t xml:space="preserve"> (место человека в семье и обществе, семейные и родственные отношения; мужчина, женщина, ребенок, старик в семье; любовь </w:t>
      </w:r>
      <w:r w:rsidRPr="00182E37">
        <w:rPr>
          <w:sz w:val="24"/>
          <w:szCs w:val="24"/>
        </w:rPr>
        <w:t>и доверие в жизни человека, их ценность; поколения, традиции, культура повседневности).</w:t>
      </w:r>
    </w:p>
    <w:p w:rsidR="00182E37" w:rsidRPr="00182E37" w:rsidRDefault="00182E37" w:rsidP="00182E37">
      <w:pPr>
        <w:spacing w:line="240" w:lineRule="auto"/>
        <w:rPr>
          <w:sz w:val="24"/>
          <w:szCs w:val="24"/>
        </w:rPr>
      </w:pPr>
      <w:r w:rsidRPr="00182E37">
        <w:rPr>
          <w:b/>
          <w:sz w:val="24"/>
          <w:szCs w:val="24"/>
        </w:rPr>
        <w:lastRenderedPageBreak/>
        <w:t>Личность – общество – государство</w:t>
      </w:r>
      <w:r w:rsidRPr="00182E37">
        <w:rPr>
          <w:sz w:val="24"/>
          <w:szCs w:val="24"/>
        </w:rPr>
        <w:t xml:space="preserve">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182E37" w:rsidRPr="00182E37" w:rsidRDefault="00182E37" w:rsidP="00182E37">
      <w:pPr>
        <w:spacing w:line="240" w:lineRule="auto"/>
        <w:rPr>
          <w:sz w:val="24"/>
          <w:szCs w:val="24"/>
        </w:rPr>
      </w:pPr>
      <w:r w:rsidRPr="00182E37">
        <w:rPr>
          <w:b/>
          <w:sz w:val="24"/>
          <w:szCs w:val="24"/>
        </w:rPr>
        <w:t>Личность – природа – цивилизация</w:t>
      </w:r>
      <w:r w:rsidRPr="00182E37">
        <w:rPr>
          <w:sz w:val="24"/>
          <w:szCs w:val="24"/>
        </w:rPr>
        <w:t xml:space="preserve">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182E37" w:rsidRPr="00182E37" w:rsidRDefault="00182E37" w:rsidP="00182E37">
      <w:pPr>
        <w:spacing w:line="240" w:lineRule="auto"/>
        <w:rPr>
          <w:sz w:val="24"/>
          <w:szCs w:val="24"/>
        </w:rPr>
      </w:pPr>
      <w:r w:rsidRPr="00182E37">
        <w:rPr>
          <w:b/>
          <w:sz w:val="24"/>
          <w:szCs w:val="24"/>
        </w:rPr>
        <w:t>Личность – история – современность</w:t>
      </w:r>
      <w:r w:rsidRPr="00182E37">
        <w:rPr>
          <w:sz w:val="24"/>
          <w:szCs w:val="24"/>
        </w:rPr>
        <w:t xml:space="preserve">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182E37" w:rsidRPr="00182E37" w:rsidRDefault="00182E37" w:rsidP="00182E37">
      <w:pPr>
        <w:spacing w:line="240" w:lineRule="auto"/>
        <w:rPr>
          <w:sz w:val="24"/>
          <w:szCs w:val="24"/>
          <w:lang w:eastAsia="ru-RU"/>
        </w:rPr>
      </w:pPr>
    </w:p>
    <w:p w:rsidR="00182E37" w:rsidRPr="00182E37" w:rsidRDefault="00182E37" w:rsidP="00182E37">
      <w:pPr>
        <w:spacing w:line="240" w:lineRule="auto"/>
        <w:rPr>
          <w:sz w:val="24"/>
          <w:szCs w:val="24"/>
        </w:rPr>
      </w:pPr>
      <w:r w:rsidRPr="00182E37">
        <w:rPr>
          <w:rFonts w:eastAsia="Times New Roman"/>
          <w:b/>
          <w:sz w:val="24"/>
          <w:szCs w:val="24"/>
        </w:rPr>
        <w:t>2. Историко- и теоретико-литературные блоки</w:t>
      </w:r>
    </w:p>
    <w:p w:rsidR="00182E37" w:rsidRPr="00182E37" w:rsidRDefault="00182E37" w:rsidP="00182E37">
      <w:pPr>
        <w:spacing w:line="240" w:lineRule="auto"/>
        <w:rPr>
          <w:sz w:val="24"/>
          <w:szCs w:val="24"/>
        </w:rPr>
      </w:pPr>
      <w:r w:rsidRPr="00182E37">
        <w:rPr>
          <w:b/>
          <w:sz w:val="24"/>
          <w:szCs w:val="24"/>
        </w:rPr>
        <w:t>Литература реализма</w:t>
      </w:r>
      <w:r w:rsidRPr="00182E37">
        <w:rPr>
          <w:sz w:val="24"/>
          <w:szCs w:val="24"/>
        </w:rPr>
        <w:t xml:space="preserve"> (природное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p>
    <w:p w:rsidR="00182E37" w:rsidRPr="00182E37" w:rsidRDefault="00182E37" w:rsidP="00182E37">
      <w:pPr>
        <w:spacing w:line="240" w:lineRule="auto"/>
        <w:rPr>
          <w:sz w:val="24"/>
          <w:szCs w:val="24"/>
        </w:rPr>
      </w:pPr>
      <w:r w:rsidRPr="00182E37">
        <w:rPr>
          <w:b/>
          <w:sz w:val="24"/>
          <w:szCs w:val="24"/>
        </w:rPr>
        <w:t>Литература модернизма</w:t>
      </w:r>
      <w:r w:rsidRPr="00182E37">
        <w:rPr>
          <w:sz w:val="24"/>
          <w:szCs w:val="24"/>
        </w:rPr>
        <w:t xml:space="preserve">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rsidR="00182E37" w:rsidRPr="00182E37" w:rsidRDefault="00182E37" w:rsidP="00182E37">
      <w:pPr>
        <w:spacing w:line="240" w:lineRule="auto"/>
        <w:rPr>
          <w:sz w:val="24"/>
          <w:szCs w:val="24"/>
        </w:rPr>
      </w:pPr>
      <w:r w:rsidRPr="00182E37">
        <w:rPr>
          <w:b/>
          <w:sz w:val="24"/>
          <w:szCs w:val="24"/>
        </w:rPr>
        <w:t>Литература советского времени</w:t>
      </w:r>
      <w:r w:rsidRPr="00182E37">
        <w:rPr>
          <w:sz w:val="24"/>
          <w:szCs w:val="24"/>
        </w:rPr>
        <w:t xml:space="preserve"> (литература советская, русского зарубежья, 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182E37" w:rsidRPr="00182E37" w:rsidRDefault="00182E37" w:rsidP="00182E37">
      <w:pPr>
        <w:spacing w:line="240" w:lineRule="auto"/>
      </w:pPr>
      <w:r w:rsidRPr="00182E37">
        <w:rPr>
          <w:b/>
          <w:sz w:val="24"/>
          <w:szCs w:val="24"/>
        </w:rPr>
        <w:t>Современный литературный процесс</w:t>
      </w:r>
      <w:r w:rsidRPr="00182E37">
        <w:rPr>
          <w:sz w:val="24"/>
          <w:szCs w:val="24"/>
        </w:rPr>
        <w:t xml:space="preserve"> (литература жанровая и нежанровая; современные литературные институции – писательские</w:t>
      </w:r>
      <w:r w:rsidRPr="00182E37">
        <w:t xml:space="preserve"> объединения, литературные премии, литературные издания и ресурсы; литературные события и заметные авторы последних лет).</w:t>
      </w:r>
    </w:p>
    <w:p w:rsidR="00182E37" w:rsidRPr="00182E37" w:rsidRDefault="00182E37" w:rsidP="00182E37">
      <w:pPr>
        <w:spacing w:line="240" w:lineRule="auto"/>
        <w:rPr>
          <w:sz w:val="24"/>
          <w:szCs w:val="24"/>
        </w:rPr>
      </w:pPr>
      <w:r w:rsidRPr="00182E37">
        <w:rPr>
          <w:b/>
          <w:sz w:val="24"/>
          <w:szCs w:val="24"/>
        </w:rPr>
        <w:t>Литература и другие виды искусства</w:t>
      </w:r>
      <w:r w:rsidRPr="00182E37">
        <w:rPr>
          <w:sz w:val="24"/>
          <w:szCs w:val="24"/>
        </w:rPr>
        <w:t xml:space="preserve"> (судьба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182E37" w:rsidRPr="00182E37" w:rsidRDefault="00182E37" w:rsidP="00182E37">
      <w:pPr>
        <w:spacing w:line="240" w:lineRule="auto"/>
        <w:ind w:firstLine="700"/>
        <w:rPr>
          <w:sz w:val="24"/>
          <w:szCs w:val="24"/>
        </w:rPr>
      </w:pPr>
      <w:r w:rsidRPr="00182E37">
        <w:rPr>
          <w:rFonts w:eastAsia="Times New Roman"/>
          <w:sz w:val="24"/>
          <w:szCs w:val="24"/>
        </w:rPr>
        <w:t xml:space="preserve">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 </w:t>
      </w:r>
    </w:p>
    <w:p w:rsidR="00182E37" w:rsidRPr="00182E37" w:rsidRDefault="00182E37" w:rsidP="00182E37">
      <w:pPr>
        <w:spacing w:line="240" w:lineRule="auto"/>
        <w:rPr>
          <w:rFonts w:eastAsia="Times New Roman"/>
          <w:sz w:val="24"/>
          <w:szCs w:val="24"/>
        </w:rPr>
      </w:pPr>
      <w:r w:rsidRPr="00182E37">
        <w:rPr>
          <w:rFonts w:eastAsia="Times New Roman"/>
          <w:sz w:val="24"/>
          <w:szCs w:val="24"/>
        </w:rP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p>
    <w:p w:rsidR="00182E37" w:rsidRPr="00182E37" w:rsidRDefault="00182E37" w:rsidP="00182E37">
      <w:pPr>
        <w:spacing w:line="240" w:lineRule="auto"/>
        <w:rPr>
          <w:b/>
          <w:sz w:val="24"/>
          <w:szCs w:val="24"/>
        </w:rPr>
      </w:pPr>
    </w:p>
    <w:p w:rsidR="00A21A5F" w:rsidRPr="00A21A5F" w:rsidRDefault="00A21A5F" w:rsidP="00A21A5F">
      <w:pPr>
        <w:keepNext/>
        <w:keepLines/>
        <w:jc w:val="center"/>
        <w:outlineLvl w:val="2"/>
        <w:rPr>
          <w:b/>
          <w:sz w:val="24"/>
          <w:szCs w:val="24"/>
        </w:rPr>
      </w:pPr>
      <w:bookmarkStart w:id="54" w:name="_Toc453968180"/>
      <w:r w:rsidRPr="00A21A5F">
        <w:rPr>
          <w:b/>
          <w:sz w:val="24"/>
          <w:szCs w:val="24"/>
        </w:rPr>
        <w:t>Иностранный язык</w:t>
      </w:r>
      <w:bookmarkEnd w:id="54"/>
    </w:p>
    <w:p w:rsidR="00A21A5F" w:rsidRPr="00A21A5F" w:rsidRDefault="00A21A5F" w:rsidP="00A21A5F">
      <w:pPr>
        <w:spacing w:line="240" w:lineRule="auto"/>
        <w:ind w:firstLine="0"/>
        <w:rPr>
          <w:sz w:val="24"/>
          <w:szCs w:val="24"/>
        </w:rPr>
      </w:pPr>
      <w:r w:rsidRPr="00A21A5F">
        <w:rPr>
          <w:sz w:val="24"/>
          <w:szCs w:val="24"/>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межпредметные связи.</w:t>
      </w:r>
    </w:p>
    <w:p w:rsidR="00A21A5F" w:rsidRPr="00A21A5F" w:rsidRDefault="00A21A5F" w:rsidP="00A21A5F">
      <w:pPr>
        <w:spacing w:line="240" w:lineRule="auto"/>
        <w:rPr>
          <w:sz w:val="24"/>
          <w:szCs w:val="24"/>
        </w:rPr>
      </w:pPr>
      <w:r w:rsidRPr="00A21A5F">
        <w:rPr>
          <w:sz w:val="24"/>
          <w:szCs w:val="24"/>
        </w:rP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A21A5F" w:rsidRPr="00A21A5F" w:rsidRDefault="00A21A5F" w:rsidP="00A21A5F">
      <w:pPr>
        <w:spacing w:line="240" w:lineRule="auto"/>
        <w:ind w:firstLine="284"/>
        <w:rPr>
          <w:sz w:val="24"/>
          <w:szCs w:val="24"/>
          <w:u w:color="000000"/>
          <w:bdr w:val="nil"/>
          <w:lang w:eastAsia="ru-RU"/>
        </w:rPr>
      </w:pPr>
      <w:proofErr w:type="gramStart"/>
      <w:r w:rsidRPr="00A21A5F">
        <w:rPr>
          <w:sz w:val="24"/>
          <w:szCs w:val="24"/>
          <w:u w:color="000000"/>
          <w:bdr w:val="nil"/>
          <w:lang w:eastAsia="ru-RU"/>
        </w:rPr>
        <w:t>дальнейшее</w:t>
      </w:r>
      <w:proofErr w:type="gramEnd"/>
      <w:r w:rsidRPr="00A21A5F">
        <w:rPr>
          <w:sz w:val="24"/>
          <w:szCs w:val="24"/>
          <w:u w:color="000000"/>
          <w:bdr w:val="nil"/>
          <w:lang w:eastAsia="ru-RU"/>
        </w:rPr>
        <w:t xml:space="preserve"> развитие иноязычной коммуникативной компетенции;</w:t>
      </w:r>
    </w:p>
    <w:p w:rsidR="00A21A5F" w:rsidRPr="00A21A5F" w:rsidRDefault="00A21A5F" w:rsidP="00A21A5F">
      <w:pPr>
        <w:spacing w:line="240" w:lineRule="auto"/>
        <w:ind w:firstLine="284"/>
        <w:rPr>
          <w:sz w:val="24"/>
          <w:szCs w:val="24"/>
          <w:u w:color="000000"/>
          <w:bdr w:val="nil"/>
          <w:lang w:eastAsia="ru-RU"/>
        </w:rPr>
      </w:pPr>
      <w:proofErr w:type="gramStart"/>
      <w:r w:rsidRPr="00A21A5F">
        <w:rPr>
          <w:sz w:val="24"/>
          <w:szCs w:val="24"/>
          <w:u w:color="000000"/>
          <w:bdr w:val="nil"/>
          <w:lang w:eastAsia="ru-RU"/>
        </w:rPr>
        <w:t>развитие</w:t>
      </w:r>
      <w:proofErr w:type="gramEnd"/>
      <w:r w:rsidRPr="00A21A5F">
        <w:rPr>
          <w:sz w:val="24"/>
          <w:szCs w:val="24"/>
          <w:u w:color="000000"/>
          <w:bdr w:val="nil"/>
          <w:lang w:eastAsia="ru-RU"/>
        </w:rPr>
        <w:t xml:space="preserve">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A21A5F" w:rsidRPr="00A21A5F" w:rsidRDefault="00A21A5F" w:rsidP="00A21A5F">
      <w:pPr>
        <w:spacing w:line="240" w:lineRule="auto"/>
        <w:rPr>
          <w:sz w:val="24"/>
          <w:szCs w:val="24"/>
        </w:rPr>
      </w:pPr>
      <w:r w:rsidRPr="00A21A5F">
        <w:rPr>
          <w:sz w:val="24"/>
          <w:szCs w:val="24"/>
        </w:rPr>
        <w:lastRenderedPageBreak/>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A21A5F" w:rsidRPr="00A21A5F" w:rsidRDefault="00A21A5F" w:rsidP="00A21A5F">
      <w:pPr>
        <w:spacing w:line="240" w:lineRule="auto"/>
        <w:rPr>
          <w:sz w:val="24"/>
          <w:szCs w:val="24"/>
        </w:rPr>
      </w:pPr>
      <w:r w:rsidRPr="00A21A5F">
        <w:rPr>
          <w:sz w:val="24"/>
          <w:szCs w:val="24"/>
        </w:rPr>
        <w:t xml:space="preserve">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A21A5F" w:rsidRPr="00A21A5F" w:rsidRDefault="00A21A5F" w:rsidP="00A21A5F">
      <w:pPr>
        <w:spacing w:line="240" w:lineRule="auto"/>
        <w:rPr>
          <w:sz w:val="24"/>
          <w:szCs w:val="24"/>
        </w:rPr>
      </w:pPr>
      <w:r w:rsidRPr="00A21A5F">
        <w:rPr>
          <w:sz w:val="24"/>
          <w:szCs w:val="24"/>
        </w:rPr>
        <w:t>Освоение учебных предметов «Иностранный язык» и «Второй иностранный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w:t>
      </w:r>
    </w:p>
    <w:p w:rsidR="00A21A5F" w:rsidRPr="00A21A5F" w:rsidRDefault="00A21A5F" w:rsidP="00A21A5F">
      <w:pPr>
        <w:spacing w:line="240" w:lineRule="auto"/>
        <w:rPr>
          <w:sz w:val="24"/>
          <w:szCs w:val="24"/>
        </w:rPr>
      </w:pPr>
      <w:r w:rsidRPr="00A21A5F">
        <w:rPr>
          <w:sz w:val="24"/>
          <w:szCs w:val="24"/>
        </w:rPr>
        <w:t>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A21A5F" w:rsidRPr="00A21A5F" w:rsidRDefault="00A21A5F" w:rsidP="00A21A5F">
      <w:pPr>
        <w:spacing w:line="240" w:lineRule="auto"/>
        <w:rPr>
          <w:sz w:val="24"/>
          <w:szCs w:val="24"/>
        </w:rPr>
      </w:pPr>
      <w:r w:rsidRPr="00A21A5F">
        <w:rPr>
          <w:sz w:val="24"/>
          <w:szCs w:val="24"/>
        </w:rPr>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w:t>
      </w:r>
      <w:proofErr w:type="gramStart"/>
      <w:r w:rsidRPr="00A21A5F">
        <w:rPr>
          <w:sz w:val="24"/>
          <w:szCs w:val="24"/>
        </w:rPr>
        <w:t>СОО  и</w:t>
      </w:r>
      <w:proofErr w:type="gramEnd"/>
      <w:r w:rsidRPr="00A21A5F">
        <w:rPr>
          <w:sz w:val="24"/>
          <w:szCs w:val="24"/>
        </w:rPr>
        <w:t xml:space="preserve">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A21A5F" w:rsidRPr="00A21A5F" w:rsidRDefault="00A21A5F" w:rsidP="00A21A5F">
      <w:pPr>
        <w:suppressAutoHyphens w:val="0"/>
        <w:spacing w:line="240" w:lineRule="auto"/>
        <w:ind w:firstLine="0"/>
        <w:rPr>
          <w:rFonts w:ascii="Arial" w:eastAsia="Arial" w:hAnsi="Arial" w:cs="Arial"/>
          <w:color w:val="000000"/>
          <w:sz w:val="24"/>
          <w:szCs w:val="24"/>
          <w:lang w:eastAsia="ru-RU"/>
        </w:rPr>
      </w:pPr>
    </w:p>
    <w:p w:rsidR="00A21A5F" w:rsidRPr="00A21A5F" w:rsidRDefault="00A21A5F" w:rsidP="00A21A5F">
      <w:pPr>
        <w:spacing w:line="240" w:lineRule="auto"/>
        <w:rPr>
          <w:sz w:val="24"/>
          <w:szCs w:val="24"/>
        </w:rPr>
      </w:pPr>
      <w:r w:rsidRPr="00A21A5F">
        <w:rPr>
          <w:rFonts w:eastAsia="Times New Roman"/>
          <w:b/>
          <w:sz w:val="24"/>
          <w:szCs w:val="24"/>
        </w:rPr>
        <w:t>Базовый уровень</w:t>
      </w:r>
    </w:p>
    <w:p w:rsidR="00A21A5F" w:rsidRPr="00A21A5F" w:rsidRDefault="00A21A5F" w:rsidP="00A21A5F">
      <w:pPr>
        <w:spacing w:line="240" w:lineRule="auto"/>
        <w:rPr>
          <w:sz w:val="24"/>
          <w:szCs w:val="24"/>
        </w:rPr>
      </w:pPr>
      <w:r w:rsidRPr="00A21A5F">
        <w:rPr>
          <w:rFonts w:eastAsia="Times New Roman"/>
          <w:b/>
          <w:sz w:val="24"/>
          <w:szCs w:val="24"/>
        </w:rPr>
        <w:t>Коммуникативные умения</w:t>
      </w:r>
      <w:r w:rsidRPr="00A21A5F">
        <w:rPr>
          <w:rFonts w:eastAsia="Times New Roman"/>
          <w:sz w:val="24"/>
          <w:szCs w:val="24"/>
        </w:rPr>
        <w:t xml:space="preserve"> </w:t>
      </w:r>
    </w:p>
    <w:p w:rsidR="00A21A5F" w:rsidRPr="00A21A5F" w:rsidRDefault="00A21A5F" w:rsidP="00A21A5F">
      <w:pPr>
        <w:spacing w:line="240" w:lineRule="auto"/>
        <w:rPr>
          <w:rFonts w:eastAsia="Times New Roman"/>
          <w:b/>
          <w:sz w:val="24"/>
          <w:szCs w:val="24"/>
        </w:rPr>
      </w:pPr>
    </w:p>
    <w:p w:rsidR="00A21A5F" w:rsidRPr="00A21A5F" w:rsidRDefault="00A21A5F" w:rsidP="00A21A5F">
      <w:pPr>
        <w:spacing w:line="240" w:lineRule="auto"/>
        <w:rPr>
          <w:sz w:val="24"/>
          <w:szCs w:val="24"/>
        </w:rPr>
      </w:pPr>
      <w:r w:rsidRPr="00A21A5F">
        <w:rPr>
          <w:rFonts w:eastAsia="Times New Roman"/>
          <w:b/>
          <w:sz w:val="24"/>
          <w:szCs w:val="24"/>
        </w:rPr>
        <w:t>Говорение</w:t>
      </w:r>
    </w:p>
    <w:p w:rsidR="00A21A5F" w:rsidRPr="00A21A5F" w:rsidRDefault="00A21A5F" w:rsidP="00A21A5F">
      <w:pPr>
        <w:spacing w:line="240" w:lineRule="auto"/>
        <w:rPr>
          <w:sz w:val="24"/>
          <w:szCs w:val="24"/>
        </w:rPr>
      </w:pPr>
      <w:r w:rsidRPr="00A21A5F">
        <w:rPr>
          <w:rFonts w:eastAsia="Times New Roman"/>
          <w:b/>
          <w:sz w:val="24"/>
          <w:szCs w:val="24"/>
        </w:rPr>
        <w:t>Диалогическая речь</w:t>
      </w:r>
    </w:p>
    <w:p w:rsidR="00A21A5F" w:rsidRPr="00A21A5F" w:rsidRDefault="00A21A5F" w:rsidP="00A21A5F">
      <w:pPr>
        <w:spacing w:line="240" w:lineRule="auto"/>
        <w:rPr>
          <w:sz w:val="24"/>
          <w:szCs w:val="24"/>
        </w:rPr>
      </w:pPr>
      <w:r w:rsidRPr="00A21A5F">
        <w:rPr>
          <w:sz w:val="24"/>
          <w:szCs w:val="24"/>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A21A5F">
        <w:rPr>
          <w:i/>
          <w:sz w:val="24"/>
          <w:szCs w:val="24"/>
        </w:rPr>
        <w:t xml:space="preserve">Диалог/полилог в ситуациях официального </w:t>
      </w:r>
      <w:r w:rsidRPr="00A21A5F">
        <w:rPr>
          <w:i/>
          <w:sz w:val="24"/>
          <w:szCs w:val="24"/>
        </w:rPr>
        <w:lastRenderedPageBreak/>
        <w:t>общения, краткий комментарий точки зрения другого человека. Интервью. Обмен, проверка и подтверждение собранной фактической информации.</w:t>
      </w:r>
    </w:p>
    <w:p w:rsidR="00A21A5F" w:rsidRPr="00A21A5F" w:rsidRDefault="00A21A5F" w:rsidP="00A21A5F">
      <w:pPr>
        <w:spacing w:line="240" w:lineRule="auto"/>
        <w:rPr>
          <w:sz w:val="24"/>
          <w:szCs w:val="24"/>
        </w:rPr>
      </w:pPr>
      <w:r w:rsidRPr="00A21A5F">
        <w:rPr>
          <w:rFonts w:eastAsia="Times New Roman"/>
          <w:b/>
          <w:sz w:val="24"/>
          <w:szCs w:val="24"/>
        </w:rPr>
        <w:t>Монологическая речь</w:t>
      </w:r>
    </w:p>
    <w:p w:rsidR="00A21A5F" w:rsidRPr="00A21A5F" w:rsidRDefault="00A21A5F" w:rsidP="00A21A5F">
      <w:pPr>
        <w:spacing w:line="240" w:lineRule="auto"/>
        <w:rPr>
          <w:sz w:val="24"/>
          <w:szCs w:val="24"/>
        </w:rPr>
      </w:pPr>
      <w:r w:rsidRPr="00A21A5F">
        <w:rPr>
          <w:sz w:val="24"/>
          <w:szCs w:val="24"/>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w:t>
      </w:r>
      <w:r w:rsidRPr="00A21A5F">
        <w:rPr>
          <w:color w:val="000000"/>
          <w:sz w:val="24"/>
          <w:szCs w:val="24"/>
          <w:lang w:eastAsia="ru-RU"/>
        </w:rPr>
        <w:t>рассказ, описание, характеристика</w:t>
      </w:r>
      <w:r w:rsidRPr="00A21A5F">
        <w:rPr>
          <w:sz w:val="24"/>
          <w:szCs w:val="24"/>
        </w:rPr>
        <w:t xml:space="preserve">, сообщение, объявление, презентация. </w:t>
      </w:r>
      <w:r w:rsidRPr="00A21A5F">
        <w:rPr>
          <w:i/>
          <w:sz w:val="24"/>
          <w:szCs w:val="24"/>
        </w:rPr>
        <w:t xml:space="preserve">Умение предоставлять фактическую информацию. </w:t>
      </w:r>
    </w:p>
    <w:p w:rsidR="00A21A5F" w:rsidRPr="00A21A5F" w:rsidRDefault="00A21A5F" w:rsidP="00A21A5F">
      <w:pPr>
        <w:suppressAutoHyphens w:val="0"/>
        <w:spacing w:line="240" w:lineRule="auto"/>
        <w:ind w:firstLine="700"/>
        <w:rPr>
          <w:rFonts w:ascii="Arial" w:eastAsia="Arial" w:hAnsi="Arial" w:cs="Arial"/>
          <w:color w:val="000000"/>
          <w:sz w:val="24"/>
          <w:szCs w:val="24"/>
          <w:lang w:eastAsia="ru-RU"/>
        </w:rPr>
      </w:pPr>
      <w:r w:rsidRPr="00A21A5F">
        <w:rPr>
          <w:rFonts w:eastAsia="Times New Roman"/>
          <w:color w:val="000000"/>
          <w:sz w:val="24"/>
          <w:szCs w:val="24"/>
          <w:lang w:eastAsia="ru-RU"/>
        </w:rPr>
        <w:t xml:space="preserve"> </w:t>
      </w:r>
    </w:p>
    <w:p w:rsidR="00A21A5F" w:rsidRPr="00A21A5F" w:rsidRDefault="00A21A5F" w:rsidP="00A21A5F">
      <w:pPr>
        <w:spacing w:line="240" w:lineRule="auto"/>
        <w:rPr>
          <w:sz w:val="24"/>
          <w:szCs w:val="24"/>
        </w:rPr>
      </w:pPr>
      <w:r w:rsidRPr="00A21A5F">
        <w:rPr>
          <w:rFonts w:eastAsia="Times New Roman"/>
          <w:b/>
          <w:sz w:val="24"/>
          <w:szCs w:val="24"/>
        </w:rPr>
        <w:t>Аудирование</w:t>
      </w:r>
    </w:p>
    <w:p w:rsidR="00A21A5F" w:rsidRPr="00A21A5F" w:rsidRDefault="00A21A5F" w:rsidP="00A21A5F">
      <w:pPr>
        <w:spacing w:line="240" w:lineRule="auto"/>
        <w:rPr>
          <w:sz w:val="24"/>
          <w:szCs w:val="24"/>
        </w:rPr>
      </w:pPr>
      <w:r w:rsidRPr="00A21A5F">
        <w:rPr>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A21A5F">
        <w:rPr>
          <w:i/>
          <w:sz w:val="24"/>
          <w:szCs w:val="24"/>
        </w:rPr>
        <w:t>Полное и точное восприятие информации в распространенных коммуникативных ситуациях. Обобщение прослушанной информации.</w:t>
      </w:r>
      <w:r w:rsidRPr="00A21A5F">
        <w:rPr>
          <w:rFonts w:eastAsia="Times New Roman"/>
          <w:sz w:val="24"/>
          <w:szCs w:val="24"/>
        </w:rPr>
        <w:t xml:space="preserve"> </w:t>
      </w:r>
    </w:p>
    <w:p w:rsidR="00A21A5F" w:rsidRPr="00A21A5F" w:rsidRDefault="00A21A5F" w:rsidP="00A21A5F">
      <w:pPr>
        <w:spacing w:line="240" w:lineRule="auto"/>
        <w:rPr>
          <w:sz w:val="24"/>
          <w:szCs w:val="24"/>
        </w:rPr>
      </w:pPr>
      <w:r w:rsidRPr="00A21A5F">
        <w:rPr>
          <w:rFonts w:eastAsia="Times New Roman"/>
          <w:b/>
          <w:sz w:val="24"/>
          <w:szCs w:val="24"/>
        </w:rPr>
        <w:t>Чтение</w:t>
      </w:r>
    </w:p>
    <w:p w:rsidR="00A21A5F" w:rsidRPr="00A21A5F" w:rsidRDefault="00A21A5F" w:rsidP="00A21A5F">
      <w:pPr>
        <w:spacing w:line="240" w:lineRule="auto"/>
        <w:rPr>
          <w:rFonts w:eastAsia="Times New Roman"/>
          <w:b/>
          <w:sz w:val="24"/>
          <w:szCs w:val="24"/>
        </w:rPr>
      </w:pPr>
      <w:r w:rsidRPr="00A21A5F">
        <w:rPr>
          <w:sz w:val="24"/>
          <w:szCs w:val="24"/>
        </w:rPr>
        <w:t xml:space="preserve">Совершенствование умений читать (вслух и про себя) и понимать простые аутентичные тексты различных стилей </w:t>
      </w:r>
      <w:r w:rsidRPr="00A21A5F">
        <w:rPr>
          <w:rFonts w:eastAsia="Times New Roman"/>
          <w:sz w:val="24"/>
          <w:szCs w:val="24"/>
          <w:lang w:eastAsia="ru-RU"/>
        </w:rPr>
        <w:t>(</w:t>
      </w:r>
      <w:r w:rsidRPr="00A21A5F">
        <w:rPr>
          <w:bCs/>
          <w:sz w:val="24"/>
          <w:szCs w:val="24"/>
        </w:rPr>
        <w:t>публицистического, художественного, разговорного</w:t>
      </w:r>
      <w:r w:rsidRPr="00A21A5F">
        <w:rPr>
          <w:rFonts w:eastAsia="Times New Roman"/>
          <w:sz w:val="24"/>
          <w:szCs w:val="24"/>
          <w:lang w:eastAsia="ru-RU"/>
        </w:rPr>
        <w:t xml:space="preserve">) и жанров (рассказов, </w:t>
      </w:r>
      <w:r w:rsidRPr="00A21A5F">
        <w:rPr>
          <w:sz w:val="24"/>
          <w:szCs w:val="24"/>
        </w:rPr>
        <w:t xml:space="preserve">газетных </w:t>
      </w:r>
      <w:r w:rsidRPr="00A21A5F">
        <w:rPr>
          <w:rFonts w:eastAsia="Times New Roman"/>
          <w:sz w:val="24"/>
          <w:szCs w:val="24"/>
          <w:lang w:eastAsia="ru-RU"/>
        </w:rPr>
        <w:t>статей, рекламных объявлений</w:t>
      </w:r>
      <w:r w:rsidRPr="00A21A5F">
        <w:rPr>
          <w:sz w:val="24"/>
          <w:szCs w:val="24"/>
        </w:rPr>
        <w:t>, брошюр, проспектов</w:t>
      </w:r>
      <w:r w:rsidRPr="00A21A5F">
        <w:rPr>
          <w:rFonts w:eastAsia="Times New Roman"/>
          <w:sz w:val="24"/>
          <w:szCs w:val="24"/>
          <w:lang w:eastAsia="ru-RU"/>
        </w:rPr>
        <w:t>)</w:t>
      </w:r>
      <w:r w:rsidRPr="00A21A5F">
        <w:rPr>
          <w:sz w:val="24"/>
          <w:szCs w:val="24"/>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sidRPr="00A21A5F">
        <w:rPr>
          <w:i/>
          <w:sz w:val="24"/>
          <w:szCs w:val="24"/>
        </w:rPr>
        <w:t xml:space="preserve">Умение читать и достаточно хорошо понимать простые аутентичные тексты различных стилей </w:t>
      </w:r>
      <w:r w:rsidRPr="00A21A5F">
        <w:rPr>
          <w:rFonts w:eastAsia="Times New Roman"/>
          <w:i/>
          <w:sz w:val="24"/>
          <w:szCs w:val="24"/>
          <w:lang w:eastAsia="ru-RU"/>
        </w:rPr>
        <w:t>(</w:t>
      </w:r>
      <w:r w:rsidRPr="00A21A5F">
        <w:rPr>
          <w:bCs/>
          <w:i/>
          <w:sz w:val="24"/>
          <w:szCs w:val="24"/>
        </w:rPr>
        <w:t>публицистического, художественного, разговорного, научного, официально-делового</w:t>
      </w:r>
      <w:r w:rsidRPr="00A21A5F">
        <w:rPr>
          <w:rFonts w:eastAsia="Times New Roman"/>
          <w:i/>
          <w:sz w:val="24"/>
          <w:szCs w:val="24"/>
          <w:lang w:eastAsia="ru-RU"/>
        </w:rPr>
        <w:t>) и жанров (</w:t>
      </w:r>
      <w:r w:rsidRPr="00A21A5F">
        <w:rPr>
          <w:i/>
          <w:sz w:val="24"/>
          <w:szCs w:val="24"/>
        </w:rPr>
        <w:t>рассказ, роман, статья научно-популярного характера, деловая переписка).</w:t>
      </w:r>
      <w:r w:rsidRPr="00A21A5F">
        <w:rPr>
          <w:rFonts w:eastAsia="Times New Roman"/>
          <w:sz w:val="24"/>
          <w:szCs w:val="24"/>
        </w:rPr>
        <w:t xml:space="preserve"> </w:t>
      </w:r>
    </w:p>
    <w:p w:rsidR="00A21A5F" w:rsidRPr="00A21A5F" w:rsidRDefault="00A21A5F" w:rsidP="00A21A5F">
      <w:pPr>
        <w:spacing w:line="240" w:lineRule="auto"/>
        <w:rPr>
          <w:sz w:val="24"/>
          <w:szCs w:val="24"/>
        </w:rPr>
      </w:pPr>
      <w:r w:rsidRPr="00A21A5F">
        <w:rPr>
          <w:rFonts w:eastAsia="Times New Roman"/>
          <w:b/>
          <w:sz w:val="24"/>
          <w:szCs w:val="24"/>
        </w:rPr>
        <w:t>Письмо</w:t>
      </w:r>
    </w:p>
    <w:p w:rsidR="00A21A5F" w:rsidRPr="00A21A5F" w:rsidRDefault="00A21A5F" w:rsidP="00A21A5F">
      <w:pPr>
        <w:spacing w:line="240" w:lineRule="auto"/>
        <w:rPr>
          <w:sz w:val="24"/>
          <w:szCs w:val="24"/>
        </w:rPr>
      </w:pPr>
      <w:r w:rsidRPr="00A21A5F">
        <w:rPr>
          <w:sz w:val="24"/>
          <w:szCs w:val="24"/>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w:t>
      </w:r>
      <w:r w:rsidRPr="00A21A5F">
        <w:rPr>
          <w:i/>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w:t>
      </w:r>
    </w:p>
    <w:p w:rsidR="00A21A5F" w:rsidRPr="00A21A5F" w:rsidRDefault="00A21A5F" w:rsidP="00A21A5F">
      <w:pPr>
        <w:suppressAutoHyphens w:val="0"/>
        <w:spacing w:line="240" w:lineRule="auto"/>
        <w:ind w:firstLine="700"/>
        <w:rPr>
          <w:rFonts w:ascii="Arial" w:eastAsia="Arial" w:hAnsi="Arial" w:cs="Arial"/>
          <w:color w:val="000000"/>
          <w:sz w:val="24"/>
          <w:szCs w:val="24"/>
          <w:lang w:eastAsia="ru-RU"/>
        </w:rPr>
      </w:pPr>
      <w:r w:rsidRPr="00A21A5F">
        <w:rPr>
          <w:rFonts w:eastAsia="Times New Roman"/>
          <w:b/>
          <w:color w:val="000000"/>
          <w:sz w:val="24"/>
          <w:szCs w:val="24"/>
          <w:lang w:eastAsia="ru-RU"/>
        </w:rPr>
        <w:t xml:space="preserve"> </w:t>
      </w:r>
    </w:p>
    <w:p w:rsidR="00A21A5F" w:rsidRPr="00A21A5F" w:rsidRDefault="00A21A5F" w:rsidP="00A21A5F">
      <w:pPr>
        <w:spacing w:line="240" w:lineRule="auto"/>
        <w:rPr>
          <w:sz w:val="24"/>
          <w:szCs w:val="24"/>
        </w:rPr>
      </w:pPr>
      <w:r w:rsidRPr="00A21A5F">
        <w:rPr>
          <w:rFonts w:eastAsia="Times New Roman"/>
          <w:b/>
          <w:sz w:val="24"/>
          <w:szCs w:val="24"/>
        </w:rPr>
        <w:t>Языковые навыки</w:t>
      </w:r>
    </w:p>
    <w:p w:rsidR="00A21A5F" w:rsidRPr="00A21A5F" w:rsidRDefault="00A21A5F" w:rsidP="00A21A5F">
      <w:pPr>
        <w:spacing w:line="240" w:lineRule="auto"/>
        <w:rPr>
          <w:sz w:val="24"/>
          <w:szCs w:val="24"/>
        </w:rPr>
      </w:pPr>
      <w:r w:rsidRPr="00A21A5F">
        <w:rPr>
          <w:rFonts w:eastAsia="Times New Roman"/>
          <w:b/>
          <w:sz w:val="24"/>
          <w:szCs w:val="24"/>
        </w:rPr>
        <w:t>Орфография и пунктуация</w:t>
      </w:r>
    </w:p>
    <w:p w:rsidR="00A21A5F" w:rsidRPr="00A21A5F" w:rsidRDefault="00A21A5F" w:rsidP="00A21A5F">
      <w:pPr>
        <w:spacing w:line="240" w:lineRule="auto"/>
        <w:rPr>
          <w:sz w:val="24"/>
          <w:szCs w:val="24"/>
        </w:rPr>
      </w:pPr>
      <w:r w:rsidRPr="00A21A5F">
        <w:rPr>
          <w:sz w:val="24"/>
          <w:szCs w:val="24"/>
        </w:rPr>
        <w:t>Умение расставлять в тексте знаки препинания в соответствии с нормами, принятыми в стране изучаемого языка. Владение орфографическими навыками.</w:t>
      </w:r>
      <w:r w:rsidRPr="00A21A5F">
        <w:rPr>
          <w:rFonts w:eastAsia="Times New Roman"/>
          <w:sz w:val="24"/>
          <w:szCs w:val="24"/>
        </w:rPr>
        <w:t xml:space="preserve"> </w:t>
      </w:r>
    </w:p>
    <w:p w:rsidR="00A21A5F" w:rsidRPr="00A21A5F" w:rsidRDefault="00A21A5F" w:rsidP="00A21A5F">
      <w:pPr>
        <w:spacing w:line="240" w:lineRule="auto"/>
        <w:rPr>
          <w:sz w:val="24"/>
          <w:szCs w:val="24"/>
        </w:rPr>
      </w:pPr>
      <w:r w:rsidRPr="00A21A5F">
        <w:rPr>
          <w:rFonts w:eastAsia="Times New Roman"/>
          <w:b/>
          <w:sz w:val="24"/>
          <w:szCs w:val="24"/>
        </w:rPr>
        <w:t>Фонетическая сторона речи</w:t>
      </w:r>
    </w:p>
    <w:p w:rsidR="00A21A5F" w:rsidRPr="00A21A5F" w:rsidRDefault="00A21A5F" w:rsidP="00A21A5F">
      <w:pPr>
        <w:spacing w:line="240" w:lineRule="auto"/>
        <w:rPr>
          <w:sz w:val="24"/>
          <w:szCs w:val="24"/>
        </w:rPr>
      </w:pPr>
      <w:r w:rsidRPr="00A21A5F">
        <w:rPr>
          <w:sz w:val="24"/>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w:t>
      </w:r>
      <w:r w:rsidRPr="00A21A5F">
        <w:rPr>
          <w:sz w:val="24"/>
          <w:szCs w:val="24"/>
        </w:rPr>
        <w:lastRenderedPageBreak/>
        <w:t xml:space="preserve">Правильное произношение ударных и безударных слогов и слов в предложениях. </w:t>
      </w:r>
      <w:r w:rsidRPr="00A21A5F">
        <w:rPr>
          <w:i/>
          <w:sz w:val="24"/>
          <w:szCs w:val="24"/>
        </w:rPr>
        <w:t>Произношение звуков английского языка без выраженного акцента.</w:t>
      </w:r>
      <w:r w:rsidRPr="00A21A5F">
        <w:rPr>
          <w:rFonts w:eastAsia="Times New Roman"/>
          <w:sz w:val="24"/>
          <w:szCs w:val="24"/>
        </w:rPr>
        <w:t xml:space="preserve"> </w:t>
      </w:r>
    </w:p>
    <w:p w:rsidR="00A21A5F" w:rsidRPr="00A21A5F" w:rsidRDefault="00A21A5F" w:rsidP="00A21A5F">
      <w:pPr>
        <w:spacing w:line="240" w:lineRule="auto"/>
        <w:rPr>
          <w:sz w:val="24"/>
          <w:szCs w:val="24"/>
        </w:rPr>
      </w:pPr>
      <w:r w:rsidRPr="00A21A5F">
        <w:rPr>
          <w:rFonts w:eastAsia="Times New Roman"/>
          <w:b/>
          <w:sz w:val="24"/>
          <w:szCs w:val="24"/>
        </w:rPr>
        <w:t>Грамматическая сторона речи</w:t>
      </w:r>
    </w:p>
    <w:p w:rsidR="00A21A5F" w:rsidRPr="00A21A5F" w:rsidRDefault="00A21A5F" w:rsidP="00A21A5F">
      <w:pPr>
        <w:spacing w:line="240" w:lineRule="auto"/>
        <w:rPr>
          <w:sz w:val="24"/>
          <w:szCs w:val="24"/>
        </w:rPr>
      </w:pPr>
      <w:r w:rsidRPr="00A21A5F">
        <w:rPr>
          <w:sz w:val="24"/>
          <w:szCs w:val="24"/>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A21A5F">
        <w:rPr>
          <w:i/>
          <w:sz w:val="24"/>
          <w:szCs w:val="24"/>
        </w:rPr>
        <w:t>Употребление</w:t>
      </w:r>
      <w:r w:rsidRPr="00A21A5F">
        <w:rPr>
          <w:i/>
          <w:sz w:val="24"/>
          <w:szCs w:val="24"/>
          <w:lang w:val="en-US"/>
        </w:rPr>
        <w:t xml:space="preserve"> </w:t>
      </w:r>
      <w:r w:rsidRPr="00A21A5F">
        <w:rPr>
          <w:i/>
          <w:sz w:val="24"/>
          <w:szCs w:val="24"/>
        </w:rPr>
        <w:t>в</w:t>
      </w:r>
      <w:r w:rsidRPr="00A21A5F">
        <w:rPr>
          <w:i/>
          <w:sz w:val="24"/>
          <w:szCs w:val="24"/>
          <w:lang w:val="en-US"/>
        </w:rPr>
        <w:t xml:space="preserve"> </w:t>
      </w:r>
      <w:r w:rsidRPr="00A21A5F">
        <w:rPr>
          <w:i/>
          <w:sz w:val="24"/>
          <w:szCs w:val="24"/>
        </w:rPr>
        <w:t>речи</w:t>
      </w:r>
      <w:r w:rsidRPr="00A21A5F">
        <w:rPr>
          <w:i/>
          <w:sz w:val="24"/>
          <w:szCs w:val="24"/>
          <w:lang w:val="en-US"/>
        </w:rPr>
        <w:t xml:space="preserve"> </w:t>
      </w:r>
      <w:r w:rsidRPr="00A21A5F">
        <w:rPr>
          <w:i/>
          <w:sz w:val="24"/>
          <w:szCs w:val="24"/>
        </w:rPr>
        <w:t>эмфатических</w:t>
      </w:r>
      <w:r w:rsidRPr="00A21A5F">
        <w:rPr>
          <w:i/>
          <w:sz w:val="24"/>
          <w:szCs w:val="24"/>
          <w:lang w:val="en-US"/>
        </w:rPr>
        <w:t xml:space="preserve"> </w:t>
      </w:r>
      <w:r w:rsidRPr="00A21A5F">
        <w:rPr>
          <w:i/>
          <w:sz w:val="24"/>
          <w:szCs w:val="24"/>
        </w:rPr>
        <w:t>конструкций</w:t>
      </w:r>
      <w:r w:rsidRPr="00A21A5F">
        <w:rPr>
          <w:i/>
          <w:sz w:val="24"/>
          <w:szCs w:val="24"/>
          <w:lang w:val="en-US"/>
        </w:rPr>
        <w:t xml:space="preserve"> (</w:t>
      </w:r>
      <w:r w:rsidRPr="00A21A5F">
        <w:rPr>
          <w:i/>
          <w:sz w:val="24"/>
          <w:szCs w:val="24"/>
        </w:rPr>
        <w:t>например</w:t>
      </w:r>
      <w:r w:rsidRPr="00A21A5F">
        <w:rPr>
          <w:i/>
          <w:sz w:val="24"/>
          <w:szCs w:val="24"/>
          <w:lang w:val="en-US"/>
        </w:rPr>
        <w:t xml:space="preserve">, „It’s him who took the money”, “It’s time you talked to her”). </w:t>
      </w:r>
      <w:r w:rsidRPr="00A21A5F">
        <w:rPr>
          <w:i/>
          <w:sz w:val="24"/>
          <w:szCs w:val="24"/>
        </w:rPr>
        <w:t>Употребление в речи предложений с конструкциями … as; not so … as; either … or; neither … nor.</w:t>
      </w:r>
      <w:r w:rsidRPr="00A21A5F">
        <w:rPr>
          <w:rFonts w:eastAsia="Times New Roman"/>
          <w:sz w:val="24"/>
          <w:szCs w:val="24"/>
        </w:rPr>
        <w:t xml:space="preserve"> </w:t>
      </w:r>
    </w:p>
    <w:p w:rsidR="00A21A5F" w:rsidRPr="00A21A5F" w:rsidRDefault="00A21A5F" w:rsidP="00A21A5F">
      <w:pPr>
        <w:spacing w:line="240" w:lineRule="auto"/>
        <w:rPr>
          <w:rFonts w:eastAsia="Times New Roman"/>
          <w:b/>
          <w:sz w:val="24"/>
          <w:szCs w:val="24"/>
        </w:rPr>
      </w:pPr>
    </w:p>
    <w:p w:rsidR="00A21A5F" w:rsidRPr="00A21A5F" w:rsidRDefault="00A21A5F" w:rsidP="00A21A5F">
      <w:pPr>
        <w:spacing w:line="240" w:lineRule="auto"/>
        <w:rPr>
          <w:sz w:val="24"/>
          <w:szCs w:val="24"/>
        </w:rPr>
      </w:pPr>
      <w:r w:rsidRPr="00A21A5F">
        <w:rPr>
          <w:rFonts w:eastAsia="Times New Roman"/>
          <w:b/>
          <w:sz w:val="24"/>
          <w:szCs w:val="24"/>
        </w:rPr>
        <w:t>Лексическая сторона речи</w:t>
      </w:r>
    </w:p>
    <w:p w:rsidR="00A21A5F" w:rsidRPr="00A21A5F" w:rsidRDefault="00A21A5F" w:rsidP="00A21A5F">
      <w:pPr>
        <w:spacing w:line="240" w:lineRule="auto"/>
        <w:rPr>
          <w:sz w:val="24"/>
          <w:szCs w:val="24"/>
        </w:rPr>
      </w:pPr>
      <w:r w:rsidRPr="00A21A5F">
        <w:rPr>
          <w:sz w:val="24"/>
          <w:szCs w:val="24"/>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A21A5F">
        <w:rPr>
          <w:i/>
          <w:sz w:val="24"/>
          <w:szCs w:val="24"/>
        </w:rPr>
        <w:t>(</w:t>
      </w:r>
      <w:r w:rsidRPr="00A21A5F">
        <w:rPr>
          <w:i/>
          <w:sz w:val="24"/>
          <w:szCs w:val="24"/>
          <w:lang w:val="en-US"/>
        </w:rPr>
        <w:t>look</w:t>
      </w:r>
      <w:r w:rsidRPr="00A21A5F">
        <w:rPr>
          <w:i/>
          <w:sz w:val="24"/>
          <w:szCs w:val="24"/>
        </w:rPr>
        <w:t xml:space="preserve"> </w:t>
      </w:r>
      <w:r w:rsidRPr="00A21A5F">
        <w:rPr>
          <w:i/>
          <w:sz w:val="24"/>
          <w:szCs w:val="24"/>
          <w:lang w:val="en-US"/>
        </w:rPr>
        <w:t>after</w:t>
      </w:r>
      <w:r w:rsidRPr="00A21A5F">
        <w:rPr>
          <w:i/>
          <w:sz w:val="24"/>
          <w:szCs w:val="24"/>
        </w:rPr>
        <w:t xml:space="preserve">, </w:t>
      </w:r>
      <w:r w:rsidRPr="00A21A5F">
        <w:rPr>
          <w:i/>
          <w:sz w:val="24"/>
          <w:szCs w:val="24"/>
          <w:lang w:val="en-US"/>
        </w:rPr>
        <w:t>give</w:t>
      </w:r>
      <w:r w:rsidRPr="00A21A5F">
        <w:rPr>
          <w:i/>
          <w:sz w:val="24"/>
          <w:szCs w:val="24"/>
        </w:rPr>
        <w:t xml:space="preserve"> </w:t>
      </w:r>
      <w:r w:rsidRPr="00A21A5F">
        <w:rPr>
          <w:i/>
          <w:sz w:val="24"/>
          <w:szCs w:val="24"/>
          <w:lang w:val="en-US"/>
        </w:rPr>
        <w:t>up</w:t>
      </w:r>
      <w:r w:rsidRPr="00A21A5F">
        <w:rPr>
          <w:i/>
          <w:sz w:val="24"/>
          <w:szCs w:val="24"/>
        </w:rPr>
        <w:t xml:space="preserve">, </w:t>
      </w:r>
      <w:r w:rsidRPr="00A21A5F">
        <w:rPr>
          <w:i/>
          <w:sz w:val="24"/>
          <w:szCs w:val="24"/>
          <w:lang w:val="en-US"/>
        </w:rPr>
        <w:t>be</w:t>
      </w:r>
      <w:r w:rsidRPr="00A21A5F">
        <w:rPr>
          <w:i/>
          <w:sz w:val="24"/>
          <w:szCs w:val="24"/>
        </w:rPr>
        <w:t xml:space="preserve"> </w:t>
      </w:r>
      <w:r w:rsidRPr="00A21A5F">
        <w:rPr>
          <w:i/>
          <w:sz w:val="24"/>
          <w:szCs w:val="24"/>
          <w:lang w:val="en-US"/>
        </w:rPr>
        <w:t>over</w:t>
      </w:r>
      <w:r w:rsidRPr="00A21A5F">
        <w:rPr>
          <w:i/>
          <w:sz w:val="24"/>
          <w:szCs w:val="24"/>
        </w:rPr>
        <w:t xml:space="preserve">, </w:t>
      </w:r>
      <w:r w:rsidRPr="00A21A5F">
        <w:rPr>
          <w:i/>
          <w:sz w:val="24"/>
          <w:szCs w:val="24"/>
          <w:lang w:val="en-US"/>
        </w:rPr>
        <w:t>write</w:t>
      </w:r>
      <w:r w:rsidRPr="00A21A5F">
        <w:rPr>
          <w:i/>
          <w:sz w:val="24"/>
          <w:szCs w:val="24"/>
        </w:rPr>
        <w:t xml:space="preserve"> </w:t>
      </w:r>
      <w:r w:rsidRPr="00A21A5F">
        <w:rPr>
          <w:i/>
          <w:sz w:val="24"/>
          <w:szCs w:val="24"/>
          <w:lang w:val="en-US"/>
        </w:rPr>
        <w:t>down</w:t>
      </w:r>
      <w:r w:rsidRPr="00A21A5F">
        <w:rPr>
          <w:i/>
          <w:sz w:val="24"/>
          <w:szCs w:val="24"/>
        </w:rPr>
        <w:t xml:space="preserve"> </w:t>
      </w:r>
      <w:r w:rsidRPr="00A21A5F">
        <w:rPr>
          <w:i/>
          <w:sz w:val="24"/>
          <w:szCs w:val="24"/>
          <w:lang w:val="en-US"/>
        </w:rPr>
        <w:t>get</w:t>
      </w:r>
      <w:r w:rsidRPr="00A21A5F">
        <w:rPr>
          <w:i/>
          <w:sz w:val="24"/>
          <w:szCs w:val="24"/>
        </w:rPr>
        <w:t xml:space="preserve"> </w:t>
      </w:r>
      <w:r w:rsidRPr="00A21A5F">
        <w:rPr>
          <w:i/>
          <w:sz w:val="24"/>
          <w:szCs w:val="24"/>
          <w:lang w:val="en-US"/>
        </w:rPr>
        <w:t>on</w:t>
      </w:r>
      <w:r w:rsidRPr="00A21A5F">
        <w:rPr>
          <w:i/>
          <w:sz w:val="24"/>
          <w:szCs w:val="24"/>
        </w:rPr>
        <w:t>).</w:t>
      </w:r>
      <w:r w:rsidRPr="00A21A5F">
        <w:rPr>
          <w:sz w:val="24"/>
          <w:szCs w:val="24"/>
        </w:rPr>
        <w:t xml:space="preserve"> Определение части речи по аффиксу.</w:t>
      </w:r>
      <w:r w:rsidRPr="00A21A5F">
        <w:rPr>
          <w:i/>
          <w:sz w:val="24"/>
          <w:szCs w:val="24"/>
        </w:rPr>
        <w:t xml:space="preserve"> </w:t>
      </w:r>
      <w:r w:rsidRPr="00A21A5F">
        <w:rPr>
          <w:sz w:val="24"/>
          <w:szCs w:val="24"/>
        </w:rPr>
        <w:t xml:space="preserve">Распознавание и употребление в речи различных средств связи для обеспечения целостности высказывания. </w:t>
      </w:r>
      <w:r w:rsidRPr="00A21A5F">
        <w:rPr>
          <w:i/>
          <w:sz w:val="24"/>
          <w:szCs w:val="24"/>
        </w:rPr>
        <w:t xml:space="preserve">Распознавание и использование в речи устойчивых выражений и фраз (collocations – </w:t>
      </w:r>
      <w:r w:rsidRPr="00A21A5F">
        <w:rPr>
          <w:i/>
          <w:sz w:val="24"/>
          <w:szCs w:val="24"/>
          <w:lang w:val="en-US"/>
        </w:rPr>
        <w:t>get</w:t>
      </w:r>
      <w:r w:rsidRPr="00A21A5F">
        <w:rPr>
          <w:i/>
          <w:sz w:val="24"/>
          <w:szCs w:val="24"/>
        </w:rPr>
        <w:t xml:space="preserve"> </w:t>
      </w:r>
      <w:r w:rsidRPr="00A21A5F">
        <w:rPr>
          <w:i/>
          <w:sz w:val="24"/>
          <w:szCs w:val="24"/>
          <w:lang w:val="en-US"/>
        </w:rPr>
        <w:t>to</w:t>
      </w:r>
      <w:r w:rsidRPr="00A21A5F">
        <w:rPr>
          <w:i/>
          <w:sz w:val="24"/>
          <w:szCs w:val="24"/>
        </w:rPr>
        <w:t xml:space="preserve"> </w:t>
      </w:r>
      <w:r w:rsidRPr="00A21A5F">
        <w:rPr>
          <w:i/>
          <w:sz w:val="24"/>
          <w:szCs w:val="24"/>
          <w:lang w:val="en-US"/>
        </w:rPr>
        <w:t>know</w:t>
      </w:r>
      <w:r w:rsidRPr="00A21A5F">
        <w:rPr>
          <w:i/>
          <w:sz w:val="24"/>
          <w:szCs w:val="24"/>
        </w:rPr>
        <w:t xml:space="preserve"> </w:t>
      </w:r>
      <w:r w:rsidRPr="00A21A5F">
        <w:rPr>
          <w:i/>
          <w:sz w:val="24"/>
          <w:szCs w:val="24"/>
          <w:lang w:val="en-US"/>
        </w:rPr>
        <w:t>somebody</w:t>
      </w:r>
      <w:r w:rsidRPr="00A21A5F">
        <w:rPr>
          <w:i/>
          <w:sz w:val="24"/>
          <w:szCs w:val="24"/>
        </w:rPr>
        <w:t xml:space="preserve">, </w:t>
      </w:r>
      <w:r w:rsidRPr="00A21A5F">
        <w:rPr>
          <w:i/>
          <w:sz w:val="24"/>
          <w:szCs w:val="24"/>
          <w:lang w:val="en-US"/>
        </w:rPr>
        <w:t>keep</w:t>
      </w:r>
      <w:r w:rsidRPr="00A21A5F">
        <w:rPr>
          <w:i/>
          <w:sz w:val="24"/>
          <w:szCs w:val="24"/>
        </w:rPr>
        <w:t xml:space="preserve"> </w:t>
      </w:r>
      <w:r w:rsidRPr="00A21A5F">
        <w:rPr>
          <w:i/>
          <w:sz w:val="24"/>
          <w:szCs w:val="24"/>
          <w:lang w:val="en-US"/>
        </w:rPr>
        <w:t>in</w:t>
      </w:r>
      <w:r w:rsidRPr="00A21A5F">
        <w:rPr>
          <w:i/>
          <w:sz w:val="24"/>
          <w:szCs w:val="24"/>
        </w:rPr>
        <w:t xml:space="preserve"> </w:t>
      </w:r>
      <w:r w:rsidRPr="00A21A5F">
        <w:rPr>
          <w:i/>
          <w:sz w:val="24"/>
          <w:szCs w:val="24"/>
          <w:lang w:val="en-US"/>
        </w:rPr>
        <w:t>touch</w:t>
      </w:r>
      <w:r w:rsidRPr="00A21A5F">
        <w:rPr>
          <w:i/>
          <w:sz w:val="24"/>
          <w:szCs w:val="24"/>
        </w:rPr>
        <w:t xml:space="preserve"> </w:t>
      </w:r>
      <w:r w:rsidRPr="00A21A5F">
        <w:rPr>
          <w:i/>
          <w:sz w:val="24"/>
          <w:szCs w:val="24"/>
          <w:lang w:val="en-US"/>
        </w:rPr>
        <w:t>with</w:t>
      </w:r>
      <w:r w:rsidRPr="00A21A5F">
        <w:rPr>
          <w:i/>
          <w:sz w:val="24"/>
          <w:szCs w:val="24"/>
        </w:rPr>
        <w:t xml:space="preserve"> </w:t>
      </w:r>
      <w:r w:rsidRPr="00A21A5F">
        <w:rPr>
          <w:i/>
          <w:sz w:val="24"/>
          <w:szCs w:val="24"/>
          <w:lang w:val="en-US"/>
        </w:rPr>
        <w:t>somebody</w:t>
      </w:r>
      <w:r w:rsidRPr="00A21A5F">
        <w:rPr>
          <w:i/>
          <w:sz w:val="24"/>
          <w:szCs w:val="24"/>
        </w:rPr>
        <w:t xml:space="preserve">, </w:t>
      </w:r>
      <w:r w:rsidRPr="00A21A5F">
        <w:rPr>
          <w:i/>
          <w:sz w:val="24"/>
          <w:szCs w:val="24"/>
          <w:lang w:val="en-US"/>
        </w:rPr>
        <w:t>look</w:t>
      </w:r>
      <w:r w:rsidRPr="00A21A5F">
        <w:rPr>
          <w:i/>
          <w:sz w:val="24"/>
          <w:szCs w:val="24"/>
        </w:rPr>
        <w:t xml:space="preserve"> </w:t>
      </w:r>
      <w:r w:rsidRPr="00A21A5F">
        <w:rPr>
          <w:i/>
          <w:sz w:val="24"/>
          <w:szCs w:val="24"/>
          <w:lang w:val="en-US"/>
        </w:rPr>
        <w:t>forward</w:t>
      </w:r>
      <w:r w:rsidRPr="00A21A5F">
        <w:rPr>
          <w:i/>
          <w:sz w:val="24"/>
          <w:szCs w:val="24"/>
        </w:rPr>
        <w:t xml:space="preserve"> </w:t>
      </w:r>
      <w:r w:rsidRPr="00A21A5F">
        <w:rPr>
          <w:i/>
          <w:sz w:val="24"/>
          <w:szCs w:val="24"/>
          <w:lang w:val="en-US"/>
        </w:rPr>
        <w:t>to</w:t>
      </w:r>
      <w:r w:rsidRPr="00A21A5F">
        <w:rPr>
          <w:i/>
          <w:sz w:val="24"/>
          <w:szCs w:val="24"/>
        </w:rPr>
        <w:t xml:space="preserve"> </w:t>
      </w:r>
      <w:r w:rsidRPr="00A21A5F">
        <w:rPr>
          <w:i/>
          <w:sz w:val="24"/>
          <w:szCs w:val="24"/>
          <w:lang w:val="en-US"/>
        </w:rPr>
        <w:t>doing</w:t>
      </w:r>
      <w:r w:rsidRPr="00A21A5F">
        <w:rPr>
          <w:i/>
          <w:sz w:val="24"/>
          <w:szCs w:val="24"/>
        </w:rPr>
        <w:t xml:space="preserve"> </w:t>
      </w:r>
      <w:r w:rsidRPr="00A21A5F">
        <w:rPr>
          <w:i/>
          <w:sz w:val="24"/>
          <w:szCs w:val="24"/>
          <w:lang w:val="en-US"/>
        </w:rPr>
        <w:t>something</w:t>
      </w:r>
      <w:r w:rsidRPr="00A21A5F">
        <w:rPr>
          <w:i/>
          <w:sz w:val="24"/>
          <w:szCs w:val="24"/>
        </w:rPr>
        <w:t xml:space="preserve">) в рамках тем, включенных в раздел «Предметное содержание речи». </w:t>
      </w:r>
    </w:p>
    <w:p w:rsidR="00A21A5F" w:rsidRPr="00A21A5F" w:rsidRDefault="00A21A5F" w:rsidP="00A21A5F">
      <w:pPr>
        <w:suppressAutoHyphens w:val="0"/>
        <w:spacing w:line="240" w:lineRule="auto"/>
        <w:ind w:firstLine="700"/>
        <w:rPr>
          <w:rFonts w:ascii="Arial" w:eastAsia="Arial" w:hAnsi="Arial" w:cs="Arial"/>
          <w:color w:val="000000"/>
          <w:sz w:val="24"/>
          <w:szCs w:val="24"/>
          <w:lang w:eastAsia="ru-RU"/>
        </w:rPr>
      </w:pPr>
      <w:r w:rsidRPr="00A21A5F">
        <w:rPr>
          <w:rFonts w:eastAsia="Times New Roman"/>
          <w:color w:val="000000"/>
          <w:sz w:val="24"/>
          <w:szCs w:val="24"/>
          <w:lang w:eastAsia="ru-RU"/>
        </w:rPr>
        <w:t xml:space="preserve"> </w:t>
      </w:r>
    </w:p>
    <w:p w:rsidR="00A21A5F" w:rsidRPr="00A21A5F" w:rsidRDefault="00A21A5F" w:rsidP="00A21A5F">
      <w:pPr>
        <w:spacing w:line="240" w:lineRule="auto"/>
        <w:rPr>
          <w:sz w:val="24"/>
          <w:szCs w:val="24"/>
        </w:rPr>
      </w:pPr>
      <w:r w:rsidRPr="00A21A5F">
        <w:rPr>
          <w:rFonts w:eastAsia="Times New Roman"/>
          <w:b/>
          <w:sz w:val="24"/>
          <w:szCs w:val="24"/>
        </w:rPr>
        <w:t>Предметное содержание речи</w:t>
      </w:r>
    </w:p>
    <w:p w:rsidR="00A21A5F" w:rsidRPr="00A21A5F" w:rsidRDefault="00A21A5F" w:rsidP="00A21A5F">
      <w:pPr>
        <w:spacing w:line="240" w:lineRule="auto"/>
        <w:rPr>
          <w:sz w:val="24"/>
          <w:szCs w:val="24"/>
        </w:rPr>
      </w:pPr>
      <w:r w:rsidRPr="00A21A5F">
        <w:rPr>
          <w:rFonts w:eastAsia="Times New Roman"/>
          <w:b/>
          <w:sz w:val="24"/>
          <w:szCs w:val="24"/>
        </w:rPr>
        <w:t>Повседневная жизнь</w:t>
      </w:r>
    </w:p>
    <w:p w:rsidR="00A21A5F" w:rsidRPr="00A21A5F" w:rsidRDefault="00A21A5F" w:rsidP="00A21A5F">
      <w:pPr>
        <w:spacing w:line="240" w:lineRule="auto"/>
        <w:rPr>
          <w:sz w:val="24"/>
          <w:szCs w:val="24"/>
        </w:rPr>
      </w:pPr>
      <w:r w:rsidRPr="00A21A5F">
        <w:rPr>
          <w:sz w:val="24"/>
          <w:szCs w:val="24"/>
        </w:rPr>
        <w:t xml:space="preserve">Домашние обязанности. Покупки. Общение в семье и в школе. Семейные традиции. Общение с друзьями и знакомыми. Переписка с друзьями. </w:t>
      </w:r>
      <w:r w:rsidRPr="00A21A5F">
        <w:rPr>
          <w:rFonts w:eastAsia="Times New Roman"/>
          <w:sz w:val="24"/>
          <w:szCs w:val="24"/>
        </w:rPr>
        <w:t xml:space="preserve"> </w:t>
      </w:r>
    </w:p>
    <w:p w:rsidR="00A21A5F" w:rsidRPr="00A21A5F" w:rsidRDefault="00A21A5F" w:rsidP="00A21A5F">
      <w:pPr>
        <w:spacing w:line="240" w:lineRule="auto"/>
        <w:rPr>
          <w:sz w:val="24"/>
          <w:szCs w:val="24"/>
        </w:rPr>
      </w:pPr>
      <w:r w:rsidRPr="00A21A5F">
        <w:rPr>
          <w:rFonts w:eastAsia="Times New Roman"/>
          <w:b/>
          <w:sz w:val="24"/>
          <w:szCs w:val="24"/>
        </w:rPr>
        <w:t>Здоровье</w:t>
      </w:r>
    </w:p>
    <w:p w:rsidR="00A21A5F" w:rsidRPr="00A21A5F" w:rsidRDefault="00A21A5F" w:rsidP="00A21A5F">
      <w:pPr>
        <w:spacing w:line="240" w:lineRule="auto"/>
        <w:rPr>
          <w:sz w:val="24"/>
          <w:szCs w:val="24"/>
        </w:rPr>
      </w:pPr>
      <w:proofErr w:type="gramStart"/>
      <w:r w:rsidRPr="00A21A5F">
        <w:rPr>
          <w:sz w:val="24"/>
          <w:szCs w:val="24"/>
        </w:rPr>
        <w:t>Посещение  врача</w:t>
      </w:r>
      <w:proofErr w:type="gramEnd"/>
      <w:r w:rsidRPr="00A21A5F">
        <w:rPr>
          <w:sz w:val="24"/>
          <w:szCs w:val="24"/>
        </w:rPr>
        <w:t>. Здоровый образ жизни.</w:t>
      </w:r>
      <w:r w:rsidRPr="00A21A5F">
        <w:rPr>
          <w:rFonts w:eastAsia="Times New Roman"/>
          <w:sz w:val="24"/>
          <w:szCs w:val="24"/>
        </w:rPr>
        <w:t xml:space="preserve"> </w:t>
      </w:r>
    </w:p>
    <w:p w:rsidR="00A21A5F" w:rsidRPr="00A21A5F" w:rsidRDefault="00A21A5F" w:rsidP="00A21A5F">
      <w:pPr>
        <w:spacing w:line="240" w:lineRule="auto"/>
        <w:rPr>
          <w:sz w:val="24"/>
          <w:szCs w:val="24"/>
        </w:rPr>
      </w:pPr>
      <w:r w:rsidRPr="00A21A5F">
        <w:rPr>
          <w:rFonts w:eastAsia="Times New Roman"/>
          <w:b/>
          <w:sz w:val="24"/>
          <w:szCs w:val="24"/>
        </w:rPr>
        <w:t>Спорт</w:t>
      </w:r>
    </w:p>
    <w:p w:rsidR="00A21A5F" w:rsidRPr="00A21A5F" w:rsidRDefault="00A21A5F" w:rsidP="00A21A5F">
      <w:pPr>
        <w:spacing w:line="240" w:lineRule="auto"/>
        <w:rPr>
          <w:sz w:val="24"/>
          <w:szCs w:val="24"/>
        </w:rPr>
      </w:pPr>
      <w:r w:rsidRPr="00A21A5F">
        <w:rPr>
          <w:sz w:val="24"/>
          <w:szCs w:val="24"/>
        </w:rPr>
        <w:t>Активный отдых. Экстремальные виды спорта.</w:t>
      </w:r>
      <w:r w:rsidRPr="00A21A5F">
        <w:rPr>
          <w:rFonts w:eastAsia="Times New Roman"/>
          <w:sz w:val="24"/>
          <w:szCs w:val="24"/>
        </w:rPr>
        <w:t xml:space="preserve"> </w:t>
      </w:r>
    </w:p>
    <w:p w:rsidR="00A21A5F" w:rsidRPr="00A21A5F" w:rsidRDefault="00A21A5F" w:rsidP="00A21A5F">
      <w:pPr>
        <w:spacing w:line="240" w:lineRule="auto"/>
        <w:rPr>
          <w:sz w:val="24"/>
          <w:szCs w:val="24"/>
        </w:rPr>
      </w:pPr>
      <w:r w:rsidRPr="00A21A5F">
        <w:rPr>
          <w:rFonts w:eastAsia="Times New Roman"/>
          <w:b/>
          <w:sz w:val="24"/>
          <w:szCs w:val="24"/>
        </w:rPr>
        <w:t>Городская и сельская жизнь</w:t>
      </w:r>
    </w:p>
    <w:p w:rsidR="00A21A5F" w:rsidRPr="00A21A5F" w:rsidRDefault="00A21A5F" w:rsidP="00A21A5F">
      <w:pPr>
        <w:spacing w:line="240" w:lineRule="auto"/>
        <w:rPr>
          <w:sz w:val="24"/>
          <w:szCs w:val="24"/>
        </w:rPr>
      </w:pPr>
      <w:r w:rsidRPr="00A21A5F">
        <w:rPr>
          <w:sz w:val="24"/>
          <w:szCs w:val="24"/>
        </w:rPr>
        <w:t>Особенности городской и сельской жизни в России и странах изучаемого языка. Городская инфраструктура. Сельское хозяйство.</w:t>
      </w:r>
      <w:r w:rsidRPr="00A21A5F">
        <w:rPr>
          <w:rFonts w:eastAsia="Times New Roman"/>
          <w:sz w:val="24"/>
          <w:szCs w:val="24"/>
        </w:rPr>
        <w:t xml:space="preserve"> </w:t>
      </w:r>
    </w:p>
    <w:p w:rsidR="00A21A5F" w:rsidRPr="00A21A5F" w:rsidRDefault="00A21A5F" w:rsidP="00A21A5F">
      <w:pPr>
        <w:spacing w:line="240" w:lineRule="auto"/>
        <w:rPr>
          <w:sz w:val="24"/>
          <w:szCs w:val="24"/>
        </w:rPr>
      </w:pPr>
      <w:r w:rsidRPr="00A21A5F">
        <w:rPr>
          <w:rFonts w:eastAsia="Times New Roman"/>
          <w:b/>
          <w:sz w:val="24"/>
          <w:szCs w:val="24"/>
        </w:rPr>
        <w:t>Научно-технический прогресс</w:t>
      </w:r>
    </w:p>
    <w:p w:rsidR="00A21A5F" w:rsidRPr="00A21A5F" w:rsidRDefault="00A21A5F" w:rsidP="00A21A5F">
      <w:pPr>
        <w:spacing w:line="240" w:lineRule="auto"/>
        <w:rPr>
          <w:sz w:val="24"/>
          <w:szCs w:val="24"/>
        </w:rPr>
      </w:pPr>
      <w:r w:rsidRPr="00A21A5F">
        <w:rPr>
          <w:sz w:val="24"/>
          <w:szCs w:val="24"/>
        </w:rPr>
        <w:t>Прогресс в науке. Космос. Новые информационные технологии.</w:t>
      </w:r>
      <w:r w:rsidRPr="00A21A5F">
        <w:rPr>
          <w:rFonts w:eastAsia="Times New Roman"/>
          <w:sz w:val="24"/>
          <w:szCs w:val="24"/>
        </w:rPr>
        <w:t xml:space="preserve"> </w:t>
      </w:r>
    </w:p>
    <w:p w:rsidR="00A21A5F" w:rsidRPr="00A21A5F" w:rsidRDefault="00A21A5F" w:rsidP="00A21A5F">
      <w:pPr>
        <w:spacing w:line="240" w:lineRule="auto"/>
        <w:rPr>
          <w:sz w:val="24"/>
          <w:szCs w:val="24"/>
        </w:rPr>
      </w:pPr>
      <w:r w:rsidRPr="00A21A5F">
        <w:rPr>
          <w:rFonts w:eastAsia="Times New Roman"/>
          <w:b/>
          <w:sz w:val="24"/>
          <w:szCs w:val="24"/>
        </w:rPr>
        <w:t>Природа и экология</w:t>
      </w:r>
    </w:p>
    <w:p w:rsidR="00A21A5F" w:rsidRPr="00A21A5F" w:rsidRDefault="00A21A5F" w:rsidP="00A21A5F">
      <w:pPr>
        <w:spacing w:line="240" w:lineRule="auto"/>
        <w:rPr>
          <w:sz w:val="24"/>
          <w:szCs w:val="24"/>
        </w:rPr>
      </w:pPr>
      <w:r w:rsidRPr="00A21A5F">
        <w:rPr>
          <w:sz w:val="24"/>
          <w:szCs w:val="24"/>
        </w:rPr>
        <w:t>Природные ресурсы. Возобновляемые источники энергии. Изменение климата и глобальное потепление. Знаменитые природные заповедники России и мира.</w:t>
      </w:r>
      <w:r w:rsidRPr="00A21A5F">
        <w:rPr>
          <w:rFonts w:eastAsia="Times New Roman"/>
          <w:sz w:val="24"/>
          <w:szCs w:val="24"/>
        </w:rPr>
        <w:t xml:space="preserve"> </w:t>
      </w:r>
    </w:p>
    <w:p w:rsidR="00A21A5F" w:rsidRPr="00A21A5F" w:rsidRDefault="00A21A5F" w:rsidP="00A21A5F">
      <w:pPr>
        <w:spacing w:line="240" w:lineRule="auto"/>
        <w:rPr>
          <w:sz w:val="24"/>
          <w:szCs w:val="24"/>
        </w:rPr>
      </w:pPr>
      <w:r w:rsidRPr="00A21A5F">
        <w:rPr>
          <w:rFonts w:eastAsia="Times New Roman"/>
          <w:b/>
          <w:sz w:val="24"/>
          <w:szCs w:val="24"/>
        </w:rPr>
        <w:t>Современная молодежь</w:t>
      </w:r>
    </w:p>
    <w:p w:rsidR="00A21A5F" w:rsidRPr="00A21A5F" w:rsidRDefault="00A21A5F" w:rsidP="00A21A5F">
      <w:pPr>
        <w:spacing w:line="240" w:lineRule="auto"/>
        <w:rPr>
          <w:sz w:val="24"/>
          <w:szCs w:val="24"/>
        </w:rPr>
      </w:pPr>
      <w:r w:rsidRPr="00A21A5F">
        <w:rPr>
          <w:sz w:val="24"/>
          <w:szCs w:val="24"/>
        </w:rPr>
        <w:t>Увлечения и интересы. Связь с предыдущими поколениями. Образовательные поездки.</w:t>
      </w:r>
      <w:r w:rsidRPr="00A21A5F">
        <w:rPr>
          <w:rFonts w:eastAsia="Times New Roman"/>
          <w:sz w:val="24"/>
          <w:szCs w:val="24"/>
        </w:rPr>
        <w:t xml:space="preserve"> </w:t>
      </w:r>
    </w:p>
    <w:p w:rsidR="00A21A5F" w:rsidRPr="00A21A5F" w:rsidRDefault="00A21A5F" w:rsidP="00A21A5F">
      <w:pPr>
        <w:spacing w:line="240" w:lineRule="auto"/>
        <w:rPr>
          <w:sz w:val="24"/>
          <w:szCs w:val="24"/>
        </w:rPr>
      </w:pPr>
      <w:r w:rsidRPr="00A21A5F">
        <w:rPr>
          <w:rFonts w:eastAsia="Times New Roman"/>
          <w:b/>
          <w:sz w:val="24"/>
          <w:szCs w:val="24"/>
        </w:rPr>
        <w:t>Профессии</w:t>
      </w:r>
    </w:p>
    <w:p w:rsidR="00A21A5F" w:rsidRPr="00A21A5F" w:rsidRDefault="00A21A5F" w:rsidP="00A21A5F">
      <w:pPr>
        <w:spacing w:line="240" w:lineRule="auto"/>
        <w:rPr>
          <w:sz w:val="24"/>
          <w:szCs w:val="24"/>
        </w:rPr>
      </w:pPr>
      <w:r w:rsidRPr="00A21A5F">
        <w:rPr>
          <w:sz w:val="24"/>
          <w:szCs w:val="24"/>
        </w:rPr>
        <w:t>Современные профессии. Планы на будущее, проблемы выбора профессии. Образование и профессии.</w:t>
      </w:r>
      <w:r w:rsidRPr="00A21A5F">
        <w:rPr>
          <w:rFonts w:eastAsia="Times New Roman"/>
          <w:sz w:val="24"/>
          <w:szCs w:val="24"/>
        </w:rPr>
        <w:t xml:space="preserve"> </w:t>
      </w:r>
    </w:p>
    <w:p w:rsidR="00A21A5F" w:rsidRPr="00A21A5F" w:rsidRDefault="00A21A5F" w:rsidP="00A21A5F">
      <w:pPr>
        <w:spacing w:line="240" w:lineRule="auto"/>
        <w:rPr>
          <w:sz w:val="24"/>
          <w:szCs w:val="24"/>
        </w:rPr>
      </w:pPr>
      <w:r w:rsidRPr="00A21A5F">
        <w:rPr>
          <w:rFonts w:eastAsia="Times New Roman"/>
          <w:b/>
          <w:sz w:val="24"/>
          <w:szCs w:val="24"/>
        </w:rPr>
        <w:t>Страны изучаемого языка</w:t>
      </w:r>
    </w:p>
    <w:p w:rsidR="00A21A5F" w:rsidRPr="00A21A5F" w:rsidRDefault="00A21A5F" w:rsidP="00A21A5F">
      <w:pPr>
        <w:spacing w:line="240" w:lineRule="auto"/>
        <w:rPr>
          <w:sz w:val="24"/>
          <w:szCs w:val="24"/>
        </w:rPr>
      </w:pPr>
      <w:r w:rsidRPr="00A21A5F">
        <w:rPr>
          <w:sz w:val="24"/>
          <w:szCs w:val="24"/>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r w:rsidRPr="00A21A5F">
        <w:rPr>
          <w:rFonts w:eastAsia="Times New Roman"/>
          <w:sz w:val="24"/>
          <w:szCs w:val="24"/>
        </w:rPr>
        <w:t xml:space="preserve"> </w:t>
      </w:r>
    </w:p>
    <w:p w:rsidR="00A21A5F" w:rsidRPr="00A21A5F" w:rsidRDefault="00A21A5F" w:rsidP="00A21A5F">
      <w:pPr>
        <w:spacing w:line="240" w:lineRule="auto"/>
        <w:rPr>
          <w:sz w:val="24"/>
          <w:szCs w:val="24"/>
        </w:rPr>
      </w:pPr>
      <w:r w:rsidRPr="00A21A5F">
        <w:rPr>
          <w:rFonts w:eastAsia="Times New Roman"/>
          <w:b/>
          <w:sz w:val="24"/>
          <w:szCs w:val="24"/>
        </w:rPr>
        <w:t>Иностранные языки</w:t>
      </w:r>
    </w:p>
    <w:p w:rsidR="00A21A5F" w:rsidRPr="00A21A5F" w:rsidRDefault="00A21A5F" w:rsidP="00A21A5F">
      <w:pPr>
        <w:spacing w:line="240" w:lineRule="auto"/>
        <w:rPr>
          <w:sz w:val="24"/>
          <w:szCs w:val="24"/>
        </w:rPr>
      </w:pPr>
      <w:r w:rsidRPr="00A21A5F">
        <w:rPr>
          <w:sz w:val="24"/>
          <w:szCs w:val="24"/>
        </w:rPr>
        <w:lastRenderedPageBreak/>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A21A5F" w:rsidRPr="00A21A5F" w:rsidRDefault="00A21A5F" w:rsidP="00A21A5F">
      <w:pPr>
        <w:suppressAutoHyphens w:val="0"/>
        <w:spacing w:line="240" w:lineRule="auto"/>
        <w:ind w:firstLine="720"/>
        <w:rPr>
          <w:rFonts w:eastAsia="Times New Roman"/>
          <w:b/>
          <w:color w:val="000000"/>
          <w:sz w:val="24"/>
          <w:szCs w:val="24"/>
          <w:lang w:eastAsia="ru-RU"/>
        </w:rPr>
      </w:pPr>
    </w:p>
    <w:p w:rsidR="00A21A5F" w:rsidRPr="00A21A5F" w:rsidRDefault="00A21A5F" w:rsidP="00A21A5F">
      <w:pPr>
        <w:spacing w:line="240" w:lineRule="auto"/>
        <w:rPr>
          <w:sz w:val="24"/>
          <w:szCs w:val="24"/>
        </w:rPr>
      </w:pPr>
      <w:r w:rsidRPr="00A21A5F">
        <w:rPr>
          <w:rFonts w:eastAsia="Times New Roman"/>
          <w:b/>
          <w:sz w:val="24"/>
          <w:szCs w:val="24"/>
        </w:rPr>
        <w:t>Углубленный уровень</w:t>
      </w:r>
    </w:p>
    <w:p w:rsidR="00A21A5F" w:rsidRPr="00A21A5F" w:rsidRDefault="00A21A5F" w:rsidP="00A21A5F">
      <w:pPr>
        <w:spacing w:line="240" w:lineRule="auto"/>
        <w:rPr>
          <w:sz w:val="24"/>
          <w:szCs w:val="24"/>
        </w:rPr>
      </w:pPr>
      <w:r w:rsidRPr="00A21A5F">
        <w:rPr>
          <w:rFonts w:eastAsia="Times New Roman"/>
          <w:b/>
          <w:sz w:val="24"/>
          <w:szCs w:val="24"/>
        </w:rPr>
        <w:t>Коммуникативные умения</w:t>
      </w:r>
    </w:p>
    <w:p w:rsidR="00A21A5F" w:rsidRPr="00A21A5F" w:rsidRDefault="00A21A5F" w:rsidP="00A21A5F">
      <w:pPr>
        <w:suppressAutoHyphens w:val="0"/>
        <w:spacing w:line="240" w:lineRule="auto"/>
        <w:ind w:firstLine="700"/>
        <w:rPr>
          <w:rFonts w:ascii="Arial" w:eastAsia="Arial" w:hAnsi="Arial" w:cs="Arial"/>
          <w:color w:val="000000"/>
          <w:sz w:val="24"/>
          <w:szCs w:val="24"/>
          <w:lang w:eastAsia="ru-RU"/>
        </w:rPr>
      </w:pPr>
      <w:r w:rsidRPr="00A21A5F">
        <w:rPr>
          <w:rFonts w:eastAsia="Times New Roman"/>
          <w:color w:val="000000"/>
          <w:sz w:val="24"/>
          <w:szCs w:val="24"/>
          <w:lang w:eastAsia="ru-RU"/>
        </w:rPr>
        <w:t xml:space="preserve"> </w:t>
      </w:r>
    </w:p>
    <w:p w:rsidR="00A21A5F" w:rsidRPr="00A21A5F" w:rsidRDefault="00A21A5F" w:rsidP="00A21A5F">
      <w:pPr>
        <w:spacing w:line="240" w:lineRule="auto"/>
        <w:rPr>
          <w:sz w:val="24"/>
          <w:szCs w:val="24"/>
        </w:rPr>
      </w:pPr>
      <w:r w:rsidRPr="00A21A5F">
        <w:rPr>
          <w:rFonts w:eastAsia="Times New Roman"/>
          <w:b/>
          <w:sz w:val="24"/>
          <w:szCs w:val="24"/>
        </w:rPr>
        <w:t>Говорение</w:t>
      </w:r>
    </w:p>
    <w:p w:rsidR="00A21A5F" w:rsidRPr="00A21A5F" w:rsidRDefault="00A21A5F" w:rsidP="00A21A5F">
      <w:pPr>
        <w:spacing w:line="240" w:lineRule="auto"/>
        <w:rPr>
          <w:i/>
          <w:sz w:val="24"/>
          <w:szCs w:val="24"/>
        </w:rPr>
      </w:pPr>
      <w:r w:rsidRPr="00A21A5F">
        <w:rPr>
          <w:rFonts w:eastAsia="Times New Roman"/>
          <w:b/>
          <w:sz w:val="24"/>
          <w:szCs w:val="24"/>
        </w:rPr>
        <w:t>Диалогическая речь</w:t>
      </w:r>
    </w:p>
    <w:p w:rsidR="00A21A5F" w:rsidRPr="00A21A5F" w:rsidRDefault="00A21A5F" w:rsidP="00A21A5F">
      <w:pPr>
        <w:spacing w:line="240" w:lineRule="auto"/>
        <w:rPr>
          <w:sz w:val="24"/>
          <w:szCs w:val="24"/>
        </w:rPr>
      </w:pPr>
      <w:r w:rsidRPr="00A21A5F">
        <w:rPr>
          <w:sz w:val="24"/>
          <w:szCs w:val="24"/>
        </w:rPr>
        <w:t xml:space="preserve">Подготовленное интервью. Умение кратко комментировать точку зрения другого человека. Типы текстов: интервью, модерация, обсуждение. </w:t>
      </w:r>
      <w:r w:rsidRPr="00A21A5F">
        <w:rPr>
          <w:i/>
          <w:sz w:val="24"/>
          <w:szCs w:val="24"/>
        </w:rPr>
        <w:t>Умение бегло говорить на различные темы в ситуациях официального и неофициального общения, в том числе и в рамках выбранного профиля. Аргументированные ответы на ряд доводов собеседника.</w:t>
      </w:r>
    </w:p>
    <w:p w:rsidR="00A21A5F" w:rsidRPr="00A21A5F" w:rsidRDefault="00A21A5F" w:rsidP="00A21A5F">
      <w:pPr>
        <w:spacing w:line="240" w:lineRule="auto"/>
        <w:rPr>
          <w:rFonts w:eastAsia="Times New Roman"/>
          <w:b/>
          <w:sz w:val="24"/>
          <w:szCs w:val="24"/>
        </w:rPr>
      </w:pPr>
    </w:p>
    <w:p w:rsidR="00A21A5F" w:rsidRPr="00A21A5F" w:rsidRDefault="00A21A5F" w:rsidP="00A21A5F">
      <w:pPr>
        <w:spacing w:line="240" w:lineRule="auto"/>
        <w:rPr>
          <w:sz w:val="24"/>
          <w:szCs w:val="24"/>
        </w:rPr>
      </w:pPr>
      <w:r w:rsidRPr="00A21A5F">
        <w:rPr>
          <w:rFonts w:eastAsia="Times New Roman"/>
          <w:b/>
          <w:sz w:val="24"/>
          <w:szCs w:val="24"/>
        </w:rPr>
        <w:t>Монологическая речь</w:t>
      </w:r>
    </w:p>
    <w:p w:rsidR="00A21A5F" w:rsidRPr="00A21A5F" w:rsidRDefault="00A21A5F" w:rsidP="00A21A5F">
      <w:pPr>
        <w:spacing w:line="240" w:lineRule="auto"/>
        <w:rPr>
          <w:sz w:val="24"/>
          <w:szCs w:val="24"/>
        </w:rPr>
      </w:pPr>
      <w:r w:rsidRPr="00A21A5F">
        <w:rPr>
          <w:sz w:val="24"/>
          <w:szCs w:val="24"/>
        </w:rP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 Типы текстов: обращение к участникам мероприятия, изложение содержания материалов по конкретной проблеме, выступление с докладом.</w:t>
      </w:r>
    </w:p>
    <w:p w:rsidR="00A21A5F" w:rsidRPr="00A21A5F" w:rsidRDefault="00A21A5F" w:rsidP="00A21A5F">
      <w:pPr>
        <w:spacing w:line="240" w:lineRule="auto"/>
        <w:rPr>
          <w:sz w:val="24"/>
          <w:szCs w:val="24"/>
        </w:rPr>
      </w:pPr>
      <w:r w:rsidRPr="00A21A5F">
        <w:rPr>
          <w:rFonts w:eastAsia="Times New Roman"/>
          <w:b/>
          <w:sz w:val="24"/>
          <w:szCs w:val="24"/>
        </w:rPr>
        <w:t>Аудирование</w:t>
      </w:r>
    </w:p>
    <w:p w:rsidR="00A21A5F" w:rsidRPr="00A21A5F" w:rsidRDefault="00A21A5F" w:rsidP="00A21A5F">
      <w:pPr>
        <w:spacing w:line="240" w:lineRule="auto"/>
        <w:rPr>
          <w:sz w:val="24"/>
          <w:szCs w:val="24"/>
        </w:rPr>
      </w:pPr>
      <w:r w:rsidRPr="00A21A5F">
        <w:rPr>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объявлений по громкоговорителю – информации, правил, предупреждений) монологического и диалогического характера с нормативным произношением в рамках изученной тематики. Умение в общих чертах следить за основными моментами долгой дискуссии или доклада. Типы текстов: выступление на конференции, ток-шоу, теледебаты, обращение к участникам мероприятия, репортаж. </w:t>
      </w:r>
      <w:r w:rsidRPr="00A21A5F">
        <w:rPr>
          <w:i/>
          <w:sz w:val="24"/>
          <w:szCs w:val="24"/>
        </w:rPr>
        <w:t>Доклад. Сложная система доказательств. Разговорная речь в пределах литературной нормы.</w:t>
      </w:r>
      <w:r w:rsidRPr="00A21A5F">
        <w:rPr>
          <w:rFonts w:eastAsia="Times New Roman"/>
          <w:sz w:val="24"/>
          <w:szCs w:val="24"/>
        </w:rPr>
        <w:t xml:space="preserve"> </w:t>
      </w:r>
    </w:p>
    <w:p w:rsidR="00A21A5F" w:rsidRPr="00A21A5F" w:rsidRDefault="00A21A5F" w:rsidP="00A21A5F">
      <w:pPr>
        <w:spacing w:line="240" w:lineRule="auto"/>
        <w:rPr>
          <w:sz w:val="24"/>
          <w:szCs w:val="24"/>
        </w:rPr>
      </w:pPr>
      <w:r w:rsidRPr="00A21A5F">
        <w:rPr>
          <w:rFonts w:eastAsia="Times New Roman"/>
          <w:b/>
          <w:sz w:val="24"/>
          <w:szCs w:val="24"/>
        </w:rPr>
        <w:t>Чтение</w:t>
      </w:r>
    </w:p>
    <w:p w:rsidR="00A21A5F" w:rsidRPr="00A21A5F" w:rsidRDefault="00A21A5F" w:rsidP="00A21A5F">
      <w:pPr>
        <w:spacing w:line="240" w:lineRule="auto"/>
        <w:rPr>
          <w:sz w:val="24"/>
          <w:szCs w:val="24"/>
        </w:rPr>
      </w:pPr>
      <w:r w:rsidRPr="00A21A5F">
        <w:rPr>
          <w:sz w:val="24"/>
          <w:szCs w:val="24"/>
        </w:rPr>
        <w:t>Умение читать и понимать несложные аутентичные тексты различных стилей (</w:t>
      </w:r>
      <w:r w:rsidRPr="00A21A5F">
        <w:rPr>
          <w:bCs/>
          <w:sz w:val="24"/>
          <w:szCs w:val="24"/>
        </w:rPr>
        <w:t>публицистического, художественного, разговорного, научного, официально-делового</w:t>
      </w:r>
      <w:r w:rsidRPr="00A21A5F">
        <w:rPr>
          <w:sz w:val="24"/>
          <w:szCs w:val="24"/>
        </w:rPr>
        <w:t xml:space="preserve">). Изучающее чтение в целях полного понимания информации. Типы текстов: аннотация, статья/публикация в журнале, документация, отчет, правила (законодательные акты), договор/соглашение, диаграмма / график / статистика / схема, словарная статья в толковом словаре, дискуссии в блогах, материалы вебинаров. </w:t>
      </w:r>
      <w:r w:rsidRPr="00A21A5F">
        <w:rPr>
          <w:i/>
          <w:sz w:val="24"/>
          <w:szCs w:val="24"/>
        </w:rPr>
        <w:t>Детальное понимание сложных текстов. Анализ текстов с точки зрения содержания, позиции автора и организации текста.</w:t>
      </w:r>
      <w:r w:rsidRPr="00A21A5F">
        <w:rPr>
          <w:rFonts w:eastAsia="Times New Roman"/>
          <w:sz w:val="24"/>
          <w:szCs w:val="24"/>
        </w:rPr>
        <w:t xml:space="preserve"> </w:t>
      </w:r>
    </w:p>
    <w:p w:rsidR="00A21A5F" w:rsidRPr="00A21A5F" w:rsidRDefault="00A21A5F" w:rsidP="00A21A5F">
      <w:pPr>
        <w:spacing w:line="240" w:lineRule="auto"/>
        <w:rPr>
          <w:sz w:val="24"/>
          <w:szCs w:val="24"/>
        </w:rPr>
      </w:pPr>
      <w:r w:rsidRPr="00A21A5F">
        <w:rPr>
          <w:rFonts w:eastAsia="Times New Roman"/>
          <w:b/>
          <w:sz w:val="24"/>
          <w:szCs w:val="24"/>
        </w:rPr>
        <w:t>Письмо</w:t>
      </w:r>
    </w:p>
    <w:p w:rsidR="00A21A5F" w:rsidRPr="00A21A5F" w:rsidRDefault="00A21A5F" w:rsidP="00A21A5F">
      <w:pPr>
        <w:spacing w:line="240" w:lineRule="auto"/>
        <w:rPr>
          <w:sz w:val="24"/>
          <w:szCs w:val="24"/>
        </w:rPr>
      </w:pPr>
      <w:r w:rsidRPr="00A21A5F">
        <w:rPr>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четкой структурой, включающих аргументы, развернутые рассуждения, примеры и выводы, на широкий спектр тем. 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rsidR="00A21A5F" w:rsidRPr="00A21A5F" w:rsidRDefault="00A21A5F" w:rsidP="00A21A5F">
      <w:pPr>
        <w:suppressAutoHyphens w:val="0"/>
        <w:spacing w:line="240" w:lineRule="auto"/>
        <w:ind w:firstLine="700"/>
        <w:rPr>
          <w:rFonts w:ascii="Arial" w:eastAsia="Arial" w:hAnsi="Arial" w:cs="Arial"/>
          <w:color w:val="000000"/>
          <w:sz w:val="24"/>
          <w:szCs w:val="24"/>
          <w:lang w:eastAsia="ru-RU"/>
        </w:rPr>
      </w:pPr>
      <w:r w:rsidRPr="00A21A5F">
        <w:rPr>
          <w:rFonts w:eastAsia="Times New Roman"/>
          <w:b/>
          <w:color w:val="000000"/>
          <w:sz w:val="24"/>
          <w:szCs w:val="24"/>
          <w:lang w:eastAsia="ru-RU"/>
        </w:rPr>
        <w:t xml:space="preserve"> </w:t>
      </w:r>
    </w:p>
    <w:p w:rsidR="00A21A5F" w:rsidRPr="00A21A5F" w:rsidRDefault="00A21A5F" w:rsidP="00A21A5F">
      <w:pPr>
        <w:spacing w:line="240" w:lineRule="auto"/>
        <w:rPr>
          <w:rFonts w:eastAsia="Times New Roman"/>
          <w:b/>
          <w:sz w:val="24"/>
          <w:szCs w:val="24"/>
        </w:rPr>
      </w:pPr>
      <w:r w:rsidRPr="00A21A5F">
        <w:rPr>
          <w:rFonts w:eastAsia="Times New Roman"/>
          <w:b/>
          <w:sz w:val="24"/>
          <w:szCs w:val="24"/>
        </w:rPr>
        <w:t>Языковые навыки</w:t>
      </w:r>
    </w:p>
    <w:p w:rsidR="00A21A5F" w:rsidRPr="00A21A5F" w:rsidRDefault="00A21A5F" w:rsidP="00A21A5F">
      <w:pPr>
        <w:spacing w:line="240" w:lineRule="auto"/>
        <w:rPr>
          <w:sz w:val="24"/>
          <w:szCs w:val="24"/>
        </w:rPr>
      </w:pPr>
      <w:r w:rsidRPr="00A21A5F">
        <w:rPr>
          <w:rFonts w:eastAsia="Times New Roman"/>
          <w:b/>
          <w:sz w:val="24"/>
          <w:szCs w:val="24"/>
        </w:rPr>
        <w:t>Фонетическая сторона речи</w:t>
      </w:r>
    </w:p>
    <w:p w:rsidR="00A21A5F" w:rsidRPr="00A21A5F" w:rsidRDefault="00A21A5F" w:rsidP="00A21A5F">
      <w:pPr>
        <w:spacing w:line="240" w:lineRule="auto"/>
        <w:rPr>
          <w:sz w:val="24"/>
          <w:szCs w:val="24"/>
        </w:rPr>
      </w:pPr>
      <w:r w:rsidRPr="00A21A5F">
        <w:rPr>
          <w:sz w:val="24"/>
          <w:szCs w:val="24"/>
        </w:rPr>
        <w:t>Произношение звуков английского языка без выраженного акцента. Умение передавать смысловые нюансы высказываний с помощью интонации и логического ударения.</w:t>
      </w:r>
      <w:r w:rsidRPr="00A21A5F">
        <w:rPr>
          <w:rFonts w:eastAsia="Times New Roman"/>
          <w:sz w:val="24"/>
          <w:szCs w:val="24"/>
        </w:rPr>
        <w:t xml:space="preserve"> </w:t>
      </w:r>
    </w:p>
    <w:p w:rsidR="00A21A5F" w:rsidRPr="00A21A5F" w:rsidRDefault="00A21A5F" w:rsidP="00A21A5F">
      <w:pPr>
        <w:spacing w:line="240" w:lineRule="auto"/>
        <w:rPr>
          <w:sz w:val="24"/>
          <w:szCs w:val="24"/>
        </w:rPr>
      </w:pPr>
      <w:r w:rsidRPr="00A21A5F">
        <w:rPr>
          <w:rFonts w:eastAsia="Times New Roman"/>
          <w:b/>
          <w:sz w:val="24"/>
          <w:szCs w:val="24"/>
        </w:rPr>
        <w:t>Орфография и пунктуация</w:t>
      </w:r>
    </w:p>
    <w:p w:rsidR="00A21A5F" w:rsidRPr="00A21A5F" w:rsidRDefault="00A21A5F" w:rsidP="00A21A5F">
      <w:pPr>
        <w:spacing w:line="240" w:lineRule="auto"/>
        <w:rPr>
          <w:sz w:val="24"/>
          <w:szCs w:val="24"/>
        </w:rPr>
      </w:pPr>
      <w:r w:rsidRPr="00A21A5F">
        <w:rPr>
          <w:sz w:val="24"/>
          <w:szCs w:val="24"/>
        </w:rPr>
        <w:lastRenderedPageBreak/>
        <w:t xml:space="preserve">Орфографические и пунктуационные навыки. </w:t>
      </w:r>
      <w:r w:rsidRPr="00A21A5F">
        <w:rPr>
          <w:i/>
          <w:sz w:val="24"/>
          <w:szCs w:val="24"/>
        </w:rPr>
        <w:t>Умение создавать тексты без орфографических и пунктуационных ошибок, затрудняющих понимание.</w:t>
      </w:r>
      <w:r w:rsidRPr="00A21A5F">
        <w:rPr>
          <w:rFonts w:eastAsia="Times New Roman"/>
          <w:sz w:val="24"/>
          <w:szCs w:val="24"/>
        </w:rPr>
        <w:t xml:space="preserve"> </w:t>
      </w:r>
    </w:p>
    <w:p w:rsidR="00A21A5F" w:rsidRPr="00A21A5F" w:rsidRDefault="00A21A5F" w:rsidP="00A21A5F">
      <w:pPr>
        <w:spacing w:line="240" w:lineRule="auto"/>
        <w:rPr>
          <w:sz w:val="24"/>
          <w:szCs w:val="24"/>
        </w:rPr>
      </w:pPr>
      <w:r w:rsidRPr="00A21A5F">
        <w:rPr>
          <w:rFonts w:eastAsia="Times New Roman"/>
          <w:b/>
          <w:sz w:val="24"/>
          <w:szCs w:val="24"/>
        </w:rPr>
        <w:t>Грамматическая сторона речи</w:t>
      </w:r>
    </w:p>
    <w:p w:rsidR="00A21A5F" w:rsidRPr="00A21A5F" w:rsidRDefault="00A21A5F" w:rsidP="00A21A5F">
      <w:pPr>
        <w:spacing w:line="240" w:lineRule="auto"/>
        <w:rPr>
          <w:sz w:val="24"/>
          <w:szCs w:val="24"/>
        </w:rPr>
      </w:pPr>
      <w:r w:rsidRPr="00A21A5F">
        <w:rPr>
          <w:sz w:val="24"/>
          <w:szCs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использование в речи различных союзов и средств связи (</w:t>
      </w:r>
      <w:r w:rsidRPr="00A21A5F">
        <w:rPr>
          <w:sz w:val="24"/>
          <w:szCs w:val="24"/>
          <w:lang w:val="en-US"/>
        </w:rPr>
        <w:t>to</w:t>
      </w:r>
      <w:r w:rsidRPr="00A21A5F">
        <w:rPr>
          <w:sz w:val="24"/>
          <w:szCs w:val="24"/>
        </w:rPr>
        <w:t xml:space="preserve"> </w:t>
      </w:r>
      <w:r w:rsidRPr="00A21A5F">
        <w:rPr>
          <w:sz w:val="24"/>
          <w:szCs w:val="24"/>
          <w:lang w:val="en-US"/>
        </w:rPr>
        <w:t>begin</w:t>
      </w:r>
      <w:r w:rsidRPr="00A21A5F">
        <w:rPr>
          <w:sz w:val="24"/>
          <w:szCs w:val="24"/>
        </w:rPr>
        <w:t xml:space="preserve"> </w:t>
      </w:r>
      <w:r w:rsidRPr="00A21A5F">
        <w:rPr>
          <w:sz w:val="24"/>
          <w:szCs w:val="24"/>
          <w:lang w:val="en-US"/>
        </w:rPr>
        <w:t>with</w:t>
      </w:r>
      <w:r w:rsidRPr="00A21A5F">
        <w:rPr>
          <w:sz w:val="24"/>
          <w:szCs w:val="24"/>
        </w:rPr>
        <w:t xml:space="preserve">, </w:t>
      </w:r>
      <w:r w:rsidRPr="00A21A5F">
        <w:rPr>
          <w:sz w:val="24"/>
          <w:szCs w:val="24"/>
          <w:lang w:val="en-US"/>
        </w:rPr>
        <w:t>as</w:t>
      </w:r>
      <w:r w:rsidRPr="00A21A5F">
        <w:rPr>
          <w:sz w:val="24"/>
          <w:szCs w:val="24"/>
        </w:rPr>
        <w:t xml:space="preserve"> </w:t>
      </w:r>
      <w:r w:rsidRPr="00A21A5F">
        <w:rPr>
          <w:sz w:val="24"/>
          <w:szCs w:val="24"/>
          <w:lang w:val="en-US"/>
        </w:rPr>
        <w:t>follows</w:t>
      </w:r>
      <w:r w:rsidRPr="00A21A5F">
        <w:rPr>
          <w:sz w:val="24"/>
          <w:szCs w:val="24"/>
        </w:rPr>
        <w:t xml:space="preserve">, </w:t>
      </w:r>
      <w:r w:rsidRPr="00A21A5F">
        <w:rPr>
          <w:sz w:val="24"/>
          <w:szCs w:val="24"/>
          <w:lang w:val="en-US"/>
        </w:rPr>
        <w:t>in</w:t>
      </w:r>
      <w:r w:rsidRPr="00A21A5F">
        <w:rPr>
          <w:sz w:val="24"/>
          <w:szCs w:val="24"/>
        </w:rPr>
        <w:t xml:space="preserve"> </w:t>
      </w:r>
      <w:r w:rsidRPr="00A21A5F">
        <w:rPr>
          <w:sz w:val="24"/>
          <w:szCs w:val="24"/>
          <w:lang w:val="en-US"/>
        </w:rPr>
        <w:t>conclusion</w:t>
      </w:r>
      <w:r w:rsidRPr="00A21A5F">
        <w:rPr>
          <w:sz w:val="24"/>
          <w:szCs w:val="24"/>
        </w:rPr>
        <w:t xml:space="preserve">).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as; not so … as; either … or; neither … nor. </w:t>
      </w:r>
      <w:r w:rsidRPr="00A21A5F">
        <w:rPr>
          <w:i/>
          <w:sz w:val="24"/>
          <w:szCs w:val="24"/>
        </w:rPr>
        <w:t>Распознавание и употребление в речи инверсии. Распознавание и употребление в речи широкого спектра глагольных структур.</w:t>
      </w:r>
      <w:r w:rsidRPr="00A21A5F">
        <w:rPr>
          <w:rFonts w:eastAsia="Times New Roman"/>
          <w:sz w:val="24"/>
          <w:szCs w:val="24"/>
        </w:rPr>
        <w:t xml:space="preserve"> </w:t>
      </w:r>
    </w:p>
    <w:p w:rsidR="00A21A5F" w:rsidRPr="00A21A5F" w:rsidRDefault="00A21A5F" w:rsidP="00A21A5F">
      <w:pPr>
        <w:spacing w:line="240" w:lineRule="auto"/>
        <w:rPr>
          <w:sz w:val="24"/>
          <w:szCs w:val="24"/>
        </w:rPr>
      </w:pPr>
      <w:r w:rsidRPr="00A21A5F">
        <w:rPr>
          <w:rFonts w:eastAsia="Times New Roman"/>
          <w:b/>
          <w:sz w:val="24"/>
          <w:szCs w:val="24"/>
        </w:rPr>
        <w:t>Лексическая сторона речи</w:t>
      </w:r>
    </w:p>
    <w:p w:rsidR="00A21A5F" w:rsidRPr="00A21A5F" w:rsidRDefault="00A21A5F" w:rsidP="00A21A5F">
      <w:pPr>
        <w:spacing w:line="240" w:lineRule="auto"/>
        <w:rPr>
          <w:sz w:val="24"/>
          <w:szCs w:val="24"/>
        </w:rPr>
      </w:pPr>
      <w:r w:rsidRPr="00A21A5F">
        <w:rPr>
          <w:sz w:val="24"/>
          <w:szCs w:val="24"/>
        </w:rPr>
        <w:t>Распознавание и использование в речи устойчивых выражений и фраз (collocations) в рамках тем, включенных в раздел «Предметное содержание речи». Распознавание и употребление широкого спектра лексических единиц, связанных с выбранным профилем</w:t>
      </w:r>
      <w:r w:rsidRPr="00A21A5F">
        <w:rPr>
          <w:i/>
          <w:sz w:val="24"/>
          <w:szCs w:val="24"/>
        </w:rPr>
        <w:t>. Распознавание и употребление в речи пословиц, идиом, крылатых выражений.</w:t>
      </w:r>
    </w:p>
    <w:p w:rsidR="00A21A5F" w:rsidRPr="00A21A5F" w:rsidRDefault="00A21A5F" w:rsidP="00A21A5F">
      <w:pPr>
        <w:suppressAutoHyphens w:val="0"/>
        <w:spacing w:line="240" w:lineRule="auto"/>
        <w:ind w:firstLine="700"/>
        <w:rPr>
          <w:rFonts w:ascii="Arial" w:eastAsia="Arial" w:hAnsi="Arial" w:cs="Arial"/>
          <w:color w:val="000000"/>
          <w:sz w:val="24"/>
          <w:szCs w:val="24"/>
          <w:lang w:eastAsia="ru-RU"/>
        </w:rPr>
      </w:pPr>
      <w:r w:rsidRPr="00A21A5F">
        <w:rPr>
          <w:rFonts w:eastAsia="Times New Roman"/>
          <w:b/>
          <w:color w:val="000000"/>
          <w:sz w:val="24"/>
          <w:szCs w:val="24"/>
          <w:lang w:eastAsia="ru-RU"/>
        </w:rPr>
        <w:t xml:space="preserve"> </w:t>
      </w:r>
    </w:p>
    <w:p w:rsidR="00A21A5F" w:rsidRPr="00A21A5F" w:rsidRDefault="00A21A5F" w:rsidP="00A21A5F">
      <w:pPr>
        <w:spacing w:line="240" w:lineRule="auto"/>
        <w:rPr>
          <w:b/>
          <w:sz w:val="24"/>
          <w:szCs w:val="24"/>
        </w:rPr>
      </w:pPr>
      <w:r w:rsidRPr="00A21A5F">
        <w:rPr>
          <w:b/>
          <w:sz w:val="24"/>
          <w:szCs w:val="24"/>
        </w:rPr>
        <w:t>Предметное содержание речи</w:t>
      </w:r>
    </w:p>
    <w:p w:rsidR="00A21A5F" w:rsidRPr="00A21A5F" w:rsidRDefault="00A21A5F" w:rsidP="00A21A5F">
      <w:pPr>
        <w:spacing w:line="240" w:lineRule="auto"/>
        <w:rPr>
          <w:sz w:val="24"/>
          <w:szCs w:val="24"/>
        </w:rPr>
      </w:pPr>
      <w:r w:rsidRPr="00A21A5F">
        <w:rPr>
          <w:b/>
          <w:sz w:val="24"/>
          <w:szCs w:val="24"/>
        </w:rPr>
        <w:t>Повседневная</w:t>
      </w:r>
      <w:r w:rsidRPr="00A21A5F">
        <w:rPr>
          <w:rFonts w:eastAsia="Times New Roman"/>
          <w:b/>
          <w:sz w:val="24"/>
          <w:szCs w:val="24"/>
        </w:rPr>
        <w:t xml:space="preserve"> жизнь</w:t>
      </w:r>
    </w:p>
    <w:p w:rsidR="00A21A5F" w:rsidRPr="00A21A5F" w:rsidRDefault="00A21A5F" w:rsidP="00A21A5F">
      <w:pPr>
        <w:spacing w:line="240" w:lineRule="auto"/>
        <w:rPr>
          <w:sz w:val="24"/>
          <w:szCs w:val="24"/>
        </w:rPr>
      </w:pPr>
      <w:r w:rsidRPr="00A21A5F">
        <w:rPr>
          <w:sz w:val="24"/>
          <w:szCs w:val="24"/>
        </w:rPr>
        <w:t>Общество потребления. Самостоятельная жизнь. Отношения поколений в семье. Семейные истории. Круг друзей. Дружба и любовь.</w:t>
      </w:r>
      <w:r w:rsidRPr="00A21A5F">
        <w:rPr>
          <w:rFonts w:eastAsia="Times New Roman"/>
          <w:sz w:val="24"/>
          <w:szCs w:val="24"/>
        </w:rPr>
        <w:t xml:space="preserve"> </w:t>
      </w:r>
    </w:p>
    <w:p w:rsidR="00A21A5F" w:rsidRPr="00A21A5F" w:rsidRDefault="00A21A5F" w:rsidP="00A21A5F">
      <w:pPr>
        <w:spacing w:line="240" w:lineRule="auto"/>
        <w:rPr>
          <w:sz w:val="24"/>
          <w:szCs w:val="24"/>
        </w:rPr>
      </w:pPr>
      <w:r w:rsidRPr="00A21A5F">
        <w:rPr>
          <w:b/>
          <w:sz w:val="24"/>
          <w:szCs w:val="24"/>
        </w:rPr>
        <w:t>Здоровье</w:t>
      </w:r>
    </w:p>
    <w:p w:rsidR="00A21A5F" w:rsidRPr="00A21A5F" w:rsidRDefault="00A21A5F" w:rsidP="00A21A5F">
      <w:pPr>
        <w:spacing w:line="240" w:lineRule="auto"/>
        <w:rPr>
          <w:sz w:val="24"/>
          <w:szCs w:val="24"/>
        </w:rPr>
      </w:pPr>
      <w:r w:rsidRPr="00A21A5F">
        <w:rPr>
          <w:sz w:val="24"/>
          <w:szCs w:val="24"/>
        </w:rPr>
        <w:t>Здоровый образ жизни и правильное питание. Современные тенденции в заботе о здоровье: йога, вегетарианство, фитнес.</w:t>
      </w:r>
      <w:r w:rsidRPr="00A21A5F">
        <w:rPr>
          <w:rFonts w:eastAsia="Times New Roman"/>
          <w:sz w:val="24"/>
          <w:szCs w:val="24"/>
        </w:rPr>
        <w:t xml:space="preserve"> </w:t>
      </w:r>
    </w:p>
    <w:p w:rsidR="00A21A5F" w:rsidRPr="00A21A5F" w:rsidRDefault="00A21A5F" w:rsidP="00A21A5F">
      <w:pPr>
        <w:spacing w:line="240" w:lineRule="auto"/>
        <w:rPr>
          <w:sz w:val="24"/>
          <w:szCs w:val="24"/>
        </w:rPr>
      </w:pPr>
      <w:r w:rsidRPr="00A21A5F">
        <w:rPr>
          <w:b/>
          <w:sz w:val="24"/>
          <w:szCs w:val="24"/>
        </w:rPr>
        <w:t>Городская</w:t>
      </w:r>
      <w:r w:rsidRPr="00A21A5F">
        <w:rPr>
          <w:rFonts w:eastAsia="Times New Roman"/>
          <w:b/>
          <w:sz w:val="24"/>
          <w:szCs w:val="24"/>
        </w:rPr>
        <w:t xml:space="preserve"> и сельская жизнь</w:t>
      </w:r>
    </w:p>
    <w:p w:rsidR="00A21A5F" w:rsidRPr="00A21A5F" w:rsidRDefault="00A21A5F" w:rsidP="00A21A5F">
      <w:pPr>
        <w:spacing w:line="240" w:lineRule="auto"/>
        <w:rPr>
          <w:sz w:val="24"/>
          <w:szCs w:val="24"/>
        </w:rPr>
      </w:pPr>
      <w:r w:rsidRPr="00A21A5F">
        <w:rPr>
          <w:sz w:val="24"/>
          <w:szCs w:val="24"/>
        </w:rPr>
        <w:t xml:space="preserve">Развитие города и регионов. </w:t>
      </w:r>
      <w:r w:rsidRPr="00A21A5F">
        <w:rPr>
          <w:rFonts w:eastAsia="Times New Roman"/>
          <w:sz w:val="24"/>
          <w:szCs w:val="24"/>
        </w:rPr>
        <w:t xml:space="preserve"> </w:t>
      </w:r>
    </w:p>
    <w:p w:rsidR="00A21A5F" w:rsidRPr="00A21A5F" w:rsidRDefault="00A21A5F" w:rsidP="00A21A5F">
      <w:pPr>
        <w:spacing w:line="240" w:lineRule="auto"/>
        <w:rPr>
          <w:sz w:val="24"/>
          <w:szCs w:val="24"/>
        </w:rPr>
      </w:pPr>
      <w:r w:rsidRPr="00A21A5F">
        <w:rPr>
          <w:rFonts w:eastAsia="Times New Roman"/>
          <w:b/>
          <w:sz w:val="24"/>
          <w:szCs w:val="24"/>
        </w:rPr>
        <w:t>Научно-технический прогресс</w:t>
      </w:r>
    </w:p>
    <w:p w:rsidR="00A21A5F" w:rsidRPr="00A21A5F" w:rsidRDefault="00A21A5F" w:rsidP="00A21A5F">
      <w:pPr>
        <w:spacing w:line="240" w:lineRule="auto"/>
        <w:rPr>
          <w:sz w:val="24"/>
          <w:szCs w:val="24"/>
        </w:rPr>
      </w:pPr>
      <w:r w:rsidRPr="00A21A5F">
        <w:rPr>
          <w:sz w:val="24"/>
          <w:szCs w:val="24"/>
        </w:rPr>
        <w:t xml:space="preserve">Дистанционное образование. Робототехника. </w:t>
      </w:r>
    </w:p>
    <w:p w:rsidR="00A21A5F" w:rsidRPr="00A21A5F" w:rsidRDefault="00A21A5F" w:rsidP="00A21A5F">
      <w:pPr>
        <w:spacing w:line="240" w:lineRule="auto"/>
        <w:rPr>
          <w:b/>
          <w:sz w:val="24"/>
          <w:szCs w:val="24"/>
        </w:rPr>
      </w:pPr>
      <w:r w:rsidRPr="00A21A5F">
        <w:rPr>
          <w:b/>
          <w:sz w:val="24"/>
          <w:szCs w:val="24"/>
        </w:rPr>
        <w:t>Природа и экология</w:t>
      </w:r>
    </w:p>
    <w:p w:rsidR="00A21A5F" w:rsidRPr="00A21A5F" w:rsidRDefault="00A21A5F" w:rsidP="00A21A5F">
      <w:pPr>
        <w:spacing w:line="240" w:lineRule="auto"/>
        <w:rPr>
          <w:sz w:val="24"/>
          <w:szCs w:val="24"/>
        </w:rPr>
      </w:pPr>
      <w:r w:rsidRPr="00A21A5F">
        <w:rPr>
          <w:sz w:val="24"/>
          <w:szCs w:val="24"/>
        </w:rPr>
        <w:t>Заповедники России. Энергосбережение. Последствия изменения климата. Деятельность различных организаций по защите окружающей среды. Экотуризм.</w:t>
      </w:r>
      <w:r w:rsidRPr="00A21A5F">
        <w:rPr>
          <w:rFonts w:eastAsia="Times New Roman"/>
          <w:sz w:val="24"/>
          <w:szCs w:val="24"/>
        </w:rPr>
        <w:t xml:space="preserve"> </w:t>
      </w:r>
    </w:p>
    <w:p w:rsidR="00A21A5F" w:rsidRPr="00A21A5F" w:rsidRDefault="00A21A5F" w:rsidP="00A21A5F">
      <w:pPr>
        <w:spacing w:line="240" w:lineRule="auto"/>
        <w:rPr>
          <w:sz w:val="24"/>
          <w:szCs w:val="24"/>
        </w:rPr>
      </w:pPr>
      <w:r w:rsidRPr="00A21A5F">
        <w:rPr>
          <w:rFonts w:eastAsia="Times New Roman"/>
          <w:b/>
          <w:sz w:val="24"/>
          <w:szCs w:val="24"/>
        </w:rPr>
        <w:t>Современная молодежь</w:t>
      </w:r>
    </w:p>
    <w:p w:rsidR="00A21A5F" w:rsidRPr="00A21A5F" w:rsidRDefault="00A21A5F" w:rsidP="00A21A5F">
      <w:pPr>
        <w:spacing w:line="240" w:lineRule="auto"/>
        <w:rPr>
          <w:sz w:val="24"/>
          <w:szCs w:val="24"/>
        </w:rPr>
      </w:pPr>
      <w:r w:rsidRPr="00A21A5F">
        <w:rPr>
          <w:sz w:val="24"/>
          <w:szCs w:val="24"/>
        </w:rPr>
        <w:t>Молодежные субкультуры. Молодежные организации. Система ценностей. Волонтерство.</w:t>
      </w:r>
      <w:r w:rsidRPr="00A21A5F">
        <w:rPr>
          <w:rFonts w:eastAsia="Times New Roman"/>
          <w:sz w:val="24"/>
          <w:szCs w:val="24"/>
        </w:rPr>
        <w:t xml:space="preserve"> </w:t>
      </w:r>
    </w:p>
    <w:p w:rsidR="00A21A5F" w:rsidRPr="00A21A5F" w:rsidRDefault="00A21A5F" w:rsidP="00A21A5F">
      <w:pPr>
        <w:spacing w:line="240" w:lineRule="auto"/>
        <w:rPr>
          <w:sz w:val="24"/>
          <w:szCs w:val="24"/>
        </w:rPr>
      </w:pPr>
      <w:r w:rsidRPr="00A21A5F">
        <w:rPr>
          <w:rFonts w:eastAsia="Times New Roman"/>
          <w:b/>
          <w:sz w:val="24"/>
          <w:szCs w:val="24"/>
        </w:rPr>
        <w:t>Страны изучаемого языка</w:t>
      </w:r>
    </w:p>
    <w:p w:rsidR="00A21A5F" w:rsidRPr="00A21A5F" w:rsidRDefault="00A21A5F" w:rsidP="00A21A5F">
      <w:pPr>
        <w:spacing w:line="240" w:lineRule="auto"/>
        <w:rPr>
          <w:sz w:val="24"/>
          <w:szCs w:val="24"/>
        </w:rPr>
      </w:pPr>
      <w:r w:rsidRPr="00A21A5F">
        <w:rPr>
          <w:sz w:val="24"/>
          <w:szCs w:val="24"/>
        </w:rPr>
        <w:t>Политические и экономические системы. Выдающиеся личности в истории стран изучаемого языка. Искусство.</w:t>
      </w:r>
      <w:r w:rsidRPr="00A21A5F">
        <w:rPr>
          <w:rFonts w:eastAsia="Times New Roman"/>
          <w:sz w:val="24"/>
          <w:szCs w:val="24"/>
        </w:rPr>
        <w:t xml:space="preserve"> </w:t>
      </w:r>
    </w:p>
    <w:p w:rsidR="00A21A5F" w:rsidRPr="00A21A5F" w:rsidRDefault="00A21A5F" w:rsidP="00A21A5F">
      <w:pPr>
        <w:spacing w:line="240" w:lineRule="auto"/>
        <w:rPr>
          <w:sz w:val="24"/>
          <w:szCs w:val="24"/>
        </w:rPr>
      </w:pPr>
      <w:r w:rsidRPr="00A21A5F">
        <w:rPr>
          <w:rFonts w:eastAsia="Times New Roman"/>
          <w:b/>
          <w:sz w:val="24"/>
          <w:szCs w:val="24"/>
        </w:rPr>
        <w:t>Современные профессии</w:t>
      </w:r>
    </w:p>
    <w:p w:rsidR="00A21A5F" w:rsidRPr="00A21A5F" w:rsidRDefault="00A21A5F" w:rsidP="00A21A5F">
      <w:pPr>
        <w:spacing w:line="240" w:lineRule="auto"/>
        <w:rPr>
          <w:sz w:val="24"/>
          <w:szCs w:val="24"/>
        </w:rPr>
      </w:pPr>
      <w:r w:rsidRPr="00A21A5F">
        <w:rPr>
          <w:sz w:val="24"/>
          <w:szCs w:val="24"/>
        </w:rPr>
        <w:t>Профессии будущего. Карьера и семья. Успех в профессии.</w:t>
      </w:r>
      <w:r w:rsidRPr="00A21A5F">
        <w:rPr>
          <w:rFonts w:eastAsia="Times New Roman"/>
          <w:sz w:val="24"/>
          <w:szCs w:val="24"/>
        </w:rPr>
        <w:t xml:space="preserve"> </w:t>
      </w:r>
    </w:p>
    <w:p w:rsidR="00A21A5F" w:rsidRPr="00A21A5F" w:rsidRDefault="00A21A5F" w:rsidP="00A21A5F">
      <w:pPr>
        <w:spacing w:line="240" w:lineRule="auto"/>
        <w:rPr>
          <w:sz w:val="24"/>
          <w:szCs w:val="24"/>
        </w:rPr>
      </w:pPr>
      <w:r w:rsidRPr="00A21A5F">
        <w:rPr>
          <w:rFonts w:eastAsia="Times New Roman"/>
          <w:b/>
          <w:sz w:val="24"/>
          <w:szCs w:val="24"/>
        </w:rPr>
        <w:t>Иностранные языки</w:t>
      </w:r>
    </w:p>
    <w:p w:rsidR="00A21A5F" w:rsidRPr="00A21A5F" w:rsidRDefault="00A21A5F" w:rsidP="00A21A5F">
      <w:pPr>
        <w:spacing w:line="240" w:lineRule="auto"/>
        <w:rPr>
          <w:sz w:val="24"/>
          <w:szCs w:val="24"/>
        </w:rPr>
      </w:pPr>
      <w:r w:rsidRPr="00A21A5F">
        <w:rPr>
          <w:sz w:val="24"/>
          <w:szCs w:val="24"/>
        </w:rPr>
        <w:t>Развитие языка. Диалекты. Молодежный сленг. Профессиональный язык.</w:t>
      </w:r>
      <w:r w:rsidRPr="00A21A5F">
        <w:rPr>
          <w:rFonts w:eastAsia="Times New Roman"/>
          <w:sz w:val="24"/>
          <w:szCs w:val="24"/>
        </w:rPr>
        <w:t xml:space="preserve"> </w:t>
      </w:r>
    </w:p>
    <w:p w:rsidR="00A21A5F" w:rsidRPr="00A21A5F" w:rsidRDefault="00A21A5F" w:rsidP="00A21A5F">
      <w:pPr>
        <w:spacing w:line="240" w:lineRule="auto"/>
        <w:rPr>
          <w:sz w:val="24"/>
          <w:szCs w:val="24"/>
        </w:rPr>
      </w:pPr>
      <w:r w:rsidRPr="00A21A5F">
        <w:rPr>
          <w:rFonts w:eastAsia="Times New Roman"/>
          <w:b/>
          <w:sz w:val="24"/>
          <w:szCs w:val="24"/>
        </w:rPr>
        <w:t>Культура и искусство</w:t>
      </w:r>
    </w:p>
    <w:p w:rsidR="00A21A5F" w:rsidRPr="00A21A5F" w:rsidRDefault="00A21A5F" w:rsidP="00A21A5F">
      <w:pPr>
        <w:spacing w:line="240" w:lineRule="auto"/>
        <w:rPr>
          <w:sz w:val="24"/>
          <w:szCs w:val="24"/>
        </w:rPr>
      </w:pPr>
      <w:r w:rsidRPr="00A21A5F">
        <w:rPr>
          <w:sz w:val="24"/>
          <w:szCs w:val="24"/>
        </w:rPr>
        <w:t>Классическое и современное искусство. Изобразительные (живопись, архитектура, скульптура, графика) и неизобразительные (музыка, театр, кино, хореография) виды искусства.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rsidR="00F24C69" w:rsidRPr="00A21A5F" w:rsidRDefault="00F24C69" w:rsidP="00A21A5F">
      <w:pPr>
        <w:spacing w:line="240" w:lineRule="auto"/>
        <w:ind w:firstLine="700"/>
        <w:rPr>
          <w:sz w:val="24"/>
          <w:szCs w:val="24"/>
        </w:rPr>
      </w:pPr>
    </w:p>
    <w:p w:rsidR="006454B9" w:rsidRPr="006454B9" w:rsidRDefault="006454B9" w:rsidP="006454B9">
      <w:pPr>
        <w:keepNext/>
        <w:keepLines/>
        <w:jc w:val="center"/>
        <w:outlineLvl w:val="2"/>
        <w:rPr>
          <w:b/>
          <w:sz w:val="24"/>
          <w:szCs w:val="24"/>
        </w:rPr>
      </w:pPr>
      <w:bookmarkStart w:id="55" w:name="_Toc453968181"/>
      <w:r w:rsidRPr="006454B9">
        <w:rPr>
          <w:b/>
          <w:sz w:val="24"/>
          <w:szCs w:val="24"/>
        </w:rPr>
        <w:t>История</w:t>
      </w:r>
      <w:bookmarkEnd w:id="55"/>
    </w:p>
    <w:p w:rsidR="006454B9" w:rsidRPr="006454B9" w:rsidRDefault="006454B9" w:rsidP="006454B9">
      <w:pPr>
        <w:spacing w:line="240" w:lineRule="auto"/>
        <w:ind w:firstLine="0"/>
        <w:rPr>
          <w:b/>
          <w:i/>
          <w:sz w:val="24"/>
          <w:szCs w:val="24"/>
        </w:rPr>
      </w:pPr>
      <w:r w:rsidRPr="006454B9">
        <w:rPr>
          <w:sz w:val="24"/>
          <w:szCs w:val="24"/>
        </w:rPr>
        <w:t xml:space="preserve">Примерная 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 </w:t>
      </w:r>
    </w:p>
    <w:p w:rsidR="006454B9" w:rsidRPr="006454B9" w:rsidRDefault="006454B9" w:rsidP="006454B9">
      <w:pPr>
        <w:spacing w:line="240" w:lineRule="auto"/>
        <w:rPr>
          <w:b/>
          <w:sz w:val="24"/>
          <w:szCs w:val="24"/>
        </w:rPr>
      </w:pPr>
    </w:p>
    <w:p w:rsidR="006454B9" w:rsidRPr="006454B9" w:rsidRDefault="006454B9" w:rsidP="006454B9">
      <w:pPr>
        <w:spacing w:line="240" w:lineRule="auto"/>
        <w:rPr>
          <w:b/>
          <w:sz w:val="24"/>
          <w:szCs w:val="24"/>
        </w:rPr>
      </w:pPr>
      <w:r w:rsidRPr="006454B9">
        <w:rPr>
          <w:b/>
          <w:sz w:val="24"/>
          <w:szCs w:val="24"/>
        </w:rPr>
        <w:t xml:space="preserve">Место учебного предмета «История» </w:t>
      </w:r>
    </w:p>
    <w:p w:rsidR="006454B9" w:rsidRPr="006454B9" w:rsidRDefault="006454B9" w:rsidP="006454B9">
      <w:pPr>
        <w:spacing w:line="240" w:lineRule="auto"/>
        <w:rPr>
          <w:sz w:val="24"/>
          <w:szCs w:val="24"/>
        </w:rPr>
      </w:pPr>
      <w:r w:rsidRPr="006454B9">
        <w:rPr>
          <w:sz w:val="24"/>
          <w:szCs w:val="24"/>
        </w:rPr>
        <w:t xml:space="preserve">Предмет «История» изучается на уровне среднего общего образования в качестве учебного предмета в 10–11-х классах. </w:t>
      </w:r>
    </w:p>
    <w:p w:rsidR="006454B9" w:rsidRPr="006454B9" w:rsidRDefault="006454B9" w:rsidP="006454B9">
      <w:pPr>
        <w:spacing w:line="240" w:lineRule="auto"/>
        <w:rPr>
          <w:color w:val="000000"/>
          <w:sz w:val="24"/>
          <w:szCs w:val="24"/>
          <w:shd w:val="clear" w:color="auto" w:fill="B2FB82"/>
        </w:rPr>
      </w:pPr>
      <w:r w:rsidRPr="006454B9">
        <w:rPr>
          <w:color w:val="000000"/>
          <w:sz w:val="24"/>
          <w:szCs w:val="24"/>
          <w:shd w:val="clear" w:color="auto" w:fill="FFFFFF"/>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6454B9" w:rsidRPr="006454B9" w:rsidRDefault="006454B9" w:rsidP="006454B9">
      <w:pPr>
        <w:spacing w:line="240" w:lineRule="auto"/>
        <w:rPr>
          <w:sz w:val="24"/>
          <w:szCs w:val="24"/>
        </w:rPr>
      </w:pPr>
      <w:r w:rsidRPr="006454B9">
        <w:rPr>
          <w:sz w:val="24"/>
          <w:szCs w:val="24"/>
        </w:rPr>
        <w:t xml:space="preserve">Предмет «История» на углубленном уровне включает в себя расширенное содержание «Истории» на базовом уровне, а также </w:t>
      </w:r>
      <w:r w:rsidRPr="006454B9">
        <w:rPr>
          <w:bCs/>
          <w:sz w:val="24"/>
          <w:szCs w:val="24"/>
        </w:rPr>
        <w:t xml:space="preserve">повторительно-обобщающий курс </w:t>
      </w:r>
      <w:r w:rsidRPr="006454B9">
        <w:rPr>
          <w:sz w:val="24"/>
          <w:szCs w:val="24"/>
        </w:rPr>
        <w:t>«</w:t>
      </w:r>
      <w:r w:rsidRPr="006454B9">
        <w:rPr>
          <w:bCs/>
          <w:sz w:val="24"/>
          <w:szCs w:val="24"/>
        </w:rPr>
        <w:t xml:space="preserve">История России до 1914 года», </w:t>
      </w:r>
      <w:r w:rsidRPr="006454B9">
        <w:rPr>
          <w:sz w:val="24"/>
          <w:szCs w:val="24"/>
        </w:rPr>
        <w:t>направленный на подготовку к итоговой аттестации и вступительным испытаниям в вузы.</w:t>
      </w:r>
    </w:p>
    <w:p w:rsidR="006454B9" w:rsidRPr="006454B9" w:rsidRDefault="006454B9" w:rsidP="006454B9">
      <w:pPr>
        <w:spacing w:line="240" w:lineRule="auto"/>
        <w:rPr>
          <w:b/>
          <w:sz w:val="24"/>
          <w:szCs w:val="24"/>
        </w:rPr>
      </w:pPr>
    </w:p>
    <w:p w:rsidR="006454B9" w:rsidRPr="006454B9" w:rsidRDefault="006454B9" w:rsidP="006454B9">
      <w:pPr>
        <w:spacing w:line="240" w:lineRule="auto"/>
        <w:jc w:val="center"/>
        <w:rPr>
          <w:b/>
          <w:sz w:val="24"/>
          <w:szCs w:val="24"/>
        </w:rPr>
      </w:pPr>
      <w:r w:rsidRPr="006454B9">
        <w:rPr>
          <w:b/>
          <w:sz w:val="24"/>
          <w:szCs w:val="24"/>
        </w:rPr>
        <w:t>Общая характеристика примерной программы по истории</w:t>
      </w:r>
    </w:p>
    <w:p w:rsidR="006454B9" w:rsidRPr="006454B9" w:rsidRDefault="006454B9" w:rsidP="006454B9">
      <w:pPr>
        <w:spacing w:line="240" w:lineRule="auto"/>
        <w:rPr>
          <w:sz w:val="24"/>
          <w:szCs w:val="24"/>
        </w:rPr>
      </w:pPr>
      <w:r w:rsidRPr="006454B9">
        <w:rPr>
          <w:bCs/>
          <w:sz w:val="24"/>
          <w:szCs w:val="24"/>
        </w:rPr>
        <w:t xml:space="preserve">В соответствии с требованиями Федерального закона «Об образовании в Российской Федерации», </w:t>
      </w:r>
      <w:r w:rsidRPr="006454B9">
        <w:rPr>
          <w:sz w:val="24"/>
          <w:szCs w:val="24"/>
        </w:rPr>
        <w:t>ФГОС СОО</w:t>
      </w:r>
      <w:r w:rsidRPr="006454B9">
        <w:rPr>
          <w:bCs/>
          <w:sz w:val="24"/>
          <w:szCs w:val="24"/>
        </w:rPr>
        <w:t xml:space="preserve">, </w:t>
      </w:r>
      <w:r w:rsidRPr="006454B9">
        <w:rPr>
          <w:b/>
          <w:bCs/>
          <w:sz w:val="24"/>
          <w:szCs w:val="24"/>
        </w:rPr>
        <w:t>главной целью</w:t>
      </w:r>
      <w:r w:rsidRPr="006454B9">
        <w:rPr>
          <w:bCs/>
          <w:sz w:val="24"/>
          <w:szCs w:val="24"/>
        </w:rPr>
        <w:t xml:space="preserve"> школьного исторического образования</w:t>
      </w:r>
      <w:r w:rsidRPr="006454B9">
        <w:rPr>
          <w:sz w:val="24"/>
          <w:szCs w:val="24"/>
        </w:rPr>
        <w:t xml:space="preserve">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6454B9" w:rsidRPr="006454B9" w:rsidRDefault="006454B9" w:rsidP="006454B9">
      <w:pPr>
        <w:spacing w:line="240" w:lineRule="auto"/>
        <w:rPr>
          <w:sz w:val="24"/>
          <w:szCs w:val="24"/>
        </w:rPr>
      </w:pPr>
      <w:r w:rsidRPr="006454B9">
        <w:rPr>
          <w:sz w:val="24"/>
          <w:szCs w:val="24"/>
        </w:rPr>
        <w:t>Основными задачами реализации примерной программы учебного предмета «История» (базовый уровень) в старшей школе являются:</w:t>
      </w:r>
    </w:p>
    <w:p w:rsidR="006454B9" w:rsidRPr="006454B9" w:rsidRDefault="006454B9" w:rsidP="006454B9">
      <w:pPr>
        <w:spacing w:line="240" w:lineRule="auto"/>
        <w:rPr>
          <w:sz w:val="24"/>
          <w:szCs w:val="24"/>
        </w:rPr>
      </w:pPr>
      <w:r w:rsidRPr="006454B9">
        <w:rPr>
          <w:sz w:val="24"/>
          <w:szCs w:val="24"/>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6454B9" w:rsidRPr="006454B9" w:rsidRDefault="006454B9" w:rsidP="006454B9">
      <w:pPr>
        <w:spacing w:line="240" w:lineRule="auto"/>
        <w:rPr>
          <w:sz w:val="24"/>
          <w:szCs w:val="24"/>
        </w:rPr>
      </w:pPr>
      <w:r w:rsidRPr="006454B9">
        <w:rPr>
          <w:sz w:val="24"/>
          <w:szCs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6454B9" w:rsidRPr="006454B9" w:rsidRDefault="006454B9" w:rsidP="006454B9">
      <w:pPr>
        <w:spacing w:line="240" w:lineRule="auto"/>
        <w:rPr>
          <w:sz w:val="24"/>
          <w:szCs w:val="24"/>
        </w:rPr>
      </w:pPr>
      <w:r w:rsidRPr="006454B9">
        <w:rPr>
          <w:sz w:val="24"/>
          <w:szCs w:val="24"/>
        </w:rPr>
        <w:t>3) формирование умений применять исторические знания в профессиональной и общественной деятельности, поликультурном общении;</w:t>
      </w:r>
    </w:p>
    <w:p w:rsidR="006454B9" w:rsidRPr="006454B9" w:rsidRDefault="006454B9" w:rsidP="006454B9">
      <w:pPr>
        <w:spacing w:line="240" w:lineRule="auto"/>
        <w:rPr>
          <w:sz w:val="24"/>
          <w:szCs w:val="24"/>
        </w:rPr>
      </w:pPr>
      <w:r w:rsidRPr="006454B9">
        <w:rPr>
          <w:sz w:val="24"/>
          <w:szCs w:val="24"/>
        </w:rPr>
        <w:t>4) овладение навыками проектной деятельности и исторической реконструкции с привлечением различных источников;</w:t>
      </w:r>
    </w:p>
    <w:p w:rsidR="006454B9" w:rsidRPr="006454B9" w:rsidRDefault="006454B9" w:rsidP="006454B9">
      <w:pPr>
        <w:spacing w:line="240" w:lineRule="auto"/>
        <w:rPr>
          <w:sz w:val="24"/>
          <w:szCs w:val="24"/>
        </w:rPr>
      </w:pPr>
      <w:r w:rsidRPr="006454B9">
        <w:rPr>
          <w:sz w:val="24"/>
          <w:szCs w:val="24"/>
        </w:rPr>
        <w:t>5) формирование умений вести диалог, обосновывать свою точку зрения в дискуссии по исторической тематике.</w:t>
      </w:r>
    </w:p>
    <w:p w:rsidR="006454B9" w:rsidRPr="006454B9" w:rsidRDefault="006454B9" w:rsidP="006454B9">
      <w:pPr>
        <w:spacing w:line="240" w:lineRule="auto"/>
        <w:rPr>
          <w:sz w:val="24"/>
          <w:szCs w:val="24"/>
        </w:rPr>
      </w:pPr>
      <w:r w:rsidRPr="006454B9">
        <w:rPr>
          <w:sz w:val="24"/>
          <w:szCs w:val="24"/>
        </w:rPr>
        <w:t>Задачами реализации примерной образовательной программы учебного предмета «История» (углубленный уровень) являются:</w:t>
      </w:r>
    </w:p>
    <w:p w:rsidR="006454B9" w:rsidRPr="006454B9" w:rsidRDefault="006454B9" w:rsidP="006454B9">
      <w:pPr>
        <w:spacing w:line="240" w:lineRule="auto"/>
        <w:rPr>
          <w:sz w:val="24"/>
          <w:szCs w:val="24"/>
        </w:rPr>
      </w:pPr>
      <w:r w:rsidRPr="006454B9">
        <w:rPr>
          <w:sz w:val="24"/>
          <w:szCs w:val="24"/>
        </w:rPr>
        <w:t>1) формирование знаний о месте и роли исторической науки в системе научных дисциплин, представлений об историографии;</w:t>
      </w:r>
    </w:p>
    <w:p w:rsidR="006454B9" w:rsidRPr="006454B9" w:rsidRDefault="006454B9" w:rsidP="006454B9">
      <w:pPr>
        <w:spacing w:line="240" w:lineRule="auto"/>
        <w:rPr>
          <w:sz w:val="24"/>
          <w:szCs w:val="24"/>
        </w:rPr>
      </w:pPr>
      <w:r w:rsidRPr="006454B9">
        <w:rPr>
          <w:sz w:val="24"/>
          <w:szCs w:val="24"/>
        </w:rPr>
        <w:t>2) овладение системными историческими знаниями, понимание места и роли России в мировой истории;</w:t>
      </w:r>
    </w:p>
    <w:p w:rsidR="006454B9" w:rsidRPr="006454B9" w:rsidRDefault="006454B9" w:rsidP="006454B9">
      <w:pPr>
        <w:spacing w:line="240" w:lineRule="auto"/>
        <w:rPr>
          <w:sz w:val="24"/>
          <w:szCs w:val="24"/>
        </w:rPr>
      </w:pPr>
      <w:r w:rsidRPr="006454B9">
        <w:rPr>
          <w:sz w:val="24"/>
          <w:szCs w:val="24"/>
        </w:rPr>
        <w:t>3) овладение приемами работы с историческими источниками, умениями самостоятельно анализировать документальную базу по исторической тематике;</w:t>
      </w:r>
    </w:p>
    <w:p w:rsidR="006454B9" w:rsidRPr="006454B9" w:rsidRDefault="006454B9" w:rsidP="006454B9">
      <w:pPr>
        <w:spacing w:line="240" w:lineRule="auto"/>
        <w:rPr>
          <w:sz w:val="24"/>
          <w:szCs w:val="24"/>
        </w:rPr>
      </w:pPr>
      <w:r w:rsidRPr="006454B9">
        <w:rPr>
          <w:sz w:val="24"/>
          <w:szCs w:val="24"/>
        </w:rPr>
        <w:t>4) формирование умений оценивать различные исторические версии.</w:t>
      </w:r>
    </w:p>
    <w:p w:rsidR="006454B9" w:rsidRPr="006454B9" w:rsidRDefault="006454B9" w:rsidP="006454B9">
      <w:pPr>
        <w:spacing w:line="240" w:lineRule="auto"/>
        <w:rPr>
          <w:sz w:val="24"/>
          <w:szCs w:val="24"/>
        </w:rPr>
      </w:pPr>
    </w:p>
    <w:p w:rsidR="006454B9" w:rsidRPr="006454B9" w:rsidRDefault="006454B9" w:rsidP="006454B9">
      <w:pPr>
        <w:spacing w:line="240" w:lineRule="auto"/>
        <w:rPr>
          <w:sz w:val="24"/>
          <w:szCs w:val="24"/>
        </w:rPr>
      </w:pPr>
      <w:r w:rsidRPr="006454B9">
        <w:rPr>
          <w:sz w:val="24"/>
          <w:szCs w:val="24"/>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6454B9" w:rsidRPr="006454B9" w:rsidRDefault="006454B9" w:rsidP="006454B9">
      <w:pPr>
        <w:spacing w:line="240" w:lineRule="auto"/>
        <w:ind w:firstLine="284"/>
        <w:rPr>
          <w:sz w:val="24"/>
          <w:szCs w:val="24"/>
          <w:u w:color="000000"/>
          <w:bdr w:val="nil"/>
          <w:lang w:eastAsia="ru-RU"/>
        </w:rPr>
      </w:pPr>
      <w:proofErr w:type="gramStart"/>
      <w:r w:rsidRPr="006454B9">
        <w:rPr>
          <w:sz w:val="24"/>
          <w:szCs w:val="24"/>
          <w:u w:color="000000"/>
          <w:bdr w:val="nil"/>
          <w:lang w:eastAsia="ru-RU"/>
        </w:rPr>
        <w:t>идея</w:t>
      </w:r>
      <w:proofErr w:type="gramEnd"/>
      <w:r w:rsidRPr="006454B9">
        <w:rPr>
          <w:sz w:val="24"/>
          <w:szCs w:val="24"/>
          <w:u w:color="000000"/>
          <w:bdr w:val="nil"/>
          <w:lang w:eastAsia="ru-RU"/>
        </w:rPr>
        <w:t xml:space="preserve"> преемственности исторических периодов, в т. ч. </w:t>
      </w:r>
      <w:r w:rsidRPr="006454B9">
        <w:rPr>
          <w:iCs/>
          <w:sz w:val="24"/>
          <w:szCs w:val="24"/>
          <w:u w:color="000000"/>
          <w:bdr w:val="nil"/>
          <w:lang w:eastAsia="ru-RU"/>
        </w:rPr>
        <w:t>непрерывности</w:t>
      </w:r>
      <w:r w:rsidRPr="006454B9">
        <w:rPr>
          <w:sz w:val="24"/>
          <w:szCs w:val="24"/>
          <w:u w:color="000000"/>
          <w:bdr w:val="nil"/>
          <w:lang w:eastAsia="ru-RU"/>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6454B9" w:rsidRPr="006454B9" w:rsidRDefault="006454B9" w:rsidP="006454B9">
      <w:pPr>
        <w:spacing w:line="240" w:lineRule="auto"/>
        <w:ind w:firstLine="284"/>
        <w:rPr>
          <w:sz w:val="24"/>
          <w:szCs w:val="24"/>
          <w:u w:color="000000"/>
          <w:bdr w:val="nil"/>
          <w:lang w:eastAsia="ru-RU"/>
        </w:rPr>
      </w:pPr>
      <w:proofErr w:type="gramStart"/>
      <w:r w:rsidRPr="006454B9">
        <w:rPr>
          <w:sz w:val="24"/>
          <w:szCs w:val="24"/>
          <w:u w:color="000000"/>
          <w:bdr w:val="nil"/>
          <w:lang w:eastAsia="ru-RU"/>
        </w:rPr>
        <w:t>рассмотрение</w:t>
      </w:r>
      <w:proofErr w:type="gramEnd"/>
      <w:r w:rsidRPr="006454B9">
        <w:rPr>
          <w:sz w:val="24"/>
          <w:szCs w:val="24"/>
          <w:u w:color="000000"/>
          <w:bdr w:val="nil"/>
          <w:lang w:eastAsia="ru-RU"/>
        </w:rPr>
        <w:t xml:space="preserve"> истории России как </w:t>
      </w:r>
      <w:r w:rsidRPr="006454B9">
        <w:rPr>
          <w:iCs/>
          <w:sz w:val="24"/>
          <w:szCs w:val="24"/>
          <w:u w:color="000000"/>
          <w:bdr w:val="nil"/>
          <w:lang w:eastAsia="ru-RU"/>
        </w:rPr>
        <w:t>неотъемлемой части мирового исторического процесса</w:t>
      </w:r>
      <w:r w:rsidRPr="006454B9">
        <w:rPr>
          <w:sz w:val="24"/>
          <w:szCs w:val="24"/>
          <w:u w:color="000000"/>
          <w:bdr w:val="nil"/>
          <w:lang w:eastAsia="ru-RU"/>
        </w:rPr>
        <w:t xml:space="preserve">, понимание особенностей ее развития, места и роли в мировой истории и в современном мире; </w:t>
      </w:r>
    </w:p>
    <w:p w:rsidR="006454B9" w:rsidRPr="006454B9" w:rsidRDefault="006454B9" w:rsidP="006454B9">
      <w:pPr>
        <w:spacing w:line="240" w:lineRule="auto"/>
        <w:ind w:firstLine="284"/>
        <w:rPr>
          <w:sz w:val="24"/>
          <w:szCs w:val="24"/>
          <w:u w:color="000000"/>
          <w:bdr w:val="nil"/>
          <w:lang w:eastAsia="ru-RU"/>
        </w:rPr>
      </w:pPr>
      <w:proofErr w:type="gramStart"/>
      <w:r w:rsidRPr="006454B9">
        <w:rPr>
          <w:sz w:val="24"/>
          <w:szCs w:val="24"/>
          <w:u w:color="000000"/>
          <w:bdr w:val="nil"/>
          <w:lang w:eastAsia="ru-RU"/>
        </w:rPr>
        <w:lastRenderedPageBreak/>
        <w:t>ценности</w:t>
      </w:r>
      <w:proofErr w:type="gramEnd"/>
      <w:r w:rsidRPr="006454B9">
        <w:rPr>
          <w:sz w:val="24"/>
          <w:szCs w:val="24"/>
          <w:u w:color="000000"/>
          <w:bdr w:val="nil"/>
          <w:lang w:eastAsia="ru-RU"/>
        </w:rPr>
        <w:t xml:space="preserve"> гражданского общества – верховенство права, социальная солидарность, безопасность, свобода и ответственность; </w:t>
      </w:r>
    </w:p>
    <w:p w:rsidR="006454B9" w:rsidRPr="006454B9" w:rsidRDefault="006454B9" w:rsidP="006454B9">
      <w:pPr>
        <w:spacing w:line="240" w:lineRule="auto"/>
        <w:ind w:firstLine="284"/>
        <w:rPr>
          <w:sz w:val="24"/>
          <w:szCs w:val="24"/>
          <w:u w:color="000000"/>
          <w:bdr w:val="nil"/>
          <w:lang w:eastAsia="ru-RU"/>
        </w:rPr>
      </w:pPr>
      <w:proofErr w:type="gramStart"/>
      <w:r w:rsidRPr="006454B9">
        <w:rPr>
          <w:sz w:val="24"/>
          <w:szCs w:val="24"/>
          <w:u w:color="000000"/>
          <w:bdr w:val="nil"/>
          <w:lang w:eastAsia="ru-RU"/>
        </w:rPr>
        <w:t>воспитательный</w:t>
      </w:r>
      <w:proofErr w:type="gramEnd"/>
      <w:r w:rsidRPr="006454B9">
        <w:rPr>
          <w:sz w:val="24"/>
          <w:szCs w:val="24"/>
          <w:u w:color="000000"/>
          <w:bdr w:val="nil"/>
          <w:lang w:eastAsia="ru-RU"/>
        </w:rPr>
        <w:t xml:space="preserve"> потенциал исторического образования, его исключительная роль в формировании российской гражданской идентичности и патриотизма;</w:t>
      </w:r>
    </w:p>
    <w:p w:rsidR="006454B9" w:rsidRPr="006454B9" w:rsidRDefault="006454B9" w:rsidP="006454B9">
      <w:pPr>
        <w:spacing w:line="240" w:lineRule="auto"/>
        <w:ind w:firstLine="284"/>
        <w:rPr>
          <w:sz w:val="24"/>
          <w:szCs w:val="24"/>
          <w:u w:color="000000"/>
          <w:bdr w:val="nil"/>
          <w:lang w:eastAsia="ru-RU"/>
        </w:rPr>
      </w:pPr>
      <w:proofErr w:type="gramStart"/>
      <w:r w:rsidRPr="006454B9">
        <w:rPr>
          <w:sz w:val="24"/>
          <w:szCs w:val="24"/>
          <w:u w:color="000000"/>
          <w:bdr w:val="nil"/>
          <w:lang w:eastAsia="ru-RU"/>
        </w:rPr>
        <w:t>общественное</w:t>
      </w:r>
      <w:proofErr w:type="gramEnd"/>
      <w:r w:rsidRPr="006454B9">
        <w:rPr>
          <w:sz w:val="24"/>
          <w:szCs w:val="24"/>
          <w:u w:color="000000"/>
          <w:bdr w:val="nil"/>
          <w:lang w:eastAsia="ru-RU"/>
        </w:rPr>
        <w:t xml:space="preserve"> согласие и уважение как необходимое условие взаимодействия государств и народов в Новейшей истории. </w:t>
      </w:r>
    </w:p>
    <w:p w:rsidR="006454B9" w:rsidRPr="006454B9" w:rsidRDefault="006454B9" w:rsidP="006454B9">
      <w:pPr>
        <w:spacing w:line="240" w:lineRule="auto"/>
        <w:ind w:firstLine="284"/>
        <w:rPr>
          <w:sz w:val="24"/>
          <w:szCs w:val="24"/>
          <w:u w:color="000000"/>
          <w:bdr w:val="nil"/>
          <w:lang w:eastAsia="ru-RU"/>
        </w:rPr>
      </w:pPr>
      <w:proofErr w:type="gramStart"/>
      <w:r w:rsidRPr="006454B9">
        <w:rPr>
          <w:sz w:val="24"/>
          <w:szCs w:val="24"/>
          <w:u w:color="000000"/>
          <w:bdr w:val="nil"/>
          <w:lang w:eastAsia="ru-RU"/>
        </w:rPr>
        <w:t>познавательное</w:t>
      </w:r>
      <w:proofErr w:type="gramEnd"/>
      <w:r w:rsidRPr="006454B9">
        <w:rPr>
          <w:sz w:val="24"/>
          <w:szCs w:val="24"/>
          <w:u w:color="000000"/>
          <w:bdr w:val="nil"/>
          <w:lang w:eastAsia="ru-RU"/>
        </w:rPr>
        <w:t xml:space="preserve"> значение российской, региональной и мировой истории;</w:t>
      </w:r>
    </w:p>
    <w:p w:rsidR="006454B9" w:rsidRPr="006454B9" w:rsidRDefault="006454B9" w:rsidP="006454B9">
      <w:pPr>
        <w:spacing w:line="240" w:lineRule="auto"/>
        <w:ind w:firstLine="284"/>
        <w:rPr>
          <w:sz w:val="24"/>
          <w:szCs w:val="24"/>
          <w:u w:color="000000"/>
          <w:bdr w:val="nil"/>
          <w:lang w:eastAsia="ru-RU"/>
        </w:rPr>
      </w:pPr>
      <w:proofErr w:type="gramStart"/>
      <w:r w:rsidRPr="006454B9">
        <w:rPr>
          <w:sz w:val="24"/>
          <w:szCs w:val="24"/>
          <w:u w:color="000000"/>
          <w:bdr w:val="nil"/>
          <w:lang w:eastAsia="ru-RU"/>
        </w:rPr>
        <w:t>формирование</w:t>
      </w:r>
      <w:proofErr w:type="gramEnd"/>
      <w:r w:rsidRPr="006454B9">
        <w:rPr>
          <w:sz w:val="24"/>
          <w:szCs w:val="24"/>
          <w:u w:color="000000"/>
          <w:bdr w:val="nil"/>
          <w:lang w:eastAsia="ru-RU"/>
        </w:rPr>
        <w:t xml:space="preserve"> требований к каждой ступени непрерывного исторического образования на протяжении всей жизни.</w:t>
      </w:r>
    </w:p>
    <w:p w:rsidR="006454B9" w:rsidRPr="006454B9" w:rsidRDefault="006454B9" w:rsidP="006454B9">
      <w:pPr>
        <w:spacing w:line="240" w:lineRule="auto"/>
        <w:rPr>
          <w:sz w:val="24"/>
          <w:szCs w:val="24"/>
          <w:lang w:eastAsia="ru-RU"/>
        </w:rPr>
      </w:pPr>
    </w:p>
    <w:p w:rsidR="006454B9" w:rsidRPr="006454B9" w:rsidRDefault="006454B9" w:rsidP="006454B9">
      <w:pPr>
        <w:spacing w:line="240" w:lineRule="auto"/>
        <w:rPr>
          <w:sz w:val="24"/>
          <w:szCs w:val="24"/>
        </w:rPr>
      </w:pPr>
      <w:r w:rsidRPr="006454B9">
        <w:rPr>
          <w:sz w:val="24"/>
          <w:szCs w:val="24"/>
        </w:rPr>
        <w:t>Методологическая основа преподавания курса истории в школе базируется на следующих образовательных и воспитательных приоритетах:</w:t>
      </w:r>
    </w:p>
    <w:p w:rsidR="006454B9" w:rsidRPr="006454B9" w:rsidRDefault="006454B9" w:rsidP="006454B9">
      <w:pPr>
        <w:spacing w:line="240" w:lineRule="auto"/>
        <w:ind w:firstLine="284"/>
        <w:rPr>
          <w:sz w:val="24"/>
          <w:szCs w:val="24"/>
          <w:u w:color="000000"/>
          <w:bdr w:val="nil"/>
          <w:lang w:eastAsia="ru-RU"/>
        </w:rPr>
      </w:pPr>
      <w:proofErr w:type="gramStart"/>
      <w:r w:rsidRPr="006454B9">
        <w:rPr>
          <w:sz w:val="24"/>
          <w:szCs w:val="24"/>
          <w:u w:color="000000"/>
          <w:bdr w:val="nil"/>
          <w:lang w:eastAsia="ru-RU"/>
        </w:rPr>
        <w:t>принцип</w:t>
      </w:r>
      <w:proofErr w:type="gramEnd"/>
      <w:r w:rsidRPr="006454B9">
        <w:rPr>
          <w:sz w:val="24"/>
          <w:szCs w:val="24"/>
          <w:u w:color="000000"/>
          <w:bdr w:val="nil"/>
          <w:lang w:eastAsia="ru-RU"/>
        </w:rPr>
        <w:t xml:space="preserve"> научности, определяющий соответствие учебных единиц основным результатам научных исследований;</w:t>
      </w:r>
    </w:p>
    <w:p w:rsidR="006454B9" w:rsidRPr="006454B9" w:rsidRDefault="006454B9" w:rsidP="006454B9">
      <w:pPr>
        <w:spacing w:line="240" w:lineRule="auto"/>
        <w:ind w:firstLine="284"/>
        <w:rPr>
          <w:sz w:val="24"/>
          <w:szCs w:val="24"/>
          <w:u w:color="000000"/>
          <w:bdr w:val="nil"/>
          <w:lang w:eastAsia="ru-RU"/>
        </w:rPr>
      </w:pPr>
      <w:proofErr w:type="gramStart"/>
      <w:r w:rsidRPr="006454B9">
        <w:rPr>
          <w:sz w:val="24"/>
          <w:szCs w:val="24"/>
          <w:u w:color="000000"/>
          <w:bdr w:val="nil"/>
          <w:lang w:eastAsia="ru-RU"/>
        </w:rPr>
        <w:t>многоуровневое</w:t>
      </w:r>
      <w:proofErr w:type="gramEnd"/>
      <w:r w:rsidRPr="006454B9">
        <w:rPr>
          <w:sz w:val="24"/>
          <w:szCs w:val="24"/>
          <w:u w:color="000000"/>
          <w:bdr w:val="nil"/>
          <w:lang w:eastAsia="ru-RU"/>
        </w:rPr>
        <w:t xml:space="preserve">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6454B9" w:rsidRPr="006454B9" w:rsidRDefault="006454B9" w:rsidP="006454B9">
      <w:pPr>
        <w:spacing w:line="240" w:lineRule="auto"/>
        <w:ind w:firstLine="284"/>
        <w:rPr>
          <w:sz w:val="24"/>
          <w:szCs w:val="24"/>
          <w:u w:color="000000"/>
          <w:bdr w:val="nil"/>
          <w:lang w:eastAsia="ru-RU"/>
        </w:rPr>
      </w:pPr>
      <w:proofErr w:type="gramStart"/>
      <w:r w:rsidRPr="006454B9">
        <w:rPr>
          <w:sz w:val="24"/>
          <w:szCs w:val="24"/>
          <w:u w:color="000000"/>
          <w:bdr w:val="nil"/>
          <w:lang w:eastAsia="ru-RU"/>
        </w:rPr>
        <w:t>многофакторный</w:t>
      </w:r>
      <w:proofErr w:type="gramEnd"/>
      <w:r w:rsidRPr="006454B9">
        <w:rPr>
          <w:sz w:val="24"/>
          <w:szCs w:val="24"/>
          <w:u w:color="000000"/>
          <w:bdr w:val="nil"/>
          <w:lang w:eastAsia="ru-RU"/>
        </w:rPr>
        <w:t xml:space="preserve"> подход к освещению истории всех сторон жизни государства и общества; </w:t>
      </w:r>
    </w:p>
    <w:p w:rsidR="006454B9" w:rsidRPr="006454B9" w:rsidRDefault="006454B9" w:rsidP="006454B9">
      <w:pPr>
        <w:spacing w:line="240" w:lineRule="auto"/>
        <w:ind w:firstLine="284"/>
        <w:rPr>
          <w:sz w:val="24"/>
          <w:szCs w:val="24"/>
          <w:u w:color="000000"/>
          <w:bdr w:val="nil"/>
          <w:lang w:eastAsia="ru-RU"/>
        </w:rPr>
      </w:pPr>
      <w:proofErr w:type="gramStart"/>
      <w:r w:rsidRPr="006454B9">
        <w:rPr>
          <w:sz w:val="24"/>
          <w:szCs w:val="24"/>
          <w:u w:color="000000"/>
          <w:bdr w:val="nil"/>
          <w:lang w:eastAsia="ru-RU"/>
        </w:rPr>
        <w:t>исторический</w:t>
      </w:r>
      <w:proofErr w:type="gramEnd"/>
      <w:r w:rsidRPr="006454B9">
        <w:rPr>
          <w:sz w:val="24"/>
          <w:szCs w:val="24"/>
          <w:u w:color="000000"/>
          <w:bdr w:val="nil"/>
          <w:lang w:eastAsia="ru-RU"/>
        </w:rPr>
        <w:t xml:space="preserve"> подход как основа формирования содержания курса и межпредметных связей, прежде всего, с учебными предметами социально-гуманитарного цикла; </w:t>
      </w:r>
    </w:p>
    <w:p w:rsidR="006454B9" w:rsidRPr="006454B9" w:rsidRDefault="006454B9" w:rsidP="006454B9">
      <w:pPr>
        <w:spacing w:line="240" w:lineRule="auto"/>
        <w:ind w:firstLine="284"/>
        <w:rPr>
          <w:sz w:val="24"/>
          <w:szCs w:val="24"/>
          <w:u w:color="000000"/>
          <w:bdr w:val="nil"/>
          <w:lang w:eastAsia="ru-RU"/>
        </w:rPr>
      </w:pPr>
      <w:proofErr w:type="gramStart"/>
      <w:r w:rsidRPr="006454B9">
        <w:rPr>
          <w:sz w:val="24"/>
          <w:szCs w:val="24"/>
          <w:u w:color="000000"/>
          <w:bdr w:val="nil"/>
          <w:lang w:eastAsia="ru-RU"/>
        </w:rPr>
        <w:t>историко</w:t>
      </w:r>
      <w:proofErr w:type="gramEnd"/>
      <w:r w:rsidRPr="006454B9">
        <w:rPr>
          <w:sz w:val="24"/>
          <w:szCs w:val="24"/>
          <w:u w:color="000000"/>
          <w:bdr w:val="nil"/>
          <w:lang w:eastAsia="ru-RU"/>
        </w:rPr>
        <w:t>-культурологический подход, формирующий способности к межкультурному диалогу, восприятию и бережному отношению к культурному наследию.</w:t>
      </w:r>
    </w:p>
    <w:p w:rsidR="00E65CC2" w:rsidRPr="00A21A5F" w:rsidRDefault="00E65CC2" w:rsidP="00A21A5F">
      <w:pPr>
        <w:spacing w:line="240" w:lineRule="auto"/>
        <w:jc w:val="center"/>
        <w:rPr>
          <w:b/>
          <w:sz w:val="24"/>
          <w:szCs w:val="24"/>
        </w:rPr>
      </w:pPr>
    </w:p>
    <w:p w:rsidR="006454B9" w:rsidRPr="006454B9" w:rsidRDefault="006454B9" w:rsidP="006454B9">
      <w:pPr>
        <w:spacing w:line="240" w:lineRule="auto"/>
        <w:ind w:firstLine="0"/>
        <w:jc w:val="center"/>
        <w:rPr>
          <w:b/>
          <w:sz w:val="24"/>
          <w:szCs w:val="24"/>
        </w:rPr>
      </w:pPr>
      <w:r w:rsidRPr="006454B9">
        <w:rPr>
          <w:b/>
          <w:sz w:val="24"/>
          <w:szCs w:val="24"/>
        </w:rPr>
        <w:t>Новейшая история</w:t>
      </w:r>
    </w:p>
    <w:p w:rsidR="006454B9" w:rsidRPr="006454B9" w:rsidRDefault="006454B9" w:rsidP="006454B9">
      <w:pPr>
        <w:spacing w:line="240" w:lineRule="auto"/>
        <w:jc w:val="center"/>
        <w:rPr>
          <w:b/>
          <w:sz w:val="24"/>
          <w:szCs w:val="24"/>
        </w:rPr>
      </w:pPr>
    </w:p>
    <w:p w:rsidR="006454B9" w:rsidRPr="006454B9" w:rsidRDefault="006454B9" w:rsidP="006454B9">
      <w:pPr>
        <w:spacing w:line="240" w:lineRule="auto"/>
        <w:jc w:val="center"/>
        <w:rPr>
          <w:b/>
          <w:sz w:val="24"/>
          <w:szCs w:val="24"/>
        </w:rPr>
      </w:pPr>
      <w:bookmarkStart w:id="56" w:name="_Toc441481689"/>
      <w:bookmarkStart w:id="57" w:name="_Toc441483739"/>
      <w:r w:rsidRPr="006454B9">
        <w:rPr>
          <w:b/>
          <w:sz w:val="24"/>
          <w:szCs w:val="24"/>
        </w:rPr>
        <w:t>Мир накануне и в годы Первой мировой войны</w:t>
      </w:r>
      <w:bookmarkEnd w:id="56"/>
      <w:bookmarkEnd w:id="57"/>
    </w:p>
    <w:p w:rsidR="006454B9" w:rsidRPr="006454B9" w:rsidRDefault="006454B9" w:rsidP="006454B9">
      <w:pPr>
        <w:spacing w:line="240" w:lineRule="auto"/>
        <w:jc w:val="center"/>
        <w:rPr>
          <w:rFonts w:eastAsia="Times New Roman"/>
          <w:b/>
          <w:bCs/>
          <w:iCs/>
          <w:sz w:val="24"/>
          <w:szCs w:val="24"/>
          <w:lang w:eastAsia="ru-RU"/>
        </w:rPr>
      </w:pPr>
      <w:bookmarkStart w:id="58" w:name="_Toc426635486"/>
      <w:bookmarkStart w:id="59" w:name="_Toc427703599"/>
      <w:r w:rsidRPr="006454B9">
        <w:rPr>
          <w:rFonts w:eastAsia="Times New Roman"/>
          <w:b/>
          <w:bCs/>
          <w:iCs/>
          <w:sz w:val="24"/>
          <w:szCs w:val="24"/>
          <w:lang w:eastAsia="ru-RU"/>
        </w:rPr>
        <w:t>Мир накануне Первой мировой войны</w:t>
      </w:r>
    </w:p>
    <w:p w:rsidR="006454B9" w:rsidRPr="006454B9" w:rsidRDefault="006454B9" w:rsidP="006454B9">
      <w:pPr>
        <w:spacing w:line="240" w:lineRule="auto"/>
        <w:rPr>
          <w:rFonts w:eastAsia="Times New Roman"/>
          <w:sz w:val="24"/>
          <w:szCs w:val="24"/>
          <w:lang w:eastAsia="ru-RU"/>
        </w:rPr>
      </w:pPr>
      <w:r w:rsidRPr="006454B9">
        <w:rPr>
          <w:rFonts w:eastAsia="Times New Roman"/>
          <w:sz w:val="24"/>
          <w:szCs w:val="24"/>
          <w:lang w:eastAsia="ru-RU"/>
        </w:rPr>
        <w:t xml:space="preserve">Индустриальное общество. Либерализм, консерватизм, социал-демократия, анархизм. Рабочее и социалистическое движение. Профсоюзы. </w:t>
      </w:r>
      <w:r w:rsidRPr="006454B9">
        <w:rPr>
          <w:rFonts w:eastAsia="Times New Roman"/>
          <w:i/>
          <w:sz w:val="24"/>
          <w:szCs w:val="24"/>
          <w:lang w:eastAsia="ru-RU"/>
        </w:rPr>
        <w:t>Расширение избирательного права.</w:t>
      </w:r>
      <w:r w:rsidRPr="006454B9">
        <w:rPr>
          <w:rFonts w:eastAsia="Times New Roman"/>
          <w:sz w:val="24"/>
          <w:szCs w:val="24"/>
          <w:lang w:eastAsia="ru-RU"/>
        </w:rP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6454B9">
        <w:rPr>
          <w:rFonts w:eastAsia="Times New Roman"/>
          <w:i/>
          <w:sz w:val="24"/>
          <w:szCs w:val="24"/>
          <w:lang w:eastAsia="ru-RU"/>
        </w:rPr>
        <w:t>Гонка вооружений и милитаризация. Пропаганда.</w:t>
      </w:r>
      <w:r w:rsidRPr="006454B9">
        <w:rPr>
          <w:rFonts w:eastAsia="Times New Roman"/>
          <w:sz w:val="24"/>
          <w:szCs w:val="24"/>
          <w:lang w:eastAsia="ru-RU"/>
        </w:rPr>
        <w:t xml:space="preserve"> Региональные конфликты накануне Первой мировой войны. Причины Первой мировой войны. </w:t>
      </w:r>
    </w:p>
    <w:p w:rsidR="006454B9" w:rsidRPr="006454B9" w:rsidRDefault="006454B9" w:rsidP="006454B9">
      <w:pPr>
        <w:spacing w:line="240" w:lineRule="auto"/>
        <w:rPr>
          <w:b/>
          <w:sz w:val="24"/>
          <w:szCs w:val="24"/>
          <w:lang w:eastAsia="ru-RU"/>
        </w:rPr>
      </w:pPr>
      <w:r w:rsidRPr="006454B9">
        <w:rPr>
          <w:b/>
          <w:sz w:val="24"/>
          <w:szCs w:val="24"/>
          <w:lang w:eastAsia="ru-RU"/>
        </w:rPr>
        <w:t>Первая мировая война</w:t>
      </w:r>
    </w:p>
    <w:p w:rsidR="006454B9" w:rsidRPr="006454B9" w:rsidRDefault="006454B9" w:rsidP="006454B9">
      <w:pPr>
        <w:spacing w:line="240" w:lineRule="auto"/>
        <w:rPr>
          <w:rFonts w:eastAsia="Times New Roman"/>
          <w:sz w:val="24"/>
          <w:szCs w:val="24"/>
          <w:lang w:eastAsia="ru-RU"/>
        </w:rPr>
      </w:pPr>
      <w:r w:rsidRPr="006454B9">
        <w:rPr>
          <w:rFonts w:eastAsia="Times New Roman"/>
          <w:sz w:val="24"/>
          <w:szCs w:val="24"/>
          <w:lang w:eastAsia="ru-RU"/>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6454B9">
        <w:rPr>
          <w:rFonts w:eastAsia="Times New Roman"/>
          <w:i/>
          <w:sz w:val="24"/>
          <w:szCs w:val="24"/>
          <w:lang w:eastAsia="ru-RU"/>
        </w:rPr>
        <w:t>«Бег к морю».</w:t>
      </w:r>
      <w:r w:rsidRPr="006454B9">
        <w:rPr>
          <w:rFonts w:eastAsia="Times New Roman"/>
          <w:sz w:val="24"/>
          <w:szCs w:val="24"/>
          <w:lang w:eastAsia="ru-RU"/>
        </w:rPr>
        <w:t xml:space="preserve"> Сражение на Марне. Победа российской армии под Гумбиненом и поражение под Танненбергом. Наступление в Галиции. </w:t>
      </w:r>
      <w:r w:rsidRPr="006454B9">
        <w:rPr>
          <w:rFonts w:eastAsia="Times New Roman"/>
          <w:i/>
          <w:sz w:val="24"/>
          <w:szCs w:val="24"/>
          <w:lang w:eastAsia="ru-RU"/>
        </w:rPr>
        <w:t>Морское сражение при Гельголанде. Вступление в войну Османской империи.</w:t>
      </w:r>
      <w:r w:rsidRPr="006454B9">
        <w:rPr>
          <w:rFonts w:eastAsia="Times New Roman"/>
          <w:sz w:val="24"/>
          <w:szCs w:val="24"/>
          <w:lang w:eastAsia="ru-RU"/>
        </w:rPr>
        <w:t xml:space="preserve"> </w:t>
      </w:r>
      <w:r w:rsidRPr="006454B9">
        <w:rPr>
          <w:rFonts w:eastAsia="Times New Roman"/>
          <w:i/>
          <w:sz w:val="24"/>
          <w:szCs w:val="24"/>
          <w:lang w:eastAsia="ru-RU"/>
        </w:rPr>
        <w:t>Вступление в войну Болгарии и Италии. Поражение Сербии.</w:t>
      </w:r>
      <w:r w:rsidRPr="006454B9">
        <w:rPr>
          <w:rFonts w:eastAsia="Times New Roman"/>
          <w:sz w:val="24"/>
          <w:szCs w:val="24"/>
          <w:lang w:eastAsia="ru-RU"/>
        </w:rPr>
        <w:t xml:space="preserve"> Четверной союз (Центральные державы). Верден. Отступление российской армии. Сомма. </w:t>
      </w:r>
      <w:r w:rsidRPr="006454B9">
        <w:rPr>
          <w:rFonts w:eastAsia="Times New Roman"/>
          <w:i/>
          <w:sz w:val="24"/>
          <w:szCs w:val="24"/>
          <w:lang w:eastAsia="ru-RU"/>
        </w:rPr>
        <w:t>Война в Месопотамии.</w:t>
      </w:r>
      <w:r w:rsidRPr="006454B9">
        <w:rPr>
          <w:rFonts w:eastAsia="Times New Roman"/>
          <w:sz w:val="24"/>
          <w:szCs w:val="24"/>
          <w:lang w:eastAsia="ru-RU"/>
        </w:rPr>
        <w:t xml:space="preserve"> Геноцид в Османской империи. </w:t>
      </w:r>
      <w:r w:rsidRPr="006454B9">
        <w:rPr>
          <w:rFonts w:eastAsia="Times New Roman"/>
          <w:i/>
          <w:sz w:val="24"/>
          <w:szCs w:val="24"/>
          <w:lang w:eastAsia="ru-RU"/>
        </w:rPr>
        <w:t>Ютландское сражение. Вступление в войну Румынии.</w:t>
      </w:r>
      <w:r w:rsidRPr="006454B9">
        <w:rPr>
          <w:rFonts w:eastAsia="Times New Roman"/>
          <w:sz w:val="24"/>
          <w:szCs w:val="24"/>
          <w:lang w:eastAsia="ru-RU"/>
        </w:rPr>
        <w:t xml:space="preserve"> Брусиловский прорыв. Вступление в войну США. Революция 1917 г. и выход из войны России. 14 пунктов В. Вильсона. Бои на Западном фронте. </w:t>
      </w:r>
      <w:r w:rsidRPr="006454B9">
        <w:rPr>
          <w:rFonts w:eastAsia="Times New Roman"/>
          <w:i/>
          <w:sz w:val="24"/>
          <w:szCs w:val="24"/>
          <w:lang w:eastAsia="ru-RU"/>
        </w:rPr>
        <w:t>Война в Азии.</w:t>
      </w:r>
      <w:r w:rsidRPr="006454B9">
        <w:rPr>
          <w:rFonts w:eastAsia="Times New Roman"/>
          <w:sz w:val="24"/>
          <w:szCs w:val="24"/>
          <w:lang w:eastAsia="ru-RU"/>
        </w:rPr>
        <w:t xml:space="preserve"> Капитуляция государств Четверного союза. </w:t>
      </w:r>
      <w:r w:rsidRPr="006454B9">
        <w:rPr>
          <w:rFonts w:eastAsia="Times New Roman"/>
          <w:i/>
          <w:sz w:val="24"/>
          <w:szCs w:val="24"/>
          <w:lang w:eastAsia="ru-RU"/>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6454B9">
        <w:rPr>
          <w:rFonts w:eastAsia="Times New Roman"/>
          <w:sz w:val="24"/>
          <w:szCs w:val="24"/>
          <w:lang w:eastAsia="ru-RU"/>
        </w:rPr>
        <w:t xml:space="preserve"> Политические, экономические, социальные и культурные последствия Первой мировой войны.</w:t>
      </w:r>
    </w:p>
    <w:p w:rsidR="006454B9" w:rsidRPr="006454B9" w:rsidRDefault="006454B9" w:rsidP="006454B9">
      <w:pPr>
        <w:rPr>
          <w:rFonts w:eastAsia="Times New Roman"/>
          <w:szCs w:val="28"/>
          <w:lang w:eastAsia="ru-RU"/>
        </w:rPr>
      </w:pPr>
    </w:p>
    <w:p w:rsidR="006454B9" w:rsidRPr="006454B9" w:rsidRDefault="006454B9" w:rsidP="006454B9">
      <w:pPr>
        <w:spacing w:line="240" w:lineRule="auto"/>
        <w:rPr>
          <w:b/>
          <w:sz w:val="24"/>
          <w:szCs w:val="24"/>
        </w:rPr>
      </w:pPr>
      <w:bookmarkStart w:id="60" w:name="_Toc441481690"/>
      <w:bookmarkStart w:id="61" w:name="_Toc441483740"/>
      <w:r w:rsidRPr="006454B9">
        <w:rPr>
          <w:b/>
          <w:sz w:val="24"/>
          <w:szCs w:val="24"/>
        </w:rPr>
        <w:t>Межвоенный период (1918–1939)</w:t>
      </w:r>
      <w:bookmarkEnd w:id="58"/>
      <w:bookmarkEnd w:id="59"/>
      <w:bookmarkEnd w:id="60"/>
      <w:bookmarkEnd w:id="61"/>
    </w:p>
    <w:p w:rsidR="006454B9" w:rsidRPr="006454B9" w:rsidRDefault="006454B9" w:rsidP="006454B9">
      <w:pPr>
        <w:spacing w:line="240" w:lineRule="auto"/>
        <w:rPr>
          <w:rFonts w:eastAsia="Times New Roman"/>
          <w:b/>
          <w:bCs/>
          <w:iCs/>
          <w:sz w:val="24"/>
          <w:szCs w:val="24"/>
          <w:lang w:eastAsia="ru-RU"/>
        </w:rPr>
      </w:pPr>
      <w:bookmarkStart w:id="62" w:name="_Toc426635487"/>
      <w:bookmarkStart w:id="63" w:name="_Toc427703600"/>
      <w:r w:rsidRPr="006454B9">
        <w:rPr>
          <w:rFonts w:eastAsia="Times New Roman"/>
          <w:b/>
          <w:bCs/>
          <w:iCs/>
          <w:sz w:val="24"/>
          <w:szCs w:val="24"/>
          <w:lang w:eastAsia="ru-RU"/>
        </w:rPr>
        <w:lastRenderedPageBreak/>
        <w:t>Революционная волна после Первой мировой войны</w:t>
      </w:r>
    </w:p>
    <w:p w:rsidR="006454B9" w:rsidRPr="006454B9" w:rsidRDefault="006454B9" w:rsidP="006454B9">
      <w:pPr>
        <w:spacing w:line="240" w:lineRule="auto"/>
        <w:rPr>
          <w:rFonts w:eastAsia="Times New Roman"/>
          <w:i/>
          <w:sz w:val="24"/>
          <w:szCs w:val="24"/>
          <w:lang w:eastAsia="ru-RU"/>
        </w:rPr>
      </w:pPr>
      <w:r w:rsidRPr="006454B9">
        <w:rPr>
          <w:rFonts w:eastAsia="Times New Roman"/>
          <w:sz w:val="24"/>
          <w:szCs w:val="24"/>
          <w:lang w:eastAsia="ru-RU"/>
        </w:rPr>
        <w:t xml:space="preserve">Образование новых национальных государств. </w:t>
      </w:r>
      <w:r w:rsidRPr="006454B9">
        <w:rPr>
          <w:rFonts w:eastAsia="Times New Roman"/>
          <w:i/>
          <w:sz w:val="24"/>
          <w:szCs w:val="24"/>
          <w:lang w:eastAsia="ru-RU"/>
        </w:rPr>
        <w:t>Народы бывшей российской империи: независимость и вхождение в СССР.</w:t>
      </w:r>
      <w:r w:rsidRPr="006454B9">
        <w:rPr>
          <w:rFonts w:eastAsia="Times New Roman"/>
          <w:sz w:val="24"/>
          <w:szCs w:val="24"/>
          <w:lang w:eastAsia="ru-RU"/>
        </w:rPr>
        <w:t xml:space="preserve"> Ноябрьская революция в Германии. Веймарская республика. </w:t>
      </w:r>
      <w:r w:rsidRPr="006454B9">
        <w:rPr>
          <w:rFonts w:eastAsia="Times New Roman"/>
          <w:i/>
          <w:sz w:val="24"/>
          <w:szCs w:val="24"/>
          <w:lang w:eastAsia="ru-RU"/>
        </w:rPr>
        <w:t>Антиколониальные выступления в Азии и Северной Африке.</w:t>
      </w:r>
      <w:r w:rsidRPr="006454B9">
        <w:rPr>
          <w:rFonts w:eastAsia="Times New Roman"/>
          <w:sz w:val="24"/>
          <w:szCs w:val="24"/>
          <w:lang w:eastAsia="ru-RU"/>
        </w:rPr>
        <w:t xml:space="preserve"> Образование Коминтерна. </w:t>
      </w:r>
      <w:r w:rsidRPr="006454B9">
        <w:rPr>
          <w:rFonts w:eastAsia="Times New Roman"/>
          <w:i/>
          <w:sz w:val="24"/>
          <w:szCs w:val="24"/>
          <w:lang w:eastAsia="ru-RU"/>
        </w:rPr>
        <w:t>Венгерская советская республика.</w:t>
      </w:r>
      <w:r w:rsidRPr="006454B9">
        <w:rPr>
          <w:rFonts w:eastAsia="Times New Roman"/>
          <w:sz w:val="24"/>
          <w:szCs w:val="24"/>
          <w:lang w:eastAsia="ru-RU"/>
        </w:rPr>
        <w:t xml:space="preserve"> </w:t>
      </w:r>
      <w:r w:rsidRPr="006454B9">
        <w:rPr>
          <w:rFonts w:eastAsia="Times New Roman"/>
          <w:i/>
          <w:sz w:val="24"/>
          <w:szCs w:val="24"/>
          <w:lang w:eastAsia="ru-RU"/>
        </w:rPr>
        <w:t xml:space="preserve">Образование республики в Турции и кемализм. </w:t>
      </w:r>
    </w:p>
    <w:p w:rsidR="006454B9" w:rsidRPr="006454B9" w:rsidRDefault="006454B9" w:rsidP="006454B9">
      <w:pPr>
        <w:spacing w:line="240" w:lineRule="auto"/>
        <w:rPr>
          <w:b/>
          <w:sz w:val="24"/>
          <w:szCs w:val="24"/>
          <w:lang w:eastAsia="ru-RU"/>
        </w:rPr>
      </w:pPr>
      <w:r w:rsidRPr="006454B9">
        <w:rPr>
          <w:b/>
          <w:sz w:val="24"/>
          <w:szCs w:val="24"/>
          <w:lang w:eastAsia="ru-RU"/>
        </w:rPr>
        <w:t>Версальско-вашингтонская система</w:t>
      </w:r>
    </w:p>
    <w:p w:rsidR="006454B9" w:rsidRPr="006454B9" w:rsidRDefault="006454B9" w:rsidP="006454B9">
      <w:pPr>
        <w:spacing w:line="240" w:lineRule="auto"/>
        <w:rPr>
          <w:rFonts w:eastAsia="Times New Roman"/>
          <w:i/>
          <w:sz w:val="24"/>
          <w:szCs w:val="24"/>
          <w:lang w:eastAsia="ru-RU"/>
        </w:rPr>
      </w:pPr>
      <w:r w:rsidRPr="006454B9">
        <w:rPr>
          <w:rFonts w:eastAsia="Times New Roman"/>
          <w:sz w:val="24"/>
          <w:szCs w:val="24"/>
          <w:lang w:eastAsia="ru-RU"/>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6454B9">
        <w:rPr>
          <w:rFonts w:eastAsia="Times New Roman"/>
          <w:i/>
          <w:sz w:val="24"/>
          <w:szCs w:val="24"/>
          <w:lang w:eastAsia="ru-RU"/>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6454B9" w:rsidRPr="006454B9" w:rsidRDefault="006454B9" w:rsidP="006454B9">
      <w:pPr>
        <w:spacing w:line="240" w:lineRule="auto"/>
        <w:rPr>
          <w:b/>
          <w:sz w:val="24"/>
          <w:szCs w:val="24"/>
          <w:lang w:eastAsia="ru-RU"/>
        </w:rPr>
      </w:pPr>
    </w:p>
    <w:p w:rsidR="006454B9" w:rsidRPr="006454B9" w:rsidRDefault="006454B9" w:rsidP="006454B9">
      <w:pPr>
        <w:spacing w:line="240" w:lineRule="auto"/>
        <w:rPr>
          <w:b/>
          <w:sz w:val="24"/>
          <w:szCs w:val="24"/>
          <w:lang w:eastAsia="ru-RU"/>
        </w:rPr>
      </w:pPr>
      <w:r w:rsidRPr="006454B9">
        <w:rPr>
          <w:b/>
          <w:sz w:val="24"/>
          <w:szCs w:val="24"/>
          <w:lang w:eastAsia="ru-RU"/>
        </w:rPr>
        <w:t>Страны Запада в 1920-е гг.</w:t>
      </w:r>
    </w:p>
    <w:p w:rsidR="006454B9" w:rsidRPr="006454B9" w:rsidRDefault="006454B9" w:rsidP="006454B9">
      <w:pPr>
        <w:spacing w:line="240" w:lineRule="auto"/>
        <w:rPr>
          <w:rFonts w:eastAsia="Times New Roman"/>
          <w:sz w:val="24"/>
          <w:szCs w:val="24"/>
          <w:lang w:eastAsia="ru-RU"/>
        </w:rPr>
      </w:pPr>
      <w:r w:rsidRPr="006454B9">
        <w:rPr>
          <w:rFonts w:eastAsia="Times New Roman"/>
          <w:sz w:val="24"/>
          <w:szCs w:val="24"/>
          <w:lang w:eastAsia="ru-RU"/>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6454B9">
        <w:rPr>
          <w:rFonts w:eastAsia="Times New Roman"/>
          <w:i/>
          <w:sz w:val="24"/>
          <w:szCs w:val="24"/>
          <w:lang w:eastAsia="ru-RU"/>
        </w:rPr>
        <w:t>Авторитарные режимы в Европе: Польша и Испания.</w:t>
      </w:r>
      <w:r w:rsidRPr="006454B9">
        <w:rPr>
          <w:rFonts w:eastAsia="Times New Roman"/>
          <w:sz w:val="24"/>
          <w:szCs w:val="24"/>
          <w:lang w:eastAsia="ru-RU"/>
        </w:rPr>
        <w:t xml:space="preserve"> </w:t>
      </w:r>
      <w:r w:rsidRPr="006454B9">
        <w:rPr>
          <w:rFonts w:eastAsia="Times New Roman"/>
          <w:i/>
          <w:sz w:val="24"/>
          <w:szCs w:val="24"/>
          <w:lang w:eastAsia="ru-RU"/>
        </w:rPr>
        <w:t>Б. Муссолини и идеи фашизма.</w:t>
      </w:r>
      <w:r w:rsidRPr="006454B9">
        <w:rPr>
          <w:rFonts w:eastAsia="Times New Roman"/>
          <w:sz w:val="24"/>
          <w:szCs w:val="24"/>
          <w:lang w:eastAsia="ru-RU"/>
        </w:rPr>
        <w:t xml:space="preserve"> Приход фашистов к власти в Италии. Создание фашистского режима. </w:t>
      </w:r>
      <w:r w:rsidRPr="006454B9">
        <w:rPr>
          <w:rFonts w:eastAsia="Times New Roman"/>
          <w:i/>
          <w:sz w:val="24"/>
          <w:szCs w:val="24"/>
          <w:lang w:eastAsia="ru-RU"/>
        </w:rPr>
        <w:t>Кризис Матеотти.</w:t>
      </w:r>
      <w:r w:rsidRPr="006454B9">
        <w:rPr>
          <w:rFonts w:eastAsia="Times New Roman"/>
          <w:sz w:val="24"/>
          <w:szCs w:val="24"/>
          <w:lang w:eastAsia="ru-RU"/>
        </w:rPr>
        <w:t xml:space="preserve"> Фашистский режим в Италии.</w:t>
      </w:r>
    </w:p>
    <w:p w:rsidR="006454B9" w:rsidRPr="006454B9" w:rsidRDefault="006454B9" w:rsidP="006454B9">
      <w:pPr>
        <w:spacing w:line="240" w:lineRule="auto"/>
        <w:rPr>
          <w:b/>
          <w:bCs/>
          <w:iCs/>
          <w:sz w:val="24"/>
          <w:szCs w:val="24"/>
          <w:lang w:eastAsia="ru-RU"/>
        </w:rPr>
      </w:pPr>
      <w:r w:rsidRPr="006454B9">
        <w:rPr>
          <w:b/>
          <w:bCs/>
          <w:iCs/>
          <w:sz w:val="24"/>
          <w:szCs w:val="24"/>
          <w:lang w:eastAsia="ru-RU"/>
        </w:rPr>
        <w:t>Политическое развитие стран Южной и Восточной Азии</w:t>
      </w:r>
    </w:p>
    <w:p w:rsidR="006454B9" w:rsidRPr="006454B9" w:rsidRDefault="006454B9" w:rsidP="006454B9">
      <w:pPr>
        <w:spacing w:line="240" w:lineRule="auto"/>
        <w:rPr>
          <w:rFonts w:eastAsia="Times New Roman"/>
          <w:sz w:val="24"/>
          <w:szCs w:val="24"/>
          <w:lang w:eastAsia="ru-RU"/>
        </w:rPr>
      </w:pPr>
      <w:r w:rsidRPr="006454B9">
        <w:rPr>
          <w:rFonts w:eastAsia="Times New Roman"/>
          <w:sz w:val="24"/>
          <w:szCs w:val="24"/>
          <w:lang w:eastAsia="ru-RU"/>
        </w:rPr>
        <w:t xml:space="preserve">Китай после Синьхайской революции. </w:t>
      </w:r>
      <w:r w:rsidRPr="006454B9">
        <w:rPr>
          <w:rFonts w:eastAsia="Times New Roman"/>
          <w:i/>
          <w:sz w:val="24"/>
          <w:szCs w:val="24"/>
          <w:lang w:eastAsia="ru-RU"/>
        </w:rPr>
        <w:t>Революция в Китае и Северный поход.</w:t>
      </w:r>
      <w:r w:rsidRPr="006454B9">
        <w:rPr>
          <w:rFonts w:eastAsia="Times New Roman"/>
          <w:sz w:val="24"/>
          <w:szCs w:val="24"/>
          <w:lang w:eastAsia="ru-RU"/>
        </w:rPr>
        <w:t xml:space="preserve"> Режим Чан Кайши и гражданская война с коммунистами. </w:t>
      </w:r>
      <w:r w:rsidRPr="006454B9">
        <w:rPr>
          <w:rFonts w:eastAsia="Times New Roman"/>
          <w:i/>
          <w:sz w:val="24"/>
          <w:szCs w:val="24"/>
          <w:lang w:eastAsia="ru-RU"/>
        </w:rPr>
        <w:t>«Великий поход» Красной армии Китая.</w:t>
      </w:r>
      <w:r w:rsidRPr="006454B9">
        <w:rPr>
          <w:rFonts w:eastAsia="Times New Roman"/>
          <w:sz w:val="24"/>
          <w:szCs w:val="24"/>
          <w:lang w:eastAsia="ru-RU"/>
        </w:rPr>
        <w:t xml:space="preserve"> </w:t>
      </w:r>
      <w:r w:rsidRPr="006454B9">
        <w:rPr>
          <w:rFonts w:eastAsia="Times New Roman"/>
          <w:i/>
          <w:sz w:val="24"/>
          <w:szCs w:val="24"/>
          <w:lang w:eastAsia="ru-RU"/>
        </w:rPr>
        <w:t>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6454B9">
        <w:rPr>
          <w:rFonts w:eastAsia="Times New Roman"/>
          <w:sz w:val="24"/>
          <w:szCs w:val="24"/>
          <w:lang w:eastAsia="ru-RU"/>
        </w:rPr>
        <w:t xml:space="preserve"> Индийский национальный конгресс и М. Ганди. </w:t>
      </w:r>
    </w:p>
    <w:p w:rsidR="006454B9" w:rsidRPr="006454B9" w:rsidRDefault="006454B9" w:rsidP="006454B9">
      <w:pPr>
        <w:spacing w:line="240" w:lineRule="auto"/>
        <w:rPr>
          <w:b/>
          <w:sz w:val="24"/>
          <w:szCs w:val="24"/>
          <w:lang w:eastAsia="ru-RU"/>
        </w:rPr>
      </w:pPr>
      <w:r w:rsidRPr="006454B9">
        <w:rPr>
          <w:b/>
          <w:sz w:val="24"/>
          <w:szCs w:val="24"/>
          <w:lang w:eastAsia="ru-RU"/>
        </w:rPr>
        <w:t>Великая депрессия. Мировой экономический кризис. Преобразования Ф. Рузвельта в США</w:t>
      </w:r>
    </w:p>
    <w:p w:rsidR="006454B9" w:rsidRPr="006454B9" w:rsidRDefault="006454B9" w:rsidP="006454B9">
      <w:pPr>
        <w:spacing w:line="240" w:lineRule="auto"/>
        <w:rPr>
          <w:rFonts w:eastAsia="Times New Roman"/>
          <w:i/>
          <w:sz w:val="24"/>
          <w:szCs w:val="24"/>
          <w:lang w:eastAsia="ru-RU"/>
        </w:rPr>
      </w:pPr>
      <w:r w:rsidRPr="006454B9">
        <w:rPr>
          <w:rFonts w:eastAsia="Times New Roman"/>
          <w:sz w:val="24"/>
          <w:szCs w:val="24"/>
          <w:lang w:eastAsia="ru-RU"/>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6454B9">
        <w:rPr>
          <w:rFonts w:eastAsia="Times New Roman"/>
          <w:i/>
          <w:sz w:val="24"/>
          <w:szCs w:val="24"/>
          <w:lang w:eastAsia="ru-RU"/>
        </w:rPr>
        <w:t>Закат либеральной идеологии.</w:t>
      </w:r>
      <w:r w:rsidRPr="006454B9">
        <w:rPr>
          <w:rFonts w:eastAsia="Times New Roman"/>
          <w:sz w:val="24"/>
          <w:szCs w:val="24"/>
          <w:lang w:eastAsia="ru-RU"/>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6454B9">
        <w:rPr>
          <w:rFonts w:eastAsia="Times New Roman"/>
          <w:i/>
          <w:sz w:val="24"/>
          <w:szCs w:val="24"/>
          <w:lang w:eastAsia="ru-RU"/>
        </w:rPr>
        <w:t>Общественно-политическое развитие стран Латинской Америки.</w:t>
      </w:r>
    </w:p>
    <w:p w:rsidR="006454B9" w:rsidRPr="006454B9" w:rsidRDefault="006454B9" w:rsidP="006454B9">
      <w:pPr>
        <w:spacing w:line="240" w:lineRule="auto"/>
        <w:rPr>
          <w:b/>
          <w:bCs/>
          <w:iCs/>
          <w:sz w:val="24"/>
          <w:szCs w:val="24"/>
          <w:lang w:eastAsia="ru-RU"/>
        </w:rPr>
      </w:pPr>
      <w:r w:rsidRPr="006454B9">
        <w:rPr>
          <w:b/>
          <w:bCs/>
          <w:iCs/>
          <w:sz w:val="24"/>
          <w:szCs w:val="24"/>
          <w:lang w:eastAsia="ru-RU"/>
        </w:rPr>
        <w:t>Нарастание агрессии. Германский нацизм</w:t>
      </w:r>
    </w:p>
    <w:p w:rsidR="006454B9" w:rsidRPr="006454B9" w:rsidRDefault="006454B9" w:rsidP="006454B9">
      <w:pPr>
        <w:spacing w:line="240" w:lineRule="auto"/>
        <w:rPr>
          <w:rFonts w:eastAsia="Times New Roman"/>
          <w:sz w:val="24"/>
          <w:szCs w:val="24"/>
          <w:lang w:eastAsia="ru-RU"/>
        </w:rPr>
      </w:pPr>
      <w:r w:rsidRPr="006454B9">
        <w:rPr>
          <w:rFonts w:eastAsia="Times New Roman"/>
          <w:sz w:val="24"/>
          <w:szCs w:val="24"/>
          <w:lang w:eastAsia="ru-RU"/>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6454B9" w:rsidRPr="006454B9" w:rsidRDefault="006454B9" w:rsidP="006454B9">
      <w:pPr>
        <w:spacing w:line="240" w:lineRule="auto"/>
        <w:rPr>
          <w:b/>
          <w:sz w:val="24"/>
          <w:szCs w:val="24"/>
          <w:lang w:eastAsia="ru-RU"/>
        </w:rPr>
      </w:pPr>
      <w:r w:rsidRPr="006454B9">
        <w:rPr>
          <w:b/>
          <w:sz w:val="24"/>
          <w:szCs w:val="24"/>
          <w:lang w:eastAsia="ru-RU"/>
        </w:rPr>
        <w:t>«Народный фронт» и Гражданская война в Испании</w:t>
      </w:r>
    </w:p>
    <w:p w:rsidR="006454B9" w:rsidRPr="006454B9" w:rsidRDefault="006454B9" w:rsidP="006454B9">
      <w:pPr>
        <w:spacing w:line="240" w:lineRule="auto"/>
        <w:rPr>
          <w:rFonts w:eastAsia="Times New Roman"/>
          <w:sz w:val="24"/>
          <w:szCs w:val="24"/>
          <w:lang w:eastAsia="ru-RU"/>
        </w:rPr>
      </w:pPr>
      <w:r w:rsidRPr="006454B9">
        <w:rPr>
          <w:rFonts w:eastAsia="Times New Roman"/>
          <w:i/>
          <w:sz w:val="24"/>
          <w:szCs w:val="24"/>
          <w:lang w:eastAsia="ru-RU"/>
        </w:rPr>
        <w:t>Борьба с фашизмом в Австрии и Франции.</w:t>
      </w:r>
      <w:r w:rsidRPr="006454B9">
        <w:rPr>
          <w:rFonts w:eastAsia="Times New Roman"/>
          <w:sz w:val="24"/>
          <w:szCs w:val="24"/>
          <w:lang w:eastAsia="ru-RU"/>
        </w:rPr>
        <w:t xml:space="preserve"> </w:t>
      </w:r>
      <w:r w:rsidRPr="006454B9">
        <w:rPr>
          <w:rFonts w:eastAsia="Times New Roman"/>
          <w:sz w:val="24"/>
          <w:szCs w:val="24"/>
          <w:lang w:val="en-US" w:eastAsia="ru-RU"/>
        </w:rPr>
        <w:t>VII</w:t>
      </w:r>
      <w:r w:rsidRPr="006454B9">
        <w:rPr>
          <w:rFonts w:eastAsia="Times New Roman"/>
          <w:sz w:val="24"/>
          <w:szCs w:val="24"/>
          <w:lang w:eastAsia="ru-RU"/>
        </w:rPr>
        <w:t xml:space="preserve"> Конгресс Коминтерна. Политика «Народного фронта». </w:t>
      </w:r>
      <w:r w:rsidRPr="006454B9">
        <w:rPr>
          <w:rFonts w:eastAsia="Times New Roman"/>
          <w:i/>
          <w:sz w:val="24"/>
          <w:szCs w:val="24"/>
          <w:lang w:eastAsia="ru-RU"/>
        </w:rPr>
        <w:t>Революция в Испании.</w:t>
      </w:r>
      <w:r w:rsidRPr="006454B9">
        <w:rPr>
          <w:rFonts w:eastAsia="Times New Roman"/>
          <w:sz w:val="24"/>
          <w:szCs w:val="24"/>
          <w:lang w:eastAsia="ru-RU"/>
        </w:rPr>
        <w:t xml:space="preserve"> Победа «Народного фронта» в Испании. Франкистский мятеж и фашистское вмешательство. </w:t>
      </w:r>
      <w:r w:rsidRPr="006454B9">
        <w:rPr>
          <w:rFonts w:eastAsia="Times New Roman"/>
          <w:i/>
          <w:sz w:val="24"/>
          <w:szCs w:val="24"/>
          <w:lang w:eastAsia="ru-RU"/>
        </w:rPr>
        <w:t>Социальные преобразования в Испании.</w:t>
      </w:r>
      <w:r w:rsidRPr="006454B9">
        <w:rPr>
          <w:rFonts w:eastAsia="Times New Roman"/>
          <w:sz w:val="24"/>
          <w:szCs w:val="24"/>
          <w:lang w:eastAsia="ru-RU"/>
        </w:rPr>
        <w:t xml:space="preserve"> Политика «невмешательства». Советская помощь Испании. </w:t>
      </w:r>
      <w:r w:rsidRPr="006454B9">
        <w:rPr>
          <w:rFonts w:eastAsia="Times New Roman"/>
          <w:i/>
          <w:sz w:val="24"/>
          <w:szCs w:val="24"/>
          <w:lang w:eastAsia="ru-RU"/>
        </w:rPr>
        <w:t xml:space="preserve">Оборона Мадрида. Сражения при Гвадалахаре и на Эбро. </w:t>
      </w:r>
      <w:r w:rsidRPr="006454B9">
        <w:rPr>
          <w:rFonts w:eastAsia="Times New Roman"/>
          <w:sz w:val="24"/>
          <w:szCs w:val="24"/>
          <w:lang w:eastAsia="ru-RU"/>
        </w:rPr>
        <w:t>Поражение Испанской республики.</w:t>
      </w:r>
    </w:p>
    <w:p w:rsidR="006454B9" w:rsidRPr="006454B9" w:rsidRDefault="006454B9" w:rsidP="006454B9">
      <w:pPr>
        <w:spacing w:line="240" w:lineRule="auto"/>
        <w:rPr>
          <w:b/>
          <w:sz w:val="24"/>
          <w:szCs w:val="24"/>
          <w:lang w:eastAsia="ru-RU"/>
        </w:rPr>
      </w:pPr>
      <w:r w:rsidRPr="006454B9">
        <w:rPr>
          <w:b/>
          <w:sz w:val="24"/>
          <w:szCs w:val="24"/>
          <w:lang w:eastAsia="ru-RU"/>
        </w:rPr>
        <w:t>Политика «умиротворения» агрессора</w:t>
      </w:r>
    </w:p>
    <w:p w:rsidR="006454B9" w:rsidRPr="006454B9" w:rsidRDefault="006454B9" w:rsidP="006454B9">
      <w:pPr>
        <w:spacing w:line="240" w:lineRule="auto"/>
        <w:rPr>
          <w:rFonts w:eastAsia="Times New Roman"/>
          <w:i/>
          <w:sz w:val="24"/>
          <w:szCs w:val="24"/>
          <w:lang w:eastAsia="ru-RU"/>
        </w:rPr>
      </w:pPr>
      <w:r w:rsidRPr="006454B9">
        <w:rPr>
          <w:rFonts w:eastAsia="Times New Roman"/>
          <w:sz w:val="24"/>
          <w:szCs w:val="24"/>
          <w:lang w:eastAsia="ru-RU"/>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6454B9">
        <w:rPr>
          <w:rFonts w:eastAsia="Times New Roman"/>
          <w:i/>
          <w:sz w:val="24"/>
          <w:szCs w:val="24"/>
          <w:lang w:eastAsia="ru-RU"/>
        </w:rPr>
        <w:t>Итало-эфиопская война.</w:t>
      </w:r>
      <w:r w:rsidRPr="006454B9">
        <w:rPr>
          <w:rFonts w:eastAsia="Times New Roman"/>
          <w:sz w:val="24"/>
          <w:szCs w:val="24"/>
          <w:lang w:eastAsia="ru-RU"/>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6454B9">
        <w:rPr>
          <w:rFonts w:eastAsia="Times New Roman"/>
          <w:i/>
          <w:sz w:val="24"/>
          <w:szCs w:val="24"/>
          <w:lang w:eastAsia="ru-RU"/>
        </w:rPr>
        <w:t>Раздел Восточной Европы на сферы влияния Германии и СССР.</w:t>
      </w:r>
    </w:p>
    <w:p w:rsidR="006454B9" w:rsidRPr="006454B9" w:rsidRDefault="006454B9" w:rsidP="006454B9">
      <w:pPr>
        <w:spacing w:line="240" w:lineRule="auto"/>
        <w:rPr>
          <w:b/>
          <w:sz w:val="24"/>
          <w:szCs w:val="24"/>
          <w:lang w:eastAsia="ru-RU"/>
        </w:rPr>
      </w:pPr>
      <w:r w:rsidRPr="006454B9">
        <w:rPr>
          <w:b/>
          <w:sz w:val="24"/>
          <w:szCs w:val="24"/>
          <w:lang w:eastAsia="ru-RU"/>
        </w:rPr>
        <w:t>Развитие культуры в первой трети ХХ в.</w:t>
      </w:r>
    </w:p>
    <w:p w:rsidR="006454B9" w:rsidRPr="006454B9" w:rsidRDefault="006454B9" w:rsidP="006454B9">
      <w:pPr>
        <w:spacing w:line="240" w:lineRule="auto"/>
        <w:rPr>
          <w:rFonts w:eastAsia="Times New Roman"/>
          <w:i/>
          <w:sz w:val="24"/>
          <w:szCs w:val="24"/>
          <w:lang w:eastAsia="ru-RU"/>
        </w:rPr>
      </w:pPr>
      <w:r w:rsidRPr="006454B9">
        <w:rPr>
          <w:rFonts w:eastAsia="Times New Roman"/>
          <w:sz w:val="24"/>
          <w:szCs w:val="24"/>
          <w:lang w:eastAsia="ru-RU"/>
        </w:rPr>
        <w:lastRenderedPageBreak/>
        <w:t>Основные направления в искусстве. Модернизм, авангардизм, сюрреализм, абстракционизм, реализм</w:t>
      </w:r>
      <w:r w:rsidRPr="006454B9">
        <w:rPr>
          <w:rFonts w:eastAsia="Times New Roman"/>
          <w:i/>
          <w:sz w:val="24"/>
          <w:szCs w:val="24"/>
          <w:lang w:eastAsia="ru-RU"/>
        </w:rPr>
        <w:t>. Психоанализ.</w:t>
      </w:r>
      <w:r w:rsidRPr="006454B9">
        <w:rPr>
          <w:rFonts w:eastAsia="Times New Roman"/>
          <w:sz w:val="24"/>
          <w:szCs w:val="24"/>
          <w:lang w:eastAsia="ru-RU"/>
        </w:rPr>
        <w:t xml:space="preserve"> </w:t>
      </w:r>
      <w:r w:rsidRPr="006454B9">
        <w:rPr>
          <w:rFonts w:eastAsia="Times New Roman"/>
          <w:i/>
          <w:sz w:val="24"/>
          <w:szCs w:val="24"/>
          <w:lang w:eastAsia="ru-RU"/>
        </w:rPr>
        <w:t>Потерянное поколение.</w:t>
      </w:r>
      <w:r w:rsidRPr="006454B9">
        <w:rPr>
          <w:rFonts w:eastAsia="Times New Roman"/>
          <w:sz w:val="24"/>
          <w:szCs w:val="24"/>
          <w:lang w:eastAsia="ru-RU"/>
        </w:rPr>
        <w:t xml:space="preserve"> </w:t>
      </w:r>
      <w:r w:rsidRPr="006454B9">
        <w:rPr>
          <w:rFonts w:eastAsia="Times New Roman"/>
          <w:i/>
          <w:sz w:val="24"/>
          <w:szCs w:val="24"/>
          <w:lang w:eastAsia="ru-RU"/>
        </w:rPr>
        <w:t>Ведущие деятели культуры первой трети ХХ в. Тоталитаризм и культура.</w:t>
      </w:r>
      <w:r w:rsidRPr="006454B9">
        <w:rPr>
          <w:rFonts w:eastAsia="Times New Roman"/>
          <w:sz w:val="24"/>
          <w:szCs w:val="24"/>
          <w:lang w:eastAsia="ru-RU"/>
        </w:rPr>
        <w:t xml:space="preserve"> </w:t>
      </w:r>
      <w:r w:rsidRPr="006454B9">
        <w:rPr>
          <w:rFonts w:eastAsia="Times New Roman"/>
          <w:i/>
          <w:sz w:val="24"/>
          <w:szCs w:val="24"/>
          <w:lang w:eastAsia="ru-RU"/>
        </w:rPr>
        <w:t>Массовая культура. Олимпийское движение.</w:t>
      </w:r>
    </w:p>
    <w:p w:rsidR="006454B9" w:rsidRPr="006454B9" w:rsidRDefault="006454B9" w:rsidP="006454B9">
      <w:pPr>
        <w:spacing w:line="240" w:lineRule="auto"/>
        <w:rPr>
          <w:rFonts w:eastAsia="Times New Roman"/>
          <w:i/>
          <w:sz w:val="24"/>
          <w:szCs w:val="24"/>
          <w:lang w:eastAsia="ru-RU"/>
        </w:rPr>
      </w:pPr>
    </w:p>
    <w:p w:rsidR="006454B9" w:rsidRPr="006454B9" w:rsidRDefault="006454B9" w:rsidP="006454B9">
      <w:pPr>
        <w:spacing w:line="240" w:lineRule="auto"/>
        <w:rPr>
          <w:b/>
          <w:sz w:val="24"/>
          <w:szCs w:val="24"/>
        </w:rPr>
      </w:pPr>
      <w:bookmarkStart w:id="64" w:name="_Toc441481691"/>
      <w:bookmarkStart w:id="65" w:name="_Toc441483741"/>
      <w:r w:rsidRPr="006454B9">
        <w:rPr>
          <w:b/>
          <w:sz w:val="24"/>
          <w:szCs w:val="24"/>
        </w:rPr>
        <w:t>Вторая мировая война</w:t>
      </w:r>
      <w:bookmarkEnd w:id="62"/>
      <w:bookmarkEnd w:id="63"/>
      <w:bookmarkEnd w:id="64"/>
      <w:bookmarkEnd w:id="65"/>
    </w:p>
    <w:p w:rsidR="006454B9" w:rsidRPr="006454B9" w:rsidRDefault="006454B9" w:rsidP="006454B9">
      <w:pPr>
        <w:spacing w:line="240" w:lineRule="auto"/>
        <w:rPr>
          <w:rFonts w:eastAsia="Times New Roman"/>
          <w:b/>
          <w:bCs/>
          <w:iCs/>
          <w:sz w:val="24"/>
          <w:szCs w:val="24"/>
          <w:lang w:eastAsia="ru-RU"/>
        </w:rPr>
      </w:pPr>
      <w:r w:rsidRPr="006454B9">
        <w:rPr>
          <w:rFonts w:eastAsia="Times New Roman"/>
          <w:b/>
          <w:bCs/>
          <w:iCs/>
          <w:sz w:val="24"/>
          <w:szCs w:val="24"/>
          <w:lang w:eastAsia="ru-RU"/>
        </w:rPr>
        <w:t>Начало Второй мировой войны</w:t>
      </w:r>
    </w:p>
    <w:p w:rsidR="006454B9" w:rsidRPr="006454B9" w:rsidRDefault="006454B9" w:rsidP="006454B9">
      <w:pPr>
        <w:spacing w:line="240" w:lineRule="auto"/>
        <w:rPr>
          <w:rFonts w:eastAsia="Times New Roman"/>
          <w:sz w:val="24"/>
          <w:szCs w:val="24"/>
          <w:lang w:eastAsia="ru-RU"/>
        </w:rPr>
      </w:pPr>
      <w:r w:rsidRPr="006454B9">
        <w:rPr>
          <w:rFonts w:eastAsia="Times New Roman"/>
          <w:sz w:val="24"/>
          <w:szCs w:val="24"/>
          <w:lang w:eastAsia="ru-RU"/>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6454B9">
        <w:rPr>
          <w:rFonts w:eastAsia="Times New Roman"/>
          <w:i/>
          <w:sz w:val="24"/>
          <w:szCs w:val="24"/>
          <w:lang w:eastAsia="ru-RU"/>
        </w:rPr>
        <w:t>Захват Германией Дании и Норвегии.</w:t>
      </w:r>
      <w:r w:rsidRPr="006454B9">
        <w:rPr>
          <w:rFonts w:eastAsia="Times New Roman"/>
          <w:sz w:val="24"/>
          <w:szCs w:val="24"/>
          <w:lang w:eastAsia="ru-RU"/>
        </w:rPr>
        <w:t xml:space="preserve"> Разгром Франции и ее союзников. </w:t>
      </w:r>
      <w:r w:rsidRPr="006454B9">
        <w:rPr>
          <w:rFonts w:eastAsia="Times New Roman"/>
          <w:i/>
          <w:sz w:val="24"/>
          <w:szCs w:val="24"/>
          <w:lang w:eastAsia="ru-RU"/>
        </w:rPr>
        <w:t>Германо-британская борьба и захват Балкан.</w:t>
      </w:r>
      <w:r w:rsidRPr="006454B9">
        <w:rPr>
          <w:rFonts w:eastAsia="Times New Roman"/>
          <w:sz w:val="24"/>
          <w:szCs w:val="24"/>
          <w:lang w:eastAsia="ru-RU"/>
        </w:rPr>
        <w:t xml:space="preserve"> Битва за Британию. Рост советско-германских противоречий.</w:t>
      </w:r>
    </w:p>
    <w:p w:rsidR="006454B9" w:rsidRPr="006454B9" w:rsidRDefault="006454B9" w:rsidP="006454B9">
      <w:pPr>
        <w:spacing w:line="240" w:lineRule="auto"/>
        <w:rPr>
          <w:b/>
          <w:sz w:val="24"/>
          <w:szCs w:val="24"/>
          <w:lang w:eastAsia="ru-RU"/>
        </w:rPr>
      </w:pPr>
      <w:r w:rsidRPr="006454B9">
        <w:rPr>
          <w:b/>
          <w:sz w:val="24"/>
          <w:szCs w:val="24"/>
          <w:lang w:eastAsia="ru-RU"/>
        </w:rPr>
        <w:t>Начало Великой Отечественной войны и войны на Тихом океане</w:t>
      </w:r>
    </w:p>
    <w:p w:rsidR="006454B9" w:rsidRPr="006454B9" w:rsidRDefault="006454B9" w:rsidP="006454B9">
      <w:pPr>
        <w:spacing w:line="240" w:lineRule="auto"/>
        <w:rPr>
          <w:rFonts w:eastAsia="Times New Roman"/>
          <w:i/>
          <w:sz w:val="24"/>
          <w:szCs w:val="24"/>
          <w:lang w:eastAsia="ru-RU"/>
        </w:rPr>
      </w:pPr>
      <w:r w:rsidRPr="006454B9">
        <w:rPr>
          <w:rFonts w:eastAsia="Times New Roman"/>
          <w:sz w:val="24"/>
          <w:szCs w:val="24"/>
          <w:lang w:eastAsia="ru-RU"/>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6454B9">
        <w:rPr>
          <w:rFonts w:eastAsia="Times New Roman"/>
          <w:i/>
          <w:sz w:val="24"/>
          <w:szCs w:val="24"/>
          <w:lang w:eastAsia="ru-RU"/>
        </w:rPr>
        <w:t>Идеологическое и политическое обоснование агрессивной политики нацистской Германии.</w:t>
      </w:r>
      <w:r w:rsidRPr="006454B9">
        <w:rPr>
          <w:rFonts w:eastAsia="Times New Roman"/>
          <w:sz w:val="24"/>
          <w:szCs w:val="24"/>
          <w:lang w:eastAsia="ru-RU"/>
        </w:rPr>
        <w:t xml:space="preserve"> Планы Германии в отношении СССР. План «Ост». </w:t>
      </w:r>
      <w:r w:rsidRPr="006454B9">
        <w:rPr>
          <w:rFonts w:eastAsia="Times New Roman"/>
          <w:i/>
          <w:sz w:val="24"/>
          <w:szCs w:val="24"/>
          <w:lang w:eastAsia="ru-RU"/>
        </w:rPr>
        <w:t>Планы союзников Германии и позиция нейтральных государств.</w:t>
      </w:r>
    </w:p>
    <w:p w:rsidR="006454B9" w:rsidRPr="006454B9" w:rsidRDefault="006454B9" w:rsidP="006454B9">
      <w:pPr>
        <w:spacing w:line="240" w:lineRule="auto"/>
        <w:rPr>
          <w:b/>
          <w:bCs/>
          <w:iCs/>
          <w:sz w:val="24"/>
          <w:szCs w:val="24"/>
          <w:lang w:eastAsia="ru-RU"/>
        </w:rPr>
      </w:pPr>
      <w:r w:rsidRPr="006454B9">
        <w:rPr>
          <w:b/>
          <w:bCs/>
          <w:iCs/>
          <w:sz w:val="24"/>
          <w:szCs w:val="24"/>
          <w:lang w:eastAsia="ru-RU"/>
        </w:rPr>
        <w:t>Коренной перелом в войне</w:t>
      </w:r>
    </w:p>
    <w:p w:rsidR="006454B9" w:rsidRPr="006454B9" w:rsidRDefault="006454B9" w:rsidP="006454B9">
      <w:pPr>
        <w:spacing w:line="240" w:lineRule="auto"/>
        <w:rPr>
          <w:rFonts w:eastAsia="Times New Roman"/>
          <w:i/>
          <w:sz w:val="24"/>
          <w:szCs w:val="24"/>
          <w:lang w:eastAsia="ru-RU"/>
        </w:rPr>
      </w:pPr>
      <w:r w:rsidRPr="006454B9">
        <w:rPr>
          <w:rFonts w:eastAsia="Times New Roman"/>
          <w:sz w:val="24"/>
          <w:szCs w:val="24"/>
          <w:lang w:eastAsia="ru-RU"/>
        </w:rPr>
        <w:t xml:space="preserve">Сталинградская битва. Курская битва. Война в Северной Африке. Сражение при Эль-Аламейне. </w:t>
      </w:r>
      <w:r w:rsidRPr="006454B9">
        <w:rPr>
          <w:rFonts w:eastAsia="Times New Roman"/>
          <w:i/>
          <w:sz w:val="24"/>
          <w:szCs w:val="24"/>
          <w:lang w:eastAsia="ru-RU"/>
        </w:rPr>
        <w:t>Стратегические бомбардировки немецких территорий.</w:t>
      </w:r>
      <w:r w:rsidRPr="006454B9">
        <w:rPr>
          <w:rFonts w:eastAsia="Times New Roman"/>
          <w:sz w:val="24"/>
          <w:szCs w:val="24"/>
          <w:lang w:eastAsia="ru-RU"/>
        </w:rPr>
        <w:t xml:space="preserve"> Высадка в Италии и падение режима Муссолини. Перелом в войне на Тихом океане. Тегеранская конференция. «Большая тройка». </w:t>
      </w:r>
      <w:r w:rsidRPr="006454B9">
        <w:rPr>
          <w:rFonts w:eastAsia="Times New Roman"/>
          <w:i/>
          <w:sz w:val="24"/>
          <w:szCs w:val="24"/>
          <w:lang w:eastAsia="ru-RU"/>
        </w:rPr>
        <w:t>Каирская декларация. Роспуск Коминтерна.</w:t>
      </w:r>
    </w:p>
    <w:p w:rsidR="006454B9" w:rsidRPr="006454B9" w:rsidRDefault="006454B9" w:rsidP="006454B9">
      <w:pPr>
        <w:spacing w:line="240" w:lineRule="auto"/>
        <w:rPr>
          <w:b/>
          <w:bCs/>
          <w:iCs/>
          <w:sz w:val="24"/>
          <w:szCs w:val="24"/>
          <w:lang w:eastAsia="ru-RU"/>
        </w:rPr>
      </w:pPr>
      <w:r w:rsidRPr="006454B9">
        <w:rPr>
          <w:b/>
          <w:bCs/>
          <w:iCs/>
          <w:sz w:val="24"/>
          <w:szCs w:val="24"/>
          <w:lang w:eastAsia="ru-RU"/>
        </w:rPr>
        <w:t>Жизнь во время войны. Сопротивление оккупантам</w:t>
      </w:r>
    </w:p>
    <w:p w:rsidR="006454B9" w:rsidRPr="006454B9" w:rsidRDefault="006454B9" w:rsidP="006454B9">
      <w:pPr>
        <w:spacing w:line="240" w:lineRule="auto"/>
        <w:rPr>
          <w:rFonts w:eastAsia="Times New Roman"/>
          <w:i/>
          <w:sz w:val="24"/>
          <w:szCs w:val="24"/>
          <w:lang w:eastAsia="ru-RU"/>
        </w:rPr>
      </w:pPr>
      <w:r w:rsidRPr="006454B9">
        <w:rPr>
          <w:rFonts w:eastAsia="Times New Roman"/>
          <w:sz w:val="24"/>
          <w:szCs w:val="24"/>
          <w:lang w:eastAsia="ru-RU"/>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6454B9">
        <w:rPr>
          <w:rFonts w:eastAsia="Times New Roman"/>
          <w:i/>
          <w:sz w:val="24"/>
          <w:szCs w:val="24"/>
          <w:lang w:eastAsia="ru-RU"/>
        </w:rPr>
        <w:t>Жизнь на оккупированных территориях.</w:t>
      </w:r>
      <w:r w:rsidRPr="006454B9">
        <w:rPr>
          <w:rFonts w:eastAsia="Times New Roman"/>
          <w:sz w:val="24"/>
          <w:szCs w:val="24"/>
          <w:lang w:eastAsia="ru-RU"/>
        </w:rPr>
        <w:t xml:space="preserve"> Движение Сопротивления и коллаборационизм. </w:t>
      </w:r>
      <w:r w:rsidRPr="006454B9">
        <w:rPr>
          <w:rFonts w:eastAsia="Times New Roman"/>
          <w:i/>
          <w:sz w:val="24"/>
          <w:szCs w:val="24"/>
          <w:lang w:eastAsia="ru-RU"/>
        </w:rPr>
        <w:t>Партизанская война в Югославии. Жизнь в США и Японии. Положение в нейтральных государствах.</w:t>
      </w:r>
    </w:p>
    <w:p w:rsidR="006454B9" w:rsidRPr="006454B9" w:rsidRDefault="006454B9" w:rsidP="006454B9">
      <w:pPr>
        <w:spacing w:line="240" w:lineRule="auto"/>
        <w:rPr>
          <w:b/>
          <w:sz w:val="24"/>
          <w:szCs w:val="24"/>
          <w:lang w:eastAsia="ru-RU"/>
        </w:rPr>
      </w:pPr>
      <w:r w:rsidRPr="006454B9">
        <w:rPr>
          <w:b/>
          <w:sz w:val="24"/>
          <w:szCs w:val="24"/>
          <w:lang w:eastAsia="ru-RU"/>
        </w:rPr>
        <w:t>Разгром Германии, Японии и их союзников</w:t>
      </w:r>
    </w:p>
    <w:p w:rsidR="006454B9" w:rsidRPr="006454B9" w:rsidRDefault="006454B9" w:rsidP="006454B9">
      <w:pPr>
        <w:spacing w:line="240" w:lineRule="auto"/>
        <w:rPr>
          <w:rFonts w:eastAsia="Times New Roman"/>
          <w:sz w:val="24"/>
          <w:szCs w:val="24"/>
          <w:lang w:eastAsia="ru-RU"/>
        </w:rPr>
      </w:pPr>
      <w:r w:rsidRPr="006454B9">
        <w:rPr>
          <w:rFonts w:eastAsia="Times New Roman"/>
          <w:sz w:val="24"/>
          <w:szCs w:val="24"/>
          <w:lang w:eastAsia="ru-RU"/>
        </w:rPr>
        <w:t xml:space="preserve">Открытие Второго фронта и наступление союзников. </w:t>
      </w:r>
      <w:r w:rsidRPr="006454B9">
        <w:rPr>
          <w:rFonts w:eastAsia="Times New Roman"/>
          <w:i/>
          <w:sz w:val="24"/>
          <w:szCs w:val="24"/>
          <w:lang w:eastAsia="ru-RU"/>
        </w:rPr>
        <w:t>Переход на сторону антигитлеровской коалиции Румынии и Болгарии, выход из войны Финляндии. Восстания в Париже, Варшаве, Словакии.</w:t>
      </w:r>
      <w:r w:rsidRPr="006454B9">
        <w:rPr>
          <w:rFonts w:eastAsia="Times New Roman"/>
          <w:sz w:val="24"/>
          <w:szCs w:val="24"/>
          <w:lang w:eastAsia="ru-RU"/>
        </w:rPr>
        <w:t xml:space="preserve">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6454B9" w:rsidRPr="006454B9" w:rsidRDefault="006454B9" w:rsidP="006454B9">
      <w:pPr>
        <w:spacing w:line="240" w:lineRule="auto"/>
        <w:rPr>
          <w:rFonts w:eastAsia="Times New Roman"/>
          <w:sz w:val="24"/>
          <w:szCs w:val="24"/>
          <w:lang w:eastAsia="ru-RU"/>
        </w:rPr>
      </w:pPr>
      <w:r w:rsidRPr="006454B9">
        <w:rPr>
          <w:rFonts w:eastAsia="Times New Roman"/>
          <w:sz w:val="24"/>
          <w:szCs w:val="24"/>
          <w:lang w:eastAsia="ru-RU"/>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6454B9" w:rsidRPr="006454B9" w:rsidRDefault="006454B9" w:rsidP="006454B9">
      <w:pPr>
        <w:spacing w:line="240" w:lineRule="auto"/>
        <w:rPr>
          <w:rFonts w:eastAsia="Times New Roman"/>
          <w:sz w:val="24"/>
          <w:szCs w:val="24"/>
          <w:lang w:eastAsia="ru-RU"/>
        </w:rPr>
      </w:pPr>
    </w:p>
    <w:p w:rsidR="006454B9" w:rsidRPr="006454B9" w:rsidRDefault="006454B9" w:rsidP="006454B9">
      <w:pPr>
        <w:spacing w:line="240" w:lineRule="auto"/>
        <w:rPr>
          <w:b/>
          <w:sz w:val="24"/>
          <w:szCs w:val="24"/>
        </w:rPr>
      </w:pPr>
      <w:bookmarkStart w:id="66" w:name="_Toc441481692"/>
      <w:bookmarkStart w:id="67" w:name="_Toc441483742"/>
      <w:r w:rsidRPr="006454B9">
        <w:rPr>
          <w:b/>
          <w:sz w:val="24"/>
          <w:szCs w:val="24"/>
        </w:rPr>
        <w:t>Соревнование социальных систем</w:t>
      </w:r>
      <w:bookmarkEnd w:id="66"/>
      <w:bookmarkEnd w:id="67"/>
    </w:p>
    <w:p w:rsidR="006454B9" w:rsidRPr="006454B9" w:rsidRDefault="006454B9" w:rsidP="006454B9">
      <w:pPr>
        <w:spacing w:line="240" w:lineRule="auto"/>
        <w:rPr>
          <w:rFonts w:eastAsia="Times New Roman"/>
          <w:b/>
          <w:bCs/>
          <w:iCs/>
          <w:sz w:val="24"/>
          <w:szCs w:val="24"/>
          <w:lang w:eastAsia="ru-RU"/>
        </w:rPr>
      </w:pPr>
      <w:bookmarkStart w:id="68" w:name="_Toc426635489"/>
      <w:bookmarkStart w:id="69" w:name="_Toc427703602"/>
      <w:r w:rsidRPr="006454B9">
        <w:rPr>
          <w:rFonts w:eastAsia="Times New Roman"/>
          <w:b/>
          <w:bCs/>
          <w:iCs/>
          <w:sz w:val="24"/>
          <w:szCs w:val="24"/>
          <w:lang w:eastAsia="ru-RU"/>
        </w:rPr>
        <w:t>Начало «холодной войны»</w:t>
      </w:r>
    </w:p>
    <w:p w:rsidR="006454B9" w:rsidRPr="006454B9" w:rsidRDefault="006454B9" w:rsidP="006454B9">
      <w:pPr>
        <w:spacing w:line="240" w:lineRule="auto"/>
        <w:rPr>
          <w:sz w:val="24"/>
          <w:szCs w:val="24"/>
          <w:lang w:eastAsia="ru-RU"/>
        </w:rPr>
      </w:pPr>
      <w:r w:rsidRPr="006454B9">
        <w:rPr>
          <w:sz w:val="24"/>
          <w:szCs w:val="24"/>
          <w:lang w:eastAsia="ru-RU"/>
        </w:rPr>
        <w:t xml:space="preserve">Причины «холодной войны». План Маршалла. </w:t>
      </w:r>
      <w:r w:rsidRPr="006454B9">
        <w:rPr>
          <w:i/>
          <w:sz w:val="24"/>
          <w:szCs w:val="24"/>
          <w:lang w:eastAsia="ru-RU"/>
        </w:rPr>
        <w:t>Гражданская война в Греции.</w:t>
      </w:r>
      <w:r w:rsidRPr="006454B9">
        <w:rPr>
          <w:sz w:val="24"/>
          <w:szCs w:val="24"/>
          <w:lang w:eastAsia="ru-RU"/>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6454B9">
        <w:rPr>
          <w:i/>
          <w:sz w:val="24"/>
          <w:szCs w:val="24"/>
          <w:lang w:eastAsia="ru-RU"/>
        </w:rPr>
        <w:t>Террор в Восточной Европе.</w:t>
      </w:r>
      <w:r w:rsidRPr="006454B9">
        <w:rPr>
          <w:sz w:val="24"/>
          <w:szCs w:val="24"/>
          <w:lang w:eastAsia="ru-RU"/>
        </w:rPr>
        <w:t xml:space="preserve"> Совет экономической взаимопомощи. НАТО. «Охота на ведьм» в США.</w:t>
      </w:r>
    </w:p>
    <w:p w:rsidR="006454B9" w:rsidRPr="006454B9" w:rsidRDefault="006454B9" w:rsidP="006454B9">
      <w:pPr>
        <w:spacing w:line="240" w:lineRule="auto"/>
        <w:rPr>
          <w:b/>
          <w:bCs/>
          <w:iCs/>
          <w:sz w:val="24"/>
          <w:szCs w:val="24"/>
          <w:lang w:eastAsia="ru-RU"/>
        </w:rPr>
      </w:pPr>
      <w:r w:rsidRPr="006454B9">
        <w:rPr>
          <w:b/>
          <w:bCs/>
          <w:iCs/>
          <w:sz w:val="24"/>
          <w:szCs w:val="24"/>
          <w:lang w:eastAsia="ru-RU"/>
        </w:rPr>
        <w:lastRenderedPageBreak/>
        <w:t>Гонка вооружений. Берлинский и Карибский кризисы</w:t>
      </w:r>
    </w:p>
    <w:p w:rsidR="006454B9" w:rsidRPr="006454B9" w:rsidRDefault="006454B9" w:rsidP="006454B9">
      <w:pPr>
        <w:spacing w:line="240" w:lineRule="auto"/>
        <w:rPr>
          <w:rFonts w:eastAsia="Times New Roman"/>
          <w:sz w:val="24"/>
          <w:szCs w:val="24"/>
          <w:lang w:eastAsia="ru-RU"/>
        </w:rPr>
      </w:pPr>
      <w:r w:rsidRPr="006454B9">
        <w:rPr>
          <w:rFonts w:eastAsia="Times New Roman"/>
          <w:sz w:val="24"/>
          <w:szCs w:val="24"/>
          <w:lang w:eastAsia="ru-RU"/>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6454B9" w:rsidRPr="006454B9" w:rsidRDefault="006454B9" w:rsidP="006454B9">
      <w:pPr>
        <w:spacing w:line="240" w:lineRule="auto"/>
        <w:rPr>
          <w:b/>
          <w:sz w:val="24"/>
          <w:szCs w:val="24"/>
          <w:lang w:eastAsia="ru-RU"/>
        </w:rPr>
      </w:pPr>
    </w:p>
    <w:p w:rsidR="006454B9" w:rsidRPr="006454B9" w:rsidRDefault="006454B9" w:rsidP="006454B9">
      <w:pPr>
        <w:spacing w:line="240" w:lineRule="auto"/>
        <w:rPr>
          <w:b/>
          <w:sz w:val="24"/>
          <w:szCs w:val="24"/>
          <w:lang w:eastAsia="ru-RU"/>
        </w:rPr>
      </w:pPr>
    </w:p>
    <w:p w:rsidR="006454B9" w:rsidRPr="006454B9" w:rsidRDefault="006454B9" w:rsidP="006454B9">
      <w:pPr>
        <w:spacing w:line="240" w:lineRule="auto"/>
        <w:rPr>
          <w:b/>
          <w:sz w:val="24"/>
          <w:szCs w:val="24"/>
          <w:lang w:eastAsia="ru-RU"/>
        </w:rPr>
      </w:pPr>
      <w:r w:rsidRPr="006454B9">
        <w:rPr>
          <w:b/>
          <w:sz w:val="24"/>
          <w:szCs w:val="24"/>
          <w:lang w:eastAsia="ru-RU"/>
        </w:rPr>
        <w:t>Дальний Восток в 40–70-е гг. Войны и революции</w:t>
      </w:r>
    </w:p>
    <w:p w:rsidR="006454B9" w:rsidRPr="006454B9" w:rsidRDefault="006454B9" w:rsidP="006454B9">
      <w:pPr>
        <w:spacing w:line="240" w:lineRule="auto"/>
        <w:rPr>
          <w:rFonts w:eastAsia="Times New Roman"/>
          <w:sz w:val="24"/>
          <w:szCs w:val="24"/>
          <w:lang w:eastAsia="ru-RU"/>
        </w:rPr>
      </w:pPr>
      <w:r w:rsidRPr="006454B9">
        <w:rPr>
          <w:rFonts w:eastAsia="Times New Roman"/>
          <w:i/>
          <w:sz w:val="24"/>
          <w:szCs w:val="24"/>
          <w:lang w:eastAsia="ru-RU"/>
        </w:rPr>
        <w:t>Гражданская война в Китае.</w:t>
      </w:r>
      <w:r w:rsidRPr="006454B9">
        <w:rPr>
          <w:rFonts w:eastAsia="Times New Roman"/>
          <w:sz w:val="24"/>
          <w:szCs w:val="24"/>
          <w:lang w:eastAsia="ru-RU"/>
        </w:rPr>
        <w:t xml:space="preserve"> Образование КНР. Война в Корее. </w:t>
      </w:r>
      <w:r w:rsidRPr="006454B9">
        <w:rPr>
          <w:rFonts w:eastAsia="Times New Roman"/>
          <w:i/>
          <w:sz w:val="24"/>
          <w:szCs w:val="24"/>
          <w:lang w:eastAsia="ru-RU"/>
        </w:rPr>
        <w:t>Национально-освободительные и коммунистические движения в Юго-Восточной Азии. Индокитайские войны.</w:t>
      </w:r>
      <w:r w:rsidRPr="006454B9">
        <w:rPr>
          <w:rFonts w:eastAsia="Times New Roman"/>
          <w:sz w:val="24"/>
          <w:szCs w:val="24"/>
          <w:lang w:eastAsia="ru-RU"/>
        </w:rPr>
        <w:t xml:space="preserve"> Поражение США и их союзников в Индокитае. Советско-китайский конфликт.</w:t>
      </w:r>
    </w:p>
    <w:p w:rsidR="006454B9" w:rsidRPr="006454B9" w:rsidRDefault="006454B9" w:rsidP="006454B9">
      <w:pPr>
        <w:spacing w:line="240" w:lineRule="auto"/>
        <w:rPr>
          <w:b/>
          <w:sz w:val="24"/>
          <w:szCs w:val="24"/>
          <w:lang w:eastAsia="ru-RU"/>
        </w:rPr>
      </w:pPr>
      <w:r w:rsidRPr="006454B9">
        <w:rPr>
          <w:b/>
          <w:sz w:val="24"/>
          <w:szCs w:val="24"/>
          <w:lang w:eastAsia="ru-RU"/>
        </w:rPr>
        <w:t>«Разрядка»</w:t>
      </w:r>
    </w:p>
    <w:p w:rsidR="006454B9" w:rsidRPr="006454B9" w:rsidRDefault="006454B9" w:rsidP="006454B9">
      <w:pPr>
        <w:spacing w:line="240" w:lineRule="auto"/>
        <w:rPr>
          <w:rFonts w:eastAsia="Times New Roman"/>
          <w:sz w:val="24"/>
          <w:szCs w:val="24"/>
          <w:lang w:eastAsia="ru-RU"/>
        </w:rPr>
      </w:pPr>
      <w:r w:rsidRPr="006454B9">
        <w:rPr>
          <w:rFonts w:eastAsia="Times New Roman"/>
          <w:sz w:val="24"/>
          <w:szCs w:val="24"/>
          <w:lang w:eastAsia="ru-RU"/>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6454B9" w:rsidRPr="006454B9" w:rsidRDefault="006454B9" w:rsidP="006454B9">
      <w:pPr>
        <w:spacing w:line="240" w:lineRule="auto"/>
        <w:rPr>
          <w:b/>
          <w:sz w:val="24"/>
          <w:szCs w:val="24"/>
          <w:lang w:eastAsia="ru-RU"/>
        </w:rPr>
      </w:pPr>
      <w:r w:rsidRPr="006454B9">
        <w:rPr>
          <w:b/>
          <w:sz w:val="24"/>
          <w:szCs w:val="24"/>
          <w:lang w:eastAsia="ru-RU"/>
        </w:rPr>
        <w:t>Западная Европа и Северная Америка в 50–80-е годы ХХ века</w:t>
      </w:r>
    </w:p>
    <w:p w:rsidR="006454B9" w:rsidRPr="006454B9" w:rsidRDefault="006454B9" w:rsidP="006454B9">
      <w:pPr>
        <w:spacing w:line="240" w:lineRule="auto"/>
        <w:rPr>
          <w:rFonts w:eastAsia="Times New Roman"/>
          <w:i/>
          <w:sz w:val="24"/>
          <w:szCs w:val="24"/>
          <w:lang w:eastAsia="ru-RU"/>
        </w:rPr>
      </w:pPr>
      <w:r w:rsidRPr="006454B9">
        <w:rPr>
          <w:rFonts w:eastAsia="Times New Roman"/>
          <w:sz w:val="24"/>
          <w:szCs w:val="24"/>
          <w:lang w:eastAsia="ru-RU"/>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6454B9">
        <w:rPr>
          <w:rFonts w:eastAsia="Times New Roman"/>
          <w:i/>
          <w:sz w:val="24"/>
          <w:szCs w:val="24"/>
          <w:lang w:eastAsia="ru-RU"/>
        </w:rPr>
        <w:t>«Скандинавская модель» общественно-политического и социально-экономического развития.</w:t>
      </w:r>
    </w:p>
    <w:p w:rsidR="006454B9" w:rsidRPr="006454B9" w:rsidRDefault="006454B9" w:rsidP="006454B9">
      <w:pPr>
        <w:spacing w:line="240" w:lineRule="auto"/>
        <w:rPr>
          <w:rFonts w:eastAsia="Times New Roman"/>
          <w:sz w:val="24"/>
          <w:szCs w:val="24"/>
          <w:lang w:eastAsia="ru-RU"/>
        </w:rPr>
      </w:pPr>
      <w:r w:rsidRPr="006454B9">
        <w:rPr>
          <w:rFonts w:eastAsia="Times New Roman"/>
          <w:sz w:val="24"/>
          <w:szCs w:val="24"/>
          <w:lang w:eastAsia="ru-RU"/>
        </w:rPr>
        <w:t xml:space="preserve">Проблема прав человека. «Бурные шестидесятые». Движение за гражданские права в США. Новые течения в обществе и культуре. </w:t>
      </w:r>
    </w:p>
    <w:p w:rsidR="006454B9" w:rsidRPr="006454B9" w:rsidRDefault="006454B9" w:rsidP="006454B9">
      <w:pPr>
        <w:spacing w:line="240" w:lineRule="auto"/>
        <w:rPr>
          <w:rFonts w:eastAsia="Times New Roman"/>
          <w:sz w:val="24"/>
          <w:szCs w:val="24"/>
          <w:lang w:eastAsia="ru-RU"/>
        </w:rPr>
      </w:pPr>
      <w:r w:rsidRPr="006454B9">
        <w:rPr>
          <w:rFonts w:eastAsia="Times New Roman"/>
          <w:sz w:val="24"/>
          <w:szCs w:val="24"/>
          <w:lang w:eastAsia="ru-RU"/>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6454B9">
        <w:rPr>
          <w:rFonts w:eastAsia="Times New Roman"/>
          <w:i/>
          <w:sz w:val="24"/>
          <w:szCs w:val="24"/>
          <w:lang w:eastAsia="ru-RU"/>
        </w:rPr>
        <w:t>Падение диктатур в Греции, Португалии и Испании.</w:t>
      </w:r>
      <w:r w:rsidRPr="006454B9">
        <w:rPr>
          <w:rFonts w:eastAsia="Times New Roman"/>
          <w:sz w:val="24"/>
          <w:szCs w:val="24"/>
          <w:lang w:eastAsia="ru-RU"/>
        </w:rPr>
        <w:t xml:space="preserve"> Неоконсерватизм. Внутренняя политика Р. Рейгана.</w:t>
      </w:r>
    </w:p>
    <w:p w:rsidR="006454B9" w:rsidRPr="006454B9" w:rsidRDefault="006454B9" w:rsidP="006454B9">
      <w:pPr>
        <w:spacing w:line="240" w:lineRule="auto"/>
        <w:rPr>
          <w:b/>
          <w:sz w:val="24"/>
          <w:szCs w:val="24"/>
          <w:lang w:eastAsia="ru-RU"/>
        </w:rPr>
      </w:pPr>
      <w:r w:rsidRPr="006454B9">
        <w:rPr>
          <w:b/>
          <w:sz w:val="24"/>
          <w:szCs w:val="24"/>
          <w:lang w:eastAsia="ru-RU"/>
        </w:rPr>
        <w:t>Достижения и кризисы социалистического мира</w:t>
      </w:r>
    </w:p>
    <w:p w:rsidR="006454B9" w:rsidRPr="006454B9" w:rsidRDefault="006454B9" w:rsidP="006454B9">
      <w:pPr>
        <w:spacing w:line="240" w:lineRule="auto"/>
        <w:rPr>
          <w:rFonts w:eastAsia="Times New Roman"/>
          <w:sz w:val="24"/>
          <w:szCs w:val="24"/>
          <w:lang w:eastAsia="ru-RU"/>
        </w:rPr>
      </w:pPr>
      <w:r w:rsidRPr="006454B9">
        <w:rPr>
          <w:rFonts w:eastAsia="Times New Roman"/>
          <w:sz w:val="24"/>
          <w:szCs w:val="24"/>
          <w:lang w:eastAsia="ru-RU"/>
        </w:rPr>
        <w:t xml:space="preserve">«Реальный социализм». Волнения в ГДР в 1953 г. </w:t>
      </w:r>
      <w:r w:rsidRPr="006454B9">
        <w:rPr>
          <w:rFonts w:eastAsia="Times New Roman"/>
          <w:i/>
          <w:sz w:val="24"/>
          <w:szCs w:val="24"/>
          <w:lang w:eastAsia="ru-RU"/>
        </w:rPr>
        <w:t>ХХ съезд КПСС.</w:t>
      </w:r>
      <w:r w:rsidRPr="006454B9">
        <w:rPr>
          <w:rFonts w:eastAsia="Times New Roman"/>
          <w:sz w:val="24"/>
          <w:szCs w:val="24"/>
          <w:lang w:eastAsia="ru-RU"/>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6454B9" w:rsidRPr="006454B9" w:rsidRDefault="006454B9" w:rsidP="006454B9">
      <w:pPr>
        <w:spacing w:line="240" w:lineRule="auto"/>
        <w:rPr>
          <w:rFonts w:eastAsia="Times New Roman"/>
          <w:i/>
          <w:sz w:val="24"/>
          <w:szCs w:val="24"/>
          <w:lang w:eastAsia="ru-RU"/>
        </w:rPr>
      </w:pPr>
      <w:r w:rsidRPr="006454B9">
        <w:rPr>
          <w:rFonts w:eastAsia="Times New Roman"/>
          <w:sz w:val="24"/>
          <w:szCs w:val="24"/>
          <w:lang w:eastAsia="ru-RU"/>
        </w:rPr>
        <w:t xml:space="preserve">Строительство социализма в Китае. </w:t>
      </w:r>
      <w:r w:rsidRPr="006454B9">
        <w:rPr>
          <w:rFonts w:eastAsia="Times New Roman"/>
          <w:i/>
          <w:sz w:val="24"/>
          <w:szCs w:val="24"/>
          <w:lang w:eastAsia="ru-RU"/>
        </w:rPr>
        <w:t>Мао Цзэдун и маоизм.</w:t>
      </w:r>
      <w:r w:rsidRPr="006454B9">
        <w:rPr>
          <w:rFonts w:eastAsia="Times New Roman"/>
          <w:sz w:val="24"/>
          <w:szCs w:val="24"/>
          <w:lang w:eastAsia="ru-RU"/>
        </w:rPr>
        <w:t xml:space="preserve"> «Культурная революция». Рыночные реформы в Китае. </w:t>
      </w:r>
      <w:r w:rsidRPr="006454B9">
        <w:rPr>
          <w:rFonts w:eastAsia="Times New Roman"/>
          <w:i/>
          <w:sz w:val="24"/>
          <w:szCs w:val="24"/>
          <w:lang w:eastAsia="ru-RU"/>
        </w:rPr>
        <w:t>Коммунистический режим в Северной Корее. Полпотовский режим в Камбодже.</w:t>
      </w:r>
    </w:p>
    <w:p w:rsidR="006454B9" w:rsidRPr="006454B9" w:rsidRDefault="006454B9" w:rsidP="006454B9">
      <w:pPr>
        <w:spacing w:line="240" w:lineRule="auto"/>
        <w:rPr>
          <w:rFonts w:eastAsia="Times New Roman"/>
          <w:sz w:val="24"/>
          <w:szCs w:val="24"/>
          <w:lang w:eastAsia="ru-RU"/>
        </w:rPr>
      </w:pPr>
      <w:r w:rsidRPr="006454B9">
        <w:rPr>
          <w:rFonts w:eastAsia="Times New Roman"/>
          <w:sz w:val="24"/>
          <w:szCs w:val="24"/>
          <w:lang w:eastAsia="ru-RU"/>
        </w:rPr>
        <w:t xml:space="preserve">Перестройка в СССР и «новое мышление». Экономические и политические последствия реформ в Китае. </w:t>
      </w:r>
      <w:r w:rsidRPr="006454B9">
        <w:rPr>
          <w:rFonts w:eastAsia="Times New Roman"/>
          <w:i/>
          <w:sz w:val="24"/>
          <w:szCs w:val="24"/>
          <w:lang w:eastAsia="ru-RU"/>
        </w:rPr>
        <w:t>Антикоммунистические революции в Восточной Европе.</w:t>
      </w:r>
      <w:r w:rsidRPr="006454B9">
        <w:rPr>
          <w:rFonts w:eastAsia="Times New Roman"/>
          <w:sz w:val="24"/>
          <w:szCs w:val="24"/>
          <w:lang w:eastAsia="ru-RU"/>
        </w:rPr>
        <w:t xml:space="preserve"> Распад Варшавского договора, СЭВ и СССР. </w:t>
      </w:r>
      <w:r w:rsidRPr="006454B9">
        <w:rPr>
          <w:rFonts w:eastAsia="Times New Roman"/>
          <w:i/>
          <w:sz w:val="24"/>
          <w:szCs w:val="24"/>
          <w:lang w:eastAsia="ru-RU"/>
        </w:rPr>
        <w:t>Воссоздание независимых государств Балтии.</w:t>
      </w:r>
      <w:r w:rsidRPr="006454B9">
        <w:rPr>
          <w:rFonts w:eastAsia="Times New Roman"/>
          <w:sz w:val="24"/>
          <w:szCs w:val="24"/>
          <w:lang w:eastAsia="ru-RU"/>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6454B9" w:rsidRPr="006454B9" w:rsidRDefault="006454B9" w:rsidP="006454B9">
      <w:pPr>
        <w:spacing w:line="240" w:lineRule="auto"/>
        <w:rPr>
          <w:b/>
          <w:sz w:val="24"/>
          <w:szCs w:val="24"/>
          <w:lang w:eastAsia="ru-RU"/>
        </w:rPr>
      </w:pPr>
      <w:r w:rsidRPr="006454B9">
        <w:rPr>
          <w:b/>
          <w:sz w:val="24"/>
          <w:szCs w:val="24"/>
          <w:lang w:eastAsia="ru-RU"/>
        </w:rPr>
        <w:t>Латинская Америка в 1950–1990-е гг.</w:t>
      </w:r>
    </w:p>
    <w:p w:rsidR="006454B9" w:rsidRPr="006454B9" w:rsidRDefault="006454B9" w:rsidP="006454B9">
      <w:pPr>
        <w:spacing w:line="240" w:lineRule="auto"/>
        <w:rPr>
          <w:rFonts w:eastAsia="Times New Roman"/>
          <w:sz w:val="24"/>
          <w:szCs w:val="24"/>
          <w:lang w:eastAsia="ru-RU"/>
        </w:rPr>
      </w:pPr>
      <w:r w:rsidRPr="006454B9">
        <w:rPr>
          <w:rFonts w:eastAsia="Times New Roman"/>
          <w:sz w:val="24"/>
          <w:szCs w:val="24"/>
          <w:lang w:eastAsia="ru-RU"/>
        </w:rPr>
        <w:t xml:space="preserve">Положение стран Латинской Америки в середине ХХ века. </w:t>
      </w:r>
      <w:r w:rsidRPr="006454B9">
        <w:rPr>
          <w:rFonts w:eastAsia="Times New Roman"/>
          <w:i/>
          <w:sz w:val="24"/>
          <w:szCs w:val="24"/>
          <w:lang w:eastAsia="ru-RU"/>
        </w:rPr>
        <w:t>Аграрные реформы и импортзамещающая индустриализация.</w:t>
      </w:r>
      <w:r w:rsidRPr="006454B9">
        <w:rPr>
          <w:rFonts w:eastAsia="Times New Roman"/>
          <w:sz w:val="24"/>
          <w:szCs w:val="24"/>
          <w:lang w:eastAsia="ru-RU"/>
        </w:rPr>
        <w:t xml:space="preserve"> Революция на Кубе. </w:t>
      </w:r>
      <w:r w:rsidRPr="006454B9">
        <w:rPr>
          <w:rFonts w:eastAsia="Times New Roman"/>
          <w:i/>
          <w:sz w:val="24"/>
          <w:szCs w:val="24"/>
          <w:lang w:eastAsia="ru-RU"/>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r w:rsidRPr="006454B9">
        <w:rPr>
          <w:rFonts w:eastAsia="Times New Roman"/>
          <w:sz w:val="24"/>
          <w:szCs w:val="24"/>
          <w:lang w:eastAsia="ru-RU"/>
        </w:rPr>
        <w:t xml:space="preserve"> </w:t>
      </w:r>
    </w:p>
    <w:p w:rsidR="006454B9" w:rsidRPr="006454B9" w:rsidRDefault="006454B9" w:rsidP="006454B9">
      <w:pPr>
        <w:spacing w:line="240" w:lineRule="auto"/>
        <w:rPr>
          <w:b/>
          <w:sz w:val="24"/>
          <w:szCs w:val="24"/>
          <w:lang w:eastAsia="ru-RU"/>
        </w:rPr>
      </w:pPr>
      <w:r w:rsidRPr="006454B9">
        <w:rPr>
          <w:b/>
          <w:sz w:val="24"/>
          <w:szCs w:val="24"/>
          <w:lang w:eastAsia="ru-RU"/>
        </w:rPr>
        <w:t>Страны Азии и Африки в 1940–1990-е гг.</w:t>
      </w:r>
    </w:p>
    <w:p w:rsidR="006454B9" w:rsidRPr="006454B9" w:rsidRDefault="006454B9" w:rsidP="006454B9">
      <w:pPr>
        <w:spacing w:line="240" w:lineRule="auto"/>
        <w:rPr>
          <w:rFonts w:eastAsia="Times New Roman"/>
          <w:i/>
          <w:sz w:val="24"/>
          <w:szCs w:val="24"/>
        </w:rPr>
      </w:pPr>
      <w:r w:rsidRPr="006454B9">
        <w:rPr>
          <w:rFonts w:eastAsia="Times New Roman"/>
          <w:i/>
          <w:sz w:val="24"/>
          <w:szCs w:val="24"/>
        </w:rPr>
        <w:t xml:space="preserve">Колониальное общество. </w:t>
      </w:r>
      <w:r w:rsidRPr="006454B9">
        <w:rPr>
          <w:rFonts w:eastAsia="Times New Roman"/>
          <w:i/>
          <w:sz w:val="24"/>
          <w:szCs w:val="24"/>
          <w:lang w:eastAsia="ru-RU"/>
        </w:rPr>
        <w:t>Роль итогов войны в подъеме антиколониальных движений в Тропической и Южной Африке.</w:t>
      </w:r>
      <w:r w:rsidRPr="006454B9">
        <w:rPr>
          <w:rFonts w:eastAsia="Times New Roman"/>
          <w:sz w:val="24"/>
          <w:szCs w:val="24"/>
          <w:lang w:eastAsia="ru-RU"/>
        </w:rPr>
        <w:t xml:space="preserve"> </w:t>
      </w:r>
      <w:r w:rsidRPr="006454B9">
        <w:rPr>
          <w:rFonts w:eastAsia="Times New Roman"/>
          <w:sz w:val="24"/>
          <w:szCs w:val="24"/>
        </w:rPr>
        <w:t xml:space="preserve">Крушение колониальной системы и ее последствия. Выбор пути развития. </w:t>
      </w:r>
      <w:r w:rsidRPr="006454B9">
        <w:rPr>
          <w:rFonts w:eastAsia="Times New Roman"/>
          <w:i/>
          <w:sz w:val="24"/>
          <w:szCs w:val="24"/>
        </w:rPr>
        <w:t xml:space="preserve">Попытки создания демократии и возникновение </w:t>
      </w:r>
      <w:r w:rsidRPr="006454B9">
        <w:rPr>
          <w:rFonts w:eastAsia="Times New Roman"/>
          <w:i/>
          <w:sz w:val="24"/>
          <w:szCs w:val="24"/>
        </w:rPr>
        <w:lastRenderedPageBreak/>
        <w:t>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6454B9" w:rsidRPr="006454B9" w:rsidRDefault="006454B9" w:rsidP="006454B9">
      <w:pPr>
        <w:spacing w:line="240" w:lineRule="auto"/>
        <w:rPr>
          <w:rFonts w:eastAsia="Times New Roman"/>
          <w:sz w:val="24"/>
          <w:szCs w:val="24"/>
        </w:rPr>
      </w:pPr>
      <w:r w:rsidRPr="006454B9">
        <w:rPr>
          <w:rFonts w:eastAsia="Times New Roman"/>
          <w:sz w:val="24"/>
          <w:szCs w:val="24"/>
        </w:rPr>
        <w:t xml:space="preserve">Арабские страны и возникновение государства Израиль. </w:t>
      </w:r>
      <w:r w:rsidRPr="006454B9">
        <w:rPr>
          <w:rFonts w:eastAsia="Times New Roman"/>
          <w:i/>
          <w:sz w:val="24"/>
          <w:szCs w:val="24"/>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6454B9">
        <w:rPr>
          <w:rFonts w:eastAsia="Times New Roman"/>
          <w:sz w:val="24"/>
          <w:szCs w:val="24"/>
        </w:rPr>
        <w:t xml:space="preserve"> Исламская революция в Иране. Кризис в Персидском заливе и войны в Ираке.</w:t>
      </w:r>
    </w:p>
    <w:p w:rsidR="006454B9" w:rsidRPr="006454B9" w:rsidRDefault="006454B9" w:rsidP="006454B9">
      <w:pPr>
        <w:spacing w:line="240" w:lineRule="auto"/>
        <w:rPr>
          <w:rFonts w:eastAsia="Times New Roman"/>
          <w:sz w:val="24"/>
          <w:szCs w:val="24"/>
        </w:rPr>
      </w:pPr>
      <w:r w:rsidRPr="006454B9">
        <w:rPr>
          <w:rFonts w:eastAsia="Times New Roman"/>
          <w:sz w:val="24"/>
          <w:szCs w:val="24"/>
        </w:rPr>
        <w:t xml:space="preserve">Обретение независимости странами Южной Азии. Д. Неру и его преобразования. </w:t>
      </w:r>
      <w:r w:rsidRPr="006454B9">
        <w:rPr>
          <w:rFonts w:eastAsia="Times New Roman"/>
          <w:i/>
          <w:sz w:val="24"/>
          <w:szCs w:val="24"/>
        </w:rPr>
        <w:t>Конфронтация между Индией и Пакистаном, Индией и КНР. Реформы И. Ганди.</w:t>
      </w:r>
      <w:r w:rsidRPr="006454B9">
        <w:rPr>
          <w:rFonts w:eastAsia="Times New Roman"/>
          <w:sz w:val="24"/>
          <w:szCs w:val="24"/>
        </w:rPr>
        <w:t xml:space="preserve"> Индия в конце ХХ в. </w:t>
      </w:r>
      <w:r w:rsidRPr="006454B9">
        <w:rPr>
          <w:rFonts w:eastAsia="Times New Roman"/>
          <w:i/>
          <w:sz w:val="24"/>
          <w:szCs w:val="24"/>
        </w:rPr>
        <w:t>Индонезия при Сукарно и Сухарто. Страны Юго-Восточной Азии после войны в Индокитае.</w:t>
      </w:r>
      <w:r w:rsidRPr="006454B9">
        <w:rPr>
          <w:rFonts w:eastAsia="Times New Roman"/>
          <w:sz w:val="24"/>
          <w:szCs w:val="24"/>
        </w:rPr>
        <w:t xml:space="preserve"> </w:t>
      </w:r>
    </w:p>
    <w:p w:rsidR="006454B9" w:rsidRPr="006454B9" w:rsidRDefault="006454B9" w:rsidP="006454B9">
      <w:pPr>
        <w:spacing w:line="240" w:lineRule="auto"/>
        <w:rPr>
          <w:rFonts w:eastAsia="Times New Roman"/>
          <w:i/>
          <w:sz w:val="24"/>
          <w:szCs w:val="24"/>
        </w:rPr>
      </w:pPr>
      <w:r w:rsidRPr="006454B9">
        <w:rPr>
          <w:rFonts w:eastAsia="Times New Roman"/>
          <w:sz w:val="24"/>
          <w:szCs w:val="24"/>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6454B9">
        <w:rPr>
          <w:rFonts w:eastAsia="Times New Roman"/>
          <w:i/>
          <w:sz w:val="24"/>
          <w:szCs w:val="24"/>
        </w:rPr>
        <w:t>Кризис японского общества. Развитие Южной Кореи. «Тихоокеанские драконы».</w:t>
      </w:r>
    </w:p>
    <w:p w:rsidR="006454B9" w:rsidRPr="006454B9" w:rsidRDefault="006454B9" w:rsidP="006454B9">
      <w:pPr>
        <w:spacing w:line="240" w:lineRule="auto"/>
        <w:rPr>
          <w:b/>
          <w:sz w:val="24"/>
          <w:szCs w:val="24"/>
        </w:rPr>
      </w:pPr>
      <w:bookmarkStart w:id="70" w:name="_Toc441481693"/>
      <w:bookmarkStart w:id="71" w:name="_Toc441483743"/>
      <w:r w:rsidRPr="006454B9">
        <w:rPr>
          <w:b/>
          <w:sz w:val="24"/>
          <w:szCs w:val="24"/>
        </w:rPr>
        <w:t>Современный мир</w:t>
      </w:r>
      <w:bookmarkEnd w:id="68"/>
      <w:bookmarkEnd w:id="69"/>
      <w:bookmarkEnd w:id="70"/>
      <w:bookmarkEnd w:id="71"/>
    </w:p>
    <w:p w:rsidR="006454B9" w:rsidRPr="006454B9" w:rsidRDefault="006454B9" w:rsidP="006454B9">
      <w:pPr>
        <w:spacing w:line="240" w:lineRule="auto"/>
        <w:rPr>
          <w:rFonts w:eastAsia="Times New Roman"/>
          <w:sz w:val="24"/>
          <w:szCs w:val="24"/>
          <w:lang w:eastAsia="ru-RU"/>
        </w:rPr>
      </w:pPr>
      <w:r w:rsidRPr="006454B9">
        <w:rPr>
          <w:rFonts w:eastAsia="Times New Roman"/>
          <w:sz w:val="24"/>
          <w:szCs w:val="24"/>
          <w:lang w:eastAsia="ru-RU"/>
        </w:rPr>
        <w:t xml:space="preserve">Глобализация конца ХХ – начала XXI вв. Информационная революция, Интернет. Экономические кризисы 1998 и 2008 гг. </w:t>
      </w:r>
      <w:r w:rsidRPr="006454B9">
        <w:rPr>
          <w:rFonts w:eastAsia="Times New Roman"/>
          <w:i/>
          <w:sz w:val="24"/>
          <w:szCs w:val="24"/>
          <w:lang w:eastAsia="ru-RU"/>
        </w:rPr>
        <w:t>Успехи и трудности интеграционных процессов в Европе, Евразии, Тихоокеанском и Атлантическом регионах.</w:t>
      </w:r>
      <w:r w:rsidRPr="006454B9">
        <w:rPr>
          <w:rFonts w:eastAsia="Times New Roman"/>
          <w:sz w:val="24"/>
          <w:szCs w:val="24"/>
          <w:lang w:eastAsia="ru-RU"/>
        </w:rPr>
        <w:t xml:space="preserve"> </w:t>
      </w:r>
      <w:r w:rsidRPr="006454B9">
        <w:rPr>
          <w:rFonts w:eastAsia="Times New Roman"/>
          <w:i/>
          <w:sz w:val="24"/>
          <w:szCs w:val="24"/>
          <w:lang w:eastAsia="ru-RU"/>
        </w:rPr>
        <w:t>Изменение системы международных отношений.</w:t>
      </w:r>
      <w:r w:rsidRPr="006454B9">
        <w:rPr>
          <w:rFonts w:eastAsia="Times New Roman"/>
          <w:sz w:val="24"/>
          <w:szCs w:val="24"/>
          <w:lang w:eastAsia="ru-RU"/>
        </w:rPr>
        <w:t xml:space="preserve"> Модернизационные процессы в странах Азии. Рост влияния Китая на международной арене. </w:t>
      </w:r>
      <w:r w:rsidRPr="006454B9">
        <w:rPr>
          <w:rFonts w:eastAsia="Times New Roman"/>
          <w:i/>
          <w:sz w:val="24"/>
          <w:szCs w:val="24"/>
          <w:lang w:eastAsia="ru-RU"/>
        </w:rPr>
        <w:t>Демократический и левый повороты в Южной Америке.</w:t>
      </w:r>
      <w:r w:rsidRPr="006454B9">
        <w:rPr>
          <w:rFonts w:eastAsia="Times New Roman"/>
          <w:sz w:val="24"/>
          <w:szCs w:val="24"/>
          <w:lang w:eastAsia="ru-RU"/>
        </w:rP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080C3E" w:rsidRPr="00080C3E" w:rsidRDefault="00080C3E" w:rsidP="00A21A5F">
      <w:pPr>
        <w:spacing w:line="240" w:lineRule="auto"/>
        <w:ind w:firstLine="700"/>
      </w:pPr>
    </w:p>
    <w:p w:rsidR="00774902" w:rsidRPr="00774902" w:rsidRDefault="00774902" w:rsidP="00774902">
      <w:pPr>
        <w:spacing w:line="240" w:lineRule="auto"/>
        <w:rPr>
          <w:b/>
          <w:sz w:val="24"/>
          <w:szCs w:val="24"/>
        </w:rPr>
      </w:pPr>
      <w:r w:rsidRPr="00774902">
        <w:rPr>
          <w:b/>
          <w:sz w:val="24"/>
          <w:szCs w:val="24"/>
        </w:rPr>
        <w:t>История России</w:t>
      </w:r>
    </w:p>
    <w:p w:rsidR="00774902" w:rsidRPr="00774902" w:rsidRDefault="00774902" w:rsidP="00774902">
      <w:pPr>
        <w:spacing w:line="240" w:lineRule="auto"/>
        <w:rPr>
          <w:b/>
          <w:sz w:val="24"/>
          <w:szCs w:val="24"/>
        </w:rPr>
      </w:pPr>
      <w:r w:rsidRPr="00774902">
        <w:rPr>
          <w:b/>
          <w:sz w:val="24"/>
          <w:szCs w:val="24"/>
        </w:rPr>
        <w:t xml:space="preserve">Россия в годы «великих потрясений». 1914–1921 </w:t>
      </w:r>
    </w:p>
    <w:p w:rsidR="00774902" w:rsidRPr="00774902" w:rsidRDefault="00774902" w:rsidP="00774902">
      <w:pPr>
        <w:spacing w:line="240" w:lineRule="auto"/>
        <w:rPr>
          <w:b/>
          <w:sz w:val="24"/>
          <w:szCs w:val="24"/>
        </w:rPr>
      </w:pPr>
      <w:r w:rsidRPr="00774902">
        <w:rPr>
          <w:b/>
          <w:sz w:val="24"/>
          <w:szCs w:val="24"/>
        </w:rPr>
        <w:t>Россия в Первой мировой войне</w:t>
      </w:r>
    </w:p>
    <w:p w:rsidR="00774902" w:rsidRPr="00774902" w:rsidRDefault="00774902" w:rsidP="00774902">
      <w:pPr>
        <w:spacing w:line="240" w:lineRule="auto"/>
        <w:rPr>
          <w:sz w:val="24"/>
          <w:szCs w:val="24"/>
        </w:rPr>
      </w:pPr>
      <w:r w:rsidRPr="00774902">
        <w:rPr>
          <w:sz w:val="24"/>
          <w:szCs w:val="24"/>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774902">
        <w:rPr>
          <w:i/>
          <w:sz w:val="24"/>
          <w:szCs w:val="24"/>
        </w:rPr>
        <w:t>Национальные подразделения и женские батальоны в составе русской армии.</w:t>
      </w:r>
      <w:r w:rsidRPr="00774902">
        <w:rPr>
          <w:sz w:val="24"/>
          <w:szCs w:val="24"/>
        </w:rP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774902">
        <w:rPr>
          <w:i/>
          <w:sz w:val="24"/>
          <w:szCs w:val="24"/>
        </w:rPr>
        <w:t>Содействие гражданского населения армии и создание общественных организаций помощи фронту. Благотворительность.</w:t>
      </w:r>
      <w:r w:rsidRPr="00774902">
        <w:rPr>
          <w:sz w:val="24"/>
          <w:szCs w:val="24"/>
        </w:rPr>
        <w:t xml:space="preserve"> Введение государством карточной системы снабжения в городе и разверстки в деревне. </w:t>
      </w:r>
      <w:r w:rsidRPr="00774902">
        <w:rPr>
          <w:i/>
          <w:sz w:val="24"/>
          <w:szCs w:val="24"/>
        </w:rPr>
        <w:t>Война и реформы: несбывшиеся ожидания.</w:t>
      </w:r>
      <w:r w:rsidRPr="00774902">
        <w:rPr>
          <w:sz w:val="24"/>
          <w:szCs w:val="24"/>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774902" w:rsidRPr="00774902" w:rsidRDefault="00774902" w:rsidP="00774902">
      <w:pPr>
        <w:spacing w:line="240" w:lineRule="auto"/>
        <w:rPr>
          <w:sz w:val="24"/>
          <w:szCs w:val="24"/>
        </w:rPr>
      </w:pPr>
      <w:r w:rsidRPr="00774902">
        <w:rPr>
          <w:sz w:val="24"/>
          <w:szCs w:val="24"/>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774902">
        <w:rPr>
          <w:i/>
          <w:sz w:val="24"/>
          <w:szCs w:val="24"/>
        </w:rPr>
        <w:t xml:space="preserve">Эхо войны на окраинах империи: восстание в Средней Азии и Казахстане. </w:t>
      </w:r>
      <w:r w:rsidRPr="00774902">
        <w:rPr>
          <w:sz w:val="24"/>
          <w:szCs w:val="24"/>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774902" w:rsidRPr="00774902" w:rsidRDefault="00774902" w:rsidP="00774902">
      <w:pPr>
        <w:spacing w:line="240" w:lineRule="auto"/>
        <w:rPr>
          <w:b/>
          <w:sz w:val="24"/>
          <w:szCs w:val="24"/>
        </w:rPr>
      </w:pPr>
      <w:r w:rsidRPr="00774902">
        <w:rPr>
          <w:b/>
          <w:sz w:val="24"/>
          <w:szCs w:val="24"/>
        </w:rPr>
        <w:t>Великая российская революция 1917 г.</w:t>
      </w:r>
    </w:p>
    <w:p w:rsidR="00774902" w:rsidRPr="00774902" w:rsidRDefault="00774902" w:rsidP="00774902">
      <w:pPr>
        <w:spacing w:line="240" w:lineRule="auto"/>
        <w:rPr>
          <w:sz w:val="24"/>
          <w:szCs w:val="24"/>
        </w:rPr>
      </w:pPr>
      <w:r w:rsidRPr="00774902">
        <w:rPr>
          <w:sz w:val="24"/>
          <w:szCs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774902">
        <w:rPr>
          <w:i/>
          <w:sz w:val="24"/>
          <w:szCs w:val="24"/>
        </w:rPr>
        <w:t xml:space="preserve">Национальные и конфессиональные проблемы. Незавершенность и противоречия модернизации. </w:t>
      </w:r>
      <w:r w:rsidRPr="00774902">
        <w:rPr>
          <w:sz w:val="24"/>
          <w:szCs w:val="24"/>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w:t>
      </w:r>
      <w:r w:rsidRPr="00774902">
        <w:rPr>
          <w:sz w:val="24"/>
          <w:szCs w:val="24"/>
        </w:rPr>
        <w:lastRenderedPageBreak/>
        <w:t xml:space="preserve">российской империи. </w:t>
      </w:r>
      <w:r w:rsidRPr="00774902">
        <w:rPr>
          <w:i/>
          <w:sz w:val="24"/>
          <w:szCs w:val="24"/>
        </w:rPr>
        <w:t>Реакция за рубежом. Отклики внутри страны: Москва, периферия, фронт, национальные регионы. Революционная эйфория.</w:t>
      </w:r>
      <w:r w:rsidRPr="00774902">
        <w:rPr>
          <w:sz w:val="24"/>
          <w:szCs w:val="24"/>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w:t>
      </w:r>
      <w:proofErr w:type="gramStart"/>
      <w:r w:rsidRPr="00774902">
        <w:rPr>
          <w:sz w:val="24"/>
          <w:szCs w:val="24"/>
        </w:rPr>
        <w:t xml:space="preserve">. </w:t>
      </w:r>
      <w:r w:rsidRPr="00774902">
        <w:rPr>
          <w:i/>
          <w:sz w:val="24"/>
          <w:szCs w:val="24"/>
        </w:rPr>
        <w:t>православная</w:t>
      </w:r>
      <w:proofErr w:type="gramEnd"/>
      <w:r w:rsidRPr="00774902">
        <w:rPr>
          <w:i/>
          <w:sz w:val="24"/>
          <w:szCs w:val="24"/>
        </w:rPr>
        <w:t xml:space="preserve"> церковь. Всероссийский Поместный собор и восстановление патриаршества. </w:t>
      </w:r>
      <w:r w:rsidRPr="00774902">
        <w:rPr>
          <w:sz w:val="24"/>
          <w:szCs w:val="24"/>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774902" w:rsidRPr="00774902" w:rsidRDefault="00774902" w:rsidP="00774902">
      <w:pPr>
        <w:spacing w:line="240" w:lineRule="auto"/>
        <w:rPr>
          <w:sz w:val="24"/>
          <w:szCs w:val="24"/>
        </w:rPr>
      </w:pPr>
      <w:r w:rsidRPr="00774902">
        <w:rPr>
          <w:b/>
          <w:sz w:val="24"/>
          <w:szCs w:val="24"/>
        </w:rPr>
        <w:t>Первые революционные преобразования большевиков</w:t>
      </w:r>
    </w:p>
    <w:p w:rsidR="00774902" w:rsidRPr="00774902" w:rsidRDefault="00774902" w:rsidP="00774902">
      <w:pPr>
        <w:spacing w:line="240" w:lineRule="auto"/>
        <w:rPr>
          <w:sz w:val="24"/>
          <w:szCs w:val="24"/>
        </w:rPr>
      </w:pPr>
      <w:r w:rsidRPr="00774902">
        <w:rPr>
          <w:sz w:val="24"/>
          <w:szCs w:val="24"/>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774902" w:rsidRPr="00774902" w:rsidRDefault="00774902" w:rsidP="00774902">
      <w:pPr>
        <w:spacing w:line="240" w:lineRule="auto"/>
        <w:rPr>
          <w:sz w:val="24"/>
          <w:szCs w:val="24"/>
        </w:rPr>
      </w:pPr>
      <w:r w:rsidRPr="00774902">
        <w:rPr>
          <w:sz w:val="24"/>
          <w:szCs w:val="24"/>
        </w:rPr>
        <w:t>«Декрет о земле» и принципы наделения крестьян землей. Отделение церкви от государства и школы от церкви.</w:t>
      </w:r>
    </w:p>
    <w:p w:rsidR="00774902" w:rsidRPr="00774902" w:rsidRDefault="00774902" w:rsidP="00774902">
      <w:pPr>
        <w:spacing w:line="240" w:lineRule="auto"/>
        <w:rPr>
          <w:b/>
          <w:sz w:val="24"/>
          <w:szCs w:val="24"/>
        </w:rPr>
      </w:pPr>
      <w:r w:rsidRPr="00774902">
        <w:rPr>
          <w:b/>
          <w:sz w:val="24"/>
          <w:szCs w:val="24"/>
        </w:rPr>
        <w:t>Созыв и разгон Учредительного собрания</w:t>
      </w:r>
    </w:p>
    <w:p w:rsidR="00774902" w:rsidRPr="00774902" w:rsidRDefault="00774902" w:rsidP="00774902">
      <w:pPr>
        <w:spacing w:line="240" w:lineRule="auto"/>
        <w:rPr>
          <w:sz w:val="24"/>
          <w:szCs w:val="24"/>
        </w:rPr>
      </w:pPr>
      <w:r w:rsidRPr="00774902">
        <w:rPr>
          <w:sz w:val="24"/>
          <w:szCs w:val="24"/>
        </w:rPr>
        <w:t>Слом старого и создание нового госаппарата</w:t>
      </w:r>
      <w:r w:rsidRPr="00774902">
        <w:rPr>
          <w:i/>
          <w:sz w:val="24"/>
          <w:szCs w:val="24"/>
        </w:rPr>
        <w:t>. Советы как форма власти. Слабость центра и формирование «многовластия» на местах.</w:t>
      </w:r>
      <w:r w:rsidRPr="00774902">
        <w:rPr>
          <w:sz w:val="24"/>
          <w:szCs w:val="24"/>
        </w:rP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774902" w:rsidRPr="00774902" w:rsidRDefault="00774902" w:rsidP="00774902">
      <w:pPr>
        <w:spacing w:line="240" w:lineRule="auto"/>
        <w:rPr>
          <w:b/>
          <w:sz w:val="24"/>
          <w:szCs w:val="24"/>
        </w:rPr>
      </w:pPr>
      <w:r w:rsidRPr="00774902">
        <w:rPr>
          <w:b/>
          <w:sz w:val="24"/>
          <w:szCs w:val="24"/>
        </w:rPr>
        <w:t>Гражданская война и ее последствия</w:t>
      </w:r>
    </w:p>
    <w:p w:rsidR="00774902" w:rsidRPr="00774902" w:rsidRDefault="00774902" w:rsidP="00774902">
      <w:pPr>
        <w:spacing w:line="240" w:lineRule="auto"/>
        <w:rPr>
          <w:sz w:val="24"/>
          <w:szCs w:val="24"/>
        </w:rPr>
      </w:pPr>
      <w:r w:rsidRPr="00774902">
        <w:rPr>
          <w:sz w:val="24"/>
          <w:szCs w:val="24"/>
        </w:rPr>
        <w:t xml:space="preserve">Установление советской власти в центре и на местах осенью 1917 – весной 1918 г.: </w:t>
      </w:r>
      <w:r w:rsidRPr="00774902">
        <w:rPr>
          <w:i/>
          <w:sz w:val="24"/>
          <w:szCs w:val="24"/>
        </w:rPr>
        <w:t>Центр, Украина, Поволжье, Урал, Сибирь, Дальний Восток, Северный Кавказ и Закавказье, Средняя Азия.</w:t>
      </w:r>
      <w:r w:rsidRPr="00774902">
        <w:rPr>
          <w:sz w:val="24"/>
          <w:szCs w:val="24"/>
        </w:rPr>
        <w:t xml:space="preserve"> Начало формирования основных очагов сопротивления большевикам. </w:t>
      </w:r>
      <w:r w:rsidRPr="00774902">
        <w:rPr>
          <w:i/>
          <w:sz w:val="24"/>
          <w:szCs w:val="24"/>
        </w:rPr>
        <w:t>Ситуация на Дону. Позиция Украинской Центральной рады.</w:t>
      </w:r>
      <w:r w:rsidRPr="00774902">
        <w:rPr>
          <w:sz w:val="24"/>
          <w:szCs w:val="24"/>
        </w:rPr>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774902">
        <w:rPr>
          <w:i/>
          <w:sz w:val="24"/>
          <w:szCs w:val="24"/>
        </w:rPr>
        <w:t>Идеология Белого движения.</w:t>
      </w:r>
      <w:r w:rsidRPr="00774902">
        <w:rPr>
          <w:sz w:val="24"/>
          <w:szCs w:val="24"/>
        </w:rPr>
        <w:t xml:space="preserve"> Комуч, Директория, правительства А.В. Колчака, А.И. Деникина и П.Н. Врангеля. </w:t>
      </w:r>
      <w:r w:rsidRPr="00774902">
        <w:rPr>
          <w:i/>
          <w:sz w:val="24"/>
          <w:szCs w:val="24"/>
        </w:rPr>
        <w:t xml:space="preserve">Положение населения на территориях антибольшевистских сил. </w:t>
      </w:r>
      <w:r w:rsidRPr="00774902">
        <w:rPr>
          <w:sz w:val="24"/>
          <w:szCs w:val="24"/>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774902">
        <w:rPr>
          <w:i/>
          <w:sz w:val="24"/>
          <w:szCs w:val="24"/>
        </w:rPr>
        <w:t>«Главкизм».</w:t>
      </w:r>
      <w:r w:rsidRPr="00774902">
        <w:rPr>
          <w:sz w:val="24"/>
          <w:szCs w:val="24"/>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774902">
        <w:rPr>
          <w:i/>
          <w:sz w:val="24"/>
          <w:szCs w:val="24"/>
        </w:rPr>
        <w:t>Ущемление прав Советов в пользу чрезвычайных органов – ЧК, комбедов и ревкомов.</w:t>
      </w:r>
      <w:r w:rsidRPr="00774902">
        <w:rPr>
          <w:sz w:val="24"/>
          <w:szCs w:val="24"/>
        </w:rPr>
        <w:t xml:space="preserve"> </w:t>
      </w:r>
      <w:r w:rsidRPr="00774902">
        <w:rPr>
          <w:i/>
          <w:sz w:val="24"/>
          <w:szCs w:val="24"/>
        </w:rPr>
        <w:t>Особенности Гражданской войны на Украине, в Закавказье и Средней Азии, в Сибири и на Дальнем Востоке.</w:t>
      </w:r>
      <w:r w:rsidRPr="00774902">
        <w:rPr>
          <w:sz w:val="24"/>
          <w:szCs w:val="24"/>
        </w:rPr>
        <w:t xml:space="preserve"> Польско-советская война. Поражение армии Врангеля в Крыму. </w:t>
      </w:r>
    </w:p>
    <w:p w:rsidR="00774902" w:rsidRPr="00774902" w:rsidRDefault="00774902" w:rsidP="00774902">
      <w:pPr>
        <w:spacing w:line="240" w:lineRule="auto"/>
        <w:rPr>
          <w:sz w:val="24"/>
          <w:szCs w:val="24"/>
        </w:rPr>
      </w:pPr>
      <w:r w:rsidRPr="00774902">
        <w:rPr>
          <w:sz w:val="24"/>
          <w:szCs w:val="24"/>
        </w:rPr>
        <w:t xml:space="preserve">Причины победы Красной Армии в Гражданской войне. Вопрос о земле. </w:t>
      </w:r>
      <w:r w:rsidRPr="00774902">
        <w:rPr>
          <w:i/>
          <w:sz w:val="24"/>
          <w:szCs w:val="24"/>
        </w:rPr>
        <w:t>Национальный фактор в Гражданской войне.</w:t>
      </w:r>
      <w:r w:rsidRPr="00774902">
        <w:rPr>
          <w:sz w:val="24"/>
          <w:szCs w:val="24"/>
        </w:rPr>
        <w:t xml:space="preserve"> Декларация прав народов России и ее значение. </w:t>
      </w:r>
      <w:r w:rsidRPr="00774902">
        <w:rPr>
          <w:i/>
          <w:sz w:val="24"/>
          <w:szCs w:val="24"/>
        </w:rPr>
        <w:t xml:space="preserve">Эмиграция и формирование Русского зарубежья. </w:t>
      </w:r>
      <w:r w:rsidRPr="00774902">
        <w:rPr>
          <w:sz w:val="24"/>
          <w:szCs w:val="24"/>
        </w:rPr>
        <w:t>Последние отголоски Гражданской войны в регионах в конце 1921–1922 гг.</w:t>
      </w:r>
    </w:p>
    <w:p w:rsidR="00774902" w:rsidRPr="00774902" w:rsidRDefault="00774902" w:rsidP="00774902">
      <w:pPr>
        <w:spacing w:line="240" w:lineRule="auto"/>
        <w:rPr>
          <w:sz w:val="24"/>
          <w:szCs w:val="24"/>
        </w:rPr>
      </w:pPr>
      <w:r w:rsidRPr="00774902">
        <w:rPr>
          <w:b/>
          <w:sz w:val="24"/>
          <w:szCs w:val="24"/>
        </w:rPr>
        <w:t>Идеология и культура периода Гражданской войны и «военного коммунизма»</w:t>
      </w:r>
    </w:p>
    <w:p w:rsidR="00774902" w:rsidRPr="00774902" w:rsidRDefault="00774902" w:rsidP="00774902">
      <w:pPr>
        <w:spacing w:line="240" w:lineRule="auto"/>
        <w:rPr>
          <w:sz w:val="24"/>
          <w:szCs w:val="24"/>
        </w:rPr>
      </w:pPr>
      <w:r w:rsidRPr="00774902">
        <w:rPr>
          <w:i/>
          <w:sz w:val="24"/>
          <w:szCs w:val="24"/>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774902">
        <w:rPr>
          <w:sz w:val="24"/>
          <w:szCs w:val="24"/>
        </w:rPr>
        <w:t xml:space="preserve"> Ликвидация сословных привилегий. </w:t>
      </w:r>
      <w:r w:rsidRPr="00774902">
        <w:rPr>
          <w:i/>
          <w:sz w:val="24"/>
          <w:szCs w:val="24"/>
        </w:rPr>
        <w:t xml:space="preserve">Законодательное </w:t>
      </w:r>
      <w:r w:rsidRPr="00774902">
        <w:rPr>
          <w:i/>
          <w:sz w:val="24"/>
          <w:szCs w:val="24"/>
        </w:rPr>
        <w:lastRenderedPageBreak/>
        <w:t>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w:t>
      </w:r>
      <w:r w:rsidRPr="00774902">
        <w:rPr>
          <w:sz w:val="24"/>
          <w:szCs w:val="24"/>
        </w:rPr>
        <w:t xml:space="preserve"> Проблема массовой детской беспризорности. Влияние военной обстановки на психологию населения.</w:t>
      </w:r>
    </w:p>
    <w:p w:rsidR="00774902" w:rsidRPr="00774902" w:rsidRDefault="00774902" w:rsidP="00774902">
      <w:pPr>
        <w:spacing w:line="240" w:lineRule="auto"/>
        <w:rPr>
          <w:sz w:val="24"/>
          <w:szCs w:val="24"/>
        </w:rPr>
      </w:pPr>
      <w:r w:rsidRPr="00774902">
        <w:rPr>
          <w:i/>
          <w:sz w:val="24"/>
          <w:szCs w:val="24"/>
        </w:rPr>
        <w:t>Наш край в годы революции и Гражданской войны.</w:t>
      </w:r>
    </w:p>
    <w:p w:rsidR="00774902" w:rsidRPr="00774902" w:rsidRDefault="00774902" w:rsidP="00774902">
      <w:pPr>
        <w:rPr>
          <w:szCs w:val="28"/>
        </w:rPr>
      </w:pPr>
    </w:p>
    <w:p w:rsidR="00774902" w:rsidRPr="00774902" w:rsidRDefault="00774902" w:rsidP="00774902">
      <w:pPr>
        <w:spacing w:line="240" w:lineRule="auto"/>
        <w:rPr>
          <w:b/>
          <w:sz w:val="24"/>
          <w:szCs w:val="24"/>
        </w:rPr>
      </w:pPr>
      <w:r w:rsidRPr="00774902">
        <w:rPr>
          <w:b/>
          <w:sz w:val="24"/>
          <w:szCs w:val="24"/>
        </w:rPr>
        <w:t xml:space="preserve">Советский Союз в 1920–1930-е гг. </w:t>
      </w:r>
    </w:p>
    <w:p w:rsidR="00774902" w:rsidRPr="00774902" w:rsidRDefault="00774902" w:rsidP="00774902">
      <w:pPr>
        <w:spacing w:line="240" w:lineRule="auto"/>
        <w:rPr>
          <w:b/>
          <w:sz w:val="24"/>
          <w:szCs w:val="24"/>
        </w:rPr>
      </w:pPr>
      <w:r w:rsidRPr="00774902">
        <w:rPr>
          <w:b/>
          <w:sz w:val="24"/>
          <w:szCs w:val="24"/>
        </w:rPr>
        <w:t xml:space="preserve">СССР в годы нэпа. 1921–1928 </w:t>
      </w:r>
    </w:p>
    <w:p w:rsidR="00774902" w:rsidRPr="00774902" w:rsidRDefault="00774902" w:rsidP="00774902">
      <w:pPr>
        <w:spacing w:line="240" w:lineRule="auto"/>
        <w:rPr>
          <w:sz w:val="24"/>
          <w:szCs w:val="24"/>
        </w:rPr>
      </w:pPr>
      <w:r w:rsidRPr="00774902">
        <w:rPr>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774902">
        <w:rPr>
          <w:i/>
          <w:sz w:val="24"/>
          <w:szCs w:val="24"/>
        </w:rPr>
        <w:t>Попытки внедрения научной организации труда (НОТ) на производстве.</w:t>
      </w:r>
      <w:r w:rsidRPr="00774902">
        <w:rPr>
          <w:sz w:val="24"/>
          <w:szCs w:val="24"/>
        </w:rPr>
        <w:t xml:space="preserve"> </w:t>
      </w:r>
      <w:r w:rsidRPr="00774902">
        <w:rPr>
          <w:i/>
          <w:sz w:val="24"/>
          <w:szCs w:val="24"/>
        </w:rPr>
        <w:t>Учреждение в СССР звания «Герой Труда» (1927 г., с 1938 г. – Герой Социалистического Труда).</w:t>
      </w:r>
      <w:r w:rsidRPr="00774902">
        <w:rPr>
          <w:sz w:val="24"/>
          <w:szCs w:val="24"/>
        </w:rPr>
        <w:t xml:space="preserve"> </w:t>
      </w:r>
    </w:p>
    <w:p w:rsidR="00774902" w:rsidRPr="00774902" w:rsidRDefault="00774902" w:rsidP="00774902">
      <w:pPr>
        <w:spacing w:line="240" w:lineRule="auto"/>
        <w:rPr>
          <w:sz w:val="24"/>
          <w:szCs w:val="24"/>
        </w:rPr>
      </w:pPr>
      <w:r w:rsidRPr="00774902">
        <w:rPr>
          <w:sz w:val="24"/>
          <w:szCs w:val="24"/>
        </w:rPr>
        <w:t xml:space="preserve">Предпосылки и значение образования СССР. Принятие Конституции СССР 1924 г. </w:t>
      </w:r>
      <w:r w:rsidRPr="00774902">
        <w:rPr>
          <w:i/>
          <w:sz w:val="24"/>
          <w:szCs w:val="24"/>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sidRPr="00774902">
        <w:rPr>
          <w:sz w:val="24"/>
          <w:szCs w:val="24"/>
        </w:rPr>
        <w:t xml:space="preserve">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w:t>
      </w:r>
      <w:r w:rsidRPr="00774902">
        <w:rPr>
          <w:sz w:val="24"/>
          <w:szCs w:val="24"/>
          <w:shd w:val="clear" w:color="auto" w:fill="FFFFFF"/>
        </w:rPr>
        <w:t>в оценках современников и историков.</w:t>
      </w:r>
      <w:r w:rsidRPr="00774902">
        <w:rPr>
          <w:i/>
          <w:sz w:val="24"/>
          <w:szCs w:val="24"/>
        </w:rPr>
        <w:t xml:space="preserve"> Ситуация в партии и возрастание роли партийного аппарата. Роль И.В. Сталина в создании номенклатуры. Ликвидация оппозиции внутри ВКП(б) к концу 1920-х гг.</w:t>
      </w:r>
      <w:r w:rsidRPr="00774902">
        <w:rPr>
          <w:sz w:val="24"/>
          <w:szCs w:val="24"/>
        </w:rPr>
        <w:t xml:space="preserve"> Социальная политика большевиков. Положение рабочих и крестьян. </w:t>
      </w:r>
      <w:r w:rsidRPr="00774902">
        <w:rPr>
          <w:i/>
          <w:sz w:val="24"/>
          <w:szCs w:val="24"/>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w:t>
      </w:r>
      <w:r w:rsidRPr="00774902">
        <w:rPr>
          <w:sz w:val="24"/>
          <w:szCs w:val="24"/>
        </w:rPr>
        <w:t xml:space="preserve"> </w:t>
      </w:r>
      <w:r w:rsidRPr="00774902">
        <w:rPr>
          <w:i/>
          <w:sz w:val="24"/>
          <w:szCs w:val="24"/>
        </w:rPr>
        <w:t>Сельскохозяйственные коммуны, артели и ТОЗы. Отходничество. Сдача земли в аренду.</w:t>
      </w:r>
      <w:r w:rsidRPr="00774902">
        <w:rPr>
          <w:sz w:val="24"/>
          <w:szCs w:val="24"/>
        </w:rPr>
        <w:t xml:space="preserve"> </w:t>
      </w:r>
    </w:p>
    <w:p w:rsidR="00774902" w:rsidRPr="00774902" w:rsidRDefault="00774902" w:rsidP="00774902">
      <w:pPr>
        <w:spacing w:line="240" w:lineRule="auto"/>
        <w:rPr>
          <w:b/>
          <w:sz w:val="24"/>
          <w:szCs w:val="24"/>
        </w:rPr>
      </w:pPr>
      <w:r w:rsidRPr="00774902">
        <w:rPr>
          <w:b/>
          <w:sz w:val="24"/>
          <w:szCs w:val="24"/>
        </w:rPr>
        <w:t>Советский Союз в 1929–1941 гг.</w:t>
      </w:r>
    </w:p>
    <w:p w:rsidR="00774902" w:rsidRPr="00774902" w:rsidRDefault="00774902" w:rsidP="00774902">
      <w:pPr>
        <w:spacing w:line="240" w:lineRule="auto"/>
        <w:rPr>
          <w:sz w:val="24"/>
          <w:szCs w:val="24"/>
        </w:rPr>
      </w:pPr>
      <w:r w:rsidRPr="00774902">
        <w:rPr>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774902">
        <w:rPr>
          <w:i/>
          <w:sz w:val="24"/>
          <w:szCs w:val="24"/>
        </w:rPr>
        <w:t>Социалистическое соревнование. Ударники и стахановцы.</w:t>
      </w:r>
      <w:r w:rsidRPr="00774902">
        <w:rPr>
          <w:sz w:val="24"/>
          <w:szCs w:val="24"/>
        </w:rPr>
        <w:t xml:space="preserve">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774902" w:rsidRPr="00774902" w:rsidRDefault="00774902" w:rsidP="00774902">
      <w:pPr>
        <w:spacing w:line="240" w:lineRule="auto"/>
        <w:rPr>
          <w:spacing w:val="2"/>
          <w:sz w:val="24"/>
          <w:szCs w:val="24"/>
        </w:rPr>
      </w:pPr>
      <w:r w:rsidRPr="00774902">
        <w:rPr>
          <w:spacing w:val="2"/>
          <w:sz w:val="24"/>
          <w:szCs w:val="24"/>
        </w:rPr>
        <w:t xml:space="preserve">Создание МТС. </w:t>
      </w:r>
      <w:r w:rsidRPr="00774902">
        <w:rPr>
          <w:i/>
          <w:spacing w:val="2"/>
          <w:sz w:val="24"/>
          <w:szCs w:val="24"/>
        </w:rPr>
        <w:t>Национальные и региональные особенности коллективизации.</w:t>
      </w:r>
      <w:r w:rsidRPr="00774902">
        <w:rPr>
          <w:spacing w:val="2"/>
          <w:sz w:val="24"/>
          <w:szCs w:val="24"/>
        </w:rPr>
        <w:t xml:space="preserve"> Голод в СССР в 1932–1933 гг. как следствие коллективизации. Крупнейшие стройки первых пятилеток в центре и национальных республиках. </w:t>
      </w:r>
      <w:r w:rsidRPr="00774902">
        <w:rPr>
          <w:i/>
          <w:spacing w:val="2"/>
          <w:sz w:val="24"/>
          <w:szCs w:val="24"/>
        </w:rPr>
        <w:t xml:space="preserve">Днепрострой, Горьковский автозавод. Сталинградский и Харьковский тракторные заводы, Турксиб. Строительство Московского метрополитена. </w:t>
      </w:r>
      <w:r w:rsidRPr="00774902">
        <w:rPr>
          <w:spacing w:val="2"/>
          <w:sz w:val="24"/>
          <w:szCs w:val="24"/>
        </w:rPr>
        <w:t xml:space="preserve">Создание новых отраслей промышленности. </w:t>
      </w:r>
      <w:r w:rsidRPr="00774902">
        <w:rPr>
          <w:i/>
          <w:spacing w:val="2"/>
          <w:sz w:val="24"/>
          <w:szCs w:val="24"/>
        </w:rPr>
        <w:t>Иностранные специалисты и технологии на стройках СССР. Милитаризация народного хозяйства, ускоренное развитие военной промышленности.</w:t>
      </w:r>
      <w:r w:rsidRPr="00774902">
        <w:rPr>
          <w:spacing w:val="2"/>
          <w:sz w:val="24"/>
          <w:szCs w:val="24"/>
        </w:rPr>
        <w:t xml:space="preserve"> Результаты, цена и издержки модернизации. Превращение СССР в аграрно-</w:t>
      </w:r>
      <w:r w:rsidRPr="00774902">
        <w:rPr>
          <w:spacing w:val="2"/>
          <w:sz w:val="24"/>
          <w:szCs w:val="24"/>
        </w:rPr>
        <w:lastRenderedPageBreak/>
        <w:t xml:space="preserve">индустриальную державу. Ликвидация безработицы. </w:t>
      </w:r>
      <w:r w:rsidRPr="00774902">
        <w:rPr>
          <w:i/>
          <w:spacing w:val="2"/>
          <w:sz w:val="24"/>
          <w:szCs w:val="24"/>
        </w:rPr>
        <w:t>Успехи и противоречия урбанизации.</w:t>
      </w:r>
      <w:r w:rsidRPr="00774902">
        <w:rPr>
          <w:spacing w:val="2"/>
          <w:sz w:val="24"/>
          <w:szCs w:val="24"/>
        </w:rPr>
        <w:t xml:space="preserve"> Утверждение «культа личности» Сталина. </w:t>
      </w:r>
      <w:r w:rsidRPr="00774902">
        <w:rPr>
          <w:i/>
          <w:spacing w:val="2"/>
          <w:sz w:val="24"/>
          <w:szCs w:val="24"/>
        </w:rPr>
        <w:t>Малые «культы» представителей советской элиты и региональных руководителей. Партийные органы как инструмент сталинской политики.</w:t>
      </w:r>
      <w:r w:rsidRPr="00774902">
        <w:rPr>
          <w:spacing w:val="2"/>
          <w:sz w:val="24"/>
          <w:szCs w:val="24"/>
        </w:rPr>
        <w:t xml:space="preserve">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sidRPr="00774902">
        <w:rPr>
          <w:i/>
          <w:spacing w:val="2"/>
          <w:sz w:val="24"/>
          <w:szCs w:val="24"/>
        </w:rPr>
        <w:t>«Национальные операции» НКВД.</w:t>
      </w:r>
      <w:r w:rsidRPr="00774902">
        <w:rPr>
          <w:spacing w:val="2"/>
          <w:sz w:val="24"/>
          <w:szCs w:val="24"/>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774902">
        <w:rPr>
          <w:i/>
          <w:spacing w:val="2"/>
          <w:sz w:val="24"/>
          <w:szCs w:val="24"/>
        </w:rPr>
        <w:t>Роль принудительного труда в осуществлении индустриализации и в освоении труднодоступных территорий.</w:t>
      </w:r>
      <w:r w:rsidRPr="00774902">
        <w:rPr>
          <w:spacing w:val="2"/>
          <w:sz w:val="24"/>
          <w:szCs w:val="24"/>
        </w:rPr>
        <w:t xml:space="preserve"> Советская социальная и национальная политика 1930-х гг. Пропаганда и реальные достижения. Конституция СССР 1936 г. </w:t>
      </w:r>
    </w:p>
    <w:p w:rsidR="00774902" w:rsidRPr="00774902" w:rsidRDefault="00774902" w:rsidP="00774902">
      <w:pPr>
        <w:spacing w:line="240" w:lineRule="auto"/>
        <w:rPr>
          <w:sz w:val="24"/>
          <w:szCs w:val="24"/>
        </w:rPr>
      </w:pPr>
      <w:r w:rsidRPr="00774902">
        <w:rPr>
          <w:sz w:val="24"/>
          <w:szCs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774902">
        <w:rPr>
          <w:i/>
          <w:sz w:val="24"/>
          <w:szCs w:val="24"/>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rsidRPr="00774902">
        <w:rPr>
          <w:sz w:val="24"/>
          <w:szCs w:val="24"/>
        </w:rPr>
        <w:t xml:space="preserve"> Наступление на религию. «Союз воинствующих безбожников». </w:t>
      </w:r>
      <w:r w:rsidRPr="00774902">
        <w:rPr>
          <w:i/>
          <w:sz w:val="24"/>
          <w:szCs w:val="24"/>
        </w:rPr>
        <w:t>Обновленческое движение в церкви. Положение нехристианских конфессий.</w:t>
      </w:r>
      <w:r w:rsidRPr="00774902">
        <w:rPr>
          <w:sz w:val="24"/>
          <w:szCs w:val="24"/>
        </w:rPr>
        <w:t xml:space="preserve"> </w:t>
      </w:r>
    </w:p>
    <w:p w:rsidR="00774902" w:rsidRPr="00774902" w:rsidRDefault="00774902" w:rsidP="00774902">
      <w:pPr>
        <w:spacing w:line="240" w:lineRule="auto"/>
        <w:rPr>
          <w:sz w:val="24"/>
          <w:szCs w:val="24"/>
        </w:rPr>
      </w:pPr>
      <w:r w:rsidRPr="00774902">
        <w:rPr>
          <w:sz w:val="24"/>
          <w:szCs w:val="24"/>
        </w:rPr>
        <w:t xml:space="preserve">Культура периода нэпа. Пролеткульт и нэпманская культура. Борьба с безграмотностью. </w:t>
      </w:r>
      <w:r w:rsidRPr="00774902">
        <w:rPr>
          <w:i/>
          <w:sz w:val="24"/>
          <w:szCs w:val="24"/>
        </w:rPr>
        <w:t>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w:t>
      </w:r>
      <w:r w:rsidRPr="00774902">
        <w:rPr>
          <w:sz w:val="24"/>
          <w:szCs w:val="24"/>
        </w:rPr>
        <w:t xml:space="preserve"> Культура и идеология. </w:t>
      </w:r>
      <w:r w:rsidRPr="00774902">
        <w:rPr>
          <w:i/>
          <w:sz w:val="24"/>
          <w:szCs w:val="24"/>
        </w:rPr>
        <w:t>Академия наук и Коммунистическая академия, Институты красной профессуры.</w:t>
      </w:r>
      <w:r w:rsidRPr="00774902">
        <w:rPr>
          <w:sz w:val="24"/>
          <w:szCs w:val="24"/>
        </w:rPr>
        <w:t xml:space="preserve"> </w:t>
      </w:r>
      <w:r w:rsidRPr="00774902">
        <w:rPr>
          <w:i/>
          <w:sz w:val="24"/>
          <w:szCs w:val="24"/>
        </w:rPr>
        <w:t>Создание «нового человека». Пропаганда коллективистских ценностей. Воспитание интернационализма и советского патриотизма.</w:t>
      </w:r>
      <w:r w:rsidRPr="00774902">
        <w:rPr>
          <w:sz w:val="24"/>
          <w:szCs w:val="24"/>
        </w:rPr>
        <w:t xml:space="preserve"> Общественный энтузиазм периода первых пятилеток. </w:t>
      </w:r>
      <w:r w:rsidRPr="00774902">
        <w:rPr>
          <w:i/>
          <w:sz w:val="24"/>
          <w:szCs w:val="24"/>
        </w:rPr>
        <w:t>Рабселькоры. Развитие спорта.</w:t>
      </w:r>
      <w:r w:rsidRPr="00774902">
        <w:rPr>
          <w:sz w:val="24"/>
          <w:szCs w:val="24"/>
        </w:rPr>
        <w:t xml:space="preserve"> </w:t>
      </w:r>
      <w:r w:rsidRPr="00774902">
        <w:rPr>
          <w:i/>
          <w:sz w:val="24"/>
          <w:szCs w:val="24"/>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r w:rsidRPr="00774902">
        <w:rPr>
          <w:sz w:val="24"/>
          <w:szCs w:val="24"/>
        </w:rPr>
        <w:t xml:space="preserve"> </w:t>
      </w:r>
    </w:p>
    <w:p w:rsidR="00774902" w:rsidRPr="00774902" w:rsidRDefault="00774902" w:rsidP="00774902">
      <w:pPr>
        <w:spacing w:line="240" w:lineRule="auto"/>
        <w:rPr>
          <w:sz w:val="24"/>
          <w:szCs w:val="24"/>
        </w:rPr>
      </w:pPr>
      <w:r w:rsidRPr="00774902">
        <w:rPr>
          <w:sz w:val="24"/>
          <w:szCs w:val="24"/>
        </w:rPr>
        <w:t xml:space="preserve">Культурная революция. От обязательного начального образования – к массовой средней школе. </w:t>
      </w:r>
      <w:r w:rsidRPr="00774902">
        <w:rPr>
          <w:i/>
          <w:sz w:val="24"/>
          <w:szCs w:val="24"/>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774902">
        <w:rPr>
          <w:sz w:val="24"/>
          <w:szCs w:val="24"/>
        </w:rPr>
        <w:t xml:space="preserve"> Социалистический реализм как художественный метод. Литература и кинематограф 1930-х годов. </w:t>
      </w:r>
      <w:r w:rsidRPr="00774902">
        <w:rPr>
          <w:i/>
          <w:sz w:val="24"/>
          <w:szCs w:val="24"/>
        </w:rPr>
        <w:t xml:space="preserve">Культура русского зарубежья. </w:t>
      </w:r>
      <w:r w:rsidRPr="00774902">
        <w:rPr>
          <w:sz w:val="24"/>
          <w:szCs w:val="24"/>
        </w:rPr>
        <w:t>Наука в 1930-е гг.</w:t>
      </w:r>
      <w:r w:rsidRPr="00774902">
        <w:rPr>
          <w:i/>
          <w:sz w:val="24"/>
          <w:szCs w:val="24"/>
        </w:rPr>
        <w:t xml:space="preserve"> Академия наук СССР. Создание новых научных центров: ВАСХНИЛ, ФИАН, РНИИ и др.</w:t>
      </w:r>
      <w:r w:rsidRPr="00774902">
        <w:rPr>
          <w:sz w:val="24"/>
          <w:szCs w:val="24"/>
        </w:rPr>
        <w:t xml:space="preserve"> </w:t>
      </w:r>
      <w:r w:rsidRPr="00774902">
        <w:rPr>
          <w:i/>
          <w:sz w:val="24"/>
          <w:szCs w:val="24"/>
        </w:rPr>
        <w:t>Выдающиеся ученые и конструкторы гражданской и военной техники. Формирование национальной интеллигенции. Общественные настроения.</w:t>
      </w:r>
      <w:r w:rsidRPr="00774902">
        <w:rPr>
          <w:sz w:val="24"/>
          <w:szCs w:val="24"/>
        </w:rPr>
        <w:t xml:space="preserve"> Повседневность 1930-х годов. </w:t>
      </w:r>
      <w:r w:rsidRPr="00774902">
        <w:rPr>
          <w:i/>
          <w:sz w:val="24"/>
          <w:szCs w:val="24"/>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774902">
        <w:rPr>
          <w:sz w:val="24"/>
          <w:szCs w:val="24"/>
        </w:rPr>
        <w:t xml:space="preserve">Пионерия и комсомол. Военно-спортивные организации. </w:t>
      </w:r>
      <w:r w:rsidRPr="00774902">
        <w:rPr>
          <w:i/>
          <w:sz w:val="24"/>
          <w:szCs w:val="24"/>
        </w:rPr>
        <w:t xml:space="preserve">Материнство и детство в СССР. </w:t>
      </w:r>
      <w:r w:rsidRPr="00774902">
        <w:rPr>
          <w:sz w:val="24"/>
          <w:szCs w:val="24"/>
        </w:rPr>
        <w:t xml:space="preserve">Жизнь в деревне. </w:t>
      </w:r>
      <w:r w:rsidRPr="00774902">
        <w:rPr>
          <w:i/>
          <w:sz w:val="24"/>
          <w:szCs w:val="24"/>
        </w:rPr>
        <w:t>Трудодни. Единоличники.</w:t>
      </w:r>
      <w:r w:rsidRPr="00774902">
        <w:rPr>
          <w:sz w:val="24"/>
          <w:szCs w:val="24"/>
        </w:rPr>
        <w:t xml:space="preserve"> Личные подсобные хозяйства колхозников. </w:t>
      </w:r>
    </w:p>
    <w:p w:rsidR="00774902" w:rsidRPr="00774902" w:rsidRDefault="00774902" w:rsidP="00774902">
      <w:pPr>
        <w:spacing w:line="240" w:lineRule="auto"/>
        <w:rPr>
          <w:sz w:val="24"/>
          <w:szCs w:val="24"/>
        </w:rPr>
      </w:pPr>
      <w:r w:rsidRPr="00774902">
        <w:rPr>
          <w:sz w:val="24"/>
          <w:szCs w:val="24"/>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774902">
        <w:rPr>
          <w:i/>
          <w:sz w:val="24"/>
          <w:szCs w:val="24"/>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sidRPr="00774902">
        <w:rPr>
          <w:sz w:val="24"/>
          <w:szCs w:val="24"/>
        </w:rPr>
        <w:t xml:space="preserve"> </w:t>
      </w:r>
      <w:r w:rsidRPr="00774902">
        <w:rPr>
          <w:i/>
          <w:sz w:val="24"/>
          <w:szCs w:val="24"/>
        </w:rPr>
        <w:t>Вступление СССР в Лигу Наций. Возрастание угрозы мировой войны.</w:t>
      </w:r>
      <w:r w:rsidRPr="00774902">
        <w:rPr>
          <w:sz w:val="24"/>
          <w:szCs w:val="24"/>
        </w:rPr>
        <w:t xml:space="preserve"> Попытки организовать систему коллективной безопасности в Европе. </w:t>
      </w:r>
      <w:r w:rsidRPr="00774902">
        <w:rPr>
          <w:i/>
          <w:sz w:val="24"/>
          <w:szCs w:val="24"/>
        </w:rPr>
        <w:t>Советские добровольцы в Испании и Китае.</w:t>
      </w:r>
      <w:r w:rsidRPr="00774902">
        <w:rPr>
          <w:sz w:val="24"/>
          <w:szCs w:val="24"/>
        </w:rPr>
        <w:t xml:space="preserve"> </w:t>
      </w:r>
      <w:r w:rsidRPr="00774902">
        <w:rPr>
          <w:sz w:val="24"/>
          <w:szCs w:val="24"/>
        </w:rPr>
        <w:lastRenderedPageBreak/>
        <w:t xml:space="preserve">Вооруженные конфликты на озере Хасан, реке Халхин-Гол и ситуация на Дальнем Востоке в конце 1930-х гг. </w:t>
      </w:r>
    </w:p>
    <w:p w:rsidR="00774902" w:rsidRPr="00774902" w:rsidRDefault="00774902" w:rsidP="00774902">
      <w:pPr>
        <w:spacing w:line="240" w:lineRule="auto"/>
        <w:rPr>
          <w:sz w:val="24"/>
          <w:szCs w:val="24"/>
        </w:rPr>
      </w:pPr>
      <w:r w:rsidRPr="00774902">
        <w:rPr>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774902">
        <w:rPr>
          <w:i/>
          <w:sz w:val="24"/>
          <w:szCs w:val="24"/>
        </w:rPr>
        <w:t>Нарастание негативных тенденций в экономике.</w:t>
      </w:r>
      <w:r w:rsidRPr="00774902">
        <w:rPr>
          <w:sz w:val="24"/>
          <w:szCs w:val="24"/>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774902">
        <w:rPr>
          <w:i/>
          <w:sz w:val="24"/>
          <w:szCs w:val="24"/>
        </w:rPr>
        <w:t>Катынская трагедия.</w:t>
      </w:r>
      <w:r w:rsidRPr="00774902">
        <w:rPr>
          <w:sz w:val="24"/>
          <w:szCs w:val="24"/>
        </w:rPr>
        <w:t xml:space="preserve"> «Зимняя война» с Финляндией. </w:t>
      </w:r>
    </w:p>
    <w:p w:rsidR="00774902" w:rsidRDefault="00774902" w:rsidP="00774902">
      <w:pPr>
        <w:spacing w:line="240" w:lineRule="auto"/>
        <w:rPr>
          <w:i/>
          <w:sz w:val="24"/>
          <w:szCs w:val="24"/>
        </w:rPr>
      </w:pPr>
      <w:r w:rsidRPr="00774902">
        <w:rPr>
          <w:i/>
          <w:sz w:val="24"/>
          <w:szCs w:val="24"/>
        </w:rPr>
        <w:t>Наш край в 1920–1930-е гг.</w:t>
      </w:r>
    </w:p>
    <w:p w:rsidR="00774902" w:rsidRDefault="00774902" w:rsidP="00774902">
      <w:pPr>
        <w:spacing w:line="240" w:lineRule="auto"/>
        <w:rPr>
          <w:i/>
          <w:sz w:val="24"/>
          <w:szCs w:val="24"/>
        </w:rPr>
      </w:pPr>
    </w:p>
    <w:p w:rsidR="00F33C47" w:rsidRPr="00F33C47" w:rsidRDefault="00F33C47" w:rsidP="00F33C47">
      <w:pPr>
        <w:spacing w:line="240" w:lineRule="auto"/>
        <w:rPr>
          <w:b/>
          <w:sz w:val="24"/>
          <w:szCs w:val="24"/>
        </w:rPr>
      </w:pPr>
      <w:r w:rsidRPr="00F33C47">
        <w:rPr>
          <w:b/>
          <w:sz w:val="24"/>
          <w:szCs w:val="24"/>
        </w:rPr>
        <w:t>Великая Отечественная война. 1941–1945</w:t>
      </w:r>
    </w:p>
    <w:p w:rsidR="00F33C47" w:rsidRPr="00F33C47" w:rsidRDefault="00F33C47" w:rsidP="00F33C47">
      <w:pPr>
        <w:spacing w:line="240" w:lineRule="auto"/>
        <w:rPr>
          <w:sz w:val="24"/>
          <w:szCs w:val="24"/>
        </w:rPr>
      </w:pPr>
      <w:r w:rsidRPr="00F33C47">
        <w:rPr>
          <w:sz w:val="24"/>
          <w:szCs w:val="24"/>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Pr="00F33C47">
        <w:rPr>
          <w:i/>
          <w:sz w:val="24"/>
          <w:szCs w:val="24"/>
        </w:rPr>
        <w:t>Роль партии в мобилизации сил на отпор врагу.</w:t>
      </w:r>
      <w:r w:rsidRPr="00F33C47">
        <w:rPr>
          <w:sz w:val="24"/>
          <w:szCs w:val="24"/>
        </w:rPr>
        <w:t xml:space="preserve"> </w:t>
      </w:r>
      <w:r w:rsidRPr="00F33C47">
        <w:rPr>
          <w:i/>
          <w:sz w:val="24"/>
          <w:szCs w:val="24"/>
        </w:rPr>
        <w:t>Создание дивизий народного ополчения.</w:t>
      </w:r>
      <w:r w:rsidRPr="00F33C47">
        <w:rPr>
          <w:sz w:val="24"/>
          <w:szCs w:val="24"/>
        </w:rPr>
        <w:t xml:space="preserve"> Смоленское сражение. </w:t>
      </w:r>
      <w:r w:rsidRPr="00F33C47">
        <w:rPr>
          <w:i/>
          <w:sz w:val="24"/>
          <w:szCs w:val="24"/>
        </w:rPr>
        <w:t>Наступление советских войск под Ельней.</w:t>
      </w:r>
      <w:r w:rsidRPr="00F33C47">
        <w:rPr>
          <w:sz w:val="24"/>
          <w:szCs w:val="24"/>
        </w:rPr>
        <w:t xml:space="preserve"> Начало блокады Ленинграда. Оборона Одессы и Севастополя. Срыв гитлеровских планов «молниеносной войны». </w:t>
      </w:r>
    </w:p>
    <w:p w:rsidR="00F33C47" w:rsidRPr="00F33C47" w:rsidRDefault="00F33C47" w:rsidP="00F33C47">
      <w:pPr>
        <w:spacing w:line="240" w:lineRule="auto"/>
        <w:rPr>
          <w:sz w:val="24"/>
          <w:szCs w:val="24"/>
        </w:rPr>
      </w:pPr>
      <w:r w:rsidRPr="00F33C47">
        <w:rPr>
          <w:sz w:val="24"/>
          <w:szCs w:val="24"/>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F33C47">
        <w:rPr>
          <w:i/>
          <w:sz w:val="24"/>
          <w:szCs w:val="24"/>
        </w:rPr>
        <w:t xml:space="preserve">Неудача Ржевско-Вяземской операции. Битва за Воронеж. </w:t>
      </w:r>
      <w:r w:rsidRPr="00F33C47">
        <w:rPr>
          <w:sz w:val="24"/>
          <w:szCs w:val="24"/>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F33C47">
        <w:rPr>
          <w:i/>
          <w:sz w:val="24"/>
          <w:szCs w:val="24"/>
        </w:rPr>
        <w:t>Эвакуация предприятий, населения и ресурсов. Введение норм военной дисциплины на производстве и транспорте.</w:t>
      </w:r>
      <w:r w:rsidRPr="00F33C47">
        <w:rPr>
          <w:sz w:val="24"/>
          <w:szCs w:val="24"/>
        </w:rPr>
        <w:t xml:space="preserve"> Нацистский оккупационный режим. «Генеральный план Ост». Массовые преступления гитлеровцев против советских граждан. </w:t>
      </w:r>
      <w:r w:rsidRPr="00F33C47">
        <w:rPr>
          <w:i/>
          <w:sz w:val="24"/>
          <w:szCs w:val="24"/>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F33C47">
        <w:rPr>
          <w:sz w:val="24"/>
          <w:szCs w:val="24"/>
        </w:rPr>
        <w:t xml:space="preserve"> Начало массового сопротивления врагу. </w:t>
      </w:r>
      <w:r w:rsidRPr="00F33C47">
        <w:rPr>
          <w:i/>
          <w:sz w:val="24"/>
          <w:szCs w:val="24"/>
        </w:rPr>
        <w:t>Восстания в нацистских лагерях.</w:t>
      </w:r>
      <w:r w:rsidRPr="00F33C47">
        <w:rPr>
          <w:sz w:val="24"/>
          <w:szCs w:val="24"/>
        </w:rPr>
        <w:t xml:space="preserve">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w:t>
      </w:r>
      <w:r w:rsidRPr="00F33C47">
        <w:rPr>
          <w:i/>
          <w:sz w:val="24"/>
          <w:szCs w:val="24"/>
        </w:rPr>
        <w:t>«Дом Павлова».</w:t>
      </w:r>
      <w:r w:rsidRPr="00F33C47">
        <w:rPr>
          <w:sz w:val="24"/>
          <w:szCs w:val="24"/>
        </w:rPr>
        <w:t xml:space="preserve"> Окружение неприятельской группировки под Сталинградом и </w:t>
      </w:r>
      <w:r w:rsidRPr="00F33C47">
        <w:rPr>
          <w:i/>
          <w:sz w:val="24"/>
          <w:szCs w:val="24"/>
        </w:rPr>
        <w:t>наступление на Ржевском направлении</w:t>
      </w:r>
      <w:r w:rsidRPr="00F33C47">
        <w:rPr>
          <w:sz w:val="24"/>
          <w:szCs w:val="24"/>
        </w:rP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F33C47" w:rsidRPr="00F33C47" w:rsidRDefault="00F33C47" w:rsidP="00F33C47">
      <w:pPr>
        <w:spacing w:line="240" w:lineRule="auto"/>
        <w:rPr>
          <w:sz w:val="24"/>
          <w:szCs w:val="24"/>
        </w:rPr>
      </w:pPr>
      <w:r w:rsidRPr="00F33C47">
        <w:rPr>
          <w:sz w:val="24"/>
          <w:szCs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F33C47">
        <w:rPr>
          <w:i/>
          <w:sz w:val="24"/>
          <w:szCs w:val="24"/>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w:t>
      </w:r>
      <w:r w:rsidRPr="00F33C47">
        <w:rPr>
          <w:sz w:val="24"/>
          <w:szCs w:val="24"/>
        </w:rPr>
        <w:t xml:space="preserve"> </w:t>
      </w:r>
      <w:r w:rsidRPr="00F33C47">
        <w:rPr>
          <w:i/>
          <w:sz w:val="24"/>
          <w:szCs w:val="24"/>
        </w:rPr>
        <w:t>Генерал Власов и Русская освободительная армия. Судебные процессы на территории СССР над военными преступниками и пособниками оккупантов в 1943–1946 гг.</w:t>
      </w:r>
      <w:r w:rsidRPr="00F33C47">
        <w:rPr>
          <w:sz w:val="24"/>
          <w:szCs w:val="24"/>
        </w:rPr>
        <w:t xml:space="preserve"> Человек и война: единство фронта и тыла. «Всё для фронта, всё для победы!». Трудовой подвиг народа. </w:t>
      </w:r>
      <w:r w:rsidRPr="00F33C47">
        <w:rPr>
          <w:i/>
          <w:sz w:val="24"/>
          <w:szCs w:val="24"/>
        </w:rPr>
        <w:t xml:space="preserve">Роль женщин и подростков в промышленном и сельскохозяйственном производстве. Самоотверженный </w:t>
      </w:r>
      <w:r w:rsidRPr="00F33C47">
        <w:rPr>
          <w:i/>
          <w:sz w:val="24"/>
          <w:szCs w:val="24"/>
        </w:rPr>
        <w:lastRenderedPageBreak/>
        <w:t>труд ученых.</w:t>
      </w:r>
      <w:r w:rsidRPr="00F33C47">
        <w:rPr>
          <w:sz w:val="24"/>
          <w:szCs w:val="24"/>
        </w:rPr>
        <w:t xml:space="preserve"> </w:t>
      </w:r>
      <w:r w:rsidRPr="00F33C47">
        <w:rPr>
          <w:i/>
          <w:sz w:val="24"/>
          <w:szCs w:val="24"/>
        </w:rPr>
        <w:t>Помощь населения фронту. Добровольные взносы в фонд обороны. Помощь эвакуированным.</w:t>
      </w:r>
      <w:r w:rsidRPr="00F33C47">
        <w:rPr>
          <w:sz w:val="24"/>
          <w:szCs w:val="24"/>
        </w:rPr>
        <w:t xml:space="preserve"> Повседневность военного времени. </w:t>
      </w:r>
      <w:r w:rsidRPr="00F33C47">
        <w:rPr>
          <w:i/>
          <w:sz w:val="24"/>
          <w:szCs w:val="24"/>
        </w:rPr>
        <w:t>Фронтовая повседневность. Боевое братство. Женщины на войне. Письма с фронта и на фронт. Повседневность в советском тылу.</w:t>
      </w:r>
      <w:r w:rsidRPr="00F33C47">
        <w:rPr>
          <w:sz w:val="24"/>
          <w:szCs w:val="24"/>
        </w:rPr>
        <w:t xml:space="preserve"> Военная дисциплина на производстве. Карточная система и нормы снабжения в городах. Положение в деревне. </w:t>
      </w:r>
      <w:r w:rsidRPr="00F33C47">
        <w:rPr>
          <w:i/>
          <w:sz w:val="24"/>
          <w:szCs w:val="24"/>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F33C47">
        <w:rPr>
          <w:sz w:val="24"/>
          <w:szCs w:val="24"/>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sidRPr="00F33C47">
        <w:rPr>
          <w:i/>
          <w:sz w:val="24"/>
          <w:szCs w:val="24"/>
        </w:rPr>
        <w:t>Фронтовые корреспонденты.</w:t>
      </w:r>
      <w:r w:rsidRPr="00F33C47">
        <w:rPr>
          <w:sz w:val="24"/>
          <w:szCs w:val="24"/>
        </w:rPr>
        <w:t xml:space="preserve"> Выступления фронтовых концертных бригад. </w:t>
      </w:r>
      <w:r w:rsidRPr="00F33C47">
        <w:rPr>
          <w:i/>
          <w:sz w:val="24"/>
          <w:szCs w:val="24"/>
        </w:rPr>
        <w:t>Песенное творчество и фольклор. Кино военных лет.</w:t>
      </w:r>
      <w:r w:rsidRPr="00F33C47">
        <w:rPr>
          <w:sz w:val="24"/>
          <w:szCs w:val="24"/>
        </w:rPr>
        <w:t xml:space="preserve"> Государство и церковь в годы войны. </w:t>
      </w:r>
      <w:r w:rsidRPr="00F33C47">
        <w:rPr>
          <w:i/>
          <w:sz w:val="24"/>
          <w:szCs w:val="24"/>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sidRPr="00F33C47">
        <w:rPr>
          <w:sz w:val="24"/>
          <w:szCs w:val="24"/>
        </w:rPr>
        <w:t xml:space="preserve"> СССР и союзники. Проблема второго фронта. Ленд-лиз. Тегеранская конференция 1943 г. </w:t>
      </w:r>
      <w:r w:rsidRPr="00F33C47">
        <w:rPr>
          <w:i/>
          <w:sz w:val="24"/>
          <w:szCs w:val="24"/>
        </w:rPr>
        <w:t>Французский авиационный полк «Нормандия-Неман», а также польские и чехословацкие воинские части на советско-германском фронте.</w:t>
      </w:r>
      <w:r w:rsidRPr="00F33C47">
        <w:rPr>
          <w:sz w:val="24"/>
          <w:szCs w:val="24"/>
        </w:rPr>
        <w:t xml:space="preserve"> </w:t>
      </w:r>
    </w:p>
    <w:p w:rsidR="00F33C47" w:rsidRPr="00F33C47" w:rsidRDefault="00F33C47" w:rsidP="00F33C47">
      <w:pPr>
        <w:spacing w:line="240" w:lineRule="auto"/>
        <w:rPr>
          <w:sz w:val="24"/>
          <w:szCs w:val="24"/>
        </w:rPr>
      </w:pPr>
      <w:r w:rsidRPr="00F33C47">
        <w:rPr>
          <w:sz w:val="24"/>
          <w:szCs w:val="24"/>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sidRPr="00F33C47">
        <w:rPr>
          <w:i/>
          <w:sz w:val="24"/>
          <w:szCs w:val="24"/>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w:t>
      </w:r>
      <w:r w:rsidRPr="00F33C47">
        <w:rPr>
          <w:sz w:val="24"/>
          <w:szCs w:val="24"/>
        </w:rPr>
        <w:t xml:space="preserve"> Битва за Берлин и окончание войны в Европе. Висло-Одерская операция. Капитуляция Германии. </w:t>
      </w:r>
      <w:r w:rsidRPr="00F33C47">
        <w:rPr>
          <w:i/>
          <w:sz w:val="24"/>
          <w:szCs w:val="24"/>
        </w:rPr>
        <w:t>Репатриация советских граждан в ходе войны и после ее окончания</w:t>
      </w:r>
      <w:r w:rsidRPr="00F33C47">
        <w:rPr>
          <w:sz w:val="24"/>
          <w:szCs w:val="24"/>
        </w:rPr>
        <w:t xml:space="preserve">. Война и общество. Военно-экономическое превосходство СССР над Германией в 1944–1945 гг. Восстановление хозяйства в освобожденных районах. </w:t>
      </w:r>
      <w:r w:rsidRPr="00F33C47">
        <w:rPr>
          <w:i/>
          <w:sz w:val="24"/>
          <w:szCs w:val="24"/>
        </w:rPr>
        <w:t>Начало советского «Атомного проекта».</w:t>
      </w:r>
      <w:r w:rsidRPr="00F33C47">
        <w:rPr>
          <w:sz w:val="24"/>
          <w:szCs w:val="24"/>
        </w:rPr>
        <w:t xml:space="preserve"> Реэвакуация и нормализация повседневной жизни. ГУЛАГ. Депортация «репрессированных народов». </w:t>
      </w:r>
      <w:r w:rsidRPr="00F33C47">
        <w:rPr>
          <w:i/>
          <w:sz w:val="24"/>
          <w:szCs w:val="24"/>
        </w:rPr>
        <w:t>Взаимоотношения государства и церкви. Поместный собор 1945 г.</w:t>
      </w:r>
      <w:r w:rsidRPr="00F33C47">
        <w:rPr>
          <w:sz w:val="24"/>
          <w:szCs w:val="24"/>
        </w:rPr>
        <w:t xml:space="preserve"> Антигитлеровская коалиция. Открытие Второго фронта в Европе. Ялтинская конференция 1945 г.: основные решения и дискуссии. </w:t>
      </w:r>
      <w:r w:rsidRPr="00F33C47">
        <w:rPr>
          <w:i/>
          <w:sz w:val="24"/>
          <w:szCs w:val="24"/>
        </w:rPr>
        <w:t>Обязательство Советского Союза выступить против Японии.</w:t>
      </w:r>
      <w:r w:rsidRPr="00F33C47">
        <w:rPr>
          <w:sz w:val="24"/>
          <w:szCs w:val="24"/>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sidRPr="00F33C47">
        <w:rPr>
          <w:i/>
          <w:sz w:val="24"/>
          <w:szCs w:val="24"/>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w:t>
      </w:r>
      <w:r w:rsidRPr="00F33C47">
        <w:rPr>
          <w:sz w:val="24"/>
          <w:szCs w:val="24"/>
        </w:rPr>
        <w:t xml:space="preserve"> </w:t>
      </w:r>
      <w:r w:rsidRPr="00F33C47">
        <w:rPr>
          <w:i/>
          <w:sz w:val="24"/>
          <w:szCs w:val="24"/>
        </w:rPr>
        <w:t>Истоки «холодной войны».</w:t>
      </w:r>
      <w:r w:rsidRPr="00F33C47">
        <w:rPr>
          <w:sz w:val="24"/>
          <w:szCs w:val="24"/>
        </w:rPr>
        <w:t xml:space="preserve"> Нюрнбергский и Токийский судебные процессы. Осуждение главных военных преступников.</w:t>
      </w:r>
    </w:p>
    <w:p w:rsidR="00F33C47" w:rsidRPr="00F33C47" w:rsidRDefault="00F33C47" w:rsidP="00F33C47">
      <w:pPr>
        <w:spacing w:line="240" w:lineRule="auto"/>
        <w:rPr>
          <w:sz w:val="24"/>
          <w:szCs w:val="24"/>
        </w:rPr>
      </w:pPr>
      <w:r w:rsidRPr="00F33C47">
        <w:rPr>
          <w:sz w:val="24"/>
          <w:szCs w:val="24"/>
        </w:rP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F33C47" w:rsidRDefault="00F33C47" w:rsidP="00F33C47">
      <w:pPr>
        <w:spacing w:line="240" w:lineRule="auto"/>
        <w:rPr>
          <w:i/>
          <w:sz w:val="24"/>
          <w:szCs w:val="24"/>
        </w:rPr>
      </w:pPr>
      <w:r w:rsidRPr="00F33C47">
        <w:rPr>
          <w:i/>
          <w:sz w:val="24"/>
          <w:szCs w:val="24"/>
        </w:rPr>
        <w:t>Наш край в годы Великой Отечественной войны.</w:t>
      </w:r>
    </w:p>
    <w:p w:rsidR="00F33C47" w:rsidRPr="00F33C47" w:rsidRDefault="00F33C47" w:rsidP="00F33C47">
      <w:pPr>
        <w:spacing w:line="240" w:lineRule="auto"/>
        <w:rPr>
          <w:i/>
          <w:sz w:val="24"/>
          <w:szCs w:val="24"/>
        </w:rPr>
      </w:pPr>
    </w:p>
    <w:p w:rsidR="00105144" w:rsidRPr="00105144" w:rsidRDefault="00105144" w:rsidP="00105144">
      <w:pPr>
        <w:spacing w:line="240" w:lineRule="auto"/>
        <w:rPr>
          <w:b/>
          <w:sz w:val="24"/>
          <w:szCs w:val="24"/>
        </w:rPr>
      </w:pPr>
      <w:r w:rsidRPr="00105144">
        <w:rPr>
          <w:b/>
          <w:sz w:val="24"/>
          <w:szCs w:val="24"/>
        </w:rPr>
        <w:t>Апогей и кризис советской системы. 1945–1991 гг. «Поздний сталинизм» (1945–1953)</w:t>
      </w:r>
    </w:p>
    <w:p w:rsidR="00105144" w:rsidRPr="00105144" w:rsidRDefault="00105144" w:rsidP="00105144">
      <w:pPr>
        <w:spacing w:line="240" w:lineRule="auto"/>
        <w:rPr>
          <w:sz w:val="24"/>
          <w:szCs w:val="24"/>
        </w:rPr>
      </w:pPr>
      <w:r w:rsidRPr="00105144">
        <w:rPr>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105144">
        <w:rPr>
          <w:i/>
          <w:sz w:val="24"/>
          <w:szCs w:val="24"/>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w:t>
      </w:r>
      <w:r w:rsidRPr="00105144">
        <w:rPr>
          <w:i/>
          <w:szCs w:val="28"/>
        </w:rPr>
        <w:t xml:space="preserve"> </w:t>
      </w:r>
      <w:r w:rsidRPr="00105144">
        <w:rPr>
          <w:i/>
          <w:sz w:val="24"/>
          <w:szCs w:val="24"/>
        </w:rPr>
        <w:t>Репатриация. Рост беспризорности и решение проблем послевоенного детства. Рост преступности.</w:t>
      </w:r>
      <w:r w:rsidRPr="00105144">
        <w:rPr>
          <w:sz w:val="24"/>
          <w:szCs w:val="24"/>
        </w:rP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105144">
        <w:rPr>
          <w:i/>
          <w:sz w:val="24"/>
          <w:szCs w:val="24"/>
        </w:rPr>
        <w:t>Помощь не затронутых</w:t>
      </w:r>
      <w:r w:rsidRPr="00105144">
        <w:rPr>
          <w:i/>
          <w:szCs w:val="28"/>
        </w:rPr>
        <w:t xml:space="preserve"> </w:t>
      </w:r>
      <w:r w:rsidRPr="00105144">
        <w:rPr>
          <w:i/>
          <w:sz w:val="24"/>
          <w:szCs w:val="24"/>
        </w:rPr>
        <w:t>войной национальных республик в восстановлении западных регионов СССР.</w:t>
      </w:r>
      <w:r w:rsidRPr="00105144">
        <w:rPr>
          <w:sz w:val="24"/>
          <w:szCs w:val="24"/>
        </w:rPr>
        <w:t xml:space="preserve"> </w:t>
      </w:r>
      <w:r w:rsidRPr="00105144">
        <w:rPr>
          <w:i/>
          <w:sz w:val="24"/>
          <w:szCs w:val="24"/>
        </w:rPr>
        <w:t>Репарации, их размеры и значение для экономики.</w:t>
      </w:r>
      <w:r w:rsidRPr="00105144">
        <w:rPr>
          <w:sz w:val="24"/>
          <w:szCs w:val="24"/>
        </w:rPr>
        <w:t xml:space="preserve"> Советский «атомный проект», его успехи </w:t>
      </w:r>
      <w:r w:rsidRPr="00105144">
        <w:rPr>
          <w:sz w:val="24"/>
          <w:szCs w:val="24"/>
        </w:rPr>
        <w:lastRenderedPageBreak/>
        <w:t xml:space="preserve">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105144">
        <w:rPr>
          <w:i/>
          <w:sz w:val="24"/>
          <w:szCs w:val="24"/>
        </w:rPr>
        <w:t>Т.Д. Лысенко и «лысенковщина».</w:t>
      </w:r>
      <w:r w:rsidRPr="00105144">
        <w:rPr>
          <w:sz w:val="24"/>
          <w:szCs w:val="24"/>
        </w:rPr>
        <w:t xml:space="preserve"> </w:t>
      </w:r>
      <w:r w:rsidRPr="00105144">
        <w:rPr>
          <w:i/>
          <w:sz w:val="24"/>
          <w:szCs w:val="24"/>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105144">
        <w:rPr>
          <w:sz w:val="24"/>
          <w:szCs w:val="24"/>
        </w:rPr>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105144">
        <w:rPr>
          <w:i/>
          <w:sz w:val="24"/>
          <w:szCs w:val="24"/>
        </w:rPr>
        <w:t>Коминформбюро.</w:t>
      </w:r>
      <w:r w:rsidRPr="00105144">
        <w:rPr>
          <w:sz w:val="24"/>
          <w:szCs w:val="24"/>
        </w:rPr>
        <w:t xml:space="preserve"> Организация Североатлантического договора (НАТО). Создание Организации Варшавского договора. Война в Корее. </w:t>
      </w:r>
    </w:p>
    <w:p w:rsidR="00105144" w:rsidRPr="00105144" w:rsidRDefault="00105144" w:rsidP="00105144">
      <w:pPr>
        <w:rPr>
          <w:sz w:val="24"/>
          <w:szCs w:val="24"/>
          <w:shd w:val="clear" w:color="auto" w:fill="FFFFFF"/>
        </w:rPr>
      </w:pPr>
      <w:r w:rsidRPr="00105144">
        <w:rPr>
          <w:sz w:val="24"/>
          <w:szCs w:val="24"/>
        </w:rPr>
        <w:t xml:space="preserve">И.В. Сталин </w:t>
      </w:r>
      <w:r w:rsidRPr="00105144">
        <w:rPr>
          <w:sz w:val="24"/>
          <w:szCs w:val="24"/>
          <w:shd w:val="clear" w:color="auto" w:fill="FFFFFF"/>
        </w:rPr>
        <w:t>в оценках современников и историков.</w:t>
      </w:r>
    </w:p>
    <w:p w:rsidR="00105144" w:rsidRPr="00105144" w:rsidRDefault="00105144" w:rsidP="00105144">
      <w:pPr>
        <w:rPr>
          <w:b/>
          <w:sz w:val="20"/>
          <w:szCs w:val="20"/>
        </w:rPr>
      </w:pPr>
    </w:p>
    <w:p w:rsidR="00105144" w:rsidRPr="00105144" w:rsidRDefault="00105144" w:rsidP="00105144">
      <w:pPr>
        <w:spacing w:line="240" w:lineRule="auto"/>
        <w:rPr>
          <w:b/>
          <w:sz w:val="24"/>
          <w:szCs w:val="24"/>
        </w:rPr>
      </w:pPr>
      <w:r w:rsidRPr="00105144">
        <w:rPr>
          <w:b/>
          <w:sz w:val="24"/>
          <w:szCs w:val="24"/>
        </w:rPr>
        <w:t>«Оттепель»: середина 1950-х – первая половина 1960-х</w:t>
      </w:r>
    </w:p>
    <w:p w:rsidR="00105144" w:rsidRPr="00105144" w:rsidRDefault="00105144" w:rsidP="00105144">
      <w:pPr>
        <w:spacing w:line="240" w:lineRule="auto"/>
        <w:rPr>
          <w:sz w:val="24"/>
          <w:szCs w:val="24"/>
        </w:rPr>
      </w:pPr>
      <w:r w:rsidRPr="00105144">
        <w:rPr>
          <w:sz w:val="24"/>
          <w:szCs w:val="24"/>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105144">
        <w:rPr>
          <w:i/>
          <w:sz w:val="24"/>
          <w:szCs w:val="24"/>
        </w:rPr>
        <w:t>Реакция на доклад Хрущева в стране и мире.</w:t>
      </w:r>
      <w:r w:rsidRPr="00105144">
        <w:rPr>
          <w:sz w:val="24"/>
          <w:szCs w:val="24"/>
        </w:rPr>
        <w:t xml:space="preserve"> Частичная десталинизация: содержание и противоречия. </w:t>
      </w:r>
      <w:r w:rsidRPr="00105144">
        <w:rPr>
          <w:i/>
          <w:sz w:val="24"/>
          <w:szCs w:val="24"/>
        </w:rPr>
        <w:t>Внутрипартийная демократизация.</w:t>
      </w:r>
      <w:r w:rsidRPr="00105144">
        <w:rPr>
          <w:sz w:val="24"/>
          <w:szCs w:val="24"/>
        </w:rPr>
        <w:t xml:space="preserve"> </w:t>
      </w:r>
      <w:r w:rsidRPr="00105144">
        <w:rPr>
          <w:i/>
          <w:sz w:val="24"/>
          <w:szCs w:val="24"/>
        </w:rPr>
        <w:t xml:space="preserve">Начало реабилитации жертв массовых политических репрессий и смягчение политической цензуры. Возвращение депортированных народов. </w:t>
      </w:r>
      <w:r w:rsidRPr="00105144">
        <w:rPr>
          <w:sz w:val="24"/>
          <w:szCs w:val="24"/>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105144" w:rsidRPr="00105144" w:rsidRDefault="00105144" w:rsidP="00105144">
      <w:pPr>
        <w:spacing w:line="240" w:lineRule="auto"/>
        <w:rPr>
          <w:sz w:val="24"/>
          <w:szCs w:val="24"/>
        </w:rPr>
      </w:pPr>
      <w:r w:rsidRPr="00105144">
        <w:rPr>
          <w:sz w:val="24"/>
          <w:szCs w:val="24"/>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105144">
        <w:rPr>
          <w:i/>
          <w:sz w:val="24"/>
          <w:szCs w:val="24"/>
        </w:rPr>
        <w:t>Поэтические вечера в Политехническом музее. Образование и наука. Приоткрытие «железного занавеса».</w:t>
      </w:r>
      <w:r w:rsidRPr="00105144">
        <w:rPr>
          <w:sz w:val="24"/>
          <w:szCs w:val="24"/>
        </w:rPr>
        <w:t xml:space="preserve"> Всемирный фестиваль молодежи и студентов 1957 г. </w:t>
      </w:r>
      <w:r w:rsidRPr="00105144">
        <w:rPr>
          <w:i/>
          <w:sz w:val="24"/>
          <w:szCs w:val="24"/>
        </w:rPr>
        <w:t>Популярные формы досуга. Развитие внутреннего и международного туризма.</w:t>
      </w:r>
      <w:r w:rsidRPr="00105144">
        <w:rPr>
          <w:sz w:val="24"/>
          <w:szCs w:val="24"/>
        </w:rPr>
        <w:t xml:space="preserve"> Учреждение Московского кинофестиваля. </w:t>
      </w:r>
      <w:r w:rsidRPr="00105144">
        <w:rPr>
          <w:i/>
          <w:sz w:val="24"/>
          <w:szCs w:val="24"/>
        </w:rPr>
        <w:t>Роль телевидения в жизни общества. Легитимация моды и попытки создания «советской моды».</w:t>
      </w:r>
      <w:r w:rsidRPr="00105144">
        <w:rPr>
          <w:sz w:val="24"/>
          <w:szCs w:val="24"/>
        </w:rPr>
        <w:t xml:space="preserve"> </w:t>
      </w:r>
      <w:r w:rsidRPr="00105144">
        <w:rPr>
          <w:i/>
          <w:sz w:val="24"/>
          <w:szCs w:val="24"/>
        </w:rPr>
        <w:t>Неофициальная культура. Неформальные формы общественной жизни: «кафе» и «кухни».</w:t>
      </w:r>
      <w:r w:rsidRPr="00105144">
        <w:rPr>
          <w:sz w:val="24"/>
          <w:szCs w:val="24"/>
        </w:rPr>
        <w:t xml:space="preserve"> «Стиляги». Хрущев и интеллигенция. Антирелигиозные кампании. Гонения на церковь. Диссиденты. </w:t>
      </w:r>
      <w:r w:rsidRPr="00105144">
        <w:rPr>
          <w:i/>
          <w:sz w:val="24"/>
          <w:szCs w:val="24"/>
        </w:rPr>
        <w:t>Самиздат и «тамиздат».</w:t>
      </w:r>
      <w:r w:rsidRPr="00105144">
        <w:rPr>
          <w:sz w:val="24"/>
          <w:szCs w:val="24"/>
        </w:rPr>
        <w:t xml:space="preserve"> </w:t>
      </w:r>
    </w:p>
    <w:p w:rsidR="0058475B" w:rsidRPr="0058475B" w:rsidRDefault="00105144" w:rsidP="0058475B">
      <w:pPr>
        <w:spacing w:line="240" w:lineRule="auto"/>
        <w:rPr>
          <w:sz w:val="24"/>
          <w:szCs w:val="24"/>
        </w:rPr>
      </w:pPr>
      <w:r w:rsidRPr="00105144">
        <w:rPr>
          <w:sz w:val="24"/>
          <w:szCs w:val="24"/>
        </w:rPr>
        <w:t>Социально-экономическое развитие</w:t>
      </w:r>
      <w:r w:rsidRPr="0058475B">
        <w:rPr>
          <w:sz w:val="24"/>
          <w:szCs w:val="24"/>
        </w:rPr>
        <w:t xml:space="preserve">.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58475B">
        <w:rPr>
          <w:i/>
          <w:sz w:val="24"/>
          <w:szCs w:val="24"/>
        </w:rPr>
        <w:t>Перемены в научно-технической политике.</w:t>
      </w:r>
      <w:r w:rsidRPr="0058475B">
        <w:rPr>
          <w:sz w:val="24"/>
          <w:szCs w:val="24"/>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58475B">
        <w:rPr>
          <w:i/>
          <w:sz w:val="24"/>
          <w:szCs w:val="24"/>
        </w:rPr>
        <w:t xml:space="preserve">Первые советские ЭВМ. Появление гражданской реактивной авиации. </w:t>
      </w:r>
      <w:r w:rsidRPr="0058475B">
        <w:rPr>
          <w:sz w:val="24"/>
          <w:szCs w:val="24"/>
        </w:rPr>
        <w:t>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w:t>
      </w:r>
      <w:r w:rsidR="0058475B" w:rsidRPr="0058475B">
        <w:rPr>
          <w:sz w:val="24"/>
          <w:szCs w:val="24"/>
        </w:rPr>
        <w:t xml:space="preserve"> общества к началу 1960-х гг. </w:t>
      </w:r>
      <w:r w:rsidR="0058475B" w:rsidRPr="0058475B">
        <w:rPr>
          <w:i/>
          <w:sz w:val="24"/>
          <w:szCs w:val="24"/>
        </w:rPr>
        <w:t>Преобладание</w:t>
      </w:r>
      <w:r w:rsidR="0058475B" w:rsidRPr="0058475B">
        <w:rPr>
          <w:i/>
          <w:szCs w:val="28"/>
        </w:rPr>
        <w:t xml:space="preserve"> </w:t>
      </w:r>
      <w:r w:rsidR="0058475B" w:rsidRPr="0058475B">
        <w:rPr>
          <w:i/>
          <w:sz w:val="24"/>
          <w:szCs w:val="24"/>
        </w:rPr>
        <w:t>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sidR="0058475B" w:rsidRPr="0058475B">
        <w:rPr>
          <w:sz w:val="24"/>
          <w:szCs w:val="24"/>
        </w:rPr>
        <w:t xml:space="preserve"> ХХII Съезд КПСС и программа построения коммунизма в СССР. Воспитание «нового человека». </w:t>
      </w:r>
      <w:r w:rsidR="0058475B" w:rsidRPr="0058475B">
        <w:rPr>
          <w:i/>
          <w:sz w:val="24"/>
          <w:szCs w:val="24"/>
        </w:rPr>
        <w:t xml:space="preserve">Бригады коммунистического труда. </w:t>
      </w:r>
      <w:r w:rsidR="0058475B" w:rsidRPr="0058475B">
        <w:rPr>
          <w:i/>
          <w:sz w:val="24"/>
          <w:szCs w:val="24"/>
        </w:rPr>
        <w:lastRenderedPageBreak/>
        <w:t>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0058475B" w:rsidRPr="0058475B">
        <w:rPr>
          <w:sz w:val="24"/>
          <w:szCs w:val="24"/>
        </w:rPr>
        <w:t xml:space="preserve">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58475B" w:rsidRPr="0058475B" w:rsidRDefault="0058475B" w:rsidP="0058475B">
      <w:pPr>
        <w:spacing w:line="240" w:lineRule="auto"/>
        <w:rPr>
          <w:sz w:val="24"/>
          <w:szCs w:val="24"/>
        </w:rPr>
      </w:pPr>
      <w:r w:rsidRPr="0058475B">
        <w:rPr>
          <w:sz w:val="24"/>
          <w:szCs w:val="24"/>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sidRPr="0058475B">
        <w:rPr>
          <w:i/>
          <w:sz w:val="24"/>
          <w:szCs w:val="24"/>
        </w:rPr>
        <w:t>Новочеркасские события.</w:t>
      </w:r>
      <w:r w:rsidRPr="0058475B">
        <w:rPr>
          <w:sz w:val="24"/>
          <w:szCs w:val="24"/>
        </w:rPr>
        <w:t xml:space="preserve"> Смещение Н.С. Хрущева и приход к власти Л.И. Брежнева. </w:t>
      </w:r>
      <w:r w:rsidRPr="0058475B">
        <w:rPr>
          <w:i/>
          <w:sz w:val="24"/>
          <w:szCs w:val="24"/>
        </w:rPr>
        <w:t>Оценка Хрущева и его реформ современниками и историками.</w:t>
      </w:r>
    </w:p>
    <w:p w:rsidR="0058475B" w:rsidRPr="0058475B" w:rsidRDefault="0058475B" w:rsidP="0058475B">
      <w:pPr>
        <w:spacing w:line="240" w:lineRule="auto"/>
        <w:rPr>
          <w:i/>
          <w:sz w:val="24"/>
          <w:szCs w:val="24"/>
        </w:rPr>
      </w:pPr>
      <w:r w:rsidRPr="0058475B">
        <w:rPr>
          <w:i/>
          <w:sz w:val="24"/>
          <w:szCs w:val="24"/>
        </w:rPr>
        <w:t>Наш край в 1953–1964 гг.</w:t>
      </w:r>
    </w:p>
    <w:p w:rsidR="0058475B" w:rsidRPr="0058475B" w:rsidRDefault="0058475B" w:rsidP="0058475B">
      <w:pPr>
        <w:spacing w:line="240" w:lineRule="auto"/>
        <w:rPr>
          <w:b/>
          <w:sz w:val="24"/>
          <w:szCs w:val="24"/>
        </w:rPr>
      </w:pPr>
    </w:p>
    <w:p w:rsidR="0058475B" w:rsidRPr="0058475B" w:rsidRDefault="0058475B" w:rsidP="0058475B">
      <w:pPr>
        <w:spacing w:line="240" w:lineRule="auto"/>
        <w:rPr>
          <w:b/>
          <w:sz w:val="24"/>
          <w:szCs w:val="24"/>
        </w:rPr>
      </w:pPr>
      <w:r w:rsidRPr="0058475B">
        <w:rPr>
          <w:b/>
          <w:sz w:val="24"/>
          <w:szCs w:val="24"/>
        </w:rPr>
        <w:t>Советское общество в середине 1960-х – начале 1980-х</w:t>
      </w:r>
    </w:p>
    <w:p w:rsidR="0058475B" w:rsidRPr="0058475B" w:rsidRDefault="0058475B" w:rsidP="0058475B">
      <w:pPr>
        <w:spacing w:line="240" w:lineRule="auto"/>
        <w:rPr>
          <w:sz w:val="24"/>
          <w:szCs w:val="24"/>
        </w:rPr>
      </w:pPr>
      <w:r w:rsidRPr="0058475B">
        <w:rPr>
          <w:sz w:val="24"/>
          <w:szCs w:val="24"/>
        </w:rPr>
        <w:t xml:space="preserve">Приход к власти Л.И. Брежнева: его окружение и смена политического курса. Поиски идеологических ориентиров. </w:t>
      </w:r>
      <w:r w:rsidRPr="0058475B">
        <w:rPr>
          <w:i/>
          <w:sz w:val="24"/>
          <w:szCs w:val="24"/>
        </w:rPr>
        <w:t>Десталинизация и ресталинизация.</w:t>
      </w:r>
      <w:r w:rsidRPr="0058475B">
        <w:rPr>
          <w:sz w:val="24"/>
          <w:szCs w:val="24"/>
        </w:rPr>
        <w:t xml:space="preserve">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58475B">
        <w:rPr>
          <w:i/>
          <w:sz w:val="24"/>
          <w:szCs w:val="24"/>
        </w:rPr>
        <w:t xml:space="preserve">МГУ им М.В. Ломоносова. Академия наук СССР. Новосибирский Академгородок. </w:t>
      </w:r>
      <w:r w:rsidRPr="0058475B">
        <w:rPr>
          <w:sz w:val="24"/>
          <w:szCs w:val="24"/>
        </w:rP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58475B" w:rsidRPr="0058475B" w:rsidRDefault="0058475B" w:rsidP="0058475B">
      <w:pPr>
        <w:spacing w:line="240" w:lineRule="auto"/>
        <w:rPr>
          <w:i/>
          <w:sz w:val="24"/>
          <w:szCs w:val="24"/>
        </w:rPr>
      </w:pPr>
      <w:r w:rsidRPr="0058475B">
        <w:rPr>
          <w:sz w:val="24"/>
          <w:szCs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58475B">
        <w:rPr>
          <w:i/>
          <w:sz w:val="24"/>
          <w:szCs w:val="24"/>
        </w:rPr>
        <w:t xml:space="preserve">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rsidR="0058475B" w:rsidRPr="0058475B" w:rsidRDefault="0058475B" w:rsidP="0058475B">
      <w:pPr>
        <w:spacing w:line="240" w:lineRule="auto"/>
        <w:rPr>
          <w:sz w:val="24"/>
          <w:szCs w:val="24"/>
        </w:rPr>
      </w:pPr>
      <w:r w:rsidRPr="0058475B">
        <w:rPr>
          <w:sz w:val="24"/>
          <w:szCs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58475B">
        <w:rPr>
          <w:i/>
          <w:sz w:val="24"/>
          <w:szCs w:val="24"/>
        </w:rPr>
        <w:t>Неформалы (КСП, движение КВН и др.)</w:t>
      </w:r>
      <w:r w:rsidRPr="0058475B">
        <w:rPr>
          <w:sz w:val="24"/>
          <w:szCs w:val="24"/>
        </w:rPr>
        <w:t xml:space="preserve">. Диссидентский вызов. Первые правозащитные выступления. </w:t>
      </w:r>
      <w:r w:rsidRPr="0058475B">
        <w:rPr>
          <w:i/>
          <w:sz w:val="24"/>
          <w:szCs w:val="24"/>
        </w:rPr>
        <w:t>А.Д. Сахаров и А.И. Солженицын.</w:t>
      </w:r>
      <w:r w:rsidRPr="0058475B">
        <w:rPr>
          <w:sz w:val="24"/>
          <w:szCs w:val="24"/>
        </w:rPr>
        <w:t xml:space="preserve"> </w:t>
      </w:r>
      <w:r w:rsidRPr="0058475B">
        <w:rPr>
          <w:i/>
          <w:sz w:val="24"/>
          <w:szCs w:val="24"/>
        </w:rPr>
        <w:t>Религиозные искания. Национальные движения.</w:t>
      </w:r>
      <w:r w:rsidRPr="0058475B">
        <w:rPr>
          <w:sz w:val="24"/>
          <w:szCs w:val="24"/>
        </w:rPr>
        <w:t xml:space="preserve"> </w:t>
      </w:r>
      <w:r w:rsidRPr="0058475B">
        <w:rPr>
          <w:i/>
          <w:sz w:val="24"/>
          <w:szCs w:val="24"/>
        </w:rPr>
        <w:t>Борьба с инакомыслием. Судебные процессы. Цензура и самиздат.</w:t>
      </w:r>
      <w:r w:rsidRPr="0058475B">
        <w:rPr>
          <w:sz w:val="24"/>
          <w:szCs w:val="24"/>
        </w:rPr>
        <w:t xml:space="preserve"> </w:t>
      </w:r>
    </w:p>
    <w:p w:rsidR="0058475B" w:rsidRPr="0058475B" w:rsidRDefault="0058475B" w:rsidP="0058475B">
      <w:pPr>
        <w:spacing w:line="240" w:lineRule="auto"/>
        <w:rPr>
          <w:sz w:val="24"/>
          <w:szCs w:val="24"/>
        </w:rPr>
      </w:pPr>
      <w:r w:rsidRPr="0058475B">
        <w:rPr>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58475B">
        <w:rPr>
          <w:i/>
          <w:sz w:val="24"/>
          <w:szCs w:val="24"/>
        </w:rPr>
        <w:t>«Доктрина Брежнева».</w:t>
      </w:r>
      <w:r w:rsidRPr="0058475B">
        <w:rPr>
          <w:sz w:val="24"/>
          <w:szCs w:val="24"/>
        </w:rPr>
        <w:t xml:space="preserve">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58475B">
        <w:rPr>
          <w:i/>
          <w:sz w:val="24"/>
          <w:szCs w:val="24"/>
        </w:rPr>
        <w:t>Подъем антикоммунистических настроений в Восточной Европе. Кризис просоветских режимов.</w:t>
      </w:r>
      <w:r w:rsidRPr="0058475B">
        <w:rPr>
          <w:sz w:val="24"/>
          <w:szCs w:val="24"/>
        </w:rPr>
        <w:t xml:space="preserve"> Л.И. Брежнев в оценках современников и историков.</w:t>
      </w:r>
    </w:p>
    <w:p w:rsidR="0058475B" w:rsidRPr="0058475B" w:rsidRDefault="0058475B" w:rsidP="0058475B">
      <w:pPr>
        <w:spacing w:line="240" w:lineRule="auto"/>
        <w:rPr>
          <w:i/>
          <w:sz w:val="24"/>
          <w:szCs w:val="24"/>
        </w:rPr>
      </w:pPr>
      <w:r w:rsidRPr="0058475B">
        <w:rPr>
          <w:i/>
          <w:sz w:val="24"/>
          <w:szCs w:val="24"/>
        </w:rPr>
        <w:t>Наш край в 1964–1985 гг.</w:t>
      </w:r>
    </w:p>
    <w:p w:rsidR="0058475B" w:rsidRPr="0058475B" w:rsidRDefault="0058475B" w:rsidP="0058475B">
      <w:pPr>
        <w:spacing w:line="240" w:lineRule="auto"/>
        <w:rPr>
          <w:b/>
          <w:sz w:val="24"/>
          <w:szCs w:val="24"/>
        </w:rPr>
      </w:pPr>
    </w:p>
    <w:p w:rsidR="0058475B" w:rsidRPr="0058475B" w:rsidRDefault="0058475B" w:rsidP="0058475B">
      <w:pPr>
        <w:spacing w:line="240" w:lineRule="auto"/>
        <w:rPr>
          <w:b/>
          <w:sz w:val="24"/>
          <w:szCs w:val="24"/>
        </w:rPr>
      </w:pPr>
      <w:r w:rsidRPr="0058475B">
        <w:rPr>
          <w:b/>
          <w:sz w:val="24"/>
          <w:szCs w:val="24"/>
        </w:rPr>
        <w:t>Политика «перестройки». Распад СССР (1985–1991)</w:t>
      </w:r>
    </w:p>
    <w:p w:rsidR="0058475B" w:rsidRPr="0058475B" w:rsidRDefault="0058475B" w:rsidP="0058475B">
      <w:pPr>
        <w:spacing w:line="240" w:lineRule="auto"/>
        <w:rPr>
          <w:sz w:val="24"/>
          <w:szCs w:val="24"/>
        </w:rPr>
      </w:pPr>
      <w:r w:rsidRPr="0058475B">
        <w:rPr>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58475B">
        <w:rPr>
          <w:i/>
          <w:sz w:val="24"/>
          <w:szCs w:val="24"/>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sidRPr="0058475B">
        <w:rPr>
          <w:sz w:val="24"/>
          <w:szCs w:val="24"/>
        </w:rP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58475B">
        <w:rPr>
          <w:i/>
          <w:sz w:val="24"/>
          <w:szCs w:val="24"/>
        </w:rPr>
        <w:t>Концепция социализма «с человеческим лицом». Вторая волна десталинизации.</w:t>
      </w:r>
      <w:r w:rsidRPr="0058475B">
        <w:rPr>
          <w:sz w:val="24"/>
          <w:szCs w:val="24"/>
        </w:rP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58475B">
        <w:rPr>
          <w:i/>
          <w:sz w:val="24"/>
          <w:szCs w:val="24"/>
        </w:rPr>
        <w:t xml:space="preserve">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58475B">
        <w:rPr>
          <w:sz w:val="24"/>
          <w:szCs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sidRPr="0058475B">
        <w:rPr>
          <w:i/>
          <w:sz w:val="24"/>
          <w:szCs w:val="24"/>
        </w:rPr>
        <w:t>Б.Н. Ельцин – единый лидер демократических сил. Противостояние союзной (Горбачев) и российской (Ельцин) власти.</w:t>
      </w:r>
      <w:r w:rsidRPr="0058475B">
        <w:rPr>
          <w:sz w:val="24"/>
          <w:szCs w:val="24"/>
        </w:rPr>
        <w:t xml:space="preserve"> Введение поста президента и избрание М.С. Горбачева Президентом СССР. </w:t>
      </w:r>
      <w:r w:rsidRPr="0058475B">
        <w:rPr>
          <w:i/>
          <w:sz w:val="24"/>
          <w:szCs w:val="24"/>
        </w:rPr>
        <w:t xml:space="preserve">Учреждение в РСФСР Конституционного суда и складывание системы разделения властей. </w:t>
      </w:r>
      <w:r w:rsidRPr="0058475B">
        <w:rPr>
          <w:sz w:val="24"/>
          <w:szCs w:val="24"/>
        </w:rPr>
        <w:t xml:space="preserve">Дестабилизирующая роль «войны законов» (союзного и республиканского законодательства). Углубление политического кризиса. </w:t>
      </w:r>
    </w:p>
    <w:p w:rsidR="0058475B" w:rsidRPr="0058475B" w:rsidRDefault="0058475B" w:rsidP="0058475B">
      <w:pPr>
        <w:spacing w:line="240" w:lineRule="auto"/>
        <w:rPr>
          <w:sz w:val="24"/>
          <w:szCs w:val="24"/>
        </w:rPr>
      </w:pPr>
      <w:r w:rsidRPr="0058475B">
        <w:rPr>
          <w:sz w:val="24"/>
          <w:szCs w:val="24"/>
        </w:rPr>
        <w:t xml:space="preserve">Усиление центробежных тенденций и угрозы распада СССР. Провозглашение независимости Литвой, Эстонией и Латвией. </w:t>
      </w:r>
      <w:r w:rsidRPr="0058475B">
        <w:rPr>
          <w:i/>
          <w:sz w:val="24"/>
          <w:szCs w:val="24"/>
        </w:rPr>
        <w:t>Ситуация на Северном Кавказе.</w:t>
      </w:r>
      <w:r w:rsidRPr="0058475B">
        <w:rPr>
          <w:sz w:val="24"/>
          <w:szCs w:val="24"/>
        </w:rPr>
        <w:t xml:space="preserve"> Декларация о государственном суверенитете РСФСР. Дискуссии о путях обновлении Союза ССР. </w:t>
      </w:r>
      <w:r w:rsidRPr="0058475B">
        <w:rPr>
          <w:i/>
          <w:sz w:val="24"/>
          <w:szCs w:val="24"/>
        </w:rPr>
        <w:t>План «автономизации» – предоставления автономиям статуса союзных республик.</w:t>
      </w:r>
      <w:r w:rsidRPr="0058475B">
        <w:rPr>
          <w:sz w:val="24"/>
          <w:szCs w:val="24"/>
        </w:rPr>
        <w:t xml:space="preserve"> </w:t>
      </w:r>
      <w:proofErr w:type="gramStart"/>
      <w:r w:rsidRPr="0058475B">
        <w:rPr>
          <w:sz w:val="24"/>
          <w:szCs w:val="24"/>
        </w:rPr>
        <w:t>Ново-Огаревский</w:t>
      </w:r>
      <w:proofErr w:type="gramEnd"/>
      <w:r w:rsidRPr="0058475B">
        <w:rPr>
          <w:sz w:val="24"/>
          <w:szCs w:val="24"/>
        </w:rPr>
        <w:t xml:space="preserve">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sidRPr="0058475B">
        <w:rPr>
          <w:i/>
          <w:sz w:val="24"/>
          <w:szCs w:val="24"/>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sidRPr="0058475B">
        <w:rPr>
          <w:sz w:val="24"/>
          <w:szCs w:val="24"/>
        </w:rPr>
        <w:t xml:space="preserve">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58475B" w:rsidRPr="0058475B" w:rsidRDefault="0058475B" w:rsidP="0058475B">
      <w:pPr>
        <w:spacing w:line="240" w:lineRule="auto"/>
        <w:rPr>
          <w:sz w:val="24"/>
          <w:szCs w:val="24"/>
        </w:rPr>
      </w:pPr>
      <w:r w:rsidRPr="0058475B">
        <w:rPr>
          <w:sz w:val="24"/>
          <w:szCs w:val="24"/>
        </w:rPr>
        <w:lastRenderedPageBreak/>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58475B">
        <w:rPr>
          <w:i/>
          <w:sz w:val="24"/>
          <w:szCs w:val="24"/>
        </w:rPr>
        <w:t>Референдум о независимости Украины.</w:t>
      </w:r>
      <w:r w:rsidRPr="0058475B">
        <w:rPr>
          <w:sz w:val="24"/>
          <w:szCs w:val="24"/>
        </w:rPr>
        <w:t xml:space="preserve"> Оформление фактического распада СССР и создание СНГ (Беловежское и Алма-Атинское соглашения). </w:t>
      </w:r>
      <w:r w:rsidRPr="0058475B">
        <w:rPr>
          <w:i/>
          <w:sz w:val="24"/>
          <w:szCs w:val="24"/>
        </w:rPr>
        <w:t>Реакция мирового сообщества на распад СССР. Решение проблемы советского ядерного оружия.</w:t>
      </w:r>
      <w:r w:rsidRPr="0058475B">
        <w:rPr>
          <w:sz w:val="24"/>
          <w:szCs w:val="24"/>
        </w:rPr>
        <w:t xml:space="preserve"> Россия как преемник СССР на международной арене. Горбачев, Ельцин и «перестройка» в общественном сознании. </w:t>
      </w:r>
    </w:p>
    <w:p w:rsidR="0058475B" w:rsidRPr="0058475B" w:rsidRDefault="0058475B" w:rsidP="0058475B">
      <w:pPr>
        <w:spacing w:line="240" w:lineRule="auto"/>
        <w:rPr>
          <w:sz w:val="24"/>
          <w:szCs w:val="24"/>
          <w:shd w:val="clear" w:color="auto" w:fill="FFFFFF"/>
        </w:rPr>
      </w:pPr>
      <w:r w:rsidRPr="0058475B">
        <w:rPr>
          <w:sz w:val="24"/>
          <w:szCs w:val="24"/>
        </w:rPr>
        <w:t xml:space="preserve">М.С. Горбачев </w:t>
      </w:r>
      <w:r w:rsidRPr="0058475B">
        <w:rPr>
          <w:sz w:val="24"/>
          <w:szCs w:val="24"/>
          <w:shd w:val="clear" w:color="auto" w:fill="FFFFFF"/>
        </w:rPr>
        <w:t>в оценках современников и историков.</w:t>
      </w:r>
    </w:p>
    <w:p w:rsidR="0058475B" w:rsidRPr="0058475B" w:rsidRDefault="0058475B" w:rsidP="0058475B">
      <w:pPr>
        <w:spacing w:line="240" w:lineRule="auto"/>
        <w:rPr>
          <w:i/>
          <w:sz w:val="24"/>
          <w:szCs w:val="24"/>
        </w:rPr>
      </w:pPr>
      <w:r w:rsidRPr="0058475B">
        <w:rPr>
          <w:i/>
          <w:sz w:val="24"/>
          <w:szCs w:val="24"/>
        </w:rPr>
        <w:t>Наш край в 1985–1991 гг.</w:t>
      </w:r>
    </w:p>
    <w:p w:rsidR="00756FC4" w:rsidRPr="00756FC4" w:rsidRDefault="00756FC4" w:rsidP="00756FC4">
      <w:pPr>
        <w:spacing w:line="240" w:lineRule="auto"/>
        <w:jc w:val="center"/>
        <w:rPr>
          <w:b/>
          <w:sz w:val="24"/>
          <w:szCs w:val="24"/>
        </w:rPr>
      </w:pPr>
      <w:r w:rsidRPr="00756FC4">
        <w:rPr>
          <w:b/>
          <w:sz w:val="24"/>
          <w:szCs w:val="24"/>
        </w:rPr>
        <w:t>Российская Федерация в 1992–2012 гг.</w:t>
      </w:r>
    </w:p>
    <w:p w:rsidR="00756FC4" w:rsidRPr="00756FC4" w:rsidRDefault="00756FC4" w:rsidP="00756FC4">
      <w:pPr>
        <w:spacing w:line="240" w:lineRule="auto"/>
        <w:jc w:val="center"/>
        <w:rPr>
          <w:b/>
          <w:sz w:val="24"/>
          <w:szCs w:val="24"/>
        </w:rPr>
      </w:pPr>
      <w:r w:rsidRPr="00756FC4">
        <w:rPr>
          <w:b/>
          <w:sz w:val="24"/>
          <w:szCs w:val="24"/>
        </w:rPr>
        <w:t>Становление новой России (1992–1999)</w:t>
      </w:r>
    </w:p>
    <w:p w:rsidR="00756FC4" w:rsidRPr="00756FC4" w:rsidRDefault="00756FC4" w:rsidP="00756FC4">
      <w:pPr>
        <w:spacing w:line="240" w:lineRule="auto"/>
        <w:rPr>
          <w:sz w:val="24"/>
          <w:szCs w:val="24"/>
        </w:rPr>
      </w:pPr>
      <w:r w:rsidRPr="00756FC4">
        <w:rPr>
          <w:sz w:val="24"/>
          <w:szCs w:val="24"/>
        </w:rPr>
        <w:t xml:space="preserve">Б.Н. Ельцин и его окружение. Общественная поддержка курса реформ. Взаимодействие ветвей власти на первом этапе преобразований. </w:t>
      </w:r>
      <w:r w:rsidRPr="00756FC4">
        <w:rPr>
          <w:i/>
          <w:sz w:val="24"/>
          <w:szCs w:val="24"/>
        </w:rPr>
        <w:t>Предоставление Б.Н. Ельцину дополнительных полномочий для успешного проведения реформ.</w:t>
      </w:r>
      <w:r w:rsidRPr="00756FC4">
        <w:rPr>
          <w:sz w:val="24"/>
          <w:szCs w:val="24"/>
        </w:rPr>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756FC4">
        <w:rPr>
          <w:i/>
          <w:sz w:val="24"/>
          <w:szCs w:val="24"/>
        </w:rPr>
        <w:t xml:space="preserve">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756FC4" w:rsidRPr="00756FC4" w:rsidRDefault="00756FC4" w:rsidP="00756FC4">
      <w:pPr>
        <w:spacing w:line="240" w:lineRule="auto"/>
        <w:rPr>
          <w:sz w:val="24"/>
          <w:szCs w:val="24"/>
        </w:rPr>
      </w:pPr>
      <w:r w:rsidRPr="00756FC4">
        <w:rPr>
          <w:sz w:val="24"/>
          <w:szCs w:val="24"/>
        </w:rPr>
        <w:t xml:space="preserve">От сотрудничества к противостоянию исполнительной и законодательной власти в 1992–1993 гг. </w:t>
      </w:r>
      <w:r w:rsidRPr="00756FC4">
        <w:rPr>
          <w:i/>
          <w:sz w:val="24"/>
          <w:szCs w:val="24"/>
        </w:rPr>
        <w:t>Решение Конституционного суда РФ по «делу КПСС».</w:t>
      </w:r>
      <w:r w:rsidRPr="00756FC4">
        <w:rPr>
          <w:sz w:val="24"/>
          <w:szCs w:val="24"/>
        </w:rPr>
        <w:t xml:space="preserve"> Нарастание политико-конституционного кризиса в условиях ухудшения экономической ситуации. </w:t>
      </w:r>
      <w:r w:rsidRPr="00756FC4">
        <w:rPr>
          <w:i/>
          <w:sz w:val="24"/>
          <w:szCs w:val="24"/>
        </w:rPr>
        <w:t>Апрельский референдум 1993 г. – попытка правового разрешения политического кризиса.</w:t>
      </w:r>
      <w:r w:rsidRPr="00756FC4">
        <w:rPr>
          <w:sz w:val="24"/>
          <w:szCs w:val="24"/>
        </w:rPr>
        <w:t xml:space="preserve"> Указ Б.Н. Ельцина № 1400 и его оценка Конституционным судом. </w:t>
      </w:r>
      <w:r w:rsidRPr="00756FC4">
        <w:rPr>
          <w:i/>
          <w:sz w:val="24"/>
          <w:szCs w:val="24"/>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756FC4">
        <w:rPr>
          <w:sz w:val="24"/>
          <w:szCs w:val="24"/>
        </w:rPr>
        <w:t xml:space="preserve"> Трагические события осени 1993 г. в Москве. </w:t>
      </w:r>
      <w:r w:rsidRPr="00756FC4">
        <w:rPr>
          <w:i/>
          <w:sz w:val="24"/>
          <w:szCs w:val="24"/>
        </w:rPr>
        <w:t>Обстрел Белого дома. Последующее решение об амнистии участников октябрьских событий 1993 г.</w:t>
      </w:r>
      <w:r w:rsidRPr="00756FC4">
        <w:rPr>
          <w:sz w:val="24"/>
          <w:szCs w:val="24"/>
        </w:rPr>
        <w:t xml:space="preserve">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756FC4">
        <w:rPr>
          <w:i/>
          <w:sz w:val="24"/>
          <w:szCs w:val="24"/>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sidRPr="00756FC4">
        <w:rPr>
          <w:sz w:val="24"/>
          <w:szCs w:val="24"/>
        </w:rPr>
        <w:t xml:space="preserve"> </w:t>
      </w:r>
    </w:p>
    <w:p w:rsidR="00756FC4" w:rsidRPr="00756FC4" w:rsidRDefault="00756FC4" w:rsidP="00756FC4">
      <w:pPr>
        <w:spacing w:line="240" w:lineRule="auto"/>
        <w:rPr>
          <w:sz w:val="24"/>
          <w:szCs w:val="24"/>
        </w:rPr>
      </w:pPr>
      <w:r w:rsidRPr="00756FC4">
        <w:rPr>
          <w:sz w:val="24"/>
          <w:szCs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756FC4">
        <w:rPr>
          <w:i/>
          <w:sz w:val="24"/>
          <w:szCs w:val="24"/>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756FC4">
        <w:rPr>
          <w:sz w:val="24"/>
          <w:szCs w:val="24"/>
        </w:rPr>
        <w:t xml:space="preserve"> Взаимоотношения Центра и субъектов Федерации. </w:t>
      </w:r>
      <w:r w:rsidRPr="00756FC4">
        <w:rPr>
          <w:i/>
          <w:sz w:val="24"/>
          <w:szCs w:val="24"/>
        </w:rPr>
        <w:t>Опасность исламского фундаментализма.</w:t>
      </w:r>
      <w:r w:rsidRPr="00756FC4">
        <w:rPr>
          <w:sz w:val="24"/>
          <w:szCs w:val="24"/>
        </w:rPr>
        <w:t xml:space="preserve"> Восстановление конституционного порядка в Чеченской Республике. Корректировка курса реформ и попытки стабилизации экономики. </w:t>
      </w:r>
      <w:r w:rsidRPr="00756FC4">
        <w:rPr>
          <w:i/>
          <w:sz w:val="24"/>
          <w:szCs w:val="24"/>
        </w:rPr>
        <w:t>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756FC4">
        <w:rPr>
          <w:sz w:val="24"/>
          <w:szCs w:val="24"/>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756FC4">
        <w:rPr>
          <w:i/>
          <w:sz w:val="24"/>
          <w:szCs w:val="24"/>
        </w:rPr>
        <w:t>Вывод денежных активов из страны.</w:t>
      </w:r>
      <w:r w:rsidRPr="00756FC4">
        <w:rPr>
          <w:sz w:val="24"/>
          <w:szCs w:val="24"/>
        </w:rPr>
        <w:t xml:space="preserve"> Дефолт 1998 г. и его последствия. Повседневная жизнь и общественные настроения россиян в условиях реформ. </w:t>
      </w:r>
      <w:r w:rsidRPr="00756FC4">
        <w:rPr>
          <w:i/>
          <w:sz w:val="24"/>
          <w:szCs w:val="24"/>
        </w:rPr>
        <w:t>Общественные настроения в зеркале социологических исследований. Представления о либерализме и демократии.</w:t>
      </w:r>
      <w:r w:rsidRPr="00756FC4">
        <w:rPr>
          <w:sz w:val="24"/>
          <w:szCs w:val="24"/>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w:t>
      </w:r>
      <w:r w:rsidRPr="00756FC4">
        <w:rPr>
          <w:sz w:val="24"/>
          <w:szCs w:val="24"/>
        </w:rPr>
        <w:lastRenderedPageBreak/>
        <w:t xml:space="preserve">Кризис образования и науки. Социальная поляризация общества и смена ценностных ориентиров. </w:t>
      </w:r>
      <w:r w:rsidRPr="00756FC4">
        <w:rPr>
          <w:i/>
          <w:sz w:val="24"/>
          <w:szCs w:val="24"/>
        </w:rPr>
        <w:t xml:space="preserve">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756FC4" w:rsidRPr="00756FC4" w:rsidRDefault="00756FC4" w:rsidP="00756FC4">
      <w:pPr>
        <w:spacing w:line="240" w:lineRule="auto"/>
        <w:rPr>
          <w:i/>
          <w:sz w:val="24"/>
          <w:szCs w:val="24"/>
        </w:rPr>
      </w:pPr>
      <w:r w:rsidRPr="00756FC4">
        <w:rPr>
          <w:sz w:val="24"/>
          <w:szCs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756FC4">
        <w:rPr>
          <w:i/>
          <w:sz w:val="24"/>
          <w:szCs w:val="24"/>
        </w:rPr>
        <w:t>Основные политические партии и движения 1990-х гг., их лидеры и платформы.</w:t>
      </w:r>
      <w:r w:rsidRPr="00756FC4">
        <w:rPr>
          <w:sz w:val="24"/>
          <w:szCs w:val="24"/>
        </w:rPr>
        <w:t xml:space="preserve"> Кризис центральной власти. Президентские выборы 1996 г. </w:t>
      </w:r>
      <w:r w:rsidRPr="00756FC4">
        <w:rPr>
          <w:i/>
          <w:sz w:val="24"/>
          <w:szCs w:val="24"/>
        </w:rPr>
        <w:t xml:space="preserve">Политтехнологии. </w:t>
      </w:r>
    </w:p>
    <w:p w:rsidR="00756FC4" w:rsidRPr="00756FC4" w:rsidRDefault="00756FC4" w:rsidP="00756FC4">
      <w:pPr>
        <w:spacing w:line="240" w:lineRule="auto"/>
        <w:rPr>
          <w:sz w:val="24"/>
          <w:szCs w:val="24"/>
        </w:rPr>
      </w:pPr>
      <w:r w:rsidRPr="00756FC4">
        <w:rPr>
          <w:sz w:val="24"/>
          <w:szCs w:val="24"/>
        </w:rPr>
        <w:t xml:space="preserve">«Семибанкирщина». «Олигархический» капитализм. </w:t>
      </w:r>
      <w:r w:rsidRPr="00756FC4">
        <w:rPr>
          <w:i/>
          <w:sz w:val="24"/>
          <w:szCs w:val="24"/>
        </w:rPr>
        <w:t>Правительства В.С. Черномырдина и Е.М. Примакова.</w:t>
      </w:r>
      <w:r w:rsidRPr="00756FC4">
        <w:rPr>
          <w:sz w:val="24"/>
          <w:szCs w:val="24"/>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756FC4" w:rsidRPr="00756FC4" w:rsidRDefault="00756FC4" w:rsidP="00756FC4">
      <w:pPr>
        <w:spacing w:line="240" w:lineRule="auto"/>
        <w:rPr>
          <w:sz w:val="24"/>
          <w:szCs w:val="24"/>
          <w:shd w:val="clear" w:color="auto" w:fill="FFFFFF"/>
        </w:rPr>
      </w:pPr>
      <w:r w:rsidRPr="00756FC4">
        <w:rPr>
          <w:sz w:val="24"/>
          <w:szCs w:val="24"/>
        </w:rPr>
        <w:t xml:space="preserve">Б.Н. Ельцин </w:t>
      </w:r>
      <w:r w:rsidRPr="00756FC4">
        <w:rPr>
          <w:sz w:val="24"/>
          <w:szCs w:val="24"/>
          <w:shd w:val="clear" w:color="auto" w:fill="FFFFFF"/>
        </w:rPr>
        <w:t>в оценках современников и историков.</w:t>
      </w:r>
    </w:p>
    <w:p w:rsidR="00756FC4" w:rsidRPr="00756FC4" w:rsidRDefault="00756FC4" w:rsidP="00756FC4">
      <w:pPr>
        <w:spacing w:line="240" w:lineRule="auto"/>
        <w:rPr>
          <w:i/>
          <w:sz w:val="24"/>
          <w:szCs w:val="24"/>
        </w:rPr>
      </w:pPr>
      <w:r w:rsidRPr="00756FC4">
        <w:rPr>
          <w:i/>
          <w:sz w:val="24"/>
          <w:szCs w:val="24"/>
        </w:rPr>
        <w:t>Наш край в 1992–1999 гг.</w:t>
      </w:r>
    </w:p>
    <w:p w:rsidR="00756FC4" w:rsidRPr="00756FC4" w:rsidRDefault="00756FC4" w:rsidP="00756FC4">
      <w:pPr>
        <w:spacing w:line="240" w:lineRule="auto"/>
        <w:rPr>
          <w:b/>
          <w:sz w:val="24"/>
          <w:szCs w:val="24"/>
        </w:rPr>
      </w:pPr>
    </w:p>
    <w:p w:rsidR="00756FC4" w:rsidRPr="00756FC4" w:rsidRDefault="00756FC4" w:rsidP="00756FC4">
      <w:pPr>
        <w:spacing w:line="240" w:lineRule="auto"/>
        <w:rPr>
          <w:b/>
          <w:sz w:val="24"/>
          <w:szCs w:val="24"/>
        </w:rPr>
      </w:pPr>
      <w:r w:rsidRPr="00756FC4">
        <w:rPr>
          <w:b/>
          <w:sz w:val="24"/>
          <w:szCs w:val="24"/>
        </w:rPr>
        <w:t>Россия в 2000-е: вызовы времени и задачи модернизации</w:t>
      </w:r>
    </w:p>
    <w:p w:rsidR="00756FC4" w:rsidRPr="00756FC4" w:rsidRDefault="00756FC4" w:rsidP="00756FC4">
      <w:pPr>
        <w:spacing w:line="240" w:lineRule="auto"/>
        <w:rPr>
          <w:spacing w:val="-4"/>
          <w:sz w:val="24"/>
          <w:szCs w:val="24"/>
        </w:rPr>
      </w:pPr>
      <w:r w:rsidRPr="00756FC4">
        <w:rPr>
          <w:spacing w:val="-4"/>
          <w:sz w:val="24"/>
          <w:szCs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756FC4">
        <w:rPr>
          <w:i/>
          <w:spacing w:val="-4"/>
          <w:sz w:val="24"/>
          <w:szCs w:val="24"/>
        </w:rPr>
        <w:t>Многопартийность. Политические партии и электорат. Федерализм и сепаратизм.</w:t>
      </w:r>
      <w:r w:rsidRPr="00756FC4">
        <w:rPr>
          <w:spacing w:val="-4"/>
          <w:sz w:val="24"/>
          <w:szCs w:val="24"/>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756FC4">
        <w:rPr>
          <w:i/>
          <w:spacing w:val="-4"/>
          <w:sz w:val="24"/>
          <w:szCs w:val="24"/>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756FC4">
        <w:rPr>
          <w:spacing w:val="-4"/>
          <w:sz w:val="24"/>
          <w:szCs w:val="24"/>
        </w:rPr>
        <w:t xml:space="preserve"> </w:t>
      </w:r>
      <w:r w:rsidRPr="00756FC4">
        <w:rPr>
          <w:i/>
          <w:spacing w:val="-4"/>
          <w:sz w:val="24"/>
          <w:szCs w:val="24"/>
        </w:rPr>
        <w:t>Снижение средней продолжительности жизни и тенденции депопуляции. Государственные программы демографического возрождения России.</w:t>
      </w:r>
      <w:r w:rsidRPr="00756FC4">
        <w:rPr>
          <w:spacing w:val="-4"/>
          <w:sz w:val="24"/>
          <w:szCs w:val="24"/>
        </w:rPr>
        <w:t xml:space="preserve"> </w:t>
      </w:r>
      <w:r w:rsidRPr="00756FC4">
        <w:rPr>
          <w:i/>
          <w:spacing w:val="-4"/>
          <w:sz w:val="24"/>
          <w:szCs w:val="24"/>
        </w:rPr>
        <w:t>Разработка семейной политики и меры по поощрению рождаемости. Пропаганда спорта и здорового образа жизни.</w:t>
      </w:r>
      <w:r w:rsidRPr="00756FC4">
        <w:rPr>
          <w:spacing w:val="-4"/>
          <w:sz w:val="24"/>
          <w:szCs w:val="24"/>
        </w:rPr>
        <w:t xml:space="preserve"> Олимпийские и паралимпийские зимние игры 2014 г. в Сочи. </w:t>
      </w:r>
      <w:r w:rsidRPr="00756FC4">
        <w:rPr>
          <w:i/>
          <w:spacing w:val="-4"/>
          <w:sz w:val="24"/>
          <w:szCs w:val="24"/>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sidRPr="00756FC4">
        <w:rPr>
          <w:spacing w:val="-4"/>
          <w:sz w:val="24"/>
          <w:szCs w:val="24"/>
        </w:rPr>
        <w:t xml:space="preserve"> </w:t>
      </w:r>
    </w:p>
    <w:p w:rsidR="00756FC4" w:rsidRPr="00756FC4" w:rsidRDefault="00756FC4" w:rsidP="00756FC4">
      <w:pPr>
        <w:spacing w:line="240" w:lineRule="auto"/>
        <w:rPr>
          <w:sz w:val="24"/>
          <w:szCs w:val="24"/>
        </w:rPr>
      </w:pPr>
      <w:r w:rsidRPr="00756FC4">
        <w:rPr>
          <w:sz w:val="24"/>
          <w:szCs w:val="24"/>
        </w:rPr>
        <w:t xml:space="preserve">Модернизация бытовой сферы. </w:t>
      </w:r>
      <w:r w:rsidRPr="00756FC4">
        <w:rPr>
          <w:i/>
          <w:sz w:val="24"/>
          <w:szCs w:val="24"/>
        </w:rPr>
        <w:t>Досуг. Россиянин в глобальном информационном пространстве: СМИ, компьютеризация, Интернет. Массовая автомобилизация.</w:t>
      </w:r>
      <w:r w:rsidRPr="00756FC4">
        <w:rPr>
          <w:sz w:val="24"/>
          <w:szCs w:val="24"/>
        </w:rPr>
        <w:t xml:space="preserve"> </w:t>
      </w:r>
    </w:p>
    <w:p w:rsidR="00756FC4" w:rsidRPr="00756FC4" w:rsidRDefault="00756FC4" w:rsidP="00756FC4">
      <w:pPr>
        <w:spacing w:line="240" w:lineRule="auto"/>
        <w:rPr>
          <w:sz w:val="24"/>
          <w:szCs w:val="24"/>
        </w:rPr>
      </w:pPr>
      <w:r w:rsidRPr="00756FC4">
        <w:rPr>
          <w:sz w:val="24"/>
          <w:szCs w:val="24"/>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756FC4">
        <w:rPr>
          <w:i/>
          <w:sz w:val="24"/>
          <w:szCs w:val="24"/>
        </w:rPr>
        <w:t>Центробежные и партнерские тенденции в СНГ. СНГ и ЕврАзЭС.</w:t>
      </w:r>
      <w:r w:rsidRPr="00756FC4">
        <w:rPr>
          <w:sz w:val="24"/>
          <w:szCs w:val="24"/>
        </w:rPr>
        <w:t xml:space="preserve"> Отношения с США и Евросоюзом. Вступление России в Совет Европы. </w:t>
      </w:r>
      <w:r w:rsidRPr="00756FC4">
        <w:rPr>
          <w:i/>
          <w:sz w:val="24"/>
          <w:szCs w:val="24"/>
        </w:rPr>
        <w:t xml:space="preserve">Деятельность </w:t>
      </w:r>
      <w:r w:rsidRPr="00756FC4">
        <w:rPr>
          <w:i/>
          <w:sz w:val="24"/>
          <w:szCs w:val="24"/>
        </w:rPr>
        <w:lastRenderedPageBreak/>
        <w:t>«большой двадцатки». Переговоры о вступлении в ВТО. Дальневосточное и другие направления политики России.</w:t>
      </w:r>
      <w:r w:rsidRPr="00756FC4">
        <w:rPr>
          <w:sz w:val="24"/>
          <w:szCs w:val="24"/>
        </w:rPr>
        <w:t xml:space="preserve"> </w:t>
      </w:r>
    </w:p>
    <w:p w:rsidR="00756FC4" w:rsidRPr="00756FC4" w:rsidRDefault="00756FC4" w:rsidP="00756FC4">
      <w:pPr>
        <w:spacing w:line="240" w:lineRule="auto"/>
        <w:rPr>
          <w:sz w:val="24"/>
          <w:szCs w:val="24"/>
        </w:rPr>
      </w:pPr>
      <w:r w:rsidRPr="00756FC4">
        <w:rPr>
          <w:sz w:val="24"/>
          <w:szCs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756FC4">
        <w:rPr>
          <w:i/>
          <w:sz w:val="24"/>
          <w:szCs w:val="24"/>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sidRPr="00756FC4">
        <w:rPr>
          <w:sz w:val="24"/>
          <w:szCs w:val="24"/>
        </w:rPr>
        <w:t xml:space="preserve"> Религиозные конфессии и повышение их роли в жизни страны. </w:t>
      </w:r>
      <w:r w:rsidRPr="00756FC4">
        <w:rPr>
          <w:i/>
          <w:sz w:val="24"/>
          <w:szCs w:val="24"/>
        </w:rPr>
        <w:t>Предоставление церкви налоговых льгот. Передача государством зданий и предметов культа для религиозных нужд.</w:t>
      </w:r>
      <w:r w:rsidRPr="00756FC4">
        <w:rPr>
          <w:sz w:val="24"/>
          <w:szCs w:val="24"/>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756FC4" w:rsidRPr="00756FC4" w:rsidRDefault="00756FC4" w:rsidP="00756FC4">
      <w:pPr>
        <w:spacing w:line="240" w:lineRule="auto"/>
        <w:rPr>
          <w:i/>
          <w:sz w:val="24"/>
          <w:szCs w:val="24"/>
        </w:rPr>
      </w:pPr>
      <w:r w:rsidRPr="00756FC4">
        <w:rPr>
          <w:i/>
          <w:sz w:val="24"/>
          <w:szCs w:val="24"/>
        </w:rPr>
        <w:t>Наш край в 2000–2012 гг.</w:t>
      </w:r>
    </w:p>
    <w:p w:rsidR="00774902" w:rsidRDefault="00774902" w:rsidP="00756FC4">
      <w:pPr>
        <w:spacing w:line="240" w:lineRule="auto"/>
        <w:rPr>
          <w:i/>
          <w:sz w:val="24"/>
          <w:szCs w:val="24"/>
        </w:rPr>
      </w:pPr>
    </w:p>
    <w:p w:rsidR="00253C92" w:rsidRPr="00253C92" w:rsidRDefault="00253C92" w:rsidP="00253C92">
      <w:pPr>
        <w:spacing w:line="240" w:lineRule="auto"/>
        <w:rPr>
          <w:b/>
          <w:sz w:val="24"/>
          <w:szCs w:val="24"/>
        </w:rPr>
      </w:pPr>
      <w:r w:rsidRPr="00253C92">
        <w:rPr>
          <w:b/>
          <w:sz w:val="24"/>
          <w:szCs w:val="24"/>
        </w:rPr>
        <w:t xml:space="preserve">История. </w:t>
      </w:r>
      <w:r w:rsidRPr="00253C92">
        <w:rPr>
          <w:rFonts w:eastAsia="Times New Roman"/>
          <w:b/>
          <w:sz w:val="24"/>
          <w:szCs w:val="24"/>
          <w:lang w:eastAsia="ru-RU"/>
        </w:rPr>
        <w:t xml:space="preserve">Россия до 1914 г. </w:t>
      </w:r>
    </w:p>
    <w:p w:rsidR="00253C92" w:rsidRPr="00253C92" w:rsidRDefault="00253C92" w:rsidP="00253C92">
      <w:pPr>
        <w:spacing w:line="240" w:lineRule="auto"/>
        <w:rPr>
          <w:rFonts w:eastAsia="Times New Roman"/>
          <w:b/>
          <w:sz w:val="24"/>
          <w:szCs w:val="24"/>
          <w:lang w:eastAsia="ru-RU"/>
        </w:rPr>
      </w:pPr>
      <w:r w:rsidRPr="00253C92">
        <w:rPr>
          <w:rFonts w:eastAsia="Times New Roman"/>
          <w:b/>
          <w:sz w:val="24"/>
          <w:szCs w:val="24"/>
          <w:lang w:eastAsia="ru-RU"/>
        </w:rPr>
        <w:t>От Древней Руси к Российскому государству</w:t>
      </w:r>
    </w:p>
    <w:p w:rsidR="00253C92" w:rsidRPr="00253C92" w:rsidRDefault="00253C92" w:rsidP="00253C92">
      <w:pPr>
        <w:spacing w:line="240" w:lineRule="auto"/>
        <w:rPr>
          <w:rFonts w:eastAsia="Times New Roman"/>
          <w:b/>
          <w:sz w:val="24"/>
          <w:szCs w:val="24"/>
          <w:lang w:eastAsia="ru-RU"/>
        </w:rPr>
      </w:pPr>
      <w:r w:rsidRPr="00253C92">
        <w:rPr>
          <w:rFonts w:eastAsia="Times New Roman"/>
          <w:b/>
          <w:sz w:val="24"/>
          <w:szCs w:val="24"/>
          <w:lang w:eastAsia="ru-RU"/>
        </w:rPr>
        <w:t>Введение</w:t>
      </w:r>
    </w:p>
    <w:p w:rsidR="00253C92" w:rsidRPr="00253C92" w:rsidRDefault="00253C92" w:rsidP="00253C92">
      <w:pPr>
        <w:spacing w:line="240" w:lineRule="auto"/>
        <w:rPr>
          <w:sz w:val="24"/>
          <w:szCs w:val="24"/>
        </w:rPr>
      </w:pPr>
      <w:r w:rsidRPr="00253C92">
        <w:rPr>
          <w:sz w:val="24"/>
          <w:szCs w:val="24"/>
        </w:rPr>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rsidR="00253C92" w:rsidRPr="00253C92" w:rsidRDefault="00253C92" w:rsidP="00253C92">
      <w:pPr>
        <w:spacing w:line="240" w:lineRule="auto"/>
        <w:rPr>
          <w:sz w:val="24"/>
          <w:szCs w:val="24"/>
        </w:rPr>
      </w:pPr>
    </w:p>
    <w:p w:rsidR="00253C92" w:rsidRPr="00253C92" w:rsidRDefault="00253C92" w:rsidP="00253C92">
      <w:pPr>
        <w:spacing w:line="240" w:lineRule="auto"/>
        <w:rPr>
          <w:rFonts w:eastAsia="Times New Roman"/>
          <w:b/>
          <w:sz w:val="24"/>
          <w:szCs w:val="24"/>
          <w:lang w:eastAsia="ru-RU"/>
        </w:rPr>
      </w:pPr>
      <w:r w:rsidRPr="00253C92">
        <w:rPr>
          <w:rFonts w:eastAsia="Times New Roman"/>
          <w:b/>
          <w:sz w:val="24"/>
          <w:szCs w:val="24"/>
          <w:lang w:eastAsia="ru-RU"/>
        </w:rPr>
        <w:t>Народы и государства на территории нашей страны в древности</w:t>
      </w:r>
    </w:p>
    <w:p w:rsidR="00253C92" w:rsidRPr="00253C92" w:rsidRDefault="00253C92" w:rsidP="00253C92">
      <w:pPr>
        <w:spacing w:line="240" w:lineRule="auto"/>
        <w:rPr>
          <w:sz w:val="24"/>
          <w:szCs w:val="24"/>
        </w:rPr>
      </w:pPr>
      <w:r w:rsidRPr="00253C92">
        <w:rPr>
          <w:sz w:val="24"/>
          <w:szCs w:val="24"/>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253C92" w:rsidRPr="00253C92" w:rsidRDefault="00253C92" w:rsidP="00253C92">
      <w:pPr>
        <w:rPr>
          <w:rFonts w:eastAsia="Times New Roman"/>
          <w:b/>
          <w:lang w:eastAsia="ru-RU"/>
        </w:rPr>
      </w:pPr>
    </w:p>
    <w:p w:rsidR="00253C92" w:rsidRPr="00253C92" w:rsidRDefault="00253C92" w:rsidP="00253C92">
      <w:pPr>
        <w:spacing w:line="240" w:lineRule="auto"/>
        <w:rPr>
          <w:rFonts w:eastAsia="Times New Roman"/>
          <w:b/>
          <w:sz w:val="24"/>
          <w:szCs w:val="24"/>
          <w:lang w:eastAsia="ru-RU"/>
        </w:rPr>
      </w:pPr>
      <w:r w:rsidRPr="00253C92">
        <w:rPr>
          <w:rFonts w:eastAsia="Times New Roman"/>
          <w:b/>
          <w:sz w:val="24"/>
          <w:szCs w:val="24"/>
          <w:lang w:eastAsia="ru-RU"/>
        </w:rPr>
        <w:t>Восточная Европа в середине I тыс. н.э.</w:t>
      </w:r>
    </w:p>
    <w:p w:rsidR="00253C92" w:rsidRPr="00253C92" w:rsidRDefault="00253C92" w:rsidP="00253C92">
      <w:pPr>
        <w:spacing w:line="240" w:lineRule="auto"/>
        <w:rPr>
          <w:sz w:val="24"/>
          <w:szCs w:val="24"/>
        </w:rPr>
      </w:pPr>
      <w:r w:rsidRPr="00253C92">
        <w:rPr>
          <w:sz w:val="24"/>
          <w:szCs w:val="24"/>
        </w:rPr>
        <w:t xml:space="preserve">Великое переселение народов. Взаимодействие кочевого и оседлого мира в эпоху переселения народов. </w:t>
      </w:r>
      <w:r w:rsidRPr="00253C92">
        <w:rPr>
          <w:i/>
          <w:sz w:val="24"/>
          <w:szCs w:val="24"/>
        </w:rPr>
        <w:t>Дискуссии о славянской прародине и происхождении славян.</w:t>
      </w:r>
      <w:r w:rsidRPr="00253C92">
        <w:rPr>
          <w:sz w:val="24"/>
          <w:szCs w:val="24"/>
        </w:rPr>
        <w:t xml:space="preserve">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r w:rsidRPr="00253C92">
        <w:rPr>
          <w:sz w:val="24"/>
          <w:szCs w:val="24"/>
          <w:lang w:val="en-US"/>
        </w:rPr>
        <w:t>C</w:t>
      </w:r>
      <w:r w:rsidRPr="00253C92">
        <w:rPr>
          <w:sz w:val="24"/>
          <w:szCs w:val="24"/>
        </w:rPr>
        <w:t>оседи восточных славян.</w:t>
      </w:r>
    </w:p>
    <w:p w:rsidR="00253C92" w:rsidRPr="00253C92" w:rsidRDefault="00253C92" w:rsidP="00253C92"/>
    <w:p w:rsidR="00253C92" w:rsidRPr="00253C92" w:rsidRDefault="00253C92" w:rsidP="00253C92">
      <w:pPr>
        <w:spacing w:line="240" w:lineRule="auto"/>
        <w:rPr>
          <w:rFonts w:eastAsia="Times New Roman"/>
          <w:b/>
          <w:sz w:val="24"/>
          <w:szCs w:val="24"/>
          <w:lang w:eastAsia="ru-RU"/>
        </w:rPr>
      </w:pPr>
      <w:r w:rsidRPr="00253C92">
        <w:rPr>
          <w:rFonts w:eastAsia="Times New Roman"/>
          <w:b/>
          <w:sz w:val="24"/>
          <w:szCs w:val="24"/>
          <w:lang w:eastAsia="ru-RU"/>
        </w:rPr>
        <w:t>Образование государства Русь</w:t>
      </w:r>
    </w:p>
    <w:p w:rsidR="00253C92" w:rsidRPr="00253C92" w:rsidRDefault="00253C92" w:rsidP="00253C92">
      <w:pPr>
        <w:spacing w:line="240" w:lineRule="auto"/>
      </w:pPr>
      <w:r w:rsidRPr="00253C92">
        <w:rPr>
          <w:sz w:val="24"/>
          <w:szCs w:val="24"/>
        </w:rPr>
        <w:t xml:space="preserve">Норманнский фактор в образовании европейских государств. Предпосылки и особенности формирования государства Русь. </w:t>
      </w:r>
      <w:r w:rsidRPr="00253C92">
        <w:rPr>
          <w:i/>
          <w:sz w:val="24"/>
          <w:szCs w:val="24"/>
        </w:rPr>
        <w:t xml:space="preserve">Дискуссии о происхождении Древнерусского государства. </w:t>
      </w:r>
      <w:r w:rsidRPr="00253C92">
        <w:rPr>
          <w:sz w:val="24"/>
          <w:szCs w:val="24"/>
        </w:rPr>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w:t>
      </w:r>
      <w:r w:rsidRPr="00253C92">
        <w:t xml:space="preserve"> </w:t>
      </w:r>
      <w:r w:rsidRPr="00253C92">
        <w:rPr>
          <w:sz w:val="24"/>
          <w:szCs w:val="24"/>
        </w:rPr>
        <w:t>Руси: причины и значение. Зарождение, специфика и достижения ранней русской культуры.</w:t>
      </w:r>
    </w:p>
    <w:p w:rsidR="00253C92" w:rsidRPr="00253C92" w:rsidRDefault="00253C92" w:rsidP="00253C92">
      <w:pPr>
        <w:rPr>
          <w:rFonts w:eastAsia="Times New Roman"/>
          <w:b/>
          <w:lang w:eastAsia="ru-RU"/>
        </w:rPr>
      </w:pPr>
    </w:p>
    <w:p w:rsidR="00253C92" w:rsidRPr="00253C92" w:rsidRDefault="00253C92" w:rsidP="00253C92">
      <w:pPr>
        <w:spacing w:line="240" w:lineRule="auto"/>
        <w:rPr>
          <w:rFonts w:eastAsia="Times New Roman"/>
          <w:b/>
          <w:sz w:val="24"/>
          <w:szCs w:val="24"/>
          <w:lang w:eastAsia="ru-RU"/>
        </w:rPr>
      </w:pPr>
      <w:r w:rsidRPr="00253C92">
        <w:rPr>
          <w:rFonts w:eastAsia="Times New Roman"/>
          <w:b/>
          <w:sz w:val="24"/>
          <w:szCs w:val="24"/>
          <w:lang w:eastAsia="ru-RU"/>
        </w:rPr>
        <w:t>Русь в конце X – начале XII в.</w:t>
      </w:r>
    </w:p>
    <w:p w:rsidR="00253C92" w:rsidRPr="00253C92" w:rsidRDefault="00253C92" w:rsidP="00253C92">
      <w:pPr>
        <w:spacing w:line="240" w:lineRule="auto"/>
        <w:rPr>
          <w:sz w:val="24"/>
          <w:szCs w:val="24"/>
        </w:rPr>
      </w:pPr>
      <w:r w:rsidRPr="00253C92">
        <w:rPr>
          <w:color w:val="000000"/>
          <w:sz w:val="24"/>
          <w:szCs w:val="24"/>
        </w:rPr>
        <w:t xml:space="preserve">Место и роль Руси в Европе. Расцвет Русского государства. </w:t>
      </w:r>
      <w:r w:rsidRPr="00253C92">
        <w:rPr>
          <w:sz w:val="24"/>
          <w:szCs w:val="24"/>
        </w:rPr>
        <w:t>Политический строй. Органы власти и управления. Внутриполитическое развитие. Ярослав Мудрый. Владимир Мономах.</w:t>
      </w:r>
      <w:r w:rsidRPr="00253C92">
        <w:rPr>
          <w:color w:val="000000"/>
          <w:sz w:val="24"/>
          <w:szCs w:val="24"/>
        </w:rPr>
        <w:t xml:space="preserve"> Древнерусское право: «Русская Правда», церковные уставы. </w:t>
      </w:r>
      <w:r w:rsidRPr="00253C92">
        <w:rPr>
          <w:sz w:val="24"/>
          <w:szCs w:val="24"/>
        </w:rPr>
        <w:t xml:space="preserve">Социально-экономический уклад. Земельные отношения. Уровень социально-экономического </w:t>
      </w:r>
      <w:r w:rsidRPr="00253C92">
        <w:rPr>
          <w:sz w:val="24"/>
          <w:szCs w:val="24"/>
        </w:rPr>
        <w:lastRenderedPageBreak/>
        <w:t>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253C92" w:rsidRPr="00253C92" w:rsidRDefault="00253C92" w:rsidP="00253C92">
      <w:pPr>
        <w:spacing w:line="240" w:lineRule="auto"/>
        <w:rPr>
          <w:rFonts w:eastAsia="Times New Roman"/>
          <w:b/>
          <w:sz w:val="24"/>
          <w:szCs w:val="24"/>
          <w:lang w:eastAsia="ru-RU"/>
        </w:rPr>
      </w:pPr>
    </w:p>
    <w:p w:rsidR="00253C92" w:rsidRPr="00253C92" w:rsidRDefault="00253C92" w:rsidP="00253C92">
      <w:pPr>
        <w:spacing w:line="240" w:lineRule="auto"/>
        <w:rPr>
          <w:rFonts w:eastAsia="Times New Roman"/>
          <w:b/>
          <w:sz w:val="24"/>
          <w:szCs w:val="24"/>
          <w:lang w:eastAsia="ru-RU"/>
        </w:rPr>
      </w:pPr>
      <w:r w:rsidRPr="00253C92">
        <w:rPr>
          <w:rFonts w:eastAsia="Times New Roman"/>
          <w:b/>
          <w:sz w:val="24"/>
          <w:szCs w:val="24"/>
          <w:lang w:eastAsia="ru-RU"/>
        </w:rPr>
        <w:t>Русь в середине XII – начале XIII в.</w:t>
      </w:r>
    </w:p>
    <w:p w:rsidR="00253C92" w:rsidRPr="00253C92" w:rsidRDefault="00253C92" w:rsidP="00253C92">
      <w:pPr>
        <w:spacing w:line="240" w:lineRule="auto"/>
        <w:rPr>
          <w:sz w:val="24"/>
          <w:szCs w:val="24"/>
        </w:rPr>
      </w:pPr>
      <w:r w:rsidRPr="00253C92">
        <w:rPr>
          <w:bCs/>
          <w:sz w:val="24"/>
          <w:szCs w:val="24"/>
        </w:rPr>
        <w:t xml:space="preserve">Причины, особенности и последствия политической раздробленности на Руси. </w:t>
      </w:r>
      <w:r w:rsidRPr="00253C92">
        <w:rPr>
          <w:color w:val="000000"/>
          <w:sz w:val="24"/>
          <w:szCs w:val="24"/>
        </w:rPr>
        <w:t xml:space="preserve">Формирование системы </w:t>
      </w:r>
      <w:r w:rsidRPr="00253C92">
        <w:rPr>
          <w:i/>
          <w:iCs/>
          <w:color w:val="000000"/>
          <w:sz w:val="24"/>
          <w:szCs w:val="24"/>
        </w:rPr>
        <w:t xml:space="preserve">земель </w:t>
      </w:r>
      <w:r w:rsidRPr="00253C92">
        <w:rPr>
          <w:color w:val="000000"/>
          <w:sz w:val="24"/>
          <w:szCs w:val="24"/>
        </w:rPr>
        <w:t xml:space="preserve">– самостоятельных государств. </w:t>
      </w:r>
      <w:r w:rsidRPr="00253C92">
        <w:rPr>
          <w:i/>
          <w:sz w:val="24"/>
          <w:szCs w:val="24"/>
        </w:rPr>
        <w:t xml:space="preserve">Дискуссии о путях и центрах объединения русских земель. </w:t>
      </w:r>
      <w:r w:rsidRPr="00253C92">
        <w:rPr>
          <w:sz w:val="24"/>
          <w:szCs w:val="24"/>
        </w:rPr>
        <w:t>И</w:t>
      </w:r>
      <w:r w:rsidRPr="00253C92">
        <w:rPr>
          <w:bCs/>
          <w:sz w:val="24"/>
          <w:szCs w:val="24"/>
        </w:rPr>
        <w:t xml:space="preserve">зменения в политическом строе. </w:t>
      </w:r>
      <w:r w:rsidRPr="00253C92">
        <w:rPr>
          <w:color w:val="000000"/>
          <w:sz w:val="24"/>
          <w:szCs w:val="24"/>
        </w:rPr>
        <w:t xml:space="preserve">Эволюция общественного строя и права. </w:t>
      </w:r>
      <w:r w:rsidRPr="00253C92">
        <w:rPr>
          <w:bCs/>
          <w:sz w:val="24"/>
          <w:szCs w:val="24"/>
        </w:rPr>
        <w:t xml:space="preserve">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w:t>
      </w:r>
      <w:r w:rsidRPr="00253C92">
        <w:rPr>
          <w:color w:val="000000"/>
          <w:sz w:val="24"/>
          <w:szCs w:val="24"/>
        </w:rPr>
        <w:t xml:space="preserve">Развитие русской культуры: формирование региональных центров. Летописание и его центры. «Слово о полку Игореве». </w:t>
      </w:r>
      <w:r w:rsidRPr="00253C92">
        <w:rPr>
          <w:sz w:val="24"/>
          <w:szCs w:val="24"/>
        </w:rPr>
        <w:t>Развитие местных художественных школ и складывание общерусского художественного стиля.</w:t>
      </w:r>
    </w:p>
    <w:p w:rsidR="00253C92" w:rsidRPr="00253C92" w:rsidRDefault="00253C92" w:rsidP="00253C92">
      <w:pPr>
        <w:spacing w:line="240" w:lineRule="auto"/>
        <w:rPr>
          <w:sz w:val="24"/>
          <w:szCs w:val="24"/>
        </w:rPr>
      </w:pPr>
    </w:p>
    <w:p w:rsidR="00253C92" w:rsidRPr="00253C92" w:rsidRDefault="00253C92" w:rsidP="00253C92">
      <w:pPr>
        <w:spacing w:line="240" w:lineRule="auto"/>
        <w:rPr>
          <w:rFonts w:eastAsia="Times New Roman"/>
          <w:b/>
          <w:sz w:val="24"/>
          <w:szCs w:val="24"/>
          <w:lang w:eastAsia="ru-RU"/>
        </w:rPr>
      </w:pPr>
      <w:r w:rsidRPr="00253C92">
        <w:rPr>
          <w:rFonts w:eastAsia="Times New Roman"/>
          <w:b/>
          <w:sz w:val="24"/>
          <w:szCs w:val="24"/>
          <w:lang w:eastAsia="ru-RU"/>
        </w:rPr>
        <w:t>Русские земли в середине XIII – XIV в.</w:t>
      </w:r>
    </w:p>
    <w:p w:rsidR="00253C92" w:rsidRPr="00253C92" w:rsidRDefault="00253C92" w:rsidP="00253C92">
      <w:pPr>
        <w:spacing w:line="240" w:lineRule="auto"/>
        <w:rPr>
          <w:sz w:val="24"/>
          <w:szCs w:val="24"/>
        </w:rPr>
      </w:pPr>
      <w:r w:rsidRPr="00253C92">
        <w:rPr>
          <w:color w:val="000000"/>
          <w:sz w:val="24"/>
          <w:szCs w:val="24"/>
        </w:rPr>
        <w:t xml:space="preserve">Возникновение Монгольской державы. Чингисхан и его завоевания. </w:t>
      </w:r>
      <w:r w:rsidRPr="00253C92">
        <w:rPr>
          <w:sz w:val="24"/>
          <w:szCs w:val="24"/>
        </w:rPr>
        <w:t xml:space="preserve">Русские земли в составе Золотой Орды. </w:t>
      </w:r>
      <w:r w:rsidRPr="00253C92">
        <w:rPr>
          <w:color w:val="000000"/>
          <w:sz w:val="24"/>
          <w:szCs w:val="24"/>
        </w:rPr>
        <w:t xml:space="preserve">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w:t>
      </w:r>
      <w:r w:rsidRPr="00253C92">
        <w:rPr>
          <w:sz w:val="24"/>
          <w:szCs w:val="24"/>
        </w:rPr>
        <w:t xml:space="preserve">Русская православная церковь в условиях ордынского господства. Сергий Радонежский. Культурное пространство. </w:t>
      </w:r>
      <w:r w:rsidRPr="00253C92">
        <w:rPr>
          <w:color w:val="000000"/>
          <w:sz w:val="24"/>
          <w:szCs w:val="24"/>
        </w:rPr>
        <w:t xml:space="preserve">Летописание. «Слово о погибели Русской земли». «Задонщина». Жития. Архитектура и живопись. Феофан Грек. Андрей Рублев. </w:t>
      </w:r>
      <w:r w:rsidRPr="00253C92">
        <w:rPr>
          <w:sz w:val="24"/>
          <w:szCs w:val="24"/>
        </w:rPr>
        <w:t xml:space="preserve">Ордынское влияние на развитие культуры и повседневную жизнь в русских землях. </w:t>
      </w:r>
    </w:p>
    <w:p w:rsidR="00253C92" w:rsidRPr="00253C92" w:rsidRDefault="00253C92" w:rsidP="00253C92">
      <w:pPr>
        <w:spacing w:line="240" w:lineRule="auto"/>
        <w:rPr>
          <w:sz w:val="24"/>
          <w:szCs w:val="24"/>
        </w:rPr>
      </w:pPr>
    </w:p>
    <w:p w:rsidR="00253C92" w:rsidRPr="00253C92" w:rsidRDefault="00253C92" w:rsidP="00253C92">
      <w:pPr>
        <w:spacing w:line="240" w:lineRule="auto"/>
        <w:rPr>
          <w:rFonts w:eastAsia="Times New Roman"/>
          <w:b/>
          <w:sz w:val="24"/>
          <w:szCs w:val="24"/>
          <w:lang w:eastAsia="ru-RU"/>
        </w:rPr>
      </w:pPr>
      <w:r w:rsidRPr="00253C92">
        <w:rPr>
          <w:rFonts w:eastAsia="Times New Roman"/>
          <w:b/>
          <w:sz w:val="24"/>
          <w:szCs w:val="24"/>
          <w:lang w:eastAsia="ru-RU"/>
        </w:rPr>
        <w:t>Формирование единого Русского государства в XV веке</w:t>
      </w:r>
    </w:p>
    <w:p w:rsidR="00253C92" w:rsidRPr="00253C92" w:rsidRDefault="00253C92" w:rsidP="00253C92">
      <w:pPr>
        <w:spacing w:line="240" w:lineRule="auto"/>
        <w:rPr>
          <w:sz w:val="24"/>
          <w:szCs w:val="24"/>
        </w:rPr>
      </w:pPr>
      <w:r w:rsidRPr="00253C92">
        <w:rPr>
          <w:sz w:val="24"/>
          <w:szCs w:val="24"/>
        </w:rPr>
        <w:t xml:space="preserve">Политическая карта Европы и русских земель в начале </w:t>
      </w:r>
      <w:r w:rsidRPr="00253C92">
        <w:rPr>
          <w:sz w:val="24"/>
          <w:szCs w:val="24"/>
          <w:lang w:val="en-US"/>
        </w:rPr>
        <w:t>XV</w:t>
      </w:r>
      <w:r w:rsidRPr="00253C92">
        <w:rPr>
          <w:sz w:val="24"/>
          <w:szCs w:val="24"/>
        </w:rPr>
        <w:t xml:space="preserve">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w:t>
      </w:r>
      <w:r w:rsidRPr="00253C92">
        <w:rPr>
          <w:color w:val="000000"/>
          <w:sz w:val="24"/>
          <w:szCs w:val="24"/>
        </w:rPr>
        <w:t xml:space="preserve">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w:t>
      </w:r>
      <w:r w:rsidRPr="00253C92">
        <w:rPr>
          <w:sz w:val="24"/>
          <w:szCs w:val="24"/>
        </w:rPr>
        <w:t xml:space="preserve">Характер экономического развития русских земель. Падение Византии и установление автокефалии Русской православной церкви. </w:t>
      </w:r>
      <w:r w:rsidRPr="00253C92">
        <w:rPr>
          <w:iCs/>
          <w:sz w:val="24"/>
          <w:szCs w:val="24"/>
        </w:rPr>
        <w:t>Возникновение ересей.</w:t>
      </w:r>
      <w:r w:rsidRPr="00253C92">
        <w:rPr>
          <w:sz w:val="24"/>
          <w:szCs w:val="24"/>
        </w:rPr>
        <w:t xml:space="preserve"> Иосифляне и нестяжатели. «Москва — Третий Рим». </w:t>
      </w:r>
      <w:r w:rsidRPr="00253C92">
        <w:rPr>
          <w:color w:val="000000"/>
          <w:sz w:val="24"/>
          <w:szCs w:val="24"/>
        </w:rPr>
        <w:t xml:space="preserve">Расширение международных связей Московского государства. Культурное пространство единого Русского государства. </w:t>
      </w:r>
      <w:r w:rsidRPr="00253C92">
        <w:rPr>
          <w:sz w:val="24"/>
          <w:szCs w:val="24"/>
        </w:rPr>
        <w:t>Повседневная жизнь.</w:t>
      </w:r>
    </w:p>
    <w:p w:rsidR="00253C92" w:rsidRPr="00253C92" w:rsidRDefault="00253C92" w:rsidP="00253C92">
      <w:pPr>
        <w:spacing w:line="240" w:lineRule="auto"/>
        <w:rPr>
          <w:sz w:val="24"/>
          <w:szCs w:val="24"/>
          <w:lang w:eastAsia="ru-RU"/>
        </w:rPr>
      </w:pPr>
    </w:p>
    <w:p w:rsidR="00253C92" w:rsidRPr="00253C92" w:rsidRDefault="00253C92" w:rsidP="00253C92">
      <w:pPr>
        <w:spacing w:line="240" w:lineRule="auto"/>
        <w:rPr>
          <w:b/>
          <w:sz w:val="24"/>
          <w:szCs w:val="24"/>
          <w:lang w:eastAsia="ru-RU"/>
        </w:rPr>
      </w:pPr>
      <w:r w:rsidRPr="00253C92">
        <w:rPr>
          <w:b/>
          <w:sz w:val="24"/>
          <w:szCs w:val="24"/>
          <w:lang w:eastAsia="ru-RU"/>
        </w:rPr>
        <w:t>Россия в XVI–XVII веках: от Великого княжества к Царству</w:t>
      </w:r>
    </w:p>
    <w:p w:rsidR="00253C92" w:rsidRPr="00253C92" w:rsidRDefault="00253C92" w:rsidP="00253C92">
      <w:pPr>
        <w:spacing w:line="240" w:lineRule="auto"/>
        <w:rPr>
          <w:b/>
          <w:sz w:val="24"/>
          <w:szCs w:val="24"/>
          <w:lang w:eastAsia="ru-RU"/>
        </w:rPr>
      </w:pPr>
      <w:r w:rsidRPr="00253C92">
        <w:rPr>
          <w:b/>
          <w:sz w:val="24"/>
          <w:szCs w:val="24"/>
          <w:lang w:eastAsia="ru-RU"/>
        </w:rPr>
        <w:t>Россия в XVI веке</w:t>
      </w:r>
    </w:p>
    <w:p w:rsidR="00253C92" w:rsidRPr="00253C92" w:rsidRDefault="00253C92" w:rsidP="00253C92">
      <w:pPr>
        <w:spacing w:line="240" w:lineRule="auto"/>
        <w:rPr>
          <w:sz w:val="24"/>
          <w:szCs w:val="24"/>
        </w:rPr>
      </w:pPr>
      <w:r w:rsidRPr="00253C92">
        <w:rPr>
          <w:sz w:val="24"/>
          <w:szCs w:val="24"/>
        </w:rPr>
        <w:t xml:space="preserve">Социально-экономическое и политическое развитие. Иван IV Грозный. Установление царской власти </w:t>
      </w:r>
      <w:r w:rsidRPr="00253C92">
        <w:rPr>
          <w:i/>
          <w:sz w:val="24"/>
          <w:szCs w:val="24"/>
        </w:rPr>
        <w:t>и ее сакрализация в общественном сознании</w:t>
      </w:r>
      <w:r w:rsidRPr="00253C92">
        <w:rPr>
          <w:sz w:val="24"/>
          <w:szCs w:val="24"/>
        </w:rPr>
        <w:t xml:space="preserve">. Избранная рада. Реформы 1550-х гг. и их значение. Стоглавый собор. Земские соборы. Опричнина: причины, сущность, последствия. </w:t>
      </w:r>
      <w:r w:rsidRPr="00253C92">
        <w:rPr>
          <w:i/>
          <w:sz w:val="24"/>
          <w:szCs w:val="24"/>
        </w:rPr>
        <w:t>Дискуссия о характере опричнины и ее роли в истории России.</w:t>
      </w:r>
    </w:p>
    <w:p w:rsidR="00253C92" w:rsidRPr="00253C92" w:rsidRDefault="00253C92" w:rsidP="00253C92">
      <w:pPr>
        <w:shd w:val="clear" w:color="auto" w:fill="FFFFFF"/>
        <w:spacing w:line="240" w:lineRule="auto"/>
        <w:rPr>
          <w:sz w:val="24"/>
          <w:szCs w:val="24"/>
        </w:rPr>
      </w:pPr>
      <w:r w:rsidRPr="00253C92">
        <w:rPr>
          <w:sz w:val="24"/>
          <w:szCs w:val="24"/>
        </w:rPr>
        <w:lastRenderedPageBreak/>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253C92" w:rsidRPr="00253C92" w:rsidRDefault="00253C92" w:rsidP="00253C92">
      <w:pPr>
        <w:shd w:val="clear" w:color="auto" w:fill="FFFFFF"/>
        <w:spacing w:line="240" w:lineRule="auto"/>
        <w:rPr>
          <w:sz w:val="24"/>
          <w:szCs w:val="24"/>
        </w:rPr>
      </w:pPr>
      <w:r w:rsidRPr="00253C92">
        <w:rPr>
          <w:sz w:val="24"/>
          <w:szCs w:val="24"/>
        </w:rPr>
        <w:t>Россия в конце XVI в. Царь Федор Иванович. Учреждение патриаршества. Дальнейшее закрепощение крестьян.</w:t>
      </w:r>
    </w:p>
    <w:p w:rsidR="00253C92" w:rsidRPr="00253C92" w:rsidRDefault="00253C92" w:rsidP="00253C92">
      <w:pPr>
        <w:spacing w:line="240" w:lineRule="auto"/>
        <w:rPr>
          <w:i/>
          <w:sz w:val="24"/>
          <w:szCs w:val="24"/>
        </w:rPr>
      </w:pPr>
      <w:r w:rsidRPr="00253C92">
        <w:rPr>
          <w:sz w:val="24"/>
          <w:szCs w:val="24"/>
        </w:rPr>
        <w:t xml:space="preserve">Культура Московской Руси в XVI в. </w:t>
      </w:r>
      <w:r w:rsidRPr="00253C92">
        <w:rPr>
          <w:i/>
          <w:iCs/>
          <w:sz w:val="24"/>
          <w:szCs w:val="24"/>
        </w:rPr>
        <w:t>Устное народное творчество.</w:t>
      </w:r>
      <w:r w:rsidRPr="00253C92">
        <w:rPr>
          <w:sz w:val="24"/>
          <w:szCs w:val="24"/>
        </w:rPr>
        <w:t xml:space="preserve"> Начало книгопечатания (И. Федоров) и его влияние на общество. Публицистика. </w:t>
      </w:r>
      <w:r w:rsidRPr="00253C92">
        <w:rPr>
          <w:i/>
          <w:iCs/>
          <w:sz w:val="24"/>
          <w:szCs w:val="24"/>
        </w:rPr>
        <w:t>Исторические повести.</w:t>
      </w:r>
      <w:r w:rsidRPr="00253C92">
        <w:rPr>
          <w:sz w:val="24"/>
          <w:szCs w:val="24"/>
        </w:rPr>
        <w:t xml:space="preserve"> Зодчество (шатровые храмы). Живопись (Дионисий). «Домострой»: патриархальные традиции в быте и нравах.</w:t>
      </w:r>
      <w:r w:rsidRPr="00253C92">
        <w:rPr>
          <w:i/>
          <w:sz w:val="24"/>
          <w:szCs w:val="24"/>
        </w:rPr>
        <w:t xml:space="preserve"> </w:t>
      </w:r>
    </w:p>
    <w:p w:rsidR="00253C92" w:rsidRPr="00253C92" w:rsidRDefault="00253C92" w:rsidP="00253C92">
      <w:pPr>
        <w:spacing w:line="240" w:lineRule="auto"/>
        <w:rPr>
          <w:rFonts w:eastAsia="Times New Roman"/>
          <w:b/>
          <w:sz w:val="24"/>
          <w:szCs w:val="24"/>
          <w:lang w:eastAsia="ru-RU"/>
        </w:rPr>
      </w:pPr>
      <w:r w:rsidRPr="00253C92">
        <w:rPr>
          <w:rFonts w:eastAsia="Times New Roman"/>
          <w:b/>
          <w:sz w:val="24"/>
          <w:szCs w:val="24"/>
          <w:lang w:eastAsia="ru-RU"/>
        </w:rPr>
        <w:t>Смута в России</w:t>
      </w:r>
    </w:p>
    <w:p w:rsidR="00253C92" w:rsidRPr="00253C92" w:rsidRDefault="00253C92" w:rsidP="00253C92">
      <w:pPr>
        <w:spacing w:line="240" w:lineRule="auto"/>
        <w:rPr>
          <w:sz w:val="24"/>
          <w:szCs w:val="24"/>
        </w:rPr>
      </w:pPr>
      <w:r w:rsidRPr="00253C92">
        <w:rPr>
          <w:sz w:val="24"/>
          <w:szCs w:val="24"/>
        </w:rP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253C92" w:rsidRPr="00253C92" w:rsidRDefault="00253C92" w:rsidP="00253C92">
      <w:pPr>
        <w:spacing w:line="240" w:lineRule="auto"/>
        <w:rPr>
          <w:rFonts w:eastAsia="Times New Roman"/>
          <w:b/>
          <w:sz w:val="24"/>
          <w:szCs w:val="24"/>
          <w:lang w:eastAsia="ru-RU"/>
        </w:rPr>
      </w:pPr>
    </w:p>
    <w:p w:rsidR="00253C92" w:rsidRPr="00253C92" w:rsidRDefault="00253C92" w:rsidP="00253C92">
      <w:pPr>
        <w:spacing w:line="240" w:lineRule="auto"/>
        <w:rPr>
          <w:rFonts w:eastAsia="Times New Roman"/>
          <w:b/>
          <w:sz w:val="24"/>
          <w:szCs w:val="24"/>
          <w:lang w:eastAsia="ru-RU"/>
        </w:rPr>
      </w:pPr>
      <w:r w:rsidRPr="00253C92">
        <w:rPr>
          <w:rFonts w:eastAsia="Times New Roman"/>
          <w:b/>
          <w:sz w:val="24"/>
          <w:szCs w:val="24"/>
          <w:lang w:eastAsia="ru-RU"/>
        </w:rPr>
        <w:t>Россия в XVII веке</w:t>
      </w:r>
    </w:p>
    <w:p w:rsidR="00253C92" w:rsidRPr="00253C92" w:rsidRDefault="00253C92" w:rsidP="00253C92">
      <w:pPr>
        <w:spacing w:line="240" w:lineRule="auto"/>
        <w:rPr>
          <w:sz w:val="24"/>
          <w:szCs w:val="24"/>
        </w:rPr>
      </w:pPr>
      <w:r w:rsidRPr="00253C92">
        <w:rPr>
          <w:sz w:val="24"/>
          <w:szCs w:val="24"/>
        </w:rPr>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253C92" w:rsidRPr="00253C92" w:rsidRDefault="00253C92" w:rsidP="00253C92">
      <w:pPr>
        <w:spacing w:line="240" w:lineRule="auto"/>
        <w:rPr>
          <w:sz w:val="24"/>
          <w:szCs w:val="24"/>
        </w:rPr>
      </w:pPr>
      <w:r w:rsidRPr="00253C92">
        <w:rPr>
          <w:sz w:val="24"/>
          <w:szCs w:val="24"/>
        </w:rPr>
        <w:t xml:space="preserve">Территория и хозяйство России в первой половине </w:t>
      </w:r>
      <w:r w:rsidRPr="00253C92">
        <w:rPr>
          <w:sz w:val="24"/>
          <w:szCs w:val="24"/>
          <w:lang w:val="en-US"/>
        </w:rPr>
        <w:t>XVII</w:t>
      </w:r>
      <w:r w:rsidRPr="00253C92">
        <w:rPr>
          <w:sz w:val="24"/>
          <w:szCs w:val="24"/>
        </w:rPr>
        <w:t xml:space="preserve">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253C92" w:rsidRPr="00253C92" w:rsidRDefault="00253C92" w:rsidP="00253C92">
      <w:pPr>
        <w:spacing w:line="240" w:lineRule="auto"/>
        <w:rPr>
          <w:sz w:val="24"/>
          <w:szCs w:val="24"/>
        </w:rPr>
      </w:pPr>
      <w:r w:rsidRPr="00253C92">
        <w:rPr>
          <w:sz w:val="24"/>
          <w:szCs w:val="24"/>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253C92" w:rsidRPr="00253C92" w:rsidRDefault="00253C92" w:rsidP="00253C92">
      <w:pPr>
        <w:spacing w:line="240" w:lineRule="auto"/>
        <w:rPr>
          <w:sz w:val="24"/>
          <w:szCs w:val="24"/>
        </w:rPr>
      </w:pPr>
      <w:r w:rsidRPr="00253C92">
        <w:rPr>
          <w:sz w:val="24"/>
          <w:szCs w:val="24"/>
        </w:rPr>
        <w:t xml:space="preserve">Россия в конце </w:t>
      </w:r>
      <w:r w:rsidRPr="00253C92">
        <w:rPr>
          <w:sz w:val="24"/>
          <w:szCs w:val="24"/>
          <w:lang w:val="en-US"/>
        </w:rPr>
        <w:t>XVII</w:t>
      </w:r>
      <w:r w:rsidRPr="00253C92">
        <w:rPr>
          <w:sz w:val="24"/>
          <w:szCs w:val="24"/>
        </w:rPr>
        <w:t xml:space="preserve">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253C92" w:rsidRPr="00253C92" w:rsidRDefault="00253C92" w:rsidP="00253C92">
      <w:pPr>
        <w:spacing w:line="240" w:lineRule="auto"/>
        <w:rPr>
          <w:sz w:val="24"/>
          <w:szCs w:val="24"/>
        </w:rPr>
      </w:pPr>
      <w:r w:rsidRPr="00253C92">
        <w:rPr>
          <w:sz w:val="24"/>
          <w:szCs w:val="24"/>
        </w:rPr>
        <w:t xml:space="preserve">Основные направления внешней политики России во второй половине </w:t>
      </w:r>
      <w:r w:rsidRPr="00253C92">
        <w:rPr>
          <w:sz w:val="24"/>
          <w:szCs w:val="24"/>
          <w:lang w:val="en-US"/>
        </w:rPr>
        <w:t>XVII</w:t>
      </w:r>
      <w:r w:rsidRPr="00253C92">
        <w:rPr>
          <w:sz w:val="24"/>
          <w:szCs w:val="24"/>
        </w:rPr>
        <w:t xml:space="preserve"> в. Освободительная война 1648–1654 гг. под руковод</w:t>
      </w:r>
      <w:r w:rsidRPr="00253C92">
        <w:rPr>
          <w:sz w:val="24"/>
          <w:szCs w:val="24"/>
        </w:rPr>
        <w:softHyphen/>
        <w:t xml:space="preserve">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w:t>
      </w:r>
      <w:r w:rsidRPr="00253C92">
        <w:rPr>
          <w:sz w:val="24"/>
          <w:szCs w:val="24"/>
          <w:lang w:val="en-US"/>
        </w:rPr>
        <w:t>XVII</w:t>
      </w:r>
      <w:r w:rsidRPr="00253C92">
        <w:rPr>
          <w:sz w:val="24"/>
          <w:szCs w:val="24"/>
        </w:rPr>
        <w:t xml:space="preserve"> в. Завершение присоединения Сибири.</w:t>
      </w:r>
    </w:p>
    <w:p w:rsidR="00253C92" w:rsidRPr="00253C92" w:rsidRDefault="00253C92" w:rsidP="00253C92">
      <w:pPr>
        <w:spacing w:line="240" w:lineRule="auto"/>
      </w:pPr>
      <w:r w:rsidRPr="00253C92">
        <w:rPr>
          <w:sz w:val="24"/>
          <w:szCs w:val="24"/>
        </w:rPr>
        <w:t xml:space="preserve">Культура России в </w:t>
      </w:r>
      <w:r w:rsidRPr="00253C92">
        <w:rPr>
          <w:sz w:val="24"/>
          <w:szCs w:val="24"/>
          <w:lang w:val="en-US"/>
        </w:rPr>
        <w:t>X</w:t>
      </w:r>
      <w:r w:rsidRPr="00253C92">
        <w:rPr>
          <w:sz w:val="24"/>
          <w:szCs w:val="24"/>
        </w:rPr>
        <w:t>V</w:t>
      </w:r>
      <w:r w:rsidRPr="00253C92">
        <w:rPr>
          <w:sz w:val="24"/>
          <w:szCs w:val="24"/>
          <w:lang w:val="en-US"/>
        </w:rPr>
        <w:t>II</w:t>
      </w:r>
      <w:r w:rsidRPr="00253C92">
        <w:rPr>
          <w:sz w:val="24"/>
          <w:szCs w:val="24"/>
        </w:rPr>
        <w:t xml:space="preserve"> в. Обмирщение культуры. </w:t>
      </w:r>
      <w:r w:rsidRPr="00253C92">
        <w:rPr>
          <w:iCs/>
          <w:sz w:val="24"/>
          <w:szCs w:val="24"/>
        </w:rPr>
        <w:t>Быт и нравы допетровской Руси.</w:t>
      </w:r>
      <w:r w:rsidRPr="00253C92">
        <w:rPr>
          <w:sz w:val="24"/>
          <w:szCs w:val="24"/>
        </w:rPr>
        <w:t xml:space="preserve"> </w:t>
      </w:r>
      <w:r w:rsidRPr="00253C92">
        <w:rPr>
          <w:iCs/>
          <w:sz w:val="24"/>
          <w:szCs w:val="24"/>
        </w:rPr>
        <w:t>Расширение культурных связей с Западной Европой.</w:t>
      </w:r>
      <w:r w:rsidRPr="00253C92">
        <w:rPr>
          <w:sz w:val="24"/>
          <w:szCs w:val="24"/>
        </w:rPr>
        <w:t xml:space="preserve"> Славяно-греко-латинская академия. Русские землепроходцы. </w:t>
      </w:r>
      <w:r w:rsidRPr="00253C92">
        <w:rPr>
          <w:iCs/>
          <w:sz w:val="24"/>
          <w:szCs w:val="24"/>
        </w:rPr>
        <w:t>Последние летописи.</w:t>
      </w:r>
      <w:r w:rsidRPr="00253C92">
        <w:rPr>
          <w:sz w:val="24"/>
          <w:szCs w:val="24"/>
        </w:rPr>
        <w:t xml:space="preserve"> Новые жанры в литературе. «Дивное узорочье» в зодчестве </w:t>
      </w:r>
      <w:r w:rsidRPr="00253C92">
        <w:rPr>
          <w:sz w:val="24"/>
          <w:szCs w:val="24"/>
          <w:lang w:val="en-US"/>
        </w:rPr>
        <w:t>XVII</w:t>
      </w:r>
      <w:r w:rsidRPr="00253C92">
        <w:rPr>
          <w:sz w:val="24"/>
          <w:szCs w:val="24"/>
        </w:rPr>
        <w:t xml:space="preserve"> в. Московское барокко. Симон Ушаков. Парсуна</w:t>
      </w:r>
      <w:r w:rsidRPr="00253C92">
        <w:t>.</w:t>
      </w:r>
    </w:p>
    <w:p w:rsidR="00253C92" w:rsidRPr="00253C92" w:rsidRDefault="00253C92" w:rsidP="00253C92">
      <w:pPr>
        <w:rPr>
          <w:rFonts w:eastAsia="Times New Roman"/>
          <w:b/>
          <w:lang w:eastAsia="ru-RU"/>
        </w:rPr>
      </w:pPr>
    </w:p>
    <w:p w:rsidR="00253C92" w:rsidRPr="00253C92" w:rsidRDefault="00253C92" w:rsidP="00253C92">
      <w:pPr>
        <w:spacing w:line="240" w:lineRule="auto"/>
        <w:rPr>
          <w:rFonts w:eastAsia="Times New Roman"/>
          <w:b/>
          <w:kern w:val="36"/>
          <w:sz w:val="24"/>
          <w:szCs w:val="24"/>
          <w:lang w:eastAsia="ru-RU"/>
        </w:rPr>
      </w:pPr>
    </w:p>
    <w:p w:rsidR="00253C92" w:rsidRPr="00253C92" w:rsidRDefault="00253C92" w:rsidP="00253C92">
      <w:pPr>
        <w:spacing w:line="240" w:lineRule="auto"/>
        <w:rPr>
          <w:rFonts w:eastAsia="Times New Roman"/>
          <w:b/>
          <w:kern w:val="36"/>
          <w:sz w:val="24"/>
          <w:szCs w:val="24"/>
          <w:lang w:eastAsia="ru-RU"/>
        </w:rPr>
      </w:pPr>
      <w:r w:rsidRPr="00253C92">
        <w:rPr>
          <w:rFonts w:eastAsia="Times New Roman"/>
          <w:b/>
          <w:kern w:val="36"/>
          <w:sz w:val="24"/>
          <w:szCs w:val="24"/>
          <w:lang w:eastAsia="ru-RU"/>
        </w:rPr>
        <w:t>Россия в конце XVII – XVIII веке: от Царства к Империи</w:t>
      </w:r>
    </w:p>
    <w:p w:rsidR="00253C92" w:rsidRPr="00253C92" w:rsidRDefault="00253C92" w:rsidP="00253C92">
      <w:pPr>
        <w:spacing w:line="240" w:lineRule="auto"/>
        <w:rPr>
          <w:rFonts w:eastAsia="Times New Roman"/>
          <w:b/>
          <w:sz w:val="24"/>
          <w:szCs w:val="24"/>
          <w:lang w:eastAsia="ru-RU"/>
        </w:rPr>
      </w:pPr>
      <w:r w:rsidRPr="00253C92">
        <w:rPr>
          <w:rFonts w:eastAsia="Times New Roman"/>
          <w:b/>
          <w:sz w:val="24"/>
          <w:szCs w:val="24"/>
          <w:lang w:eastAsia="ru-RU"/>
        </w:rPr>
        <w:t>Россия в эпоху преобразований Петра I</w:t>
      </w:r>
    </w:p>
    <w:p w:rsidR="00253C92" w:rsidRPr="00253C92" w:rsidRDefault="00253C92" w:rsidP="00253C92">
      <w:pPr>
        <w:spacing w:line="240" w:lineRule="auto"/>
        <w:rPr>
          <w:sz w:val="24"/>
          <w:szCs w:val="24"/>
        </w:rPr>
      </w:pPr>
      <w:r w:rsidRPr="00253C92">
        <w:rPr>
          <w:bCs/>
          <w:sz w:val="24"/>
          <w:szCs w:val="24"/>
        </w:rPr>
        <w:t xml:space="preserve">Предпосылки петровских реформ. Особенности абсолютизма в Европе и России. </w:t>
      </w:r>
      <w:r w:rsidRPr="00253C92">
        <w:rPr>
          <w:sz w:val="24"/>
          <w:szCs w:val="24"/>
        </w:rPr>
        <w:t xml:space="preserve">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w:t>
      </w:r>
      <w:r w:rsidRPr="00253C92">
        <w:rPr>
          <w:sz w:val="24"/>
          <w:szCs w:val="24"/>
        </w:rPr>
        <w:lastRenderedPageBreak/>
        <w:t>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w:t>
      </w:r>
      <w:r w:rsidRPr="00253C92">
        <w:rPr>
          <w:bCs/>
          <w:sz w:val="24"/>
          <w:szCs w:val="24"/>
        </w:rPr>
        <w:t xml:space="preserve"> </w:t>
      </w:r>
      <w:r w:rsidRPr="00253C92">
        <w:rPr>
          <w:sz w:val="24"/>
          <w:szCs w:val="24"/>
        </w:rPr>
        <w:t>Культура и нравы петровской эпохи. Итоги, последствия и значение петровских преобразований. Образ Петра I в русской истории и культуре.</w:t>
      </w:r>
    </w:p>
    <w:p w:rsidR="00253C92" w:rsidRPr="00253C92" w:rsidRDefault="00253C92" w:rsidP="00253C92">
      <w:pPr>
        <w:spacing w:line="240" w:lineRule="auto"/>
        <w:rPr>
          <w:rFonts w:eastAsia="Times New Roman"/>
          <w:b/>
          <w:sz w:val="24"/>
          <w:szCs w:val="24"/>
          <w:lang w:eastAsia="ru-RU"/>
        </w:rPr>
      </w:pPr>
      <w:r w:rsidRPr="00253C92">
        <w:rPr>
          <w:rFonts w:eastAsia="Times New Roman"/>
          <w:b/>
          <w:sz w:val="24"/>
          <w:szCs w:val="24"/>
          <w:lang w:eastAsia="ru-RU"/>
        </w:rPr>
        <w:t>После Петра Великого: эпоха «дворцовых переворотов»</w:t>
      </w:r>
    </w:p>
    <w:p w:rsidR="00253C92" w:rsidRPr="00253C92" w:rsidRDefault="00253C92" w:rsidP="00253C92">
      <w:pPr>
        <w:spacing w:line="240" w:lineRule="auto"/>
        <w:rPr>
          <w:sz w:val="24"/>
          <w:szCs w:val="24"/>
        </w:rPr>
      </w:pPr>
      <w:r w:rsidRPr="00253C92">
        <w:rPr>
          <w:bCs/>
          <w:sz w:val="24"/>
          <w:szCs w:val="24"/>
        </w:rPr>
        <w:t xml:space="preserve">Изменение места и роли России в Европе. Дворцовые перевороты: причины, сущность, последствия. Фаворитизм. </w:t>
      </w:r>
      <w:r w:rsidRPr="00253C92">
        <w:rPr>
          <w:spacing w:val="-1"/>
          <w:sz w:val="24"/>
          <w:szCs w:val="24"/>
        </w:rPr>
        <w:t xml:space="preserve">Усиление роли гвардии. </w:t>
      </w:r>
      <w:r w:rsidRPr="00253C92">
        <w:rPr>
          <w:iCs/>
          <w:spacing w:val="2"/>
          <w:sz w:val="24"/>
          <w:szCs w:val="24"/>
        </w:rPr>
        <w:t xml:space="preserve">Внутренняя и внешняя политика в </w:t>
      </w:r>
      <w:r w:rsidRPr="00253C92">
        <w:rPr>
          <w:bCs/>
          <w:sz w:val="24"/>
          <w:szCs w:val="24"/>
        </w:rPr>
        <w:t>1725–1762 гг.</w:t>
      </w:r>
      <w:r w:rsidRPr="00253C92">
        <w:rPr>
          <w:i/>
          <w:iCs/>
          <w:spacing w:val="2"/>
          <w:sz w:val="24"/>
          <w:szCs w:val="24"/>
        </w:rPr>
        <w:t xml:space="preserve"> </w:t>
      </w:r>
      <w:r w:rsidRPr="00253C92">
        <w:rPr>
          <w:sz w:val="24"/>
          <w:szCs w:val="24"/>
        </w:rPr>
        <w:t>Расширение привилегий дворян</w:t>
      </w:r>
      <w:r w:rsidRPr="00253C92">
        <w:rPr>
          <w:spacing w:val="-4"/>
          <w:sz w:val="24"/>
          <w:szCs w:val="24"/>
        </w:rPr>
        <w:t xml:space="preserve">ства. </w:t>
      </w:r>
      <w:r w:rsidRPr="00253C92">
        <w:rPr>
          <w:spacing w:val="-1"/>
          <w:sz w:val="24"/>
          <w:szCs w:val="24"/>
        </w:rPr>
        <w:t xml:space="preserve">Манифест о вольности дворянства. </w:t>
      </w:r>
      <w:r w:rsidRPr="00253C92">
        <w:rPr>
          <w:sz w:val="24"/>
          <w:szCs w:val="24"/>
        </w:rPr>
        <w:t xml:space="preserve">Экономическая и финансовая политика. </w:t>
      </w:r>
      <w:r w:rsidRPr="00253C92">
        <w:rPr>
          <w:iCs/>
          <w:spacing w:val="5"/>
          <w:sz w:val="24"/>
          <w:szCs w:val="24"/>
        </w:rPr>
        <w:t>Национальная и религиозная политика. Внешняя политика</w:t>
      </w:r>
      <w:r w:rsidRPr="00253C92">
        <w:rPr>
          <w:iCs/>
          <w:spacing w:val="2"/>
          <w:sz w:val="24"/>
          <w:szCs w:val="24"/>
        </w:rPr>
        <w:t xml:space="preserve"> в </w:t>
      </w:r>
      <w:r w:rsidRPr="00253C92">
        <w:rPr>
          <w:bCs/>
          <w:sz w:val="24"/>
          <w:szCs w:val="24"/>
        </w:rPr>
        <w:t>1725–1762 гг.</w:t>
      </w:r>
      <w:r w:rsidRPr="00253C92">
        <w:rPr>
          <w:i/>
          <w:iCs/>
          <w:spacing w:val="5"/>
          <w:sz w:val="24"/>
          <w:szCs w:val="24"/>
        </w:rPr>
        <w:t xml:space="preserve"> </w:t>
      </w:r>
      <w:r w:rsidRPr="00253C92">
        <w:rPr>
          <w:sz w:val="24"/>
          <w:szCs w:val="24"/>
        </w:rPr>
        <w:t xml:space="preserve">Россия в Семилетней войне 1756–1762 гг. </w:t>
      </w:r>
    </w:p>
    <w:p w:rsidR="00253C92" w:rsidRPr="00253C92" w:rsidRDefault="00253C92" w:rsidP="00253C92">
      <w:pPr>
        <w:spacing w:line="240" w:lineRule="auto"/>
        <w:rPr>
          <w:rFonts w:eastAsia="Times New Roman"/>
          <w:b/>
          <w:sz w:val="24"/>
          <w:szCs w:val="24"/>
          <w:lang w:eastAsia="ru-RU"/>
        </w:rPr>
      </w:pPr>
      <w:r w:rsidRPr="00253C92">
        <w:rPr>
          <w:rFonts w:eastAsia="Times New Roman"/>
          <w:b/>
          <w:sz w:val="24"/>
          <w:szCs w:val="24"/>
          <w:lang w:eastAsia="ru-RU"/>
        </w:rPr>
        <w:t xml:space="preserve">Россия в 1760–1790-е. Правление Екатерины II </w:t>
      </w:r>
    </w:p>
    <w:p w:rsidR="00253C92" w:rsidRPr="00253C92" w:rsidRDefault="00253C92" w:rsidP="00253C92">
      <w:pPr>
        <w:spacing w:line="240" w:lineRule="auto"/>
        <w:rPr>
          <w:sz w:val="24"/>
          <w:szCs w:val="24"/>
        </w:rPr>
      </w:pPr>
      <w:r w:rsidRPr="00253C92">
        <w:rPr>
          <w:sz w:val="24"/>
          <w:szCs w:val="24"/>
        </w:rP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w:t>
      </w:r>
      <w:r w:rsidRPr="00253C92">
        <w:rPr>
          <w:iCs/>
          <w:sz w:val="24"/>
          <w:szCs w:val="24"/>
        </w:rPr>
        <w:t>Предпринимательство.</w:t>
      </w:r>
      <w:r w:rsidRPr="00253C92">
        <w:rPr>
          <w:sz w:val="24"/>
          <w:szCs w:val="24"/>
        </w:rPr>
        <w:t xml:space="preserve"> </w:t>
      </w:r>
      <w:r w:rsidRPr="00253C92">
        <w:rPr>
          <w:iCs/>
          <w:sz w:val="24"/>
          <w:szCs w:val="24"/>
        </w:rPr>
        <w:t>Рост помещичьего землевладения.</w:t>
      </w:r>
      <w:r w:rsidRPr="00253C92">
        <w:rPr>
          <w:sz w:val="24"/>
          <w:szCs w:val="24"/>
        </w:rPr>
        <w:t xml:space="preserve">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253C92" w:rsidRPr="00253C92" w:rsidRDefault="00253C92" w:rsidP="00253C92">
      <w:pPr>
        <w:spacing w:line="240" w:lineRule="auto"/>
        <w:rPr>
          <w:rFonts w:eastAsia="Times New Roman"/>
          <w:b/>
          <w:sz w:val="24"/>
          <w:szCs w:val="24"/>
          <w:lang w:eastAsia="ru-RU"/>
        </w:rPr>
      </w:pPr>
      <w:r w:rsidRPr="00253C92">
        <w:rPr>
          <w:rFonts w:eastAsia="Times New Roman"/>
          <w:b/>
          <w:sz w:val="24"/>
          <w:szCs w:val="24"/>
          <w:lang w:eastAsia="ru-RU"/>
        </w:rPr>
        <w:t>Россия при Павле I</w:t>
      </w:r>
    </w:p>
    <w:p w:rsidR="00253C92" w:rsidRPr="00253C92" w:rsidRDefault="00253C92" w:rsidP="00253C92">
      <w:pPr>
        <w:spacing w:line="240" w:lineRule="auto"/>
        <w:rPr>
          <w:iCs/>
          <w:color w:val="000000"/>
          <w:sz w:val="24"/>
          <w:szCs w:val="24"/>
        </w:rPr>
      </w:pPr>
      <w:r w:rsidRPr="00253C92">
        <w:rPr>
          <w:color w:val="000000"/>
          <w:sz w:val="24"/>
          <w:szCs w:val="24"/>
        </w:rPr>
        <w:t xml:space="preserve">Изменение порядка </w:t>
      </w:r>
      <w:r w:rsidRPr="00253C92">
        <w:rPr>
          <w:color w:val="000000"/>
          <w:spacing w:val="-1"/>
          <w:sz w:val="24"/>
          <w:szCs w:val="24"/>
        </w:rPr>
        <w:t xml:space="preserve">престолонаследия. </w:t>
      </w:r>
      <w:r w:rsidRPr="00253C92">
        <w:rPr>
          <w:color w:val="000000"/>
          <w:sz w:val="24"/>
          <w:szCs w:val="24"/>
        </w:rPr>
        <w:t xml:space="preserve">Ограничение дворянских привилегий. </w:t>
      </w:r>
      <w:r w:rsidRPr="00253C92">
        <w:rPr>
          <w:color w:val="000000"/>
          <w:spacing w:val="-1"/>
          <w:sz w:val="24"/>
          <w:szCs w:val="24"/>
        </w:rPr>
        <w:t>Ставка на мелкопоместное дворянство. Полити</w:t>
      </w:r>
      <w:r w:rsidRPr="00253C92">
        <w:rPr>
          <w:color w:val="000000"/>
          <w:spacing w:val="2"/>
          <w:sz w:val="24"/>
          <w:szCs w:val="24"/>
        </w:rPr>
        <w:t xml:space="preserve">ка в отношении крестьян. Комиссия для составления законов </w:t>
      </w:r>
      <w:r w:rsidRPr="00253C92">
        <w:rPr>
          <w:color w:val="000000"/>
          <w:sz w:val="24"/>
          <w:szCs w:val="24"/>
        </w:rPr>
        <w:t xml:space="preserve">Российской империи. Репрессивная политика. </w:t>
      </w:r>
      <w:r w:rsidRPr="00253C92">
        <w:rPr>
          <w:iCs/>
          <w:color w:val="000000"/>
          <w:sz w:val="24"/>
          <w:szCs w:val="24"/>
        </w:rPr>
        <w:t>Внешняя</w:t>
      </w:r>
      <w:r w:rsidRPr="00253C92">
        <w:rPr>
          <w:i/>
          <w:iCs/>
          <w:color w:val="000000"/>
          <w:sz w:val="24"/>
          <w:szCs w:val="24"/>
        </w:rPr>
        <w:t xml:space="preserve"> </w:t>
      </w:r>
      <w:r w:rsidRPr="00253C92">
        <w:rPr>
          <w:iCs/>
          <w:color w:val="000000"/>
          <w:sz w:val="24"/>
          <w:szCs w:val="24"/>
        </w:rPr>
        <w:t xml:space="preserve">политика Павла </w:t>
      </w:r>
      <w:r w:rsidRPr="00253C92">
        <w:rPr>
          <w:iCs/>
          <w:color w:val="000000"/>
          <w:sz w:val="24"/>
          <w:szCs w:val="24"/>
          <w:lang w:val="en-US"/>
        </w:rPr>
        <w:t>I</w:t>
      </w:r>
      <w:r w:rsidRPr="00253C92">
        <w:rPr>
          <w:iCs/>
          <w:color w:val="000000"/>
          <w:sz w:val="24"/>
          <w:szCs w:val="24"/>
        </w:rPr>
        <w:t xml:space="preserve">. </w:t>
      </w:r>
      <w:r w:rsidRPr="00253C92">
        <w:rPr>
          <w:color w:val="000000"/>
          <w:sz w:val="24"/>
          <w:szCs w:val="24"/>
        </w:rPr>
        <w:t xml:space="preserve">Участие в антифранцузских коалициях. Итальянский и Швейцарский походы А.В. Суворова. Военные экспедиции Ф.Ф. Ушакова. </w:t>
      </w:r>
      <w:r w:rsidRPr="00253C92">
        <w:rPr>
          <w:iCs/>
          <w:color w:val="000000"/>
          <w:sz w:val="24"/>
          <w:szCs w:val="24"/>
        </w:rPr>
        <w:t>Заговор 11 марта 1801 г.</w:t>
      </w:r>
    </w:p>
    <w:p w:rsidR="00253C92" w:rsidRPr="00253C92" w:rsidRDefault="00253C92" w:rsidP="00253C92">
      <w:pPr>
        <w:spacing w:line="240" w:lineRule="auto"/>
        <w:rPr>
          <w:b/>
          <w:sz w:val="24"/>
          <w:szCs w:val="24"/>
          <w:lang w:eastAsia="ru-RU"/>
        </w:rPr>
      </w:pPr>
      <w:r w:rsidRPr="00253C92">
        <w:rPr>
          <w:b/>
          <w:sz w:val="24"/>
          <w:szCs w:val="24"/>
          <w:lang w:eastAsia="ru-RU"/>
        </w:rPr>
        <w:t xml:space="preserve">Культурное пространство Российской империи </w:t>
      </w:r>
    </w:p>
    <w:p w:rsidR="00253C92" w:rsidRPr="00253C92" w:rsidRDefault="00253C92" w:rsidP="00253C92">
      <w:pPr>
        <w:spacing w:line="240" w:lineRule="auto"/>
        <w:rPr>
          <w:sz w:val="24"/>
          <w:szCs w:val="24"/>
        </w:rPr>
      </w:pPr>
      <w:r w:rsidRPr="00253C92">
        <w:rPr>
          <w:iCs/>
          <w:sz w:val="24"/>
          <w:szCs w:val="24"/>
        </w:rPr>
        <w:t>Век Просвещения.</w:t>
      </w:r>
      <w:r w:rsidRPr="00253C92">
        <w:rPr>
          <w:sz w:val="24"/>
          <w:szCs w:val="24"/>
        </w:rPr>
        <w:t xml:space="preserve">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253C92" w:rsidRPr="00253C92" w:rsidRDefault="00253C92" w:rsidP="00253C92">
      <w:pPr>
        <w:rPr>
          <w:b/>
          <w:lang w:eastAsia="ru-RU"/>
        </w:rPr>
      </w:pPr>
    </w:p>
    <w:p w:rsidR="00253C92" w:rsidRPr="00253C92" w:rsidRDefault="00253C92" w:rsidP="00253C92">
      <w:pPr>
        <w:spacing w:line="240" w:lineRule="auto"/>
        <w:rPr>
          <w:b/>
          <w:sz w:val="24"/>
          <w:szCs w:val="24"/>
          <w:lang w:eastAsia="ru-RU"/>
        </w:rPr>
      </w:pPr>
      <w:r w:rsidRPr="00253C92">
        <w:rPr>
          <w:b/>
          <w:sz w:val="24"/>
          <w:szCs w:val="24"/>
          <w:lang w:eastAsia="ru-RU"/>
        </w:rPr>
        <w:t>Российская Империя в XIX – начале XX века</w:t>
      </w:r>
    </w:p>
    <w:p w:rsidR="00253C92" w:rsidRPr="00253C92" w:rsidRDefault="00253C92" w:rsidP="00253C92">
      <w:pPr>
        <w:spacing w:line="240" w:lineRule="auto"/>
        <w:rPr>
          <w:b/>
          <w:bCs/>
          <w:sz w:val="24"/>
          <w:szCs w:val="24"/>
        </w:rPr>
      </w:pPr>
      <w:r w:rsidRPr="00253C92">
        <w:rPr>
          <w:b/>
          <w:bCs/>
          <w:sz w:val="24"/>
          <w:szCs w:val="24"/>
        </w:rPr>
        <w:t xml:space="preserve">Российская империя в первой половине XIX в. </w:t>
      </w:r>
    </w:p>
    <w:p w:rsidR="00253C92" w:rsidRPr="00253C92" w:rsidRDefault="00253C92" w:rsidP="00253C92">
      <w:pPr>
        <w:shd w:val="clear" w:color="auto" w:fill="FFFFFF"/>
        <w:spacing w:line="240" w:lineRule="auto"/>
        <w:rPr>
          <w:sz w:val="24"/>
          <w:szCs w:val="24"/>
        </w:rPr>
      </w:pPr>
      <w:r w:rsidRPr="00253C92">
        <w:rPr>
          <w:sz w:val="24"/>
          <w:szCs w:val="24"/>
        </w:rPr>
        <w:t xml:space="preserve">Россия в начале </w:t>
      </w:r>
      <w:r w:rsidRPr="00253C92">
        <w:rPr>
          <w:sz w:val="24"/>
          <w:szCs w:val="24"/>
          <w:lang w:val="en-US"/>
        </w:rPr>
        <w:t>XIX</w:t>
      </w:r>
      <w:r w:rsidRPr="00253C92">
        <w:rPr>
          <w:sz w:val="24"/>
          <w:szCs w:val="24"/>
        </w:rPr>
        <w:t xml:space="preserve">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253C92" w:rsidRPr="00253C92" w:rsidRDefault="00253C92" w:rsidP="00253C92">
      <w:pPr>
        <w:shd w:val="clear" w:color="auto" w:fill="FFFFFF"/>
        <w:spacing w:line="240" w:lineRule="auto"/>
        <w:rPr>
          <w:sz w:val="24"/>
          <w:szCs w:val="24"/>
        </w:rPr>
      </w:pPr>
      <w:r w:rsidRPr="00253C92">
        <w:rPr>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w:t>
      </w:r>
      <w:r w:rsidRPr="00253C92">
        <w:rPr>
          <w:i/>
          <w:iCs/>
          <w:sz w:val="24"/>
          <w:szCs w:val="24"/>
        </w:rPr>
        <w:t>Бухарестский мир с Турцией.</w:t>
      </w:r>
    </w:p>
    <w:p w:rsidR="00253C92" w:rsidRPr="00253C92" w:rsidRDefault="00253C92" w:rsidP="00253C92">
      <w:pPr>
        <w:shd w:val="clear" w:color="auto" w:fill="FFFFFF"/>
        <w:spacing w:line="240" w:lineRule="auto"/>
        <w:rPr>
          <w:sz w:val="24"/>
          <w:szCs w:val="24"/>
        </w:rPr>
      </w:pPr>
      <w:r w:rsidRPr="00253C92">
        <w:rPr>
          <w:sz w:val="24"/>
          <w:szCs w:val="24"/>
        </w:rPr>
        <w:lastRenderedPageBreak/>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sidRPr="00253C92">
        <w:rPr>
          <w:i/>
          <w:iCs/>
          <w:sz w:val="24"/>
          <w:szCs w:val="24"/>
        </w:rPr>
        <w:t>Влияние Отечественной войны 1812 г. на общественную мысль и национальное самосознание. Народная память о войне 1812 г.</w:t>
      </w:r>
      <w:r w:rsidRPr="00253C92">
        <w:rPr>
          <w:sz w:val="24"/>
          <w:szCs w:val="24"/>
        </w:rPr>
        <w:t xml:space="preserve"> Заграничный поход русской армии 1813–1814 гг. Венский конгресс. Священный союз. Роль России в европейской политике в 1813–1825 гг. </w:t>
      </w:r>
    </w:p>
    <w:p w:rsidR="00253C92" w:rsidRPr="00253C92" w:rsidRDefault="00253C92" w:rsidP="00253C92">
      <w:pPr>
        <w:spacing w:line="240" w:lineRule="auto"/>
        <w:rPr>
          <w:sz w:val="24"/>
          <w:szCs w:val="24"/>
        </w:rPr>
      </w:pPr>
      <w:r w:rsidRPr="00253C92">
        <w:rPr>
          <w:sz w:val="24"/>
          <w:szCs w:val="24"/>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253C92" w:rsidRPr="00253C92" w:rsidRDefault="00253C92" w:rsidP="00253C92">
      <w:pPr>
        <w:shd w:val="clear" w:color="auto" w:fill="FFFFFF"/>
        <w:spacing w:line="240" w:lineRule="auto"/>
        <w:rPr>
          <w:sz w:val="24"/>
          <w:szCs w:val="24"/>
        </w:rPr>
      </w:pPr>
      <w:r w:rsidRPr="00253C92">
        <w:rPr>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253C92" w:rsidRPr="00253C92" w:rsidRDefault="00253C92" w:rsidP="00253C92">
      <w:pPr>
        <w:shd w:val="clear" w:color="auto" w:fill="FFFFFF"/>
        <w:spacing w:line="240" w:lineRule="auto"/>
        <w:rPr>
          <w:sz w:val="24"/>
          <w:szCs w:val="24"/>
        </w:rPr>
      </w:pPr>
      <w:r w:rsidRPr="00253C92">
        <w:rPr>
          <w:sz w:val="24"/>
          <w:szCs w:val="24"/>
        </w:rPr>
        <w:t xml:space="preserve">Правление Николая I. Преобразование и укрепление роли государственного аппарата. </w:t>
      </w:r>
      <w:r w:rsidRPr="00253C92">
        <w:rPr>
          <w:sz w:val="24"/>
          <w:szCs w:val="24"/>
          <w:lang w:val="en-US"/>
        </w:rPr>
        <w:t>III</w:t>
      </w:r>
      <w:r w:rsidRPr="00253C92">
        <w:rPr>
          <w:sz w:val="24"/>
          <w:szCs w:val="24"/>
        </w:rPr>
        <w:t xml:space="preserve"> Отделение. Кодификация законов. Политика в области просвещения. Польское восстание 1830–1831 гг.</w:t>
      </w:r>
    </w:p>
    <w:p w:rsidR="00253C92" w:rsidRPr="00253C92" w:rsidRDefault="00253C92" w:rsidP="00253C92">
      <w:pPr>
        <w:shd w:val="clear" w:color="auto" w:fill="FFFFFF"/>
        <w:spacing w:line="240" w:lineRule="auto"/>
        <w:rPr>
          <w:sz w:val="24"/>
          <w:szCs w:val="24"/>
        </w:rPr>
      </w:pPr>
      <w:r w:rsidRPr="00253C92">
        <w:rPr>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rsidR="00253C92" w:rsidRPr="00253C92" w:rsidRDefault="00253C92" w:rsidP="00253C92">
      <w:pPr>
        <w:shd w:val="clear" w:color="auto" w:fill="FFFFFF"/>
        <w:spacing w:line="240" w:lineRule="auto"/>
        <w:rPr>
          <w:sz w:val="24"/>
          <w:szCs w:val="24"/>
        </w:rPr>
      </w:pPr>
      <w:r w:rsidRPr="00253C92">
        <w:rPr>
          <w:sz w:val="24"/>
          <w:szCs w:val="24"/>
        </w:rPr>
        <w:t>Общественное движение в 1830–1850-е гг. Охранительное направление. Теория официальной народности (С.С. Уваров). Оппозиционная общественная мысль. П.Я. Чаадаев.</w:t>
      </w:r>
      <w:r w:rsidRPr="00253C92">
        <w:rPr>
          <w:i/>
          <w:iCs/>
          <w:sz w:val="24"/>
          <w:szCs w:val="24"/>
        </w:rPr>
        <w:t xml:space="preserve"> </w:t>
      </w:r>
      <w:r w:rsidRPr="00253C92">
        <w:rPr>
          <w:sz w:val="24"/>
          <w:szCs w:val="24"/>
        </w:rPr>
        <w:t>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253C92" w:rsidRPr="00253C92" w:rsidRDefault="00253C92" w:rsidP="00253C92">
      <w:pPr>
        <w:shd w:val="clear" w:color="auto" w:fill="FFFFFF"/>
        <w:spacing w:line="240" w:lineRule="auto"/>
        <w:rPr>
          <w:sz w:val="24"/>
          <w:szCs w:val="24"/>
        </w:rPr>
      </w:pPr>
      <w:r w:rsidRPr="00253C92">
        <w:rPr>
          <w:sz w:val="24"/>
          <w:szCs w:val="24"/>
        </w:rPr>
        <w:t>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253C92" w:rsidRPr="00253C92" w:rsidRDefault="00253C92" w:rsidP="00253C92">
      <w:pPr>
        <w:shd w:val="clear" w:color="auto" w:fill="FFFFFF"/>
        <w:spacing w:line="240" w:lineRule="auto"/>
        <w:rPr>
          <w:i/>
          <w:iCs/>
          <w:sz w:val="24"/>
          <w:szCs w:val="24"/>
        </w:rPr>
      </w:pPr>
      <w:r w:rsidRPr="00253C92">
        <w:rPr>
          <w:sz w:val="24"/>
          <w:szCs w:val="24"/>
        </w:rPr>
        <w:t xml:space="preserve">Культура России в первой половине XIX в. Развитие науки и техники (Н.И. Лобачевский, Н.И. Пирогов, Н.Н. Зинин, Б.С. Якоби и др.). </w:t>
      </w:r>
      <w:r w:rsidRPr="00253C92">
        <w:rPr>
          <w:i/>
          <w:iCs/>
          <w:sz w:val="24"/>
          <w:szCs w:val="24"/>
        </w:rPr>
        <w:t>Географические экспедиции, их участники.</w:t>
      </w:r>
      <w:r w:rsidRPr="00253C92">
        <w:rPr>
          <w:sz w:val="24"/>
          <w:szCs w:val="24"/>
        </w:rPr>
        <w:t xml:space="preserve"> Открытие Антарктиды русскими мореплавателями. Образование: расширение сети школ и университетов. </w:t>
      </w:r>
      <w:r w:rsidRPr="00253C92">
        <w:rPr>
          <w:i/>
          <w:iCs/>
          <w:sz w:val="24"/>
          <w:szCs w:val="24"/>
        </w:rPr>
        <w:t>Национальные корни отечественной культуры и западные влияния.</w:t>
      </w:r>
      <w:r w:rsidRPr="00253C92">
        <w:rPr>
          <w:sz w:val="24"/>
          <w:szCs w:val="24"/>
        </w:rPr>
        <w:t xml:space="preserve">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sidRPr="00253C92">
        <w:rPr>
          <w:i/>
          <w:iCs/>
          <w:sz w:val="24"/>
          <w:szCs w:val="24"/>
        </w:rPr>
        <w:t>Вклад российской культуры первой половины XIX в. в мировую культуру.</w:t>
      </w:r>
    </w:p>
    <w:p w:rsidR="00253C92" w:rsidRPr="00253C92" w:rsidRDefault="00253C92" w:rsidP="00253C92">
      <w:pPr>
        <w:spacing w:line="240" w:lineRule="auto"/>
        <w:rPr>
          <w:b/>
          <w:bCs/>
          <w:sz w:val="24"/>
          <w:szCs w:val="24"/>
        </w:rPr>
      </w:pPr>
      <w:r w:rsidRPr="00253C92">
        <w:rPr>
          <w:b/>
          <w:bCs/>
          <w:sz w:val="24"/>
          <w:szCs w:val="24"/>
        </w:rPr>
        <w:t xml:space="preserve">Российская империя во второй половине XIX в. </w:t>
      </w:r>
    </w:p>
    <w:p w:rsidR="00253C92" w:rsidRPr="00253C92" w:rsidRDefault="00253C92" w:rsidP="00253C92">
      <w:pPr>
        <w:shd w:val="clear" w:color="auto" w:fill="FFFFFF"/>
        <w:spacing w:line="240" w:lineRule="auto"/>
        <w:rPr>
          <w:spacing w:val="-4"/>
          <w:sz w:val="24"/>
          <w:szCs w:val="24"/>
        </w:rPr>
      </w:pPr>
      <w:r w:rsidRPr="00253C92">
        <w:rPr>
          <w:spacing w:val="-4"/>
          <w:sz w:val="24"/>
          <w:szCs w:val="24"/>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253C92" w:rsidRPr="00253C92" w:rsidRDefault="00253C92" w:rsidP="00253C92">
      <w:pPr>
        <w:shd w:val="clear" w:color="auto" w:fill="FFFFFF"/>
        <w:spacing w:line="240" w:lineRule="auto"/>
        <w:rPr>
          <w:sz w:val="24"/>
          <w:szCs w:val="24"/>
        </w:rPr>
      </w:pPr>
      <w:r w:rsidRPr="00253C92">
        <w:rPr>
          <w:sz w:val="24"/>
          <w:szCs w:val="24"/>
        </w:rPr>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w:t>
      </w:r>
      <w:r w:rsidRPr="00253C92">
        <w:rPr>
          <w:sz w:val="24"/>
          <w:szCs w:val="24"/>
        </w:rPr>
        <w:lastRenderedPageBreak/>
        <w:t>промышленного переворота, его последствия. Изменения в социальной структуре общества. Положение основных слоев населения России.</w:t>
      </w:r>
    </w:p>
    <w:p w:rsidR="00253C92" w:rsidRPr="00253C92" w:rsidRDefault="00253C92" w:rsidP="00253C92">
      <w:pPr>
        <w:shd w:val="clear" w:color="auto" w:fill="FFFFFF"/>
        <w:spacing w:line="240" w:lineRule="auto"/>
        <w:rPr>
          <w:sz w:val="24"/>
          <w:szCs w:val="24"/>
        </w:rPr>
      </w:pPr>
      <w:r w:rsidRPr="00253C92">
        <w:rPr>
          <w:sz w:val="24"/>
          <w:szCs w:val="24"/>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sidRPr="00253C92">
        <w:rPr>
          <w:i/>
          <w:iCs/>
          <w:sz w:val="24"/>
          <w:szCs w:val="24"/>
        </w:rPr>
        <w:t>Начало рабочего движения.</w:t>
      </w:r>
      <w:r w:rsidRPr="00253C92">
        <w:rPr>
          <w:sz w:val="24"/>
          <w:szCs w:val="24"/>
        </w:rPr>
        <w:t xml:space="preserve"> «Освобождение труда». Распространение идей марксизма. Зарождение российской социал-демократии. </w:t>
      </w:r>
    </w:p>
    <w:p w:rsidR="00253C92" w:rsidRPr="00253C92" w:rsidRDefault="00253C92" w:rsidP="00253C92">
      <w:pPr>
        <w:shd w:val="clear" w:color="auto" w:fill="FFFFFF"/>
        <w:spacing w:line="240" w:lineRule="auto"/>
        <w:rPr>
          <w:sz w:val="24"/>
          <w:szCs w:val="24"/>
        </w:rPr>
      </w:pPr>
      <w:r w:rsidRPr="00253C92">
        <w:rPr>
          <w:sz w:val="24"/>
          <w:szCs w:val="24"/>
        </w:rPr>
        <w:t xml:space="preserve">Внутренняя политика самодержавия в конце 1870-х – 1890-е гг. Кризис самодержавия на рубеже 70–80-х гг. </w:t>
      </w:r>
      <w:r w:rsidRPr="00253C92">
        <w:rPr>
          <w:sz w:val="24"/>
          <w:szCs w:val="24"/>
          <w:lang w:val="en-US"/>
        </w:rPr>
        <w:t>XIX</w:t>
      </w:r>
      <w:r w:rsidRPr="00253C92">
        <w:rPr>
          <w:sz w:val="24"/>
          <w:szCs w:val="24"/>
        </w:rPr>
        <w:t xml:space="preserve"> в. Политический террор. Политика лавирования. Начало царствования Александра </w:t>
      </w:r>
      <w:r w:rsidRPr="00253C92">
        <w:rPr>
          <w:bCs/>
          <w:sz w:val="24"/>
          <w:szCs w:val="24"/>
        </w:rPr>
        <w:t>III.</w:t>
      </w:r>
      <w:r w:rsidRPr="00253C92">
        <w:rPr>
          <w:b/>
          <w:bCs/>
          <w:sz w:val="24"/>
          <w:szCs w:val="24"/>
        </w:rPr>
        <w:t xml:space="preserve"> </w:t>
      </w:r>
      <w:r w:rsidRPr="00253C92">
        <w:rPr>
          <w:sz w:val="24"/>
          <w:szCs w:val="24"/>
        </w:rPr>
        <w:t>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253C92" w:rsidRPr="00253C92" w:rsidRDefault="00253C92" w:rsidP="00253C92">
      <w:pPr>
        <w:shd w:val="clear" w:color="auto" w:fill="FFFFFF"/>
        <w:spacing w:line="240" w:lineRule="auto"/>
        <w:rPr>
          <w:sz w:val="24"/>
          <w:szCs w:val="24"/>
        </w:rPr>
      </w:pPr>
      <w:r w:rsidRPr="00253C92">
        <w:rPr>
          <w:sz w:val="24"/>
          <w:szCs w:val="24"/>
        </w:rPr>
        <w:t xml:space="preserve">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sidRPr="00253C92">
        <w:rPr>
          <w:i/>
          <w:iCs/>
          <w:sz w:val="24"/>
          <w:szCs w:val="24"/>
        </w:rPr>
        <w:t xml:space="preserve">Россия в международных отношениях конца XIX в. </w:t>
      </w:r>
      <w:r w:rsidRPr="00253C92">
        <w:rPr>
          <w:sz w:val="24"/>
          <w:szCs w:val="24"/>
        </w:rPr>
        <w:t>Сближение России и Франции в 1890-х гг.</w:t>
      </w:r>
    </w:p>
    <w:p w:rsidR="00253C92" w:rsidRPr="00253C92" w:rsidRDefault="00253C92" w:rsidP="00253C92">
      <w:pPr>
        <w:spacing w:line="240" w:lineRule="auto"/>
        <w:rPr>
          <w:sz w:val="24"/>
          <w:szCs w:val="24"/>
        </w:rPr>
      </w:pPr>
      <w:r w:rsidRPr="00253C92">
        <w:rPr>
          <w:sz w:val="24"/>
          <w:szCs w:val="24"/>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sidRPr="00253C92">
        <w:rPr>
          <w:i/>
          <w:iCs/>
          <w:sz w:val="24"/>
          <w:szCs w:val="24"/>
        </w:rPr>
        <w:t>Расширение издательского дела.</w:t>
      </w:r>
      <w:r w:rsidRPr="00253C92">
        <w:rPr>
          <w:sz w:val="24"/>
          <w:szCs w:val="24"/>
        </w:rPr>
        <w:t xml:space="preserve">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sidRPr="00253C92">
        <w:rPr>
          <w:i/>
          <w:iCs/>
          <w:sz w:val="24"/>
          <w:szCs w:val="24"/>
        </w:rPr>
        <w:t>Место российской культуры в мировой культуре XIX в.</w:t>
      </w:r>
    </w:p>
    <w:p w:rsidR="00253C92" w:rsidRPr="00253C92" w:rsidRDefault="00253C92" w:rsidP="00253C92">
      <w:pPr>
        <w:spacing w:line="240" w:lineRule="auto"/>
        <w:rPr>
          <w:b/>
          <w:bCs/>
          <w:sz w:val="24"/>
          <w:szCs w:val="24"/>
        </w:rPr>
      </w:pPr>
      <w:r w:rsidRPr="00253C92">
        <w:rPr>
          <w:b/>
          <w:bCs/>
          <w:sz w:val="24"/>
          <w:szCs w:val="24"/>
        </w:rPr>
        <w:t xml:space="preserve">Российская империя в начале XX в. </w:t>
      </w:r>
    </w:p>
    <w:p w:rsidR="00253C92" w:rsidRPr="00253C92" w:rsidRDefault="00253C92" w:rsidP="00253C92">
      <w:pPr>
        <w:shd w:val="clear" w:color="auto" w:fill="FFFFFF"/>
        <w:spacing w:line="240" w:lineRule="auto"/>
        <w:rPr>
          <w:sz w:val="24"/>
          <w:szCs w:val="24"/>
        </w:rPr>
      </w:pPr>
      <w:r w:rsidRPr="00253C92">
        <w:rPr>
          <w:sz w:val="24"/>
          <w:szCs w:val="24"/>
        </w:rPr>
        <w:t xml:space="preserve">Особенности промышленного и аграрного развития России на рубеже XIX–XX вв. </w:t>
      </w:r>
      <w:r w:rsidRPr="00253C92">
        <w:rPr>
          <w:i/>
          <w:iCs/>
          <w:sz w:val="24"/>
          <w:szCs w:val="24"/>
        </w:rPr>
        <w:t>Политика модернизации «сверху».</w:t>
      </w:r>
      <w:r w:rsidRPr="00253C92">
        <w:rPr>
          <w:sz w:val="24"/>
          <w:szCs w:val="24"/>
        </w:rPr>
        <w:t xml:space="preserve"> С.Ю. Витте. Государственный капитализм. Формирование монополий. Иностранный капитал в России. </w:t>
      </w:r>
      <w:r w:rsidRPr="00253C92">
        <w:rPr>
          <w:i/>
          <w:sz w:val="24"/>
          <w:szCs w:val="24"/>
        </w:rPr>
        <w:t xml:space="preserve">Дискуссия о месте России в мировой экономике начала ХХ в. </w:t>
      </w:r>
      <w:r w:rsidRPr="00253C92">
        <w:rPr>
          <w:sz w:val="24"/>
          <w:szCs w:val="24"/>
        </w:rPr>
        <w:t>Аграрный вопрос. Российское общество в начале XX в.: социальная структура, положение основных групп населения.</w:t>
      </w:r>
    </w:p>
    <w:p w:rsidR="00253C92" w:rsidRPr="00253C92" w:rsidRDefault="00253C92" w:rsidP="00253C92">
      <w:pPr>
        <w:shd w:val="clear" w:color="auto" w:fill="FFFFFF"/>
        <w:spacing w:line="240" w:lineRule="auto"/>
        <w:rPr>
          <w:sz w:val="24"/>
          <w:szCs w:val="24"/>
        </w:rPr>
      </w:pPr>
      <w:r w:rsidRPr="00253C92">
        <w:rPr>
          <w:sz w:val="24"/>
          <w:szCs w:val="24"/>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rsidR="00253C92" w:rsidRPr="00253C92" w:rsidRDefault="00253C92" w:rsidP="00253C92">
      <w:pPr>
        <w:shd w:val="clear" w:color="auto" w:fill="FFFFFF"/>
        <w:spacing w:line="240" w:lineRule="auto"/>
        <w:rPr>
          <w:sz w:val="24"/>
          <w:szCs w:val="24"/>
        </w:rPr>
      </w:pPr>
      <w:r w:rsidRPr="00253C92">
        <w:rPr>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253C92" w:rsidRPr="00253C92" w:rsidRDefault="00253C92" w:rsidP="00253C92">
      <w:pPr>
        <w:shd w:val="clear" w:color="auto" w:fill="FFFFFF"/>
        <w:spacing w:line="240" w:lineRule="auto"/>
        <w:rPr>
          <w:sz w:val="24"/>
          <w:szCs w:val="24"/>
        </w:rPr>
      </w:pPr>
      <w:r w:rsidRPr="00253C92">
        <w:rPr>
          <w:sz w:val="24"/>
          <w:szCs w:val="24"/>
        </w:rP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253C92">
        <w:rPr>
          <w:i/>
          <w:iCs/>
          <w:sz w:val="24"/>
          <w:szCs w:val="24"/>
        </w:rPr>
        <w:t>Рабочее движение.</w:t>
      </w:r>
      <w:r w:rsidRPr="00253C92">
        <w:rPr>
          <w:sz w:val="24"/>
          <w:szCs w:val="24"/>
        </w:rPr>
        <w:t xml:space="preserve"> «Полицейский социализм».</w:t>
      </w:r>
    </w:p>
    <w:p w:rsidR="00253C92" w:rsidRPr="00253C92" w:rsidRDefault="00253C92" w:rsidP="00253C92">
      <w:pPr>
        <w:shd w:val="clear" w:color="auto" w:fill="FFFFFF"/>
        <w:spacing w:line="240" w:lineRule="auto"/>
        <w:rPr>
          <w:sz w:val="24"/>
          <w:szCs w:val="24"/>
        </w:rPr>
      </w:pPr>
      <w:r w:rsidRPr="00253C92">
        <w:rPr>
          <w:sz w:val="24"/>
          <w:szCs w:val="24"/>
        </w:rPr>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253C92" w:rsidRPr="00253C92" w:rsidRDefault="00253C92" w:rsidP="00253C92">
      <w:pPr>
        <w:spacing w:line="240" w:lineRule="auto"/>
        <w:rPr>
          <w:sz w:val="24"/>
          <w:szCs w:val="24"/>
        </w:rPr>
      </w:pPr>
      <w:r w:rsidRPr="00253C92">
        <w:rPr>
          <w:sz w:val="24"/>
          <w:szCs w:val="24"/>
        </w:rPr>
        <w:lastRenderedPageBreak/>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253C92" w:rsidRPr="00253C92" w:rsidRDefault="00253C92" w:rsidP="00253C92">
      <w:pPr>
        <w:spacing w:line="240" w:lineRule="auto"/>
        <w:rPr>
          <w:i/>
          <w:iCs/>
          <w:sz w:val="24"/>
          <w:szCs w:val="24"/>
        </w:rPr>
      </w:pPr>
      <w:r w:rsidRPr="00253C92">
        <w:rPr>
          <w:sz w:val="24"/>
          <w:szCs w:val="24"/>
        </w:rPr>
        <w:t xml:space="preserve">Культура России в начале XX в. Открытия российских ученых в науке и технике. </w:t>
      </w:r>
      <w:r w:rsidRPr="00253C92">
        <w:rPr>
          <w:i/>
          <w:iCs/>
          <w:sz w:val="24"/>
          <w:szCs w:val="24"/>
        </w:rPr>
        <w:t>Русская философия: поиски общественного идеала.</w:t>
      </w:r>
      <w:r w:rsidRPr="00253C92">
        <w:rPr>
          <w:sz w:val="24"/>
          <w:szCs w:val="24"/>
        </w:rPr>
        <w:t xml:space="preserve">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253C92">
        <w:rPr>
          <w:i/>
          <w:iCs/>
          <w:sz w:val="24"/>
          <w:szCs w:val="24"/>
        </w:rPr>
        <w:t>Российская культура начала XX в. — составная часть мировой культуры</w:t>
      </w:r>
      <w:bookmarkStart w:id="72" w:name="_Toc453968182"/>
      <w:r w:rsidRPr="00253C92">
        <w:rPr>
          <w:i/>
          <w:iCs/>
          <w:sz w:val="24"/>
          <w:szCs w:val="24"/>
        </w:rPr>
        <w:t>.</w:t>
      </w:r>
    </w:p>
    <w:p w:rsidR="00696BCA" w:rsidRPr="00696BCA" w:rsidRDefault="00696BCA" w:rsidP="00F5787C">
      <w:pPr>
        <w:keepNext/>
        <w:keepLines/>
        <w:spacing w:line="240" w:lineRule="auto"/>
        <w:jc w:val="center"/>
        <w:outlineLvl w:val="2"/>
        <w:rPr>
          <w:b/>
          <w:sz w:val="24"/>
          <w:szCs w:val="24"/>
        </w:rPr>
      </w:pPr>
      <w:r w:rsidRPr="00696BCA">
        <w:rPr>
          <w:b/>
          <w:sz w:val="24"/>
          <w:szCs w:val="24"/>
        </w:rPr>
        <w:t>География</w:t>
      </w:r>
    </w:p>
    <w:p w:rsidR="00696BCA" w:rsidRPr="00696BCA" w:rsidRDefault="00696BCA" w:rsidP="00F5787C">
      <w:pPr>
        <w:numPr>
          <w:ilvl w:val="0"/>
          <w:numId w:val="156"/>
        </w:numPr>
        <w:suppressAutoHyphens w:val="0"/>
        <w:spacing w:line="240" w:lineRule="auto"/>
        <w:ind w:left="0" w:firstLine="709"/>
        <w:rPr>
          <w:rFonts w:eastAsia="Times New Roman"/>
          <w:color w:val="000000"/>
          <w:sz w:val="24"/>
          <w:szCs w:val="24"/>
          <w:lang w:eastAsia="ru-RU"/>
        </w:rPr>
      </w:pPr>
      <w:r w:rsidRPr="00696BCA">
        <w:rPr>
          <w:rFonts w:eastAsia="Times New Roman"/>
          <w:color w:val="000000"/>
          <w:sz w:val="24"/>
          <w:szCs w:val="24"/>
          <w:lang w:eastAsia="ru-RU"/>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696BCA" w:rsidRPr="00696BCA" w:rsidRDefault="00696BCA" w:rsidP="00F5787C">
      <w:pPr>
        <w:numPr>
          <w:ilvl w:val="0"/>
          <w:numId w:val="156"/>
        </w:numPr>
        <w:suppressAutoHyphens w:val="0"/>
        <w:spacing w:line="240" w:lineRule="auto"/>
        <w:ind w:left="0" w:firstLine="709"/>
        <w:rPr>
          <w:rFonts w:eastAsia="Times New Roman"/>
          <w:color w:val="000000"/>
          <w:sz w:val="24"/>
          <w:szCs w:val="24"/>
          <w:lang w:eastAsia="ru-RU"/>
        </w:rPr>
      </w:pPr>
      <w:r w:rsidRPr="00696BCA">
        <w:rPr>
          <w:rFonts w:eastAsia="Times New Roman"/>
          <w:color w:val="000000"/>
          <w:sz w:val="24"/>
          <w:szCs w:val="24"/>
          <w:lang w:eastAsia="ru-RU"/>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696BCA" w:rsidRPr="00696BCA" w:rsidRDefault="00696BCA" w:rsidP="00F5787C">
      <w:pPr>
        <w:numPr>
          <w:ilvl w:val="0"/>
          <w:numId w:val="156"/>
        </w:numPr>
        <w:suppressAutoHyphens w:val="0"/>
        <w:spacing w:line="240" w:lineRule="auto"/>
        <w:ind w:left="0" w:firstLine="709"/>
        <w:rPr>
          <w:rFonts w:eastAsia="Times New Roman"/>
          <w:color w:val="000000"/>
          <w:sz w:val="24"/>
          <w:szCs w:val="24"/>
          <w:lang w:eastAsia="ru-RU"/>
        </w:rPr>
      </w:pPr>
      <w:r w:rsidRPr="00696BCA">
        <w:rPr>
          <w:rFonts w:eastAsia="Times New Roman"/>
          <w:color w:val="000000"/>
          <w:sz w:val="24"/>
          <w:szCs w:val="24"/>
          <w:lang w:eastAsia="ru-RU"/>
        </w:rPr>
        <w:t xml:space="preserve">В соответствии с ФГОС СОО география может изучаться на базовом и углубленном уровнях. </w:t>
      </w:r>
    </w:p>
    <w:p w:rsidR="00696BCA" w:rsidRPr="00696BCA" w:rsidRDefault="00696BCA" w:rsidP="00F5787C">
      <w:pPr>
        <w:numPr>
          <w:ilvl w:val="0"/>
          <w:numId w:val="156"/>
        </w:numPr>
        <w:suppressAutoHyphens w:val="0"/>
        <w:spacing w:line="240" w:lineRule="auto"/>
        <w:ind w:left="0" w:firstLine="709"/>
        <w:rPr>
          <w:rFonts w:eastAsia="Times New Roman"/>
          <w:color w:val="000000"/>
          <w:sz w:val="24"/>
          <w:szCs w:val="24"/>
          <w:lang w:eastAsia="ru-RU"/>
        </w:rPr>
      </w:pPr>
      <w:r w:rsidRPr="00696BCA">
        <w:rPr>
          <w:rFonts w:eastAsia="Times New Roman"/>
          <w:color w:val="000000"/>
          <w:sz w:val="24"/>
          <w:szCs w:val="24"/>
          <w:lang w:eastAsia="ru-RU"/>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696BCA" w:rsidRPr="00696BCA" w:rsidRDefault="00696BCA" w:rsidP="00F5787C">
      <w:pPr>
        <w:spacing w:line="240" w:lineRule="auto"/>
        <w:rPr>
          <w:sz w:val="24"/>
          <w:szCs w:val="24"/>
        </w:rPr>
      </w:pPr>
      <w:r w:rsidRPr="00696BCA">
        <w:rPr>
          <w:sz w:val="24"/>
          <w:szCs w:val="24"/>
        </w:rPr>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rsidR="00696BCA" w:rsidRPr="00696BCA" w:rsidRDefault="00696BCA" w:rsidP="00F5787C">
      <w:pPr>
        <w:numPr>
          <w:ilvl w:val="0"/>
          <w:numId w:val="156"/>
        </w:numPr>
        <w:suppressAutoHyphens w:val="0"/>
        <w:spacing w:line="240" w:lineRule="auto"/>
        <w:ind w:left="0" w:firstLine="709"/>
        <w:rPr>
          <w:rFonts w:eastAsia="Times New Roman"/>
          <w:color w:val="000000"/>
          <w:sz w:val="24"/>
          <w:szCs w:val="24"/>
          <w:lang w:eastAsia="ru-RU"/>
        </w:rPr>
      </w:pPr>
      <w:r w:rsidRPr="00696BCA">
        <w:rPr>
          <w:rFonts w:eastAsia="Times New Roman"/>
          <w:color w:val="000000"/>
          <w:sz w:val="24"/>
          <w:szCs w:val="24"/>
          <w:lang w:eastAsia="ru-RU"/>
        </w:rPr>
        <w:t xml:space="preserve">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696BCA" w:rsidRPr="00696BCA" w:rsidRDefault="00696BCA" w:rsidP="00F5787C">
      <w:pPr>
        <w:numPr>
          <w:ilvl w:val="0"/>
          <w:numId w:val="156"/>
        </w:numPr>
        <w:suppressAutoHyphens w:val="0"/>
        <w:spacing w:line="240" w:lineRule="auto"/>
        <w:ind w:left="0" w:firstLine="709"/>
        <w:rPr>
          <w:rFonts w:eastAsia="Times New Roman"/>
          <w:color w:val="000000"/>
          <w:sz w:val="24"/>
          <w:szCs w:val="24"/>
          <w:lang w:eastAsia="ru-RU"/>
        </w:rPr>
      </w:pPr>
      <w:r w:rsidRPr="00696BCA">
        <w:rPr>
          <w:rFonts w:eastAsia="Times New Roman"/>
          <w:color w:val="000000"/>
          <w:sz w:val="24"/>
          <w:szCs w:val="24"/>
          <w:lang w:eastAsia="ru-RU"/>
        </w:rPr>
        <w:t>Примерна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696BCA" w:rsidRPr="00696BCA" w:rsidRDefault="00696BCA" w:rsidP="00F5787C">
      <w:pPr>
        <w:numPr>
          <w:ilvl w:val="0"/>
          <w:numId w:val="156"/>
        </w:numPr>
        <w:suppressAutoHyphens w:val="0"/>
        <w:spacing w:line="240" w:lineRule="auto"/>
        <w:ind w:left="0" w:firstLine="709"/>
        <w:rPr>
          <w:rFonts w:eastAsia="Times New Roman"/>
          <w:color w:val="000000"/>
          <w:sz w:val="24"/>
          <w:szCs w:val="24"/>
          <w:lang w:eastAsia="ru-RU"/>
        </w:rPr>
      </w:pPr>
    </w:p>
    <w:p w:rsidR="00696BCA" w:rsidRPr="00696BCA" w:rsidRDefault="00696BCA" w:rsidP="00F5787C">
      <w:pPr>
        <w:spacing w:line="240" w:lineRule="auto"/>
        <w:rPr>
          <w:sz w:val="24"/>
          <w:szCs w:val="24"/>
        </w:rPr>
      </w:pPr>
      <w:r w:rsidRPr="00696BCA">
        <w:rPr>
          <w:b/>
          <w:sz w:val="24"/>
          <w:szCs w:val="24"/>
        </w:rPr>
        <w:t>Базовый уровень</w:t>
      </w:r>
    </w:p>
    <w:p w:rsidR="00696BCA" w:rsidRPr="00696BCA" w:rsidRDefault="00696BCA" w:rsidP="00F5787C">
      <w:pPr>
        <w:spacing w:line="240" w:lineRule="auto"/>
        <w:rPr>
          <w:sz w:val="24"/>
          <w:szCs w:val="24"/>
        </w:rPr>
      </w:pPr>
      <w:r w:rsidRPr="00696BCA">
        <w:rPr>
          <w:b/>
          <w:sz w:val="24"/>
          <w:szCs w:val="24"/>
        </w:rPr>
        <w:t>Человек и окружающая среда</w:t>
      </w:r>
    </w:p>
    <w:p w:rsidR="00696BCA" w:rsidRPr="00696BCA" w:rsidRDefault="00696BCA" w:rsidP="00F5787C">
      <w:pPr>
        <w:spacing w:line="240" w:lineRule="auto"/>
        <w:rPr>
          <w:sz w:val="24"/>
          <w:szCs w:val="24"/>
        </w:rPr>
      </w:pPr>
      <w:r w:rsidRPr="00696BCA">
        <w:rPr>
          <w:sz w:val="24"/>
          <w:szCs w:val="24"/>
        </w:rPr>
        <w:t>Окружающая среда как геосистема. Важнейшие явления и процессы в окружающей среде. Представление о ноосфере.</w:t>
      </w:r>
    </w:p>
    <w:p w:rsidR="00696BCA" w:rsidRPr="00696BCA" w:rsidRDefault="00696BCA" w:rsidP="00F5787C">
      <w:pPr>
        <w:spacing w:line="240" w:lineRule="auto"/>
        <w:rPr>
          <w:sz w:val="24"/>
          <w:szCs w:val="24"/>
        </w:rPr>
      </w:pPr>
      <w:r w:rsidRPr="00696BCA">
        <w:rPr>
          <w:sz w:val="24"/>
          <w:szCs w:val="24"/>
        </w:rPr>
        <w:lastRenderedPageBreak/>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696BCA" w:rsidRPr="00696BCA" w:rsidRDefault="00696BCA" w:rsidP="00F5787C">
      <w:pPr>
        <w:spacing w:line="240" w:lineRule="auto"/>
        <w:rPr>
          <w:sz w:val="24"/>
          <w:szCs w:val="24"/>
        </w:rPr>
      </w:pPr>
      <w:r w:rsidRPr="00696BCA">
        <w:rPr>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696BCA" w:rsidRPr="00696BCA" w:rsidRDefault="00696BCA" w:rsidP="00F5787C">
      <w:pPr>
        <w:spacing w:line="240" w:lineRule="auto"/>
        <w:rPr>
          <w:sz w:val="24"/>
          <w:szCs w:val="24"/>
        </w:rPr>
      </w:pPr>
    </w:p>
    <w:p w:rsidR="00696BCA" w:rsidRPr="00696BCA" w:rsidRDefault="00696BCA" w:rsidP="00F5787C">
      <w:pPr>
        <w:spacing w:line="240" w:lineRule="auto"/>
        <w:rPr>
          <w:sz w:val="24"/>
          <w:szCs w:val="24"/>
        </w:rPr>
      </w:pPr>
      <w:r w:rsidRPr="00696BCA">
        <w:rPr>
          <w:b/>
          <w:sz w:val="24"/>
          <w:szCs w:val="24"/>
        </w:rPr>
        <w:t>Территориальная организация мирового сообщества</w:t>
      </w:r>
    </w:p>
    <w:p w:rsidR="00696BCA" w:rsidRPr="00696BCA" w:rsidRDefault="00696BCA" w:rsidP="00F5787C">
      <w:pPr>
        <w:spacing w:line="240" w:lineRule="auto"/>
        <w:rPr>
          <w:sz w:val="24"/>
          <w:szCs w:val="24"/>
        </w:rPr>
      </w:pPr>
      <w:r w:rsidRPr="00696BCA">
        <w:rPr>
          <w:sz w:val="24"/>
          <w:szCs w:val="24"/>
        </w:rPr>
        <w:t xml:space="preserve">Мировое сообщество – общая картина мира. Современная политическая карта и ее изменения. Разнообразие стран мира. </w:t>
      </w:r>
      <w:r w:rsidRPr="00696BCA">
        <w:rPr>
          <w:i/>
          <w:sz w:val="24"/>
          <w:szCs w:val="24"/>
        </w:rPr>
        <w:t>Геополитика. «Горячие точки» на карте мира.</w:t>
      </w:r>
    </w:p>
    <w:p w:rsidR="00696BCA" w:rsidRPr="00696BCA" w:rsidRDefault="00696BCA" w:rsidP="00F5787C">
      <w:pPr>
        <w:spacing w:line="240" w:lineRule="auto"/>
        <w:rPr>
          <w:sz w:val="24"/>
          <w:szCs w:val="24"/>
        </w:rPr>
      </w:pPr>
      <w:r w:rsidRPr="00696BCA">
        <w:rPr>
          <w:sz w:val="24"/>
          <w:szCs w:val="24"/>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696BCA">
        <w:rPr>
          <w:i/>
          <w:sz w:val="24"/>
          <w:szCs w:val="24"/>
        </w:rPr>
        <w:t>Основные очаги этнических и конфессиональных конфликтов.</w:t>
      </w:r>
      <w:r w:rsidRPr="00696BCA">
        <w:rPr>
          <w:sz w:val="24"/>
          <w:szCs w:val="24"/>
        </w:rPr>
        <w:t xml:space="preserve"> География рынка труда и занятости. Миграция населения. Закономерности расселения населения. Урбанизация.</w:t>
      </w:r>
    </w:p>
    <w:p w:rsidR="00696BCA" w:rsidRPr="00696BCA" w:rsidRDefault="00696BCA" w:rsidP="00F5787C">
      <w:pPr>
        <w:spacing w:line="240" w:lineRule="auto"/>
        <w:rPr>
          <w:sz w:val="24"/>
          <w:szCs w:val="24"/>
        </w:rPr>
      </w:pPr>
      <w:r w:rsidRPr="00696BCA">
        <w:rPr>
          <w:sz w:val="24"/>
          <w:szCs w:val="24"/>
        </w:rPr>
        <w:t xml:space="preserve">Мировое хозяйство. Географическое разделение труда. Отраслевая и территориальная структура мирового хозяйства. </w:t>
      </w:r>
      <w:r w:rsidRPr="00696BCA">
        <w:rPr>
          <w:i/>
          <w:sz w:val="24"/>
          <w:szCs w:val="24"/>
        </w:rPr>
        <w:t>Изменение отраслевой структуры.</w:t>
      </w:r>
      <w:r w:rsidRPr="00696BCA">
        <w:rPr>
          <w:sz w:val="24"/>
          <w:szCs w:val="24"/>
        </w:rPr>
        <w:t xml:space="preserve"> География основных отраслей производственной и непроизводственной сфер. </w:t>
      </w:r>
      <w:r w:rsidRPr="00696BCA">
        <w:rPr>
          <w:i/>
          <w:sz w:val="24"/>
          <w:szCs w:val="24"/>
        </w:rPr>
        <w:t>Развитие сферы услуг.</w:t>
      </w:r>
      <w:r w:rsidRPr="00696BCA">
        <w:rPr>
          <w:sz w:val="24"/>
          <w:szCs w:val="24"/>
        </w:rPr>
        <w:t xml:space="preserve"> Международные отношения. Географические аспекты глобализации.</w:t>
      </w:r>
    </w:p>
    <w:p w:rsidR="00696BCA" w:rsidRPr="00696BCA" w:rsidRDefault="00696BCA" w:rsidP="00F5787C">
      <w:pPr>
        <w:spacing w:line="240" w:lineRule="auto"/>
        <w:rPr>
          <w:sz w:val="24"/>
          <w:szCs w:val="24"/>
        </w:rPr>
      </w:pPr>
    </w:p>
    <w:p w:rsidR="00696BCA" w:rsidRPr="00696BCA" w:rsidRDefault="00696BCA" w:rsidP="00F5787C">
      <w:pPr>
        <w:spacing w:line="240" w:lineRule="auto"/>
        <w:rPr>
          <w:sz w:val="24"/>
          <w:szCs w:val="24"/>
        </w:rPr>
      </w:pPr>
      <w:r w:rsidRPr="00696BCA">
        <w:rPr>
          <w:b/>
          <w:sz w:val="24"/>
          <w:szCs w:val="24"/>
        </w:rPr>
        <w:t>Региональная география и страноведение</w:t>
      </w:r>
    </w:p>
    <w:p w:rsidR="00696BCA" w:rsidRPr="00696BCA" w:rsidRDefault="00696BCA" w:rsidP="00F5787C">
      <w:pPr>
        <w:spacing w:line="240" w:lineRule="auto"/>
        <w:rPr>
          <w:sz w:val="24"/>
          <w:szCs w:val="24"/>
        </w:rPr>
      </w:pPr>
      <w:r w:rsidRPr="00696BCA">
        <w:rPr>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696BCA">
        <w:rPr>
          <w:i/>
          <w:sz w:val="24"/>
          <w:szCs w:val="24"/>
        </w:rPr>
        <w:t xml:space="preserve">Ведущие страны-экспортеры основных видов продукции. </w:t>
      </w:r>
      <w:r w:rsidRPr="00696BCA">
        <w:rPr>
          <w:sz w:val="24"/>
          <w:szCs w:val="24"/>
        </w:rPr>
        <w:t xml:space="preserve"> </w:t>
      </w:r>
    </w:p>
    <w:p w:rsidR="00696BCA" w:rsidRPr="00696BCA" w:rsidRDefault="00696BCA" w:rsidP="00F5787C">
      <w:pPr>
        <w:spacing w:line="240" w:lineRule="auto"/>
        <w:rPr>
          <w:sz w:val="24"/>
          <w:szCs w:val="24"/>
        </w:rPr>
      </w:pPr>
      <w:r w:rsidRPr="00696BCA">
        <w:rPr>
          <w:sz w:val="24"/>
          <w:szCs w:val="24"/>
        </w:rPr>
        <w:t xml:space="preserve">Роль отдельных стран и регионов в системе мирового хозяйства. </w:t>
      </w:r>
      <w:r w:rsidRPr="00696BCA">
        <w:rPr>
          <w:i/>
          <w:sz w:val="24"/>
          <w:szCs w:val="24"/>
        </w:rPr>
        <w:t>Региональная политика.</w:t>
      </w:r>
      <w:r w:rsidRPr="00696BCA">
        <w:rPr>
          <w:sz w:val="24"/>
          <w:szCs w:val="24"/>
        </w:rPr>
        <w:t xml:space="preserve"> Интеграция регионов в единое мировое сообщество. Международные организации (региональные, политические и отраслевые союзы).</w:t>
      </w:r>
    </w:p>
    <w:p w:rsidR="00696BCA" w:rsidRPr="00696BCA" w:rsidRDefault="00696BCA" w:rsidP="00F5787C">
      <w:pPr>
        <w:spacing w:line="240" w:lineRule="auto"/>
        <w:rPr>
          <w:i/>
          <w:sz w:val="24"/>
          <w:szCs w:val="24"/>
        </w:rPr>
      </w:pPr>
      <w:r w:rsidRPr="00696BCA">
        <w:rPr>
          <w:sz w:val="24"/>
          <w:szCs w:val="24"/>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696BCA">
        <w:rPr>
          <w:i/>
          <w:sz w:val="24"/>
          <w:szCs w:val="24"/>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696BCA" w:rsidRPr="00696BCA" w:rsidRDefault="00696BCA" w:rsidP="00F5787C">
      <w:pPr>
        <w:spacing w:line="240" w:lineRule="auto"/>
        <w:rPr>
          <w:sz w:val="24"/>
          <w:szCs w:val="24"/>
        </w:rPr>
      </w:pPr>
    </w:p>
    <w:p w:rsidR="00696BCA" w:rsidRPr="00696BCA" w:rsidRDefault="00696BCA" w:rsidP="00F5787C">
      <w:pPr>
        <w:spacing w:line="240" w:lineRule="auto"/>
        <w:rPr>
          <w:sz w:val="24"/>
          <w:szCs w:val="24"/>
        </w:rPr>
      </w:pPr>
      <w:r w:rsidRPr="00696BCA">
        <w:rPr>
          <w:b/>
          <w:sz w:val="24"/>
          <w:szCs w:val="24"/>
        </w:rPr>
        <w:t>Роль географии в решении глобальных проблем человечества</w:t>
      </w:r>
    </w:p>
    <w:p w:rsidR="00696BCA" w:rsidRPr="00696BCA" w:rsidRDefault="00696BCA" w:rsidP="00F5787C">
      <w:pPr>
        <w:spacing w:line="240" w:lineRule="auto"/>
        <w:rPr>
          <w:sz w:val="24"/>
          <w:szCs w:val="24"/>
        </w:rPr>
      </w:pPr>
      <w:bookmarkStart w:id="73" w:name="h.10tp2h5eeujv" w:colFirst="0" w:colLast="0"/>
      <w:bookmarkEnd w:id="73"/>
      <w:r w:rsidRPr="00696BCA">
        <w:rPr>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696BCA" w:rsidRPr="00696BCA" w:rsidRDefault="00696BCA" w:rsidP="00F5787C">
      <w:pPr>
        <w:numPr>
          <w:ilvl w:val="0"/>
          <w:numId w:val="156"/>
        </w:numPr>
        <w:suppressAutoHyphens w:val="0"/>
        <w:spacing w:line="240" w:lineRule="auto"/>
        <w:ind w:left="0" w:firstLine="0"/>
        <w:rPr>
          <w:rFonts w:eastAsia="Times New Roman"/>
          <w:color w:val="000000"/>
          <w:sz w:val="24"/>
          <w:szCs w:val="24"/>
          <w:lang w:eastAsia="ru-RU"/>
        </w:rPr>
      </w:pPr>
    </w:p>
    <w:p w:rsidR="00696BCA" w:rsidRPr="00696BCA" w:rsidRDefault="00696BCA" w:rsidP="00F5787C">
      <w:pPr>
        <w:spacing w:line="240" w:lineRule="auto"/>
        <w:rPr>
          <w:sz w:val="24"/>
          <w:szCs w:val="24"/>
        </w:rPr>
      </w:pPr>
      <w:r w:rsidRPr="00696BCA">
        <w:rPr>
          <w:b/>
          <w:sz w:val="24"/>
          <w:szCs w:val="24"/>
        </w:rPr>
        <w:t>Углубленный уровень</w:t>
      </w:r>
    </w:p>
    <w:p w:rsidR="00696BCA" w:rsidRPr="00696BCA" w:rsidRDefault="00696BCA" w:rsidP="00F5787C">
      <w:pPr>
        <w:spacing w:line="240" w:lineRule="auto"/>
        <w:rPr>
          <w:sz w:val="24"/>
          <w:szCs w:val="24"/>
        </w:rPr>
      </w:pPr>
      <w:r w:rsidRPr="00696BCA">
        <w:rPr>
          <w:b/>
          <w:sz w:val="24"/>
          <w:szCs w:val="24"/>
        </w:rPr>
        <w:t>География в современном мире</w:t>
      </w:r>
    </w:p>
    <w:p w:rsidR="00696BCA" w:rsidRPr="00696BCA" w:rsidRDefault="00696BCA" w:rsidP="00F5787C">
      <w:pPr>
        <w:spacing w:line="240" w:lineRule="auto"/>
        <w:rPr>
          <w:sz w:val="24"/>
          <w:szCs w:val="24"/>
        </w:rPr>
      </w:pPr>
      <w:r w:rsidRPr="00696BCA">
        <w:rPr>
          <w:sz w:val="24"/>
          <w:szCs w:val="24"/>
        </w:rPr>
        <w:t>География в системе естественно-научных и гуманитарных знаний.</w:t>
      </w:r>
      <w:r w:rsidRPr="00696BCA">
        <w:rPr>
          <w:i/>
          <w:sz w:val="24"/>
          <w:szCs w:val="24"/>
        </w:rPr>
        <w:t xml:space="preserve"> История географии как науки. Основные теории и концепции современной географии.</w:t>
      </w:r>
      <w:r w:rsidRPr="00696BCA">
        <w:rPr>
          <w:sz w:val="24"/>
          <w:szCs w:val="24"/>
        </w:rPr>
        <w:t xml:space="preserve"> Значение географической науки для современного общества. Методы географической науки (описательный, сравнительно-географический, картографический, статистический, полевой, математический, моделирования, районирования, аэрокосмический, геоинформационный). Целостность географического пространства. Географические оболочки. Ноосфера. Географическая картина мира. Пространственная дифференциация объектов и явлений. Основные подходы к районированию территории. Территориальные </w:t>
      </w:r>
      <w:r w:rsidRPr="00696BCA">
        <w:rPr>
          <w:sz w:val="24"/>
          <w:szCs w:val="24"/>
        </w:rPr>
        <w:lastRenderedPageBreak/>
        <w:t xml:space="preserve">системы. </w:t>
      </w:r>
      <w:r w:rsidRPr="00696BCA">
        <w:rPr>
          <w:i/>
          <w:sz w:val="24"/>
          <w:szCs w:val="24"/>
        </w:rPr>
        <w:t>Иерархия природно-хозяйственных систем.</w:t>
      </w:r>
      <w:r w:rsidRPr="00696BCA">
        <w:rPr>
          <w:sz w:val="24"/>
          <w:szCs w:val="24"/>
        </w:rPr>
        <w:t xml:space="preserve"> Пространственные модели в географии. Геоинформационные системы. Географические прогнозы.</w:t>
      </w:r>
    </w:p>
    <w:p w:rsidR="00696BCA" w:rsidRPr="00696BCA" w:rsidRDefault="00696BCA" w:rsidP="00F5787C">
      <w:pPr>
        <w:spacing w:line="240" w:lineRule="auto"/>
        <w:rPr>
          <w:sz w:val="24"/>
          <w:szCs w:val="24"/>
        </w:rPr>
      </w:pPr>
      <w:r w:rsidRPr="00696BCA">
        <w:rPr>
          <w:sz w:val="24"/>
          <w:szCs w:val="24"/>
        </w:rP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696BCA" w:rsidRPr="00696BCA" w:rsidRDefault="00696BCA" w:rsidP="00F5787C">
      <w:pPr>
        <w:numPr>
          <w:ilvl w:val="0"/>
          <w:numId w:val="156"/>
        </w:numPr>
        <w:suppressAutoHyphens w:val="0"/>
        <w:spacing w:line="240" w:lineRule="auto"/>
        <w:ind w:left="0" w:firstLine="0"/>
        <w:rPr>
          <w:rFonts w:eastAsia="Times New Roman"/>
          <w:color w:val="000000"/>
          <w:sz w:val="24"/>
          <w:szCs w:val="24"/>
          <w:lang w:eastAsia="ru-RU"/>
        </w:rPr>
      </w:pPr>
      <w:r w:rsidRPr="00696BCA">
        <w:rPr>
          <w:rFonts w:eastAsia="Times New Roman"/>
          <w:color w:val="000000"/>
          <w:sz w:val="24"/>
          <w:szCs w:val="24"/>
          <w:lang w:eastAsia="ru-RU"/>
        </w:rPr>
        <w:t xml:space="preserve"> </w:t>
      </w:r>
    </w:p>
    <w:p w:rsidR="00696BCA" w:rsidRPr="00696BCA" w:rsidRDefault="00696BCA" w:rsidP="00F5787C">
      <w:pPr>
        <w:spacing w:line="240" w:lineRule="auto"/>
        <w:rPr>
          <w:sz w:val="24"/>
          <w:szCs w:val="24"/>
        </w:rPr>
      </w:pPr>
      <w:r w:rsidRPr="00696BCA">
        <w:rPr>
          <w:b/>
          <w:sz w:val="24"/>
          <w:szCs w:val="24"/>
        </w:rPr>
        <w:t>Физическая география</w:t>
      </w:r>
    </w:p>
    <w:p w:rsidR="00696BCA" w:rsidRPr="00696BCA" w:rsidRDefault="00696BCA" w:rsidP="00F5787C">
      <w:pPr>
        <w:spacing w:line="240" w:lineRule="auto"/>
        <w:rPr>
          <w:sz w:val="24"/>
          <w:szCs w:val="24"/>
        </w:rPr>
      </w:pPr>
      <w:r w:rsidRPr="00696BCA">
        <w:rPr>
          <w:sz w:val="24"/>
          <w:szCs w:val="24"/>
        </w:rPr>
        <w:t>Физическая география. Дисциплины, входящие в физическую географию: геоморфология, метеорология и климатология, науки о природных водах (гидрология, океанология, гидрогеология, гляциология), геокриология (мерзлотоведение), почвоведение, биогеография, фенология.</w:t>
      </w:r>
    </w:p>
    <w:p w:rsidR="00696BCA" w:rsidRPr="00696BCA" w:rsidRDefault="00696BCA" w:rsidP="00F5787C">
      <w:pPr>
        <w:spacing w:line="240" w:lineRule="auto"/>
        <w:rPr>
          <w:sz w:val="24"/>
          <w:szCs w:val="24"/>
        </w:rPr>
      </w:pPr>
      <w:r w:rsidRPr="00696BCA">
        <w:rPr>
          <w:sz w:val="24"/>
          <w:szCs w:val="24"/>
        </w:rPr>
        <w:t>Географические объекты, процессы и явления. Физико-географическая дифференциация. Важнейшие факторы физико-географической дифференциации (суммарная солнечная радиация, атмосферные осадки).</w:t>
      </w:r>
    </w:p>
    <w:p w:rsidR="00696BCA" w:rsidRPr="00696BCA" w:rsidRDefault="00696BCA" w:rsidP="00F5787C">
      <w:pPr>
        <w:spacing w:line="240" w:lineRule="auto"/>
        <w:rPr>
          <w:sz w:val="24"/>
          <w:szCs w:val="24"/>
        </w:rPr>
      </w:pPr>
      <w:r w:rsidRPr="00696BCA">
        <w:rPr>
          <w:sz w:val="24"/>
          <w:szCs w:val="24"/>
        </w:rPr>
        <w:t xml:space="preserve">Геологические объекты и процессы. Развитие земной коры во времени. Геологическая хронология. </w:t>
      </w:r>
      <w:r w:rsidRPr="00696BCA">
        <w:rPr>
          <w:i/>
          <w:sz w:val="24"/>
          <w:szCs w:val="24"/>
        </w:rPr>
        <w:t>Этапы геологической истории земной коры.</w:t>
      </w:r>
      <w:r w:rsidRPr="00696BCA">
        <w:rPr>
          <w:sz w:val="24"/>
          <w:szCs w:val="24"/>
        </w:rPr>
        <w:t xml:space="preserve"> Тектоника литосферных плит.</w:t>
      </w:r>
    </w:p>
    <w:p w:rsidR="00696BCA" w:rsidRPr="00696BCA" w:rsidRDefault="00696BCA" w:rsidP="00F5787C">
      <w:pPr>
        <w:spacing w:line="240" w:lineRule="auto"/>
        <w:rPr>
          <w:sz w:val="24"/>
          <w:szCs w:val="24"/>
        </w:rPr>
      </w:pPr>
      <w:r w:rsidRPr="00696BCA">
        <w:rPr>
          <w:i/>
          <w:sz w:val="24"/>
          <w:szCs w:val="24"/>
        </w:rPr>
        <w:t>Свойства литосферы: ресурсные, геодинамические, геохимические, геофизические, экологические.</w:t>
      </w:r>
      <w:r w:rsidRPr="00696BCA">
        <w:rPr>
          <w:sz w:val="24"/>
          <w:szCs w:val="24"/>
        </w:rPr>
        <w:t xml:space="preserve"> Эндогенные и экзогенные процессы и рельеф. Антропогенный фактор рельефообразования.</w:t>
      </w:r>
    </w:p>
    <w:p w:rsidR="00696BCA" w:rsidRPr="00696BCA" w:rsidRDefault="00696BCA" w:rsidP="00F5787C">
      <w:pPr>
        <w:spacing w:line="240" w:lineRule="auto"/>
        <w:rPr>
          <w:sz w:val="24"/>
          <w:szCs w:val="24"/>
        </w:rPr>
      </w:pPr>
      <w:r w:rsidRPr="00696BCA">
        <w:rPr>
          <w:sz w:val="24"/>
          <w:szCs w:val="24"/>
        </w:rPr>
        <w:t xml:space="preserve">Природные комплексы. Природные комплексы как системы, их компоненты и свойства. </w:t>
      </w:r>
      <w:r w:rsidRPr="00696BCA">
        <w:rPr>
          <w:i/>
          <w:sz w:val="24"/>
          <w:szCs w:val="24"/>
        </w:rPr>
        <w:t>Группировка природных комплексов по размерам и сложности организации.</w:t>
      </w:r>
      <w:r w:rsidRPr="00696BCA">
        <w:rPr>
          <w:sz w:val="24"/>
          <w:szCs w:val="24"/>
        </w:rPr>
        <w:t xml:space="preserve"> Физико-географическое районирование. Природно-антропогенные комплексы. </w:t>
      </w:r>
      <w:r w:rsidRPr="00696BCA">
        <w:rPr>
          <w:i/>
          <w:sz w:val="24"/>
          <w:szCs w:val="24"/>
        </w:rPr>
        <w:t>Природно-антропогенные комплексы разного ранга.</w:t>
      </w:r>
    </w:p>
    <w:p w:rsidR="00696BCA" w:rsidRPr="00696BCA" w:rsidRDefault="00696BCA" w:rsidP="00F5787C">
      <w:pPr>
        <w:spacing w:line="240" w:lineRule="auto"/>
        <w:rPr>
          <w:i/>
          <w:sz w:val="24"/>
          <w:szCs w:val="24"/>
        </w:rPr>
      </w:pPr>
      <w:r w:rsidRPr="00696BCA">
        <w:rPr>
          <w:sz w:val="24"/>
          <w:szCs w:val="24"/>
        </w:rPr>
        <w:t xml:space="preserve">Катастрофические и неблагоприятные природные процессы. </w:t>
      </w:r>
      <w:r w:rsidRPr="00696BCA">
        <w:rPr>
          <w:i/>
          <w:sz w:val="24"/>
          <w:szCs w:val="24"/>
        </w:rPr>
        <w:t>География природного риска.</w:t>
      </w:r>
    </w:p>
    <w:p w:rsidR="00696BCA" w:rsidRPr="00696BCA" w:rsidRDefault="00696BCA" w:rsidP="00F5787C">
      <w:pPr>
        <w:spacing w:line="240" w:lineRule="auto"/>
        <w:rPr>
          <w:sz w:val="24"/>
          <w:szCs w:val="24"/>
        </w:rPr>
      </w:pPr>
    </w:p>
    <w:p w:rsidR="00696BCA" w:rsidRPr="00696BCA" w:rsidRDefault="00696BCA" w:rsidP="00F5787C">
      <w:pPr>
        <w:spacing w:line="240" w:lineRule="auto"/>
        <w:rPr>
          <w:sz w:val="24"/>
          <w:szCs w:val="24"/>
        </w:rPr>
      </w:pPr>
      <w:r w:rsidRPr="00696BCA">
        <w:rPr>
          <w:b/>
          <w:sz w:val="24"/>
          <w:szCs w:val="24"/>
        </w:rPr>
        <w:t>Социально-экономическая география мира</w:t>
      </w:r>
    </w:p>
    <w:p w:rsidR="00696BCA" w:rsidRPr="00696BCA" w:rsidRDefault="00696BCA" w:rsidP="00F5787C">
      <w:pPr>
        <w:spacing w:line="240" w:lineRule="auto"/>
        <w:rPr>
          <w:sz w:val="24"/>
          <w:szCs w:val="24"/>
        </w:rPr>
      </w:pPr>
      <w:r w:rsidRPr="00696BCA">
        <w:rPr>
          <w:sz w:val="24"/>
          <w:szCs w:val="24"/>
        </w:rPr>
        <w:t>Экономическая и социальная география. Дисциплины, входящие в социально-экономическую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 внешнеэкономических связей, в том числе география внешней торговли, география транспорта, региональная экономическая география, политическая география география культуры (культурная география). Представление о геополитике, геоэкономике, географии потребления).</w:t>
      </w:r>
    </w:p>
    <w:p w:rsidR="00696BCA" w:rsidRPr="00696BCA" w:rsidRDefault="00696BCA" w:rsidP="00F5787C">
      <w:pPr>
        <w:spacing w:line="240" w:lineRule="auto"/>
        <w:rPr>
          <w:sz w:val="24"/>
          <w:szCs w:val="24"/>
        </w:rPr>
      </w:pPr>
      <w:r w:rsidRPr="00696BCA">
        <w:rPr>
          <w:sz w:val="24"/>
          <w:szCs w:val="24"/>
        </w:rPr>
        <w:t>Экономико-географическое положение. Методы оценки экономико-географического положения.</w:t>
      </w:r>
    </w:p>
    <w:p w:rsidR="00696BCA" w:rsidRPr="00696BCA" w:rsidRDefault="00696BCA" w:rsidP="00F5787C">
      <w:pPr>
        <w:spacing w:line="240" w:lineRule="auto"/>
        <w:rPr>
          <w:sz w:val="24"/>
          <w:szCs w:val="24"/>
        </w:rPr>
      </w:pPr>
      <w:r w:rsidRPr="00696BCA">
        <w:rPr>
          <w:sz w:val="24"/>
          <w:szCs w:val="24"/>
        </w:rPr>
        <w:t xml:space="preserve">Природные условия жизни общества. Теории географического детерминизма. Природно-ресурсный потенциал территории. Виды природных ресурсов. Природопользование. Рациональное и нерациональное использование природных ресурсов. </w:t>
      </w:r>
      <w:r w:rsidRPr="00696BCA">
        <w:rPr>
          <w:i/>
          <w:sz w:val="24"/>
          <w:szCs w:val="24"/>
        </w:rPr>
        <w:t>Изменение значения отдельных ресурсов на различных исторических этапах.</w:t>
      </w:r>
      <w:r w:rsidRPr="00696BCA">
        <w:rPr>
          <w:sz w:val="24"/>
          <w:szCs w:val="24"/>
        </w:rPr>
        <w:t xml:space="preserve"> Территориальные сочетания природных ресурсов. Обеспеченность природными ресурсами отдельных территорий.</w:t>
      </w:r>
    </w:p>
    <w:p w:rsidR="00696BCA" w:rsidRPr="00696BCA" w:rsidRDefault="00696BCA" w:rsidP="00F5787C">
      <w:pPr>
        <w:spacing w:line="240" w:lineRule="auto"/>
        <w:rPr>
          <w:sz w:val="24"/>
          <w:szCs w:val="24"/>
        </w:rPr>
      </w:pPr>
      <w:r w:rsidRPr="00696BCA">
        <w:rPr>
          <w:sz w:val="24"/>
          <w:szCs w:val="24"/>
        </w:rPr>
        <w:t xml:space="preserve">География населения. Расселение человека по планете. Численность, воспроизводство, динамика изменения численности населения. Демографический переход. Демографическая политика. </w:t>
      </w:r>
      <w:r w:rsidRPr="00696BCA">
        <w:rPr>
          <w:i/>
          <w:sz w:val="24"/>
          <w:szCs w:val="24"/>
        </w:rPr>
        <w:t>Демографические кризисы.</w:t>
      </w:r>
      <w:r w:rsidRPr="00696BCA">
        <w:rPr>
          <w:sz w:val="24"/>
          <w:szCs w:val="24"/>
        </w:rPr>
        <w:t xml:space="preserve"> 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составы, городское и сельское население). </w:t>
      </w:r>
      <w:r w:rsidRPr="00696BCA">
        <w:rPr>
          <w:i/>
          <w:sz w:val="24"/>
          <w:szCs w:val="24"/>
        </w:rPr>
        <w:t>География религий. Этногеография.</w:t>
      </w:r>
      <w:r w:rsidRPr="00696BCA">
        <w:rPr>
          <w:sz w:val="24"/>
          <w:szCs w:val="24"/>
        </w:rPr>
        <w:t xml:space="preserve"> Основные очаги этнических и конфессиональных конфликтов. Миграции населения. География рынка труда и занятости. Расселение населения. Сельское и городское расселение. Урбанизация. Геоурбанистика.</w:t>
      </w:r>
    </w:p>
    <w:p w:rsidR="00696BCA" w:rsidRPr="00696BCA" w:rsidRDefault="00696BCA" w:rsidP="00F5787C">
      <w:pPr>
        <w:spacing w:line="240" w:lineRule="auto"/>
        <w:rPr>
          <w:sz w:val="24"/>
          <w:szCs w:val="24"/>
        </w:rPr>
      </w:pPr>
      <w:r w:rsidRPr="00696BCA">
        <w:rPr>
          <w:sz w:val="24"/>
          <w:szCs w:val="24"/>
        </w:rPr>
        <w:t xml:space="preserve">География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w:t>
      </w:r>
      <w:r w:rsidRPr="00696BCA">
        <w:rPr>
          <w:sz w:val="24"/>
          <w:szCs w:val="24"/>
        </w:rPr>
        <w:lastRenderedPageBreak/>
        <w:t>География основных отраслей производственной и непроизводственной сфер. Факторы размещения производства. Изменение отраслевой структуры. Развитие сферы услуг.</w:t>
      </w:r>
    </w:p>
    <w:p w:rsidR="00696BCA" w:rsidRPr="00696BCA" w:rsidRDefault="00696BCA" w:rsidP="00F5787C">
      <w:pPr>
        <w:spacing w:line="240" w:lineRule="auto"/>
        <w:rPr>
          <w:sz w:val="24"/>
          <w:szCs w:val="24"/>
        </w:rPr>
      </w:pPr>
      <w:r w:rsidRPr="00696BCA">
        <w:rPr>
          <w:sz w:val="24"/>
          <w:szCs w:val="24"/>
        </w:rPr>
        <w:t>География внешнеэкономических связей. Международные экономические отношения.  Мировой рынок товаров и услуг. Особые экономические зоны. Международные организации (интеграционные экономические союзы). Транснациональные корпорации. Географические аспекты глобализации.</w:t>
      </w:r>
    </w:p>
    <w:p w:rsidR="00696BCA" w:rsidRPr="00696BCA" w:rsidRDefault="00696BCA" w:rsidP="00F5787C">
      <w:pPr>
        <w:spacing w:line="240" w:lineRule="auto"/>
        <w:rPr>
          <w:sz w:val="24"/>
          <w:szCs w:val="24"/>
        </w:rPr>
      </w:pPr>
      <w:r w:rsidRPr="00696BCA">
        <w:rPr>
          <w:sz w:val="24"/>
          <w:szCs w:val="24"/>
        </w:rPr>
        <w:t xml:space="preserve">География транспорта. Основные преимущества различных видов транспорта. </w:t>
      </w:r>
      <w:r w:rsidRPr="00696BCA">
        <w:rPr>
          <w:i/>
          <w:sz w:val="24"/>
          <w:szCs w:val="24"/>
        </w:rPr>
        <w:t>Транспортная инфраструктура.</w:t>
      </w:r>
      <w:r w:rsidRPr="00696BCA">
        <w:rPr>
          <w:sz w:val="24"/>
          <w:szCs w:val="24"/>
        </w:rPr>
        <w:t xml:space="preserve"> Мировая транспортная система. </w:t>
      </w:r>
      <w:r w:rsidRPr="00696BCA">
        <w:rPr>
          <w:i/>
          <w:sz w:val="24"/>
          <w:szCs w:val="24"/>
        </w:rPr>
        <w:t>Транспорт и окружающая среда.</w:t>
      </w:r>
    </w:p>
    <w:p w:rsidR="00696BCA" w:rsidRPr="00696BCA" w:rsidRDefault="00696BCA" w:rsidP="00F5787C">
      <w:pPr>
        <w:spacing w:line="240" w:lineRule="auto"/>
        <w:rPr>
          <w:sz w:val="24"/>
          <w:szCs w:val="24"/>
        </w:rPr>
      </w:pPr>
      <w:r w:rsidRPr="00696BCA">
        <w:rPr>
          <w:sz w:val="24"/>
          <w:szCs w:val="24"/>
        </w:rPr>
        <w:t xml:space="preserve">География мировой торговли. </w:t>
      </w:r>
      <w:r w:rsidRPr="00696BCA">
        <w:rPr>
          <w:i/>
          <w:sz w:val="24"/>
          <w:szCs w:val="24"/>
        </w:rPr>
        <w:t>Пространственная структура мировой торговли. Основные направления оборота наиболее важных товаров и услуг.</w:t>
      </w:r>
    </w:p>
    <w:p w:rsidR="00696BCA" w:rsidRPr="00696BCA" w:rsidRDefault="00696BCA" w:rsidP="00F5787C">
      <w:pPr>
        <w:spacing w:line="240" w:lineRule="auto"/>
        <w:rPr>
          <w:sz w:val="24"/>
          <w:szCs w:val="24"/>
        </w:rPr>
      </w:pPr>
      <w:r w:rsidRPr="00696BCA">
        <w:rPr>
          <w:sz w:val="24"/>
          <w:szCs w:val="24"/>
        </w:rPr>
        <w:t xml:space="preserve">Региональная экономическая география. Определение специализации отдельных стран и районов. Комплексная географическая характеристика крупнейших стран и регионов мира. Особенности экономико-географического положения, природно-ресурсного потенциала, населения, хозяйства, </w:t>
      </w:r>
      <w:r w:rsidRPr="00696BCA">
        <w:rPr>
          <w:i/>
          <w:sz w:val="24"/>
          <w:szCs w:val="24"/>
        </w:rPr>
        <w:t>инфраструктуры,</w:t>
      </w:r>
      <w:r w:rsidRPr="00696BCA">
        <w:rPr>
          <w:sz w:val="24"/>
          <w:szCs w:val="24"/>
        </w:rPr>
        <w:t xml:space="preserve"> культуры, современных проблем развития крупных регионов и стран Европы, Азии, Северной и Южной Америки, Австралии и Африки. Международная специализация крупнейших стран и регионов мира.  Ведущие страны-экспортеры основных видов продукции.  </w:t>
      </w:r>
    </w:p>
    <w:p w:rsidR="00696BCA" w:rsidRPr="00696BCA" w:rsidRDefault="00696BCA" w:rsidP="00F5787C">
      <w:pPr>
        <w:spacing w:line="240" w:lineRule="auto"/>
        <w:rPr>
          <w:sz w:val="24"/>
          <w:szCs w:val="24"/>
        </w:rPr>
      </w:pPr>
      <w:r w:rsidRPr="00696BCA">
        <w:rPr>
          <w:i/>
          <w:sz w:val="24"/>
          <w:szCs w:val="24"/>
        </w:rPr>
        <w:t>Политическая география и геополитика.</w:t>
      </w:r>
      <w:r w:rsidRPr="00696BCA">
        <w:rPr>
          <w:sz w:val="24"/>
          <w:szCs w:val="24"/>
        </w:rPr>
        <w:t xml:space="preserve"> Территориально-политическая организация общества. </w:t>
      </w:r>
      <w:r w:rsidRPr="00696BCA">
        <w:rPr>
          <w:i/>
          <w:sz w:val="24"/>
          <w:szCs w:val="24"/>
        </w:rPr>
        <w:t>Формирование мирового геополитического пространства.</w:t>
      </w:r>
    </w:p>
    <w:p w:rsidR="00696BCA" w:rsidRPr="00696BCA" w:rsidRDefault="00696BCA" w:rsidP="00F5787C">
      <w:pPr>
        <w:spacing w:line="240" w:lineRule="auto"/>
        <w:rPr>
          <w:i/>
          <w:sz w:val="24"/>
          <w:szCs w:val="24"/>
        </w:rPr>
      </w:pPr>
      <w:r w:rsidRPr="00696BCA">
        <w:rPr>
          <w:sz w:val="24"/>
          <w:szCs w:val="24"/>
        </w:rPr>
        <w:t xml:space="preserve">Россия на политической карте мира, в мировом хозяйстве, системе международных финансово-экономических и политических отношений. Особенности географии экономических, политических, культурных и научных связей России со странами мира. Особенности интеграции России в мировое сообщество. </w:t>
      </w:r>
      <w:r w:rsidRPr="00696BCA">
        <w:rPr>
          <w:i/>
          <w:sz w:val="24"/>
          <w:szCs w:val="24"/>
        </w:rPr>
        <w:t>Географические аспекты решения внешнеэкономических и внешнеполитических задач развития России.</w:t>
      </w:r>
    </w:p>
    <w:p w:rsidR="00696BCA" w:rsidRPr="00696BCA" w:rsidRDefault="00696BCA" w:rsidP="00696BCA"/>
    <w:p w:rsidR="00696BCA" w:rsidRPr="00696BCA" w:rsidRDefault="00696BCA" w:rsidP="00F5787C">
      <w:pPr>
        <w:spacing w:line="240" w:lineRule="auto"/>
        <w:rPr>
          <w:sz w:val="24"/>
          <w:szCs w:val="24"/>
        </w:rPr>
      </w:pPr>
      <w:r w:rsidRPr="00696BCA">
        <w:rPr>
          <w:b/>
          <w:sz w:val="24"/>
          <w:szCs w:val="24"/>
        </w:rPr>
        <w:t>Геоэкология</w:t>
      </w:r>
    </w:p>
    <w:p w:rsidR="00696BCA" w:rsidRPr="00696BCA" w:rsidRDefault="00696BCA" w:rsidP="00F5787C">
      <w:pPr>
        <w:spacing w:line="240" w:lineRule="auto"/>
        <w:rPr>
          <w:sz w:val="24"/>
          <w:szCs w:val="24"/>
        </w:rPr>
      </w:pPr>
      <w:r w:rsidRPr="00696BCA">
        <w:rPr>
          <w:sz w:val="24"/>
          <w:szCs w:val="24"/>
        </w:rPr>
        <w:t xml:space="preserve">Окружающая среда как геосистема. Экологические процессы. Динамика развития важнейших экологических процессов. Антропогенное воздействие. Особенности воздействия на окружающую среду различных сфер и отраслей хозяйства. Состояние окружающей среды в зависимости от степени и характера антропогенного воздействия. </w:t>
      </w:r>
      <w:r w:rsidRPr="00696BCA">
        <w:rPr>
          <w:i/>
          <w:sz w:val="24"/>
          <w:szCs w:val="24"/>
        </w:rPr>
        <w:t xml:space="preserve">Экологический кризис, экологическая катастрофа. Региональные и глобальные изменения географической среды в результате деятельности человека. </w:t>
      </w:r>
      <w:r w:rsidRPr="00696BCA">
        <w:rPr>
          <w:sz w:val="24"/>
          <w:szCs w:val="24"/>
        </w:rPr>
        <w:t>Роль географии в решении геоэкологических проблем. Особо охраняемые природные территории. Концепция устойчивого развития.</w:t>
      </w:r>
    </w:p>
    <w:p w:rsidR="00696BCA" w:rsidRPr="00696BCA" w:rsidRDefault="00696BCA" w:rsidP="00F5787C">
      <w:pPr>
        <w:spacing w:line="240" w:lineRule="auto"/>
        <w:rPr>
          <w:sz w:val="24"/>
          <w:szCs w:val="24"/>
        </w:rPr>
      </w:pPr>
      <w:r w:rsidRPr="00696BCA">
        <w:rPr>
          <w:b/>
          <w:sz w:val="24"/>
          <w:szCs w:val="24"/>
        </w:rPr>
        <w:t>Примерный перечень практических работ</w:t>
      </w:r>
    </w:p>
    <w:p w:rsidR="00696BCA" w:rsidRPr="00696BCA" w:rsidRDefault="00696BCA" w:rsidP="00F5787C">
      <w:pPr>
        <w:spacing w:line="240" w:lineRule="auto"/>
        <w:rPr>
          <w:sz w:val="24"/>
          <w:szCs w:val="24"/>
        </w:rPr>
      </w:pPr>
      <w:r w:rsidRPr="00696BCA">
        <w:rPr>
          <w:sz w:val="24"/>
          <w:szCs w:val="24"/>
        </w:rPr>
        <w:t>Оценка ресурсообеспеченности страны (региона, человечества) основными видами ресурсов.</w:t>
      </w:r>
    </w:p>
    <w:p w:rsidR="00696BCA" w:rsidRPr="00696BCA" w:rsidRDefault="00696BCA" w:rsidP="00F5787C">
      <w:pPr>
        <w:spacing w:line="240" w:lineRule="auto"/>
        <w:rPr>
          <w:sz w:val="24"/>
          <w:szCs w:val="24"/>
        </w:rPr>
      </w:pPr>
      <w:r w:rsidRPr="00696BCA">
        <w:rPr>
          <w:sz w:val="24"/>
          <w:szCs w:val="24"/>
        </w:rPr>
        <w:t>Оценка доли использования альтернативных источников энергии. Оценка перспектив развития альтернативной энергетики.</w:t>
      </w:r>
    </w:p>
    <w:p w:rsidR="00696BCA" w:rsidRPr="00696BCA" w:rsidRDefault="00696BCA" w:rsidP="00F5787C">
      <w:pPr>
        <w:spacing w:line="240" w:lineRule="auto"/>
        <w:rPr>
          <w:sz w:val="24"/>
          <w:szCs w:val="24"/>
        </w:rPr>
      </w:pPr>
      <w:r w:rsidRPr="00696BCA">
        <w:rPr>
          <w:sz w:val="24"/>
          <w:szCs w:val="24"/>
        </w:rPr>
        <w:t>Анализ геоэкологической ситуации в отдельных странах и регионах мира.</w:t>
      </w:r>
    </w:p>
    <w:p w:rsidR="00696BCA" w:rsidRPr="00696BCA" w:rsidRDefault="00696BCA" w:rsidP="00F5787C">
      <w:pPr>
        <w:spacing w:line="240" w:lineRule="auto"/>
        <w:rPr>
          <w:sz w:val="24"/>
          <w:szCs w:val="24"/>
        </w:rPr>
      </w:pPr>
      <w:r w:rsidRPr="00696BCA">
        <w:rPr>
          <w:sz w:val="24"/>
          <w:szCs w:val="24"/>
        </w:rPr>
        <w:t>Анализ техногенной нагрузки на окружающую среду.</w:t>
      </w:r>
    </w:p>
    <w:p w:rsidR="00696BCA" w:rsidRPr="00696BCA" w:rsidRDefault="00696BCA" w:rsidP="00F5787C">
      <w:pPr>
        <w:spacing w:line="240" w:lineRule="auto"/>
        <w:rPr>
          <w:sz w:val="24"/>
          <w:szCs w:val="24"/>
        </w:rPr>
      </w:pPr>
      <w:r w:rsidRPr="00696BCA">
        <w:rPr>
          <w:sz w:val="24"/>
          <w:szCs w:val="24"/>
        </w:rPr>
        <w:t>Характеристика политико-географического положения страны.</w:t>
      </w:r>
    </w:p>
    <w:p w:rsidR="00696BCA" w:rsidRPr="00696BCA" w:rsidRDefault="00696BCA" w:rsidP="00F5787C">
      <w:pPr>
        <w:spacing w:line="240" w:lineRule="auto"/>
        <w:rPr>
          <w:sz w:val="24"/>
          <w:szCs w:val="24"/>
        </w:rPr>
      </w:pPr>
      <w:r w:rsidRPr="00696BCA">
        <w:rPr>
          <w:sz w:val="24"/>
          <w:szCs w:val="24"/>
        </w:rPr>
        <w:t>Характеристика экономико-географического положения страны.</w:t>
      </w:r>
    </w:p>
    <w:p w:rsidR="00696BCA" w:rsidRPr="00696BCA" w:rsidRDefault="00696BCA" w:rsidP="00F5787C">
      <w:pPr>
        <w:spacing w:line="240" w:lineRule="auto"/>
        <w:rPr>
          <w:sz w:val="24"/>
          <w:szCs w:val="24"/>
        </w:rPr>
      </w:pPr>
      <w:r w:rsidRPr="00696BCA">
        <w:rPr>
          <w:sz w:val="24"/>
          <w:szCs w:val="24"/>
        </w:rPr>
        <w:t>Характеристика природно-ресурсного потенциала страны.</w:t>
      </w:r>
    </w:p>
    <w:p w:rsidR="00696BCA" w:rsidRPr="00696BCA" w:rsidRDefault="00696BCA" w:rsidP="00F5787C">
      <w:pPr>
        <w:spacing w:line="240" w:lineRule="auto"/>
        <w:rPr>
          <w:sz w:val="24"/>
          <w:szCs w:val="24"/>
        </w:rPr>
      </w:pPr>
      <w:r w:rsidRPr="00696BCA">
        <w:rPr>
          <w:sz w:val="24"/>
          <w:szCs w:val="24"/>
        </w:rPr>
        <w:t>Классификация стран мира на основе анализа политической и экономической карты мира.</w:t>
      </w:r>
    </w:p>
    <w:p w:rsidR="00696BCA" w:rsidRPr="00696BCA" w:rsidRDefault="00696BCA" w:rsidP="00F5787C">
      <w:pPr>
        <w:spacing w:line="240" w:lineRule="auto"/>
        <w:rPr>
          <w:sz w:val="24"/>
          <w:szCs w:val="24"/>
        </w:rPr>
      </w:pPr>
      <w:r w:rsidRPr="00696BCA">
        <w:rPr>
          <w:sz w:val="24"/>
          <w:szCs w:val="24"/>
        </w:rPr>
        <w:t>Анализ грузооборота и пассажиропотока по основным транспортным магистралям мира.</w:t>
      </w:r>
    </w:p>
    <w:p w:rsidR="00696BCA" w:rsidRPr="00696BCA" w:rsidRDefault="00696BCA" w:rsidP="00F5787C">
      <w:pPr>
        <w:spacing w:line="240" w:lineRule="auto"/>
        <w:rPr>
          <w:sz w:val="24"/>
          <w:szCs w:val="24"/>
        </w:rPr>
      </w:pPr>
      <w:r w:rsidRPr="00696BCA">
        <w:rPr>
          <w:sz w:val="24"/>
          <w:szCs w:val="24"/>
        </w:rPr>
        <w:t>Выявление причин неравномерности хозяйственного освоения различных территорий.</w:t>
      </w:r>
    </w:p>
    <w:p w:rsidR="00696BCA" w:rsidRPr="00696BCA" w:rsidRDefault="00696BCA" w:rsidP="00F5787C">
      <w:pPr>
        <w:spacing w:line="240" w:lineRule="auto"/>
        <w:rPr>
          <w:sz w:val="24"/>
          <w:szCs w:val="24"/>
        </w:rPr>
      </w:pPr>
      <w:r w:rsidRPr="00696BCA">
        <w:rPr>
          <w:sz w:val="24"/>
          <w:szCs w:val="24"/>
        </w:rPr>
        <w:lastRenderedPageBreak/>
        <w:t>Составление экономико-географической характеристики одной из отраслей промышленности.</w:t>
      </w:r>
    </w:p>
    <w:p w:rsidR="00696BCA" w:rsidRPr="00696BCA" w:rsidRDefault="00696BCA" w:rsidP="00F5787C">
      <w:pPr>
        <w:spacing w:line="240" w:lineRule="auto"/>
        <w:rPr>
          <w:sz w:val="24"/>
          <w:szCs w:val="24"/>
        </w:rPr>
      </w:pPr>
      <w:r w:rsidRPr="00696BCA">
        <w:rPr>
          <w:sz w:val="24"/>
          <w:szCs w:val="24"/>
        </w:rPr>
        <w:t>Прогнозирование изменения численности населения мира и отдельных регионов.</w:t>
      </w:r>
    </w:p>
    <w:p w:rsidR="00696BCA" w:rsidRPr="00696BCA" w:rsidRDefault="00696BCA" w:rsidP="00F5787C">
      <w:pPr>
        <w:spacing w:line="240" w:lineRule="auto"/>
        <w:rPr>
          <w:sz w:val="24"/>
          <w:szCs w:val="24"/>
        </w:rPr>
      </w:pPr>
      <w:r w:rsidRPr="00696BCA">
        <w:rPr>
          <w:sz w:val="24"/>
          <w:szCs w:val="24"/>
        </w:rPr>
        <w:t>Определение состава и структуры населения на основе статистических данных.</w:t>
      </w:r>
    </w:p>
    <w:p w:rsidR="00696BCA" w:rsidRPr="00696BCA" w:rsidRDefault="00696BCA" w:rsidP="00F5787C">
      <w:pPr>
        <w:spacing w:line="240" w:lineRule="auto"/>
        <w:rPr>
          <w:sz w:val="24"/>
          <w:szCs w:val="24"/>
        </w:rPr>
      </w:pPr>
      <w:r w:rsidRPr="00696BCA">
        <w:rPr>
          <w:sz w:val="24"/>
          <w:szCs w:val="24"/>
        </w:rPr>
        <w:t>Выявление основных закономерностей расселения на основе анализа физической и тематических карт мира.</w:t>
      </w:r>
    </w:p>
    <w:p w:rsidR="00696BCA" w:rsidRPr="00696BCA" w:rsidRDefault="00696BCA" w:rsidP="00F5787C">
      <w:pPr>
        <w:spacing w:line="240" w:lineRule="auto"/>
        <w:rPr>
          <w:sz w:val="24"/>
          <w:szCs w:val="24"/>
        </w:rPr>
      </w:pPr>
      <w:r w:rsidRPr="00696BCA">
        <w:rPr>
          <w:sz w:val="24"/>
          <w:szCs w:val="24"/>
        </w:rPr>
        <w:t>Оценка основных показателей уровня и качества жизни населения.</w:t>
      </w:r>
    </w:p>
    <w:p w:rsidR="00696BCA" w:rsidRPr="00696BCA" w:rsidRDefault="00696BCA" w:rsidP="00F5787C">
      <w:pPr>
        <w:spacing w:line="240" w:lineRule="auto"/>
        <w:rPr>
          <w:sz w:val="24"/>
          <w:szCs w:val="24"/>
        </w:rPr>
      </w:pPr>
      <w:r w:rsidRPr="00696BCA">
        <w:rPr>
          <w:sz w:val="24"/>
          <w:szCs w:val="24"/>
        </w:rPr>
        <w:t>Оценка эффективности демографической политики отдельных стран мира (Россия, Китай, Индия, Германия, США) на основе статистических данных.</w:t>
      </w:r>
    </w:p>
    <w:p w:rsidR="00696BCA" w:rsidRPr="00696BCA" w:rsidRDefault="00696BCA" w:rsidP="00F5787C">
      <w:pPr>
        <w:spacing w:line="240" w:lineRule="auto"/>
        <w:rPr>
          <w:sz w:val="24"/>
          <w:szCs w:val="24"/>
        </w:rPr>
      </w:pPr>
      <w:r w:rsidRPr="00696BCA">
        <w:rPr>
          <w:sz w:val="24"/>
          <w:szCs w:val="24"/>
        </w:rPr>
        <w:t>Выявление и характеристика основных направлений миграции населения.</w:t>
      </w:r>
    </w:p>
    <w:p w:rsidR="00696BCA" w:rsidRPr="00696BCA" w:rsidRDefault="00696BCA" w:rsidP="00F5787C">
      <w:pPr>
        <w:spacing w:line="240" w:lineRule="auto"/>
        <w:rPr>
          <w:sz w:val="24"/>
          <w:szCs w:val="24"/>
        </w:rPr>
      </w:pPr>
      <w:r w:rsidRPr="00696BCA">
        <w:rPr>
          <w:sz w:val="24"/>
          <w:szCs w:val="24"/>
        </w:rPr>
        <w:t>Характеристика влияния рынков труда на размещение предприятий материальной и нематериальной сферы.</w:t>
      </w:r>
    </w:p>
    <w:p w:rsidR="00696BCA" w:rsidRPr="00696BCA" w:rsidRDefault="00696BCA" w:rsidP="00F5787C">
      <w:pPr>
        <w:spacing w:line="240" w:lineRule="auto"/>
        <w:rPr>
          <w:sz w:val="24"/>
          <w:szCs w:val="24"/>
        </w:rPr>
      </w:pPr>
      <w:r w:rsidRPr="00696BCA">
        <w:rPr>
          <w:sz w:val="24"/>
          <w:szCs w:val="24"/>
        </w:rPr>
        <w:t>Анализ участия стран и регионов мира в международном географическом разделении труда.</w:t>
      </w:r>
    </w:p>
    <w:p w:rsidR="00696BCA" w:rsidRPr="00696BCA" w:rsidRDefault="00696BCA" w:rsidP="00F5787C">
      <w:pPr>
        <w:spacing w:line="240" w:lineRule="auto"/>
        <w:rPr>
          <w:sz w:val="24"/>
          <w:szCs w:val="24"/>
        </w:rPr>
      </w:pPr>
      <w:r w:rsidRPr="00696BCA">
        <w:rPr>
          <w:sz w:val="24"/>
          <w:szCs w:val="24"/>
        </w:rPr>
        <w:t>Анализ обеспеченности предприятиями сферы услуг отдельного региона, страны, города.</w:t>
      </w:r>
    </w:p>
    <w:p w:rsidR="00696BCA" w:rsidRPr="00696BCA" w:rsidRDefault="00696BCA" w:rsidP="00F5787C">
      <w:pPr>
        <w:spacing w:line="240" w:lineRule="auto"/>
        <w:rPr>
          <w:sz w:val="24"/>
          <w:szCs w:val="24"/>
        </w:rPr>
      </w:pPr>
      <w:r w:rsidRPr="00696BCA">
        <w:rPr>
          <w:sz w:val="24"/>
          <w:szCs w:val="24"/>
        </w:rPr>
        <w:t>Определение международной специализации крупнейших стран и регионов мира.</w:t>
      </w:r>
    </w:p>
    <w:p w:rsidR="00696BCA" w:rsidRPr="00696BCA" w:rsidRDefault="00696BCA" w:rsidP="00F5787C">
      <w:pPr>
        <w:spacing w:line="240" w:lineRule="auto"/>
        <w:rPr>
          <w:sz w:val="24"/>
          <w:szCs w:val="24"/>
        </w:rPr>
      </w:pPr>
      <w:r w:rsidRPr="00696BCA">
        <w:rPr>
          <w:sz w:val="24"/>
          <w:szCs w:val="24"/>
        </w:rPr>
        <w:t>Анализ международных экономических связей страны.</w:t>
      </w:r>
    </w:p>
    <w:p w:rsidR="00696BCA" w:rsidRPr="00696BCA" w:rsidRDefault="00696BCA" w:rsidP="00F5787C">
      <w:pPr>
        <w:spacing w:line="240" w:lineRule="auto"/>
        <w:rPr>
          <w:sz w:val="24"/>
          <w:szCs w:val="24"/>
        </w:rPr>
      </w:pPr>
      <w:r w:rsidRPr="00696BCA">
        <w:rPr>
          <w:sz w:val="24"/>
          <w:szCs w:val="24"/>
        </w:rPr>
        <w:t>Анализ и объяснение особенностей современного геополитического и геоэкономического положения России.</w:t>
      </w:r>
    </w:p>
    <w:p w:rsidR="00696BCA" w:rsidRPr="00696BCA" w:rsidRDefault="00696BCA" w:rsidP="00F5787C">
      <w:pPr>
        <w:spacing w:line="240" w:lineRule="auto"/>
        <w:rPr>
          <w:sz w:val="24"/>
          <w:szCs w:val="24"/>
        </w:rPr>
      </w:pPr>
      <w:r w:rsidRPr="00696BCA">
        <w:rPr>
          <w:sz w:val="24"/>
          <w:szCs w:val="24"/>
        </w:rPr>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696BCA" w:rsidRPr="00696BCA" w:rsidRDefault="00696BCA" w:rsidP="00F5787C">
      <w:pPr>
        <w:spacing w:line="240" w:lineRule="auto"/>
        <w:rPr>
          <w:sz w:val="24"/>
          <w:szCs w:val="24"/>
        </w:rPr>
      </w:pPr>
      <w:r w:rsidRPr="00696BCA">
        <w:rPr>
          <w:sz w:val="24"/>
          <w:szCs w:val="24"/>
        </w:rPr>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696BCA" w:rsidRPr="00696BCA" w:rsidRDefault="00696BCA" w:rsidP="00F5787C">
      <w:pPr>
        <w:spacing w:line="240" w:lineRule="auto"/>
        <w:rPr>
          <w:sz w:val="24"/>
          <w:szCs w:val="24"/>
        </w:rPr>
      </w:pPr>
      <w:r w:rsidRPr="00696BCA">
        <w:rPr>
          <w:sz w:val="24"/>
          <w:szCs w:val="24"/>
        </w:rPr>
        <w:t>Анализ международного сотрудничества по решению глобальных проблем человечества.</w:t>
      </w:r>
    </w:p>
    <w:p w:rsidR="00696BCA" w:rsidRPr="00696BCA" w:rsidRDefault="00696BCA" w:rsidP="00F5787C">
      <w:pPr>
        <w:spacing w:line="240" w:lineRule="auto"/>
        <w:rPr>
          <w:sz w:val="24"/>
          <w:szCs w:val="24"/>
        </w:rPr>
      </w:pPr>
      <w:r w:rsidRPr="00696BCA">
        <w:rPr>
          <w:sz w:val="24"/>
          <w:szCs w:val="24"/>
        </w:rPr>
        <w:t>Анализ международной деятельности по освоению малоизученных территорий.</w:t>
      </w:r>
    </w:p>
    <w:p w:rsidR="00696BCA" w:rsidRPr="00696BCA" w:rsidRDefault="00696BCA" w:rsidP="00F5787C">
      <w:pPr>
        <w:spacing w:line="240" w:lineRule="auto"/>
        <w:rPr>
          <w:sz w:val="24"/>
          <w:szCs w:val="24"/>
        </w:rPr>
      </w:pPr>
      <w:r w:rsidRPr="00696BCA">
        <w:rPr>
          <w:sz w:val="24"/>
          <w:szCs w:val="24"/>
        </w:rPr>
        <w:t>Отображение статистических данных в геоинформационной системе или на картосхеме.</w:t>
      </w:r>
    </w:p>
    <w:p w:rsidR="00696BCA" w:rsidRPr="00696BCA" w:rsidRDefault="00696BCA" w:rsidP="00F5787C">
      <w:pPr>
        <w:spacing w:line="240" w:lineRule="auto"/>
        <w:rPr>
          <w:sz w:val="24"/>
          <w:szCs w:val="24"/>
        </w:rPr>
      </w:pPr>
      <w:r w:rsidRPr="00696BCA">
        <w:rPr>
          <w:sz w:val="24"/>
          <w:szCs w:val="24"/>
        </w:rPr>
        <w:t>Представление географической информации в виде таблиц, схем, графиков, диаграмм, картосхем.</w:t>
      </w:r>
    </w:p>
    <w:p w:rsidR="00696BCA" w:rsidRPr="00696BCA" w:rsidRDefault="00696BCA" w:rsidP="00F5787C">
      <w:pPr>
        <w:keepNext/>
        <w:keepLines/>
        <w:spacing w:line="240" w:lineRule="auto"/>
        <w:ind w:firstLine="0"/>
        <w:outlineLvl w:val="2"/>
        <w:rPr>
          <w:b/>
          <w:sz w:val="24"/>
          <w:szCs w:val="24"/>
          <w:lang w:eastAsia="ru-RU"/>
        </w:rPr>
      </w:pPr>
      <w:bookmarkStart w:id="74" w:name="_Toc435412709"/>
      <w:bookmarkStart w:id="75" w:name="_Toc453968183"/>
    </w:p>
    <w:bookmarkEnd w:id="74"/>
    <w:bookmarkEnd w:id="75"/>
    <w:p w:rsidR="00D95540" w:rsidRPr="00D95540" w:rsidRDefault="00D95540" w:rsidP="00D95540">
      <w:pPr>
        <w:pStyle w:val="3a"/>
        <w:ind w:firstLine="0"/>
        <w:jc w:val="center"/>
        <w:rPr>
          <w:rFonts w:ascii="Times New Roman" w:eastAsia="Calibri" w:hAnsi="Times New Roman" w:cs="Times New Roman"/>
          <w:b/>
          <w:color w:val="auto"/>
          <w:lang w:eastAsia="ru-RU"/>
        </w:rPr>
      </w:pPr>
      <w:r w:rsidRPr="00D95540">
        <w:rPr>
          <w:rFonts w:ascii="Times New Roman" w:eastAsia="Calibri" w:hAnsi="Times New Roman" w:cs="Times New Roman"/>
          <w:b/>
          <w:color w:val="auto"/>
          <w:lang w:eastAsia="ru-RU"/>
        </w:rPr>
        <w:t>Экономика</w:t>
      </w:r>
    </w:p>
    <w:p w:rsidR="00D95540" w:rsidRPr="00D95540" w:rsidRDefault="00D95540" w:rsidP="00D95540">
      <w:pPr>
        <w:spacing w:line="240" w:lineRule="auto"/>
        <w:rPr>
          <w:sz w:val="24"/>
          <w:szCs w:val="24"/>
          <w:lang w:eastAsia="ru-RU"/>
        </w:rPr>
      </w:pPr>
    </w:p>
    <w:p w:rsidR="00D95540" w:rsidRPr="00D95540" w:rsidRDefault="00D95540" w:rsidP="00D95540">
      <w:pPr>
        <w:spacing w:line="240" w:lineRule="auto"/>
        <w:rPr>
          <w:sz w:val="24"/>
          <w:szCs w:val="24"/>
        </w:rPr>
      </w:pPr>
      <w:r w:rsidRPr="00D95540">
        <w:rPr>
          <w:rFonts w:eastAsia="Times New Roman"/>
          <w:sz w:val="24"/>
          <w:szCs w:val="24"/>
        </w:rPr>
        <w:t>Учебный предмет «Экономика» знакомит обучающихся с экономическими понятиями, с комплексом знаний по экономике, минимально необходимых современному человеку России. Учебный предмет «Экономика»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w:t>
      </w:r>
    </w:p>
    <w:p w:rsidR="00D95540" w:rsidRPr="00D95540" w:rsidRDefault="00D95540" w:rsidP="00D95540">
      <w:pPr>
        <w:spacing w:line="240" w:lineRule="auto"/>
        <w:rPr>
          <w:rFonts w:eastAsia="Times New Roman"/>
          <w:sz w:val="24"/>
          <w:szCs w:val="24"/>
        </w:rPr>
      </w:pPr>
      <w:r w:rsidRPr="00D95540">
        <w:rPr>
          <w:rFonts w:eastAsia="Times New Roman"/>
          <w:sz w:val="24"/>
          <w:szCs w:val="24"/>
        </w:rPr>
        <w:t>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w:t>
      </w:r>
    </w:p>
    <w:p w:rsidR="00D95540" w:rsidRPr="00D95540" w:rsidRDefault="00D95540" w:rsidP="00D95540">
      <w:pPr>
        <w:spacing w:line="240" w:lineRule="auto"/>
        <w:rPr>
          <w:sz w:val="24"/>
          <w:szCs w:val="24"/>
        </w:rPr>
      </w:pPr>
      <w:r w:rsidRPr="00D95540">
        <w:rPr>
          <w:rFonts w:eastAsia="Times New Roman"/>
          <w:sz w:val="24"/>
          <w:szCs w:val="24"/>
        </w:rPr>
        <w:t>Примерная программа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D95540" w:rsidRPr="00D95540" w:rsidRDefault="00D95540" w:rsidP="00D95540">
      <w:pPr>
        <w:spacing w:line="240" w:lineRule="auto"/>
        <w:rPr>
          <w:sz w:val="24"/>
          <w:szCs w:val="24"/>
        </w:rPr>
      </w:pPr>
      <w:r w:rsidRPr="00D95540">
        <w:rPr>
          <w:rFonts w:eastAsia="Times New Roman"/>
          <w:sz w:val="24"/>
          <w:szCs w:val="24"/>
        </w:rPr>
        <w:t>Примерная программа учебного предмета «Экономика»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D95540" w:rsidRPr="00D95540" w:rsidRDefault="00D95540" w:rsidP="00D95540">
      <w:pPr>
        <w:spacing w:line="240" w:lineRule="auto"/>
        <w:rPr>
          <w:sz w:val="24"/>
          <w:szCs w:val="24"/>
        </w:rPr>
      </w:pPr>
      <w:r w:rsidRPr="00D95540">
        <w:rPr>
          <w:rFonts w:eastAsia="Times New Roman"/>
          <w:sz w:val="24"/>
          <w:szCs w:val="24"/>
        </w:rPr>
        <w:lastRenderedPageBreak/>
        <w:t>Задачами реализации учебного предмета «Экономика» на базовом уровне среднего общего образования являются:</w:t>
      </w:r>
    </w:p>
    <w:p w:rsidR="00D95540" w:rsidRPr="00D95540" w:rsidRDefault="00D95540" w:rsidP="00D95540">
      <w:pPr>
        <w:numPr>
          <w:ilvl w:val="1"/>
          <w:numId w:val="157"/>
        </w:numPr>
        <w:spacing w:line="240" w:lineRule="auto"/>
        <w:ind w:left="0" w:firstLine="709"/>
        <w:contextualSpacing/>
        <w:rPr>
          <w:rFonts w:eastAsia="Times New Roman"/>
          <w:sz w:val="24"/>
          <w:szCs w:val="24"/>
        </w:rPr>
      </w:pPr>
      <w:proofErr w:type="gramStart"/>
      <w:r w:rsidRPr="00D95540">
        <w:rPr>
          <w:rFonts w:eastAsia="Times New Roman"/>
          <w:sz w:val="24"/>
          <w:szCs w:val="24"/>
        </w:rPr>
        <w:t>понимание</w:t>
      </w:r>
      <w:proofErr w:type="gramEnd"/>
      <w:r w:rsidRPr="00D95540">
        <w:rPr>
          <w:rFonts w:eastAsia="Times New Roman"/>
          <w:sz w:val="24"/>
          <w:szCs w:val="24"/>
        </w:rPr>
        <w:t xml:space="preserve">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формирование уважительного отношения к чужой собственности;</w:t>
      </w:r>
    </w:p>
    <w:p w:rsidR="00D95540" w:rsidRPr="00D95540" w:rsidRDefault="00D95540" w:rsidP="00D95540">
      <w:pPr>
        <w:numPr>
          <w:ilvl w:val="1"/>
          <w:numId w:val="157"/>
        </w:numPr>
        <w:spacing w:line="240" w:lineRule="auto"/>
        <w:ind w:left="0" w:firstLine="709"/>
        <w:contextualSpacing/>
        <w:rPr>
          <w:sz w:val="24"/>
          <w:szCs w:val="24"/>
        </w:rPr>
      </w:pPr>
      <w:proofErr w:type="gramStart"/>
      <w:r w:rsidRPr="00D95540">
        <w:rPr>
          <w:rFonts w:eastAsia="Times New Roman"/>
          <w:sz w:val="24"/>
          <w:szCs w:val="24"/>
        </w:rPr>
        <w:t>формирование</w:t>
      </w:r>
      <w:proofErr w:type="gramEnd"/>
      <w:r w:rsidRPr="00D95540">
        <w:rPr>
          <w:rFonts w:eastAsia="Times New Roman"/>
          <w:sz w:val="24"/>
          <w:szCs w:val="24"/>
        </w:rPr>
        <w:t xml:space="preserve">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D95540" w:rsidRPr="00D95540" w:rsidRDefault="00D95540" w:rsidP="00D95540">
      <w:pPr>
        <w:numPr>
          <w:ilvl w:val="1"/>
          <w:numId w:val="157"/>
        </w:numPr>
        <w:spacing w:line="240" w:lineRule="auto"/>
        <w:ind w:left="0" w:firstLine="709"/>
        <w:contextualSpacing/>
        <w:rPr>
          <w:sz w:val="24"/>
          <w:szCs w:val="24"/>
        </w:rPr>
      </w:pPr>
      <w:proofErr w:type="gramStart"/>
      <w:r w:rsidRPr="00D95540">
        <w:rPr>
          <w:rFonts w:eastAsia="Times New Roman"/>
          <w:sz w:val="24"/>
          <w:szCs w:val="24"/>
        </w:rPr>
        <w:t>формирование</w:t>
      </w:r>
      <w:proofErr w:type="gramEnd"/>
      <w:r w:rsidRPr="00D95540">
        <w:rPr>
          <w:rFonts w:eastAsia="Times New Roman"/>
          <w:sz w:val="24"/>
          <w:szCs w:val="24"/>
        </w:rPr>
        <w:t xml:space="preserve">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D95540" w:rsidRPr="00D95540" w:rsidRDefault="00D95540" w:rsidP="00D95540">
      <w:pPr>
        <w:numPr>
          <w:ilvl w:val="1"/>
          <w:numId w:val="157"/>
        </w:numPr>
        <w:spacing w:line="240" w:lineRule="auto"/>
        <w:ind w:left="0" w:firstLine="709"/>
        <w:contextualSpacing/>
        <w:rPr>
          <w:sz w:val="24"/>
          <w:szCs w:val="24"/>
        </w:rPr>
      </w:pPr>
      <w:proofErr w:type="gramStart"/>
      <w:r w:rsidRPr="00D95540">
        <w:rPr>
          <w:rFonts w:eastAsia="Times New Roman"/>
          <w:sz w:val="24"/>
          <w:szCs w:val="24"/>
        </w:rPr>
        <w:t>овладение</w:t>
      </w:r>
      <w:proofErr w:type="gramEnd"/>
      <w:r w:rsidRPr="00D95540">
        <w:rPr>
          <w:rFonts w:eastAsia="Times New Roman"/>
          <w:sz w:val="24"/>
          <w:szCs w:val="24"/>
        </w:rPr>
        <w:t xml:space="preserve">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D95540" w:rsidRPr="00D95540" w:rsidRDefault="00D95540" w:rsidP="00D95540">
      <w:pPr>
        <w:numPr>
          <w:ilvl w:val="1"/>
          <w:numId w:val="157"/>
        </w:numPr>
        <w:spacing w:line="240" w:lineRule="auto"/>
        <w:ind w:left="0" w:firstLine="709"/>
        <w:contextualSpacing/>
        <w:rPr>
          <w:sz w:val="24"/>
          <w:szCs w:val="24"/>
        </w:rPr>
      </w:pPr>
      <w:proofErr w:type="gramStart"/>
      <w:r w:rsidRPr="00D95540">
        <w:rPr>
          <w:rFonts w:eastAsia="Times New Roman"/>
          <w:sz w:val="24"/>
          <w:szCs w:val="24"/>
        </w:rPr>
        <w:t>формирование</w:t>
      </w:r>
      <w:proofErr w:type="gramEnd"/>
      <w:r w:rsidRPr="00D95540">
        <w:rPr>
          <w:rFonts w:eastAsia="Times New Roman"/>
          <w:sz w:val="24"/>
          <w:szCs w:val="24"/>
        </w:rPr>
        <w:t xml:space="preserve"> навыков проектной деятельности: умения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D95540" w:rsidRPr="00D95540" w:rsidRDefault="00D95540" w:rsidP="00D95540">
      <w:pPr>
        <w:numPr>
          <w:ilvl w:val="1"/>
          <w:numId w:val="157"/>
        </w:numPr>
        <w:spacing w:line="240" w:lineRule="auto"/>
        <w:ind w:left="0" w:firstLine="709"/>
        <w:contextualSpacing/>
        <w:rPr>
          <w:sz w:val="24"/>
          <w:szCs w:val="24"/>
        </w:rPr>
      </w:pPr>
      <w:proofErr w:type="gramStart"/>
      <w:r w:rsidRPr="00D95540">
        <w:rPr>
          <w:rFonts w:eastAsia="Times New Roman"/>
          <w:sz w:val="24"/>
          <w:szCs w:val="24"/>
        </w:rPr>
        <w:t>умение</w:t>
      </w:r>
      <w:proofErr w:type="gramEnd"/>
      <w:r w:rsidRPr="00D95540">
        <w:rPr>
          <w:rFonts w:eastAsia="Times New Roman"/>
          <w:sz w:val="24"/>
          <w:szCs w:val="24"/>
        </w:rPr>
        <w:t xml:space="preserve">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D95540" w:rsidRPr="00D95540" w:rsidRDefault="00D95540" w:rsidP="00D95540">
      <w:pPr>
        <w:numPr>
          <w:ilvl w:val="1"/>
          <w:numId w:val="157"/>
        </w:numPr>
        <w:spacing w:line="240" w:lineRule="auto"/>
        <w:ind w:left="0" w:firstLine="709"/>
        <w:contextualSpacing/>
        <w:rPr>
          <w:sz w:val="24"/>
          <w:szCs w:val="24"/>
        </w:rPr>
      </w:pPr>
      <w:proofErr w:type="gramStart"/>
      <w:r w:rsidRPr="00D95540">
        <w:rPr>
          <w:rFonts w:eastAsia="Times New Roman"/>
          <w:sz w:val="24"/>
          <w:szCs w:val="24"/>
        </w:rPr>
        <w:t>способность</w:t>
      </w:r>
      <w:proofErr w:type="gramEnd"/>
      <w:r w:rsidRPr="00D95540">
        <w:rPr>
          <w:rFonts w:eastAsia="Times New Roman"/>
          <w:sz w:val="24"/>
          <w:szCs w:val="24"/>
        </w:rPr>
        <w:t xml:space="preserve">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D95540" w:rsidRPr="00D95540" w:rsidRDefault="00D95540" w:rsidP="00D95540">
      <w:pPr>
        <w:numPr>
          <w:ilvl w:val="1"/>
          <w:numId w:val="157"/>
        </w:numPr>
        <w:spacing w:line="240" w:lineRule="auto"/>
        <w:ind w:left="0" w:firstLine="709"/>
        <w:contextualSpacing/>
        <w:rPr>
          <w:sz w:val="24"/>
          <w:szCs w:val="24"/>
        </w:rPr>
      </w:pPr>
      <w:proofErr w:type="gramStart"/>
      <w:r w:rsidRPr="00D95540">
        <w:rPr>
          <w:rFonts w:eastAsia="Times New Roman"/>
          <w:sz w:val="24"/>
          <w:szCs w:val="24"/>
        </w:rPr>
        <w:t>понимание</w:t>
      </w:r>
      <w:proofErr w:type="gramEnd"/>
      <w:r w:rsidRPr="00D95540">
        <w:rPr>
          <w:rFonts w:eastAsia="Times New Roman"/>
          <w:sz w:val="24"/>
          <w:szCs w:val="24"/>
        </w:rPr>
        <w:t xml:space="preserve"> места и роли России в современной мировой экономике; умение ориентироваться в текущих экономических событиях в России и мире.</w:t>
      </w:r>
    </w:p>
    <w:p w:rsidR="00D95540" w:rsidRPr="00D95540" w:rsidRDefault="00D95540" w:rsidP="00D95540">
      <w:pPr>
        <w:spacing w:line="240" w:lineRule="auto"/>
        <w:rPr>
          <w:sz w:val="24"/>
          <w:szCs w:val="24"/>
        </w:rPr>
      </w:pPr>
      <w:r w:rsidRPr="00D95540">
        <w:rPr>
          <w:rFonts w:eastAsia="Times New Roman"/>
          <w:sz w:val="24"/>
          <w:szCs w:val="24"/>
        </w:rPr>
        <w:t>Задачами реализации примерной программы учебного предмета «Экономика» для углубленного уровня среднего общего образования являются:</w:t>
      </w:r>
    </w:p>
    <w:p w:rsidR="00D95540" w:rsidRPr="00D95540" w:rsidRDefault="00D95540" w:rsidP="00D95540">
      <w:pPr>
        <w:numPr>
          <w:ilvl w:val="1"/>
          <w:numId w:val="158"/>
        </w:numPr>
        <w:spacing w:line="240" w:lineRule="auto"/>
        <w:ind w:left="0" w:firstLine="709"/>
        <w:contextualSpacing/>
        <w:rPr>
          <w:sz w:val="24"/>
          <w:szCs w:val="24"/>
        </w:rPr>
      </w:pPr>
      <w:proofErr w:type="gramStart"/>
      <w:r w:rsidRPr="00D95540">
        <w:rPr>
          <w:rFonts w:eastAsia="Times New Roman"/>
          <w:sz w:val="24"/>
          <w:szCs w:val="24"/>
        </w:rPr>
        <w:t>формирование</w:t>
      </w:r>
      <w:proofErr w:type="gramEnd"/>
      <w:r w:rsidRPr="00D95540">
        <w:rPr>
          <w:rFonts w:eastAsia="Times New Roman"/>
          <w:sz w:val="24"/>
          <w:szCs w:val="24"/>
        </w:rPr>
        <w:t xml:space="preserve"> у обучающихся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D95540" w:rsidRPr="00D95540" w:rsidRDefault="00D95540" w:rsidP="00D95540">
      <w:pPr>
        <w:numPr>
          <w:ilvl w:val="1"/>
          <w:numId w:val="158"/>
        </w:numPr>
        <w:spacing w:line="240" w:lineRule="auto"/>
        <w:ind w:left="0" w:firstLine="709"/>
        <w:contextualSpacing/>
        <w:rPr>
          <w:sz w:val="24"/>
          <w:szCs w:val="24"/>
        </w:rPr>
      </w:pPr>
      <w:proofErr w:type="gramStart"/>
      <w:r w:rsidRPr="00D95540">
        <w:rPr>
          <w:rFonts w:eastAsia="Times New Roman"/>
          <w:sz w:val="24"/>
          <w:szCs w:val="24"/>
        </w:rPr>
        <w:t>овладение</w:t>
      </w:r>
      <w:proofErr w:type="gramEnd"/>
      <w:r w:rsidRPr="00D95540">
        <w:rPr>
          <w:rFonts w:eastAsia="Times New Roman"/>
          <w:sz w:val="24"/>
          <w:szCs w:val="24"/>
        </w:rPr>
        <w:t xml:space="preserve">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D95540" w:rsidRPr="00D95540" w:rsidRDefault="00D95540" w:rsidP="00D95540">
      <w:pPr>
        <w:numPr>
          <w:ilvl w:val="1"/>
          <w:numId w:val="158"/>
        </w:numPr>
        <w:spacing w:line="240" w:lineRule="auto"/>
        <w:ind w:left="0" w:firstLine="709"/>
        <w:contextualSpacing/>
        <w:rPr>
          <w:sz w:val="24"/>
          <w:szCs w:val="24"/>
        </w:rPr>
      </w:pPr>
      <w:proofErr w:type="gramStart"/>
      <w:r w:rsidRPr="00D95540">
        <w:rPr>
          <w:rFonts w:eastAsia="Times New Roman"/>
          <w:sz w:val="24"/>
          <w:szCs w:val="24"/>
        </w:rPr>
        <w:t>овладение</w:t>
      </w:r>
      <w:proofErr w:type="gramEnd"/>
      <w:r w:rsidRPr="00D95540">
        <w:rPr>
          <w:rFonts w:eastAsia="Times New Roman"/>
          <w:sz w:val="24"/>
          <w:szCs w:val="24"/>
        </w:rPr>
        <w:t xml:space="preserve">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D95540" w:rsidRPr="00D95540" w:rsidRDefault="00D95540" w:rsidP="00D95540">
      <w:pPr>
        <w:numPr>
          <w:ilvl w:val="1"/>
          <w:numId w:val="158"/>
        </w:numPr>
        <w:spacing w:line="240" w:lineRule="auto"/>
        <w:ind w:left="0" w:firstLine="709"/>
        <w:contextualSpacing/>
        <w:rPr>
          <w:sz w:val="24"/>
          <w:szCs w:val="24"/>
        </w:rPr>
      </w:pPr>
      <w:proofErr w:type="gramStart"/>
      <w:r w:rsidRPr="00D95540">
        <w:rPr>
          <w:rFonts w:eastAsia="Times New Roman"/>
          <w:sz w:val="24"/>
          <w:szCs w:val="24"/>
        </w:rPr>
        <w:t>умение</w:t>
      </w:r>
      <w:proofErr w:type="gramEnd"/>
      <w:r w:rsidRPr="00D95540">
        <w:rPr>
          <w:rFonts w:eastAsia="Times New Roman"/>
          <w:sz w:val="24"/>
          <w:szCs w:val="24"/>
        </w:rPr>
        <w:t xml:space="preserve">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D95540" w:rsidRPr="00D95540" w:rsidRDefault="00D95540" w:rsidP="00D95540">
      <w:pPr>
        <w:numPr>
          <w:ilvl w:val="1"/>
          <w:numId w:val="158"/>
        </w:numPr>
        <w:spacing w:line="240" w:lineRule="auto"/>
        <w:ind w:left="0" w:firstLine="709"/>
        <w:contextualSpacing/>
        <w:rPr>
          <w:sz w:val="24"/>
          <w:szCs w:val="24"/>
        </w:rPr>
      </w:pPr>
      <w:proofErr w:type="gramStart"/>
      <w:r w:rsidRPr="00D95540">
        <w:rPr>
          <w:rFonts w:eastAsia="Times New Roman"/>
          <w:sz w:val="24"/>
          <w:szCs w:val="24"/>
        </w:rPr>
        <w:t>формирование</w:t>
      </w:r>
      <w:proofErr w:type="gramEnd"/>
      <w:r w:rsidRPr="00D95540">
        <w:rPr>
          <w:rFonts w:eastAsia="Times New Roman"/>
          <w:sz w:val="24"/>
          <w:szCs w:val="24"/>
        </w:rPr>
        <w:t xml:space="preserve"> системы знаний об институциональных преобразованиях российской экономики при переходе к рыночной системе, о динамике основных макроэкономических показателей и современной ситуации в экономике России.</w:t>
      </w:r>
    </w:p>
    <w:p w:rsidR="00D95540" w:rsidRPr="00D95540" w:rsidRDefault="00D95540" w:rsidP="00D95540">
      <w:pPr>
        <w:spacing w:line="240" w:lineRule="auto"/>
        <w:jc w:val="center"/>
        <w:rPr>
          <w:b/>
          <w:bCs/>
          <w:color w:val="000000"/>
          <w:sz w:val="24"/>
          <w:szCs w:val="24"/>
        </w:rPr>
      </w:pPr>
      <w:r w:rsidRPr="00D95540">
        <w:rPr>
          <w:b/>
          <w:bCs/>
          <w:color w:val="000000"/>
          <w:sz w:val="24"/>
          <w:szCs w:val="24"/>
        </w:rPr>
        <w:t>Базовый уровень</w:t>
      </w:r>
    </w:p>
    <w:p w:rsidR="00D95540" w:rsidRPr="00D95540" w:rsidRDefault="00D95540" w:rsidP="00D95540">
      <w:pPr>
        <w:spacing w:line="240" w:lineRule="auto"/>
        <w:rPr>
          <w:sz w:val="24"/>
          <w:szCs w:val="24"/>
        </w:rPr>
      </w:pPr>
      <w:r w:rsidRPr="00D95540">
        <w:rPr>
          <w:b/>
          <w:bCs/>
          <w:color w:val="000000"/>
          <w:sz w:val="24"/>
          <w:szCs w:val="24"/>
        </w:rPr>
        <w:t>Основные концепции экономики</w:t>
      </w:r>
    </w:p>
    <w:p w:rsidR="00D95540" w:rsidRPr="00D95540" w:rsidRDefault="00D95540" w:rsidP="00D95540">
      <w:pPr>
        <w:suppressAutoHyphens w:val="0"/>
        <w:spacing w:line="240" w:lineRule="auto"/>
        <w:rPr>
          <w:rFonts w:eastAsia="Times New Roman"/>
          <w:color w:val="000000"/>
          <w:sz w:val="24"/>
          <w:szCs w:val="24"/>
          <w:lang w:eastAsia="ru-RU"/>
        </w:rPr>
      </w:pPr>
      <w:r w:rsidRPr="00D95540">
        <w:rPr>
          <w:rFonts w:eastAsia="Times New Roman"/>
          <w:color w:val="000000"/>
          <w:sz w:val="24"/>
          <w:szCs w:val="24"/>
          <w:lang w:eastAsia="ru-RU"/>
        </w:rPr>
        <w:t>Экономика как наука и сфера деятельности человека. Свободные и экономические блага. Ограниченность ресурсов. Альтернативная стоимость. Кривая производственных возможностей. Факторы производства. Главные вопросы экономики. Типы экономических систем. Собственность.</w:t>
      </w:r>
    </w:p>
    <w:p w:rsidR="00D95540" w:rsidRPr="00D95540" w:rsidRDefault="00D95540" w:rsidP="00D95540">
      <w:pPr>
        <w:spacing w:line="240" w:lineRule="auto"/>
        <w:rPr>
          <w:sz w:val="24"/>
          <w:szCs w:val="24"/>
        </w:rPr>
      </w:pPr>
      <w:r w:rsidRPr="00D95540">
        <w:rPr>
          <w:b/>
          <w:bCs/>
          <w:color w:val="000000"/>
          <w:sz w:val="24"/>
          <w:szCs w:val="24"/>
        </w:rPr>
        <w:lastRenderedPageBreak/>
        <w:t>Микроэкономика</w:t>
      </w:r>
    </w:p>
    <w:p w:rsidR="00D95540" w:rsidRPr="00D95540" w:rsidRDefault="00D95540" w:rsidP="00D95540">
      <w:pPr>
        <w:suppressAutoHyphens w:val="0"/>
        <w:spacing w:line="240" w:lineRule="auto"/>
        <w:rPr>
          <w:rFonts w:eastAsia="Times New Roman"/>
          <w:sz w:val="24"/>
          <w:szCs w:val="24"/>
          <w:lang w:eastAsia="ru-RU"/>
        </w:rPr>
      </w:pPr>
      <w:r w:rsidRPr="00D95540">
        <w:rPr>
          <w:rFonts w:eastAsia="Times New Roman"/>
          <w:color w:val="000000"/>
          <w:sz w:val="24"/>
          <w:szCs w:val="24"/>
          <w:lang w:eastAsia="ru-RU"/>
        </w:rPr>
        <w:t xml:space="preserve">Рациональный потребитель.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w:t>
      </w:r>
      <w:r w:rsidRPr="00D95540">
        <w:rPr>
          <w:rFonts w:eastAsia="Times New Roman"/>
          <w:i/>
          <w:iCs/>
          <w:color w:val="000000"/>
          <w:sz w:val="24"/>
          <w:szCs w:val="24"/>
          <w:lang w:eastAsia="ru-RU"/>
        </w:rPr>
        <w:t>Ипотечный кредит.</w:t>
      </w:r>
      <w:r w:rsidRPr="00D95540">
        <w:rPr>
          <w:rFonts w:eastAsia="Times New Roman"/>
          <w:color w:val="000000"/>
          <w:sz w:val="24"/>
          <w:szCs w:val="24"/>
          <w:lang w:eastAsia="ru-RU"/>
        </w:rPr>
        <w:t xml:space="preserve"> Страхование</w:t>
      </w:r>
    </w:p>
    <w:p w:rsidR="00D95540" w:rsidRPr="00D95540" w:rsidRDefault="00D95540" w:rsidP="00D95540">
      <w:pPr>
        <w:suppressAutoHyphens w:val="0"/>
        <w:spacing w:line="240" w:lineRule="auto"/>
        <w:rPr>
          <w:rFonts w:eastAsia="Times New Roman"/>
          <w:sz w:val="24"/>
          <w:szCs w:val="24"/>
          <w:lang w:eastAsia="ru-RU"/>
        </w:rPr>
      </w:pPr>
      <w:r w:rsidRPr="00D95540">
        <w:rPr>
          <w:rFonts w:eastAsia="Times New Roman"/>
          <w:color w:val="000000"/>
          <w:sz w:val="24"/>
          <w:szCs w:val="24"/>
          <w:lang w:eastAsia="ru-RU"/>
        </w:rPr>
        <w:t xml:space="preserve">Рыночный спрос. Рыночное предложение. Рыночное равновесие. Последствия введения фиксированных цен. Равновесная цена. </w:t>
      </w:r>
      <w:r w:rsidRPr="00D95540">
        <w:rPr>
          <w:rFonts w:eastAsia="Times New Roman"/>
          <w:i/>
          <w:iCs/>
          <w:color w:val="000000"/>
          <w:sz w:val="24"/>
          <w:szCs w:val="24"/>
          <w:lang w:eastAsia="ru-RU"/>
        </w:rPr>
        <w:t>Эластичность спроса. Эластичность предложения</w:t>
      </w:r>
      <w:r w:rsidRPr="00D95540">
        <w:rPr>
          <w:rFonts w:eastAsia="Times New Roman"/>
          <w:color w:val="000000"/>
          <w:sz w:val="24"/>
          <w:szCs w:val="24"/>
          <w:lang w:eastAsia="ru-RU"/>
        </w:rPr>
        <w:t>.</w:t>
      </w:r>
    </w:p>
    <w:p w:rsidR="00D95540" w:rsidRPr="00D95540" w:rsidRDefault="00D95540" w:rsidP="00D95540">
      <w:pPr>
        <w:suppressAutoHyphens w:val="0"/>
        <w:spacing w:line="240" w:lineRule="auto"/>
        <w:rPr>
          <w:rFonts w:eastAsia="Times New Roman"/>
          <w:sz w:val="24"/>
          <w:szCs w:val="24"/>
          <w:lang w:eastAsia="ru-RU"/>
        </w:rPr>
      </w:pPr>
      <w:r w:rsidRPr="00D95540">
        <w:rPr>
          <w:rFonts w:eastAsia="Times New Roman"/>
          <w:color w:val="000000"/>
          <w:sz w:val="24"/>
          <w:szCs w:val="24"/>
          <w:lang w:eastAsia="ru-RU"/>
        </w:rPr>
        <w:t xml:space="preserve">Фирма и ее цели. Экономические цели фирмы. Организационно-правовые формы предприятий. Акции, облигации и другие ценные бумаги. Фондовый рынок. </w:t>
      </w:r>
      <w:r w:rsidRPr="00D95540">
        <w:rPr>
          <w:rFonts w:eastAsia="Times New Roman"/>
          <w:i/>
          <w:iCs/>
          <w:color w:val="000000"/>
          <w:sz w:val="24"/>
          <w:szCs w:val="24"/>
          <w:lang w:eastAsia="ru-RU"/>
        </w:rPr>
        <w:t>Франчайзинг.</w:t>
      </w:r>
      <w:r w:rsidRPr="00D95540">
        <w:rPr>
          <w:rFonts w:eastAsia="Times New Roman"/>
          <w:color w:val="000000"/>
          <w:sz w:val="24"/>
          <w:szCs w:val="24"/>
          <w:lang w:eastAsia="ru-RU"/>
        </w:rPr>
        <w:t xml:space="preserve"> Предпринимательство. Источники финансирования бизнеса. Факторы производства. Издержки, выручка, прибыль. Производство, производительность труда. Факторы, влияющие на производительность труда. </w:t>
      </w:r>
      <w:r w:rsidRPr="00D95540">
        <w:rPr>
          <w:rFonts w:eastAsia="Times New Roman"/>
          <w:i/>
          <w:color w:val="000000"/>
          <w:sz w:val="24"/>
          <w:szCs w:val="24"/>
          <w:lang w:eastAsia="ru-RU"/>
        </w:rPr>
        <w:t xml:space="preserve">Основные принципы менеджмента. Основные элементы маркетинга. </w:t>
      </w:r>
      <w:r w:rsidRPr="00D95540">
        <w:rPr>
          <w:rFonts w:eastAsia="Times New Roman"/>
          <w:i/>
          <w:iCs/>
          <w:color w:val="000000"/>
          <w:sz w:val="24"/>
          <w:szCs w:val="24"/>
          <w:lang w:eastAsia="ru-RU"/>
        </w:rPr>
        <w:t>Бизнес-план.</w:t>
      </w:r>
      <w:r w:rsidRPr="00D95540">
        <w:rPr>
          <w:rFonts w:eastAsia="Times New Roman"/>
          <w:color w:val="000000"/>
          <w:sz w:val="24"/>
          <w:szCs w:val="24"/>
          <w:lang w:eastAsia="ru-RU"/>
        </w:rPr>
        <w:t xml:space="preserve"> </w:t>
      </w:r>
      <w:r w:rsidRPr="00D95540">
        <w:rPr>
          <w:rFonts w:eastAsia="Times New Roman"/>
          <w:i/>
          <w:color w:val="000000"/>
          <w:sz w:val="24"/>
          <w:szCs w:val="24"/>
          <w:lang w:eastAsia="ru-RU"/>
        </w:rPr>
        <w:t>Реклама.</w:t>
      </w:r>
      <w:r w:rsidRPr="00D95540">
        <w:rPr>
          <w:rFonts w:eastAsia="Times New Roman"/>
          <w:color w:val="000000"/>
          <w:sz w:val="24"/>
          <w:szCs w:val="24"/>
          <w:lang w:eastAsia="ru-RU"/>
        </w:rPr>
        <w:t xml:space="preserve"> Конкуренция. </w:t>
      </w:r>
      <w:r w:rsidRPr="00D95540">
        <w:rPr>
          <w:rFonts w:eastAsia="Times New Roman"/>
          <w:i/>
          <w:iCs/>
          <w:color w:val="000000"/>
          <w:sz w:val="24"/>
          <w:szCs w:val="24"/>
          <w:lang w:eastAsia="ru-RU"/>
        </w:rPr>
        <w:t>Рынки с интенсивной конкуренцией. Рынки с ослабленной конкуренцией.</w:t>
      </w:r>
    </w:p>
    <w:p w:rsidR="00D95540" w:rsidRPr="00D95540" w:rsidRDefault="00D95540" w:rsidP="00D95540">
      <w:pPr>
        <w:suppressAutoHyphens w:val="0"/>
        <w:spacing w:line="240" w:lineRule="auto"/>
        <w:rPr>
          <w:rFonts w:eastAsia="Times New Roman"/>
          <w:i/>
          <w:color w:val="000000"/>
          <w:sz w:val="24"/>
          <w:szCs w:val="24"/>
          <w:lang w:eastAsia="ru-RU"/>
        </w:rPr>
      </w:pPr>
      <w:r w:rsidRPr="00D95540">
        <w:rPr>
          <w:rFonts w:eastAsia="Times New Roman"/>
          <w:color w:val="000000"/>
          <w:sz w:val="24"/>
          <w:szCs w:val="24"/>
          <w:lang w:eastAsia="ru-RU"/>
        </w:rPr>
        <w:t xml:space="preserve">Рынок капитала. Рынок земли. Рынок труда. Заработная плата и стимулирование труда. Прожиточный минимум. Занятость. Безработица. Виды безработицы. Государственная политика в области занятости. </w:t>
      </w:r>
      <w:r w:rsidRPr="00D95540">
        <w:rPr>
          <w:rFonts w:eastAsia="Times New Roman"/>
          <w:i/>
          <w:color w:val="000000"/>
          <w:sz w:val="24"/>
          <w:szCs w:val="24"/>
          <w:lang w:eastAsia="ru-RU"/>
        </w:rPr>
        <w:t>Профсоюзы.</w:t>
      </w:r>
    </w:p>
    <w:p w:rsidR="00D95540" w:rsidRPr="00D95540" w:rsidRDefault="00D95540" w:rsidP="00D95540">
      <w:pPr>
        <w:spacing w:line="240" w:lineRule="auto"/>
        <w:rPr>
          <w:sz w:val="24"/>
          <w:szCs w:val="24"/>
        </w:rPr>
      </w:pPr>
      <w:r w:rsidRPr="00D95540">
        <w:rPr>
          <w:b/>
          <w:bCs/>
          <w:color w:val="000000"/>
          <w:sz w:val="24"/>
          <w:szCs w:val="24"/>
        </w:rPr>
        <w:t>Макроэкономика</w:t>
      </w:r>
    </w:p>
    <w:p w:rsidR="00D95540" w:rsidRPr="00D95540" w:rsidRDefault="00D95540" w:rsidP="00D95540">
      <w:pPr>
        <w:suppressAutoHyphens w:val="0"/>
        <w:spacing w:line="240" w:lineRule="auto"/>
        <w:rPr>
          <w:rFonts w:eastAsia="Times New Roman"/>
          <w:sz w:val="24"/>
          <w:szCs w:val="24"/>
          <w:lang w:eastAsia="ru-RU"/>
        </w:rPr>
      </w:pPr>
      <w:r w:rsidRPr="00D95540">
        <w:rPr>
          <w:rFonts w:eastAsia="Times New Roman"/>
          <w:color w:val="000000"/>
          <w:sz w:val="24"/>
          <w:szCs w:val="24"/>
          <w:lang w:eastAsia="ru-RU"/>
        </w:rPr>
        <w:t xml:space="preserve">Роль государства в экономике. Общественные блага. </w:t>
      </w:r>
      <w:r w:rsidRPr="00D95540">
        <w:rPr>
          <w:rFonts w:eastAsia="Times New Roman"/>
          <w:i/>
          <w:iCs/>
          <w:color w:val="000000"/>
          <w:sz w:val="24"/>
          <w:szCs w:val="24"/>
          <w:lang w:eastAsia="ru-RU"/>
        </w:rPr>
        <w:t>Необходимость регулирования степени социального неравенства.</w:t>
      </w:r>
      <w:r w:rsidRPr="00D95540">
        <w:rPr>
          <w:rFonts w:eastAsia="Times New Roman"/>
          <w:color w:val="000000"/>
          <w:sz w:val="24"/>
          <w:szCs w:val="24"/>
          <w:lang w:eastAsia="ru-RU"/>
        </w:rPr>
        <w:t xml:space="preserve"> Государственный бюджет. Государственный долг. Налоги. Виды налогов. </w:t>
      </w:r>
      <w:r w:rsidRPr="00D95540">
        <w:rPr>
          <w:rFonts w:eastAsia="Times New Roman"/>
          <w:i/>
          <w:iCs/>
          <w:color w:val="000000"/>
          <w:sz w:val="24"/>
          <w:szCs w:val="24"/>
          <w:lang w:eastAsia="ru-RU"/>
        </w:rPr>
        <w:t>Фискальная политика государства.</w:t>
      </w:r>
    </w:p>
    <w:p w:rsidR="00D95540" w:rsidRPr="00D95540" w:rsidRDefault="00D95540" w:rsidP="00D95540">
      <w:pPr>
        <w:suppressAutoHyphens w:val="0"/>
        <w:spacing w:line="240" w:lineRule="auto"/>
        <w:rPr>
          <w:rFonts w:eastAsia="Times New Roman"/>
          <w:i/>
          <w:color w:val="000000"/>
          <w:sz w:val="24"/>
          <w:szCs w:val="24"/>
          <w:lang w:eastAsia="ru-RU"/>
        </w:rPr>
      </w:pPr>
      <w:r w:rsidRPr="00D95540">
        <w:rPr>
          <w:rFonts w:eastAsia="Times New Roman"/>
          <w:i/>
          <w:iCs/>
          <w:color w:val="000000"/>
          <w:sz w:val="24"/>
          <w:szCs w:val="24"/>
          <w:lang w:eastAsia="ru-RU"/>
        </w:rPr>
        <w:t>Основные макроэкономические проблемы.</w:t>
      </w:r>
      <w:r w:rsidRPr="00D95540">
        <w:rPr>
          <w:rFonts w:eastAsia="Times New Roman"/>
          <w:color w:val="000000"/>
          <w:sz w:val="24"/>
          <w:szCs w:val="24"/>
          <w:lang w:eastAsia="ru-RU"/>
        </w:rPr>
        <w:t xml:space="preserve"> Валовой внутренний продукт. </w:t>
      </w:r>
    </w:p>
    <w:p w:rsidR="00D95540" w:rsidRPr="00D95540" w:rsidRDefault="00D95540" w:rsidP="00D95540">
      <w:pPr>
        <w:suppressAutoHyphens w:val="0"/>
        <w:spacing w:line="240" w:lineRule="auto"/>
        <w:rPr>
          <w:rFonts w:eastAsia="Times New Roman"/>
          <w:sz w:val="24"/>
          <w:szCs w:val="24"/>
          <w:lang w:eastAsia="ru-RU"/>
        </w:rPr>
      </w:pPr>
      <w:r w:rsidRPr="00D95540">
        <w:rPr>
          <w:rFonts w:eastAsia="Times New Roman"/>
          <w:i/>
          <w:iCs/>
          <w:color w:val="000000"/>
          <w:sz w:val="24"/>
          <w:szCs w:val="24"/>
          <w:lang w:eastAsia="ru-RU"/>
        </w:rPr>
        <w:t>Макроэкономическое равновесие</w:t>
      </w:r>
      <w:r w:rsidRPr="00D95540">
        <w:rPr>
          <w:rFonts w:eastAsia="Times New Roman"/>
          <w:color w:val="000000"/>
          <w:sz w:val="24"/>
          <w:szCs w:val="24"/>
          <w:lang w:eastAsia="ru-RU"/>
        </w:rPr>
        <w:t>. Экономический рост. Экстенсивный и интенсивный рост. Факторы экономического роста. Экономические циклы.</w:t>
      </w:r>
    </w:p>
    <w:p w:rsidR="00D95540" w:rsidRPr="00D95540" w:rsidRDefault="00D95540" w:rsidP="00D95540">
      <w:pPr>
        <w:suppressAutoHyphens w:val="0"/>
        <w:spacing w:line="240" w:lineRule="auto"/>
        <w:rPr>
          <w:rFonts w:eastAsia="Times New Roman"/>
          <w:color w:val="000000"/>
          <w:sz w:val="24"/>
          <w:szCs w:val="24"/>
          <w:lang w:eastAsia="ru-RU"/>
        </w:rPr>
      </w:pPr>
      <w:r w:rsidRPr="00D95540">
        <w:rPr>
          <w:rFonts w:eastAsia="Times New Roman"/>
          <w:color w:val="000000"/>
          <w:sz w:val="24"/>
          <w:szCs w:val="24"/>
          <w:lang w:eastAsia="ru-RU"/>
        </w:rPr>
        <w:t xml:space="preserve">Деньги. Функции денег. Банки. Банковская система. Финансовые институты. </w:t>
      </w:r>
      <w:r w:rsidRPr="00D95540">
        <w:rPr>
          <w:rFonts w:eastAsia="Times New Roman"/>
          <w:i/>
          <w:iCs/>
          <w:color w:val="000000"/>
          <w:sz w:val="24"/>
          <w:szCs w:val="24"/>
          <w:lang w:eastAsia="ru-RU"/>
        </w:rPr>
        <w:t>Вклады.</w:t>
      </w:r>
      <w:r w:rsidRPr="00D95540">
        <w:rPr>
          <w:rFonts w:eastAsia="Times New Roman"/>
          <w:color w:val="000000"/>
          <w:sz w:val="24"/>
          <w:szCs w:val="24"/>
          <w:lang w:eastAsia="ru-RU"/>
        </w:rPr>
        <w:t xml:space="preserve"> Денежные агрегаты. </w:t>
      </w:r>
      <w:r w:rsidRPr="00D95540">
        <w:rPr>
          <w:rFonts w:eastAsia="Times New Roman"/>
          <w:i/>
          <w:iCs/>
          <w:color w:val="000000"/>
          <w:sz w:val="24"/>
          <w:szCs w:val="24"/>
          <w:lang w:eastAsia="ru-RU"/>
        </w:rPr>
        <w:t>Монетарная политика Банка России</w:t>
      </w:r>
      <w:r w:rsidRPr="00D95540">
        <w:rPr>
          <w:rFonts w:eastAsia="Times New Roman"/>
          <w:color w:val="000000"/>
          <w:sz w:val="24"/>
          <w:szCs w:val="24"/>
          <w:lang w:eastAsia="ru-RU"/>
        </w:rPr>
        <w:t>. Инфляция. Социальные последствия инфляции.</w:t>
      </w:r>
    </w:p>
    <w:p w:rsidR="00D95540" w:rsidRPr="00D95540" w:rsidRDefault="00D95540" w:rsidP="00D95540">
      <w:pPr>
        <w:spacing w:line="240" w:lineRule="auto"/>
        <w:rPr>
          <w:sz w:val="24"/>
          <w:szCs w:val="24"/>
        </w:rPr>
      </w:pPr>
      <w:r w:rsidRPr="00D95540">
        <w:rPr>
          <w:b/>
          <w:bCs/>
          <w:color w:val="000000"/>
          <w:sz w:val="24"/>
          <w:szCs w:val="24"/>
        </w:rPr>
        <w:t>Международная экономика</w:t>
      </w:r>
    </w:p>
    <w:p w:rsidR="00D95540" w:rsidRPr="00D95540" w:rsidRDefault="00D95540" w:rsidP="00D95540">
      <w:pPr>
        <w:suppressAutoHyphens w:val="0"/>
        <w:spacing w:line="240" w:lineRule="auto"/>
        <w:rPr>
          <w:rFonts w:eastAsia="Times New Roman"/>
          <w:sz w:val="24"/>
          <w:szCs w:val="24"/>
          <w:lang w:eastAsia="ru-RU"/>
        </w:rPr>
      </w:pPr>
      <w:r w:rsidRPr="00D95540">
        <w:rPr>
          <w:rFonts w:eastAsia="Times New Roman"/>
          <w:color w:val="000000"/>
          <w:sz w:val="24"/>
          <w:szCs w:val="24"/>
          <w:lang w:eastAsia="ru-RU"/>
        </w:rPr>
        <w:t xml:space="preserve">Международная торговля. </w:t>
      </w:r>
      <w:r w:rsidRPr="00D95540">
        <w:rPr>
          <w:rFonts w:eastAsia="Times New Roman"/>
          <w:i/>
          <w:iCs/>
          <w:color w:val="000000"/>
          <w:sz w:val="24"/>
          <w:szCs w:val="24"/>
          <w:lang w:eastAsia="ru-RU"/>
        </w:rPr>
        <w:t>Внешнеторговая политика.</w:t>
      </w:r>
      <w:r w:rsidRPr="00D95540">
        <w:rPr>
          <w:rFonts w:eastAsia="Times New Roman"/>
          <w:color w:val="000000"/>
          <w:sz w:val="24"/>
          <w:szCs w:val="24"/>
          <w:lang w:eastAsia="ru-RU"/>
        </w:rPr>
        <w:t xml:space="preserve"> Международное разделение руда. Валютный рынок. Обменные курсы валют. </w:t>
      </w:r>
      <w:r w:rsidRPr="00D95540">
        <w:rPr>
          <w:rFonts w:eastAsia="Times New Roman"/>
          <w:i/>
          <w:iCs/>
          <w:color w:val="000000"/>
          <w:sz w:val="24"/>
          <w:szCs w:val="24"/>
          <w:lang w:eastAsia="ru-RU"/>
        </w:rPr>
        <w:t>Международные</w:t>
      </w:r>
      <w:proofErr w:type="gramStart"/>
      <w:r w:rsidRPr="00D95540">
        <w:rPr>
          <w:rFonts w:eastAsia="Times New Roman"/>
          <w:i/>
          <w:iCs/>
          <w:color w:val="000000"/>
          <w:sz w:val="24"/>
          <w:szCs w:val="24"/>
          <w:lang w:eastAsia="ru-RU"/>
        </w:rPr>
        <w:t>. расчеты</w:t>
      </w:r>
      <w:proofErr w:type="gramEnd"/>
      <w:r w:rsidRPr="00D95540">
        <w:rPr>
          <w:rFonts w:eastAsia="Times New Roman"/>
          <w:i/>
          <w:iCs/>
          <w:color w:val="000000"/>
          <w:sz w:val="24"/>
          <w:szCs w:val="24"/>
          <w:lang w:eastAsia="ru-RU"/>
        </w:rPr>
        <w:t xml:space="preserve">. </w:t>
      </w:r>
      <w:r w:rsidRPr="00D95540">
        <w:rPr>
          <w:rFonts w:eastAsia="Times New Roman"/>
          <w:color w:val="000000"/>
          <w:sz w:val="24"/>
          <w:szCs w:val="24"/>
          <w:lang w:eastAsia="ru-RU"/>
        </w:rPr>
        <w:t>Государственная политика в области международной торговли.</w:t>
      </w:r>
      <w:r w:rsidRPr="00D95540">
        <w:rPr>
          <w:rFonts w:eastAsia="Times New Roman"/>
          <w:i/>
          <w:iCs/>
          <w:color w:val="000000"/>
          <w:sz w:val="24"/>
          <w:szCs w:val="24"/>
          <w:lang w:eastAsia="ru-RU"/>
        </w:rPr>
        <w:t xml:space="preserve"> </w:t>
      </w:r>
      <w:r w:rsidRPr="00D95540">
        <w:rPr>
          <w:rFonts w:eastAsia="Times New Roman"/>
          <w:color w:val="000000"/>
          <w:sz w:val="24"/>
          <w:szCs w:val="24"/>
          <w:lang w:eastAsia="ru-RU"/>
        </w:rPr>
        <w:t>Международные экономические организации. Глобальные экономические проблемы. Особенности современной экономики России.</w:t>
      </w:r>
    </w:p>
    <w:p w:rsidR="00D95540" w:rsidRPr="00D95540" w:rsidRDefault="00D95540" w:rsidP="00D95540">
      <w:pPr>
        <w:spacing w:line="240" w:lineRule="auto"/>
        <w:rPr>
          <w:b/>
          <w:bCs/>
          <w:sz w:val="24"/>
          <w:szCs w:val="24"/>
        </w:rPr>
      </w:pPr>
      <w:r w:rsidRPr="00D95540">
        <w:rPr>
          <w:b/>
          <w:bCs/>
          <w:sz w:val="24"/>
          <w:szCs w:val="24"/>
        </w:rPr>
        <w:t>Углубленный уровень</w:t>
      </w:r>
    </w:p>
    <w:p w:rsidR="00D95540" w:rsidRPr="00D95540" w:rsidRDefault="00D95540" w:rsidP="00D95540">
      <w:pPr>
        <w:spacing w:line="240" w:lineRule="auto"/>
        <w:rPr>
          <w:b/>
          <w:bCs/>
          <w:sz w:val="24"/>
          <w:szCs w:val="24"/>
        </w:rPr>
      </w:pPr>
      <w:r w:rsidRPr="00D95540">
        <w:rPr>
          <w:b/>
          <w:bCs/>
          <w:sz w:val="24"/>
          <w:szCs w:val="24"/>
        </w:rPr>
        <w:t>Основные концепции экономики</w:t>
      </w:r>
    </w:p>
    <w:p w:rsidR="00D95540" w:rsidRPr="00D95540" w:rsidRDefault="00D95540" w:rsidP="00D95540">
      <w:pPr>
        <w:spacing w:line="240" w:lineRule="auto"/>
        <w:rPr>
          <w:bCs/>
          <w:sz w:val="24"/>
          <w:szCs w:val="24"/>
        </w:rPr>
      </w:pPr>
      <w:r w:rsidRPr="00D95540">
        <w:rPr>
          <w:bCs/>
          <w:sz w:val="24"/>
          <w:szCs w:val="24"/>
        </w:rPr>
        <w:t xml:space="preserve">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w:t>
      </w:r>
      <w:r w:rsidRPr="00D95540">
        <w:rPr>
          <w:bCs/>
          <w:i/>
          <w:sz w:val="24"/>
          <w:szCs w:val="24"/>
        </w:rPr>
        <w:t xml:space="preserve">Абсолютные и сравнительные преимущества. </w:t>
      </w:r>
      <w:r w:rsidRPr="00D95540">
        <w:rPr>
          <w:bCs/>
          <w:sz w:val="24"/>
          <w:szCs w:val="24"/>
        </w:rPr>
        <w:t xml:space="preserve">Типы экономических систем. </w:t>
      </w:r>
    </w:p>
    <w:p w:rsidR="00D95540" w:rsidRPr="00D95540" w:rsidRDefault="00D95540" w:rsidP="00D95540">
      <w:pPr>
        <w:spacing w:line="240" w:lineRule="auto"/>
        <w:ind w:firstLine="0"/>
        <w:rPr>
          <w:b/>
          <w:bCs/>
          <w:sz w:val="24"/>
          <w:szCs w:val="24"/>
        </w:rPr>
      </w:pPr>
      <w:r w:rsidRPr="00D95540">
        <w:rPr>
          <w:b/>
          <w:bCs/>
          <w:sz w:val="24"/>
          <w:szCs w:val="24"/>
        </w:rPr>
        <w:t>Микроэкономика</w:t>
      </w:r>
    </w:p>
    <w:p w:rsidR="00D95540" w:rsidRPr="00D95540" w:rsidRDefault="00D95540" w:rsidP="00D95540">
      <w:pPr>
        <w:spacing w:line="240" w:lineRule="auto"/>
        <w:rPr>
          <w:sz w:val="24"/>
          <w:szCs w:val="24"/>
        </w:rPr>
      </w:pPr>
      <w:r w:rsidRPr="00D95540">
        <w:rPr>
          <w:sz w:val="24"/>
          <w:szCs w:val="24"/>
        </w:rPr>
        <w:t xml:space="preserve">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 </w:t>
      </w:r>
    </w:p>
    <w:p w:rsidR="00D95540" w:rsidRPr="00D95540" w:rsidRDefault="00D95540" w:rsidP="00D95540">
      <w:pPr>
        <w:spacing w:line="240" w:lineRule="auto"/>
        <w:rPr>
          <w:sz w:val="24"/>
          <w:szCs w:val="24"/>
        </w:rPr>
      </w:pPr>
      <w:r w:rsidRPr="00D95540">
        <w:rPr>
          <w:sz w:val="24"/>
          <w:szCs w:val="24"/>
        </w:rPr>
        <w:t xml:space="preserve">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w:t>
      </w:r>
      <w:r w:rsidRPr="00D95540">
        <w:rPr>
          <w:i/>
          <w:sz w:val="24"/>
          <w:szCs w:val="24"/>
        </w:rPr>
        <w:t>Заменяющие и дополняющие товары, перекрестная эластичность спроса.</w:t>
      </w:r>
      <w:r w:rsidRPr="00D95540">
        <w:rPr>
          <w:sz w:val="24"/>
          <w:szCs w:val="24"/>
        </w:rPr>
        <w:t xml:space="preserve">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D95540" w:rsidRPr="00D95540" w:rsidRDefault="00D95540" w:rsidP="00D95540">
      <w:pPr>
        <w:spacing w:line="240" w:lineRule="auto"/>
        <w:rPr>
          <w:sz w:val="24"/>
          <w:szCs w:val="24"/>
        </w:rPr>
      </w:pPr>
      <w:r w:rsidRPr="00D95540">
        <w:rPr>
          <w:sz w:val="24"/>
          <w:szCs w:val="24"/>
        </w:rPr>
        <w:t xml:space="preserve">Фирма и ее цели. Организационно-правовые формы предприятий по российскому законодательству. Франчайзинг. Экономические и бухгалтерские затраты и прибыль. </w:t>
      </w:r>
      <w:r w:rsidRPr="00D95540">
        <w:rPr>
          <w:i/>
          <w:sz w:val="24"/>
          <w:szCs w:val="24"/>
        </w:rPr>
        <w:lastRenderedPageBreak/>
        <w:t>Показатели выпуска фирмы: общий, средний и предельный продукт переменного фактора производства.</w:t>
      </w:r>
      <w:r w:rsidRPr="00D95540">
        <w:rPr>
          <w:sz w:val="24"/>
          <w:szCs w:val="24"/>
        </w:rPr>
        <w:t xml:space="preserve"> Закон убывающей отдачи. Амортизационные отчисления. </w:t>
      </w:r>
      <w:r w:rsidRPr="00D95540">
        <w:rPr>
          <w:i/>
          <w:sz w:val="24"/>
          <w:szCs w:val="24"/>
        </w:rPr>
        <w:t>Необратимые издержки.</w:t>
      </w:r>
      <w:r w:rsidRPr="00D95540">
        <w:rPr>
          <w:sz w:val="24"/>
          <w:szCs w:val="24"/>
        </w:rPr>
        <w:t xml:space="preserve"> Постоянные и переменные издержки. Средние и предельные переменные издержки. Эффект масштаба. Предельные издержки и предельная выручка фирмы. Максимизация прибыли.</w:t>
      </w:r>
    </w:p>
    <w:p w:rsidR="00D95540" w:rsidRPr="00D95540" w:rsidRDefault="00D95540" w:rsidP="00D95540">
      <w:pPr>
        <w:spacing w:line="240" w:lineRule="auto"/>
        <w:rPr>
          <w:sz w:val="24"/>
          <w:szCs w:val="24"/>
        </w:rPr>
      </w:pPr>
      <w:r w:rsidRPr="00D95540">
        <w:rPr>
          <w:sz w:val="24"/>
          <w:szCs w:val="24"/>
        </w:rPr>
        <w:t xml:space="preserve">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w:t>
      </w:r>
      <w:r w:rsidRPr="00D95540">
        <w:rPr>
          <w:i/>
          <w:sz w:val="24"/>
          <w:szCs w:val="24"/>
        </w:rPr>
        <w:t>Реклама.</w:t>
      </w:r>
      <w:r w:rsidRPr="00D95540">
        <w:rPr>
          <w:sz w:val="24"/>
          <w:szCs w:val="24"/>
        </w:rPr>
        <w:t xml:space="preserve"> Бизнес-план.</w:t>
      </w:r>
    </w:p>
    <w:p w:rsidR="00D95540" w:rsidRPr="00D95540" w:rsidRDefault="00D95540" w:rsidP="00D95540">
      <w:pPr>
        <w:spacing w:line="240" w:lineRule="auto"/>
        <w:rPr>
          <w:sz w:val="24"/>
          <w:szCs w:val="24"/>
        </w:rPr>
      </w:pPr>
      <w:r w:rsidRPr="00D95540">
        <w:rPr>
          <w:sz w:val="24"/>
          <w:szCs w:val="24"/>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w:t>
      </w:r>
    </w:p>
    <w:p w:rsidR="00D95540" w:rsidRPr="00D95540" w:rsidRDefault="00D95540" w:rsidP="00D95540">
      <w:pPr>
        <w:spacing w:line="240" w:lineRule="auto"/>
        <w:rPr>
          <w:sz w:val="24"/>
          <w:szCs w:val="24"/>
        </w:rPr>
      </w:pPr>
      <w:r w:rsidRPr="00D95540">
        <w:rPr>
          <w:sz w:val="24"/>
          <w:szCs w:val="24"/>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D95540" w:rsidRPr="00D95540" w:rsidRDefault="00D95540" w:rsidP="00D95540">
      <w:pPr>
        <w:spacing w:line="240" w:lineRule="auto"/>
        <w:rPr>
          <w:b/>
          <w:sz w:val="24"/>
          <w:szCs w:val="24"/>
        </w:rPr>
      </w:pPr>
      <w:r w:rsidRPr="00D95540">
        <w:rPr>
          <w:b/>
          <w:sz w:val="24"/>
          <w:szCs w:val="24"/>
        </w:rPr>
        <w:t>Макроэкономика</w:t>
      </w:r>
    </w:p>
    <w:p w:rsidR="00D95540" w:rsidRPr="00D95540" w:rsidRDefault="00D95540" w:rsidP="00D95540">
      <w:pPr>
        <w:spacing w:line="240" w:lineRule="auto"/>
        <w:rPr>
          <w:sz w:val="24"/>
          <w:szCs w:val="24"/>
        </w:rPr>
      </w:pPr>
      <w:r w:rsidRPr="00D95540">
        <w:rPr>
          <w:sz w:val="24"/>
          <w:szCs w:val="24"/>
        </w:rP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 Монетарная политика Банка России.</w:t>
      </w:r>
    </w:p>
    <w:p w:rsidR="00D95540" w:rsidRPr="00D95540" w:rsidRDefault="00D95540" w:rsidP="00D95540">
      <w:pPr>
        <w:spacing w:line="240" w:lineRule="auto"/>
        <w:rPr>
          <w:i/>
          <w:sz w:val="24"/>
          <w:szCs w:val="24"/>
        </w:rPr>
      </w:pPr>
      <w:r w:rsidRPr="00D95540">
        <w:rPr>
          <w:sz w:val="24"/>
          <w:szCs w:val="24"/>
        </w:rPr>
        <w:t xml:space="preserve">Особенности макроэкономического анализа. Представление о системе национальных счетов. ВВП. Номинальный и реальный ВВП. </w:t>
      </w:r>
      <w:r w:rsidRPr="00D95540">
        <w:rPr>
          <w:i/>
          <w:sz w:val="24"/>
          <w:szCs w:val="24"/>
        </w:rPr>
        <w:t>Совокупный спрос и совокупное предложение.</w:t>
      </w:r>
    </w:p>
    <w:p w:rsidR="00D95540" w:rsidRPr="00D95540" w:rsidRDefault="00D95540" w:rsidP="00D95540">
      <w:pPr>
        <w:spacing w:line="240" w:lineRule="auto"/>
        <w:rPr>
          <w:sz w:val="24"/>
          <w:szCs w:val="24"/>
        </w:rPr>
      </w:pPr>
      <w:r w:rsidRPr="00D95540">
        <w:rPr>
          <w:sz w:val="24"/>
          <w:szCs w:val="24"/>
        </w:rPr>
        <w:t>Деньги. Денежные агрегаты. Основы денежной политики. Банки и банковская система.</w:t>
      </w:r>
    </w:p>
    <w:p w:rsidR="00D95540" w:rsidRPr="00D95540" w:rsidRDefault="00D95540" w:rsidP="00D95540">
      <w:pPr>
        <w:spacing w:line="240" w:lineRule="auto"/>
        <w:rPr>
          <w:sz w:val="24"/>
          <w:szCs w:val="24"/>
        </w:rPr>
      </w:pPr>
      <w:r w:rsidRPr="00D95540">
        <w:rPr>
          <w:sz w:val="24"/>
          <w:szCs w:val="24"/>
        </w:rP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Экстенсивный и интенсивный рост. Факторы экономического роста</w:t>
      </w:r>
      <w:r w:rsidRPr="00D95540">
        <w:rPr>
          <w:i/>
          <w:sz w:val="24"/>
          <w:szCs w:val="24"/>
        </w:rPr>
        <w:t>.</w:t>
      </w:r>
      <w:r w:rsidRPr="00D95540">
        <w:rPr>
          <w:sz w:val="24"/>
          <w:szCs w:val="24"/>
        </w:rPr>
        <w:t xml:space="preserve"> Экономические циклы.</w:t>
      </w:r>
    </w:p>
    <w:p w:rsidR="00D95540" w:rsidRPr="00D95540" w:rsidRDefault="00D95540" w:rsidP="00D95540">
      <w:pPr>
        <w:spacing w:line="240" w:lineRule="auto"/>
        <w:rPr>
          <w:b/>
          <w:sz w:val="24"/>
          <w:szCs w:val="24"/>
        </w:rPr>
      </w:pPr>
      <w:r w:rsidRPr="00D95540">
        <w:rPr>
          <w:b/>
          <w:sz w:val="24"/>
          <w:szCs w:val="24"/>
        </w:rPr>
        <w:t>Международная экономика</w:t>
      </w:r>
    </w:p>
    <w:p w:rsidR="00D95540" w:rsidRPr="00D95540" w:rsidRDefault="00D95540" w:rsidP="00D95540">
      <w:pPr>
        <w:spacing w:line="240" w:lineRule="auto"/>
        <w:rPr>
          <w:sz w:val="24"/>
          <w:szCs w:val="24"/>
        </w:rPr>
      </w:pPr>
      <w:r w:rsidRPr="00D95540">
        <w:rPr>
          <w:sz w:val="24"/>
          <w:szCs w:val="24"/>
        </w:rPr>
        <w:t xml:space="preserve">Международная торговля. Государственная политика в области международной торговли. Обменный курс валюты. </w:t>
      </w:r>
      <w:r w:rsidRPr="00D95540">
        <w:rPr>
          <w:i/>
          <w:sz w:val="24"/>
          <w:szCs w:val="24"/>
        </w:rPr>
        <w:t>Валютный рынок.</w:t>
      </w:r>
      <w:r w:rsidRPr="00D95540">
        <w:rPr>
          <w:sz w:val="24"/>
          <w:szCs w:val="24"/>
        </w:rPr>
        <w:t xml:space="preserve"> Международные финансы. Мировая валютная система. Международные расчеты. Платежный баланс.</w:t>
      </w:r>
      <w:r w:rsidRPr="00D95540">
        <w:rPr>
          <w:i/>
          <w:sz w:val="24"/>
          <w:szCs w:val="24"/>
        </w:rPr>
        <w:t xml:space="preserve"> Международные экономические организации. </w:t>
      </w:r>
      <w:r w:rsidRPr="00D95540">
        <w:rPr>
          <w:sz w:val="24"/>
          <w:szCs w:val="24"/>
        </w:rPr>
        <w:t>Глобальные экономические проблемы. Особенности современной экономики России.</w:t>
      </w:r>
    </w:p>
    <w:p w:rsidR="00AC767B" w:rsidRPr="00AC767B" w:rsidRDefault="00AC767B" w:rsidP="00AC767B">
      <w:pPr>
        <w:keepNext/>
        <w:keepLines/>
        <w:jc w:val="center"/>
        <w:outlineLvl w:val="2"/>
        <w:rPr>
          <w:b/>
          <w:sz w:val="24"/>
          <w:szCs w:val="24"/>
        </w:rPr>
      </w:pPr>
      <w:r w:rsidRPr="00AC767B">
        <w:rPr>
          <w:b/>
          <w:sz w:val="24"/>
          <w:szCs w:val="24"/>
        </w:rPr>
        <w:t>Право</w:t>
      </w:r>
    </w:p>
    <w:p w:rsidR="00AC767B" w:rsidRPr="00AC767B" w:rsidRDefault="00AC767B" w:rsidP="00AC767B">
      <w:pPr>
        <w:spacing w:line="240" w:lineRule="auto"/>
        <w:rPr>
          <w:sz w:val="24"/>
          <w:szCs w:val="24"/>
        </w:rPr>
      </w:pPr>
    </w:p>
    <w:p w:rsidR="00AC767B" w:rsidRPr="00AC767B" w:rsidRDefault="00AC767B" w:rsidP="00AC767B">
      <w:pPr>
        <w:spacing w:line="240" w:lineRule="auto"/>
        <w:rPr>
          <w:sz w:val="24"/>
          <w:szCs w:val="24"/>
        </w:rPr>
      </w:pPr>
      <w:r w:rsidRPr="00AC767B">
        <w:rPr>
          <w:sz w:val="24"/>
          <w:szCs w:val="24"/>
        </w:rPr>
        <w:t>Право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закрепленным в Конституции РФ, гражданской активной позиции в общественной жизни при решении задач в области социальных отношений.</w:t>
      </w:r>
    </w:p>
    <w:p w:rsidR="00AC767B" w:rsidRPr="00AC767B" w:rsidRDefault="00AC767B" w:rsidP="00AC767B">
      <w:pPr>
        <w:spacing w:line="240" w:lineRule="auto"/>
        <w:rPr>
          <w:sz w:val="24"/>
          <w:szCs w:val="24"/>
        </w:rPr>
      </w:pPr>
      <w:r w:rsidRPr="00AC767B">
        <w:rPr>
          <w:sz w:val="24"/>
          <w:szCs w:val="24"/>
        </w:rPr>
        <w:t>Основой учебного предмета «Право» на уровне среднего общего образования являются научные знания о государстве и праве. Учебный предмет «Право» на уровне среднего общего образования многогранно освещает проблемы прав человека, порядок функционирования органов государственной власти, акцентируя внимание на современных реалиях жизни, что способствует формированию у обучающихся правосознания и правовой культуры.</w:t>
      </w:r>
    </w:p>
    <w:p w:rsidR="00AC767B" w:rsidRPr="00AC767B" w:rsidRDefault="00AC767B" w:rsidP="00AC767B">
      <w:pPr>
        <w:spacing w:line="240" w:lineRule="auto"/>
        <w:rPr>
          <w:sz w:val="24"/>
          <w:szCs w:val="24"/>
        </w:rPr>
      </w:pPr>
      <w:r w:rsidRPr="00AC767B">
        <w:rPr>
          <w:sz w:val="24"/>
          <w:szCs w:val="24"/>
        </w:rPr>
        <w:t xml:space="preserve">Освоение учебного предмета «Право» на базовом уровне направлено на повышение правовой грамотности обучающихся, формирование высокого уровня их правового воспитания, ответственности и социальной активности. </w:t>
      </w:r>
    </w:p>
    <w:p w:rsidR="00AC767B" w:rsidRPr="00AC767B" w:rsidRDefault="00AC767B" w:rsidP="00AC767B">
      <w:pPr>
        <w:spacing w:line="240" w:lineRule="auto"/>
        <w:rPr>
          <w:sz w:val="24"/>
          <w:szCs w:val="24"/>
        </w:rPr>
      </w:pPr>
      <w:r w:rsidRPr="00AC767B">
        <w:rPr>
          <w:sz w:val="24"/>
          <w:szCs w:val="24"/>
        </w:rPr>
        <w:lastRenderedPageBreak/>
        <w:t>Изучение учебного предмета «Право» на углубленном уровне предполагает ориентировку на получение компетентностей для последующей профессиональной деятельности.</w:t>
      </w:r>
    </w:p>
    <w:p w:rsidR="00AC767B" w:rsidRPr="00AC767B" w:rsidRDefault="00AC767B" w:rsidP="00AC767B">
      <w:pPr>
        <w:spacing w:line="240" w:lineRule="auto"/>
        <w:rPr>
          <w:sz w:val="24"/>
          <w:szCs w:val="24"/>
        </w:rPr>
      </w:pPr>
      <w:r w:rsidRPr="00AC767B">
        <w:rPr>
          <w:sz w:val="24"/>
          <w:szCs w:val="24"/>
        </w:rPr>
        <w:t xml:space="preserve">Учебный предмет «Право» на уровне среднего общего образования опирается на межпредметные связи, в основе которых лежит обращение к таким учебным предметам, как «Обществознание», «История», «Экономика», что создает возможность одновременного изучения тем по указанным учебным предметам. </w:t>
      </w:r>
    </w:p>
    <w:p w:rsidR="00AC767B" w:rsidRPr="00AC767B" w:rsidRDefault="00AC767B" w:rsidP="00AC767B">
      <w:pPr>
        <w:spacing w:line="240" w:lineRule="auto"/>
        <w:rPr>
          <w:sz w:val="24"/>
          <w:szCs w:val="24"/>
        </w:rPr>
      </w:pPr>
      <w:r w:rsidRPr="00AC767B">
        <w:rPr>
          <w:sz w:val="24"/>
          <w:szCs w:val="24"/>
        </w:rPr>
        <w:t>Примерная программа учебного предмета «Право»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AC767B" w:rsidRPr="00AC767B" w:rsidRDefault="00AC767B" w:rsidP="00AC767B">
      <w:pPr>
        <w:spacing w:line="240" w:lineRule="auto"/>
        <w:rPr>
          <w:sz w:val="24"/>
          <w:szCs w:val="24"/>
        </w:rPr>
      </w:pPr>
      <w:r w:rsidRPr="00AC767B">
        <w:rPr>
          <w:sz w:val="24"/>
          <w:szCs w:val="24"/>
        </w:rPr>
        <w:t>Примерная программа учебного предмета «Право»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AC767B" w:rsidRPr="00AC767B" w:rsidRDefault="00AC767B" w:rsidP="00AC767B">
      <w:pPr>
        <w:spacing w:line="240" w:lineRule="auto"/>
        <w:rPr>
          <w:sz w:val="24"/>
          <w:szCs w:val="24"/>
        </w:rPr>
      </w:pPr>
    </w:p>
    <w:p w:rsidR="00AC767B" w:rsidRPr="00AC767B" w:rsidRDefault="00B55298" w:rsidP="00B55298">
      <w:pPr>
        <w:spacing w:line="240" w:lineRule="auto"/>
        <w:ind w:firstLine="0"/>
        <w:rPr>
          <w:sz w:val="24"/>
          <w:szCs w:val="24"/>
        </w:rPr>
      </w:pPr>
      <w:r>
        <w:rPr>
          <w:rFonts w:eastAsia="Times New Roman"/>
          <w:b/>
          <w:sz w:val="24"/>
          <w:szCs w:val="24"/>
        </w:rPr>
        <w:t xml:space="preserve">                                      </w:t>
      </w:r>
      <w:r w:rsidR="00AC767B" w:rsidRPr="00AC767B">
        <w:rPr>
          <w:rFonts w:eastAsia="Times New Roman"/>
          <w:b/>
          <w:sz w:val="24"/>
          <w:szCs w:val="24"/>
        </w:rPr>
        <w:t>Базовый уровень</w:t>
      </w:r>
    </w:p>
    <w:p w:rsidR="00AC767B" w:rsidRPr="00AC767B" w:rsidRDefault="00AC767B" w:rsidP="00AC767B">
      <w:pPr>
        <w:spacing w:line="240" w:lineRule="auto"/>
        <w:rPr>
          <w:b/>
          <w:sz w:val="24"/>
          <w:szCs w:val="24"/>
        </w:rPr>
      </w:pPr>
      <w:r w:rsidRPr="00AC767B">
        <w:rPr>
          <w:b/>
          <w:sz w:val="24"/>
          <w:szCs w:val="24"/>
        </w:rPr>
        <w:t>Основы теории государства и права</w:t>
      </w:r>
    </w:p>
    <w:p w:rsidR="00AC767B" w:rsidRPr="00AC767B" w:rsidRDefault="00AC767B" w:rsidP="00AC767B">
      <w:pPr>
        <w:spacing w:line="240" w:lineRule="auto"/>
        <w:rPr>
          <w:sz w:val="24"/>
          <w:szCs w:val="24"/>
        </w:rPr>
      </w:pPr>
      <w:r w:rsidRPr="00AC767B">
        <w:rPr>
          <w:sz w:val="24"/>
          <w:szCs w:val="24"/>
        </w:rPr>
        <w:t xml:space="preserve">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w:t>
      </w:r>
      <w:r w:rsidRPr="00AC767B">
        <w:rPr>
          <w:i/>
          <w:sz w:val="24"/>
          <w:szCs w:val="24"/>
        </w:rPr>
        <w:t>Предмет правового регулирования. Метод правового регулирования.</w:t>
      </w:r>
      <w:r w:rsidRPr="00AC767B">
        <w:rPr>
          <w:sz w:val="24"/>
          <w:szCs w:val="24"/>
        </w:rPr>
        <w:t xml:space="preserve"> Источники права. Нормативно-правовой акт. Социальные нормы. Понятие, структура и виды правовых норм. Система российского права. Субъекты и объекты правоотношений. Правоспособность, дееспособность и деликтоспособность. Законность и правопорядок.</w:t>
      </w:r>
      <w:r w:rsidRPr="00AC767B">
        <w:rPr>
          <w:i/>
          <w:sz w:val="24"/>
          <w:szCs w:val="24"/>
        </w:rPr>
        <w:t xml:space="preserve"> Понятие правосознания. Опасность коррупции для гражданина, общества и государства. Антикоррупционные меры, принимаемые на государственном уровне. </w:t>
      </w:r>
      <w:r w:rsidRPr="00AC767B">
        <w:rPr>
          <w:sz w:val="24"/>
          <w:szCs w:val="24"/>
        </w:rPr>
        <w:t>Правонарушения и юридическая ответственность.</w:t>
      </w:r>
    </w:p>
    <w:p w:rsidR="00AC767B" w:rsidRPr="00AC767B" w:rsidRDefault="00AC767B" w:rsidP="00AC767B">
      <w:pPr>
        <w:spacing w:line="240" w:lineRule="auto"/>
        <w:ind w:left="20"/>
        <w:rPr>
          <w:rFonts w:eastAsia="Times New Roman"/>
          <w:sz w:val="24"/>
          <w:szCs w:val="24"/>
        </w:rPr>
      </w:pPr>
    </w:p>
    <w:p w:rsidR="00AC767B" w:rsidRPr="00AC767B" w:rsidRDefault="00AC767B" w:rsidP="00AC767B">
      <w:pPr>
        <w:spacing w:line="240" w:lineRule="auto"/>
        <w:rPr>
          <w:b/>
          <w:sz w:val="24"/>
          <w:szCs w:val="24"/>
        </w:rPr>
      </w:pPr>
      <w:r w:rsidRPr="00AC767B">
        <w:rPr>
          <w:b/>
          <w:sz w:val="24"/>
          <w:szCs w:val="24"/>
        </w:rPr>
        <w:t xml:space="preserve">Конституционное право </w:t>
      </w:r>
    </w:p>
    <w:p w:rsidR="00AC767B" w:rsidRPr="00AC767B" w:rsidRDefault="00AC767B" w:rsidP="00AC767B">
      <w:pPr>
        <w:spacing w:line="240" w:lineRule="auto"/>
        <w:rPr>
          <w:sz w:val="24"/>
          <w:szCs w:val="24"/>
        </w:rPr>
      </w:pPr>
      <w:r w:rsidRPr="00AC767B">
        <w:rPr>
          <w:sz w:val="24"/>
          <w:szCs w:val="24"/>
        </w:rPr>
        <w:t xml:space="preserve">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sidRPr="00AC767B">
        <w:rPr>
          <w:i/>
          <w:sz w:val="24"/>
          <w:szCs w:val="24"/>
        </w:rPr>
        <w:t>Референдум</w:t>
      </w:r>
      <w:r w:rsidRPr="00AC767B">
        <w:rPr>
          <w:sz w:val="24"/>
          <w:szCs w:val="24"/>
        </w:rPr>
        <w:t>. Система органов местного самоуправления.</w:t>
      </w:r>
    </w:p>
    <w:p w:rsidR="00AC767B" w:rsidRPr="00AC767B" w:rsidRDefault="00AC767B" w:rsidP="00AC767B">
      <w:pPr>
        <w:spacing w:line="240" w:lineRule="auto"/>
        <w:rPr>
          <w:rFonts w:eastAsia="Times New Roman"/>
          <w:b/>
          <w:sz w:val="24"/>
          <w:szCs w:val="24"/>
        </w:rPr>
      </w:pPr>
      <w:r w:rsidRPr="00AC767B">
        <w:rPr>
          <w:rFonts w:eastAsia="Times New Roman"/>
          <w:b/>
          <w:sz w:val="24"/>
          <w:szCs w:val="24"/>
        </w:rPr>
        <w:t>Права человека</w:t>
      </w:r>
    </w:p>
    <w:p w:rsidR="00AC767B" w:rsidRPr="00AC767B" w:rsidRDefault="00AC767B" w:rsidP="00AC767B">
      <w:pPr>
        <w:spacing w:line="240" w:lineRule="auto"/>
        <w:ind w:left="20"/>
        <w:rPr>
          <w:rFonts w:eastAsia="Times New Roman"/>
          <w:i/>
          <w:sz w:val="24"/>
          <w:szCs w:val="24"/>
        </w:rPr>
      </w:pPr>
      <w:r w:rsidRPr="00AC767B">
        <w:rPr>
          <w:rFonts w:eastAsia="Times New Roman"/>
          <w:sz w:val="24"/>
          <w:szCs w:val="24"/>
        </w:rPr>
        <w:t xml:space="preserve">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 прав человека. Международные договоры о защите прав человека. Международная защита прав человека в условиях военного времени. </w:t>
      </w:r>
      <w:r w:rsidRPr="00AC767B">
        <w:rPr>
          <w:rFonts w:eastAsia="Times New Roman"/>
          <w:i/>
          <w:sz w:val="24"/>
          <w:szCs w:val="24"/>
        </w:rPr>
        <w:t>Основные принципы международного гуманитарного права.</w:t>
      </w:r>
    </w:p>
    <w:p w:rsidR="00AC767B" w:rsidRPr="00AC767B" w:rsidRDefault="00AC767B" w:rsidP="00AC767B">
      <w:pPr>
        <w:spacing w:line="240" w:lineRule="auto"/>
        <w:ind w:left="20"/>
        <w:rPr>
          <w:rFonts w:eastAsia="Times New Roman"/>
          <w:i/>
          <w:sz w:val="24"/>
          <w:szCs w:val="24"/>
        </w:rPr>
      </w:pPr>
    </w:p>
    <w:p w:rsidR="00AC767B" w:rsidRPr="00AC767B" w:rsidRDefault="00AC767B" w:rsidP="00AC767B">
      <w:pPr>
        <w:spacing w:line="240" w:lineRule="auto"/>
        <w:rPr>
          <w:b/>
          <w:sz w:val="24"/>
          <w:szCs w:val="24"/>
        </w:rPr>
      </w:pPr>
      <w:r w:rsidRPr="00AC767B">
        <w:rPr>
          <w:b/>
          <w:sz w:val="24"/>
          <w:szCs w:val="24"/>
        </w:rPr>
        <w:t>Основные отрасли российского права</w:t>
      </w:r>
    </w:p>
    <w:p w:rsidR="00AC767B" w:rsidRPr="00AC767B" w:rsidRDefault="00AC767B" w:rsidP="00AC767B">
      <w:pPr>
        <w:spacing w:line="240" w:lineRule="auto"/>
        <w:ind w:left="20"/>
        <w:rPr>
          <w:rFonts w:eastAsia="Times New Roman"/>
          <w:i/>
          <w:sz w:val="24"/>
          <w:szCs w:val="24"/>
        </w:rPr>
      </w:pPr>
      <w:r w:rsidRPr="00AC767B">
        <w:rPr>
          <w:rFonts w:eastAsia="Times New Roman"/>
          <w:sz w:val="24"/>
          <w:szCs w:val="24"/>
        </w:rPr>
        <w:t xml:space="preserve">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w:t>
      </w:r>
      <w:r w:rsidRPr="00AC767B">
        <w:rPr>
          <w:rFonts w:eastAsia="Times New Roman"/>
          <w:i/>
          <w:sz w:val="24"/>
          <w:szCs w:val="24"/>
        </w:rPr>
        <w:t xml:space="preserve">Обязательственное </w:t>
      </w:r>
      <w:r w:rsidRPr="00AC767B">
        <w:rPr>
          <w:rFonts w:eastAsia="Times New Roman"/>
          <w:i/>
          <w:sz w:val="24"/>
          <w:szCs w:val="24"/>
        </w:rPr>
        <w:lastRenderedPageBreak/>
        <w:t>право. Понятие обязательства.</w:t>
      </w:r>
      <w:r w:rsidRPr="00AC767B">
        <w:rPr>
          <w:rFonts w:eastAsia="Times New Roman"/>
          <w:sz w:val="24"/>
          <w:szCs w:val="24"/>
        </w:rPr>
        <w:t xml:space="preserve"> Сделки. Гражданско-правовой договор. </w:t>
      </w:r>
      <w:r w:rsidRPr="00AC767B">
        <w:rPr>
          <w:rFonts w:eastAsia="Times New Roman"/>
          <w:i/>
          <w:sz w:val="24"/>
          <w:szCs w:val="24"/>
        </w:rPr>
        <w:t>Порядок заключения договора: оферта и акцепт.</w:t>
      </w:r>
      <w:r w:rsidRPr="00AC767B">
        <w:rPr>
          <w:rFonts w:eastAsia="Times New Roman"/>
          <w:sz w:val="24"/>
          <w:szCs w:val="24"/>
        </w:rPr>
        <w:t xml:space="preserve"> Защита прав потребителей</w:t>
      </w:r>
      <w:r w:rsidRPr="00AC767B">
        <w:rPr>
          <w:rFonts w:eastAsia="Times New Roman"/>
          <w:i/>
          <w:sz w:val="24"/>
          <w:szCs w:val="24"/>
        </w:rPr>
        <w:t>.</w:t>
      </w:r>
      <w:r w:rsidRPr="00AC767B">
        <w:rPr>
          <w:rFonts w:eastAsia="Times New Roman"/>
          <w:sz w:val="24"/>
          <w:szCs w:val="24"/>
        </w:rPr>
        <w:t xml:space="preserve"> Наследование. </w:t>
      </w:r>
      <w:r w:rsidRPr="00AC767B">
        <w:rPr>
          <w:rFonts w:eastAsia="Times New Roman"/>
          <w:i/>
          <w:sz w:val="24"/>
          <w:szCs w:val="24"/>
        </w:rPr>
        <w:t>Понятие завещания.</w:t>
      </w:r>
      <w:r w:rsidRPr="00AC767B">
        <w:rPr>
          <w:rFonts w:eastAsia="Times New Roman"/>
          <w:sz w:val="24"/>
          <w:szCs w:val="24"/>
        </w:rPr>
        <w:t xml:space="preserve"> </w:t>
      </w:r>
      <w:r w:rsidRPr="00AC767B">
        <w:rPr>
          <w:rFonts w:eastAsia="Times New Roman"/>
          <w:i/>
          <w:sz w:val="24"/>
          <w:szCs w:val="24"/>
        </w:rPr>
        <w:t>Формы защиты гражданских прав.</w:t>
      </w:r>
      <w:r w:rsidRPr="00AC767B">
        <w:rPr>
          <w:rFonts w:eastAsia="Times New Roman"/>
          <w:sz w:val="24"/>
          <w:szCs w:val="24"/>
        </w:rPr>
        <w:t xml:space="preserve"> Гражданско-правовая ответственность. </w:t>
      </w:r>
      <w:r w:rsidRPr="00AC767B">
        <w:rPr>
          <w:rFonts w:eastAsia="Times New Roman"/>
          <w:i/>
          <w:sz w:val="24"/>
          <w:szCs w:val="24"/>
        </w:rPr>
        <w:t>Условия привлечения к ответственности в гражданском праве.</w:t>
      </w:r>
      <w:r w:rsidRPr="00AC767B">
        <w:rPr>
          <w:rFonts w:eastAsia="Times New Roman"/>
          <w:sz w:val="24"/>
          <w:szCs w:val="24"/>
        </w:rPr>
        <w:t xml:space="preserve"> 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w:t>
      </w:r>
      <w:r w:rsidRPr="00AC767B">
        <w:rPr>
          <w:rFonts w:eastAsia="Times New Roman"/>
          <w:i/>
          <w:sz w:val="24"/>
          <w:szCs w:val="24"/>
        </w:rPr>
        <w:t xml:space="preserve">Брачный договор. </w:t>
      </w:r>
      <w:r w:rsidRPr="00AC767B">
        <w:rPr>
          <w:rFonts w:eastAsia="Times New Roman"/>
          <w:sz w:val="24"/>
          <w:szCs w:val="24"/>
        </w:rPr>
        <w:t>Права и обязанности членов семьи.</w:t>
      </w:r>
      <w:r w:rsidRPr="00AC767B">
        <w:rPr>
          <w:rFonts w:eastAsia="Times New Roman"/>
          <w:i/>
          <w:sz w:val="24"/>
          <w:szCs w:val="24"/>
        </w:rPr>
        <w:t xml:space="preserve"> Ответственность родителей по воспитанию детей.</w:t>
      </w:r>
      <w:r w:rsidRPr="00AC767B">
        <w:rPr>
          <w:rFonts w:eastAsia="Times New Roman"/>
          <w:sz w:val="24"/>
          <w:szCs w:val="24"/>
        </w:rPr>
        <w:t xml:space="preserve"> Трудовое право. Источники трудового права. Участники трудовых правоотношений: работник и работодатель. Порядок приема на работу. Трудовой договор. </w:t>
      </w:r>
      <w:r w:rsidRPr="00AC767B">
        <w:rPr>
          <w:rFonts w:eastAsia="Times New Roman"/>
          <w:i/>
          <w:sz w:val="24"/>
          <w:szCs w:val="24"/>
        </w:rPr>
        <w:t xml:space="preserve">Виды рабочего времени. Время отдыха. </w:t>
      </w:r>
      <w:r w:rsidRPr="00AC767B">
        <w:rPr>
          <w:rFonts w:eastAsia="Times New Roman"/>
          <w:sz w:val="24"/>
          <w:szCs w:val="24"/>
        </w:rPr>
        <w:t xml:space="preserve">Заработная плата. Особенности правового регулирования труда несовершеннолетних. Охрана труда. </w:t>
      </w:r>
      <w:r w:rsidRPr="00AC767B">
        <w:rPr>
          <w:rFonts w:eastAsia="Times New Roman"/>
          <w:i/>
          <w:sz w:val="24"/>
          <w:szCs w:val="24"/>
        </w:rPr>
        <w:t>Виды трудовых споров.</w:t>
      </w:r>
      <w:r w:rsidRPr="00AC767B">
        <w:rPr>
          <w:rFonts w:eastAsia="Times New Roman"/>
          <w:sz w:val="24"/>
          <w:szCs w:val="24"/>
        </w:rPr>
        <w:t xml:space="preserve"> 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w:t>
      </w:r>
      <w:proofErr w:type="gramStart"/>
      <w:r w:rsidRPr="00AC767B">
        <w:rPr>
          <w:rFonts w:eastAsia="Times New Roman"/>
          <w:sz w:val="24"/>
          <w:szCs w:val="24"/>
        </w:rPr>
        <w:t>. источники</w:t>
      </w:r>
      <w:proofErr w:type="gramEnd"/>
      <w:r w:rsidRPr="00AC767B">
        <w:rPr>
          <w:rFonts w:eastAsia="Times New Roman"/>
          <w:sz w:val="24"/>
          <w:szCs w:val="24"/>
        </w:rPr>
        <w:t xml:space="preserve"> уголовного права. Действие уголовного закона. Признаки и виды преступлений. </w:t>
      </w:r>
      <w:r w:rsidRPr="00AC767B">
        <w:rPr>
          <w:rFonts w:eastAsia="Times New Roman"/>
          <w:i/>
          <w:sz w:val="24"/>
          <w:szCs w:val="24"/>
        </w:rPr>
        <w:t xml:space="preserve">Состав преступления. </w:t>
      </w:r>
      <w:r w:rsidRPr="00AC767B">
        <w:rPr>
          <w:rFonts w:eastAsia="Times New Roman"/>
          <w:sz w:val="24"/>
          <w:szCs w:val="24"/>
        </w:rPr>
        <w:t>Уголовная ответственность.</w:t>
      </w:r>
      <w:r w:rsidRPr="00AC767B">
        <w:rPr>
          <w:rFonts w:eastAsia="Times New Roman"/>
          <w:i/>
          <w:sz w:val="24"/>
          <w:szCs w:val="24"/>
        </w:rPr>
        <w:t xml:space="preserve"> Принципы уголовной ответственности. Освобождение от уголовной ответственности.</w:t>
      </w:r>
      <w:r w:rsidRPr="00AC767B">
        <w:rPr>
          <w:rFonts w:eastAsia="Times New Roman"/>
          <w:sz w:val="24"/>
          <w:szCs w:val="24"/>
        </w:rPr>
        <w:t xml:space="preserve"> Виды наказаний в уголовном праве. Уголовная ответственность несовершеннолетних. Налоговое право. Права и обязанности налогоплательщика. Виды налогов. </w:t>
      </w:r>
      <w:r w:rsidRPr="00AC767B">
        <w:rPr>
          <w:rFonts w:eastAsia="Times New Roman"/>
          <w:i/>
          <w:sz w:val="24"/>
          <w:szCs w:val="24"/>
        </w:rPr>
        <w:t>Налоговые правонарушения. Ответственность за уклонение от уплаты налогов.</w:t>
      </w:r>
    </w:p>
    <w:p w:rsidR="00AC767B" w:rsidRPr="00AC767B" w:rsidRDefault="00AC767B" w:rsidP="00AC767B">
      <w:pPr>
        <w:spacing w:line="240" w:lineRule="auto"/>
        <w:ind w:left="20"/>
        <w:rPr>
          <w:rFonts w:eastAsia="Times New Roman"/>
          <w:i/>
          <w:sz w:val="24"/>
          <w:szCs w:val="24"/>
        </w:rPr>
      </w:pPr>
    </w:p>
    <w:p w:rsidR="00AC767B" w:rsidRPr="00AC767B" w:rsidRDefault="00AC767B" w:rsidP="00AC767B">
      <w:pPr>
        <w:spacing w:line="240" w:lineRule="auto"/>
        <w:rPr>
          <w:rFonts w:eastAsia="Times New Roman"/>
          <w:b/>
          <w:sz w:val="24"/>
          <w:szCs w:val="24"/>
        </w:rPr>
      </w:pPr>
      <w:r w:rsidRPr="00AC767B">
        <w:rPr>
          <w:rFonts w:eastAsia="Times New Roman"/>
          <w:b/>
          <w:sz w:val="24"/>
          <w:szCs w:val="24"/>
        </w:rPr>
        <w:t>Основы российского судопроизводства</w:t>
      </w:r>
    </w:p>
    <w:p w:rsidR="00AC767B" w:rsidRPr="00AC767B" w:rsidRDefault="00AC767B" w:rsidP="00AC767B">
      <w:pPr>
        <w:spacing w:line="240" w:lineRule="auto"/>
        <w:ind w:left="20"/>
        <w:rPr>
          <w:rFonts w:eastAsia="Times New Roman"/>
          <w:sz w:val="24"/>
          <w:szCs w:val="24"/>
        </w:rPr>
      </w:pPr>
      <w:r w:rsidRPr="00AC767B">
        <w:rPr>
          <w:rFonts w:eastAsia="Times New Roman"/>
          <w:sz w:val="24"/>
          <w:szCs w:val="24"/>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sidRPr="00AC767B">
        <w:rPr>
          <w:rFonts w:eastAsia="Times New Roman"/>
          <w:i/>
          <w:sz w:val="24"/>
          <w:szCs w:val="24"/>
        </w:rPr>
        <w:t>Арбитражный процесс.</w:t>
      </w:r>
      <w:r w:rsidRPr="00AC767B">
        <w:rPr>
          <w:rFonts w:eastAsia="Times New Roman"/>
          <w:sz w:val="24"/>
          <w:szCs w:val="24"/>
        </w:rPr>
        <w:t xml:space="preserve"> Уголовное процессуальное право. </w:t>
      </w:r>
      <w:r w:rsidRPr="00AC767B">
        <w:rPr>
          <w:rFonts w:eastAsia="Times New Roman"/>
          <w:i/>
          <w:sz w:val="24"/>
          <w:szCs w:val="24"/>
        </w:rPr>
        <w:t>Принципы уголовного судопроизводства.</w:t>
      </w:r>
      <w:r w:rsidRPr="00AC767B">
        <w:rPr>
          <w:rFonts w:eastAsia="Times New Roman"/>
          <w:sz w:val="24"/>
          <w:szCs w:val="24"/>
        </w:rPr>
        <w:t xml:space="preserve"> Субъекты уголовного процесса. Стадии уголовного процесса. </w:t>
      </w:r>
      <w:r w:rsidRPr="00AC767B">
        <w:rPr>
          <w:rFonts w:eastAsia="Times New Roman"/>
          <w:i/>
          <w:sz w:val="24"/>
          <w:szCs w:val="24"/>
        </w:rPr>
        <w:t>Меры процессуального принуждения.</w:t>
      </w:r>
      <w:r w:rsidRPr="00AC767B">
        <w:rPr>
          <w:rFonts w:eastAsia="Times New Roman"/>
          <w:sz w:val="24"/>
          <w:szCs w:val="24"/>
        </w:rPr>
        <w:t xml:space="preserve"> </w:t>
      </w:r>
      <w:r w:rsidRPr="00AC767B">
        <w:rPr>
          <w:rFonts w:eastAsia="Times New Roman"/>
          <w:i/>
          <w:sz w:val="24"/>
          <w:szCs w:val="24"/>
        </w:rPr>
        <w:t xml:space="preserve">Суд присяжных заседателей. </w:t>
      </w:r>
      <w:r w:rsidRPr="00AC767B">
        <w:rPr>
          <w:rFonts w:eastAsia="Times New Roman"/>
          <w:sz w:val="24"/>
          <w:szCs w:val="24"/>
        </w:rPr>
        <w:t>Особенности судебного производства по делам об административных правонарушениях.</w:t>
      </w:r>
      <w:r w:rsidRPr="00AC767B">
        <w:rPr>
          <w:rFonts w:eastAsia="Times New Roman"/>
          <w:i/>
          <w:sz w:val="24"/>
          <w:szCs w:val="24"/>
        </w:rPr>
        <w:t xml:space="preserve"> </w:t>
      </w:r>
      <w:r w:rsidRPr="00AC767B">
        <w:rPr>
          <w:rFonts w:eastAsia="Times New Roman"/>
          <w:sz w:val="24"/>
          <w:szCs w:val="24"/>
        </w:rPr>
        <w:t>Основные виды юридических профессий.</w:t>
      </w:r>
    </w:p>
    <w:p w:rsidR="00AC767B" w:rsidRPr="00AC767B" w:rsidRDefault="00AC767B" w:rsidP="00AC767B">
      <w:pPr>
        <w:spacing w:line="240" w:lineRule="auto"/>
        <w:ind w:left="20"/>
        <w:rPr>
          <w:rFonts w:eastAsia="Times New Roman"/>
          <w:sz w:val="24"/>
          <w:szCs w:val="24"/>
        </w:rPr>
      </w:pPr>
    </w:p>
    <w:p w:rsidR="00AC767B" w:rsidRPr="00AC767B" w:rsidRDefault="00AC767B" w:rsidP="00AC767B">
      <w:pPr>
        <w:spacing w:line="240" w:lineRule="auto"/>
        <w:rPr>
          <w:sz w:val="24"/>
          <w:szCs w:val="24"/>
        </w:rPr>
      </w:pPr>
      <w:r w:rsidRPr="00AC767B">
        <w:rPr>
          <w:rFonts w:eastAsia="Times New Roman"/>
          <w:b/>
          <w:sz w:val="24"/>
          <w:szCs w:val="24"/>
        </w:rPr>
        <w:t>Углубленный уровень</w:t>
      </w:r>
    </w:p>
    <w:p w:rsidR="00AC767B" w:rsidRPr="00AC767B" w:rsidRDefault="00AC767B" w:rsidP="00AC767B">
      <w:pPr>
        <w:spacing w:line="240" w:lineRule="auto"/>
        <w:rPr>
          <w:sz w:val="24"/>
          <w:szCs w:val="24"/>
        </w:rPr>
      </w:pPr>
      <w:r w:rsidRPr="00AC767B">
        <w:rPr>
          <w:rFonts w:eastAsia="Times New Roman"/>
          <w:b/>
          <w:sz w:val="24"/>
          <w:szCs w:val="24"/>
        </w:rPr>
        <w:t>Теория государства и права</w:t>
      </w:r>
    </w:p>
    <w:p w:rsidR="00AC767B" w:rsidRPr="00AC767B" w:rsidRDefault="00AC767B" w:rsidP="00AC767B">
      <w:pPr>
        <w:spacing w:line="240" w:lineRule="auto"/>
        <w:ind w:firstLine="700"/>
        <w:rPr>
          <w:sz w:val="24"/>
          <w:szCs w:val="24"/>
        </w:rPr>
      </w:pPr>
      <w:r w:rsidRPr="00AC767B">
        <w:rPr>
          <w:rFonts w:eastAsia="Times New Roman"/>
          <w:sz w:val="24"/>
          <w:szCs w:val="24"/>
        </w:rPr>
        <w:t xml:space="preserve">Теории происхождения государства и права. Признаки государства. </w:t>
      </w:r>
      <w:r w:rsidRPr="00AC767B">
        <w:rPr>
          <w:rFonts w:eastAsia="Times New Roman"/>
          <w:i/>
          <w:iCs/>
          <w:sz w:val="24"/>
          <w:szCs w:val="24"/>
        </w:rPr>
        <w:t>Теории сущности государства.</w:t>
      </w:r>
      <w:r w:rsidRPr="00AC767B">
        <w:rPr>
          <w:rFonts w:eastAsia="Times New Roman"/>
          <w:sz w:val="24"/>
          <w:szCs w:val="24"/>
        </w:rPr>
        <w:t xml:space="preserve"> Внутренние и внешние функции государства. Формы государств. Форма правления: монархия и республика. Формы государственного устройства: унитарные и федеративные государства. Конфедерация. Политический режим: демократический, антидемократический. Государственный механизм: структура и принципы. Гражданское общество. Правовое государство. Право в объективном и субъективном смысле. Признаки права. Функции права. Система права. Предмет правового регулирования. Метод правового регулирования. Источники права. Правовые системы (семьи). Нормативно-правовой акт. Виды нормативно-правовых актов. Действие нормативно-правовых актов. Социальные нормы. Структура и классификация правовых норм. Система российского права. </w:t>
      </w:r>
      <w:r w:rsidRPr="00AC767B">
        <w:rPr>
          <w:rFonts w:eastAsia="Times New Roman"/>
          <w:i/>
          <w:sz w:val="24"/>
          <w:szCs w:val="24"/>
        </w:rPr>
        <w:t>Юридическая техника.</w:t>
      </w:r>
      <w:r w:rsidRPr="00AC767B">
        <w:rPr>
          <w:rFonts w:eastAsia="Times New Roman"/>
          <w:sz w:val="24"/>
          <w:szCs w:val="24"/>
        </w:rPr>
        <w:t xml:space="preserve"> Формы реализации права. </w:t>
      </w:r>
      <w:r w:rsidRPr="00AC767B">
        <w:rPr>
          <w:rFonts w:eastAsia="Times New Roman"/>
          <w:i/>
          <w:iCs/>
          <w:sz w:val="24"/>
          <w:szCs w:val="24"/>
        </w:rPr>
        <w:t>Виды и способы толкования права.</w:t>
      </w:r>
      <w:r w:rsidRPr="00AC767B">
        <w:rPr>
          <w:rFonts w:eastAsia="Times New Roman"/>
          <w:sz w:val="24"/>
          <w:szCs w:val="24"/>
        </w:rPr>
        <w:t xml:space="preserve"> Субъекты и объекты правоотношения. Правоспособность, дееспособность и деликтоспособность. </w:t>
      </w:r>
      <w:r w:rsidRPr="00AC767B">
        <w:rPr>
          <w:rFonts w:eastAsia="Times New Roman"/>
          <w:i/>
          <w:iCs/>
          <w:sz w:val="24"/>
          <w:szCs w:val="24"/>
        </w:rPr>
        <w:t>Юридические факты.</w:t>
      </w:r>
      <w:r w:rsidRPr="00AC767B">
        <w:rPr>
          <w:rFonts w:eastAsia="Times New Roman"/>
          <w:sz w:val="24"/>
          <w:szCs w:val="24"/>
        </w:rPr>
        <w:t xml:space="preserve"> Гарантии законности и правопорядка. Правосознание. Правовая культура</w:t>
      </w:r>
      <w:r w:rsidRPr="00AC767B">
        <w:rPr>
          <w:rFonts w:eastAsia="Times New Roman"/>
          <w:i/>
          <w:iCs/>
          <w:sz w:val="24"/>
          <w:szCs w:val="24"/>
        </w:rPr>
        <w:t>. Правовой нигилизм. Правовое воспитание</w:t>
      </w:r>
      <w:r w:rsidRPr="00AC767B">
        <w:rPr>
          <w:rFonts w:eastAsia="Times New Roman"/>
          <w:sz w:val="24"/>
          <w:szCs w:val="24"/>
        </w:rPr>
        <w:t>. Понятие коррупции и коррупционных правонарушений. Опасность коррупции для гражданина, общества и государства. Антикоррупционные меры, принимаемые на государственном уровне. Признаки и виды правонарушений. Юридическая ответственность. Презумпция невиновности.</w:t>
      </w:r>
    </w:p>
    <w:p w:rsidR="00AC767B" w:rsidRPr="00AC767B" w:rsidRDefault="00AC767B" w:rsidP="00AC767B">
      <w:pPr>
        <w:spacing w:line="240" w:lineRule="auto"/>
        <w:ind w:left="20" w:firstLine="700"/>
        <w:rPr>
          <w:sz w:val="24"/>
          <w:szCs w:val="24"/>
        </w:rPr>
      </w:pPr>
      <w:r w:rsidRPr="00AC767B">
        <w:rPr>
          <w:rFonts w:eastAsia="Times New Roman"/>
          <w:sz w:val="24"/>
          <w:szCs w:val="24"/>
        </w:rPr>
        <w:t xml:space="preserve"> </w:t>
      </w:r>
    </w:p>
    <w:p w:rsidR="00AC767B" w:rsidRPr="00AC767B" w:rsidRDefault="00AC767B" w:rsidP="00AC767B">
      <w:pPr>
        <w:spacing w:line="240" w:lineRule="auto"/>
        <w:rPr>
          <w:sz w:val="24"/>
          <w:szCs w:val="24"/>
        </w:rPr>
      </w:pPr>
      <w:r w:rsidRPr="00AC767B">
        <w:rPr>
          <w:rFonts w:eastAsia="Times New Roman"/>
          <w:b/>
          <w:sz w:val="24"/>
          <w:szCs w:val="24"/>
        </w:rPr>
        <w:t>Конституционное право</w:t>
      </w:r>
    </w:p>
    <w:p w:rsidR="00AC767B" w:rsidRPr="00AC767B" w:rsidRDefault="00AC767B" w:rsidP="00AC767B">
      <w:pPr>
        <w:spacing w:line="240" w:lineRule="auto"/>
        <w:ind w:firstLine="700"/>
        <w:rPr>
          <w:sz w:val="24"/>
          <w:szCs w:val="24"/>
        </w:rPr>
      </w:pPr>
      <w:r w:rsidRPr="00AC767B">
        <w:rPr>
          <w:rFonts w:eastAsia="Times New Roman"/>
          <w:sz w:val="24"/>
          <w:szCs w:val="24"/>
        </w:rPr>
        <w:t xml:space="preserve">Конституционное право. </w:t>
      </w:r>
      <w:r w:rsidRPr="00AC767B">
        <w:rPr>
          <w:rFonts w:eastAsia="Times New Roman"/>
          <w:i/>
          <w:sz w:val="24"/>
          <w:szCs w:val="24"/>
        </w:rPr>
        <w:t>Виды конституций.</w:t>
      </w:r>
      <w:r w:rsidRPr="00AC767B">
        <w:rPr>
          <w:rFonts w:eastAsia="Times New Roman"/>
          <w:sz w:val="24"/>
          <w:szCs w:val="24"/>
        </w:rPr>
        <w:t xml:space="preserve"> Конституция Российской Федерации. Основы конституционного строя Российской Федерации. Форма государственного </w:t>
      </w:r>
      <w:r w:rsidRPr="00AC767B">
        <w:rPr>
          <w:rFonts w:eastAsia="Times New Roman"/>
          <w:sz w:val="24"/>
          <w:szCs w:val="24"/>
        </w:rPr>
        <w:lastRenderedPageBreak/>
        <w:t xml:space="preserve">устройства Российской Федерации.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Уполномоченный по правам человека. Конституционные обязанности гражданина РФ. Воинская обязанность и альтернативная гражданская служба. Система органов государственной власти Российской Федерации. Президент Российской Федерации: правовой статус, функции и полномочия. </w:t>
      </w:r>
      <w:r w:rsidRPr="00AC767B">
        <w:rPr>
          <w:rFonts w:eastAsia="Times New Roman"/>
          <w:i/>
          <w:sz w:val="24"/>
          <w:szCs w:val="24"/>
        </w:rPr>
        <w:t>Виды парламентов.</w:t>
      </w:r>
      <w:r w:rsidRPr="00AC767B">
        <w:rPr>
          <w:rFonts w:eastAsia="Times New Roman"/>
          <w:sz w:val="24"/>
          <w:szCs w:val="24"/>
        </w:rPr>
        <w:t xml:space="preserve"> Федеральное Собрание Российской Федерации: структура, полномочия и функции. Правительство Российской Федерации: порядок формирования, области деятельности, структура. Структура судебной системы Российской Федерации. Демократические принципы судопроизводства. Конституционный Суд Российской Федерации. Верховный Суд Российской Федерации. Система и функции правоохранительных органов Российской Федерации. </w:t>
      </w:r>
      <w:r w:rsidRPr="00AC767B">
        <w:rPr>
          <w:rFonts w:eastAsia="Times New Roman"/>
          <w:i/>
          <w:iCs/>
          <w:sz w:val="24"/>
          <w:szCs w:val="24"/>
        </w:rPr>
        <w:t xml:space="preserve">Принципы и виды правотворчества. </w:t>
      </w:r>
      <w:r w:rsidRPr="00AC767B">
        <w:rPr>
          <w:rFonts w:eastAsia="Times New Roman"/>
          <w:sz w:val="24"/>
          <w:szCs w:val="24"/>
        </w:rPr>
        <w:t xml:space="preserve">Законодательный процесс: субъекты законодательной инициативы, стадии законодательного процесса в Российской Федерации. Избирательное право и избирательный процесс в Российской Федерации. </w:t>
      </w:r>
      <w:r w:rsidRPr="00AC767B">
        <w:rPr>
          <w:rFonts w:eastAsia="Times New Roman"/>
          <w:i/>
          <w:iCs/>
          <w:sz w:val="24"/>
          <w:szCs w:val="24"/>
        </w:rPr>
        <w:t>Виды и особенности избирательных систем.</w:t>
      </w:r>
      <w:r w:rsidRPr="00AC767B">
        <w:rPr>
          <w:rFonts w:eastAsia="Times New Roman"/>
          <w:sz w:val="24"/>
          <w:szCs w:val="24"/>
        </w:rPr>
        <w:t xml:space="preserve"> Стадии избирательного процесса. Выборы. Референдум. Система органов местного самоуправления. Принципы местного самоуправления. </w:t>
      </w:r>
      <w:r w:rsidRPr="00AC767B">
        <w:rPr>
          <w:rFonts w:eastAsia="Times New Roman"/>
          <w:i/>
          <w:iCs/>
          <w:sz w:val="24"/>
          <w:szCs w:val="24"/>
        </w:rPr>
        <w:t>Сферы деятельности органов местного самоуправления.</w:t>
      </w:r>
    </w:p>
    <w:p w:rsidR="00AC767B" w:rsidRPr="00AC767B" w:rsidRDefault="00AC767B" w:rsidP="00AC767B">
      <w:pPr>
        <w:spacing w:line="240" w:lineRule="auto"/>
        <w:ind w:firstLine="700"/>
        <w:rPr>
          <w:sz w:val="24"/>
          <w:szCs w:val="24"/>
        </w:rPr>
      </w:pPr>
      <w:r w:rsidRPr="00AC767B">
        <w:rPr>
          <w:rFonts w:eastAsia="Times New Roman"/>
          <w:sz w:val="24"/>
          <w:szCs w:val="24"/>
        </w:rPr>
        <w:t xml:space="preserve"> </w:t>
      </w:r>
    </w:p>
    <w:p w:rsidR="00AC767B" w:rsidRPr="00AC767B" w:rsidRDefault="00AC767B" w:rsidP="00AC767B">
      <w:pPr>
        <w:spacing w:line="240" w:lineRule="auto"/>
        <w:rPr>
          <w:sz w:val="24"/>
          <w:szCs w:val="24"/>
        </w:rPr>
      </w:pPr>
      <w:r w:rsidRPr="00AC767B">
        <w:rPr>
          <w:rFonts w:eastAsia="Times New Roman"/>
          <w:b/>
          <w:sz w:val="24"/>
          <w:szCs w:val="24"/>
        </w:rPr>
        <w:t>Международное право</w:t>
      </w:r>
    </w:p>
    <w:p w:rsidR="00AC767B" w:rsidRPr="00AC767B" w:rsidRDefault="00AC767B" w:rsidP="00AC767B">
      <w:pPr>
        <w:spacing w:line="240" w:lineRule="auto"/>
        <w:ind w:firstLine="700"/>
        <w:rPr>
          <w:sz w:val="24"/>
          <w:szCs w:val="24"/>
        </w:rPr>
      </w:pPr>
      <w:r w:rsidRPr="00AC767B">
        <w:rPr>
          <w:rFonts w:eastAsia="Times New Roman"/>
          <w:sz w:val="24"/>
          <w:szCs w:val="24"/>
        </w:rPr>
        <w:t xml:space="preserve">Основные принципы и источники международного права. Субъекты международного права. </w:t>
      </w:r>
      <w:r w:rsidRPr="00AC767B">
        <w:rPr>
          <w:rFonts w:eastAsia="Times New Roman"/>
          <w:i/>
          <w:iCs/>
          <w:sz w:val="24"/>
          <w:szCs w:val="24"/>
        </w:rPr>
        <w:t>Международно-правовое признание.</w:t>
      </w:r>
      <w:r w:rsidRPr="00AC767B">
        <w:rPr>
          <w:rFonts w:eastAsia="Times New Roman"/>
          <w:sz w:val="24"/>
          <w:szCs w:val="24"/>
        </w:rPr>
        <w:t xml:space="preserve"> Мирное разрешение международных споров. </w:t>
      </w:r>
      <w:r w:rsidRPr="00AC767B">
        <w:rPr>
          <w:rFonts w:eastAsia="Times New Roman"/>
          <w:i/>
          <w:iCs/>
          <w:sz w:val="24"/>
          <w:szCs w:val="24"/>
        </w:rPr>
        <w:t>Источники и основания международно-правовой ответственности.</w:t>
      </w:r>
      <w:r w:rsidRPr="00AC767B">
        <w:rPr>
          <w:rFonts w:eastAsia="Times New Roman"/>
          <w:sz w:val="24"/>
          <w:szCs w:val="24"/>
        </w:rPr>
        <w:t xml:space="preserve"> Права человека: сущность, структура, история. Классификация прав человека. Право на благоприятную окружающую среду. Права ребенка.  Нарушения прав человека. Международные договоры о защите прав человека. Международная система защиты прав человека в рамках Организации Объединенных Наций. Региональная система защиты прав человека. Рассмотрение жалоб в Европейском суде по правам человека. Международная защита прав человека в условиях военного времени. Источники и принципы международного гуманитарного права. </w:t>
      </w:r>
      <w:r w:rsidRPr="00AC767B">
        <w:rPr>
          <w:rFonts w:eastAsia="Times New Roman"/>
          <w:i/>
          <w:iCs/>
          <w:sz w:val="24"/>
          <w:szCs w:val="24"/>
        </w:rPr>
        <w:t xml:space="preserve">Международный Комитет Красного Креста. </w:t>
      </w:r>
      <w:r w:rsidRPr="00AC767B">
        <w:rPr>
          <w:rFonts w:eastAsia="Times New Roman"/>
          <w:sz w:val="24"/>
          <w:szCs w:val="24"/>
        </w:rPr>
        <w:t>Участники вооруженных конфликтов: комбатанты и некомбатанты.</w:t>
      </w:r>
      <w:r w:rsidRPr="00AC767B">
        <w:rPr>
          <w:rFonts w:eastAsia="Times New Roman"/>
          <w:i/>
          <w:iCs/>
          <w:sz w:val="24"/>
          <w:szCs w:val="24"/>
        </w:rPr>
        <w:t xml:space="preserve"> </w:t>
      </w:r>
      <w:r w:rsidRPr="00AC767B">
        <w:rPr>
          <w:rFonts w:eastAsia="Times New Roman"/>
          <w:sz w:val="24"/>
          <w:szCs w:val="24"/>
        </w:rPr>
        <w:t>Защита жертв войны. Защита гражданских объектов и культурных ценностей. Запрещенные средства и методы ведения военных действий.</w:t>
      </w:r>
    </w:p>
    <w:p w:rsidR="00AC767B" w:rsidRPr="00AC767B" w:rsidRDefault="00AC767B" w:rsidP="00AC767B">
      <w:pPr>
        <w:spacing w:line="240" w:lineRule="auto"/>
        <w:ind w:firstLine="0"/>
        <w:rPr>
          <w:rFonts w:eastAsia="Times New Roman"/>
          <w:sz w:val="24"/>
          <w:szCs w:val="24"/>
        </w:rPr>
      </w:pPr>
    </w:p>
    <w:p w:rsidR="00AC767B" w:rsidRPr="00AC767B" w:rsidRDefault="00AC767B" w:rsidP="00AC767B">
      <w:pPr>
        <w:spacing w:line="240" w:lineRule="auto"/>
        <w:rPr>
          <w:sz w:val="24"/>
          <w:szCs w:val="24"/>
        </w:rPr>
      </w:pPr>
      <w:r w:rsidRPr="00AC767B">
        <w:rPr>
          <w:rFonts w:eastAsia="Times New Roman"/>
          <w:b/>
          <w:sz w:val="24"/>
          <w:szCs w:val="24"/>
        </w:rPr>
        <w:t>Основные отрасли российского права</w:t>
      </w:r>
    </w:p>
    <w:p w:rsidR="00AC767B" w:rsidRPr="00AC767B" w:rsidRDefault="00AC767B" w:rsidP="00AC767B">
      <w:pPr>
        <w:spacing w:line="240" w:lineRule="auto"/>
        <w:ind w:left="20"/>
        <w:rPr>
          <w:sz w:val="24"/>
          <w:szCs w:val="24"/>
        </w:rPr>
      </w:pPr>
      <w:r w:rsidRPr="00AC767B">
        <w:rPr>
          <w:rFonts w:eastAsia="Times New Roman"/>
          <w:sz w:val="24"/>
          <w:szCs w:val="24"/>
        </w:rPr>
        <w:t xml:space="preserve">Гражданское право: предмет, метод, источники, принципы. Виды гражданско-правовых отношений. Субъекты гражданских правоотношений. Физические лица.  Признаки и виды юридических лиц. Гражданская право- и дееспособность. Организационно-правовые формы предпринимательской деятельности. Право собственности. Виды правомочий собственника. Формы собственности. Обязательственное право. Виды и формы сделок. Условия недействительности сделок. </w:t>
      </w:r>
      <w:r w:rsidRPr="00AC767B">
        <w:rPr>
          <w:rFonts w:eastAsia="Times New Roman"/>
          <w:i/>
          <w:iCs/>
          <w:sz w:val="24"/>
          <w:szCs w:val="24"/>
        </w:rPr>
        <w:t>Реституция.</w:t>
      </w:r>
      <w:r w:rsidRPr="00AC767B">
        <w:rPr>
          <w:rFonts w:eastAsia="Times New Roman"/>
          <w:sz w:val="24"/>
          <w:szCs w:val="24"/>
        </w:rPr>
        <w:t xml:space="preserve"> Гражданско-правовой договор. Порядок заключения договора: оферта и акцепт. Наследование. Завещание. </w:t>
      </w:r>
      <w:r w:rsidRPr="00AC767B">
        <w:rPr>
          <w:rFonts w:eastAsia="Times New Roman"/>
          <w:i/>
          <w:iCs/>
          <w:sz w:val="24"/>
          <w:szCs w:val="24"/>
        </w:rPr>
        <w:t>Страхование и его виды</w:t>
      </w:r>
      <w:r w:rsidRPr="00AC767B">
        <w:rPr>
          <w:rFonts w:eastAsia="Times New Roman"/>
          <w:sz w:val="24"/>
          <w:szCs w:val="24"/>
        </w:rPr>
        <w:t xml:space="preserve">. Формы защиты гражданских прав. Гражданско-правовая ответственность. Защита прав потребителей. </w:t>
      </w:r>
      <w:r w:rsidRPr="00AC767B">
        <w:rPr>
          <w:rFonts w:eastAsia="Times New Roman"/>
          <w:i/>
          <w:iCs/>
          <w:sz w:val="24"/>
          <w:szCs w:val="24"/>
        </w:rPr>
        <w:t>Непреодолимая сила.</w:t>
      </w:r>
      <w:r w:rsidRPr="00AC767B">
        <w:rPr>
          <w:rFonts w:eastAsia="Times New Roman"/>
          <w:sz w:val="24"/>
          <w:szCs w:val="24"/>
        </w:rPr>
        <w:t xml:space="preserve"> Право на результаты интеллектуальной деятельности: авторские и смежные права, патентное право, ноу-хау. Предмет, метод, источники и принципы семейного права. Семья и брак. Правовое регулирование отношений супругов. Брачный договор. Условия вступления в брак. Порядок регистрации и расторжения брака.  Права и обязанности членов семьи. Лишение родительских прав.</w:t>
      </w:r>
      <w:r w:rsidRPr="00AC767B">
        <w:rPr>
          <w:rFonts w:eastAsia="Times New Roman"/>
          <w:i/>
          <w:iCs/>
          <w:sz w:val="24"/>
          <w:szCs w:val="24"/>
        </w:rPr>
        <w:t xml:space="preserve"> </w:t>
      </w:r>
      <w:r w:rsidRPr="00AC767B">
        <w:rPr>
          <w:rFonts w:eastAsia="Times New Roman"/>
          <w:sz w:val="24"/>
          <w:szCs w:val="24"/>
        </w:rPr>
        <w:t>Ответственность родителей по воспитанию детей. Формы воспитания детей, оставшихся без попечения родителей.</w:t>
      </w:r>
      <w:r w:rsidRPr="00AC767B">
        <w:rPr>
          <w:rFonts w:eastAsia="Times New Roman"/>
          <w:i/>
          <w:iCs/>
          <w:sz w:val="24"/>
          <w:szCs w:val="24"/>
        </w:rPr>
        <w:t xml:space="preserve"> Усыновление. Опека и попечительство.</w:t>
      </w:r>
      <w:r w:rsidRPr="00AC767B">
        <w:rPr>
          <w:rFonts w:eastAsia="Times New Roman"/>
          <w:sz w:val="24"/>
          <w:szCs w:val="24"/>
        </w:rPr>
        <w:t xml:space="preserve"> </w:t>
      </w:r>
      <w:r w:rsidRPr="00AC767B">
        <w:rPr>
          <w:rFonts w:eastAsia="Times New Roman"/>
          <w:i/>
          <w:iCs/>
          <w:sz w:val="24"/>
          <w:szCs w:val="24"/>
        </w:rPr>
        <w:t>Приемная семья.</w:t>
      </w:r>
      <w:r w:rsidRPr="00AC767B">
        <w:rPr>
          <w:rFonts w:eastAsia="Times New Roman"/>
          <w:sz w:val="24"/>
          <w:szCs w:val="24"/>
        </w:rPr>
        <w:t xml:space="preserve"> Источники трудового права. Участники трудовых правоотношений: работник и работодатель. Права и обязанности работника. Порядок приема на работу. Трудовой договор: признаки, виды, порядок заключения и прекращения. </w:t>
      </w:r>
      <w:r w:rsidRPr="00AC767B">
        <w:rPr>
          <w:rFonts w:eastAsia="Times New Roman"/>
          <w:sz w:val="24"/>
          <w:szCs w:val="24"/>
        </w:rPr>
        <w:lastRenderedPageBreak/>
        <w:t xml:space="preserve">Рабочее время и время отдыха. Сверхурочная работа. </w:t>
      </w:r>
      <w:r w:rsidRPr="00AC767B">
        <w:rPr>
          <w:rFonts w:eastAsia="Times New Roman"/>
          <w:i/>
          <w:iCs/>
          <w:sz w:val="24"/>
          <w:szCs w:val="24"/>
        </w:rPr>
        <w:t>Виды времени отдыха.</w:t>
      </w:r>
      <w:r w:rsidRPr="00AC767B">
        <w:rPr>
          <w:rFonts w:eastAsia="Times New Roman"/>
          <w:sz w:val="24"/>
          <w:szCs w:val="24"/>
        </w:rPr>
        <w:t xml:space="preserve"> Заработная плата. Особенности правового регулирования труда несовершеннолетних. Трудовые споры. Дисциплинарная ответственности. Источники и субъекты административного права. Метод административного регулирования. Признаки и виды административного правонарушения. Административная ответственность и административные наказания. Принципы и источники уголовного права. Действие уголовного закона. Признаки, виды и состав преступления. Уголовная ответственность. Виды наказаний в уголовном праве. Уголовная ответственность несовершеннолетних. </w:t>
      </w:r>
      <w:r w:rsidRPr="00AC767B">
        <w:rPr>
          <w:rFonts w:eastAsia="Times New Roman"/>
          <w:i/>
          <w:iCs/>
          <w:sz w:val="24"/>
          <w:szCs w:val="24"/>
        </w:rPr>
        <w:t>Финансовое право.</w:t>
      </w:r>
      <w:r w:rsidRPr="00AC767B">
        <w:rPr>
          <w:rFonts w:eastAsia="Times New Roman"/>
          <w:sz w:val="24"/>
          <w:szCs w:val="24"/>
        </w:rPr>
        <w:t xml:space="preserve"> Правовое регулирование банковской деятельности. Структура банковской системы РФ. </w:t>
      </w:r>
      <w:r w:rsidRPr="00AC767B">
        <w:rPr>
          <w:rFonts w:eastAsia="Times New Roman"/>
          <w:i/>
          <w:iCs/>
          <w:sz w:val="24"/>
          <w:szCs w:val="24"/>
        </w:rPr>
        <w:t>Права и обязанности вкладчиков.</w:t>
      </w:r>
      <w:r w:rsidRPr="00AC767B">
        <w:rPr>
          <w:rFonts w:eastAsia="Times New Roman"/>
          <w:sz w:val="24"/>
          <w:szCs w:val="24"/>
        </w:rPr>
        <w:t xml:space="preserve"> Источники налогового права. Субъекты и объекты налоговых правоотношений. Права и обязанности налогоплательщика. </w:t>
      </w:r>
      <w:r w:rsidRPr="00AC767B">
        <w:rPr>
          <w:rFonts w:eastAsia="Times New Roman"/>
          <w:i/>
          <w:iCs/>
          <w:sz w:val="24"/>
          <w:szCs w:val="24"/>
        </w:rPr>
        <w:t>Финансовый аудит.</w:t>
      </w:r>
      <w:r w:rsidRPr="00AC767B">
        <w:rPr>
          <w:rFonts w:eastAsia="Times New Roman"/>
          <w:sz w:val="24"/>
          <w:szCs w:val="24"/>
        </w:rPr>
        <w:t xml:space="preserve"> Виды налогов. Налоговые правонарушения. Ответственность за уклонение от уплаты налогов. Жилищные правоотношения. Образовательное право. Права и обязанности участников образовательного процесса.</w:t>
      </w:r>
    </w:p>
    <w:p w:rsidR="00AC767B" w:rsidRPr="00AC767B" w:rsidRDefault="00AC767B" w:rsidP="00AC767B">
      <w:pPr>
        <w:spacing w:line="240" w:lineRule="auto"/>
        <w:ind w:left="20"/>
        <w:rPr>
          <w:sz w:val="24"/>
          <w:szCs w:val="24"/>
        </w:rPr>
      </w:pPr>
      <w:r w:rsidRPr="00AC767B">
        <w:rPr>
          <w:rFonts w:eastAsia="Times New Roman"/>
          <w:i/>
          <w:sz w:val="24"/>
          <w:szCs w:val="24"/>
        </w:rPr>
        <w:t xml:space="preserve"> </w:t>
      </w:r>
    </w:p>
    <w:p w:rsidR="00AC767B" w:rsidRPr="00AC767B" w:rsidRDefault="00AC767B" w:rsidP="00AC767B">
      <w:pPr>
        <w:spacing w:line="240" w:lineRule="auto"/>
        <w:rPr>
          <w:sz w:val="24"/>
          <w:szCs w:val="24"/>
        </w:rPr>
      </w:pPr>
      <w:r w:rsidRPr="00AC767B">
        <w:rPr>
          <w:rFonts w:eastAsia="Times New Roman"/>
          <w:b/>
          <w:sz w:val="24"/>
          <w:szCs w:val="24"/>
        </w:rPr>
        <w:t>Основы российского судопроизводства</w:t>
      </w:r>
    </w:p>
    <w:p w:rsidR="00AC767B" w:rsidRPr="00AC767B" w:rsidRDefault="00AC767B" w:rsidP="00AC767B">
      <w:pPr>
        <w:spacing w:line="240" w:lineRule="auto"/>
        <w:rPr>
          <w:rFonts w:eastAsia="Times New Roman"/>
          <w:i/>
          <w:iCs/>
          <w:sz w:val="24"/>
          <w:szCs w:val="24"/>
        </w:rPr>
      </w:pPr>
      <w:r w:rsidRPr="00AC767B">
        <w:rPr>
          <w:rFonts w:eastAsia="Times New Roman"/>
          <w:sz w:val="24"/>
          <w:szCs w:val="24"/>
        </w:rPr>
        <w:t>Конституционное судопроизводство. Предмет, источники и принципы гражданского процессуального права. Стадии гражданского процесса. Арбитражное процессуальное право. Принципы и субъекты уголовного судопроизводства. Особенности процессуальных действий с участием несовершеннолетних.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Юридические профессии: судьи, адвокаты, прокуроры, нотариусы, следователи.</w:t>
      </w:r>
      <w:r w:rsidRPr="00AC767B">
        <w:rPr>
          <w:rFonts w:eastAsia="Times New Roman"/>
          <w:i/>
          <w:iCs/>
          <w:sz w:val="24"/>
          <w:szCs w:val="24"/>
        </w:rPr>
        <w:t xml:space="preserve"> Особенности профессиональной деятельности юриста.</w:t>
      </w:r>
    </w:p>
    <w:p w:rsidR="00574773" w:rsidRPr="00574773" w:rsidRDefault="00574773" w:rsidP="00574773">
      <w:pPr>
        <w:keepNext/>
        <w:keepLines/>
        <w:jc w:val="center"/>
        <w:outlineLvl w:val="2"/>
        <w:rPr>
          <w:b/>
          <w:sz w:val="24"/>
          <w:szCs w:val="24"/>
        </w:rPr>
      </w:pPr>
      <w:r w:rsidRPr="00574773">
        <w:rPr>
          <w:b/>
          <w:sz w:val="24"/>
          <w:szCs w:val="24"/>
        </w:rPr>
        <w:t>Обществознание</w:t>
      </w:r>
    </w:p>
    <w:p w:rsidR="00574773" w:rsidRPr="00574773" w:rsidRDefault="00574773" w:rsidP="00574773"/>
    <w:p w:rsidR="00574773" w:rsidRPr="00574773" w:rsidRDefault="00574773" w:rsidP="00574773">
      <w:pPr>
        <w:spacing w:line="240" w:lineRule="auto"/>
        <w:rPr>
          <w:sz w:val="24"/>
          <w:szCs w:val="24"/>
        </w:rPr>
      </w:pPr>
      <w:r w:rsidRPr="00574773">
        <w:rPr>
          <w:rFonts w:eastAsia="Times New Roman"/>
          <w:sz w:val="24"/>
          <w:szCs w:val="24"/>
        </w:rP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574773" w:rsidRPr="00574773" w:rsidRDefault="00574773" w:rsidP="00574773">
      <w:pPr>
        <w:spacing w:line="240" w:lineRule="auto"/>
        <w:rPr>
          <w:rFonts w:eastAsia="Times New Roman"/>
          <w:sz w:val="24"/>
          <w:szCs w:val="24"/>
        </w:rPr>
      </w:pPr>
      <w:r w:rsidRPr="00574773">
        <w:rPr>
          <w:rFonts w:eastAsia="Times New Roman"/>
          <w:sz w:val="24"/>
          <w:szCs w:val="24"/>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574773" w:rsidRPr="00574773" w:rsidRDefault="00574773" w:rsidP="00574773">
      <w:pPr>
        <w:spacing w:line="240" w:lineRule="auto"/>
        <w:rPr>
          <w:sz w:val="24"/>
          <w:szCs w:val="24"/>
        </w:rPr>
      </w:pPr>
      <w:r w:rsidRPr="00574773">
        <w:rPr>
          <w:rFonts w:eastAsia="Times New Roman"/>
          <w:sz w:val="24"/>
          <w:szCs w:val="24"/>
        </w:rPr>
        <w:t>Задачами реализации примерной программы учебного предмета «Обществознания» на уровне среднего общего образования являются:</w:t>
      </w:r>
    </w:p>
    <w:p w:rsidR="00574773" w:rsidRPr="00574773" w:rsidRDefault="00574773" w:rsidP="00574773">
      <w:pPr>
        <w:numPr>
          <w:ilvl w:val="1"/>
          <w:numId w:val="159"/>
        </w:numPr>
        <w:spacing w:line="240" w:lineRule="auto"/>
        <w:ind w:left="0" w:firstLine="709"/>
        <w:contextualSpacing/>
        <w:rPr>
          <w:sz w:val="24"/>
          <w:szCs w:val="24"/>
        </w:rPr>
      </w:pPr>
      <w:proofErr w:type="gramStart"/>
      <w:r w:rsidRPr="00574773">
        <w:rPr>
          <w:rFonts w:eastAsia="Times New Roman"/>
          <w:sz w:val="24"/>
          <w:szCs w:val="24"/>
        </w:rPr>
        <w:t>формирование</w:t>
      </w:r>
      <w:proofErr w:type="gramEnd"/>
      <w:r w:rsidRPr="00574773">
        <w:rPr>
          <w:rFonts w:eastAsia="Times New Roman"/>
          <w:sz w:val="24"/>
          <w:szCs w:val="24"/>
        </w:rPr>
        <w:t xml:space="preserve">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574773" w:rsidRPr="00574773" w:rsidRDefault="00574773" w:rsidP="00574773">
      <w:pPr>
        <w:numPr>
          <w:ilvl w:val="1"/>
          <w:numId w:val="159"/>
        </w:numPr>
        <w:spacing w:line="240" w:lineRule="auto"/>
        <w:ind w:left="0" w:firstLine="709"/>
        <w:contextualSpacing/>
        <w:rPr>
          <w:sz w:val="24"/>
          <w:szCs w:val="24"/>
        </w:rPr>
      </w:pPr>
      <w:proofErr w:type="gramStart"/>
      <w:r w:rsidRPr="00574773">
        <w:rPr>
          <w:rFonts w:eastAsia="Times New Roman"/>
          <w:sz w:val="24"/>
          <w:szCs w:val="24"/>
        </w:rPr>
        <w:t>формирование</w:t>
      </w:r>
      <w:proofErr w:type="gramEnd"/>
      <w:r w:rsidRPr="00574773">
        <w:rPr>
          <w:rFonts w:eastAsia="Times New Roman"/>
          <w:sz w:val="24"/>
          <w:szCs w:val="24"/>
        </w:rPr>
        <w:t xml:space="preserve"> знаний об обществе как целостной развивающейся системе в единстве и взаимодействии его основных сфер и институтов;</w:t>
      </w:r>
    </w:p>
    <w:p w:rsidR="00574773" w:rsidRPr="00574773" w:rsidRDefault="00574773" w:rsidP="00574773">
      <w:pPr>
        <w:numPr>
          <w:ilvl w:val="1"/>
          <w:numId w:val="159"/>
        </w:numPr>
        <w:spacing w:line="240" w:lineRule="auto"/>
        <w:ind w:left="0" w:firstLine="709"/>
        <w:contextualSpacing/>
        <w:rPr>
          <w:sz w:val="24"/>
          <w:szCs w:val="24"/>
        </w:rPr>
      </w:pPr>
      <w:proofErr w:type="gramStart"/>
      <w:r w:rsidRPr="00574773">
        <w:rPr>
          <w:rFonts w:eastAsia="Times New Roman"/>
          <w:sz w:val="24"/>
          <w:szCs w:val="24"/>
        </w:rPr>
        <w:lastRenderedPageBreak/>
        <w:t>овладение</w:t>
      </w:r>
      <w:proofErr w:type="gramEnd"/>
      <w:r w:rsidRPr="00574773">
        <w:rPr>
          <w:rFonts w:eastAsia="Times New Roman"/>
          <w:sz w:val="24"/>
          <w:szCs w:val="24"/>
        </w:rPr>
        <w:t xml:space="preserve"> базовым понятийным аппаратом социальных наук;</w:t>
      </w:r>
    </w:p>
    <w:p w:rsidR="00574773" w:rsidRPr="00574773" w:rsidRDefault="00574773" w:rsidP="00574773">
      <w:pPr>
        <w:numPr>
          <w:ilvl w:val="1"/>
          <w:numId w:val="159"/>
        </w:numPr>
        <w:spacing w:line="240" w:lineRule="auto"/>
        <w:ind w:left="0" w:firstLine="709"/>
        <w:contextualSpacing/>
        <w:rPr>
          <w:sz w:val="24"/>
          <w:szCs w:val="24"/>
        </w:rPr>
      </w:pPr>
      <w:proofErr w:type="gramStart"/>
      <w:r w:rsidRPr="00574773">
        <w:rPr>
          <w:rFonts w:eastAsia="Times New Roman"/>
          <w:sz w:val="24"/>
          <w:szCs w:val="24"/>
        </w:rPr>
        <w:t>овладение</w:t>
      </w:r>
      <w:proofErr w:type="gramEnd"/>
      <w:r w:rsidRPr="00574773">
        <w:rPr>
          <w:rFonts w:eastAsia="Times New Roman"/>
          <w:sz w:val="24"/>
          <w:szCs w:val="24"/>
        </w:rPr>
        <w:t xml:space="preserve"> умениями выявлять причинно-следственные, функциональные, иерархические и другие связи социальных объектов и процессов;</w:t>
      </w:r>
    </w:p>
    <w:p w:rsidR="00574773" w:rsidRPr="00574773" w:rsidRDefault="00574773" w:rsidP="00574773">
      <w:pPr>
        <w:numPr>
          <w:ilvl w:val="1"/>
          <w:numId w:val="159"/>
        </w:numPr>
        <w:spacing w:line="240" w:lineRule="auto"/>
        <w:ind w:left="0" w:firstLine="709"/>
        <w:contextualSpacing/>
        <w:rPr>
          <w:sz w:val="24"/>
          <w:szCs w:val="24"/>
        </w:rPr>
      </w:pPr>
      <w:proofErr w:type="gramStart"/>
      <w:r w:rsidRPr="00574773">
        <w:rPr>
          <w:rFonts w:eastAsia="Times New Roman"/>
          <w:sz w:val="24"/>
          <w:szCs w:val="24"/>
        </w:rPr>
        <w:t>формирование</w:t>
      </w:r>
      <w:proofErr w:type="gramEnd"/>
      <w:r w:rsidRPr="00574773">
        <w:rPr>
          <w:rFonts w:eastAsia="Times New Roman"/>
          <w:sz w:val="24"/>
          <w:szCs w:val="24"/>
        </w:rPr>
        <w:t xml:space="preserve"> представлений об основных тенденциях и возможных перспективах развития мирового сообщества в глобальном мире;</w:t>
      </w:r>
    </w:p>
    <w:p w:rsidR="00574773" w:rsidRPr="00574773" w:rsidRDefault="00574773" w:rsidP="00574773">
      <w:pPr>
        <w:numPr>
          <w:ilvl w:val="1"/>
          <w:numId w:val="159"/>
        </w:numPr>
        <w:spacing w:line="240" w:lineRule="auto"/>
        <w:ind w:left="0" w:firstLine="709"/>
        <w:contextualSpacing/>
        <w:rPr>
          <w:sz w:val="24"/>
          <w:szCs w:val="24"/>
        </w:rPr>
      </w:pPr>
      <w:proofErr w:type="gramStart"/>
      <w:r w:rsidRPr="00574773">
        <w:rPr>
          <w:rFonts w:eastAsia="Times New Roman"/>
          <w:sz w:val="24"/>
          <w:szCs w:val="24"/>
        </w:rPr>
        <w:t>формирование</w:t>
      </w:r>
      <w:proofErr w:type="gramEnd"/>
      <w:r w:rsidRPr="00574773">
        <w:rPr>
          <w:rFonts w:eastAsia="Times New Roman"/>
          <w:sz w:val="24"/>
          <w:szCs w:val="24"/>
        </w:rPr>
        <w:t xml:space="preserve"> представлений о методах познания социальных явлений и процессов;</w:t>
      </w:r>
    </w:p>
    <w:p w:rsidR="00574773" w:rsidRPr="00574773" w:rsidRDefault="00574773" w:rsidP="00574773">
      <w:pPr>
        <w:numPr>
          <w:ilvl w:val="1"/>
          <w:numId w:val="159"/>
        </w:numPr>
        <w:spacing w:line="240" w:lineRule="auto"/>
        <w:ind w:left="0" w:firstLine="709"/>
        <w:contextualSpacing/>
        <w:rPr>
          <w:sz w:val="24"/>
          <w:szCs w:val="24"/>
        </w:rPr>
      </w:pPr>
      <w:proofErr w:type="gramStart"/>
      <w:r w:rsidRPr="00574773">
        <w:rPr>
          <w:rFonts w:eastAsia="Times New Roman"/>
          <w:sz w:val="24"/>
          <w:szCs w:val="24"/>
        </w:rPr>
        <w:t>овладение</w:t>
      </w:r>
      <w:proofErr w:type="gramEnd"/>
      <w:r w:rsidRPr="00574773">
        <w:rPr>
          <w:rFonts w:eastAsia="Times New Roman"/>
          <w:sz w:val="24"/>
          <w:szCs w:val="24"/>
        </w:rPr>
        <w:t xml:space="preserve">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574773" w:rsidRPr="00574773" w:rsidRDefault="00574773" w:rsidP="00574773">
      <w:pPr>
        <w:numPr>
          <w:ilvl w:val="1"/>
          <w:numId w:val="159"/>
        </w:numPr>
        <w:spacing w:line="240" w:lineRule="auto"/>
        <w:ind w:left="0" w:firstLine="709"/>
        <w:contextualSpacing/>
        <w:rPr>
          <w:sz w:val="24"/>
          <w:szCs w:val="24"/>
        </w:rPr>
      </w:pPr>
      <w:proofErr w:type="gramStart"/>
      <w:r w:rsidRPr="00574773">
        <w:rPr>
          <w:rFonts w:eastAsia="Times New Roman"/>
          <w:sz w:val="24"/>
          <w:szCs w:val="24"/>
        </w:rPr>
        <w:t>формирование</w:t>
      </w:r>
      <w:proofErr w:type="gramEnd"/>
      <w:r w:rsidRPr="00574773">
        <w:rPr>
          <w:rFonts w:eastAsia="Times New Roman"/>
          <w:sz w:val="24"/>
          <w:szCs w:val="24"/>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574773" w:rsidRPr="00574773" w:rsidRDefault="00574773" w:rsidP="00574773">
      <w:pPr>
        <w:spacing w:line="240" w:lineRule="auto"/>
        <w:rPr>
          <w:rFonts w:eastAsia="Times New Roman"/>
          <w:sz w:val="24"/>
          <w:szCs w:val="24"/>
        </w:rPr>
      </w:pPr>
      <w:r w:rsidRPr="00574773">
        <w:rPr>
          <w:rFonts w:eastAsia="Times New Roman"/>
          <w:sz w:val="24"/>
          <w:szCs w:val="24"/>
        </w:rPr>
        <w:t xml:space="preserve">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574773" w:rsidRPr="00574773" w:rsidRDefault="00574773" w:rsidP="00574773">
      <w:pPr>
        <w:spacing w:line="240" w:lineRule="auto"/>
        <w:rPr>
          <w:sz w:val="24"/>
          <w:szCs w:val="24"/>
        </w:rPr>
      </w:pPr>
      <w:r w:rsidRPr="00574773">
        <w:rPr>
          <w:rFonts w:eastAsia="Times New Roman"/>
          <w:sz w:val="24"/>
          <w:szCs w:val="24"/>
        </w:rPr>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574773" w:rsidRPr="00574773" w:rsidRDefault="00574773" w:rsidP="00574773">
      <w:pPr>
        <w:spacing w:line="240" w:lineRule="auto"/>
        <w:ind w:firstLine="0"/>
        <w:rPr>
          <w:sz w:val="24"/>
          <w:szCs w:val="24"/>
        </w:rPr>
      </w:pPr>
    </w:p>
    <w:p w:rsidR="00574773" w:rsidRPr="00574773" w:rsidRDefault="00574773" w:rsidP="00574773">
      <w:pPr>
        <w:spacing w:line="240" w:lineRule="auto"/>
        <w:rPr>
          <w:rFonts w:eastAsia="Times New Roman"/>
          <w:b/>
          <w:sz w:val="24"/>
          <w:szCs w:val="24"/>
        </w:rPr>
      </w:pPr>
      <w:r w:rsidRPr="00574773">
        <w:rPr>
          <w:rFonts w:eastAsia="Times New Roman"/>
          <w:b/>
          <w:sz w:val="24"/>
          <w:szCs w:val="24"/>
        </w:rPr>
        <w:t>Базовый уровень</w:t>
      </w:r>
    </w:p>
    <w:p w:rsidR="00574773" w:rsidRPr="00574773" w:rsidRDefault="00574773" w:rsidP="00574773">
      <w:pPr>
        <w:spacing w:line="240" w:lineRule="auto"/>
        <w:rPr>
          <w:sz w:val="24"/>
          <w:szCs w:val="24"/>
        </w:rPr>
      </w:pPr>
      <w:r w:rsidRPr="00574773">
        <w:rPr>
          <w:rFonts w:eastAsia="Times New Roman"/>
          <w:b/>
          <w:sz w:val="24"/>
          <w:szCs w:val="24"/>
        </w:rPr>
        <w:t>Человек. Человек в системе общественных отношений</w:t>
      </w:r>
    </w:p>
    <w:p w:rsidR="00574773" w:rsidRPr="00574773" w:rsidRDefault="00574773" w:rsidP="00574773">
      <w:pPr>
        <w:spacing w:line="240" w:lineRule="auto"/>
        <w:rPr>
          <w:rFonts w:eastAsia="Times New Roman"/>
          <w:i/>
          <w:sz w:val="24"/>
          <w:szCs w:val="24"/>
        </w:rPr>
      </w:pPr>
      <w:r w:rsidRPr="00574773">
        <w:rPr>
          <w:rFonts w:eastAsia="Times New Roman"/>
          <w:sz w:val="24"/>
          <w:szCs w:val="24"/>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574773">
        <w:rPr>
          <w:rFonts w:eastAsia="Times New Roman"/>
          <w:i/>
          <w:sz w:val="24"/>
          <w:szCs w:val="24"/>
        </w:rPr>
        <w:t xml:space="preserve"> </w:t>
      </w:r>
      <w:r w:rsidRPr="00574773">
        <w:rPr>
          <w:rFonts w:eastAsia="Times New Roman"/>
          <w:sz w:val="24"/>
          <w:szCs w:val="24"/>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574773">
        <w:rPr>
          <w:rFonts w:eastAsia="Times New Roman"/>
          <w:i/>
          <w:sz w:val="24"/>
          <w:szCs w:val="24"/>
        </w:rPr>
        <w:t xml:space="preserve">Уровни научного познания. Способы и методы научного познания. Особенности социального познания. </w:t>
      </w:r>
      <w:r w:rsidRPr="00574773">
        <w:rPr>
          <w:rFonts w:eastAsia="Times New Roman"/>
          <w:sz w:val="24"/>
          <w:szCs w:val="24"/>
        </w:rPr>
        <w:t xml:space="preserve">Духовная жизнь и духовный мир человека. Общественное и индивидуальное сознание. Мировоззрение, </w:t>
      </w:r>
      <w:r w:rsidRPr="00574773">
        <w:rPr>
          <w:rFonts w:eastAsia="Times New Roman"/>
          <w:i/>
          <w:sz w:val="24"/>
          <w:szCs w:val="24"/>
        </w:rPr>
        <w:t>его типы.</w:t>
      </w:r>
      <w:r w:rsidRPr="00574773">
        <w:rPr>
          <w:rFonts w:eastAsia="Times New Roman"/>
          <w:sz w:val="24"/>
          <w:szCs w:val="24"/>
        </w:rPr>
        <w:t xml:space="preserve"> Самосознание индивида и социальное поведение. Социальные ценности. </w:t>
      </w:r>
      <w:r w:rsidRPr="00574773">
        <w:rPr>
          <w:rFonts w:eastAsia="Times New Roman"/>
          <w:i/>
          <w:sz w:val="24"/>
          <w:szCs w:val="24"/>
        </w:rPr>
        <w:t>Мотивы и предпочтения.</w:t>
      </w:r>
      <w:r w:rsidRPr="00574773">
        <w:rPr>
          <w:rFonts w:eastAsia="Times New Roman"/>
          <w:sz w:val="24"/>
          <w:szCs w:val="24"/>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574773">
        <w:rPr>
          <w:rFonts w:eastAsia="Times New Roman"/>
          <w:i/>
          <w:sz w:val="24"/>
          <w:szCs w:val="24"/>
        </w:rPr>
        <w:t>Знания, умения и навыки людей в условиях информационного общества.</w:t>
      </w:r>
    </w:p>
    <w:p w:rsidR="00574773" w:rsidRPr="00574773" w:rsidRDefault="00574773" w:rsidP="00574773">
      <w:pPr>
        <w:spacing w:line="240" w:lineRule="auto"/>
        <w:rPr>
          <w:rFonts w:eastAsia="Times New Roman"/>
          <w:sz w:val="24"/>
          <w:szCs w:val="24"/>
        </w:rPr>
      </w:pPr>
    </w:p>
    <w:p w:rsidR="00574773" w:rsidRPr="00574773" w:rsidRDefault="00574773" w:rsidP="00574773">
      <w:pPr>
        <w:spacing w:line="240" w:lineRule="auto"/>
        <w:rPr>
          <w:sz w:val="24"/>
          <w:szCs w:val="24"/>
        </w:rPr>
      </w:pPr>
      <w:r w:rsidRPr="00574773">
        <w:rPr>
          <w:rFonts w:eastAsia="Times New Roman"/>
          <w:b/>
          <w:sz w:val="24"/>
          <w:szCs w:val="24"/>
        </w:rPr>
        <w:t>Общество как сложная динамическая система</w:t>
      </w:r>
    </w:p>
    <w:p w:rsidR="00574773" w:rsidRPr="00574773" w:rsidRDefault="00574773" w:rsidP="00574773">
      <w:pPr>
        <w:spacing w:line="240" w:lineRule="auto"/>
        <w:rPr>
          <w:rFonts w:eastAsia="Times New Roman"/>
          <w:sz w:val="24"/>
          <w:szCs w:val="24"/>
        </w:rPr>
      </w:pPr>
      <w:r w:rsidRPr="00574773">
        <w:rPr>
          <w:rFonts w:eastAsia="Times New Roman"/>
          <w:sz w:val="24"/>
          <w:szCs w:val="24"/>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574773">
        <w:rPr>
          <w:rFonts w:eastAsia="Times New Roman"/>
          <w:i/>
          <w:sz w:val="24"/>
          <w:szCs w:val="24"/>
        </w:rPr>
        <w:t xml:space="preserve"> </w:t>
      </w:r>
      <w:r w:rsidRPr="00574773">
        <w:rPr>
          <w:rFonts w:eastAsia="Times New Roman"/>
          <w:sz w:val="24"/>
          <w:szCs w:val="24"/>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B55298" w:rsidRDefault="00574773" w:rsidP="00B55298">
      <w:pPr>
        <w:spacing w:line="240" w:lineRule="auto"/>
        <w:jc w:val="center"/>
        <w:rPr>
          <w:rFonts w:eastAsia="Times New Roman"/>
          <w:b/>
          <w:sz w:val="24"/>
          <w:szCs w:val="24"/>
        </w:rPr>
      </w:pPr>
      <w:r w:rsidRPr="00574773">
        <w:rPr>
          <w:rFonts w:eastAsia="Times New Roman"/>
          <w:b/>
          <w:sz w:val="24"/>
          <w:szCs w:val="24"/>
        </w:rPr>
        <w:t>Экономика</w:t>
      </w:r>
    </w:p>
    <w:p w:rsidR="00574773" w:rsidRPr="00B55298" w:rsidRDefault="00574773" w:rsidP="00B55298">
      <w:pPr>
        <w:spacing w:line="240" w:lineRule="auto"/>
        <w:rPr>
          <w:rFonts w:eastAsia="Times New Roman"/>
          <w:b/>
          <w:sz w:val="24"/>
          <w:szCs w:val="24"/>
        </w:rPr>
      </w:pPr>
      <w:r w:rsidRPr="00574773">
        <w:rPr>
          <w:rFonts w:eastAsia="Times New Roman"/>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w:t>
      </w:r>
      <w:r w:rsidRPr="00574773">
        <w:rPr>
          <w:rFonts w:eastAsia="Times New Roman"/>
          <w:sz w:val="24"/>
          <w:szCs w:val="24"/>
        </w:rPr>
        <w:lastRenderedPageBreak/>
        <w:t xml:space="preserve">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574773">
        <w:rPr>
          <w:rFonts w:eastAsia="Times New Roman"/>
          <w:i/>
          <w:sz w:val="24"/>
          <w:szCs w:val="24"/>
        </w:rPr>
        <w:t xml:space="preserve">Политика защиты конкуренции и антимонопольное законодательство. </w:t>
      </w:r>
      <w:r w:rsidRPr="00574773">
        <w:rPr>
          <w:rFonts w:eastAsia="Times New Roman"/>
          <w:sz w:val="24"/>
          <w:szCs w:val="24"/>
        </w:rPr>
        <w:t xml:space="preserve">Рыночные отношения в современной экономике. Фирма в экономике. </w:t>
      </w:r>
      <w:r w:rsidRPr="00574773">
        <w:rPr>
          <w:rFonts w:eastAsia="Times New Roman"/>
          <w:i/>
          <w:sz w:val="24"/>
          <w:szCs w:val="24"/>
        </w:rPr>
        <w:t xml:space="preserve">Фондовый рынок, его инструменты. </w:t>
      </w:r>
      <w:r w:rsidRPr="00574773">
        <w:rPr>
          <w:rFonts w:eastAsia="Times New Roman"/>
          <w:sz w:val="24"/>
          <w:szCs w:val="24"/>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574773">
        <w:rPr>
          <w:rFonts w:eastAsia="Times New Roman"/>
          <w:i/>
          <w:sz w:val="24"/>
          <w:szCs w:val="24"/>
        </w:rPr>
        <w:t>Основные принципы менеджмента. Основы маркетинга.</w:t>
      </w:r>
      <w:r w:rsidRPr="00574773">
        <w:rPr>
          <w:rFonts w:eastAsia="Times New Roman"/>
          <w:sz w:val="24"/>
          <w:szCs w:val="24"/>
        </w:rPr>
        <w:t xml:space="preserve"> </w:t>
      </w:r>
      <w:r w:rsidRPr="00574773">
        <w:rPr>
          <w:rFonts w:eastAsia="Times New Roman"/>
          <w:i/>
          <w:sz w:val="24"/>
          <w:szCs w:val="24"/>
        </w:rPr>
        <w:t xml:space="preserve">Финансовый рынок. </w:t>
      </w:r>
      <w:r w:rsidRPr="00574773">
        <w:rPr>
          <w:rFonts w:eastAsia="Times New Roman"/>
          <w:sz w:val="24"/>
          <w:szCs w:val="24"/>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574773">
        <w:rPr>
          <w:rFonts w:eastAsia="Times New Roman"/>
          <w:i/>
          <w:sz w:val="24"/>
          <w:szCs w:val="24"/>
        </w:rPr>
        <w:t xml:space="preserve">Налоги, уплачиваемые предприятиями. </w:t>
      </w:r>
      <w:r w:rsidRPr="00574773">
        <w:rPr>
          <w:rFonts w:eastAsia="Times New Roman"/>
          <w:sz w:val="24"/>
          <w:szCs w:val="24"/>
        </w:rPr>
        <w:t xml:space="preserve">Основы денежной и бюджетной политики государства. Денежно-кредитная (монетарная) политика. Государственный бюджет. </w:t>
      </w:r>
      <w:r w:rsidRPr="00574773">
        <w:rPr>
          <w:rFonts w:eastAsia="Times New Roman"/>
          <w:i/>
          <w:sz w:val="24"/>
          <w:szCs w:val="24"/>
        </w:rPr>
        <w:t>Государственный долг.</w:t>
      </w:r>
      <w:r w:rsidRPr="00574773">
        <w:rPr>
          <w:rFonts w:eastAsia="Times New Roman"/>
          <w:sz w:val="24"/>
          <w:szCs w:val="24"/>
        </w:rPr>
        <w:t xml:space="preserve"> Экономическая деятельность и ее измерители. ВВП и ВНП</w:t>
      </w:r>
      <w:r w:rsidRPr="00574773">
        <w:rPr>
          <w:rFonts w:eastAsia="Times New Roman"/>
          <w:i/>
          <w:sz w:val="24"/>
          <w:szCs w:val="24"/>
        </w:rPr>
        <w:t xml:space="preserve"> – </w:t>
      </w:r>
      <w:r w:rsidRPr="00574773">
        <w:rPr>
          <w:rFonts w:eastAsia="Times New Roman"/>
          <w:sz w:val="24"/>
          <w:szCs w:val="24"/>
        </w:rPr>
        <w:t>основные макроэкономические показатели.</w:t>
      </w:r>
      <w:r w:rsidRPr="00574773">
        <w:rPr>
          <w:rFonts w:eastAsia="Times New Roman"/>
          <w:i/>
          <w:sz w:val="24"/>
          <w:szCs w:val="24"/>
        </w:rPr>
        <w:t xml:space="preserve"> </w:t>
      </w:r>
      <w:r w:rsidRPr="00574773">
        <w:rPr>
          <w:rFonts w:eastAsia="Times New Roman"/>
          <w:sz w:val="24"/>
          <w:szCs w:val="24"/>
        </w:rPr>
        <w:t xml:space="preserve">Экономический рост. </w:t>
      </w:r>
      <w:r w:rsidRPr="00574773">
        <w:rPr>
          <w:rFonts w:eastAsia="Times New Roman"/>
          <w:i/>
          <w:sz w:val="24"/>
          <w:szCs w:val="24"/>
        </w:rPr>
        <w:t>Экономические циклы</w:t>
      </w:r>
      <w:r w:rsidRPr="00574773">
        <w:rPr>
          <w:rFonts w:eastAsia="Times New Roman"/>
          <w:sz w:val="24"/>
          <w:szCs w:val="24"/>
        </w:rPr>
        <w:t>.</w:t>
      </w:r>
      <w:r w:rsidRPr="00574773">
        <w:rPr>
          <w:rFonts w:eastAsia="Times New Roman"/>
          <w:i/>
          <w:sz w:val="24"/>
          <w:szCs w:val="24"/>
        </w:rPr>
        <w:t xml:space="preserve"> </w:t>
      </w:r>
      <w:r w:rsidRPr="00574773">
        <w:rPr>
          <w:rFonts w:eastAsia="Times New Roman"/>
          <w:sz w:val="24"/>
          <w:szCs w:val="24"/>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574773">
        <w:rPr>
          <w:rFonts w:eastAsia="Times New Roman"/>
          <w:i/>
          <w:sz w:val="24"/>
          <w:szCs w:val="24"/>
        </w:rPr>
        <w:t>Тенденции экономического развития России.</w:t>
      </w:r>
    </w:p>
    <w:p w:rsidR="00574773" w:rsidRPr="00574773" w:rsidRDefault="00574773" w:rsidP="00574773">
      <w:pPr>
        <w:spacing w:line="240" w:lineRule="auto"/>
        <w:rPr>
          <w:rFonts w:eastAsia="Times New Roman"/>
          <w:sz w:val="24"/>
          <w:szCs w:val="24"/>
        </w:rPr>
      </w:pPr>
    </w:p>
    <w:p w:rsidR="00574773" w:rsidRPr="00574773" w:rsidRDefault="00574773" w:rsidP="00574773">
      <w:pPr>
        <w:spacing w:line="240" w:lineRule="auto"/>
        <w:rPr>
          <w:sz w:val="24"/>
          <w:szCs w:val="24"/>
        </w:rPr>
      </w:pPr>
      <w:r w:rsidRPr="00574773">
        <w:rPr>
          <w:rFonts w:eastAsia="Times New Roman"/>
          <w:b/>
          <w:sz w:val="24"/>
          <w:szCs w:val="24"/>
        </w:rPr>
        <w:t>Социальные отношения</w:t>
      </w:r>
    </w:p>
    <w:p w:rsidR="00574773" w:rsidRPr="00574773" w:rsidRDefault="00574773" w:rsidP="00574773">
      <w:pPr>
        <w:spacing w:line="240" w:lineRule="auto"/>
        <w:rPr>
          <w:rFonts w:eastAsia="Times New Roman"/>
          <w:sz w:val="24"/>
          <w:szCs w:val="24"/>
        </w:rPr>
      </w:pPr>
      <w:r w:rsidRPr="00574773">
        <w:rPr>
          <w:rFonts w:eastAsia="Times New Roman"/>
          <w:sz w:val="24"/>
          <w:szCs w:val="24"/>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w:t>
      </w:r>
      <w:r w:rsidRPr="00574773">
        <w:rPr>
          <w:rFonts w:eastAsia="Times New Roman"/>
          <w:i/>
          <w:sz w:val="24"/>
          <w:szCs w:val="24"/>
        </w:rPr>
        <w:t xml:space="preserve"> </w:t>
      </w:r>
      <w:r w:rsidRPr="00574773">
        <w:rPr>
          <w:rFonts w:eastAsia="Times New Roman"/>
          <w:sz w:val="24"/>
          <w:szCs w:val="24"/>
        </w:rPr>
        <w:t>Этнические общности. Межнациональные отношения,</w:t>
      </w:r>
      <w:r w:rsidRPr="00574773">
        <w:rPr>
          <w:rFonts w:eastAsia="Times New Roman"/>
          <w:b/>
          <w:sz w:val="24"/>
          <w:szCs w:val="24"/>
        </w:rPr>
        <w:t xml:space="preserve"> </w:t>
      </w:r>
      <w:r w:rsidRPr="00574773">
        <w:rPr>
          <w:rFonts w:eastAsia="Times New Roman"/>
          <w:sz w:val="24"/>
          <w:szCs w:val="24"/>
        </w:rPr>
        <w:t xml:space="preserve">этносоциальные конфликты, пути их разрешения. Конституционные принципы национальной политики в Российской Федерации. Семья и брак. </w:t>
      </w:r>
      <w:r w:rsidRPr="00574773">
        <w:rPr>
          <w:rFonts w:eastAsia="Times New Roman"/>
          <w:i/>
          <w:sz w:val="24"/>
          <w:szCs w:val="24"/>
        </w:rPr>
        <w:t>Тенденции развития семьи в современном мире.</w:t>
      </w:r>
      <w:r w:rsidRPr="00574773">
        <w:rPr>
          <w:rFonts w:eastAsia="Times New Roman"/>
          <w:sz w:val="24"/>
          <w:szCs w:val="24"/>
        </w:rPr>
        <w:t xml:space="preserve"> </w:t>
      </w:r>
      <w:r w:rsidRPr="00574773">
        <w:rPr>
          <w:rFonts w:eastAsia="Times New Roman"/>
          <w:i/>
          <w:sz w:val="24"/>
          <w:szCs w:val="24"/>
        </w:rPr>
        <w:t>Проблема неполных семей.</w:t>
      </w:r>
      <w:r w:rsidRPr="00574773">
        <w:rPr>
          <w:rFonts w:eastAsia="Times New Roman"/>
          <w:sz w:val="24"/>
          <w:szCs w:val="24"/>
        </w:rPr>
        <w:t xml:space="preserve"> Современная демографическая ситуация в Российской Федерации.</w:t>
      </w:r>
      <w:r w:rsidRPr="00574773">
        <w:rPr>
          <w:rFonts w:eastAsia="Times New Roman"/>
          <w:i/>
          <w:sz w:val="24"/>
          <w:szCs w:val="24"/>
        </w:rPr>
        <w:t xml:space="preserve"> </w:t>
      </w:r>
      <w:r w:rsidRPr="00574773">
        <w:rPr>
          <w:rFonts w:eastAsia="Times New Roman"/>
          <w:sz w:val="24"/>
          <w:szCs w:val="24"/>
        </w:rPr>
        <w:t>Религиозные объединения и организации в Российской Федерации.</w:t>
      </w:r>
    </w:p>
    <w:p w:rsidR="00574773" w:rsidRPr="00574773" w:rsidRDefault="00574773" w:rsidP="00574773">
      <w:pPr>
        <w:spacing w:line="240" w:lineRule="auto"/>
        <w:rPr>
          <w:rFonts w:eastAsia="Times New Roman"/>
          <w:sz w:val="24"/>
          <w:szCs w:val="24"/>
        </w:rPr>
      </w:pPr>
    </w:p>
    <w:p w:rsidR="00574773" w:rsidRPr="00574773" w:rsidRDefault="00574773" w:rsidP="00574773">
      <w:pPr>
        <w:spacing w:line="240" w:lineRule="auto"/>
        <w:rPr>
          <w:sz w:val="24"/>
          <w:szCs w:val="24"/>
        </w:rPr>
      </w:pPr>
      <w:r w:rsidRPr="00574773">
        <w:rPr>
          <w:rFonts w:eastAsia="Times New Roman"/>
          <w:b/>
          <w:sz w:val="24"/>
          <w:szCs w:val="24"/>
        </w:rPr>
        <w:t>Политика</w:t>
      </w:r>
    </w:p>
    <w:p w:rsidR="00574773" w:rsidRPr="00574773" w:rsidRDefault="00574773" w:rsidP="00574773">
      <w:pPr>
        <w:spacing w:line="240" w:lineRule="auto"/>
        <w:rPr>
          <w:rFonts w:eastAsia="Times New Roman"/>
          <w:i/>
          <w:sz w:val="24"/>
          <w:szCs w:val="24"/>
        </w:rPr>
      </w:pPr>
      <w:r w:rsidRPr="00574773">
        <w:rPr>
          <w:rFonts w:eastAsia="Times New Roman"/>
          <w:sz w:val="24"/>
          <w:szCs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574773">
        <w:rPr>
          <w:rFonts w:eastAsia="Times New Roman"/>
          <w:i/>
          <w:sz w:val="24"/>
          <w:szCs w:val="24"/>
        </w:rPr>
        <w:t>Избирательная кампания.</w:t>
      </w:r>
      <w:r w:rsidRPr="00574773">
        <w:rPr>
          <w:rFonts w:eastAsia="Times New Roman"/>
          <w:sz w:val="24"/>
          <w:szCs w:val="24"/>
        </w:rPr>
        <w:t xml:space="preserve"> Гражданское общество и правовое государство. Политическая элита и политическое лидерство.</w:t>
      </w:r>
      <w:r w:rsidRPr="00574773">
        <w:rPr>
          <w:rFonts w:eastAsia="Times New Roman"/>
          <w:i/>
          <w:sz w:val="24"/>
          <w:szCs w:val="24"/>
        </w:rPr>
        <w:t xml:space="preserve"> </w:t>
      </w:r>
      <w:r w:rsidRPr="00574773">
        <w:rPr>
          <w:rFonts w:eastAsia="Times New Roman"/>
          <w:sz w:val="24"/>
          <w:szCs w:val="24"/>
        </w:rPr>
        <w:t xml:space="preserve">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574773">
        <w:rPr>
          <w:rFonts w:eastAsia="Times New Roman"/>
          <w:i/>
          <w:sz w:val="24"/>
          <w:szCs w:val="24"/>
        </w:rPr>
        <w:t>Политическая психология. Политическое поведение.</w:t>
      </w:r>
      <w:r w:rsidRPr="00574773">
        <w:rPr>
          <w:rFonts w:eastAsia="Times New Roman"/>
          <w:sz w:val="24"/>
          <w:szCs w:val="24"/>
        </w:rPr>
        <w:t xml:space="preserve"> Роль средств массовой информации в политической жизни общества. Политический процесс. Политическое участие. </w:t>
      </w:r>
      <w:r w:rsidRPr="00574773">
        <w:rPr>
          <w:rFonts w:eastAsia="Times New Roman"/>
          <w:i/>
          <w:sz w:val="24"/>
          <w:szCs w:val="24"/>
        </w:rPr>
        <w:t>Абсентеизм, его причины и опасность.</w:t>
      </w:r>
      <w:r w:rsidRPr="00574773">
        <w:rPr>
          <w:rFonts w:eastAsia="Times New Roman"/>
          <w:sz w:val="24"/>
          <w:szCs w:val="24"/>
        </w:rPr>
        <w:t xml:space="preserve"> </w:t>
      </w:r>
      <w:r w:rsidRPr="00574773">
        <w:rPr>
          <w:rFonts w:eastAsia="Times New Roman"/>
          <w:i/>
          <w:sz w:val="24"/>
          <w:szCs w:val="24"/>
        </w:rPr>
        <w:t>Особенности политического процесса в России.</w:t>
      </w:r>
    </w:p>
    <w:p w:rsidR="00574773" w:rsidRPr="00574773" w:rsidRDefault="00574773" w:rsidP="00574773">
      <w:pPr>
        <w:spacing w:line="240" w:lineRule="auto"/>
        <w:rPr>
          <w:rFonts w:eastAsia="Times New Roman"/>
          <w:sz w:val="24"/>
          <w:szCs w:val="24"/>
        </w:rPr>
      </w:pPr>
    </w:p>
    <w:p w:rsidR="00574773" w:rsidRPr="00574773" w:rsidRDefault="00574773" w:rsidP="00574773">
      <w:pPr>
        <w:spacing w:line="240" w:lineRule="auto"/>
        <w:rPr>
          <w:sz w:val="24"/>
          <w:szCs w:val="24"/>
        </w:rPr>
      </w:pPr>
      <w:r w:rsidRPr="00574773">
        <w:rPr>
          <w:rFonts w:eastAsia="Times New Roman"/>
          <w:b/>
          <w:sz w:val="24"/>
          <w:szCs w:val="24"/>
        </w:rPr>
        <w:t>Правовое регулирование общественных отношений</w:t>
      </w:r>
    </w:p>
    <w:p w:rsidR="00574773" w:rsidRPr="00574773" w:rsidRDefault="00574773" w:rsidP="00574773">
      <w:pPr>
        <w:spacing w:line="240" w:lineRule="auto"/>
        <w:rPr>
          <w:rFonts w:eastAsia="Times New Roman"/>
          <w:i/>
          <w:sz w:val="24"/>
          <w:szCs w:val="24"/>
        </w:rPr>
      </w:pPr>
      <w:r w:rsidRPr="00574773">
        <w:rPr>
          <w:rFonts w:eastAsia="Times New Roman"/>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w:t>
      </w:r>
      <w:r w:rsidRPr="00574773">
        <w:rPr>
          <w:rFonts w:eastAsia="Times New Roman"/>
          <w:sz w:val="24"/>
          <w:szCs w:val="24"/>
        </w:rPr>
        <w:lastRenderedPageBreak/>
        <w:t xml:space="preserve">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574773">
        <w:rPr>
          <w:rFonts w:eastAsia="Times New Roman"/>
          <w:i/>
          <w:sz w:val="24"/>
          <w:szCs w:val="24"/>
        </w:rPr>
        <w:t>Законодательство в сфере антикоррупционной политики государства.</w:t>
      </w:r>
      <w:r w:rsidRPr="00574773">
        <w:rPr>
          <w:rFonts w:eastAsia="Times New Roman"/>
          <w:sz w:val="24"/>
          <w:szCs w:val="24"/>
        </w:rPr>
        <w:t xml:space="preserve"> </w:t>
      </w:r>
      <w:r w:rsidRPr="00574773">
        <w:rPr>
          <w:rFonts w:eastAsia="Times New Roman"/>
          <w:i/>
          <w:sz w:val="24"/>
          <w:szCs w:val="24"/>
        </w:rPr>
        <w:t>Экологическое право.</w:t>
      </w:r>
      <w:r w:rsidRPr="00574773">
        <w:rPr>
          <w:rFonts w:eastAsia="Times New Roman"/>
          <w:sz w:val="24"/>
          <w:szCs w:val="24"/>
        </w:rPr>
        <w:t xml:space="preserve"> Право на благоприятную окружающую среду и способы его защиты. Экологические правонарушения. </w:t>
      </w:r>
      <w:r w:rsidRPr="00574773">
        <w:rPr>
          <w:rFonts w:eastAsia="Times New Roman"/>
          <w:i/>
          <w:sz w:val="24"/>
          <w:szCs w:val="24"/>
        </w:rPr>
        <w:t>Гражданское право.</w:t>
      </w:r>
      <w:r w:rsidRPr="00574773">
        <w:rPr>
          <w:rFonts w:eastAsia="Times New Roman"/>
          <w:sz w:val="24"/>
          <w:szCs w:val="24"/>
        </w:rPr>
        <w:t xml:space="preserve"> Гражданские правоотношения. </w:t>
      </w:r>
      <w:r w:rsidRPr="00574773">
        <w:rPr>
          <w:rFonts w:eastAsia="Times New Roman"/>
          <w:i/>
          <w:sz w:val="24"/>
          <w:szCs w:val="24"/>
        </w:rPr>
        <w:t>Субъекты гражданского права.</w:t>
      </w:r>
      <w:r w:rsidRPr="00574773">
        <w:rPr>
          <w:rFonts w:eastAsia="Times New Roman"/>
          <w:sz w:val="24"/>
          <w:szCs w:val="24"/>
        </w:rPr>
        <w:t xml:space="preserve"> Имущественные права. Право собственности. Основания приобретения права собственности. </w:t>
      </w:r>
      <w:r w:rsidRPr="00574773">
        <w:rPr>
          <w:rFonts w:eastAsia="Times New Roman"/>
          <w:i/>
          <w:sz w:val="24"/>
          <w:szCs w:val="24"/>
        </w:rPr>
        <w:t>Право на результаты интеллектуальной деятельности. Наследование.</w:t>
      </w:r>
      <w:r w:rsidRPr="00574773">
        <w:rPr>
          <w:rFonts w:eastAsia="Times New Roman"/>
          <w:sz w:val="24"/>
          <w:szCs w:val="24"/>
        </w:rPr>
        <w:t xml:space="preserve"> Неимущественные права: честь, достоинство, имя. Способы защиты имущественных и неимущественных прав.</w:t>
      </w:r>
      <w:r w:rsidRPr="00574773">
        <w:rPr>
          <w:rFonts w:eastAsia="Times New Roman"/>
          <w:i/>
          <w:sz w:val="24"/>
          <w:szCs w:val="24"/>
        </w:rPr>
        <w:t xml:space="preserve"> </w:t>
      </w:r>
      <w:r w:rsidRPr="00574773">
        <w:rPr>
          <w:rFonts w:eastAsia="Times New Roman"/>
          <w:sz w:val="24"/>
          <w:szCs w:val="24"/>
        </w:rPr>
        <w:t xml:space="preserve">Организационно-правовые формы предприятий. </w:t>
      </w:r>
      <w:r w:rsidRPr="00574773">
        <w:rPr>
          <w:rFonts w:eastAsia="Times New Roman"/>
          <w:i/>
          <w:sz w:val="24"/>
          <w:szCs w:val="24"/>
        </w:rPr>
        <w:t xml:space="preserve">Семейное право. </w:t>
      </w:r>
      <w:r w:rsidRPr="00574773">
        <w:rPr>
          <w:rFonts w:eastAsia="Times New Roman"/>
          <w:sz w:val="24"/>
          <w:szCs w:val="24"/>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574773">
        <w:rPr>
          <w:rFonts w:eastAsia="Times New Roman"/>
          <w:i/>
          <w:sz w:val="24"/>
          <w:szCs w:val="24"/>
        </w:rPr>
        <w:t>Порядок оказания платных образовательных услуг.</w:t>
      </w:r>
      <w:r w:rsidRPr="00574773">
        <w:rPr>
          <w:rFonts w:eastAsia="Times New Roman"/>
          <w:sz w:val="24"/>
          <w:szCs w:val="24"/>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574773">
        <w:rPr>
          <w:rFonts w:eastAsia="Times New Roman"/>
          <w:i/>
          <w:sz w:val="24"/>
          <w:szCs w:val="24"/>
        </w:rPr>
        <w:t>Стадии уголовного процесса.</w:t>
      </w:r>
      <w:r w:rsidRPr="00574773">
        <w:rPr>
          <w:rFonts w:eastAsia="Times New Roman"/>
          <w:sz w:val="24"/>
          <w:szCs w:val="24"/>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574773">
        <w:rPr>
          <w:rFonts w:eastAsia="Times New Roman"/>
          <w:i/>
          <w:sz w:val="24"/>
          <w:szCs w:val="24"/>
        </w:rPr>
        <w:t>Правовая база противодействия терроризму в Российской Федерации.</w:t>
      </w:r>
    </w:p>
    <w:p w:rsidR="009F4645" w:rsidRPr="009F4645" w:rsidRDefault="009F4645" w:rsidP="009F4645">
      <w:pPr>
        <w:keepNext/>
        <w:keepLines/>
        <w:spacing w:line="240" w:lineRule="auto"/>
        <w:jc w:val="center"/>
        <w:outlineLvl w:val="2"/>
        <w:rPr>
          <w:b/>
          <w:sz w:val="24"/>
          <w:szCs w:val="24"/>
        </w:rPr>
      </w:pPr>
      <w:bookmarkStart w:id="76" w:name="_Toc453968186"/>
      <w:r w:rsidRPr="009F4645">
        <w:rPr>
          <w:b/>
          <w:sz w:val="24"/>
          <w:szCs w:val="24"/>
        </w:rPr>
        <w:t>Россия в мире</w:t>
      </w:r>
      <w:r w:rsidRPr="009F4645">
        <w:rPr>
          <w:sz w:val="24"/>
          <w:szCs w:val="24"/>
          <w:vertAlign w:val="superscript"/>
        </w:rPr>
        <w:footnoteReference w:id="8"/>
      </w:r>
      <w:bookmarkEnd w:id="76"/>
    </w:p>
    <w:p w:rsidR="009F4645" w:rsidRPr="009F4645" w:rsidRDefault="009F4645" w:rsidP="009F4645">
      <w:pPr>
        <w:spacing w:line="240" w:lineRule="auto"/>
        <w:rPr>
          <w:b/>
          <w:i/>
          <w:sz w:val="24"/>
          <w:szCs w:val="24"/>
        </w:rPr>
      </w:pPr>
      <w:r w:rsidRPr="009F4645">
        <w:rPr>
          <w:sz w:val="24"/>
          <w:szCs w:val="24"/>
        </w:rPr>
        <w:t xml:space="preserve">Примерная программа учебного предмета «Россия в мире» на уровне среднего общего образования разработана на основе требований ФГОС СОО, а также с учетом основных подходов Концепции нового учебно-методического комплекса по отечественной истории. </w:t>
      </w:r>
    </w:p>
    <w:p w:rsidR="009F4645" w:rsidRPr="009F4645" w:rsidRDefault="009F4645" w:rsidP="009F4645">
      <w:pPr>
        <w:spacing w:line="240" w:lineRule="auto"/>
        <w:rPr>
          <w:b/>
          <w:sz w:val="24"/>
          <w:szCs w:val="24"/>
        </w:rPr>
      </w:pPr>
      <w:r w:rsidRPr="009F4645">
        <w:rPr>
          <w:b/>
          <w:sz w:val="24"/>
          <w:szCs w:val="24"/>
        </w:rPr>
        <w:t xml:space="preserve">Место учебного предмета «Россия в мире» </w:t>
      </w:r>
    </w:p>
    <w:p w:rsidR="009F4645" w:rsidRPr="009F4645" w:rsidRDefault="009F4645" w:rsidP="009F4645">
      <w:pPr>
        <w:spacing w:line="240" w:lineRule="auto"/>
        <w:rPr>
          <w:sz w:val="24"/>
          <w:szCs w:val="24"/>
        </w:rPr>
      </w:pPr>
      <w:r w:rsidRPr="009F4645">
        <w:rPr>
          <w:sz w:val="24"/>
          <w:szCs w:val="24"/>
        </w:rPr>
        <w:t xml:space="preserve">Предмет «Россия в мире» изучается на уровне среднего общего образования в качестве учебного предмета в 10–11-х классах. </w:t>
      </w:r>
    </w:p>
    <w:p w:rsidR="009F4645" w:rsidRPr="009F4645" w:rsidRDefault="009F4645" w:rsidP="009F4645">
      <w:pPr>
        <w:spacing w:line="240" w:lineRule="auto"/>
        <w:rPr>
          <w:sz w:val="24"/>
          <w:szCs w:val="24"/>
        </w:rPr>
      </w:pPr>
      <w:r w:rsidRPr="009F4645">
        <w:rPr>
          <w:sz w:val="24"/>
          <w:szCs w:val="24"/>
        </w:rPr>
        <w:t xml:space="preserve">Предмет «Россия в мире» изучается на базовом уровне и включает в себя обязательный учебный курс «Россия в мире» («История России в мировом контексте»), а также возможные элективные курсы, разработанные в его развитие по выбору образовательной организации. </w:t>
      </w:r>
    </w:p>
    <w:p w:rsidR="009F4645" w:rsidRPr="009F4645" w:rsidRDefault="009F4645" w:rsidP="009F4645">
      <w:pPr>
        <w:spacing w:line="240" w:lineRule="auto"/>
        <w:rPr>
          <w:b/>
          <w:sz w:val="24"/>
          <w:szCs w:val="24"/>
        </w:rPr>
      </w:pPr>
      <w:r w:rsidRPr="009F4645">
        <w:rPr>
          <w:b/>
          <w:sz w:val="24"/>
          <w:szCs w:val="24"/>
        </w:rPr>
        <w:t xml:space="preserve">Общая характеристика </w:t>
      </w:r>
    </w:p>
    <w:p w:rsidR="009F4645" w:rsidRPr="009F4645" w:rsidRDefault="009F4645" w:rsidP="009F4645">
      <w:pPr>
        <w:spacing w:line="240" w:lineRule="auto"/>
        <w:rPr>
          <w:sz w:val="24"/>
          <w:szCs w:val="24"/>
        </w:rPr>
      </w:pPr>
      <w:r w:rsidRPr="009F4645">
        <w:rPr>
          <w:bCs/>
          <w:sz w:val="24"/>
          <w:szCs w:val="24"/>
        </w:rPr>
        <w:t xml:space="preserve">В соответствии с требованиями Федерального закона «Об образовании в Российской Федерации», </w:t>
      </w:r>
      <w:r w:rsidRPr="009F4645">
        <w:rPr>
          <w:sz w:val="24"/>
          <w:szCs w:val="24"/>
        </w:rPr>
        <w:t>ФГОС СОО</w:t>
      </w:r>
      <w:r w:rsidRPr="009F4645">
        <w:rPr>
          <w:bCs/>
          <w:sz w:val="24"/>
          <w:szCs w:val="24"/>
        </w:rPr>
        <w:t xml:space="preserve">, </w:t>
      </w:r>
      <w:r w:rsidRPr="009F4645">
        <w:rPr>
          <w:b/>
          <w:bCs/>
          <w:sz w:val="24"/>
          <w:szCs w:val="24"/>
        </w:rPr>
        <w:t>ц</w:t>
      </w:r>
      <w:r w:rsidRPr="009F4645">
        <w:rPr>
          <w:b/>
          <w:sz w:val="24"/>
          <w:szCs w:val="24"/>
        </w:rPr>
        <w:t>елью</w:t>
      </w:r>
      <w:r w:rsidRPr="009F4645">
        <w:rPr>
          <w:sz w:val="24"/>
          <w:szCs w:val="24"/>
        </w:rPr>
        <w:t xml:space="preserve"> реализации примерной программы учебного предмета «Россия в мире» на базовом уровне среднего общего образования является достижение обучающимися результатов изучения предмета «Россия в мире» в соответствии с требованиями, установленными ФГОС СОО. </w:t>
      </w:r>
    </w:p>
    <w:p w:rsidR="009F4645" w:rsidRPr="009F4645" w:rsidRDefault="009F4645" w:rsidP="009F4645">
      <w:pPr>
        <w:spacing w:line="240" w:lineRule="auto"/>
        <w:rPr>
          <w:sz w:val="24"/>
          <w:szCs w:val="24"/>
        </w:rPr>
      </w:pPr>
      <w:r w:rsidRPr="009F4645">
        <w:rPr>
          <w:b/>
          <w:sz w:val="24"/>
          <w:szCs w:val="24"/>
        </w:rPr>
        <w:t>Основными задачами</w:t>
      </w:r>
      <w:r w:rsidRPr="009F4645">
        <w:rPr>
          <w:sz w:val="24"/>
          <w:szCs w:val="24"/>
        </w:rPr>
        <w:t xml:space="preserve"> реализации примерной программы учебного предмета «Россия в мире» (базовый уровень) являются: </w:t>
      </w:r>
    </w:p>
    <w:p w:rsidR="009F4645" w:rsidRPr="009F4645" w:rsidRDefault="009F4645" w:rsidP="009F4645">
      <w:pPr>
        <w:numPr>
          <w:ilvl w:val="1"/>
          <w:numId w:val="160"/>
        </w:numPr>
        <w:spacing w:line="240" w:lineRule="auto"/>
        <w:ind w:left="0" w:firstLine="709"/>
        <w:contextualSpacing/>
        <w:rPr>
          <w:sz w:val="24"/>
          <w:szCs w:val="24"/>
        </w:rPr>
      </w:pPr>
      <w:proofErr w:type="gramStart"/>
      <w:r w:rsidRPr="009F4645">
        <w:rPr>
          <w:sz w:val="24"/>
          <w:szCs w:val="24"/>
        </w:rPr>
        <w:t>формирование</w:t>
      </w:r>
      <w:proofErr w:type="gramEnd"/>
      <w:r w:rsidRPr="009F4645">
        <w:rPr>
          <w:sz w:val="24"/>
          <w:szCs w:val="24"/>
        </w:rPr>
        <w:t xml:space="preserve"> представлений о России в разные исторические периоды на основе знаний в области  обществознания, истории, географии, культурологии и пр.;</w:t>
      </w:r>
    </w:p>
    <w:p w:rsidR="009F4645" w:rsidRPr="009F4645" w:rsidRDefault="009F4645" w:rsidP="009F4645">
      <w:pPr>
        <w:numPr>
          <w:ilvl w:val="1"/>
          <w:numId w:val="160"/>
        </w:numPr>
        <w:spacing w:line="240" w:lineRule="auto"/>
        <w:ind w:left="0" w:firstLine="709"/>
        <w:contextualSpacing/>
        <w:rPr>
          <w:sz w:val="24"/>
          <w:szCs w:val="24"/>
        </w:rPr>
      </w:pPr>
      <w:proofErr w:type="gramStart"/>
      <w:r w:rsidRPr="009F4645">
        <w:rPr>
          <w:sz w:val="24"/>
          <w:szCs w:val="24"/>
        </w:rPr>
        <w:t>формирование</w:t>
      </w:r>
      <w:proofErr w:type="gramEnd"/>
      <w:r w:rsidRPr="009F4645">
        <w:rPr>
          <w:sz w:val="24"/>
          <w:szCs w:val="24"/>
        </w:rPr>
        <w:t xml:space="preserve">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 </w:t>
      </w:r>
    </w:p>
    <w:p w:rsidR="009F4645" w:rsidRPr="009F4645" w:rsidRDefault="009F4645" w:rsidP="009F4645">
      <w:pPr>
        <w:numPr>
          <w:ilvl w:val="1"/>
          <w:numId w:val="160"/>
        </w:numPr>
        <w:spacing w:line="240" w:lineRule="auto"/>
        <w:ind w:left="0" w:firstLine="709"/>
        <w:contextualSpacing/>
        <w:rPr>
          <w:sz w:val="24"/>
          <w:szCs w:val="24"/>
        </w:rPr>
      </w:pPr>
      <w:proofErr w:type="gramStart"/>
      <w:r w:rsidRPr="009F4645">
        <w:rPr>
          <w:sz w:val="24"/>
          <w:szCs w:val="24"/>
        </w:rPr>
        <w:t>формирование</w:t>
      </w:r>
      <w:proofErr w:type="gramEnd"/>
      <w:r w:rsidRPr="009F4645">
        <w:rPr>
          <w:sz w:val="24"/>
          <w:szCs w:val="24"/>
        </w:rPr>
        <w:t xml:space="preserve"> взгляда на современный мир с точки зрения интересов России, понимания ее прошлого и настоящего;</w:t>
      </w:r>
    </w:p>
    <w:p w:rsidR="009F4645" w:rsidRPr="009F4645" w:rsidRDefault="009F4645" w:rsidP="009F4645">
      <w:pPr>
        <w:numPr>
          <w:ilvl w:val="1"/>
          <w:numId w:val="160"/>
        </w:numPr>
        <w:spacing w:line="240" w:lineRule="auto"/>
        <w:ind w:left="0" w:firstLine="709"/>
        <w:contextualSpacing/>
        <w:rPr>
          <w:sz w:val="24"/>
          <w:szCs w:val="24"/>
        </w:rPr>
      </w:pPr>
      <w:proofErr w:type="gramStart"/>
      <w:r w:rsidRPr="009F4645">
        <w:rPr>
          <w:sz w:val="24"/>
          <w:szCs w:val="24"/>
        </w:rPr>
        <w:lastRenderedPageBreak/>
        <w:t>формирование</w:t>
      </w:r>
      <w:proofErr w:type="gramEnd"/>
      <w:r w:rsidRPr="009F4645">
        <w:rPr>
          <w:sz w:val="24"/>
          <w:szCs w:val="24"/>
        </w:rPr>
        <w:t xml:space="preserve"> представлений о единстве и многообразии многонационального российского народа; понимание толерантности и мультикультурализма в мире;</w:t>
      </w:r>
    </w:p>
    <w:p w:rsidR="009F4645" w:rsidRPr="009F4645" w:rsidRDefault="009F4645" w:rsidP="009F4645">
      <w:pPr>
        <w:numPr>
          <w:ilvl w:val="1"/>
          <w:numId w:val="160"/>
        </w:numPr>
        <w:spacing w:line="240" w:lineRule="auto"/>
        <w:ind w:left="0" w:firstLine="709"/>
        <w:contextualSpacing/>
        <w:rPr>
          <w:sz w:val="24"/>
          <w:szCs w:val="24"/>
        </w:rPr>
      </w:pPr>
      <w:proofErr w:type="gramStart"/>
      <w:r w:rsidRPr="009F4645">
        <w:rPr>
          <w:sz w:val="24"/>
          <w:szCs w:val="24"/>
        </w:rPr>
        <w:t>формирование</w:t>
      </w:r>
      <w:proofErr w:type="gramEnd"/>
      <w:r w:rsidRPr="009F4645">
        <w:rPr>
          <w:sz w:val="24"/>
          <w:szCs w:val="24"/>
        </w:rPr>
        <w:t xml:space="preserve"> умений использования широкого спектра социально-экономической информации для анализа и оценки конкретных ситуаций прошлого и настоящего;</w:t>
      </w:r>
    </w:p>
    <w:p w:rsidR="009F4645" w:rsidRPr="009F4645" w:rsidRDefault="009F4645" w:rsidP="009F4645">
      <w:pPr>
        <w:numPr>
          <w:ilvl w:val="1"/>
          <w:numId w:val="160"/>
        </w:numPr>
        <w:spacing w:line="240" w:lineRule="auto"/>
        <w:ind w:left="0" w:firstLine="709"/>
        <w:contextualSpacing/>
        <w:rPr>
          <w:sz w:val="24"/>
          <w:szCs w:val="24"/>
        </w:rPr>
      </w:pPr>
      <w:proofErr w:type="gramStart"/>
      <w:r w:rsidRPr="009F4645">
        <w:rPr>
          <w:sz w:val="24"/>
          <w:szCs w:val="24"/>
        </w:rPr>
        <w:t>формирование</w:t>
      </w:r>
      <w:proofErr w:type="gramEnd"/>
      <w:r w:rsidRPr="009F4645">
        <w:rPr>
          <w:sz w:val="24"/>
          <w:szCs w:val="24"/>
        </w:rPr>
        <w:t xml:space="preserve">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9F4645" w:rsidRPr="009F4645" w:rsidRDefault="009F4645" w:rsidP="009F4645">
      <w:pPr>
        <w:numPr>
          <w:ilvl w:val="1"/>
          <w:numId w:val="160"/>
        </w:numPr>
        <w:spacing w:line="240" w:lineRule="auto"/>
        <w:ind w:left="0" w:firstLine="709"/>
        <w:contextualSpacing/>
        <w:rPr>
          <w:sz w:val="24"/>
          <w:szCs w:val="24"/>
        </w:rPr>
      </w:pPr>
      <w:proofErr w:type="gramStart"/>
      <w:r w:rsidRPr="009F4645">
        <w:rPr>
          <w:sz w:val="24"/>
          <w:szCs w:val="24"/>
        </w:rPr>
        <w:t>формирование</w:t>
      </w:r>
      <w:proofErr w:type="gramEnd"/>
      <w:r w:rsidRPr="009F4645">
        <w:rPr>
          <w:sz w:val="24"/>
          <w:szCs w:val="24"/>
        </w:rPr>
        <w:t xml:space="preserve">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9F4645" w:rsidRPr="009F4645" w:rsidRDefault="009F4645" w:rsidP="009F4645">
      <w:pPr>
        <w:numPr>
          <w:ilvl w:val="1"/>
          <w:numId w:val="160"/>
        </w:numPr>
        <w:spacing w:line="240" w:lineRule="auto"/>
        <w:ind w:left="0" w:firstLine="709"/>
        <w:contextualSpacing/>
        <w:rPr>
          <w:sz w:val="24"/>
          <w:szCs w:val="24"/>
        </w:rPr>
      </w:pPr>
      <w:proofErr w:type="gramStart"/>
      <w:r w:rsidRPr="009F4645">
        <w:rPr>
          <w:sz w:val="24"/>
          <w:szCs w:val="24"/>
        </w:rPr>
        <w:t>формирование</w:t>
      </w:r>
      <w:proofErr w:type="gramEnd"/>
      <w:r w:rsidRPr="009F4645">
        <w:rPr>
          <w:sz w:val="24"/>
          <w:szCs w:val="24"/>
        </w:rPr>
        <w:t xml:space="preserve"> представлений об особенностях современного глобального общества, об информационной политике и механизмах создания образа исторической и современной России в мире;</w:t>
      </w:r>
    </w:p>
    <w:p w:rsidR="009F4645" w:rsidRPr="009F4645" w:rsidRDefault="009F4645" w:rsidP="009F4645">
      <w:pPr>
        <w:numPr>
          <w:ilvl w:val="1"/>
          <w:numId w:val="160"/>
        </w:numPr>
        <w:spacing w:line="240" w:lineRule="auto"/>
        <w:ind w:left="0" w:firstLine="709"/>
        <w:contextualSpacing/>
        <w:rPr>
          <w:sz w:val="24"/>
          <w:szCs w:val="24"/>
        </w:rPr>
      </w:pPr>
      <w:proofErr w:type="gramStart"/>
      <w:r w:rsidRPr="009F4645">
        <w:rPr>
          <w:sz w:val="24"/>
          <w:szCs w:val="24"/>
        </w:rPr>
        <w:t>формирование</w:t>
      </w:r>
      <w:proofErr w:type="gramEnd"/>
      <w:r w:rsidRPr="009F4645">
        <w:rPr>
          <w:sz w:val="24"/>
          <w:szCs w:val="24"/>
        </w:rPr>
        <w:t xml:space="preserve">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9F4645" w:rsidRPr="009F4645" w:rsidRDefault="009F4645" w:rsidP="009F4645">
      <w:pPr>
        <w:spacing w:line="240" w:lineRule="auto"/>
        <w:rPr>
          <w:sz w:val="24"/>
          <w:szCs w:val="24"/>
        </w:rPr>
      </w:pPr>
    </w:p>
    <w:p w:rsidR="009F4645" w:rsidRPr="009F4645" w:rsidRDefault="009F4645" w:rsidP="009F4645">
      <w:pPr>
        <w:spacing w:line="240" w:lineRule="auto"/>
        <w:rPr>
          <w:b/>
          <w:sz w:val="24"/>
          <w:szCs w:val="24"/>
        </w:rPr>
      </w:pPr>
      <w:r w:rsidRPr="009F4645">
        <w:rPr>
          <w:b/>
          <w:sz w:val="24"/>
          <w:szCs w:val="24"/>
        </w:rPr>
        <w:t>История как наука</w:t>
      </w:r>
    </w:p>
    <w:p w:rsidR="009F4645" w:rsidRPr="009F4645" w:rsidRDefault="009F4645" w:rsidP="009F4645">
      <w:pPr>
        <w:spacing w:line="240" w:lineRule="auto"/>
        <w:rPr>
          <w:sz w:val="24"/>
          <w:szCs w:val="24"/>
        </w:rPr>
      </w:pPr>
      <w:r w:rsidRPr="009F4645">
        <w:rPr>
          <w:sz w:val="24"/>
          <w:szCs w:val="24"/>
        </w:rPr>
        <w:t>История в системе гуманитарных наук. История как область знания. Этапы становления и развития исторической науки. Методология познания прошлого. Исторический факт. Исторический источник. Интерпретации и фальсификации истории. Дискуссионные проблемы в познании прошлого. Историческое время и историческое пространство. Цивилизационные, формационные и цикличные теории исторического развития. Циклы исторического развития и особенности их проявления в различных цивилизационных пространствах. История и познание истории. Для чего мы изучаем историю. Как пишется история. Методы работы историка. Архивы – хранители исторической памяти народа. История и общество.</w:t>
      </w:r>
    </w:p>
    <w:p w:rsidR="009F4645" w:rsidRPr="009F4645" w:rsidRDefault="009F4645" w:rsidP="009F4645">
      <w:pPr>
        <w:spacing w:line="240" w:lineRule="auto"/>
        <w:ind w:left="60"/>
        <w:rPr>
          <w:sz w:val="24"/>
          <w:szCs w:val="24"/>
        </w:rPr>
      </w:pPr>
    </w:p>
    <w:p w:rsidR="009F4645" w:rsidRPr="009F4645" w:rsidRDefault="009F4645" w:rsidP="009F4645">
      <w:pPr>
        <w:spacing w:line="240" w:lineRule="auto"/>
        <w:rPr>
          <w:rFonts w:eastAsia="Times New Roman"/>
          <w:b/>
          <w:color w:val="000000"/>
          <w:sz w:val="24"/>
          <w:szCs w:val="24"/>
          <w:lang w:eastAsia="ru-RU"/>
        </w:rPr>
      </w:pPr>
      <w:r w:rsidRPr="009F4645">
        <w:rPr>
          <w:rFonts w:eastAsia="Times New Roman"/>
          <w:b/>
          <w:color w:val="000000"/>
          <w:sz w:val="24"/>
          <w:szCs w:val="24"/>
          <w:lang w:eastAsia="ru-RU"/>
        </w:rPr>
        <w:t>Предцивилизационная стадия истории человечества</w:t>
      </w:r>
    </w:p>
    <w:p w:rsidR="009F4645" w:rsidRPr="009F4645" w:rsidRDefault="009F4645" w:rsidP="009F4645">
      <w:pPr>
        <w:spacing w:line="240" w:lineRule="auto"/>
        <w:rPr>
          <w:rFonts w:eastAsia="Times New Roman"/>
          <w:color w:val="000000"/>
          <w:sz w:val="24"/>
          <w:szCs w:val="24"/>
          <w:lang w:eastAsia="ru-RU"/>
        </w:rPr>
      </w:pPr>
      <w:r w:rsidRPr="009F4645">
        <w:rPr>
          <w:sz w:val="24"/>
          <w:szCs w:val="24"/>
        </w:rPr>
        <w:t>Новые данные археологических раскопок и исторических исследований о ранней истории человечества. Археологические открытия на территории России. Неолитическая революция и ее место в мировой истории.</w:t>
      </w:r>
      <w:r w:rsidRPr="009F4645">
        <w:rPr>
          <w:rFonts w:eastAsia="Times New Roman"/>
          <w:color w:val="000000"/>
          <w:sz w:val="24"/>
          <w:szCs w:val="24"/>
          <w:lang w:eastAsia="ru-RU"/>
        </w:rPr>
        <w:t xml:space="preserve"> Изменения в укладе жизни и формах социальных связей. Родоплеменные отношения. </w:t>
      </w:r>
    </w:p>
    <w:p w:rsidR="009F4645" w:rsidRPr="009F4645" w:rsidRDefault="009F4645" w:rsidP="009F4645">
      <w:pPr>
        <w:spacing w:line="240" w:lineRule="auto"/>
        <w:ind w:left="60"/>
        <w:rPr>
          <w:rFonts w:eastAsia="Times New Roman"/>
          <w:b/>
          <w:color w:val="000000"/>
          <w:sz w:val="24"/>
          <w:szCs w:val="24"/>
          <w:lang w:eastAsia="ru-RU"/>
        </w:rPr>
      </w:pPr>
    </w:p>
    <w:p w:rsidR="009F4645" w:rsidRPr="009F4645" w:rsidRDefault="009F4645" w:rsidP="009F4645">
      <w:pPr>
        <w:spacing w:line="240" w:lineRule="auto"/>
        <w:rPr>
          <w:b/>
          <w:sz w:val="24"/>
          <w:szCs w:val="24"/>
        </w:rPr>
      </w:pPr>
      <w:r w:rsidRPr="009F4645">
        <w:rPr>
          <w:b/>
          <w:sz w:val="24"/>
          <w:szCs w:val="24"/>
        </w:rPr>
        <w:t>Цивилизации Древнего мира</w:t>
      </w:r>
    </w:p>
    <w:p w:rsidR="009F4645" w:rsidRPr="009F4645" w:rsidRDefault="009F4645" w:rsidP="009F4645">
      <w:pPr>
        <w:spacing w:line="240" w:lineRule="auto"/>
        <w:rPr>
          <w:sz w:val="24"/>
          <w:szCs w:val="24"/>
        </w:rPr>
      </w:pPr>
      <w:r w:rsidRPr="009F4645">
        <w:rPr>
          <w:sz w:val="24"/>
          <w:szCs w:val="24"/>
        </w:rPr>
        <w:t xml:space="preserve">Принципы периодизации древней истории. Историческая карта Древнего мира. Предпосылки формирования древнейших цивилизаций. </w:t>
      </w:r>
      <w:r w:rsidRPr="009F4645">
        <w:rPr>
          <w:rFonts w:eastAsia="Times New Roman"/>
          <w:color w:val="000000"/>
          <w:sz w:val="24"/>
          <w:szCs w:val="24"/>
          <w:lang w:eastAsia="ru-RU"/>
        </w:rPr>
        <w:t>Социальные нормы и духовные ценности в древнеиндийском и древнекитайском обществе. Философское наследие Древнего Востока.</w:t>
      </w:r>
    </w:p>
    <w:p w:rsidR="009F4645" w:rsidRPr="009F4645" w:rsidRDefault="009F4645" w:rsidP="009F4645">
      <w:pPr>
        <w:spacing w:line="240" w:lineRule="auto"/>
        <w:rPr>
          <w:sz w:val="24"/>
          <w:szCs w:val="24"/>
        </w:rPr>
      </w:pPr>
      <w:r w:rsidRPr="009F4645">
        <w:rPr>
          <w:sz w:val="24"/>
          <w:szCs w:val="24"/>
        </w:rPr>
        <w:t>Архаичные цивилизации – географическое положение, материальная культура, повседневная жизнь, социальная структура общества. Дискуссия о происхождении государства и права. Восточная деспотия. Ментальные особенности цивилизаций древности. Мифологическая картина мира. Восприятие пространства и времени человеком древности. Возникновение письменности и накопление знаний.</w:t>
      </w:r>
    </w:p>
    <w:p w:rsidR="009F4645" w:rsidRPr="009F4645" w:rsidRDefault="009F4645" w:rsidP="009F4645">
      <w:pPr>
        <w:spacing w:line="240" w:lineRule="auto"/>
        <w:rPr>
          <w:sz w:val="24"/>
          <w:szCs w:val="24"/>
        </w:rPr>
      </w:pPr>
      <w:r w:rsidRPr="009F4645">
        <w:rPr>
          <w:sz w:val="24"/>
          <w:szCs w:val="24"/>
        </w:rPr>
        <w:t>Цивилизации Древнего Востока. 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Возникновение религиозной картины мира. Духовные ценности, философская мысль, культурное наследие Древнего Востока.</w:t>
      </w:r>
    </w:p>
    <w:p w:rsidR="009F4645" w:rsidRPr="009F4645" w:rsidRDefault="009F4645" w:rsidP="009F4645">
      <w:pPr>
        <w:spacing w:line="240" w:lineRule="auto"/>
        <w:rPr>
          <w:sz w:val="24"/>
          <w:szCs w:val="24"/>
        </w:rPr>
      </w:pPr>
      <w:r w:rsidRPr="009F4645">
        <w:rPr>
          <w:sz w:val="24"/>
          <w:szCs w:val="24"/>
        </w:rPr>
        <w:lastRenderedPageBreak/>
        <w:t>Античные цивилизации Средиземноморья. Специфика географических условий и этносоциального состава населения, роль колонизации и торговых коммуникаций. Возникновение и развитие полисной политико-правовой организации и социальной структуры. Демократия и тирания. Римская республика и империя. Римское право.</w:t>
      </w:r>
    </w:p>
    <w:p w:rsidR="009F4645" w:rsidRPr="009F4645" w:rsidRDefault="009F4645" w:rsidP="009F4645">
      <w:pPr>
        <w:spacing w:line="240" w:lineRule="auto"/>
        <w:rPr>
          <w:sz w:val="24"/>
          <w:szCs w:val="24"/>
        </w:rPr>
      </w:pPr>
      <w:r w:rsidRPr="009F4645">
        <w:rPr>
          <w:sz w:val="24"/>
          <w:szCs w:val="24"/>
        </w:rPr>
        <w:t>Ментальные особенности античного общества. Мифологическая картина мира и формирование научной формы мышления. Культурное и философское наследие Древней Греции и Древнего Рима.</w:t>
      </w:r>
    </w:p>
    <w:p w:rsidR="009F4645" w:rsidRPr="009F4645" w:rsidRDefault="009F4645" w:rsidP="009F4645">
      <w:pPr>
        <w:spacing w:line="240" w:lineRule="auto"/>
        <w:rPr>
          <w:sz w:val="24"/>
          <w:szCs w:val="24"/>
        </w:rPr>
      </w:pPr>
      <w:r w:rsidRPr="009F4645">
        <w:rPr>
          <w:sz w:val="24"/>
          <w:szCs w:val="24"/>
        </w:rPr>
        <w:t>Зарождение иудео-христианской духовной традиции, ее религиозно-мировоззренческие особенности. Ранняя христианская церковь. Распространение христианства.</w:t>
      </w:r>
    </w:p>
    <w:p w:rsidR="009F4645" w:rsidRPr="009F4645" w:rsidRDefault="009F4645" w:rsidP="009F4645">
      <w:pPr>
        <w:spacing w:line="240" w:lineRule="auto"/>
        <w:rPr>
          <w:sz w:val="24"/>
          <w:szCs w:val="24"/>
        </w:rPr>
      </w:pPr>
      <w:r w:rsidRPr="009F4645">
        <w:rPr>
          <w:sz w:val="24"/>
          <w:szCs w:val="24"/>
        </w:rPr>
        <w:t>Войны и нашествия как фактор исторического развития в древнем обществе. Предпосылки возникновения древних империй. Проблема цивилизационного синтеза (эллинистический мир; Рим и варвары).</w:t>
      </w:r>
    </w:p>
    <w:p w:rsidR="009F4645" w:rsidRPr="009F4645" w:rsidRDefault="009F4645" w:rsidP="009F4645">
      <w:pPr>
        <w:spacing w:line="240" w:lineRule="auto"/>
        <w:rPr>
          <w:sz w:val="24"/>
          <w:szCs w:val="24"/>
        </w:rPr>
      </w:pPr>
      <w:r w:rsidRPr="009F4645">
        <w:rPr>
          <w:sz w:val="24"/>
          <w:szCs w:val="24"/>
        </w:rPr>
        <w:t>Древнейшая история нашей Родины: первые города и государства.</w:t>
      </w:r>
    </w:p>
    <w:p w:rsidR="009F4645" w:rsidRPr="009F4645" w:rsidRDefault="009F4645" w:rsidP="009F4645">
      <w:pPr>
        <w:spacing w:line="240" w:lineRule="auto"/>
        <w:rPr>
          <w:sz w:val="24"/>
          <w:szCs w:val="24"/>
        </w:rPr>
      </w:pPr>
    </w:p>
    <w:p w:rsidR="009F4645" w:rsidRPr="009F4645" w:rsidRDefault="009F4645" w:rsidP="009F4645">
      <w:pPr>
        <w:spacing w:line="240" w:lineRule="auto"/>
        <w:rPr>
          <w:b/>
          <w:sz w:val="24"/>
          <w:szCs w:val="24"/>
        </w:rPr>
      </w:pPr>
      <w:r w:rsidRPr="009F4645">
        <w:rPr>
          <w:b/>
          <w:sz w:val="24"/>
          <w:szCs w:val="24"/>
        </w:rPr>
        <w:t>Традиционное (аграрное) общество эпохи Средневековья</w:t>
      </w:r>
    </w:p>
    <w:p w:rsidR="009F4645" w:rsidRPr="009F4645" w:rsidRDefault="009F4645" w:rsidP="009F4645">
      <w:pPr>
        <w:spacing w:line="240" w:lineRule="auto"/>
        <w:rPr>
          <w:sz w:val="24"/>
          <w:szCs w:val="24"/>
        </w:rPr>
      </w:pPr>
      <w:r w:rsidRPr="009F4645">
        <w:rPr>
          <w:sz w:val="24"/>
          <w:szCs w:val="24"/>
        </w:rPr>
        <w:t>Принципы периодизации Средневековья. Историческая карта средневекового мира.</w:t>
      </w:r>
    </w:p>
    <w:p w:rsidR="009F4645" w:rsidRPr="009F4645" w:rsidRDefault="009F4645" w:rsidP="009F4645">
      <w:pPr>
        <w:spacing w:line="240" w:lineRule="auto"/>
        <w:rPr>
          <w:sz w:val="24"/>
          <w:szCs w:val="24"/>
        </w:rPr>
      </w:pPr>
      <w:r w:rsidRPr="009F4645">
        <w:rPr>
          <w:sz w:val="24"/>
          <w:szCs w:val="24"/>
        </w:rPr>
        <w:t>«Великое переселение народов» в Европе и формирование христианской средневековой цивилизации.</w:t>
      </w:r>
    </w:p>
    <w:p w:rsidR="009F4645" w:rsidRPr="009F4645" w:rsidRDefault="009F4645" w:rsidP="009F4645">
      <w:pPr>
        <w:spacing w:line="240" w:lineRule="auto"/>
        <w:rPr>
          <w:sz w:val="24"/>
          <w:szCs w:val="24"/>
        </w:rPr>
      </w:pPr>
      <w:r w:rsidRPr="009F4645">
        <w:rPr>
          <w:sz w:val="24"/>
          <w:szCs w:val="24"/>
        </w:rPr>
        <w:t>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9F4645" w:rsidRPr="009F4645" w:rsidRDefault="009F4645" w:rsidP="009F4645">
      <w:pPr>
        <w:spacing w:line="240" w:lineRule="auto"/>
        <w:rPr>
          <w:sz w:val="24"/>
          <w:szCs w:val="24"/>
          <w:lang w:eastAsia="ru-RU"/>
        </w:rPr>
      </w:pPr>
      <w:r w:rsidRPr="009F4645">
        <w:rPr>
          <w:sz w:val="24"/>
          <w:szCs w:val="24"/>
          <w:lang w:eastAsia="ru-RU"/>
        </w:rPr>
        <w:t>Норманнский фактор в образовании европейских государств. Образование государства Русь и роль норманнского фактора в этом процессе.</w:t>
      </w:r>
    </w:p>
    <w:p w:rsidR="009F4645" w:rsidRPr="009F4645" w:rsidRDefault="009F4645" w:rsidP="009F4645">
      <w:pPr>
        <w:spacing w:line="240" w:lineRule="auto"/>
        <w:rPr>
          <w:sz w:val="24"/>
          <w:szCs w:val="24"/>
        </w:rPr>
      </w:pPr>
      <w:r w:rsidRPr="009F4645">
        <w:rPr>
          <w:sz w:val="24"/>
          <w:szCs w:val="24"/>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Особенности хозяйственной жизни. Торговые коммуникации в средневековой Европе. Образование централизованных государств. Складывание европейской правовой традиции. Роль церкви в европейском средневековом обществе. Образ мира в романском и готическом искусстве. Культурное и философское наследие европейского Средневековья.</w:t>
      </w:r>
    </w:p>
    <w:p w:rsidR="009F4645" w:rsidRPr="009F4645" w:rsidRDefault="009F4645" w:rsidP="009F4645">
      <w:pPr>
        <w:spacing w:line="240" w:lineRule="auto"/>
        <w:rPr>
          <w:sz w:val="24"/>
          <w:szCs w:val="24"/>
        </w:rPr>
      </w:pPr>
      <w:r w:rsidRPr="009F4645">
        <w:rPr>
          <w:sz w:val="24"/>
          <w:szCs w:val="24"/>
        </w:rPr>
        <w:t>Цивилизации Востока в эпоху Средневековья.</w:t>
      </w:r>
    </w:p>
    <w:p w:rsidR="009F4645" w:rsidRPr="009F4645" w:rsidRDefault="009F4645" w:rsidP="009F4645">
      <w:pPr>
        <w:spacing w:line="240" w:lineRule="auto"/>
        <w:rPr>
          <w:sz w:val="24"/>
          <w:szCs w:val="24"/>
        </w:rPr>
      </w:pPr>
      <w:r w:rsidRPr="009F4645">
        <w:rPr>
          <w:sz w:val="24"/>
          <w:szCs w:val="24"/>
        </w:rPr>
        <w:t>Характер международных отношений в Средние века. Европа и норманнские завоевания. Арабские, монгольские и тюркские завоевания. Феномен крестовых походов – столкновение и взаимовлияние цивилизаций.</w:t>
      </w:r>
    </w:p>
    <w:p w:rsidR="009F4645" w:rsidRPr="009F4645" w:rsidRDefault="009F4645" w:rsidP="009F4645">
      <w:pPr>
        <w:spacing w:line="240" w:lineRule="auto"/>
        <w:rPr>
          <w:sz w:val="24"/>
          <w:szCs w:val="24"/>
        </w:rPr>
      </w:pPr>
      <w:r w:rsidRPr="009F4645">
        <w:rPr>
          <w:sz w:val="24"/>
          <w:szCs w:val="24"/>
        </w:rPr>
        <w:t>Традиционное (аграрное) общество на Западе и Востоке: особенности социальной структуры, экономической жизни, политических отношений. Дискуссия об уникальности европейской средневековой цивилизации. Динамика развития европейского общества в эпоху Средневековья. Кризис европейского традиционного общества в XIV–XV вв.</w:t>
      </w:r>
    </w:p>
    <w:p w:rsidR="009F4645" w:rsidRPr="009F4645" w:rsidRDefault="009F4645" w:rsidP="009F4645">
      <w:pPr>
        <w:spacing w:line="240" w:lineRule="auto"/>
        <w:rPr>
          <w:sz w:val="24"/>
          <w:szCs w:val="24"/>
        </w:rPr>
      </w:pPr>
      <w:r w:rsidRPr="009F4645">
        <w:rPr>
          <w:sz w:val="24"/>
          <w:szCs w:val="24"/>
        </w:rPr>
        <w:t>Изменения в мировосприятии европейского человека. Природно-климатические, экономические, социально-психологические предпосылки процесса модернизации.</w:t>
      </w:r>
    </w:p>
    <w:p w:rsidR="009F4645" w:rsidRPr="009F4645" w:rsidRDefault="009F4645" w:rsidP="009F4645">
      <w:pPr>
        <w:spacing w:line="240" w:lineRule="auto"/>
        <w:rPr>
          <w:sz w:val="24"/>
          <w:szCs w:val="24"/>
        </w:rPr>
      </w:pPr>
      <w:r w:rsidRPr="009F4645">
        <w:rPr>
          <w:sz w:val="24"/>
          <w:szCs w:val="24"/>
        </w:rPr>
        <w:t>Особенности российского Средневековья: дискуссионные проблемы. Государство и общество на Руси в контексте европейской истории. Русь удельная:</w:t>
      </w:r>
      <w:r w:rsidRPr="009F4645">
        <w:rPr>
          <w:b/>
          <w:sz w:val="24"/>
          <w:szCs w:val="24"/>
        </w:rPr>
        <w:t xml:space="preserve"> </w:t>
      </w:r>
      <w:r w:rsidRPr="009F4645">
        <w:rPr>
          <w:sz w:val="24"/>
          <w:szCs w:val="24"/>
        </w:rPr>
        <w:t xml:space="preserve">формирование различных социально-политических моделей развития русского государства и общества. Борьба Руси с внешними вызовами. Монгольская империя, Золотая Орда, русские земли: проблема взаимовлияния. Особенности процесса объединения русских земель. Альтернативные варианты развития России в конце </w:t>
      </w:r>
      <w:r w:rsidRPr="009F4645">
        <w:rPr>
          <w:sz w:val="24"/>
          <w:szCs w:val="24"/>
          <w:lang w:val="en-US"/>
        </w:rPr>
        <w:t>XIV</w:t>
      </w:r>
      <w:r w:rsidRPr="009F4645">
        <w:rPr>
          <w:sz w:val="24"/>
          <w:szCs w:val="24"/>
        </w:rPr>
        <w:t xml:space="preserve"> – </w:t>
      </w:r>
      <w:r w:rsidRPr="009F4645">
        <w:rPr>
          <w:sz w:val="24"/>
          <w:szCs w:val="24"/>
          <w:lang w:val="en-US"/>
        </w:rPr>
        <w:t>XV</w:t>
      </w:r>
      <w:r w:rsidRPr="009F4645">
        <w:rPr>
          <w:sz w:val="24"/>
          <w:szCs w:val="24"/>
        </w:rPr>
        <w:t xml:space="preserve"> веке.</w:t>
      </w:r>
      <w:r w:rsidRPr="009F4645">
        <w:rPr>
          <w:b/>
          <w:sz w:val="24"/>
          <w:szCs w:val="24"/>
        </w:rPr>
        <w:t xml:space="preserve"> </w:t>
      </w:r>
      <w:r w:rsidRPr="009F4645">
        <w:rPr>
          <w:sz w:val="24"/>
          <w:szCs w:val="24"/>
        </w:rPr>
        <w:t xml:space="preserve">Социально-экономическое развитие России. Россия в средневековом мире. </w:t>
      </w:r>
      <w:r w:rsidRPr="009F4645">
        <w:rPr>
          <w:rFonts w:eastAsia="Times New Roman"/>
          <w:sz w:val="24"/>
          <w:szCs w:val="24"/>
          <w:lang w:eastAsia="ru-RU"/>
        </w:rPr>
        <w:t>Роль Ивана IV Грозного в российской истории: реформы и их цена</w:t>
      </w:r>
    </w:p>
    <w:p w:rsidR="009F4645" w:rsidRPr="009F4645" w:rsidRDefault="009F4645" w:rsidP="009F4645">
      <w:pPr>
        <w:spacing w:line="240" w:lineRule="auto"/>
        <w:rPr>
          <w:sz w:val="24"/>
          <w:szCs w:val="24"/>
        </w:rPr>
      </w:pPr>
      <w:r w:rsidRPr="009F4645">
        <w:rPr>
          <w:sz w:val="24"/>
          <w:szCs w:val="24"/>
        </w:rPr>
        <w:t>Человек в древности и Средневековье.</w:t>
      </w:r>
    </w:p>
    <w:p w:rsidR="009F4645" w:rsidRPr="009F4645" w:rsidRDefault="009F4645" w:rsidP="009F4645">
      <w:pPr>
        <w:spacing w:line="240" w:lineRule="auto"/>
        <w:rPr>
          <w:sz w:val="24"/>
          <w:szCs w:val="24"/>
        </w:rPr>
      </w:pPr>
    </w:p>
    <w:p w:rsidR="009F4645" w:rsidRPr="009F4645" w:rsidRDefault="009F4645" w:rsidP="009F4645">
      <w:pPr>
        <w:spacing w:line="240" w:lineRule="auto"/>
        <w:rPr>
          <w:b/>
          <w:sz w:val="24"/>
          <w:szCs w:val="24"/>
        </w:rPr>
      </w:pPr>
      <w:r w:rsidRPr="009F4645">
        <w:rPr>
          <w:b/>
          <w:sz w:val="24"/>
          <w:szCs w:val="24"/>
        </w:rPr>
        <w:t>Новое время</w:t>
      </w:r>
    </w:p>
    <w:p w:rsidR="009F4645" w:rsidRPr="009F4645" w:rsidRDefault="009F4645" w:rsidP="009F4645">
      <w:pPr>
        <w:spacing w:line="240" w:lineRule="auto"/>
        <w:rPr>
          <w:sz w:val="24"/>
          <w:szCs w:val="24"/>
        </w:rPr>
      </w:pPr>
      <w:r w:rsidRPr="009F4645">
        <w:rPr>
          <w:sz w:val="24"/>
          <w:szCs w:val="24"/>
        </w:rPr>
        <w:lastRenderedPageBreak/>
        <w:t>Понятие «Новое время». Принципы периодизации Нового времени. Историческая карта Нового времени. Дискуссия об исторической природе процесса модернизации. Модернизация как процесс перехода от традиционного (аграрного) к индустриальному обществу.</w:t>
      </w:r>
    </w:p>
    <w:p w:rsidR="009F4645" w:rsidRPr="009F4645" w:rsidRDefault="009F4645" w:rsidP="009F4645">
      <w:pPr>
        <w:spacing w:line="240" w:lineRule="auto"/>
        <w:rPr>
          <w:sz w:val="24"/>
          <w:szCs w:val="24"/>
        </w:rPr>
      </w:pPr>
      <w:r w:rsidRPr="009F4645">
        <w:rPr>
          <w:sz w:val="24"/>
          <w:szCs w:val="24"/>
        </w:rPr>
        <w:t>Великие географические открытия и начало европейской колониальной экспансии. Формирование нового пространственного восприятия мира. Влияние Великих географических открытий на развитие европейского общества.</w:t>
      </w:r>
    </w:p>
    <w:p w:rsidR="009F4645" w:rsidRPr="009F4645" w:rsidRDefault="009F4645" w:rsidP="009F4645">
      <w:pPr>
        <w:spacing w:line="240" w:lineRule="auto"/>
        <w:rPr>
          <w:sz w:val="24"/>
          <w:szCs w:val="24"/>
        </w:rPr>
      </w:pPr>
      <w:r w:rsidRPr="009F4645">
        <w:rPr>
          <w:sz w:val="24"/>
          <w:szCs w:val="24"/>
        </w:rPr>
        <w:t>Социально-психологические, экономические и техногенные факторы развертывания процесса модернизации.</w:t>
      </w:r>
    </w:p>
    <w:p w:rsidR="009F4645" w:rsidRPr="009F4645" w:rsidRDefault="009F4645" w:rsidP="009F4645">
      <w:pPr>
        <w:spacing w:line="240" w:lineRule="auto"/>
        <w:rPr>
          <w:sz w:val="24"/>
          <w:szCs w:val="24"/>
        </w:rPr>
      </w:pPr>
      <w:r w:rsidRPr="009F4645">
        <w:rPr>
          <w:sz w:val="24"/>
          <w:szCs w:val="24"/>
        </w:rPr>
        <w:t>Внутренняя колонизация. Торговый и мануфактурный капитализм. Эпоха меркантилизма.</w:t>
      </w:r>
    </w:p>
    <w:p w:rsidR="009F4645" w:rsidRPr="009F4645" w:rsidRDefault="009F4645" w:rsidP="009F4645">
      <w:pPr>
        <w:spacing w:line="240" w:lineRule="auto"/>
        <w:rPr>
          <w:sz w:val="24"/>
          <w:szCs w:val="24"/>
        </w:rPr>
      </w:pPr>
      <w:r w:rsidRPr="009F4645">
        <w:rPr>
          <w:sz w:val="24"/>
          <w:szCs w:val="24"/>
        </w:rPr>
        <w:t>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Влияние Контрреформации на общественную жизнь Европы. Религиозные войны и конфессиональный раскол европейского общества.</w:t>
      </w:r>
    </w:p>
    <w:p w:rsidR="009F4645" w:rsidRPr="009F4645" w:rsidRDefault="009F4645" w:rsidP="009F4645">
      <w:pPr>
        <w:spacing w:line="240" w:lineRule="auto"/>
        <w:rPr>
          <w:sz w:val="24"/>
          <w:szCs w:val="24"/>
        </w:rPr>
      </w:pPr>
      <w:r w:rsidRPr="009F4645">
        <w:rPr>
          <w:sz w:val="24"/>
          <w:szCs w:val="24"/>
        </w:rPr>
        <w:t xml:space="preserve">От сословно-представительных монархий к абсолютизму – эволюция европейской государственности. Формы абсолютизма. Возникновение теории естественного права и концепции государственного суверенитета. </w:t>
      </w:r>
    </w:p>
    <w:p w:rsidR="009F4645" w:rsidRPr="009F4645" w:rsidRDefault="009F4645" w:rsidP="009F4645">
      <w:pPr>
        <w:spacing w:line="240" w:lineRule="auto"/>
        <w:rPr>
          <w:sz w:val="24"/>
          <w:szCs w:val="24"/>
        </w:rPr>
      </w:pPr>
      <w:r w:rsidRPr="009F4645">
        <w:rPr>
          <w:sz w:val="24"/>
          <w:szCs w:val="24"/>
        </w:rPr>
        <w:t xml:space="preserve">Дискуссии об особенностях перехода Россия к Новому времени. Специфика социально-экономического развития России в Новое время. Феномен российского самодержавия. </w:t>
      </w:r>
      <w:r w:rsidRPr="009F4645">
        <w:rPr>
          <w:rFonts w:eastAsia="Times New Roman"/>
          <w:sz w:val="24"/>
          <w:szCs w:val="24"/>
          <w:lang w:eastAsia="ru-RU"/>
        </w:rPr>
        <w:t>Попытки ограничения власти царя в период Смуты и в эпоху дворцовых переворотов, причины их неудач.</w:t>
      </w:r>
      <w:r w:rsidRPr="009F4645">
        <w:rPr>
          <w:sz w:val="24"/>
          <w:szCs w:val="24"/>
        </w:rPr>
        <w:t xml:space="preserve"> Церковь, общество, государство в России </w:t>
      </w:r>
      <w:r w:rsidRPr="009F4645">
        <w:rPr>
          <w:sz w:val="24"/>
          <w:szCs w:val="24"/>
          <w:lang w:val="en-US"/>
        </w:rPr>
        <w:t>XVII</w:t>
      </w:r>
      <w:r w:rsidRPr="009F4645">
        <w:rPr>
          <w:sz w:val="24"/>
          <w:szCs w:val="24"/>
        </w:rPr>
        <w:t>–</w:t>
      </w:r>
      <w:r w:rsidRPr="009F4645">
        <w:rPr>
          <w:sz w:val="24"/>
          <w:szCs w:val="24"/>
          <w:lang w:val="en-US"/>
        </w:rPr>
        <w:t>XVIII</w:t>
      </w:r>
      <w:r w:rsidRPr="009F4645">
        <w:rPr>
          <w:sz w:val="24"/>
          <w:szCs w:val="24"/>
        </w:rPr>
        <w:t xml:space="preserve"> вв. Россия в системе международных отношений. Дискуссии о причинах и последствиях </w:t>
      </w:r>
      <w:r w:rsidRPr="009F4645">
        <w:rPr>
          <w:rFonts w:eastAsia="Times New Roman"/>
          <w:sz w:val="24"/>
          <w:szCs w:val="24"/>
          <w:lang w:eastAsia="ru-RU"/>
        </w:rPr>
        <w:t>присоединения Украины к России. Причины, особенности, последствия и цена преобразований</w:t>
      </w:r>
      <w:r w:rsidRPr="009F4645">
        <w:rPr>
          <w:sz w:val="24"/>
          <w:szCs w:val="24"/>
        </w:rPr>
        <w:t xml:space="preserve"> Петра </w:t>
      </w:r>
      <w:r w:rsidRPr="009F4645">
        <w:rPr>
          <w:sz w:val="24"/>
          <w:szCs w:val="24"/>
          <w:lang w:val="en-US"/>
        </w:rPr>
        <w:t>I</w:t>
      </w:r>
      <w:r w:rsidRPr="009F4645">
        <w:rPr>
          <w:sz w:val="24"/>
          <w:szCs w:val="24"/>
        </w:rPr>
        <w:t xml:space="preserve"> в исторической науке. Россия – великая европейская держава.</w:t>
      </w:r>
    </w:p>
    <w:p w:rsidR="009F4645" w:rsidRPr="009F4645" w:rsidRDefault="009F4645" w:rsidP="009F4645">
      <w:pPr>
        <w:spacing w:line="240" w:lineRule="auto"/>
        <w:rPr>
          <w:sz w:val="24"/>
          <w:szCs w:val="24"/>
        </w:rPr>
      </w:pPr>
      <w:r w:rsidRPr="009F4645">
        <w:rPr>
          <w:sz w:val="24"/>
          <w:szCs w:val="24"/>
        </w:rPr>
        <w:t xml:space="preserve">Буржуазные революции XVII–XIX вв.: исторические предпосылки и значение, идеология социальных и политических движений. Особенности социальных движений в России в </w:t>
      </w:r>
      <w:r w:rsidRPr="009F4645">
        <w:rPr>
          <w:sz w:val="24"/>
          <w:szCs w:val="24"/>
          <w:lang w:val="en-US"/>
        </w:rPr>
        <w:t>XVII</w:t>
      </w:r>
      <w:r w:rsidRPr="009F4645">
        <w:rPr>
          <w:sz w:val="24"/>
          <w:szCs w:val="24"/>
        </w:rPr>
        <w:t>–</w:t>
      </w:r>
      <w:r w:rsidRPr="009F4645">
        <w:rPr>
          <w:sz w:val="24"/>
          <w:szCs w:val="24"/>
          <w:lang w:val="en-US"/>
        </w:rPr>
        <w:t>XVIII</w:t>
      </w:r>
      <w:r w:rsidRPr="009F4645">
        <w:rPr>
          <w:sz w:val="24"/>
          <w:szCs w:val="24"/>
        </w:rPr>
        <w:t xml:space="preserve"> вв. Становление гражданского общества в европейских странах. Философско-мировоззренческие основы идеологии Просвещения. Конституционализм. Возникновение классических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стран Европы.</w:t>
      </w:r>
    </w:p>
    <w:p w:rsidR="009F4645" w:rsidRPr="009F4645" w:rsidRDefault="009F4645" w:rsidP="009F4645">
      <w:pPr>
        <w:spacing w:line="240" w:lineRule="auto"/>
        <w:rPr>
          <w:sz w:val="24"/>
          <w:szCs w:val="24"/>
        </w:rPr>
      </w:pPr>
      <w:r w:rsidRPr="009F4645">
        <w:rPr>
          <w:sz w:val="24"/>
          <w:szCs w:val="24"/>
        </w:rPr>
        <w:t>Технический прогресс в Новое время. Развитие капиталистических отношений. Промышленный переворот. Начало становления индустриального общества в России. Особенности промышленного переворота.</w:t>
      </w:r>
    </w:p>
    <w:p w:rsidR="009F4645" w:rsidRPr="009F4645" w:rsidRDefault="009F4645" w:rsidP="009F4645">
      <w:pPr>
        <w:spacing w:line="240" w:lineRule="auto"/>
        <w:rPr>
          <w:sz w:val="24"/>
          <w:szCs w:val="24"/>
        </w:rPr>
      </w:pPr>
      <w:r w:rsidRPr="009F4645">
        <w:rPr>
          <w:sz w:val="24"/>
          <w:szCs w:val="24"/>
        </w:rPr>
        <w:t xml:space="preserve">Классовая социальная структура общества в Европе и России в XIX в. Буржуа и пролетарии. Эволюция традиционных социальных групп в индустриальном обществе. Изменение среды обитания человека. Урбанизация. Городской и сельский образы жизни. Проблема бедности и богатства в индустриальном обществе. Изменение характера демографических процессов. </w:t>
      </w:r>
    </w:p>
    <w:p w:rsidR="009F4645" w:rsidRPr="009F4645" w:rsidRDefault="009F4645" w:rsidP="009F4645">
      <w:pPr>
        <w:spacing w:line="240" w:lineRule="auto"/>
        <w:rPr>
          <w:sz w:val="24"/>
          <w:szCs w:val="24"/>
        </w:rPr>
      </w:pPr>
      <w:r w:rsidRPr="009F4645">
        <w:rPr>
          <w:sz w:val="24"/>
          <w:szCs w:val="24"/>
        </w:rPr>
        <w:t>Мировосприятие человека индустриального общества в Европе и в России. Формирование классической научной картины мира в XVII–XIX вв. Культурное и философское наследие Нового времени.</w:t>
      </w:r>
    </w:p>
    <w:p w:rsidR="009F4645" w:rsidRPr="009F4645" w:rsidRDefault="009F4645" w:rsidP="009F4645">
      <w:pPr>
        <w:spacing w:line="240" w:lineRule="auto"/>
        <w:rPr>
          <w:sz w:val="24"/>
          <w:szCs w:val="24"/>
        </w:rPr>
      </w:pPr>
      <w:r w:rsidRPr="009F4645">
        <w:rPr>
          <w:sz w:val="24"/>
          <w:szCs w:val="24"/>
        </w:rPr>
        <w:t>Дискуссия о различных моделях перехода от традиционного к индустриальному обществу («эшелонах модернизации»), специфике этих процессов в России. Предпосылки ускоренной модернизации в странах «второго эшелона».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9F4645" w:rsidRPr="009F4645" w:rsidRDefault="009F4645" w:rsidP="009F4645">
      <w:pPr>
        <w:spacing w:line="240" w:lineRule="auto"/>
        <w:rPr>
          <w:sz w:val="24"/>
          <w:szCs w:val="24"/>
        </w:rPr>
      </w:pPr>
      <w:r w:rsidRPr="009F4645">
        <w:rPr>
          <w:sz w:val="24"/>
          <w:szCs w:val="24"/>
        </w:rPr>
        <w:t>Эволюция системы международных отношений в конце XV – середине XIX в. Изменение характера внешней политики в эпоху Нового времени. Вестфальская система и зарождение международного права. Россия в европейской и мировой политике. Венская система и первый опыт «коллективной дипломатии». Роль геополитических факторов в международных отношениях Нового времени. Колониальный раздел мира.</w:t>
      </w:r>
    </w:p>
    <w:p w:rsidR="009F4645" w:rsidRPr="009F4645" w:rsidRDefault="009F4645" w:rsidP="009F4645">
      <w:pPr>
        <w:spacing w:line="240" w:lineRule="auto"/>
        <w:rPr>
          <w:sz w:val="24"/>
          <w:szCs w:val="24"/>
        </w:rPr>
      </w:pPr>
    </w:p>
    <w:p w:rsidR="009F4645" w:rsidRPr="009F4645" w:rsidRDefault="009F4645" w:rsidP="009F4645">
      <w:pPr>
        <w:spacing w:line="240" w:lineRule="auto"/>
        <w:rPr>
          <w:b/>
          <w:sz w:val="24"/>
          <w:szCs w:val="24"/>
        </w:rPr>
      </w:pPr>
      <w:r w:rsidRPr="009F4645">
        <w:rPr>
          <w:b/>
          <w:sz w:val="24"/>
          <w:szCs w:val="24"/>
        </w:rPr>
        <w:t>Индустриальное общество во второй половине XIX – начале ХХ в.</w:t>
      </w:r>
    </w:p>
    <w:p w:rsidR="009F4645" w:rsidRPr="009F4645" w:rsidRDefault="009F4645" w:rsidP="009F4645">
      <w:pPr>
        <w:spacing w:line="240" w:lineRule="auto"/>
        <w:rPr>
          <w:sz w:val="24"/>
          <w:szCs w:val="24"/>
        </w:rPr>
      </w:pPr>
      <w:r w:rsidRPr="009F4645">
        <w:rPr>
          <w:sz w:val="24"/>
          <w:szCs w:val="24"/>
        </w:rPr>
        <w:t xml:space="preserve">Дискуссия о понятии Новейшая история. Историческая карта второй половины </w:t>
      </w:r>
      <w:r w:rsidRPr="009F4645">
        <w:rPr>
          <w:sz w:val="24"/>
          <w:szCs w:val="24"/>
          <w:lang w:val="en-US"/>
        </w:rPr>
        <w:t>XIX</w:t>
      </w:r>
      <w:r w:rsidRPr="009F4645">
        <w:rPr>
          <w:sz w:val="24"/>
          <w:szCs w:val="24"/>
        </w:rPr>
        <w:t xml:space="preserve"> – начала ХХ в.</w:t>
      </w:r>
    </w:p>
    <w:p w:rsidR="009F4645" w:rsidRPr="009F4645" w:rsidRDefault="009F4645" w:rsidP="009F4645">
      <w:pPr>
        <w:spacing w:line="240" w:lineRule="auto"/>
        <w:rPr>
          <w:sz w:val="24"/>
          <w:szCs w:val="24"/>
        </w:rPr>
      </w:pPr>
      <w:r w:rsidRPr="009F4645">
        <w:rPr>
          <w:sz w:val="24"/>
          <w:szCs w:val="24"/>
        </w:rPr>
        <w:t>Предпосылки и достижения технической революции конца XIX в. Формирование системы монополистического капитализма и ее противоречия. Динамика экономического развития на рубеже XIX–XX вв. Изменения в социальной структуре индустриального общества.</w:t>
      </w:r>
    </w:p>
    <w:p w:rsidR="009F4645" w:rsidRPr="009F4645" w:rsidRDefault="009F4645" w:rsidP="009F4645">
      <w:pPr>
        <w:spacing w:line="240" w:lineRule="auto"/>
        <w:rPr>
          <w:sz w:val="24"/>
          <w:szCs w:val="24"/>
        </w:rPr>
      </w:pPr>
      <w:r w:rsidRPr="009F4645">
        <w:rPr>
          <w:sz w:val="24"/>
          <w:szCs w:val="24"/>
        </w:rPr>
        <w:t xml:space="preserve">Российская власть и общество в </w:t>
      </w:r>
      <w:r w:rsidRPr="009F4645">
        <w:rPr>
          <w:sz w:val="24"/>
          <w:szCs w:val="24"/>
          <w:lang w:val="en-US"/>
        </w:rPr>
        <w:t>XIX</w:t>
      </w:r>
      <w:r w:rsidRPr="009F4645">
        <w:rPr>
          <w:sz w:val="24"/>
          <w:szCs w:val="24"/>
        </w:rPr>
        <w:t xml:space="preserve"> в.: поиск оптимальной модели общественного развития. Империя и народы.</w:t>
      </w:r>
      <w:r w:rsidRPr="009F4645">
        <w:rPr>
          <w:b/>
          <w:sz w:val="24"/>
          <w:szCs w:val="24"/>
        </w:rPr>
        <w:t xml:space="preserve"> </w:t>
      </w:r>
      <w:r w:rsidRPr="009F4645">
        <w:rPr>
          <w:sz w:val="24"/>
          <w:szCs w:val="24"/>
        </w:rPr>
        <w:t xml:space="preserve">«Великие реформы» в России 1860–1870-х гг. и их значение. Особенности экономического и социального развития России в условиях ускорения модернизации. Предпосылки революционного изменения общественного строя. Российские реформы в </w:t>
      </w:r>
      <w:r w:rsidRPr="009F4645">
        <w:rPr>
          <w:sz w:val="24"/>
          <w:szCs w:val="24"/>
          <w:lang w:val="en-US"/>
        </w:rPr>
        <w:t>XIX</w:t>
      </w:r>
      <w:r w:rsidRPr="009F4645">
        <w:rPr>
          <w:sz w:val="24"/>
          <w:szCs w:val="24"/>
        </w:rPr>
        <w:t xml:space="preserve"> в.: причины, цели, противоречия, итоги.</w:t>
      </w:r>
    </w:p>
    <w:p w:rsidR="009F4645" w:rsidRPr="009F4645" w:rsidRDefault="009F4645" w:rsidP="009F4645">
      <w:pPr>
        <w:spacing w:line="240" w:lineRule="auto"/>
        <w:rPr>
          <w:sz w:val="24"/>
          <w:szCs w:val="24"/>
        </w:rPr>
      </w:pPr>
      <w:r w:rsidRPr="009F4645">
        <w:rPr>
          <w:sz w:val="24"/>
          <w:szCs w:val="24"/>
        </w:rPr>
        <w:t xml:space="preserve">Кризис классических идеологических доктрин на рубеже XIX–XX вв. Поиск новых моделей общественного развития. Общественное движение в России второй половины </w:t>
      </w:r>
      <w:r w:rsidRPr="009F4645">
        <w:rPr>
          <w:sz w:val="24"/>
          <w:szCs w:val="24"/>
          <w:lang w:val="en-US"/>
        </w:rPr>
        <w:t>XIX</w:t>
      </w:r>
      <w:r w:rsidRPr="009F4645">
        <w:rPr>
          <w:sz w:val="24"/>
          <w:szCs w:val="24"/>
        </w:rPr>
        <w:t xml:space="preserve"> в. и его специфика. Мировоззренческий кризис европейского общества в конце XIX – начале XX в. «Закат Европы» в философской мысли.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w:t>
      </w:r>
    </w:p>
    <w:p w:rsidR="009F4645" w:rsidRPr="009F4645" w:rsidRDefault="009F4645" w:rsidP="009F4645">
      <w:pPr>
        <w:spacing w:line="240" w:lineRule="auto"/>
        <w:rPr>
          <w:sz w:val="24"/>
          <w:szCs w:val="24"/>
        </w:rPr>
      </w:pPr>
      <w:r w:rsidRPr="009F4645">
        <w:rPr>
          <w:sz w:val="24"/>
          <w:szCs w:val="24"/>
        </w:rPr>
        <w:t>Нарастание технократизма и иррационализма в массовом сознании.</w:t>
      </w:r>
    </w:p>
    <w:p w:rsidR="009F4645" w:rsidRPr="009F4645" w:rsidRDefault="009F4645" w:rsidP="009F4645">
      <w:pPr>
        <w:spacing w:line="240" w:lineRule="auto"/>
        <w:rPr>
          <w:sz w:val="24"/>
          <w:szCs w:val="24"/>
        </w:rPr>
      </w:pPr>
      <w:r w:rsidRPr="009F4645">
        <w:rPr>
          <w:sz w:val="24"/>
          <w:szCs w:val="24"/>
        </w:rPr>
        <w:t xml:space="preserve">Страны Азии на рубеже XIX–XX вв. Кризис традиционного общества в условиях развертывания модернизационных процессов. </w:t>
      </w:r>
    </w:p>
    <w:p w:rsidR="009F4645" w:rsidRPr="009F4645" w:rsidRDefault="009F4645" w:rsidP="009F4645">
      <w:pPr>
        <w:spacing w:line="240" w:lineRule="auto"/>
        <w:rPr>
          <w:sz w:val="24"/>
          <w:szCs w:val="24"/>
        </w:rPr>
      </w:pPr>
      <w:r w:rsidRPr="009F4645">
        <w:rPr>
          <w:sz w:val="24"/>
          <w:szCs w:val="24"/>
        </w:rPr>
        <w:t xml:space="preserve">Система международных отношений на рубеже XIX–XX вв. Империализм как идеология и политика. Борьба за колониальный передел мира. </w:t>
      </w:r>
    </w:p>
    <w:p w:rsidR="009F4645" w:rsidRPr="009F4645" w:rsidRDefault="009F4645" w:rsidP="009F4645">
      <w:pPr>
        <w:spacing w:line="240" w:lineRule="auto"/>
        <w:rPr>
          <w:sz w:val="24"/>
          <w:szCs w:val="24"/>
        </w:rPr>
      </w:pPr>
    </w:p>
    <w:p w:rsidR="008D6C57" w:rsidRPr="008D6C57" w:rsidRDefault="008D6C57" w:rsidP="008D6C57">
      <w:pPr>
        <w:keepNext/>
        <w:keepLines/>
        <w:spacing w:line="240" w:lineRule="auto"/>
        <w:outlineLvl w:val="2"/>
        <w:rPr>
          <w:b/>
          <w:sz w:val="24"/>
          <w:szCs w:val="24"/>
        </w:rPr>
      </w:pPr>
      <w:bookmarkStart w:id="77" w:name="_Toc453968187"/>
      <w:r w:rsidRPr="008D6C57">
        <w:rPr>
          <w:b/>
          <w:sz w:val="24"/>
          <w:szCs w:val="24"/>
        </w:rPr>
        <w:t>Математика: алгебра и начала математического анализа, геометрия</w:t>
      </w:r>
      <w:bookmarkEnd w:id="77"/>
    </w:p>
    <w:p w:rsidR="008D6C57" w:rsidRPr="008D6C57" w:rsidRDefault="008D6C57" w:rsidP="008D6C57">
      <w:pPr>
        <w:spacing w:line="240" w:lineRule="auto"/>
        <w:rPr>
          <w:sz w:val="24"/>
          <w:szCs w:val="24"/>
        </w:rPr>
      </w:pPr>
    </w:p>
    <w:p w:rsidR="008D6C57" w:rsidRPr="008D6C57" w:rsidRDefault="008D6C57" w:rsidP="008D6C57">
      <w:pPr>
        <w:spacing w:line="240" w:lineRule="auto"/>
        <w:rPr>
          <w:sz w:val="24"/>
          <w:szCs w:val="24"/>
        </w:rPr>
      </w:pPr>
      <w:r w:rsidRPr="008D6C57">
        <w:rPr>
          <w:sz w:val="24"/>
          <w:szCs w:val="24"/>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8D6C57" w:rsidRPr="008D6C57" w:rsidRDefault="008D6C57" w:rsidP="008D6C57">
      <w:pPr>
        <w:spacing w:line="240" w:lineRule="auto"/>
        <w:ind w:firstLine="284"/>
        <w:rPr>
          <w:sz w:val="24"/>
          <w:szCs w:val="24"/>
          <w:u w:color="000000"/>
          <w:bdr w:val="nil"/>
          <w:lang w:eastAsia="ru-RU"/>
        </w:rPr>
      </w:pPr>
      <w:r w:rsidRPr="008D6C57">
        <w:rPr>
          <w:sz w:val="24"/>
          <w:szCs w:val="24"/>
          <w:u w:color="000000"/>
          <w:bdr w:val="nil"/>
          <w:lang w:eastAsia="ru-RU"/>
        </w:rPr>
        <w:t>«</w:t>
      </w:r>
      <w:proofErr w:type="gramStart"/>
      <w:r w:rsidRPr="008D6C57">
        <w:rPr>
          <w:sz w:val="24"/>
          <w:szCs w:val="24"/>
          <w:u w:color="000000"/>
          <w:bdr w:val="nil"/>
          <w:lang w:eastAsia="ru-RU"/>
        </w:rPr>
        <w:t>предоставлять</w:t>
      </w:r>
      <w:proofErr w:type="gramEnd"/>
      <w:r w:rsidRPr="008D6C57">
        <w:rPr>
          <w:sz w:val="24"/>
          <w:szCs w:val="24"/>
          <w:u w:color="000000"/>
          <w:bdr w:val="nil"/>
          <w:lang w:eastAsia="ru-RU"/>
        </w:rPr>
        <w:t xml:space="preserve"> каждому обучающемуся возможность достижения уровня математических знаний, необходимого для дальнейшей успешной жизни в обществе»; </w:t>
      </w:r>
    </w:p>
    <w:p w:rsidR="008D6C57" w:rsidRPr="008D6C57" w:rsidRDefault="008D6C57" w:rsidP="008D6C57">
      <w:pPr>
        <w:spacing w:line="240" w:lineRule="auto"/>
        <w:ind w:firstLine="284"/>
        <w:rPr>
          <w:sz w:val="24"/>
          <w:szCs w:val="24"/>
          <w:u w:color="000000"/>
          <w:bdr w:val="nil"/>
          <w:lang w:eastAsia="ru-RU"/>
        </w:rPr>
      </w:pPr>
      <w:r w:rsidRPr="008D6C57">
        <w:rPr>
          <w:sz w:val="24"/>
          <w:szCs w:val="24"/>
          <w:u w:color="000000"/>
          <w:bdr w:val="nil"/>
          <w:lang w:eastAsia="ru-RU"/>
        </w:rPr>
        <w:t>«</w:t>
      </w:r>
      <w:proofErr w:type="gramStart"/>
      <w:r w:rsidRPr="008D6C57">
        <w:rPr>
          <w:sz w:val="24"/>
          <w:szCs w:val="24"/>
          <w:u w:color="000000"/>
          <w:bdr w:val="nil"/>
          <w:lang w:eastAsia="ru-RU"/>
        </w:rPr>
        <w:t>обеспечивать</w:t>
      </w:r>
      <w:proofErr w:type="gramEnd"/>
      <w:r w:rsidRPr="008D6C57">
        <w:rPr>
          <w:sz w:val="24"/>
          <w:szCs w:val="24"/>
          <w:u w:color="000000"/>
          <w:bdr w:val="nil"/>
          <w:lang w:eastAsia="ru-RU"/>
        </w:rPr>
        <w:t xml:space="preserve">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8D6C57" w:rsidRPr="008D6C57" w:rsidRDefault="008D6C57" w:rsidP="008D6C57">
      <w:pPr>
        <w:spacing w:line="240" w:lineRule="auto"/>
        <w:ind w:firstLine="284"/>
        <w:rPr>
          <w:sz w:val="24"/>
          <w:szCs w:val="24"/>
          <w:u w:color="000000"/>
          <w:bdr w:val="nil"/>
          <w:lang w:eastAsia="ru-RU"/>
        </w:rPr>
      </w:pPr>
      <w:r w:rsidRPr="008D6C57">
        <w:rPr>
          <w:sz w:val="24"/>
          <w:szCs w:val="24"/>
          <w:u w:color="000000"/>
          <w:bdr w:val="nil"/>
          <w:lang w:eastAsia="ru-RU"/>
        </w:rPr>
        <w:t>«</w:t>
      </w:r>
      <w:proofErr w:type="gramStart"/>
      <w:r w:rsidRPr="008D6C57">
        <w:rPr>
          <w:sz w:val="24"/>
          <w:szCs w:val="24"/>
          <w:u w:color="000000"/>
          <w:bdr w:val="nil"/>
          <w:lang w:eastAsia="ru-RU"/>
        </w:rPr>
        <w:t>в</w:t>
      </w:r>
      <w:proofErr w:type="gramEnd"/>
      <w:r w:rsidRPr="008D6C57">
        <w:rPr>
          <w:sz w:val="24"/>
          <w:szCs w:val="24"/>
          <w:u w:color="000000"/>
          <w:bdr w:val="nil"/>
          <w:lang w:eastAsia="ru-RU"/>
        </w:rPr>
        <w:t xml:space="preserve">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8D6C57" w:rsidRPr="008D6C57" w:rsidRDefault="008D6C57" w:rsidP="008D6C57">
      <w:pPr>
        <w:spacing w:line="240" w:lineRule="auto"/>
        <w:rPr>
          <w:sz w:val="24"/>
          <w:szCs w:val="24"/>
        </w:rPr>
      </w:pPr>
      <w:r w:rsidRPr="008D6C57">
        <w:rPr>
          <w:sz w:val="24"/>
          <w:szCs w:val="24"/>
        </w:rPr>
        <w:t xml:space="preserve">Соответственно, выделяются три направления требований к результатам математического образования: </w:t>
      </w:r>
    </w:p>
    <w:p w:rsidR="008D6C57" w:rsidRPr="008D6C57" w:rsidRDefault="008D6C57" w:rsidP="008D6C57">
      <w:pPr>
        <w:numPr>
          <w:ilvl w:val="0"/>
          <w:numId w:val="161"/>
        </w:numPr>
        <w:suppressAutoHyphens w:val="0"/>
        <w:spacing w:line="240" w:lineRule="auto"/>
        <w:textAlignment w:val="baseline"/>
        <w:rPr>
          <w:rFonts w:eastAsia="Times New Roman"/>
          <w:color w:val="000000"/>
          <w:sz w:val="24"/>
          <w:szCs w:val="24"/>
          <w:lang w:eastAsia="ru-RU"/>
        </w:rPr>
      </w:pPr>
      <w:proofErr w:type="gramStart"/>
      <w:r w:rsidRPr="008D6C57">
        <w:rPr>
          <w:rFonts w:eastAsia="Times New Roman"/>
          <w:color w:val="000000"/>
          <w:sz w:val="24"/>
          <w:szCs w:val="24"/>
          <w:lang w:eastAsia="ru-RU"/>
        </w:rPr>
        <w:t>практико</w:t>
      </w:r>
      <w:proofErr w:type="gramEnd"/>
      <w:r w:rsidRPr="008D6C57">
        <w:rPr>
          <w:rFonts w:eastAsia="Times New Roman"/>
          <w:color w:val="000000"/>
          <w:sz w:val="24"/>
          <w:szCs w:val="24"/>
          <w:lang w:eastAsia="ru-RU"/>
        </w:rPr>
        <w:t>-ориентированное математическое образование (математика для жизни);</w:t>
      </w:r>
    </w:p>
    <w:p w:rsidR="008D6C57" w:rsidRPr="008D6C57" w:rsidRDefault="008D6C57" w:rsidP="008D6C57">
      <w:pPr>
        <w:numPr>
          <w:ilvl w:val="0"/>
          <w:numId w:val="161"/>
        </w:numPr>
        <w:suppressAutoHyphens w:val="0"/>
        <w:spacing w:line="240" w:lineRule="auto"/>
        <w:textAlignment w:val="baseline"/>
        <w:rPr>
          <w:rFonts w:eastAsia="Times New Roman"/>
          <w:color w:val="000000"/>
          <w:sz w:val="24"/>
          <w:szCs w:val="24"/>
          <w:lang w:eastAsia="ru-RU"/>
        </w:rPr>
      </w:pPr>
      <w:proofErr w:type="gramStart"/>
      <w:r w:rsidRPr="008D6C57">
        <w:rPr>
          <w:rFonts w:eastAsia="Times New Roman"/>
          <w:color w:val="000000"/>
          <w:sz w:val="24"/>
          <w:szCs w:val="24"/>
          <w:lang w:eastAsia="ru-RU"/>
        </w:rPr>
        <w:t>математика</w:t>
      </w:r>
      <w:proofErr w:type="gramEnd"/>
      <w:r w:rsidRPr="008D6C57">
        <w:rPr>
          <w:rFonts w:eastAsia="Times New Roman"/>
          <w:color w:val="000000"/>
          <w:sz w:val="24"/>
          <w:szCs w:val="24"/>
          <w:lang w:eastAsia="ru-RU"/>
        </w:rPr>
        <w:t xml:space="preserve"> для использования в профессии;</w:t>
      </w:r>
    </w:p>
    <w:p w:rsidR="008D6C57" w:rsidRPr="008D6C57" w:rsidRDefault="008D6C57" w:rsidP="008D6C57">
      <w:pPr>
        <w:numPr>
          <w:ilvl w:val="0"/>
          <w:numId w:val="161"/>
        </w:numPr>
        <w:suppressAutoHyphens w:val="0"/>
        <w:spacing w:line="240" w:lineRule="auto"/>
        <w:textAlignment w:val="baseline"/>
        <w:rPr>
          <w:rFonts w:eastAsia="Times New Roman"/>
          <w:color w:val="000000"/>
          <w:sz w:val="24"/>
          <w:szCs w:val="24"/>
          <w:lang w:eastAsia="ru-RU"/>
        </w:rPr>
      </w:pPr>
      <w:proofErr w:type="gramStart"/>
      <w:r w:rsidRPr="008D6C57">
        <w:rPr>
          <w:rFonts w:eastAsia="Times New Roman"/>
          <w:color w:val="000000"/>
          <w:sz w:val="24"/>
          <w:szCs w:val="24"/>
          <w:lang w:eastAsia="ru-RU"/>
        </w:rPr>
        <w:t>творческое</w:t>
      </w:r>
      <w:proofErr w:type="gramEnd"/>
      <w:r w:rsidRPr="008D6C57">
        <w:rPr>
          <w:rFonts w:eastAsia="Times New Roman"/>
          <w:color w:val="000000"/>
          <w:sz w:val="24"/>
          <w:szCs w:val="24"/>
          <w:lang w:eastAsia="ru-RU"/>
        </w:rPr>
        <w:t xml:space="preserve">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8D6C57" w:rsidRPr="008D6C57" w:rsidRDefault="008D6C57" w:rsidP="008D6C57">
      <w:pPr>
        <w:spacing w:line="240" w:lineRule="auto"/>
        <w:rPr>
          <w:sz w:val="24"/>
          <w:szCs w:val="24"/>
        </w:rPr>
      </w:pPr>
      <w:r w:rsidRPr="008D6C57">
        <w:rPr>
          <w:sz w:val="24"/>
          <w:szCs w:val="24"/>
        </w:rPr>
        <w:t xml:space="preserve">Эти направления реализуются в двух блоках требований к результатам математического образования. </w:t>
      </w:r>
    </w:p>
    <w:p w:rsidR="008D6C57" w:rsidRPr="008D6C57" w:rsidRDefault="008D6C57" w:rsidP="008D6C57">
      <w:pPr>
        <w:spacing w:line="240" w:lineRule="auto"/>
        <w:rPr>
          <w:sz w:val="24"/>
          <w:szCs w:val="24"/>
        </w:rPr>
      </w:pPr>
      <w:r w:rsidRPr="008D6C57">
        <w:rPr>
          <w:sz w:val="24"/>
          <w:szCs w:val="24"/>
        </w:rPr>
        <w:t>На базовом уровне:</w:t>
      </w:r>
    </w:p>
    <w:p w:rsidR="008D6C57" w:rsidRPr="008D6C57" w:rsidRDefault="008D6C57" w:rsidP="008D6C57">
      <w:pPr>
        <w:spacing w:line="240" w:lineRule="auto"/>
        <w:ind w:firstLine="284"/>
        <w:rPr>
          <w:sz w:val="24"/>
          <w:szCs w:val="24"/>
          <w:u w:color="000000"/>
          <w:bdr w:val="nil"/>
          <w:lang w:eastAsia="ru-RU"/>
        </w:rPr>
      </w:pPr>
      <w:r w:rsidRPr="008D6C57">
        <w:rPr>
          <w:sz w:val="24"/>
          <w:szCs w:val="24"/>
          <w:u w:color="000000"/>
          <w:bdr w:val="nil"/>
          <w:lang w:eastAsia="ru-RU"/>
        </w:rPr>
        <w:t xml:space="preserve">Выпускник </w:t>
      </w:r>
      <w:r w:rsidRPr="008D6C57">
        <w:rPr>
          <w:b/>
          <w:bCs/>
          <w:sz w:val="24"/>
          <w:szCs w:val="24"/>
          <w:u w:color="000000"/>
          <w:bdr w:val="nil"/>
          <w:lang w:eastAsia="ru-RU"/>
        </w:rPr>
        <w:t xml:space="preserve">научится </w:t>
      </w:r>
      <w:r w:rsidRPr="008D6C57">
        <w:rPr>
          <w:sz w:val="24"/>
          <w:szCs w:val="24"/>
          <w:u w:color="000000"/>
          <w:bdr w:val="nil"/>
          <w:lang w:eastAsia="ru-RU"/>
        </w:rPr>
        <w:t>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8D6C57" w:rsidRPr="008D6C57" w:rsidRDefault="008D6C57" w:rsidP="008D6C57">
      <w:pPr>
        <w:spacing w:line="240" w:lineRule="auto"/>
        <w:ind w:firstLine="284"/>
        <w:rPr>
          <w:sz w:val="24"/>
          <w:szCs w:val="24"/>
          <w:u w:color="000000"/>
          <w:bdr w:val="nil"/>
          <w:lang w:eastAsia="ru-RU"/>
        </w:rPr>
      </w:pPr>
      <w:r w:rsidRPr="008D6C57">
        <w:rPr>
          <w:sz w:val="24"/>
          <w:szCs w:val="24"/>
          <w:u w:color="000000"/>
          <w:bdr w:val="nil"/>
          <w:lang w:eastAsia="ru-RU"/>
        </w:rPr>
        <w:lastRenderedPageBreak/>
        <w:t xml:space="preserve">Выпускник </w:t>
      </w:r>
      <w:r w:rsidRPr="008D6C57">
        <w:rPr>
          <w:b/>
          <w:bCs/>
          <w:sz w:val="24"/>
          <w:szCs w:val="24"/>
          <w:u w:color="000000"/>
          <w:bdr w:val="nil"/>
          <w:lang w:eastAsia="ru-RU"/>
        </w:rPr>
        <w:t>получит возможность научиться</w:t>
      </w:r>
      <w:r w:rsidRPr="008D6C57">
        <w:rPr>
          <w:sz w:val="24"/>
          <w:szCs w:val="24"/>
          <w:u w:color="000000"/>
          <w:bdr w:val="nil"/>
          <w:lang w:eastAsia="ru-RU"/>
        </w:rPr>
        <w:t xml:space="preserve">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8D6C57" w:rsidRPr="008D6C57" w:rsidRDefault="008D6C57" w:rsidP="008D6C57">
      <w:pPr>
        <w:rPr>
          <w:lang w:eastAsia="ru-RU"/>
        </w:rPr>
      </w:pPr>
    </w:p>
    <w:p w:rsidR="008D6C57" w:rsidRPr="008D6C57" w:rsidRDefault="008D6C57" w:rsidP="008D6C57">
      <w:pPr>
        <w:spacing w:line="240" w:lineRule="auto"/>
        <w:rPr>
          <w:sz w:val="24"/>
          <w:szCs w:val="24"/>
        </w:rPr>
      </w:pPr>
      <w:r w:rsidRPr="008D6C57">
        <w:rPr>
          <w:sz w:val="24"/>
          <w:szCs w:val="24"/>
        </w:rPr>
        <w:t>На углубленном уровне:</w:t>
      </w:r>
    </w:p>
    <w:p w:rsidR="008D6C57" w:rsidRPr="008D6C57" w:rsidRDefault="008D6C57" w:rsidP="008D6C57">
      <w:pPr>
        <w:spacing w:line="240" w:lineRule="auto"/>
        <w:ind w:firstLine="284"/>
        <w:rPr>
          <w:sz w:val="24"/>
          <w:szCs w:val="24"/>
          <w:u w:color="000000"/>
          <w:bdr w:val="nil"/>
          <w:lang w:eastAsia="ru-RU"/>
        </w:rPr>
      </w:pPr>
      <w:r w:rsidRPr="008D6C57">
        <w:rPr>
          <w:sz w:val="24"/>
          <w:szCs w:val="24"/>
          <w:u w:color="000000"/>
          <w:bdr w:val="nil"/>
          <w:lang w:eastAsia="ru-RU"/>
        </w:rPr>
        <w:t xml:space="preserve">Выпускник </w:t>
      </w:r>
      <w:r w:rsidRPr="008D6C57">
        <w:rPr>
          <w:b/>
          <w:bCs/>
          <w:sz w:val="24"/>
          <w:szCs w:val="24"/>
          <w:u w:color="000000"/>
          <w:bdr w:val="nil"/>
          <w:lang w:eastAsia="ru-RU"/>
        </w:rPr>
        <w:t>научится</w:t>
      </w:r>
      <w:r w:rsidRPr="008D6C57">
        <w:rPr>
          <w:sz w:val="24"/>
          <w:szCs w:val="24"/>
          <w:u w:color="000000"/>
          <w:bdr w:val="nil"/>
          <w:lang w:eastAsia="ru-RU"/>
        </w:rPr>
        <w:t xml:space="preserve"> в 10–11-м классах: для успешного продолжения образования по специальностям, связанным с прикладным использованием математики.</w:t>
      </w:r>
    </w:p>
    <w:p w:rsidR="008D6C57" w:rsidRPr="008D6C57" w:rsidRDefault="008D6C57" w:rsidP="008D6C57">
      <w:pPr>
        <w:spacing w:line="240" w:lineRule="auto"/>
        <w:ind w:firstLine="284"/>
        <w:rPr>
          <w:sz w:val="24"/>
          <w:szCs w:val="24"/>
          <w:u w:color="000000"/>
          <w:bdr w:val="nil"/>
          <w:lang w:eastAsia="ru-RU"/>
        </w:rPr>
      </w:pPr>
      <w:r w:rsidRPr="008D6C57">
        <w:rPr>
          <w:sz w:val="24"/>
          <w:szCs w:val="24"/>
          <w:u w:color="000000"/>
          <w:bdr w:val="nil"/>
          <w:lang w:eastAsia="ru-RU"/>
        </w:rPr>
        <w:t xml:space="preserve">Выпускник </w:t>
      </w:r>
      <w:r w:rsidRPr="008D6C57">
        <w:rPr>
          <w:b/>
          <w:bCs/>
          <w:sz w:val="24"/>
          <w:szCs w:val="24"/>
          <w:u w:color="000000"/>
          <w:bdr w:val="nil"/>
          <w:lang w:eastAsia="ru-RU"/>
        </w:rPr>
        <w:t xml:space="preserve">получит возможность научиться </w:t>
      </w:r>
      <w:r w:rsidRPr="008D6C57">
        <w:rPr>
          <w:sz w:val="24"/>
          <w:szCs w:val="24"/>
          <w:u w:color="000000"/>
          <w:bdr w:val="nil"/>
          <w:lang w:eastAsia="ru-RU"/>
        </w:rPr>
        <w:t>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8D6C57" w:rsidRPr="008D6C57" w:rsidRDefault="008D6C57" w:rsidP="008D6C57">
      <w:pPr>
        <w:spacing w:line="240" w:lineRule="auto"/>
        <w:rPr>
          <w:sz w:val="24"/>
          <w:szCs w:val="24"/>
        </w:rPr>
      </w:pPr>
      <w:r w:rsidRPr="008D6C57">
        <w:rPr>
          <w:sz w:val="24"/>
          <w:szCs w:val="24"/>
        </w:rPr>
        <w:t>В соответствии с Федеральным законом «Об образовании в РФ» (ст. 12 п. 7) о</w:t>
      </w:r>
      <w:r w:rsidRPr="008D6C57">
        <w:rPr>
          <w:color w:val="222222"/>
          <w:sz w:val="24"/>
          <w:szCs w:val="24"/>
          <w:shd w:val="clear" w:color="auto" w:fill="FFFFFF"/>
        </w:rPr>
        <w:t>рганизации, осуществляющие образовательную деятельность, р</w:t>
      </w:r>
      <w:r w:rsidRPr="008D6C57">
        <w:rPr>
          <w:sz w:val="24"/>
          <w:szCs w:val="24"/>
        </w:rPr>
        <w:t xml:space="preserve">еализуют эти требования в образовательном процессе с учетом настоящей примерной </w:t>
      </w:r>
      <w:r w:rsidRPr="008D6C57">
        <w:rPr>
          <w:color w:val="222222"/>
          <w:sz w:val="24"/>
          <w:szCs w:val="24"/>
        </w:rPr>
        <w:t xml:space="preserve">основной образовательной программы </w:t>
      </w:r>
      <w:r w:rsidRPr="008D6C57">
        <w:rPr>
          <w:rFonts w:ascii="Arial" w:hAnsi="Arial" w:cs="Arial"/>
          <w:noProof/>
          <w:color w:val="222222"/>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visibility:visible">
            <v:imagedata r:id="rId10" r:href="rId11"/>
          </v:shape>
        </w:pict>
      </w:r>
      <w:r w:rsidRPr="008D6C57">
        <w:rPr>
          <w:sz w:val="24"/>
          <w:szCs w:val="24"/>
        </w:rP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8D6C57" w:rsidRPr="008D6C57" w:rsidRDefault="008D6C57" w:rsidP="008D6C57">
      <w:pPr>
        <w:spacing w:line="240" w:lineRule="auto"/>
        <w:rPr>
          <w:sz w:val="24"/>
          <w:szCs w:val="24"/>
        </w:rPr>
      </w:pPr>
      <w:r w:rsidRPr="008D6C57">
        <w:rPr>
          <w:sz w:val="24"/>
          <w:szCs w:val="24"/>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8D6C57">
        <w:rPr>
          <w:i/>
          <w:sz w:val="24"/>
          <w:szCs w:val="24"/>
        </w:rPr>
        <w:t>компенсирующая базовая</w:t>
      </w:r>
      <w:r w:rsidRPr="008D6C57">
        <w:rPr>
          <w:sz w:val="24"/>
          <w:szCs w:val="24"/>
        </w:rPr>
        <w:t xml:space="preserve"> и </w:t>
      </w:r>
      <w:r w:rsidRPr="008D6C57">
        <w:rPr>
          <w:i/>
          <w:sz w:val="24"/>
          <w:szCs w:val="24"/>
        </w:rPr>
        <w:t>основная базовая</w:t>
      </w:r>
      <w:r w:rsidRPr="008D6C57">
        <w:rPr>
          <w:sz w:val="24"/>
          <w:szCs w:val="24"/>
        </w:rPr>
        <w:t xml:space="preserve">. </w:t>
      </w:r>
    </w:p>
    <w:p w:rsidR="008D6C57" w:rsidRPr="008D6C57" w:rsidRDefault="008D6C57" w:rsidP="008D6C57">
      <w:pPr>
        <w:spacing w:line="240" w:lineRule="auto"/>
        <w:rPr>
          <w:sz w:val="24"/>
          <w:szCs w:val="24"/>
        </w:rPr>
      </w:pPr>
      <w:r w:rsidRPr="008D6C57">
        <w:rPr>
          <w:sz w:val="24"/>
          <w:szCs w:val="24"/>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8D6C57" w:rsidRPr="008D6C57" w:rsidRDefault="008D6C57" w:rsidP="008D6C57">
      <w:pPr>
        <w:spacing w:line="240" w:lineRule="auto"/>
        <w:rPr>
          <w:sz w:val="24"/>
          <w:szCs w:val="24"/>
        </w:rPr>
      </w:pPr>
      <w:r w:rsidRPr="008D6C57">
        <w:rPr>
          <w:sz w:val="24"/>
          <w:szCs w:val="24"/>
        </w:rPr>
        <w:t xml:space="preserve">Программа по математике на базовом уровне предназначена для обучающихся средней школы, не испытывавших серьезных затруднений на предыдущего уровня обучения. </w:t>
      </w:r>
    </w:p>
    <w:p w:rsidR="008D6C57" w:rsidRPr="008D6C57" w:rsidRDefault="008D6C57" w:rsidP="008D6C57">
      <w:pPr>
        <w:spacing w:line="240" w:lineRule="auto"/>
        <w:rPr>
          <w:sz w:val="24"/>
          <w:szCs w:val="24"/>
        </w:rPr>
      </w:pPr>
      <w:r w:rsidRPr="008D6C57">
        <w:rPr>
          <w:sz w:val="24"/>
          <w:szCs w:val="24"/>
        </w:rPr>
        <w:t>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8D6C57" w:rsidRPr="008D6C57" w:rsidRDefault="008D6C57" w:rsidP="008D6C57">
      <w:pPr>
        <w:spacing w:line="240" w:lineRule="auto"/>
        <w:rPr>
          <w:sz w:val="24"/>
          <w:szCs w:val="24"/>
        </w:rPr>
      </w:pPr>
      <w:r w:rsidRPr="008D6C57">
        <w:rPr>
          <w:sz w:val="24"/>
          <w:szCs w:val="24"/>
        </w:rPr>
        <w:t xml:space="preserve">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8D6C57" w:rsidRPr="008D6C57" w:rsidRDefault="008D6C57" w:rsidP="008D6C57">
      <w:pPr>
        <w:spacing w:line="240" w:lineRule="auto"/>
        <w:rPr>
          <w:sz w:val="24"/>
          <w:szCs w:val="24"/>
        </w:rPr>
      </w:pPr>
      <w:r w:rsidRPr="008D6C57">
        <w:rPr>
          <w:sz w:val="24"/>
          <w:szCs w:val="24"/>
        </w:rPr>
        <w:t>Примерные 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8D6C57" w:rsidRPr="008D6C57" w:rsidRDefault="008D6C57" w:rsidP="008D6C57">
      <w:pPr>
        <w:spacing w:line="240" w:lineRule="auto"/>
        <w:rPr>
          <w:sz w:val="24"/>
          <w:szCs w:val="24"/>
        </w:rPr>
      </w:pPr>
      <w:r w:rsidRPr="008D6C57">
        <w:rPr>
          <w:sz w:val="24"/>
          <w:szCs w:val="24"/>
        </w:rPr>
        <w:t xml:space="preserve">Во всех примерных программах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 </w:t>
      </w:r>
    </w:p>
    <w:p w:rsidR="008D6C57" w:rsidRPr="00B55298" w:rsidRDefault="008D6C57" w:rsidP="00B55298">
      <w:pPr>
        <w:spacing w:line="240" w:lineRule="auto"/>
        <w:rPr>
          <w:sz w:val="24"/>
          <w:szCs w:val="24"/>
          <w:lang w:eastAsia="ru-RU"/>
        </w:rPr>
      </w:pPr>
      <w:r w:rsidRPr="008D6C57">
        <w:rPr>
          <w:sz w:val="24"/>
          <w:szCs w:val="24"/>
        </w:rPr>
        <w:t xml:space="preserve">При изучении математики большое внимание уделяется развитию коммуникативных умений </w:t>
      </w:r>
      <w:r w:rsidRPr="008D6C57">
        <w:rPr>
          <w:sz w:val="24"/>
          <w:szCs w:val="24"/>
          <w:lang w:eastAsia="ru-RU"/>
        </w:rPr>
        <w:t xml:space="preserve">(формулировать,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w:t>
      </w:r>
      <w:r w:rsidRPr="008D6C57">
        <w:rPr>
          <w:sz w:val="24"/>
          <w:szCs w:val="24"/>
          <w:lang w:eastAsia="ru-RU"/>
        </w:rPr>
        <w:lastRenderedPageBreak/>
        <w:t>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w:t>
      </w:r>
      <w:r w:rsidR="00B55298">
        <w:rPr>
          <w:sz w:val="24"/>
          <w:szCs w:val="24"/>
          <w:lang w:eastAsia="ru-RU"/>
        </w:rPr>
        <w:t xml:space="preserve">нию стереометрических фактов. </w:t>
      </w:r>
    </w:p>
    <w:p w:rsidR="008D6C57" w:rsidRPr="008D6C57" w:rsidRDefault="008D6C57" w:rsidP="008D6C57">
      <w:pPr>
        <w:spacing w:line="240" w:lineRule="auto"/>
        <w:rPr>
          <w:b/>
          <w:sz w:val="24"/>
          <w:szCs w:val="24"/>
        </w:rPr>
      </w:pPr>
      <w:r w:rsidRPr="008D6C57">
        <w:rPr>
          <w:b/>
          <w:sz w:val="24"/>
          <w:szCs w:val="24"/>
        </w:rPr>
        <w:t>Базовый уровень</w:t>
      </w:r>
    </w:p>
    <w:p w:rsidR="008D6C57" w:rsidRPr="008D6C57" w:rsidRDefault="008D6C57" w:rsidP="008D6C57">
      <w:pPr>
        <w:spacing w:line="240" w:lineRule="auto"/>
        <w:rPr>
          <w:b/>
          <w:sz w:val="24"/>
          <w:szCs w:val="24"/>
        </w:rPr>
      </w:pPr>
    </w:p>
    <w:p w:rsidR="008D6C57" w:rsidRPr="008D6C57" w:rsidRDefault="008D6C57" w:rsidP="008D6C57">
      <w:pPr>
        <w:spacing w:line="240" w:lineRule="auto"/>
        <w:rPr>
          <w:b/>
          <w:sz w:val="24"/>
          <w:szCs w:val="24"/>
        </w:rPr>
      </w:pPr>
      <w:r w:rsidRPr="008D6C57">
        <w:rPr>
          <w:b/>
          <w:sz w:val="24"/>
          <w:szCs w:val="24"/>
        </w:rPr>
        <w:t>Компенсирующая базовая программа</w:t>
      </w:r>
    </w:p>
    <w:p w:rsidR="008D6C57" w:rsidRPr="008D6C57" w:rsidRDefault="008D6C57" w:rsidP="008D6C57">
      <w:pPr>
        <w:spacing w:line="240" w:lineRule="auto"/>
        <w:rPr>
          <w:b/>
          <w:sz w:val="24"/>
          <w:szCs w:val="24"/>
        </w:rPr>
      </w:pPr>
      <w:r w:rsidRPr="008D6C57">
        <w:rPr>
          <w:b/>
          <w:sz w:val="24"/>
          <w:szCs w:val="24"/>
        </w:rPr>
        <w:t>Алгебра и начала математического анализа</w:t>
      </w:r>
    </w:p>
    <w:p w:rsidR="008D6C57" w:rsidRPr="008D6C57" w:rsidRDefault="008D6C57" w:rsidP="008D6C57">
      <w:pPr>
        <w:spacing w:line="240" w:lineRule="auto"/>
        <w:rPr>
          <w:sz w:val="24"/>
          <w:szCs w:val="24"/>
        </w:rPr>
      </w:pPr>
      <w:r w:rsidRPr="008D6C57">
        <w:rPr>
          <w:sz w:val="24"/>
          <w:szCs w:val="24"/>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8D6C57" w:rsidRPr="008D6C57" w:rsidRDefault="008D6C57" w:rsidP="008D6C57">
      <w:pPr>
        <w:spacing w:line="240" w:lineRule="auto"/>
        <w:rPr>
          <w:sz w:val="24"/>
          <w:szCs w:val="24"/>
        </w:rPr>
      </w:pPr>
      <w:r w:rsidRPr="008D6C57">
        <w:rPr>
          <w:sz w:val="24"/>
          <w:szCs w:val="24"/>
        </w:rPr>
        <w:t xml:space="preserve">Целые числа. Модуль числа и его свойства. </w:t>
      </w:r>
    </w:p>
    <w:p w:rsidR="008D6C57" w:rsidRPr="008D6C57" w:rsidRDefault="008D6C57" w:rsidP="008D6C57">
      <w:pPr>
        <w:spacing w:line="240" w:lineRule="auto"/>
        <w:rPr>
          <w:sz w:val="24"/>
          <w:szCs w:val="24"/>
        </w:rPr>
      </w:pPr>
      <w:r w:rsidRPr="008D6C57">
        <w:rPr>
          <w:sz w:val="24"/>
          <w:szCs w:val="24"/>
        </w:rPr>
        <w:t xml:space="preserve">Части и доли. Дроби и действия с дробями. Округление, приближение. Решение практических задач на прикидку и оценку. </w:t>
      </w:r>
    </w:p>
    <w:p w:rsidR="008D6C57" w:rsidRPr="008D6C57" w:rsidRDefault="008D6C57" w:rsidP="008D6C57">
      <w:pPr>
        <w:spacing w:line="240" w:lineRule="auto"/>
        <w:rPr>
          <w:sz w:val="24"/>
          <w:szCs w:val="24"/>
        </w:rPr>
      </w:pPr>
      <w:r w:rsidRPr="008D6C57">
        <w:rPr>
          <w:sz w:val="24"/>
          <w:szCs w:val="24"/>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8D6C57" w:rsidRPr="008D6C57" w:rsidRDefault="008D6C57" w:rsidP="008D6C57">
      <w:pPr>
        <w:spacing w:line="240" w:lineRule="auto"/>
        <w:rPr>
          <w:sz w:val="24"/>
          <w:szCs w:val="24"/>
        </w:rPr>
      </w:pPr>
      <w:r w:rsidRPr="008D6C57">
        <w:rPr>
          <w:sz w:val="24"/>
          <w:szCs w:val="24"/>
        </w:rPr>
        <w:t xml:space="preserve">Алгебраические выражения. Значение алгебраического выражения. </w:t>
      </w:r>
    </w:p>
    <w:p w:rsidR="008D6C57" w:rsidRPr="008D6C57" w:rsidRDefault="008D6C57" w:rsidP="008D6C57">
      <w:pPr>
        <w:spacing w:line="240" w:lineRule="auto"/>
        <w:rPr>
          <w:sz w:val="24"/>
          <w:szCs w:val="24"/>
        </w:rPr>
      </w:pPr>
      <w:r w:rsidRPr="008D6C57">
        <w:rPr>
          <w:sz w:val="24"/>
          <w:szCs w:val="24"/>
        </w:rPr>
        <w:t xml:space="preserve">Квадратный корень. Изображение числа на числовой прямой. Приближенное значение иррациональных чисел. </w:t>
      </w:r>
    </w:p>
    <w:p w:rsidR="008D6C57" w:rsidRPr="008D6C57" w:rsidRDefault="008D6C57" w:rsidP="008D6C57">
      <w:pPr>
        <w:spacing w:line="240" w:lineRule="auto"/>
        <w:rPr>
          <w:sz w:val="24"/>
          <w:szCs w:val="24"/>
        </w:rPr>
      </w:pPr>
      <w:r w:rsidRPr="008D6C57">
        <w:rPr>
          <w:i/>
          <w:sz w:val="24"/>
          <w:szCs w:val="24"/>
        </w:rPr>
        <w:t xml:space="preserve">Понятие многочлена. Разложение многочлена на множители, </w:t>
      </w:r>
      <w:r w:rsidRPr="008D6C57">
        <w:rPr>
          <w:sz w:val="24"/>
          <w:szCs w:val="24"/>
        </w:rPr>
        <w:t xml:space="preserve">Уравнение, корень уравнения. Линейные, квадратные уравнения и системы линейных уравнений. </w:t>
      </w:r>
    </w:p>
    <w:p w:rsidR="008D6C57" w:rsidRPr="008D6C57" w:rsidRDefault="008D6C57" w:rsidP="008D6C57">
      <w:pPr>
        <w:spacing w:line="240" w:lineRule="auto"/>
        <w:rPr>
          <w:sz w:val="24"/>
          <w:szCs w:val="24"/>
        </w:rPr>
      </w:pPr>
      <w:r w:rsidRPr="008D6C57">
        <w:rPr>
          <w:sz w:val="24"/>
          <w:szCs w:val="24"/>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8D6C57" w:rsidRPr="008D6C57" w:rsidRDefault="008D6C57" w:rsidP="008D6C57">
      <w:pPr>
        <w:spacing w:line="240" w:lineRule="auto"/>
        <w:rPr>
          <w:sz w:val="24"/>
          <w:szCs w:val="24"/>
        </w:rPr>
      </w:pPr>
      <w:r w:rsidRPr="008D6C57">
        <w:rPr>
          <w:sz w:val="24"/>
          <w:szCs w:val="24"/>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8D6C57" w:rsidRPr="008D6C57" w:rsidRDefault="008D6C57" w:rsidP="008D6C57">
      <w:pPr>
        <w:spacing w:line="240" w:lineRule="auto"/>
        <w:rPr>
          <w:i/>
          <w:sz w:val="24"/>
          <w:szCs w:val="24"/>
        </w:rPr>
      </w:pPr>
      <w:r w:rsidRPr="008D6C57">
        <w:rPr>
          <w:i/>
          <w:sz w:val="24"/>
          <w:szCs w:val="24"/>
        </w:rPr>
        <w:t>Квадратичная функция. График и свойства квадратичной функции</w:t>
      </w:r>
      <w:proofErr w:type="gramStart"/>
      <w:r w:rsidRPr="008D6C57">
        <w:rPr>
          <w:i/>
          <w:sz w:val="24"/>
          <w:szCs w:val="24"/>
        </w:rPr>
        <w:t>. график</w:t>
      </w:r>
      <w:proofErr w:type="gramEnd"/>
      <w:r w:rsidRPr="008D6C57">
        <w:rPr>
          <w:i/>
          <w:sz w:val="24"/>
          <w:szCs w:val="24"/>
        </w:rPr>
        <w:t xml:space="preserve"> функции </w:t>
      </w:r>
      <w:r w:rsidRPr="008D6C57">
        <w:rPr>
          <w:i/>
          <w:position w:val="-10"/>
          <w:sz w:val="24"/>
          <w:szCs w:val="24"/>
        </w:rPr>
        <w:object w:dxaOrig="760" w:dyaOrig="380">
          <v:shape id="_x0000_i1026" type="#_x0000_t75" style="width:38.25pt;height:21pt" o:ole="">
            <v:imagedata r:id="rId12" o:title=""/>
          </v:shape>
          <o:OLEObject Type="Embed" ProgID="Equation.DSMT4" ShapeID="_x0000_i1026" DrawAspect="Content" ObjectID="_1665582501" r:id="rId13"/>
        </w:object>
      </w:r>
      <w:r w:rsidRPr="008D6C57">
        <w:rPr>
          <w:i/>
          <w:sz w:val="24"/>
          <w:szCs w:val="24"/>
        </w:rPr>
        <w:t xml:space="preserve">. График </w:t>
      </w:r>
      <w:proofErr w:type="gramStart"/>
      <w:r w:rsidRPr="008D6C57">
        <w:rPr>
          <w:i/>
          <w:sz w:val="24"/>
          <w:szCs w:val="24"/>
        </w:rPr>
        <w:t xml:space="preserve">функции </w:t>
      </w:r>
      <w:r w:rsidRPr="008D6C57">
        <w:rPr>
          <w:i/>
          <w:position w:val="-24"/>
          <w:sz w:val="24"/>
          <w:szCs w:val="24"/>
        </w:rPr>
        <w:object w:dxaOrig="620" w:dyaOrig="620">
          <v:shape id="_x0000_i1027" type="#_x0000_t75" style="width:30.75pt;height:30.75pt" o:ole="">
            <v:imagedata r:id="rId14" o:title=""/>
          </v:shape>
          <o:OLEObject Type="Embed" ProgID="Equation.DSMT4" ShapeID="_x0000_i1027" DrawAspect="Content" ObjectID="_1665582502" r:id="rId15"/>
        </w:object>
      </w:r>
      <w:r w:rsidRPr="008D6C57">
        <w:rPr>
          <w:i/>
          <w:sz w:val="24"/>
          <w:szCs w:val="24"/>
        </w:rPr>
        <w:t>.</w:t>
      </w:r>
      <w:proofErr w:type="gramEnd"/>
      <w:r w:rsidRPr="008D6C57">
        <w:rPr>
          <w:i/>
          <w:sz w:val="24"/>
          <w:szCs w:val="24"/>
        </w:rPr>
        <w:t xml:space="preserve"> </w:t>
      </w:r>
    </w:p>
    <w:p w:rsidR="008D6C57" w:rsidRPr="008D6C57" w:rsidRDefault="008D6C57" w:rsidP="008D6C57">
      <w:pPr>
        <w:spacing w:line="240" w:lineRule="auto"/>
        <w:rPr>
          <w:sz w:val="24"/>
          <w:szCs w:val="24"/>
        </w:rPr>
      </w:pPr>
      <w:r w:rsidRPr="008D6C57">
        <w:rPr>
          <w:sz w:val="24"/>
          <w:szCs w:val="24"/>
        </w:rP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8D6C57" w:rsidRPr="008D6C57" w:rsidRDefault="008D6C57" w:rsidP="008D6C57">
      <w:pPr>
        <w:spacing w:line="240" w:lineRule="auto"/>
        <w:rPr>
          <w:sz w:val="24"/>
          <w:szCs w:val="24"/>
        </w:rPr>
      </w:pPr>
      <w:r w:rsidRPr="008D6C57">
        <w:rPr>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8D6C57">
        <w:rPr>
          <w:sz w:val="24"/>
          <w:szCs w:val="24"/>
        </w:rPr>
        <w:sym w:font="Symbol" w:char="F0B0"/>
      </w:r>
      <w:r w:rsidRPr="008D6C57">
        <w:rPr>
          <w:sz w:val="24"/>
          <w:szCs w:val="24"/>
        </w:rPr>
        <w:t>, 30</w:t>
      </w:r>
      <w:r w:rsidRPr="008D6C57">
        <w:rPr>
          <w:sz w:val="24"/>
          <w:szCs w:val="24"/>
        </w:rPr>
        <w:sym w:font="Symbol" w:char="F0B0"/>
      </w:r>
      <w:r w:rsidRPr="008D6C57">
        <w:rPr>
          <w:sz w:val="24"/>
          <w:szCs w:val="24"/>
        </w:rPr>
        <w:t>, 45</w:t>
      </w:r>
      <w:r w:rsidRPr="008D6C57">
        <w:rPr>
          <w:sz w:val="24"/>
          <w:szCs w:val="24"/>
        </w:rPr>
        <w:sym w:font="Symbol" w:char="F0B0"/>
      </w:r>
      <w:r w:rsidRPr="008D6C57">
        <w:rPr>
          <w:sz w:val="24"/>
          <w:szCs w:val="24"/>
        </w:rPr>
        <w:t>, 60</w:t>
      </w:r>
      <w:r w:rsidRPr="008D6C57">
        <w:rPr>
          <w:sz w:val="24"/>
          <w:szCs w:val="24"/>
        </w:rPr>
        <w:sym w:font="Symbol" w:char="F0B0"/>
      </w:r>
      <w:r w:rsidRPr="008D6C57">
        <w:rPr>
          <w:sz w:val="24"/>
          <w:szCs w:val="24"/>
        </w:rPr>
        <w:t>, 90</w:t>
      </w:r>
      <w:r w:rsidRPr="008D6C57">
        <w:rPr>
          <w:sz w:val="24"/>
          <w:szCs w:val="24"/>
        </w:rPr>
        <w:sym w:font="Symbol" w:char="F0B0"/>
      </w:r>
      <w:r w:rsidRPr="008D6C57">
        <w:rPr>
          <w:sz w:val="24"/>
          <w:szCs w:val="24"/>
        </w:rPr>
        <w:t>, 180</w:t>
      </w:r>
      <w:r w:rsidRPr="008D6C57">
        <w:rPr>
          <w:sz w:val="24"/>
          <w:szCs w:val="24"/>
        </w:rPr>
        <w:sym w:font="Symbol" w:char="F0B0"/>
      </w:r>
      <w:r w:rsidRPr="008D6C57">
        <w:rPr>
          <w:sz w:val="24"/>
          <w:szCs w:val="24"/>
        </w:rPr>
        <w:t>, 270</w:t>
      </w:r>
      <w:r w:rsidRPr="008D6C57">
        <w:rPr>
          <w:sz w:val="24"/>
          <w:szCs w:val="24"/>
        </w:rPr>
        <w:sym w:font="Symbol" w:char="F0B0"/>
      </w:r>
      <w:r w:rsidRPr="008D6C57">
        <w:rPr>
          <w:sz w:val="24"/>
          <w:szCs w:val="24"/>
        </w:rPr>
        <w:t>.</w:t>
      </w:r>
    </w:p>
    <w:p w:rsidR="008D6C57" w:rsidRPr="008D6C57" w:rsidRDefault="008D6C57" w:rsidP="008D6C57">
      <w:pPr>
        <w:spacing w:line="240" w:lineRule="auto"/>
        <w:rPr>
          <w:sz w:val="24"/>
          <w:szCs w:val="24"/>
        </w:rPr>
      </w:pPr>
      <w:r w:rsidRPr="008D6C57">
        <w:rPr>
          <w:i/>
          <w:sz w:val="24"/>
          <w:szCs w:val="24"/>
        </w:rPr>
        <w:t xml:space="preserve">Графики тригонометрических </w:t>
      </w:r>
      <w:proofErr w:type="gramStart"/>
      <w:r w:rsidRPr="008D6C57">
        <w:rPr>
          <w:i/>
          <w:sz w:val="24"/>
          <w:szCs w:val="24"/>
        </w:rPr>
        <w:t xml:space="preserve">функций </w:t>
      </w:r>
      <w:r w:rsidRPr="008D6C57">
        <w:rPr>
          <w:i/>
          <w:position w:val="-10"/>
          <w:sz w:val="24"/>
          <w:szCs w:val="24"/>
        </w:rPr>
        <w:object w:dxaOrig="2600" w:dyaOrig="320">
          <v:shape id="_x0000_i1028" type="#_x0000_t75" style="width:130.5pt;height:16.5pt" o:ole="">
            <v:imagedata r:id="rId16" o:title=""/>
          </v:shape>
          <o:OLEObject Type="Embed" ProgID="Equation.DSMT4" ShapeID="_x0000_i1028" DrawAspect="Content" ObjectID="_1665582503" r:id="rId17"/>
        </w:object>
      </w:r>
      <w:r w:rsidRPr="008D6C57">
        <w:rPr>
          <w:sz w:val="24"/>
          <w:szCs w:val="24"/>
        </w:rPr>
        <w:t>.</w:t>
      </w:r>
      <w:proofErr w:type="gramEnd"/>
    </w:p>
    <w:p w:rsidR="008D6C57" w:rsidRPr="008D6C57" w:rsidRDefault="008D6C57" w:rsidP="008D6C57">
      <w:pPr>
        <w:spacing w:line="240" w:lineRule="auto"/>
        <w:rPr>
          <w:sz w:val="24"/>
          <w:szCs w:val="24"/>
        </w:rPr>
      </w:pPr>
      <w:r w:rsidRPr="008D6C57">
        <w:rPr>
          <w:sz w:val="24"/>
          <w:szCs w:val="24"/>
        </w:rPr>
        <w:t xml:space="preserve">Решение простейших тригонометрических уравнений с помощью тригонометрической окружности. </w:t>
      </w:r>
    </w:p>
    <w:p w:rsidR="008D6C57" w:rsidRPr="008D6C57" w:rsidRDefault="008D6C57" w:rsidP="008D6C57">
      <w:pPr>
        <w:spacing w:line="240" w:lineRule="auto"/>
        <w:rPr>
          <w:sz w:val="24"/>
          <w:szCs w:val="24"/>
        </w:rPr>
      </w:pPr>
      <w:r w:rsidRPr="008D6C57">
        <w:rPr>
          <w:i/>
          <w:sz w:val="24"/>
          <w:szCs w:val="24"/>
        </w:rPr>
        <w:t>Понятие степени с действительным показателем</w:t>
      </w:r>
      <w:r w:rsidRPr="008D6C57">
        <w:rPr>
          <w:sz w:val="24"/>
          <w:szCs w:val="24"/>
        </w:rPr>
        <w:t xml:space="preserve">. Простейшие показательные уравнения и неравенства. Показательная функция и ее график. </w:t>
      </w:r>
    </w:p>
    <w:p w:rsidR="008D6C57" w:rsidRPr="008D6C57" w:rsidRDefault="008D6C57" w:rsidP="008D6C57">
      <w:pPr>
        <w:spacing w:line="240" w:lineRule="auto"/>
        <w:rPr>
          <w:sz w:val="24"/>
          <w:szCs w:val="24"/>
        </w:rPr>
      </w:pPr>
      <w:r w:rsidRPr="008D6C57">
        <w:rPr>
          <w:sz w:val="24"/>
          <w:szCs w:val="24"/>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8D6C57" w:rsidRPr="008D6C57" w:rsidRDefault="008D6C57" w:rsidP="008D6C57">
      <w:pPr>
        <w:spacing w:line="240" w:lineRule="auto"/>
        <w:rPr>
          <w:sz w:val="24"/>
          <w:szCs w:val="24"/>
        </w:rPr>
      </w:pPr>
      <w:r w:rsidRPr="008D6C57">
        <w:rPr>
          <w:sz w:val="24"/>
          <w:szCs w:val="24"/>
        </w:rPr>
        <w:t xml:space="preserve">Понятие степенной функции и ее график. Простейшие иррациональные уравнения. </w:t>
      </w:r>
    </w:p>
    <w:p w:rsidR="008D6C57" w:rsidRPr="008D6C57" w:rsidRDefault="008D6C57" w:rsidP="008D6C57">
      <w:pPr>
        <w:spacing w:line="240" w:lineRule="auto"/>
        <w:rPr>
          <w:sz w:val="24"/>
          <w:szCs w:val="24"/>
        </w:rPr>
      </w:pPr>
      <w:r w:rsidRPr="008D6C57">
        <w:rPr>
          <w:sz w:val="24"/>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8D6C57">
        <w:rPr>
          <w:i/>
          <w:sz w:val="24"/>
          <w:szCs w:val="24"/>
        </w:rPr>
        <w:t xml:space="preserve">Производные многочленов. </w:t>
      </w:r>
    </w:p>
    <w:p w:rsidR="008D6C57" w:rsidRPr="008D6C57" w:rsidRDefault="008D6C57" w:rsidP="008D6C57">
      <w:pPr>
        <w:spacing w:line="240" w:lineRule="auto"/>
        <w:rPr>
          <w:i/>
          <w:sz w:val="24"/>
          <w:szCs w:val="24"/>
        </w:rPr>
      </w:pPr>
      <w:r w:rsidRPr="008D6C57">
        <w:rPr>
          <w:sz w:val="24"/>
          <w:szCs w:val="24"/>
        </w:rPr>
        <w:t xml:space="preserve">Точки экстремума (максимума и минимума). </w:t>
      </w:r>
      <w:r w:rsidRPr="008D6C57">
        <w:rPr>
          <w:i/>
          <w:sz w:val="24"/>
          <w:szCs w:val="24"/>
        </w:rPr>
        <w:t xml:space="preserve">Исследование элементарных функций на точки экстремума с помощью производной. Наглядная интерпретация. </w:t>
      </w:r>
    </w:p>
    <w:p w:rsidR="008D6C57" w:rsidRPr="00B55298" w:rsidRDefault="008D6C57" w:rsidP="00B55298">
      <w:pPr>
        <w:spacing w:line="240" w:lineRule="auto"/>
        <w:rPr>
          <w:sz w:val="24"/>
          <w:szCs w:val="24"/>
        </w:rPr>
      </w:pPr>
      <w:r w:rsidRPr="008D6C57">
        <w:rPr>
          <w:i/>
          <w:sz w:val="24"/>
          <w:szCs w:val="24"/>
        </w:rPr>
        <w:lastRenderedPageBreak/>
        <w:t>Понятие первообразной функции. Физический смысл первообразной. Понятие об интеграле как площади под графиком функции.</w:t>
      </w:r>
    </w:p>
    <w:p w:rsidR="008D6C57" w:rsidRPr="008D6C57" w:rsidRDefault="008D6C57" w:rsidP="008D6C57">
      <w:pPr>
        <w:spacing w:line="240" w:lineRule="auto"/>
        <w:rPr>
          <w:b/>
          <w:sz w:val="24"/>
          <w:szCs w:val="24"/>
        </w:rPr>
      </w:pPr>
      <w:r w:rsidRPr="008D6C57">
        <w:rPr>
          <w:b/>
          <w:sz w:val="24"/>
          <w:szCs w:val="24"/>
        </w:rPr>
        <w:t>Геометрия</w:t>
      </w:r>
    </w:p>
    <w:p w:rsidR="008D6C57" w:rsidRPr="008D6C57" w:rsidRDefault="008D6C57" w:rsidP="008D6C57">
      <w:pPr>
        <w:spacing w:line="240" w:lineRule="auto"/>
        <w:rPr>
          <w:sz w:val="24"/>
          <w:szCs w:val="24"/>
        </w:rPr>
      </w:pPr>
      <w:r w:rsidRPr="008D6C57">
        <w:rPr>
          <w:sz w:val="24"/>
          <w:szCs w:val="24"/>
        </w:rPr>
        <w:t xml:space="preserve">Фигуры на плоскости и в пространстве. Длина и площадь. Периметры и площади фигур. </w:t>
      </w:r>
    </w:p>
    <w:p w:rsidR="008D6C57" w:rsidRPr="008D6C57" w:rsidRDefault="008D6C57" w:rsidP="008D6C57">
      <w:pPr>
        <w:spacing w:line="240" w:lineRule="auto"/>
        <w:rPr>
          <w:sz w:val="24"/>
          <w:szCs w:val="24"/>
        </w:rPr>
      </w:pPr>
      <w:r w:rsidRPr="008D6C57">
        <w:rPr>
          <w:sz w:val="24"/>
          <w:szCs w:val="24"/>
        </w:rPr>
        <w:t xml:space="preserve">Параллельность и перпендикулярность прямых и плоскостей. </w:t>
      </w:r>
    </w:p>
    <w:p w:rsidR="008D6C57" w:rsidRPr="008D6C57" w:rsidRDefault="008D6C57" w:rsidP="008D6C57">
      <w:pPr>
        <w:spacing w:line="240" w:lineRule="auto"/>
        <w:rPr>
          <w:sz w:val="24"/>
          <w:szCs w:val="24"/>
        </w:rPr>
      </w:pPr>
      <w:r w:rsidRPr="008D6C57">
        <w:rPr>
          <w:sz w:val="24"/>
          <w:szCs w:val="24"/>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8D6C57" w:rsidRPr="008D6C57" w:rsidRDefault="008D6C57" w:rsidP="008D6C57">
      <w:pPr>
        <w:spacing w:line="240" w:lineRule="auto"/>
        <w:rPr>
          <w:sz w:val="24"/>
          <w:szCs w:val="24"/>
        </w:rPr>
      </w:pPr>
      <w:r w:rsidRPr="008D6C57">
        <w:rPr>
          <w:sz w:val="24"/>
          <w:szCs w:val="24"/>
        </w:rPr>
        <w:t>Биссектриса, медиана и высота треугольника. Равенство треугольников.</w:t>
      </w:r>
    </w:p>
    <w:p w:rsidR="008D6C57" w:rsidRPr="008D6C57" w:rsidRDefault="008D6C57" w:rsidP="008D6C57">
      <w:pPr>
        <w:spacing w:line="240" w:lineRule="auto"/>
        <w:rPr>
          <w:sz w:val="24"/>
          <w:szCs w:val="24"/>
        </w:rPr>
      </w:pPr>
      <w:r w:rsidRPr="008D6C57">
        <w:rPr>
          <w:sz w:val="24"/>
          <w:szCs w:val="24"/>
        </w:rPr>
        <w:t xml:space="preserve">Решение задач на клетчатой бумаге. </w:t>
      </w:r>
    </w:p>
    <w:p w:rsidR="008D6C57" w:rsidRPr="008D6C57" w:rsidRDefault="008D6C57" w:rsidP="008D6C57">
      <w:pPr>
        <w:spacing w:line="240" w:lineRule="auto"/>
        <w:rPr>
          <w:sz w:val="24"/>
          <w:szCs w:val="24"/>
        </w:rPr>
      </w:pPr>
      <w:r w:rsidRPr="008D6C57">
        <w:rPr>
          <w:sz w:val="24"/>
          <w:szCs w:val="24"/>
        </w:rPr>
        <w:t xml:space="preserve">Равнобедренный треугольник, равносторонний треугольник. Свойства равнобедренного треугольника. </w:t>
      </w:r>
    </w:p>
    <w:p w:rsidR="008D6C57" w:rsidRPr="008D6C57" w:rsidRDefault="008D6C57" w:rsidP="008D6C57">
      <w:pPr>
        <w:spacing w:line="240" w:lineRule="auto"/>
        <w:rPr>
          <w:sz w:val="24"/>
          <w:szCs w:val="24"/>
        </w:rPr>
      </w:pPr>
      <w:r w:rsidRPr="008D6C57">
        <w:rPr>
          <w:sz w:val="24"/>
          <w:szCs w:val="24"/>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8D6C57" w:rsidRPr="008D6C57" w:rsidRDefault="008D6C57" w:rsidP="008D6C57">
      <w:pPr>
        <w:spacing w:line="240" w:lineRule="auto"/>
        <w:rPr>
          <w:sz w:val="24"/>
          <w:szCs w:val="24"/>
        </w:rPr>
      </w:pPr>
      <w:r w:rsidRPr="008D6C57">
        <w:rPr>
          <w:sz w:val="24"/>
          <w:szCs w:val="24"/>
        </w:rPr>
        <w:t xml:space="preserve">Четырехугольники: параллелограмм, ромб, прямоугольник, квадрат, трапеция и их свойства. Средняя линия треугольника и трапеции. </w:t>
      </w:r>
    </w:p>
    <w:p w:rsidR="008D6C57" w:rsidRPr="008D6C57" w:rsidRDefault="008D6C57" w:rsidP="008D6C57">
      <w:pPr>
        <w:spacing w:line="240" w:lineRule="auto"/>
        <w:rPr>
          <w:sz w:val="24"/>
          <w:szCs w:val="24"/>
        </w:rPr>
      </w:pPr>
      <w:r w:rsidRPr="008D6C57">
        <w:rPr>
          <w:i/>
          <w:sz w:val="24"/>
          <w:szCs w:val="24"/>
        </w:rPr>
        <w:t>Выпуклые и невыпуклые фигуры.</w:t>
      </w:r>
      <w:r w:rsidRPr="008D6C57">
        <w:rPr>
          <w:sz w:val="24"/>
          <w:szCs w:val="24"/>
        </w:rPr>
        <w:t xml:space="preserve"> Периметр многоугольника. Правильный многоугольник. </w:t>
      </w:r>
    </w:p>
    <w:p w:rsidR="008D6C57" w:rsidRPr="008D6C57" w:rsidRDefault="008D6C57" w:rsidP="008D6C57">
      <w:pPr>
        <w:spacing w:line="240" w:lineRule="auto"/>
        <w:rPr>
          <w:sz w:val="24"/>
          <w:szCs w:val="24"/>
        </w:rPr>
      </w:pPr>
      <w:r w:rsidRPr="008D6C57">
        <w:rPr>
          <w:sz w:val="24"/>
          <w:szCs w:val="24"/>
        </w:rPr>
        <w:t xml:space="preserve">Углы на плоскости и в пространстве. Вертикальные и смежные углы. </w:t>
      </w:r>
    </w:p>
    <w:p w:rsidR="008D6C57" w:rsidRPr="008D6C57" w:rsidRDefault="008D6C57" w:rsidP="008D6C57">
      <w:pPr>
        <w:spacing w:line="240" w:lineRule="auto"/>
        <w:rPr>
          <w:sz w:val="24"/>
          <w:szCs w:val="24"/>
        </w:rPr>
      </w:pPr>
      <w:r w:rsidRPr="008D6C57">
        <w:rPr>
          <w:sz w:val="24"/>
          <w:szCs w:val="24"/>
        </w:rPr>
        <w:t xml:space="preserve">Сумма внутренних углов треугольника и четырехугольника. </w:t>
      </w:r>
    </w:p>
    <w:p w:rsidR="008D6C57" w:rsidRPr="008D6C57" w:rsidRDefault="008D6C57" w:rsidP="008D6C57">
      <w:pPr>
        <w:spacing w:line="240" w:lineRule="auto"/>
        <w:rPr>
          <w:sz w:val="24"/>
          <w:szCs w:val="24"/>
        </w:rPr>
      </w:pPr>
      <w:r w:rsidRPr="008D6C57">
        <w:rPr>
          <w:sz w:val="24"/>
          <w:szCs w:val="24"/>
        </w:rPr>
        <w:t xml:space="preserve">Соотношения в квадрате и равностороннем треугольнике. </w:t>
      </w:r>
    </w:p>
    <w:p w:rsidR="008D6C57" w:rsidRPr="008D6C57" w:rsidRDefault="008D6C57" w:rsidP="008D6C57">
      <w:pPr>
        <w:spacing w:line="240" w:lineRule="auto"/>
        <w:rPr>
          <w:sz w:val="24"/>
          <w:szCs w:val="24"/>
        </w:rPr>
      </w:pPr>
      <w:r w:rsidRPr="008D6C57">
        <w:rPr>
          <w:sz w:val="24"/>
          <w:szCs w:val="24"/>
        </w:rPr>
        <w:t xml:space="preserve">Диагонали многоугольника. </w:t>
      </w:r>
    </w:p>
    <w:p w:rsidR="008D6C57" w:rsidRPr="008D6C57" w:rsidRDefault="008D6C57" w:rsidP="008D6C57">
      <w:pPr>
        <w:spacing w:line="240" w:lineRule="auto"/>
        <w:rPr>
          <w:sz w:val="24"/>
          <w:szCs w:val="24"/>
        </w:rPr>
      </w:pPr>
      <w:r w:rsidRPr="008D6C57">
        <w:rPr>
          <w:sz w:val="24"/>
          <w:szCs w:val="24"/>
        </w:rPr>
        <w:t xml:space="preserve">Подобные треугольники в простейших случаях. </w:t>
      </w:r>
    </w:p>
    <w:p w:rsidR="008D6C57" w:rsidRPr="008D6C57" w:rsidRDefault="008D6C57" w:rsidP="008D6C57">
      <w:pPr>
        <w:spacing w:line="240" w:lineRule="auto"/>
        <w:rPr>
          <w:sz w:val="24"/>
          <w:szCs w:val="24"/>
        </w:rPr>
      </w:pPr>
      <w:r w:rsidRPr="008D6C57">
        <w:rPr>
          <w:sz w:val="24"/>
          <w:szCs w:val="24"/>
        </w:rPr>
        <w:t>Формулы площади прямоугольника, треугольника, ромба, трапеции.</w:t>
      </w:r>
    </w:p>
    <w:p w:rsidR="008D6C57" w:rsidRPr="008D6C57" w:rsidRDefault="008D6C57" w:rsidP="008D6C57">
      <w:pPr>
        <w:spacing w:line="240" w:lineRule="auto"/>
        <w:rPr>
          <w:sz w:val="24"/>
          <w:szCs w:val="24"/>
        </w:rPr>
      </w:pPr>
      <w:r w:rsidRPr="008D6C57">
        <w:rPr>
          <w:sz w:val="24"/>
          <w:szCs w:val="24"/>
        </w:rPr>
        <w:t xml:space="preserve">Окружность и круг. Радиус и диаметр. Длина окружности и площадь круга. </w:t>
      </w:r>
      <w:proofErr w:type="gramStart"/>
      <w:r w:rsidRPr="008D6C57">
        <w:rPr>
          <w:sz w:val="24"/>
          <w:szCs w:val="24"/>
        </w:rPr>
        <w:t xml:space="preserve">Число </w:t>
      </w:r>
      <w:r w:rsidRPr="008D6C57">
        <w:rPr>
          <w:sz w:val="24"/>
          <w:szCs w:val="24"/>
        </w:rPr>
        <w:sym w:font="Symbol" w:char="F070"/>
      </w:r>
      <w:r w:rsidRPr="008D6C57">
        <w:rPr>
          <w:sz w:val="24"/>
          <w:szCs w:val="24"/>
        </w:rPr>
        <w:t>.</w:t>
      </w:r>
      <w:proofErr w:type="gramEnd"/>
      <w:r w:rsidRPr="008D6C57">
        <w:rPr>
          <w:sz w:val="24"/>
          <w:szCs w:val="24"/>
        </w:rPr>
        <w:t xml:space="preserve"> Вписанный угол, в частности угол, опирающийся на диаметр. Касательная к окружности и ее свойство. </w:t>
      </w:r>
    </w:p>
    <w:p w:rsidR="008D6C57" w:rsidRPr="008D6C57" w:rsidRDefault="008D6C57" w:rsidP="008D6C57">
      <w:pPr>
        <w:spacing w:line="240" w:lineRule="auto"/>
        <w:rPr>
          <w:sz w:val="24"/>
          <w:szCs w:val="24"/>
        </w:rPr>
      </w:pPr>
      <w:r w:rsidRPr="008D6C57">
        <w:rPr>
          <w:sz w:val="24"/>
          <w:szCs w:val="24"/>
        </w:rPr>
        <w:t xml:space="preserve">Куб. Соотношения в кубе. </w:t>
      </w:r>
    </w:p>
    <w:p w:rsidR="008D6C57" w:rsidRPr="008D6C57" w:rsidRDefault="008D6C57" w:rsidP="008D6C57">
      <w:pPr>
        <w:spacing w:line="240" w:lineRule="auto"/>
        <w:rPr>
          <w:sz w:val="24"/>
          <w:szCs w:val="24"/>
        </w:rPr>
      </w:pPr>
      <w:r w:rsidRPr="008D6C57">
        <w:rPr>
          <w:sz w:val="24"/>
          <w:szCs w:val="24"/>
        </w:rPr>
        <w:t xml:space="preserve">Тетраэдр, правильный тетраэдр. </w:t>
      </w:r>
    </w:p>
    <w:p w:rsidR="008D6C57" w:rsidRPr="008D6C57" w:rsidRDefault="008D6C57" w:rsidP="008D6C57">
      <w:pPr>
        <w:spacing w:line="240" w:lineRule="auto"/>
        <w:rPr>
          <w:sz w:val="24"/>
          <w:szCs w:val="24"/>
        </w:rPr>
      </w:pPr>
      <w:r w:rsidRPr="008D6C57">
        <w:rPr>
          <w:sz w:val="24"/>
          <w:szCs w:val="24"/>
        </w:rPr>
        <w:t xml:space="preserve">Правильная пирамида и призма. Прямая призма. </w:t>
      </w:r>
    </w:p>
    <w:p w:rsidR="008D6C57" w:rsidRPr="008D6C57" w:rsidRDefault="008D6C57" w:rsidP="008D6C57">
      <w:pPr>
        <w:spacing w:line="240" w:lineRule="auto"/>
        <w:rPr>
          <w:i/>
          <w:sz w:val="24"/>
          <w:szCs w:val="24"/>
        </w:rPr>
      </w:pPr>
      <w:r w:rsidRPr="008D6C57">
        <w:rPr>
          <w:i/>
          <w:sz w:val="24"/>
          <w:szCs w:val="24"/>
        </w:rPr>
        <w:t>Изображение некоторых многогранников на плоскости.</w:t>
      </w:r>
    </w:p>
    <w:p w:rsidR="008D6C57" w:rsidRPr="008D6C57" w:rsidRDefault="008D6C57" w:rsidP="008D6C57">
      <w:pPr>
        <w:spacing w:line="240" w:lineRule="auto"/>
        <w:rPr>
          <w:sz w:val="24"/>
          <w:szCs w:val="24"/>
        </w:rPr>
      </w:pPr>
      <w:r w:rsidRPr="008D6C57">
        <w:rPr>
          <w:sz w:val="24"/>
          <w:szCs w:val="24"/>
        </w:rPr>
        <w:t xml:space="preserve">Прямоугольный параллелепипед. </w:t>
      </w:r>
      <w:r w:rsidRPr="008D6C57">
        <w:rPr>
          <w:i/>
          <w:sz w:val="24"/>
          <w:szCs w:val="24"/>
        </w:rPr>
        <w:t>Теорема Пифагора в пространстве</w:t>
      </w:r>
      <w:r w:rsidRPr="008D6C57">
        <w:rPr>
          <w:sz w:val="24"/>
          <w:szCs w:val="24"/>
        </w:rPr>
        <w:t xml:space="preserve">. </w:t>
      </w:r>
    </w:p>
    <w:p w:rsidR="008D6C57" w:rsidRPr="008D6C57" w:rsidRDefault="008D6C57" w:rsidP="008D6C57">
      <w:pPr>
        <w:spacing w:line="240" w:lineRule="auto"/>
        <w:rPr>
          <w:sz w:val="24"/>
          <w:szCs w:val="24"/>
        </w:rPr>
      </w:pPr>
      <w:r w:rsidRPr="008D6C57">
        <w:rPr>
          <w:sz w:val="24"/>
          <w:szCs w:val="24"/>
        </w:rPr>
        <w:t xml:space="preserve">Задачи на вычисление расстояний в пространстве с помощью теоремы Пифагора. </w:t>
      </w:r>
    </w:p>
    <w:p w:rsidR="008D6C57" w:rsidRPr="008D6C57" w:rsidRDefault="008D6C57" w:rsidP="008D6C57">
      <w:pPr>
        <w:spacing w:line="240" w:lineRule="auto"/>
        <w:rPr>
          <w:i/>
          <w:sz w:val="24"/>
          <w:szCs w:val="24"/>
        </w:rPr>
      </w:pPr>
      <w:r w:rsidRPr="008D6C57">
        <w:rPr>
          <w:i/>
          <w:sz w:val="24"/>
          <w:szCs w:val="24"/>
        </w:rPr>
        <w:t xml:space="preserve">Развертка прямоугольного параллелепипеда. </w:t>
      </w:r>
    </w:p>
    <w:p w:rsidR="008D6C57" w:rsidRPr="008D6C57" w:rsidRDefault="008D6C57" w:rsidP="008D6C57">
      <w:pPr>
        <w:spacing w:line="240" w:lineRule="auto"/>
        <w:rPr>
          <w:sz w:val="24"/>
          <w:szCs w:val="24"/>
        </w:rPr>
      </w:pPr>
      <w:r w:rsidRPr="008D6C57">
        <w:rPr>
          <w:sz w:val="24"/>
          <w:szCs w:val="24"/>
        </w:rPr>
        <w:t xml:space="preserve">Конус, цилиндр, шар и сфера. </w:t>
      </w:r>
    </w:p>
    <w:p w:rsidR="008D6C57" w:rsidRPr="008D6C57" w:rsidRDefault="008D6C57" w:rsidP="008D6C57">
      <w:pPr>
        <w:spacing w:line="240" w:lineRule="auto"/>
        <w:rPr>
          <w:i/>
          <w:sz w:val="24"/>
          <w:szCs w:val="24"/>
        </w:rPr>
      </w:pPr>
      <w:r w:rsidRPr="008D6C57">
        <w:rPr>
          <w:i/>
          <w:sz w:val="24"/>
          <w:szCs w:val="24"/>
        </w:rPr>
        <w:t xml:space="preserve">Проекции фигур на плоскость. Изображение цилиндра, конуса и сферы на плоскости. </w:t>
      </w:r>
    </w:p>
    <w:p w:rsidR="008D6C57" w:rsidRPr="008D6C57" w:rsidRDefault="008D6C57" w:rsidP="008D6C57">
      <w:pPr>
        <w:spacing w:line="240" w:lineRule="auto"/>
        <w:rPr>
          <w:sz w:val="24"/>
          <w:szCs w:val="24"/>
        </w:rPr>
      </w:pPr>
      <w:r w:rsidRPr="008D6C57">
        <w:rPr>
          <w:i/>
          <w:sz w:val="24"/>
          <w:szCs w:val="24"/>
        </w:rPr>
        <w:t>Понятие об объемах тел</w:t>
      </w:r>
      <w:r w:rsidRPr="008D6C57">
        <w:rPr>
          <w:sz w:val="24"/>
          <w:szCs w:val="24"/>
        </w:rPr>
        <w:t xml:space="preserve">. Использование для решения задач на нахождение геометрических величин формул объема призмы, цилиндра, пирамиды, конуса, шара. </w:t>
      </w:r>
    </w:p>
    <w:p w:rsidR="008D6C57" w:rsidRPr="00B55298" w:rsidRDefault="008D6C57" w:rsidP="00B55298">
      <w:pPr>
        <w:spacing w:line="240" w:lineRule="auto"/>
        <w:rPr>
          <w:sz w:val="24"/>
          <w:szCs w:val="24"/>
        </w:rPr>
      </w:pPr>
      <w:r w:rsidRPr="008D6C57">
        <w:rPr>
          <w:i/>
          <w:sz w:val="24"/>
          <w:szCs w:val="24"/>
        </w:rPr>
        <w:t>Понятие о подобии на плоскости и в пространстве</w:t>
      </w:r>
      <w:r w:rsidRPr="008D6C57">
        <w:rPr>
          <w:sz w:val="24"/>
          <w:szCs w:val="24"/>
        </w:rPr>
        <w:t>. Отношение пло</w:t>
      </w:r>
      <w:r w:rsidR="00B55298">
        <w:rPr>
          <w:sz w:val="24"/>
          <w:szCs w:val="24"/>
        </w:rPr>
        <w:t>щадей и объемов подобных фигур.</w:t>
      </w:r>
    </w:p>
    <w:p w:rsidR="008D6C57" w:rsidRPr="008D6C57" w:rsidRDefault="008D6C57" w:rsidP="008D6C57">
      <w:pPr>
        <w:spacing w:line="240" w:lineRule="auto"/>
        <w:rPr>
          <w:b/>
          <w:sz w:val="24"/>
          <w:szCs w:val="24"/>
        </w:rPr>
      </w:pPr>
      <w:r w:rsidRPr="008D6C57">
        <w:rPr>
          <w:b/>
          <w:sz w:val="24"/>
          <w:szCs w:val="24"/>
        </w:rPr>
        <w:t>Вероятность и статистика. Логика и комбинаторика</w:t>
      </w:r>
    </w:p>
    <w:p w:rsidR="008D6C57" w:rsidRPr="008D6C57" w:rsidRDefault="008D6C57" w:rsidP="008D6C57">
      <w:pPr>
        <w:spacing w:line="240" w:lineRule="auto"/>
        <w:rPr>
          <w:sz w:val="24"/>
          <w:szCs w:val="24"/>
        </w:rPr>
      </w:pPr>
      <w:r w:rsidRPr="008D6C57">
        <w:rPr>
          <w:sz w:val="24"/>
          <w:szCs w:val="24"/>
        </w:rPr>
        <w:t xml:space="preserve">Логика. Верные и неверные утверждения. Следствие. </w:t>
      </w:r>
      <w:r w:rsidRPr="008D6C57">
        <w:rPr>
          <w:i/>
          <w:sz w:val="24"/>
          <w:szCs w:val="24"/>
        </w:rPr>
        <w:t>Контрпример</w:t>
      </w:r>
      <w:r w:rsidRPr="008D6C57">
        <w:rPr>
          <w:sz w:val="24"/>
          <w:szCs w:val="24"/>
        </w:rPr>
        <w:t xml:space="preserve">. </w:t>
      </w:r>
    </w:p>
    <w:p w:rsidR="008D6C57" w:rsidRPr="008D6C57" w:rsidRDefault="008D6C57" w:rsidP="008D6C57">
      <w:pPr>
        <w:spacing w:line="240" w:lineRule="auto"/>
        <w:rPr>
          <w:sz w:val="24"/>
          <w:szCs w:val="24"/>
        </w:rPr>
      </w:pPr>
      <w:r w:rsidRPr="008D6C57">
        <w:rPr>
          <w:i/>
          <w:sz w:val="24"/>
          <w:szCs w:val="24"/>
        </w:rPr>
        <w:t>Множество</w:t>
      </w:r>
      <w:r w:rsidRPr="008D6C57">
        <w:rPr>
          <w:sz w:val="24"/>
          <w:szCs w:val="24"/>
        </w:rPr>
        <w:t xml:space="preserve">. Перебор вариантов. </w:t>
      </w:r>
    </w:p>
    <w:p w:rsidR="008D6C57" w:rsidRPr="008D6C57" w:rsidRDefault="008D6C57" w:rsidP="008D6C57">
      <w:pPr>
        <w:spacing w:line="240" w:lineRule="auto"/>
        <w:rPr>
          <w:sz w:val="24"/>
          <w:szCs w:val="24"/>
        </w:rPr>
      </w:pPr>
      <w:r w:rsidRPr="008D6C57">
        <w:rPr>
          <w:sz w:val="24"/>
          <w:szCs w:val="24"/>
        </w:rPr>
        <w:t xml:space="preserve">Таблицы. Столбчатые и круговые диаграммы. </w:t>
      </w:r>
    </w:p>
    <w:p w:rsidR="008D6C57" w:rsidRPr="008D6C57" w:rsidRDefault="008D6C57" w:rsidP="008D6C57">
      <w:pPr>
        <w:spacing w:line="240" w:lineRule="auto"/>
        <w:rPr>
          <w:sz w:val="24"/>
          <w:szCs w:val="24"/>
        </w:rPr>
      </w:pPr>
      <w:r w:rsidRPr="008D6C57">
        <w:rPr>
          <w:sz w:val="24"/>
          <w:szCs w:val="24"/>
        </w:rPr>
        <w:t xml:space="preserve">Числовые наборы. Среднее арифметическое, медиана, наибольшее и наименьшее значения. </w:t>
      </w:r>
      <w:r w:rsidRPr="008D6C57">
        <w:rPr>
          <w:i/>
          <w:sz w:val="24"/>
          <w:szCs w:val="24"/>
        </w:rPr>
        <w:t>Примеры изменчивых величин</w:t>
      </w:r>
      <w:r w:rsidRPr="008D6C57">
        <w:rPr>
          <w:sz w:val="24"/>
          <w:szCs w:val="24"/>
        </w:rPr>
        <w:t xml:space="preserve">. </w:t>
      </w:r>
    </w:p>
    <w:p w:rsidR="008D6C57" w:rsidRPr="008D6C57" w:rsidRDefault="008D6C57" w:rsidP="008D6C57">
      <w:pPr>
        <w:spacing w:line="240" w:lineRule="auto"/>
        <w:rPr>
          <w:sz w:val="24"/>
          <w:szCs w:val="24"/>
        </w:rPr>
      </w:pPr>
      <w:r w:rsidRPr="008D6C57">
        <w:rPr>
          <w:sz w:val="24"/>
          <w:szCs w:val="24"/>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8D6C57" w:rsidRPr="008D6C57" w:rsidRDefault="008D6C57" w:rsidP="008D6C57">
      <w:pPr>
        <w:spacing w:line="240" w:lineRule="auto"/>
        <w:rPr>
          <w:i/>
          <w:sz w:val="24"/>
          <w:szCs w:val="24"/>
        </w:rPr>
      </w:pPr>
      <w:r w:rsidRPr="008D6C57">
        <w:rPr>
          <w:i/>
          <w:sz w:val="24"/>
          <w:szCs w:val="24"/>
        </w:rPr>
        <w:t xml:space="preserve">Независимые события. Формула сложения вероятностей. </w:t>
      </w:r>
    </w:p>
    <w:p w:rsidR="008D6C57" w:rsidRPr="00B55298" w:rsidRDefault="008D6C57" w:rsidP="00B55298">
      <w:pPr>
        <w:spacing w:line="240" w:lineRule="auto"/>
        <w:rPr>
          <w:i/>
          <w:sz w:val="24"/>
          <w:szCs w:val="24"/>
        </w:rPr>
      </w:pPr>
      <w:r w:rsidRPr="008D6C57">
        <w:rPr>
          <w:i/>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rsidR="008D6C57" w:rsidRPr="008D6C57" w:rsidRDefault="008D6C57" w:rsidP="008D6C57">
      <w:pPr>
        <w:spacing w:line="240" w:lineRule="auto"/>
        <w:rPr>
          <w:b/>
          <w:sz w:val="24"/>
          <w:szCs w:val="24"/>
        </w:rPr>
      </w:pPr>
      <w:r w:rsidRPr="008D6C57">
        <w:rPr>
          <w:b/>
          <w:sz w:val="24"/>
          <w:szCs w:val="24"/>
        </w:rPr>
        <w:lastRenderedPageBreak/>
        <w:t xml:space="preserve">Основная базовая программа </w:t>
      </w:r>
    </w:p>
    <w:p w:rsidR="008D6C57" w:rsidRPr="008D6C57" w:rsidRDefault="008D6C57" w:rsidP="008D6C57">
      <w:pPr>
        <w:spacing w:line="240" w:lineRule="auto"/>
        <w:rPr>
          <w:b/>
          <w:sz w:val="24"/>
          <w:szCs w:val="24"/>
        </w:rPr>
      </w:pPr>
      <w:r w:rsidRPr="008D6C57">
        <w:rPr>
          <w:b/>
          <w:sz w:val="24"/>
          <w:szCs w:val="24"/>
        </w:rPr>
        <w:t>Алгебра и начала анализа</w:t>
      </w:r>
    </w:p>
    <w:p w:rsidR="008D6C57" w:rsidRPr="008D6C57" w:rsidRDefault="008D6C57" w:rsidP="008D6C57">
      <w:pPr>
        <w:spacing w:line="240" w:lineRule="auto"/>
        <w:rPr>
          <w:sz w:val="24"/>
          <w:szCs w:val="24"/>
        </w:rPr>
      </w:pPr>
      <w:r w:rsidRPr="008D6C57">
        <w:rPr>
          <w:sz w:val="24"/>
          <w:szCs w:val="24"/>
        </w:rPr>
        <w:t>Повторение.</w:t>
      </w:r>
      <w:r w:rsidRPr="008D6C57">
        <w:rPr>
          <w:b/>
          <w:sz w:val="24"/>
          <w:szCs w:val="24"/>
        </w:rPr>
        <w:t xml:space="preserve"> </w:t>
      </w:r>
      <w:r w:rsidRPr="008D6C57">
        <w:rPr>
          <w:sz w:val="24"/>
          <w:szCs w:val="24"/>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8D6C57" w:rsidRPr="008D6C57" w:rsidRDefault="008D6C57" w:rsidP="008D6C57">
      <w:pPr>
        <w:spacing w:line="240" w:lineRule="auto"/>
        <w:rPr>
          <w:sz w:val="24"/>
          <w:szCs w:val="24"/>
        </w:rPr>
      </w:pPr>
      <w:r w:rsidRPr="008D6C57">
        <w:rPr>
          <w:sz w:val="24"/>
          <w:szCs w:val="24"/>
        </w:rPr>
        <w:t>Решение задач с использованием градусной меры угла. Модуль числа и его свойства.</w:t>
      </w:r>
    </w:p>
    <w:p w:rsidR="008D6C57" w:rsidRPr="008D6C57" w:rsidRDefault="008D6C57" w:rsidP="008D6C57">
      <w:pPr>
        <w:spacing w:line="240" w:lineRule="auto"/>
        <w:rPr>
          <w:sz w:val="24"/>
          <w:szCs w:val="24"/>
        </w:rPr>
      </w:pPr>
      <w:r w:rsidRPr="008D6C57">
        <w:rPr>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8D6C57" w:rsidRPr="008D6C57" w:rsidRDefault="008D6C57" w:rsidP="008D6C57">
      <w:pPr>
        <w:spacing w:line="240" w:lineRule="auto"/>
        <w:rPr>
          <w:sz w:val="24"/>
          <w:szCs w:val="24"/>
        </w:rPr>
      </w:pPr>
      <w:r w:rsidRPr="008D6C57">
        <w:rPr>
          <w:sz w:val="24"/>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w:t>
      </w:r>
      <w:proofErr w:type="gramStart"/>
      <w:r w:rsidRPr="008D6C57">
        <w:rPr>
          <w:sz w:val="24"/>
          <w:szCs w:val="24"/>
        </w:rPr>
        <w:t xml:space="preserve">функции </w:t>
      </w:r>
      <w:r w:rsidRPr="008D6C57">
        <w:rPr>
          <w:position w:val="-10"/>
          <w:sz w:val="24"/>
          <w:szCs w:val="24"/>
        </w:rPr>
        <w:object w:dxaOrig="760" w:dyaOrig="380">
          <v:shape id="_x0000_i1029" type="#_x0000_t75" style="width:38.25pt;height:21pt" o:ole="">
            <v:imagedata r:id="rId18" o:title=""/>
          </v:shape>
          <o:OLEObject Type="Embed" ProgID="Equation.DSMT4" ShapeID="_x0000_i1029" DrawAspect="Content" ObjectID="_1665582504" r:id="rId19"/>
        </w:object>
      </w:r>
      <w:r w:rsidRPr="008D6C57">
        <w:rPr>
          <w:sz w:val="24"/>
          <w:szCs w:val="24"/>
        </w:rPr>
        <w:t>.</w:t>
      </w:r>
      <w:proofErr w:type="gramEnd"/>
      <w:r w:rsidRPr="008D6C57">
        <w:rPr>
          <w:sz w:val="24"/>
          <w:szCs w:val="24"/>
        </w:rPr>
        <w:t xml:space="preserve"> Графическое решение уравнений и неравенств.</w:t>
      </w:r>
    </w:p>
    <w:p w:rsidR="008D6C57" w:rsidRPr="008D6C57" w:rsidRDefault="008D6C57" w:rsidP="008D6C57">
      <w:pPr>
        <w:spacing w:line="240" w:lineRule="auto"/>
        <w:rPr>
          <w:sz w:val="24"/>
          <w:szCs w:val="24"/>
        </w:rPr>
      </w:pPr>
      <w:r w:rsidRPr="008D6C57">
        <w:rPr>
          <w:sz w:val="24"/>
          <w:szCs w:val="24"/>
        </w:rPr>
        <w:t>Тригонометрическая окружность</w:t>
      </w:r>
      <w:r w:rsidRPr="008D6C57">
        <w:rPr>
          <w:i/>
          <w:sz w:val="24"/>
          <w:szCs w:val="24"/>
        </w:rPr>
        <w:t>, радианная мера угла</w:t>
      </w:r>
      <w:r w:rsidRPr="008D6C57">
        <w:rPr>
          <w:sz w:val="24"/>
          <w:szCs w:val="24"/>
        </w:rPr>
        <w:t xml:space="preserve">. Синус, косинус, тангенс, </w:t>
      </w:r>
      <w:r w:rsidRPr="008D6C57">
        <w:rPr>
          <w:i/>
          <w:sz w:val="24"/>
          <w:szCs w:val="24"/>
        </w:rPr>
        <w:t>котангенс</w:t>
      </w:r>
      <w:r w:rsidRPr="008D6C57">
        <w:rPr>
          <w:sz w:val="24"/>
          <w:szCs w:val="24"/>
        </w:rPr>
        <w:t xml:space="preserve"> произвольного угла. Основное тригонометрическое тождество и следствия из него. Значения тригонометрических функций для углов 0</w:t>
      </w:r>
      <w:r w:rsidRPr="008D6C57">
        <w:rPr>
          <w:sz w:val="24"/>
          <w:szCs w:val="24"/>
        </w:rPr>
        <w:sym w:font="Symbol" w:char="F0B0"/>
      </w:r>
      <w:r w:rsidRPr="008D6C57">
        <w:rPr>
          <w:sz w:val="24"/>
          <w:szCs w:val="24"/>
        </w:rPr>
        <w:t>, 30</w:t>
      </w:r>
      <w:r w:rsidRPr="008D6C57">
        <w:rPr>
          <w:sz w:val="24"/>
          <w:szCs w:val="24"/>
        </w:rPr>
        <w:sym w:font="Symbol" w:char="F0B0"/>
      </w:r>
      <w:r w:rsidRPr="008D6C57">
        <w:rPr>
          <w:sz w:val="24"/>
          <w:szCs w:val="24"/>
        </w:rPr>
        <w:t>, 45</w:t>
      </w:r>
      <w:r w:rsidRPr="008D6C57">
        <w:rPr>
          <w:sz w:val="24"/>
          <w:szCs w:val="24"/>
        </w:rPr>
        <w:sym w:font="Symbol" w:char="F0B0"/>
      </w:r>
      <w:r w:rsidRPr="008D6C57">
        <w:rPr>
          <w:sz w:val="24"/>
          <w:szCs w:val="24"/>
        </w:rPr>
        <w:t>, 60</w:t>
      </w:r>
      <w:r w:rsidRPr="008D6C57">
        <w:rPr>
          <w:sz w:val="24"/>
          <w:szCs w:val="24"/>
        </w:rPr>
        <w:sym w:font="Symbol" w:char="F0B0"/>
      </w:r>
      <w:r w:rsidRPr="008D6C57">
        <w:rPr>
          <w:sz w:val="24"/>
          <w:szCs w:val="24"/>
        </w:rPr>
        <w:t>, 90</w:t>
      </w:r>
      <w:r w:rsidRPr="008D6C57">
        <w:rPr>
          <w:sz w:val="24"/>
          <w:szCs w:val="24"/>
        </w:rPr>
        <w:sym w:font="Symbol" w:char="F0B0"/>
      </w:r>
      <w:r w:rsidRPr="008D6C57">
        <w:rPr>
          <w:sz w:val="24"/>
          <w:szCs w:val="24"/>
        </w:rPr>
        <w:t>, 180</w:t>
      </w:r>
      <w:r w:rsidRPr="008D6C57">
        <w:rPr>
          <w:sz w:val="24"/>
          <w:szCs w:val="24"/>
        </w:rPr>
        <w:sym w:font="Symbol" w:char="F0B0"/>
      </w:r>
      <w:r w:rsidRPr="008D6C57">
        <w:rPr>
          <w:sz w:val="24"/>
          <w:szCs w:val="24"/>
        </w:rPr>
        <w:t>, 270</w:t>
      </w:r>
      <w:r w:rsidRPr="008D6C57">
        <w:rPr>
          <w:sz w:val="24"/>
          <w:szCs w:val="24"/>
        </w:rPr>
        <w:sym w:font="Symbol" w:char="F0B0"/>
      </w:r>
      <w:r w:rsidRPr="008D6C57">
        <w:rPr>
          <w:sz w:val="24"/>
          <w:szCs w:val="24"/>
        </w:rPr>
        <w:t xml:space="preserve">. </w:t>
      </w:r>
      <w:proofErr w:type="gramStart"/>
      <w:r w:rsidRPr="008D6C57">
        <w:rPr>
          <w:sz w:val="24"/>
          <w:szCs w:val="24"/>
        </w:rPr>
        <w:t>(</w:t>
      </w:r>
      <w:r w:rsidRPr="008D6C57">
        <w:rPr>
          <w:position w:val="-28"/>
          <w:sz w:val="24"/>
          <w:szCs w:val="24"/>
        </w:rPr>
        <w:object w:dxaOrig="1460" w:dyaOrig="720">
          <v:shape id="_x0000_i1030" type="#_x0000_t75" style="width:72.75pt;height:36.75pt" o:ole="">
            <v:imagedata r:id="rId20" o:title=""/>
          </v:shape>
          <o:OLEObject Type="Embed" ProgID="Equation.DSMT4" ShapeID="_x0000_i1030" DrawAspect="Content" ObjectID="_1665582505" r:id="rId21"/>
        </w:object>
      </w:r>
      <w:r w:rsidRPr="008D6C57">
        <w:rPr>
          <w:sz w:val="24"/>
          <w:szCs w:val="24"/>
        </w:rPr>
        <w:t xml:space="preserve"> рад</w:t>
      </w:r>
      <w:proofErr w:type="gramEnd"/>
      <w:r w:rsidRPr="008D6C57">
        <w:rPr>
          <w:sz w:val="24"/>
          <w:szCs w:val="24"/>
        </w:rPr>
        <w:t xml:space="preserve">). </w:t>
      </w:r>
      <w:r w:rsidRPr="008D6C57">
        <w:rPr>
          <w:i/>
          <w:sz w:val="24"/>
          <w:szCs w:val="24"/>
        </w:rPr>
        <w:t xml:space="preserve">Формулы сложения тригонометрических функций, формулы приведения, формулы двойного </w:t>
      </w:r>
      <w:proofErr w:type="gramStart"/>
      <w:r w:rsidRPr="008D6C57">
        <w:rPr>
          <w:i/>
          <w:sz w:val="24"/>
          <w:szCs w:val="24"/>
        </w:rPr>
        <w:t>аргумента..</w:t>
      </w:r>
      <w:proofErr w:type="gramEnd"/>
      <w:r w:rsidRPr="008D6C57">
        <w:rPr>
          <w:sz w:val="24"/>
          <w:szCs w:val="24"/>
        </w:rPr>
        <w:t xml:space="preserve"> </w:t>
      </w:r>
    </w:p>
    <w:p w:rsidR="008D6C57" w:rsidRPr="008D6C57" w:rsidRDefault="008D6C57" w:rsidP="008D6C57">
      <w:pPr>
        <w:spacing w:line="240" w:lineRule="auto"/>
        <w:rPr>
          <w:i/>
          <w:sz w:val="24"/>
          <w:szCs w:val="24"/>
        </w:rPr>
      </w:pPr>
      <w:r w:rsidRPr="008D6C57">
        <w:rPr>
          <w:sz w:val="24"/>
          <w:szCs w:val="24"/>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8D6C57">
        <w:rPr>
          <w:i/>
          <w:sz w:val="24"/>
          <w:szCs w:val="24"/>
        </w:rPr>
        <w:t>Сложные функции.</w:t>
      </w:r>
    </w:p>
    <w:p w:rsidR="008D6C57" w:rsidRPr="008D6C57" w:rsidRDefault="008D6C57" w:rsidP="008D6C57">
      <w:pPr>
        <w:spacing w:line="240" w:lineRule="auto"/>
        <w:ind w:firstLine="708"/>
        <w:rPr>
          <w:bCs/>
          <w:color w:val="000000"/>
          <w:sz w:val="24"/>
          <w:szCs w:val="24"/>
        </w:rPr>
      </w:pPr>
      <w:r w:rsidRPr="008D6C57">
        <w:rPr>
          <w:bCs/>
          <w:color w:val="000000"/>
          <w:sz w:val="24"/>
          <w:szCs w:val="24"/>
        </w:rPr>
        <w:t xml:space="preserve">Тригонометрические </w:t>
      </w:r>
      <w:proofErr w:type="gramStart"/>
      <w:r w:rsidRPr="008D6C57">
        <w:rPr>
          <w:bCs/>
          <w:color w:val="000000"/>
          <w:sz w:val="24"/>
          <w:szCs w:val="24"/>
        </w:rPr>
        <w:t xml:space="preserve">функции </w:t>
      </w:r>
      <w:r w:rsidRPr="008D6C57">
        <w:rPr>
          <w:i/>
          <w:position w:val="-10"/>
          <w:sz w:val="24"/>
          <w:szCs w:val="24"/>
        </w:rPr>
        <w:object w:dxaOrig="2600" w:dyaOrig="320">
          <v:shape id="_x0000_i1031" type="#_x0000_t75" style="width:130.5pt;height:16.5pt" o:ole="">
            <v:imagedata r:id="rId16" o:title=""/>
          </v:shape>
          <o:OLEObject Type="Embed" ProgID="Equation.DSMT4" ShapeID="_x0000_i1031" DrawAspect="Content" ObjectID="_1665582506" r:id="rId22"/>
        </w:object>
      </w:r>
      <w:r w:rsidRPr="008D6C57">
        <w:rPr>
          <w:bCs/>
          <w:color w:val="000000"/>
          <w:sz w:val="24"/>
          <w:szCs w:val="24"/>
        </w:rPr>
        <w:t>.</w:t>
      </w:r>
      <w:proofErr w:type="gramEnd"/>
      <w:r w:rsidRPr="008D6C57">
        <w:rPr>
          <w:bCs/>
          <w:color w:val="000000"/>
          <w:sz w:val="24"/>
          <w:szCs w:val="24"/>
        </w:rPr>
        <w:t xml:space="preserve"> </w:t>
      </w:r>
      <w:proofErr w:type="gramStart"/>
      <w:r w:rsidRPr="008D6C57">
        <w:rPr>
          <w:bCs/>
          <w:i/>
          <w:color w:val="000000"/>
          <w:sz w:val="24"/>
          <w:szCs w:val="24"/>
        </w:rPr>
        <w:t>Функция</w:t>
      </w:r>
      <w:r w:rsidRPr="008D6C57">
        <w:rPr>
          <w:bCs/>
          <w:color w:val="000000"/>
          <w:sz w:val="24"/>
          <w:szCs w:val="24"/>
        </w:rPr>
        <w:t xml:space="preserve"> </w:t>
      </w:r>
      <w:r w:rsidRPr="008D6C57">
        <w:rPr>
          <w:bCs/>
          <w:color w:val="000000"/>
          <w:position w:val="-10"/>
          <w:sz w:val="24"/>
          <w:szCs w:val="24"/>
        </w:rPr>
        <w:object w:dxaOrig="859" w:dyaOrig="300">
          <v:shape id="_x0000_i1032" type="#_x0000_t75" style="width:42.75pt;height:15pt" o:ole="">
            <v:imagedata r:id="rId23" o:title=""/>
          </v:shape>
          <o:OLEObject Type="Embed" ProgID="Equation.DSMT4" ShapeID="_x0000_i1032" DrawAspect="Content" ObjectID="_1665582507" r:id="rId24"/>
        </w:object>
      </w:r>
      <w:r w:rsidRPr="008D6C57">
        <w:rPr>
          <w:bCs/>
          <w:color w:val="000000"/>
          <w:sz w:val="24"/>
          <w:szCs w:val="24"/>
        </w:rPr>
        <w:t>.</w:t>
      </w:r>
      <w:proofErr w:type="gramEnd"/>
      <w:r w:rsidRPr="008D6C57">
        <w:rPr>
          <w:bCs/>
          <w:color w:val="000000"/>
          <w:sz w:val="24"/>
          <w:szCs w:val="24"/>
        </w:rPr>
        <w:t xml:space="preserve"> Свойства и графики тригонометрических функций.</w:t>
      </w:r>
    </w:p>
    <w:p w:rsidR="008D6C57" w:rsidRPr="008D6C57" w:rsidRDefault="008D6C57" w:rsidP="008D6C57">
      <w:pPr>
        <w:spacing w:line="240" w:lineRule="auto"/>
        <w:ind w:firstLine="708"/>
        <w:rPr>
          <w:bCs/>
          <w:color w:val="000000"/>
          <w:sz w:val="24"/>
          <w:szCs w:val="24"/>
        </w:rPr>
      </w:pPr>
      <w:r w:rsidRPr="008D6C57">
        <w:rPr>
          <w:bCs/>
          <w:color w:val="000000"/>
          <w:sz w:val="24"/>
          <w:szCs w:val="24"/>
        </w:rPr>
        <w:t xml:space="preserve">Арккосинус, арксинус, арктангенс числа. </w:t>
      </w:r>
      <w:r w:rsidRPr="008D6C57">
        <w:rPr>
          <w:bCs/>
          <w:i/>
          <w:color w:val="000000"/>
          <w:sz w:val="24"/>
          <w:szCs w:val="24"/>
        </w:rPr>
        <w:t>Арккотангенс числа</w:t>
      </w:r>
      <w:r w:rsidRPr="008D6C57">
        <w:rPr>
          <w:bCs/>
          <w:color w:val="000000"/>
          <w:sz w:val="24"/>
          <w:szCs w:val="24"/>
        </w:rPr>
        <w:t xml:space="preserve">. Простейшие тригонометрические уравнения. Решение тригонометрических уравнений. </w:t>
      </w:r>
    </w:p>
    <w:p w:rsidR="008D6C57" w:rsidRPr="008D6C57" w:rsidRDefault="008D6C57" w:rsidP="008D6C57">
      <w:pPr>
        <w:spacing w:line="240" w:lineRule="auto"/>
        <w:ind w:firstLine="708"/>
        <w:rPr>
          <w:bCs/>
          <w:i/>
          <w:color w:val="000000"/>
          <w:sz w:val="24"/>
          <w:szCs w:val="24"/>
        </w:rPr>
      </w:pPr>
      <w:r w:rsidRPr="008D6C57">
        <w:rPr>
          <w:bCs/>
          <w:i/>
          <w:color w:val="000000"/>
          <w:sz w:val="24"/>
          <w:szCs w:val="24"/>
        </w:rPr>
        <w:t>Обратные тригонометрические функции, их свойства и графики. Решение простейших тригонометрических неравенств.</w:t>
      </w:r>
    </w:p>
    <w:p w:rsidR="008D6C57" w:rsidRPr="008D6C57" w:rsidRDefault="008D6C57" w:rsidP="008D6C57">
      <w:pPr>
        <w:spacing w:line="240" w:lineRule="auto"/>
        <w:ind w:firstLine="708"/>
        <w:rPr>
          <w:bCs/>
          <w:color w:val="000000"/>
          <w:sz w:val="24"/>
          <w:szCs w:val="24"/>
        </w:rPr>
      </w:pPr>
      <w:r w:rsidRPr="008D6C57">
        <w:rPr>
          <w:bCs/>
          <w:color w:val="000000"/>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8D6C57" w:rsidRPr="008D6C57" w:rsidRDefault="008D6C57" w:rsidP="008D6C57">
      <w:pPr>
        <w:spacing w:line="240" w:lineRule="auto"/>
        <w:ind w:firstLine="708"/>
        <w:rPr>
          <w:bCs/>
          <w:color w:val="000000"/>
          <w:sz w:val="24"/>
          <w:szCs w:val="24"/>
        </w:rPr>
      </w:pPr>
      <w:r w:rsidRPr="008D6C57">
        <w:rPr>
          <w:bCs/>
          <w:color w:val="000000"/>
          <w:sz w:val="24"/>
          <w:szCs w:val="24"/>
        </w:rPr>
        <w:t xml:space="preserve">Логарифм числа, свойства логарифма. Десятичный логарифм. </w:t>
      </w:r>
      <w:r w:rsidRPr="008D6C57">
        <w:rPr>
          <w:bCs/>
          <w:i/>
          <w:color w:val="000000"/>
          <w:sz w:val="24"/>
          <w:szCs w:val="24"/>
        </w:rPr>
        <w:t>Число е. Натуральный логарифм</w:t>
      </w:r>
      <w:r w:rsidRPr="008D6C57">
        <w:rPr>
          <w:bCs/>
          <w:color w:val="000000"/>
          <w:sz w:val="24"/>
          <w:szCs w:val="24"/>
        </w:rPr>
        <w:t>. Преобразование логарифмических выражений. Логарифмические уравнения и неравенства. Логарифмическая функция и ее свойства и график.</w:t>
      </w:r>
    </w:p>
    <w:p w:rsidR="008D6C57" w:rsidRPr="008D6C57" w:rsidRDefault="008D6C57" w:rsidP="008D6C57">
      <w:pPr>
        <w:spacing w:line="240" w:lineRule="auto"/>
        <w:ind w:firstLine="708"/>
        <w:rPr>
          <w:bCs/>
          <w:color w:val="000000"/>
          <w:sz w:val="24"/>
          <w:szCs w:val="24"/>
        </w:rPr>
      </w:pPr>
      <w:r w:rsidRPr="008D6C57">
        <w:rPr>
          <w:bCs/>
          <w:color w:val="000000"/>
          <w:sz w:val="24"/>
          <w:szCs w:val="24"/>
        </w:rPr>
        <w:t xml:space="preserve">Степенная функция и ее свойства и график. Иррациональные уравнения. </w:t>
      </w:r>
    </w:p>
    <w:p w:rsidR="008D6C57" w:rsidRPr="008D6C57" w:rsidRDefault="008D6C57" w:rsidP="008D6C57">
      <w:pPr>
        <w:spacing w:line="240" w:lineRule="auto"/>
        <w:ind w:firstLine="708"/>
        <w:rPr>
          <w:bCs/>
          <w:i/>
          <w:color w:val="000000"/>
          <w:sz w:val="24"/>
          <w:szCs w:val="24"/>
        </w:rPr>
      </w:pPr>
      <w:r w:rsidRPr="008D6C57">
        <w:rPr>
          <w:bCs/>
          <w:i/>
          <w:color w:val="000000"/>
          <w:sz w:val="24"/>
          <w:szCs w:val="24"/>
        </w:rPr>
        <w:t xml:space="preserve">Метод интервалов для решения неравенств. </w:t>
      </w:r>
    </w:p>
    <w:p w:rsidR="008D6C57" w:rsidRPr="008D6C57" w:rsidRDefault="008D6C57" w:rsidP="008D6C57">
      <w:pPr>
        <w:spacing w:line="240" w:lineRule="auto"/>
        <w:ind w:firstLine="708"/>
        <w:rPr>
          <w:bCs/>
          <w:i/>
          <w:color w:val="000000"/>
          <w:sz w:val="24"/>
          <w:szCs w:val="24"/>
        </w:rPr>
      </w:pPr>
      <w:r w:rsidRPr="008D6C57">
        <w:rPr>
          <w:bCs/>
          <w:i/>
          <w:color w:val="000000"/>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8D6C57" w:rsidRPr="008D6C57" w:rsidRDefault="008D6C57" w:rsidP="008D6C57">
      <w:pPr>
        <w:spacing w:line="240" w:lineRule="auto"/>
        <w:ind w:firstLine="708"/>
        <w:rPr>
          <w:bCs/>
          <w:i/>
          <w:color w:val="000000"/>
          <w:sz w:val="24"/>
          <w:szCs w:val="24"/>
        </w:rPr>
      </w:pPr>
      <w:r w:rsidRPr="008D6C57">
        <w:rPr>
          <w:bCs/>
          <w:i/>
          <w:color w:val="000000"/>
          <w:sz w:val="24"/>
          <w:szCs w:val="24"/>
        </w:rPr>
        <w:t xml:space="preserve">Системы показательных, логарифмических и иррациональных уравнений. Системы показательных, логарифмических неравенств. </w:t>
      </w:r>
    </w:p>
    <w:p w:rsidR="008D6C57" w:rsidRPr="008D6C57" w:rsidRDefault="008D6C57" w:rsidP="008D6C57">
      <w:pPr>
        <w:spacing w:line="240" w:lineRule="auto"/>
        <w:ind w:firstLine="708"/>
        <w:rPr>
          <w:bCs/>
          <w:i/>
          <w:color w:val="000000"/>
          <w:sz w:val="24"/>
          <w:szCs w:val="24"/>
        </w:rPr>
      </w:pPr>
      <w:r w:rsidRPr="008D6C57">
        <w:rPr>
          <w:bCs/>
          <w:i/>
          <w:color w:val="000000"/>
          <w:sz w:val="24"/>
          <w:szCs w:val="24"/>
        </w:rPr>
        <w:t>Взаимно обратные функции. Графики взаимно обратных функций.</w:t>
      </w:r>
    </w:p>
    <w:p w:rsidR="008D6C57" w:rsidRPr="008D6C57" w:rsidRDefault="008D6C57" w:rsidP="008D6C57">
      <w:pPr>
        <w:spacing w:line="240" w:lineRule="auto"/>
        <w:ind w:firstLine="708"/>
        <w:rPr>
          <w:bCs/>
          <w:i/>
          <w:color w:val="000000"/>
          <w:sz w:val="24"/>
          <w:szCs w:val="24"/>
        </w:rPr>
      </w:pPr>
      <w:r w:rsidRPr="008D6C57">
        <w:rPr>
          <w:bCs/>
          <w:i/>
          <w:color w:val="000000"/>
          <w:sz w:val="24"/>
          <w:szCs w:val="24"/>
        </w:rPr>
        <w:t>Уравнения, системы уравнений с параметром.</w:t>
      </w:r>
    </w:p>
    <w:p w:rsidR="008D6C57" w:rsidRPr="008D6C57" w:rsidRDefault="008D6C57" w:rsidP="008D6C57">
      <w:pPr>
        <w:spacing w:line="240" w:lineRule="auto"/>
        <w:ind w:firstLine="708"/>
        <w:rPr>
          <w:bCs/>
          <w:color w:val="000000"/>
          <w:sz w:val="24"/>
          <w:szCs w:val="24"/>
        </w:rPr>
      </w:pPr>
      <w:r w:rsidRPr="008D6C57">
        <w:rPr>
          <w:bCs/>
          <w:color w:val="000000"/>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8D6C57">
        <w:rPr>
          <w:bCs/>
          <w:i/>
          <w:color w:val="000000"/>
          <w:sz w:val="24"/>
          <w:szCs w:val="24"/>
        </w:rPr>
        <w:t>Правила дифференцирования.</w:t>
      </w:r>
    </w:p>
    <w:p w:rsidR="008D6C57" w:rsidRPr="008D6C57" w:rsidRDefault="008D6C57" w:rsidP="008D6C57">
      <w:pPr>
        <w:spacing w:line="240" w:lineRule="auto"/>
        <w:ind w:firstLine="708"/>
        <w:rPr>
          <w:bCs/>
          <w:i/>
          <w:color w:val="000000"/>
          <w:sz w:val="24"/>
          <w:szCs w:val="24"/>
        </w:rPr>
      </w:pPr>
      <w:r w:rsidRPr="008D6C57">
        <w:rPr>
          <w:bCs/>
          <w:i/>
          <w:color w:val="000000"/>
          <w:sz w:val="24"/>
          <w:szCs w:val="24"/>
        </w:rPr>
        <w:t xml:space="preserve">Вторая производная, ее геометрический и физический смысл. </w:t>
      </w:r>
    </w:p>
    <w:p w:rsidR="008D6C57" w:rsidRPr="008D6C57" w:rsidRDefault="008D6C57" w:rsidP="008D6C57">
      <w:pPr>
        <w:spacing w:line="240" w:lineRule="auto"/>
        <w:ind w:firstLine="708"/>
        <w:rPr>
          <w:bCs/>
          <w:i/>
          <w:color w:val="000000"/>
          <w:sz w:val="24"/>
          <w:szCs w:val="24"/>
        </w:rPr>
      </w:pPr>
      <w:r w:rsidRPr="008D6C57">
        <w:rPr>
          <w:bCs/>
          <w:color w:val="000000"/>
          <w:sz w:val="24"/>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8D6C57">
        <w:rPr>
          <w:bCs/>
          <w:i/>
          <w:color w:val="000000"/>
          <w:sz w:val="24"/>
          <w:szCs w:val="24"/>
        </w:rPr>
        <w:t>Построение графиков функций с помощью производных</w:t>
      </w:r>
      <w:r w:rsidRPr="008D6C57">
        <w:rPr>
          <w:bCs/>
          <w:color w:val="000000"/>
          <w:sz w:val="24"/>
          <w:szCs w:val="24"/>
        </w:rPr>
        <w:t xml:space="preserve">. </w:t>
      </w:r>
      <w:r w:rsidRPr="008D6C57">
        <w:rPr>
          <w:bCs/>
          <w:i/>
          <w:color w:val="000000"/>
          <w:sz w:val="24"/>
          <w:szCs w:val="24"/>
        </w:rPr>
        <w:t>Применение производной при решении задач.</w:t>
      </w:r>
    </w:p>
    <w:p w:rsidR="008D6C57" w:rsidRPr="008D6C57" w:rsidRDefault="008D6C57" w:rsidP="008D6C57">
      <w:pPr>
        <w:spacing w:line="240" w:lineRule="auto"/>
        <w:ind w:firstLine="708"/>
        <w:rPr>
          <w:bCs/>
          <w:color w:val="000000"/>
          <w:sz w:val="24"/>
          <w:szCs w:val="24"/>
        </w:rPr>
      </w:pPr>
      <w:r w:rsidRPr="008D6C57">
        <w:rPr>
          <w:bCs/>
          <w:color w:val="000000"/>
          <w:sz w:val="24"/>
          <w:szCs w:val="24"/>
        </w:rPr>
        <w:lastRenderedPageBreak/>
        <w:t xml:space="preserve">Первообразная. </w:t>
      </w:r>
      <w:r w:rsidRPr="008D6C57">
        <w:rPr>
          <w:bCs/>
          <w:i/>
          <w:color w:val="000000"/>
          <w:sz w:val="24"/>
          <w:szCs w:val="24"/>
        </w:rPr>
        <w:t>Первообразные элементарных функций. Площадь криволинейной трапеции. Формула Ньютона-Лейбница</w:t>
      </w:r>
      <w:r w:rsidRPr="008D6C57">
        <w:rPr>
          <w:bCs/>
          <w:color w:val="000000"/>
          <w:sz w:val="24"/>
          <w:szCs w:val="24"/>
        </w:rPr>
        <w:t>.</w:t>
      </w:r>
      <w:r w:rsidRPr="008D6C57">
        <w:rPr>
          <w:b/>
          <w:bCs/>
          <w:color w:val="000000"/>
          <w:sz w:val="24"/>
          <w:szCs w:val="24"/>
        </w:rPr>
        <w:t xml:space="preserve"> </w:t>
      </w:r>
      <w:r w:rsidRPr="008D6C57">
        <w:rPr>
          <w:bCs/>
          <w:i/>
          <w:color w:val="000000"/>
          <w:sz w:val="24"/>
          <w:szCs w:val="24"/>
        </w:rPr>
        <w:t>Определенный</w:t>
      </w:r>
      <w:r w:rsidRPr="008D6C57">
        <w:rPr>
          <w:bCs/>
          <w:i/>
          <w:color w:val="000000"/>
          <w:szCs w:val="28"/>
        </w:rPr>
        <w:t xml:space="preserve"> </w:t>
      </w:r>
      <w:r w:rsidRPr="008D6C57">
        <w:rPr>
          <w:bCs/>
          <w:i/>
          <w:color w:val="000000"/>
          <w:sz w:val="24"/>
          <w:szCs w:val="24"/>
        </w:rPr>
        <w:t>интеграл</w:t>
      </w:r>
      <w:r w:rsidRPr="008D6C57">
        <w:rPr>
          <w:bCs/>
          <w:color w:val="000000"/>
          <w:sz w:val="24"/>
          <w:szCs w:val="24"/>
        </w:rPr>
        <w:t xml:space="preserve">. </w:t>
      </w:r>
      <w:r w:rsidRPr="008D6C57">
        <w:rPr>
          <w:bCs/>
          <w:i/>
          <w:color w:val="000000"/>
          <w:sz w:val="24"/>
          <w:szCs w:val="24"/>
        </w:rPr>
        <w:t>Вычисление площадей плоских фигур и объемов тел вращения с помощью интеграла</w:t>
      </w:r>
      <w:r w:rsidRPr="008D6C57">
        <w:rPr>
          <w:bCs/>
          <w:color w:val="000000"/>
          <w:sz w:val="24"/>
          <w:szCs w:val="24"/>
        </w:rPr>
        <w:t xml:space="preserve">. </w:t>
      </w:r>
    </w:p>
    <w:p w:rsidR="008D6C57" w:rsidRPr="008D6C57" w:rsidRDefault="008D6C57" w:rsidP="00B55298">
      <w:pPr>
        <w:spacing w:line="240" w:lineRule="auto"/>
        <w:ind w:firstLine="0"/>
        <w:rPr>
          <w:b/>
          <w:sz w:val="24"/>
          <w:szCs w:val="24"/>
        </w:rPr>
      </w:pPr>
      <w:r w:rsidRPr="008D6C57">
        <w:rPr>
          <w:b/>
          <w:sz w:val="24"/>
          <w:szCs w:val="24"/>
        </w:rPr>
        <w:t>Геометрия</w:t>
      </w:r>
    </w:p>
    <w:p w:rsidR="008D6C57" w:rsidRPr="008D6C57" w:rsidRDefault="008D6C57" w:rsidP="008D6C57">
      <w:pPr>
        <w:spacing w:line="240" w:lineRule="auto"/>
        <w:rPr>
          <w:i/>
          <w:sz w:val="24"/>
          <w:szCs w:val="24"/>
        </w:rPr>
      </w:pPr>
      <w:r w:rsidRPr="008D6C57">
        <w:rPr>
          <w:sz w:val="24"/>
          <w:szCs w:val="24"/>
        </w:rPr>
        <w:t>Повторение.</w:t>
      </w:r>
      <w:r w:rsidRPr="008D6C57">
        <w:rPr>
          <w:b/>
          <w:sz w:val="24"/>
          <w:szCs w:val="24"/>
        </w:rPr>
        <w:t xml:space="preserve"> </w:t>
      </w:r>
      <w:r w:rsidRPr="008D6C57">
        <w:rPr>
          <w:sz w:val="24"/>
          <w:szCs w:val="24"/>
        </w:rPr>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8D6C57">
        <w:rPr>
          <w:i/>
          <w:sz w:val="24"/>
          <w:szCs w:val="24"/>
        </w:rPr>
        <w:t>Решение задач с помощью векторов и координат.</w:t>
      </w:r>
    </w:p>
    <w:p w:rsidR="008D6C57" w:rsidRPr="008D6C57" w:rsidRDefault="008D6C57" w:rsidP="008D6C57">
      <w:pPr>
        <w:spacing w:line="240" w:lineRule="auto"/>
        <w:rPr>
          <w:sz w:val="24"/>
          <w:szCs w:val="24"/>
        </w:rPr>
      </w:pPr>
      <w:r w:rsidRPr="008D6C57">
        <w:rPr>
          <w:sz w:val="24"/>
          <w:szCs w:val="24"/>
        </w:rPr>
        <w:t xml:space="preserve">Наглядная стереометрия. Фигуры и их изображения (куб, пирамида, призма). </w:t>
      </w:r>
      <w:r w:rsidRPr="008D6C57">
        <w:rPr>
          <w:i/>
          <w:sz w:val="24"/>
          <w:szCs w:val="24"/>
        </w:rPr>
        <w:t>Основные понятия стереометрии и их свойства.</w:t>
      </w:r>
      <w:r w:rsidRPr="008D6C57">
        <w:rPr>
          <w:sz w:val="24"/>
          <w:szCs w:val="24"/>
        </w:rPr>
        <w:t xml:space="preserve"> Сечения куба и тетраэдра.</w:t>
      </w:r>
    </w:p>
    <w:p w:rsidR="008D6C57" w:rsidRPr="008D6C57" w:rsidRDefault="008D6C57" w:rsidP="008D6C57">
      <w:pPr>
        <w:spacing w:line="240" w:lineRule="auto"/>
        <w:rPr>
          <w:sz w:val="24"/>
          <w:szCs w:val="24"/>
        </w:rPr>
      </w:pPr>
      <w:r w:rsidRPr="008D6C57">
        <w:rPr>
          <w:sz w:val="24"/>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8D6C57" w:rsidRPr="008D6C57" w:rsidRDefault="008D6C57" w:rsidP="008D6C57">
      <w:pPr>
        <w:spacing w:line="240" w:lineRule="auto"/>
        <w:rPr>
          <w:sz w:val="24"/>
          <w:szCs w:val="24"/>
        </w:rPr>
      </w:pPr>
      <w:r w:rsidRPr="008D6C57">
        <w:rPr>
          <w:sz w:val="24"/>
          <w:szCs w:val="24"/>
        </w:rPr>
        <w:t xml:space="preserve">Расстояния между фигурами в пространстве. </w:t>
      </w:r>
    </w:p>
    <w:p w:rsidR="008D6C57" w:rsidRPr="008D6C57" w:rsidRDefault="008D6C57" w:rsidP="008D6C57">
      <w:pPr>
        <w:spacing w:line="240" w:lineRule="auto"/>
        <w:rPr>
          <w:sz w:val="24"/>
          <w:szCs w:val="24"/>
        </w:rPr>
      </w:pPr>
      <w:r w:rsidRPr="008D6C57">
        <w:rPr>
          <w:sz w:val="24"/>
          <w:szCs w:val="24"/>
        </w:rPr>
        <w:t xml:space="preserve">Углы в пространстве. Перпендикулярность прямых и плоскостей. </w:t>
      </w:r>
    </w:p>
    <w:p w:rsidR="008D6C57" w:rsidRPr="008D6C57" w:rsidRDefault="008D6C57" w:rsidP="008D6C57">
      <w:pPr>
        <w:spacing w:line="240" w:lineRule="auto"/>
        <w:rPr>
          <w:sz w:val="24"/>
          <w:szCs w:val="24"/>
        </w:rPr>
      </w:pPr>
      <w:r w:rsidRPr="008D6C57">
        <w:rPr>
          <w:sz w:val="24"/>
          <w:szCs w:val="24"/>
        </w:rPr>
        <w:t xml:space="preserve">Проекция фигуры на плоскость. Признаки перпендикулярности прямых и плоскостей в пространстве. Теорема о трех перпендикулярах. </w:t>
      </w:r>
    </w:p>
    <w:p w:rsidR="008D6C57" w:rsidRPr="008D6C57" w:rsidRDefault="008D6C57" w:rsidP="008D6C57">
      <w:pPr>
        <w:spacing w:line="240" w:lineRule="auto"/>
        <w:rPr>
          <w:sz w:val="24"/>
          <w:szCs w:val="24"/>
        </w:rPr>
      </w:pPr>
      <w:r w:rsidRPr="008D6C57">
        <w:rPr>
          <w:sz w:val="24"/>
          <w:szCs w:val="24"/>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8D6C57" w:rsidRPr="008D6C57" w:rsidRDefault="008D6C57" w:rsidP="008D6C57">
      <w:pPr>
        <w:spacing w:line="240" w:lineRule="auto"/>
        <w:ind w:firstLine="708"/>
        <w:rPr>
          <w:sz w:val="24"/>
          <w:szCs w:val="24"/>
        </w:rPr>
      </w:pPr>
      <w:r w:rsidRPr="008D6C57">
        <w:rPr>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8D6C57" w:rsidRPr="008D6C57" w:rsidRDefault="008D6C57" w:rsidP="008D6C57">
      <w:pPr>
        <w:spacing w:line="240" w:lineRule="auto"/>
        <w:ind w:firstLine="708"/>
        <w:rPr>
          <w:i/>
          <w:sz w:val="24"/>
          <w:szCs w:val="24"/>
        </w:rPr>
      </w:pPr>
      <w:r w:rsidRPr="008D6C57">
        <w:rPr>
          <w:i/>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8D6C57" w:rsidRPr="008D6C57" w:rsidRDefault="008D6C57" w:rsidP="008D6C57">
      <w:pPr>
        <w:spacing w:line="240" w:lineRule="auto"/>
        <w:ind w:firstLine="708"/>
        <w:rPr>
          <w:bCs/>
          <w:color w:val="000000"/>
          <w:sz w:val="24"/>
          <w:szCs w:val="24"/>
        </w:rPr>
      </w:pPr>
      <w:r w:rsidRPr="008D6C57">
        <w:rPr>
          <w:i/>
          <w:sz w:val="24"/>
          <w:szCs w:val="24"/>
        </w:rPr>
        <w:t xml:space="preserve">Простейшие комбинации многогранников и тел вращения между собой. </w:t>
      </w:r>
      <w:r w:rsidRPr="008D6C57">
        <w:rPr>
          <w:bCs/>
          <w:color w:val="000000"/>
          <w:sz w:val="24"/>
          <w:szCs w:val="24"/>
        </w:rPr>
        <w:t xml:space="preserve">Вычисление элементов пространственных фигур (ребра, диагонали, углы). </w:t>
      </w:r>
    </w:p>
    <w:p w:rsidR="008D6C57" w:rsidRPr="008D6C57" w:rsidRDefault="008D6C57" w:rsidP="008D6C57">
      <w:pPr>
        <w:spacing w:line="240" w:lineRule="auto"/>
        <w:ind w:firstLine="708"/>
        <w:rPr>
          <w:bCs/>
          <w:color w:val="000000"/>
          <w:sz w:val="24"/>
          <w:szCs w:val="24"/>
        </w:rPr>
      </w:pPr>
      <w:r w:rsidRPr="008D6C57">
        <w:rPr>
          <w:bCs/>
          <w:color w:val="000000"/>
          <w:sz w:val="24"/>
          <w:szCs w:val="24"/>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8D6C57" w:rsidRPr="008D6C57" w:rsidRDefault="008D6C57" w:rsidP="008D6C57">
      <w:pPr>
        <w:spacing w:line="240" w:lineRule="auto"/>
        <w:ind w:firstLine="708"/>
        <w:rPr>
          <w:bCs/>
          <w:color w:val="000000"/>
          <w:sz w:val="24"/>
          <w:szCs w:val="24"/>
        </w:rPr>
      </w:pPr>
      <w:r w:rsidRPr="008D6C57">
        <w:rPr>
          <w:bCs/>
          <w:color w:val="000000"/>
          <w:sz w:val="24"/>
          <w:szCs w:val="24"/>
        </w:rPr>
        <w:t xml:space="preserve">Понятие об объеме. Объем пирамиды и конуса, призмы и цилиндра. Объем шара. </w:t>
      </w:r>
    </w:p>
    <w:p w:rsidR="008D6C57" w:rsidRPr="008D6C57" w:rsidRDefault="008D6C57" w:rsidP="008D6C57">
      <w:pPr>
        <w:spacing w:line="240" w:lineRule="auto"/>
        <w:ind w:firstLine="708"/>
        <w:rPr>
          <w:bCs/>
          <w:color w:val="000000"/>
          <w:sz w:val="24"/>
          <w:szCs w:val="24"/>
        </w:rPr>
      </w:pPr>
      <w:r w:rsidRPr="008D6C57">
        <w:rPr>
          <w:bCs/>
          <w:i/>
          <w:color w:val="000000"/>
          <w:sz w:val="24"/>
          <w:szCs w:val="24"/>
        </w:rPr>
        <w:t xml:space="preserve">Подобные тела в пространстве. </w:t>
      </w:r>
      <w:r w:rsidRPr="008D6C57">
        <w:rPr>
          <w:bCs/>
          <w:color w:val="000000"/>
          <w:sz w:val="24"/>
          <w:szCs w:val="24"/>
        </w:rPr>
        <w:t>Соотношения между площадями поверхностей и объемами подобных тел.</w:t>
      </w:r>
    </w:p>
    <w:p w:rsidR="008D6C57" w:rsidRPr="008D6C57" w:rsidRDefault="008D6C57" w:rsidP="008D6C57">
      <w:pPr>
        <w:spacing w:line="240" w:lineRule="auto"/>
        <w:ind w:firstLine="708"/>
        <w:rPr>
          <w:bCs/>
          <w:i/>
          <w:color w:val="000000"/>
          <w:sz w:val="24"/>
          <w:szCs w:val="24"/>
        </w:rPr>
      </w:pPr>
      <w:r w:rsidRPr="008D6C57">
        <w:rPr>
          <w:bCs/>
          <w:i/>
          <w:color w:val="000000"/>
          <w:sz w:val="24"/>
          <w:szCs w:val="24"/>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8D6C57" w:rsidRPr="008D6C57" w:rsidRDefault="008D6C57" w:rsidP="008D6C57">
      <w:pPr>
        <w:spacing w:line="240" w:lineRule="auto"/>
        <w:ind w:firstLine="708"/>
        <w:rPr>
          <w:bCs/>
          <w:i/>
          <w:color w:val="000000"/>
          <w:sz w:val="24"/>
          <w:szCs w:val="24"/>
        </w:rPr>
      </w:pPr>
      <w:r w:rsidRPr="008D6C57">
        <w:rPr>
          <w:bCs/>
          <w:color w:val="000000"/>
          <w:sz w:val="24"/>
          <w:szCs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8D6C57">
        <w:rPr>
          <w:bCs/>
          <w:i/>
          <w:color w:val="000000"/>
          <w:sz w:val="24"/>
          <w:szCs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8D6C57" w:rsidRPr="00B55298" w:rsidRDefault="008D6C57" w:rsidP="00B55298">
      <w:pPr>
        <w:spacing w:line="240" w:lineRule="auto"/>
        <w:ind w:firstLine="708"/>
        <w:rPr>
          <w:bCs/>
          <w:i/>
          <w:color w:val="000000"/>
          <w:sz w:val="24"/>
          <w:szCs w:val="24"/>
        </w:rPr>
      </w:pPr>
      <w:r w:rsidRPr="008D6C57">
        <w:rPr>
          <w:bCs/>
          <w:i/>
          <w:color w:val="000000"/>
          <w:sz w:val="24"/>
          <w:szCs w:val="24"/>
        </w:rPr>
        <w:t>Уравнение плоскости в пространстве. Уравнение сферы в пространстве. Формула для вычисления расстояни</w:t>
      </w:r>
      <w:r w:rsidR="00B55298">
        <w:rPr>
          <w:bCs/>
          <w:i/>
          <w:color w:val="000000"/>
          <w:sz w:val="24"/>
          <w:szCs w:val="24"/>
        </w:rPr>
        <w:t>я между точками в пространстве.</w:t>
      </w:r>
    </w:p>
    <w:p w:rsidR="008D6C57" w:rsidRPr="008D6C57" w:rsidRDefault="008D6C57" w:rsidP="00B55298">
      <w:pPr>
        <w:spacing w:line="240" w:lineRule="auto"/>
        <w:rPr>
          <w:b/>
          <w:sz w:val="24"/>
          <w:szCs w:val="24"/>
        </w:rPr>
      </w:pPr>
      <w:r w:rsidRPr="008D6C57">
        <w:rPr>
          <w:b/>
          <w:sz w:val="24"/>
          <w:szCs w:val="24"/>
        </w:rPr>
        <w:t>Вероятность и статистика. Работа с данными</w:t>
      </w:r>
    </w:p>
    <w:p w:rsidR="008D6C57" w:rsidRPr="008D6C57" w:rsidRDefault="008D6C57" w:rsidP="00B55298">
      <w:pPr>
        <w:spacing w:line="240" w:lineRule="auto"/>
        <w:rPr>
          <w:sz w:val="24"/>
          <w:szCs w:val="24"/>
        </w:rPr>
      </w:pPr>
      <w:r w:rsidRPr="008D6C57">
        <w:rPr>
          <w:sz w:val="24"/>
          <w:szCs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8D6C57">
        <w:rPr>
          <w:i/>
          <w:sz w:val="24"/>
          <w:szCs w:val="24"/>
        </w:rPr>
        <w:t>дисперсии</w:t>
      </w:r>
      <w:r w:rsidRPr="008D6C57">
        <w:rPr>
          <w:sz w:val="24"/>
          <w:szCs w:val="24"/>
        </w:rPr>
        <w:t xml:space="preserve">. </w:t>
      </w:r>
      <w:r w:rsidRPr="008D6C57">
        <w:rPr>
          <w:i/>
          <w:sz w:val="24"/>
          <w:szCs w:val="24"/>
        </w:rPr>
        <w:t xml:space="preserve">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w:t>
      </w:r>
      <w:r w:rsidRPr="008D6C57">
        <w:rPr>
          <w:i/>
          <w:sz w:val="24"/>
          <w:szCs w:val="24"/>
        </w:rPr>
        <w:lastRenderedPageBreak/>
        <w:t>вероятностей.</w:t>
      </w:r>
      <w:r w:rsidRPr="008D6C57">
        <w:rPr>
          <w:sz w:val="24"/>
          <w:szCs w:val="24"/>
        </w:rPr>
        <w:t xml:space="preserve"> </w:t>
      </w:r>
      <w:r w:rsidRPr="008D6C57">
        <w:rPr>
          <w:i/>
          <w:sz w:val="24"/>
          <w:szCs w:val="24"/>
        </w:rPr>
        <w:t>Решение задач с применением диаграмм Эйлера, дерева вероятностей, формулы Бернулли.</w:t>
      </w:r>
      <w:r w:rsidRPr="008D6C57">
        <w:rPr>
          <w:sz w:val="24"/>
          <w:szCs w:val="24"/>
        </w:rPr>
        <w:t xml:space="preserve"> </w:t>
      </w:r>
    </w:p>
    <w:p w:rsidR="008D6C57" w:rsidRPr="008D6C57" w:rsidRDefault="008D6C57" w:rsidP="00B55298">
      <w:pPr>
        <w:spacing w:line="240" w:lineRule="auto"/>
        <w:rPr>
          <w:bCs/>
          <w:i/>
          <w:color w:val="000000"/>
          <w:sz w:val="24"/>
          <w:szCs w:val="24"/>
        </w:rPr>
      </w:pPr>
      <w:r w:rsidRPr="008D6C57">
        <w:rPr>
          <w:bCs/>
          <w:i/>
          <w:color w:val="000000"/>
          <w:sz w:val="24"/>
          <w:szCs w:val="24"/>
        </w:rPr>
        <w:t>Условная вероятность.</w:t>
      </w:r>
      <w:r w:rsidRPr="008D6C57">
        <w:rPr>
          <w:bCs/>
          <w:color w:val="000000"/>
          <w:sz w:val="24"/>
          <w:szCs w:val="24"/>
        </w:rPr>
        <w:t xml:space="preserve"> </w:t>
      </w:r>
      <w:r w:rsidRPr="008D6C57">
        <w:rPr>
          <w:bCs/>
          <w:i/>
          <w:color w:val="000000"/>
          <w:sz w:val="24"/>
          <w:szCs w:val="24"/>
        </w:rPr>
        <w:t xml:space="preserve">Правило умножения вероятностей. Формула полной вероятности. </w:t>
      </w:r>
    </w:p>
    <w:p w:rsidR="008D6C57" w:rsidRPr="008D6C57" w:rsidRDefault="008D6C57" w:rsidP="00B55298">
      <w:pPr>
        <w:spacing w:line="240" w:lineRule="auto"/>
        <w:rPr>
          <w:bCs/>
          <w:color w:val="000000"/>
          <w:sz w:val="24"/>
          <w:szCs w:val="24"/>
        </w:rPr>
      </w:pPr>
      <w:r w:rsidRPr="008D6C57">
        <w:rPr>
          <w:bCs/>
          <w:i/>
          <w:color w:val="000000"/>
          <w:sz w:val="24"/>
          <w:szCs w:val="24"/>
        </w:rPr>
        <w:t>Дискретные случайные величины и распределения.</w:t>
      </w:r>
      <w:r w:rsidRPr="008D6C57">
        <w:rPr>
          <w:bCs/>
          <w:color w:val="000000"/>
          <w:sz w:val="24"/>
          <w:szCs w:val="24"/>
        </w:rPr>
        <w:t xml:space="preserve"> </w:t>
      </w:r>
      <w:r w:rsidRPr="008D6C57">
        <w:rPr>
          <w:bCs/>
          <w:i/>
          <w:color w:val="000000"/>
          <w:sz w:val="24"/>
          <w:szCs w:val="24"/>
        </w:rPr>
        <w:t>Независимые случайные величины. Распределение суммы и произведения независимых случайных величин.</w:t>
      </w:r>
      <w:r w:rsidRPr="008D6C57">
        <w:rPr>
          <w:bCs/>
          <w:color w:val="000000"/>
          <w:sz w:val="24"/>
          <w:szCs w:val="24"/>
        </w:rPr>
        <w:t xml:space="preserve"> </w:t>
      </w:r>
    </w:p>
    <w:p w:rsidR="008D6C57" w:rsidRPr="008D6C57" w:rsidRDefault="008D6C57" w:rsidP="00B55298">
      <w:pPr>
        <w:spacing w:line="240" w:lineRule="auto"/>
        <w:rPr>
          <w:bCs/>
          <w:i/>
          <w:color w:val="000000"/>
          <w:sz w:val="24"/>
          <w:szCs w:val="24"/>
        </w:rPr>
      </w:pPr>
      <w:r w:rsidRPr="008D6C57">
        <w:rPr>
          <w:bCs/>
          <w:i/>
          <w:color w:val="000000"/>
          <w:sz w:val="24"/>
          <w:szCs w:val="24"/>
        </w:rPr>
        <w:t>Математическое ожидание и дисперсия случайной величины.</w:t>
      </w:r>
      <w:r w:rsidRPr="008D6C57">
        <w:rPr>
          <w:bCs/>
          <w:color w:val="000000"/>
          <w:sz w:val="24"/>
          <w:szCs w:val="24"/>
        </w:rPr>
        <w:t xml:space="preserve"> </w:t>
      </w:r>
      <w:r w:rsidRPr="008D6C57">
        <w:rPr>
          <w:bCs/>
          <w:i/>
          <w:color w:val="000000"/>
          <w:sz w:val="24"/>
          <w:szCs w:val="24"/>
        </w:rPr>
        <w:t>Математическое ожидание и дисперсия суммы случайных величин. Геометрическое распределение. Биномиальное распределение и его свойства.</w:t>
      </w:r>
    </w:p>
    <w:p w:rsidR="008D6C57" w:rsidRPr="008D6C57" w:rsidRDefault="008D6C57" w:rsidP="00B55298">
      <w:pPr>
        <w:spacing w:line="240" w:lineRule="auto"/>
        <w:rPr>
          <w:i/>
          <w:sz w:val="24"/>
          <w:szCs w:val="24"/>
        </w:rPr>
      </w:pPr>
      <w:r w:rsidRPr="008D6C57">
        <w:rPr>
          <w:i/>
          <w:sz w:val="24"/>
          <w:szCs w:val="24"/>
        </w:rPr>
        <w:t xml:space="preserve">Непрерывные случайные величины. Понятие о плотности вероятности. Равномерное распределение. </w:t>
      </w:r>
    </w:p>
    <w:p w:rsidR="008D6C57" w:rsidRPr="008D6C57" w:rsidRDefault="008D6C57" w:rsidP="00B55298">
      <w:pPr>
        <w:spacing w:line="240" w:lineRule="auto"/>
        <w:rPr>
          <w:i/>
          <w:sz w:val="24"/>
          <w:szCs w:val="24"/>
        </w:rPr>
      </w:pPr>
      <w:r w:rsidRPr="008D6C57">
        <w:rPr>
          <w:i/>
          <w:sz w:val="24"/>
          <w:szCs w:val="24"/>
        </w:rPr>
        <w:t xml:space="preserve">Показательное распределение, его параметры. </w:t>
      </w:r>
    </w:p>
    <w:p w:rsidR="008D6C57" w:rsidRPr="008D6C57" w:rsidRDefault="008D6C57" w:rsidP="00B55298">
      <w:pPr>
        <w:spacing w:line="240" w:lineRule="auto"/>
        <w:rPr>
          <w:i/>
          <w:sz w:val="24"/>
          <w:szCs w:val="24"/>
        </w:rPr>
      </w:pPr>
      <w:r w:rsidRPr="008D6C57">
        <w:rPr>
          <w:i/>
          <w:sz w:val="24"/>
          <w:szCs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8D6C57" w:rsidRPr="008D6C57" w:rsidRDefault="008D6C57" w:rsidP="00B55298">
      <w:pPr>
        <w:spacing w:line="240" w:lineRule="auto"/>
        <w:rPr>
          <w:i/>
          <w:sz w:val="24"/>
          <w:szCs w:val="24"/>
        </w:rPr>
      </w:pPr>
      <w:r w:rsidRPr="008D6C57">
        <w:rPr>
          <w:i/>
          <w:sz w:val="24"/>
          <w:szCs w:val="24"/>
        </w:rPr>
        <w:t>Неравенство Чебышева. Теорема Бернулли</w:t>
      </w:r>
      <w:r w:rsidRPr="008D6C57">
        <w:rPr>
          <w:sz w:val="24"/>
          <w:szCs w:val="24"/>
        </w:rPr>
        <w:t xml:space="preserve">. </w:t>
      </w:r>
      <w:r w:rsidRPr="008D6C57">
        <w:rPr>
          <w:i/>
          <w:sz w:val="24"/>
          <w:szCs w:val="24"/>
        </w:rPr>
        <w:t>Закон больших чисел. Выборочный метод измерения вероятностей. Роль закона больших чисел в науке, природе и обществе.</w:t>
      </w:r>
    </w:p>
    <w:p w:rsidR="008D6C57" w:rsidRPr="008D6C57" w:rsidRDefault="008D6C57" w:rsidP="00B55298">
      <w:pPr>
        <w:spacing w:line="240" w:lineRule="auto"/>
        <w:rPr>
          <w:bCs/>
          <w:i/>
          <w:color w:val="000000"/>
          <w:sz w:val="24"/>
          <w:szCs w:val="24"/>
        </w:rPr>
      </w:pPr>
      <w:r w:rsidRPr="008D6C57">
        <w:rPr>
          <w:i/>
          <w:sz w:val="24"/>
          <w:szCs w:val="24"/>
        </w:rPr>
        <w:t>Ковариация двух случайных величин. Понятие о коэффициенте корреляции.</w:t>
      </w:r>
      <w:r w:rsidRPr="008D6C57">
        <w:rPr>
          <w:bCs/>
          <w:i/>
          <w:color w:val="000000"/>
          <w:sz w:val="24"/>
          <w:szCs w:val="24"/>
        </w:rPr>
        <w:t xml:space="preserve"> Совместные наблюдения двух случайных величин.</w:t>
      </w:r>
      <w:r w:rsidRPr="008D6C57">
        <w:rPr>
          <w:bCs/>
          <w:color w:val="000000"/>
          <w:sz w:val="24"/>
          <w:szCs w:val="24"/>
        </w:rPr>
        <w:t xml:space="preserve"> </w:t>
      </w:r>
      <w:r w:rsidRPr="008D6C57">
        <w:rPr>
          <w:bCs/>
          <w:i/>
          <w:color w:val="000000"/>
          <w:sz w:val="24"/>
          <w:szCs w:val="24"/>
        </w:rPr>
        <w:t xml:space="preserve">Выборочный коэффициент корреляции. </w:t>
      </w:r>
    </w:p>
    <w:p w:rsidR="008D6C57" w:rsidRPr="008D6C57" w:rsidRDefault="008D6C57" w:rsidP="008D6C57">
      <w:pPr>
        <w:rPr>
          <w:b/>
          <w:bCs/>
          <w:i/>
          <w:color w:val="000000"/>
          <w:sz w:val="24"/>
          <w:szCs w:val="24"/>
        </w:rPr>
      </w:pPr>
    </w:p>
    <w:p w:rsidR="008D6C57" w:rsidRPr="008D6C57" w:rsidRDefault="008D6C57" w:rsidP="00B55298">
      <w:pPr>
        <w:spacing w:line="240" w:lineRule="auto"/>
        <w:rPr>
          <w:b/>
          <w:sz w:val="24"/>
          <w:szCs w:val="24"/>
        </w:rPr>
      </w:pPr>
      <w:r w:rsidRPr="008D6C57">
        <w:rPr>
          <w:b/>
          <w:sz w:val="24"/>
          <w:szCs w:val="24"/>
        </w:rPr>
        <w:t>Углубленный уровень</w:t>
      </w:r>
    </w:p>
    <w:p w:rsidR="008D6C57" w:rsidRPr="008D6C57" w:rsidRDefault="008D6C57" w:rsidP="00B55298">
      <w:pPr>
        <w:spacing w:line="240" w:lineRule="auto"/>
        <w:rPr>
          <w:b/>
          <w:bCs/>
          <w:color w:val="000000"/>
          <w:sz w:val="24"/>
          <w:szCs w:val="24"/>
        </w:rPr>
      </w:pPr>
      <w:r w:rsidRPr="008D6C57">
        <w:rPr>
          <w:b/>
          <w:bCs/>
          <w:color w:val="000000"/>
          <w:sz w:val="24"/>
          <w:szCs w:val="24"/>
        </w:rPr>
        <w:t>Алгебра и начала анализа</w:t>
      </w:r>
    </w:p>
    <w:p w:rsidR="008D6C57" w:rsidRPr="008D6C57" w:rsidRDefault="008D6C57" w:rsidP="00B55298">
      <w:pPr>
        <w:spacing w:line="240" w:lineRule="auto"/>
        <w:rPr>
          <w:bCs/>
          <w:color w:val="000000"/>
          <w:sz w:val="24"/>
          <w:szCs w:val="24"/>
        </w:rPr>
      </w:pPr>
      <w:r w:rsidRPr="008D6C57">
        <w:rPr>
          <w:sz w:val="24"/>
          <w:szCs w:val="24"/>
        </w:rPr>
        <w:t>Повторение. Решение</w:t>
      </w:r>
      <w:r w:rsidRPr="008D6C57">
        <w:rPr>
          <w:bCs/>
          <w:color w:val="000000"/>
          <w:sz w:val="24"/>
          <w:szCs w:val="24"/>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w:t>
      </w:r>
      <w:proofErr w:type="gramStart"/>
      <w:r w:rsidRPr="008D6C57">
        <w:rPr>
          <w:bCs/>
          <w:color w:val="000000"/>
          <w:sz w:val="24"/>
          <w:szCs w:val="24"/>
        </w:rPr>
        <w:t xml:space="preserve">функции </w:t>
      </w:r>
      <w:r w:rsidRPr="008D6C57">
        <w:rPr>
          <w:bCs/>
          <w:color w:val="000000"/>
          <w:position w:val="-10"/>
          <w:sz w:val="24"/>
          <w:szCs w:val="24"/>
        </w:rPr>
        <w:object w:dxaOrig="760" w:dyaOrig="380">
          <v:shape id="_x0000_i1033" type="#_x0000_t75" style="width:38.25pt;height:21pt" o:ole="">
            <v:imagedata r:id="rId18" o:title=""/>
          </v:shape>
          <o:OLEObject Type="Embed" ProgID="Equation.DSMT4" ShapeID="_x0000_i1033" DrawAspect="Content" ObjectID="_1665582508" r:id="rId25"/>
        </w:object>
      </w:r>
      <w:r w:rsidRPr="008D6C57">
        <w:rPr>
          <w:bCs/>
          <w:color w:val="000000"/>
          <w:sz w:val="24"/>
          <w:szCs w:val="24"/>
        </w:rPr>
        <w:t>.</w:t>
      </w:r>
      <w:proofErr w:type="gramEnd"/>
      <w:r w:rsidRPr="008D6C57">
        <w:rPr>
          <w:bCs/>
          <w:color w:val="000000"/>
          <w:sz w:val="24"/>
          <w:szCs w:val="24"/>
        </w:rPr>
        <w:t xml:space="preserve">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 </w:t>
      </w:r>
    </w:p>
    <w:p w:rsidR="008D6C57" w:rsidRPr="008D6C57" w:rsidRDefault="008D6C57" w:rsidP="00B55298">
      <w:pPr>
        <w:spacing w:line="240" w:lineRule="auto"/>
        <w:rPr>
          <w:color w:val="000000"/>
          <w:sz w:val="24"/>
          <w:szCs w:val="24"/>
        </w:rPr>
      </w:pPr>
      <w:r w:rsidRPr="008D6C57">
        <w:rPr>
          <w:sz w:val="24"/>
          <w:szCs w:val="24"/>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w:t>
      </w:r>
      <w:r w:rsidRPr="008D6C57">
        <w:rPr>
          <w:color w:val="000000"/>
          <w:sz w:val="24"/>
          <w:szCs w:val="24"/>
        </w:rPr>
        <w:t xml:space="preserve">Конечные и бесконечные, счетные и несчетные множества. </w:t>
      </w:r>
    </w:p>
    <w:p w:rsidR="008D6C57" w:rsidRPr="008D6C57" w:rsidRDefault="008D6C57" w:rsidP="00B55298">
      <w:pPr>
        <w:spacing w:line="240" w:lineRule="auto"/>
        <w:rPr>
          <w:sz w:val="24"/>
          <w:szCs w:val="24"/>
        </w:rPr>
      </w:pPr>
      <w:r w:rsidRPr="008D6C57">
        <w:rPr>
          <w:sz w:val="24"/>
          <w:szCs w:val="24"/>
        </w:rPr>
        <w:t xml:space="preserve">Истинные и ложные высказывания, операции над высказываниями. </w:t>
      </w:r>
      <w:r w:rsidRPr="008D6C57">
        <w:rPr>
          <w:i/>
          <w:sz w:val="24"/>
          <w:szCs w:val="24"/>
        </w:rPr>
        <w:t xml:space="preserve">Алгебра высказываний. </w:t>
      </w:r>
      <w:r w:rsidRPr="008D6C57">
        <w:rPr>
          <w:sz w:val="24"/>
          <w:szCs w:val="24"/>
        </w:rPr>
        <w:t>Связь высказываний с множествами. Кванторы существования и всеобщности.</w:t>
      </w:r>
    </w:p>
    <w:p w:rsidR="008D6C57" w:rsidRPr="008D6C57" w:rsidRDefault="008D6C57" w:rsidP="00B55298">
      <w:pPr>
        <w:spacing w:line="240" w:lineRule="auto"/>
        <w:rPr>
          <w:i/>
          <w:sz w:val="24"/>
          <w:szCs w:val="24"/>
        </w:rPr>
      </w:pPr>
      <w:r w:rsidRPr="008D6C57">
        <w:rPr>
          <w:sz w:val="24"/>
          <w:szCs w:val="24"/>
        </w:rPr>
        <w:t>Законы логики</w:t>
      </w:r>
      <w:r w:rsidRPr="008D6C57">
        <w:rPr>
          <w:i/>
          <w:sz w:val="24"/>
          <w:szCs w:val="24"/>
        </w:rPr>
        <w:t xml:space="preserve">. Основные логические правила. </w:t>
      </w:r>
      <w:r w:rsidRPr="008D6C57">
        <w:rPr>
          <w:sz w:val="24"/>
          <w:szCs w:val="24"/>
        </w:rPr>
        <w:t>Решение логических задач</w:t>
      </w:r>
      <w:r w:rsidRPr="008D6C57">
        <w:rPr>
          <w:b/>
          <w:sz w:val="24"/>
          <w:szCs w:val="24"/>
        </w:rPr>
        <w:t xml:space="preserve"> </w:t>
      </w:r>
      <w:r w:rsidRPr="008D6C57">
        <w:rPr>
          <w:sz w:val="24"/>
          <w:szCs w:val="24"/>
        </w:rPr>
        <w:t xml:space="preserve">с использованием кругов Эйлера, </w:t>
      </w:r>
      <w:r w:rsidRPr="008D6C57">
        <w:rPr>
          <w:i/>
          <w:sz w:val="24"/>
          <w:szCs w:val="24"/>
        </w:rPr>
        <w:t xml:space="preserve">основных логических правил. </w:t>
      </w:r>
    </w:p>
    <w:p w:rsidR="008D6C57" w:rsidRPr="008D6C57" w:rsidRDefault="008D6C57" w:rsidP="00B55298">
      <w:pPr>
        <w:spacing w:line="240" w:lineRule="auto"/>
        <w:rPr>
          <w:sz w:val="24"/>
          <w:szCs w:val="24"/>
        </w:rPr>
      </w:pPr>
      <w:r w:rsidRPr="008D6C57">
        <w:rPr>
          <w:sz w:val="24"/>
          <w:szCs w:val="24"/>
        </w:rPr>
        <w:t xml:space="preserve">Умозаключения. Обоснования и доказательство в математике. Теоремы. Виды математических утверждений. </w:t>
      </w:r>
      <w:r w:rsidRPr="008D6C57">
        <w:rPr>
          <w:i/>
          <w:sz w:val="24"/>
          <w:szCs w:val="24"/>
        </w:rPr>
        <w:t>Виды доказательств</w:t>
      </w:r>
      <w:r w:rsidRPr="008D6C57">
        <w:rPr>
          <w:sz w:val="24"/>
          <w:szCs w:val="24"/>
        </w:rPr>
        <w:t xml:space="preserve">. </w:t>
      </w:r>
      <w:r w:rsidRPr="008D6C57">
        <w:rPr>
          <w:i/>
          <w:sz w:val="24"/>
          <w:szCs w:val="24"/>
        </w:rPr>
        <w:t>Математическая индукция</w:t>
      </w:r>
      <w:r w:rsidRPr="008D6C57">
        <w:rPr>
          <w:sz w:val="24"/>
          <w:szCs w:val="24"/>
        </w:rPr>
        <w:t xml:space="preserve">. </w:t>
      </w:r>
      <w:r w:rsidRPr="008D6C57">
        <w:rPr>
          <w:i/>
          <w:sz w:val="24"/>
          <w:szCs w:val="24"/>
        </w:rPr>
        <w:t>Утверждения: обратное данному, противоположное, обратное противоположному данному</w:t>
      </w:r>
      <w:r w:rsidRPr="008D6C57">
        <w:rPr>
          <w:sz w:val="24"/>
          <w:szCs w:val="24"/>
        </w:rPr>
        <w:t>. Признак и свойство, необходимые и достаточные условия.</w:t>
      </w:r>
    </w:p>
    <w:p w:rsidR="008D6C57" w:rsidRPr="008D6C57" w:rsidRDefault="008D6C57" w:rsidP="00B55298">
      <w:pPr>
        <w:spacing w:line="240" w:lineRule="auto"/>
        <w:rPr>
          <w:i/>
          <w:sz w:val="24"/>
          <w:szCs w:val="24"/>
        </w:rPr>
      </w:pPr>
      <w:r w:rsidRPr="008D6C57">
        <w:rPr>
          <w:i/>
          <w:sz w:val="24"/>
          <w:szCs w:val="24"/>
        </w:rPr>
        <w:lastRenderedPageBreak/>
        <w:t>Основная теорема арифметики. Остатки и сравнения. Алгоритм Евклида. Китайская теорема об остатках. Малая теорема Ферма</w:t>
      </w:r>
      <w:proofErr w:type="gramStart"/>
      <w:r w:rsidRPr="008D6C57">
        <w:rPr>
          <w:i/>
          <w:sz w:val="24"/>
          <w:szCs w:val="24"/>
        </w:rPr>
        <w:t xml:space="preserve">. </w:t>
      </w:r>
      <w:r w:rsidRPr="008D6C57">
        <w:rPr>
          <w:i/>
          <w:sz w:val="24"/>
          <w:szCs w:val="24"/>
          <w:lang w:val="en-US"/>
        </w:rPr>
        <w:t>q</w:t>
      </w:r>
      <w:proofErr w:type="gramEnd"/>
      <w:r w:rsidRPr="008D6C57">
        <w:rPr>
          <w:i/>
          <w:sz w:val="24"/>
          <w:szCs w:val="24"/>
        </w:rPr>
        <w:t xml:space="preserve">-ичные системы счисления. Функция Эйлера, число и сумма делителей натурального числа. </w:t>
      </w:r>
    </w:p>
    <w:p w:rsidR="008D6C57" w:rsidRPr="008D6C57" w:rsidRDefault="008D6C57" w:rsidP="00B55298">
      <w:pPr>
        <w:spacing w:line="240" w:lineRule="auto"/>
        <w:rPr>
          <w:sz w:val="24"/>
          <w:szCs w:val="24"/>
        </w:rPr>
      </w:pPr>
      <w:r w:rsidRPr="008D6C57">
        <w:rPr>
          <w:sz w:val="24"/>
          <w:szCs w:val="24"/>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8D6C57" w:rsidRPr="008D6C57" w:rsidRDefault="008D6C57" w:rsidP="00B55298">
      <w:pPr>
        <w:spacing w:line="240" w:lineRule="auto"/>
        <w:rPr>
          <w:sz w:val="24"/>
          <w:szCs w:val="24"/>
        </w:rPr>
      </w:pPr>
      <w:r w:rsidRPr="008D6C57">
        <w:rPr>
          <w:sz w:val="24"/>
          <w:szCs w:val="24"/>
        </w:rPr>
        <w:t xml:space="preserve">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w:t>
      </w:r>
      <w:r w:rsidRPr="008D6C57">
        <w:rPr>
          <w:i/>
          <w:sz w:val="24"/>
          <w:szCs w:val="24"/>
        </w:rPr>
        <w:t xml:space="preserve">Функции «дробная часть </w:t>
      </w:r>
      <w:proofErr w:type="gramStart"/>
      <w:r w:rsidRPr="008D6C57">
        <w:rPr>
          <w:i/>
          <w:sz w:val="24"/>
          <w:szCs w:val="24"/>
        </w:rPr>
        <w:t xml:space="preserve">числа» </w:t>
      </w:r>
      <w:bookmarkStart w:id="78" w:name="MTBlankEqn"/>
      <w:r w:rsidRPr="008D6C57">
        <w:rPr>
          <w:position w:val="-14"/>
          <w:sz w:val="24"/>
          <w:szCs w:val="24"/>
        </w:rPr>
        <w:object w:dxaOrig="760" w:dyaOrig="400">
          <v:shape id="_x0000_i1034" type="#_x0000_t75" style="width:38.25pt;height:22.5pt" o:ole="">
            <v:imagedata r:id="rId26" o:title=""/>
          </v:shape>
          <o:OLEObject Type="Embed" ProgID="Equation.DSMT4" ShapeID="_x0000_i1034" DrawAspect="Content" ObjectID="_1665582509" r:id="rId27"/>
        </w:object>
      </w:r>
      <w:bookmarkEnd w:id="78"/>
      <w:r w:rsidRPr="008D6C57">
        <w:rPr>
          <w:i/>
          <w:sz w:val="24"/>
          <w:szCs w:val="24"/>
        </w:rPr>
        <w:t xml:space="preserve">  </w:t>
      </w:r>
      <w:proofErr w:type="gramEnd"/>
      <w:r w:rsidRPr="008D6C57">
        <w:rPr>
          <w:i/>
          <w:sz w:val="24"/>
          <w:szCs w:val="24"/>
        </w:rPr>
        <w:t xml:space="preserve">и «целая часть числа» </w:t>
      </w:r>
      <w:r w:rsidRPr="008D6C57">
        <w:rPr>
          <w:position w:val="-14"/>
          <w:sz w:val="24"/>
          <w:szCs w:val="24"/>
        </w:rPr>
        <w:object w:dxaOrig="740" w:dyaOrig="400">
          <v:shape id="_x0000_i1035" type="#_x0000_t75" style="width:36.75pt;height:22.5pt" o:ole="">
            <v:imagedata r:id="rId28" o:title=""/>
          </v:shape>
          <o:OLEObject Type="Embed" ProgID="Equation.DSMT4" ShapeID="_x0000_i1035" DrawAspect="Content" ObjectID="_1665582510" r:id="rId29"/>
        </w:object>
      </w:r>
      <w:r w:rsidRPr="008D6C57">
        <w:rPr>
          <w:sz w:val="24"/>
          <w:szCs w:val="24"/>
        </w:rPr>
        <w:t>.</w:t>
      </w:r>
    </w:p>
    <w:p w:rsidR="008D6C57" w:rsidRPr="008D6C57" w:rsidRDefault="008D6C57" w:rsidP="00B55298">
      <w:pPr>
        <w:spacing w:line="240" w:lineRule="auto"/>
        <w:rPr>
          <w:bCs/>
          <w:color w:val="000000"/>
          <w:sz w:val="24"/>
          <w:szCs w:val="24"/>
        </w:rPr>
      </w:pPr>
      <w:r w:rsidRPr="008D6C57">
        <w:rPr>
          <w:bCs/>
          <w:color w:val="000000"/>
          <w:sz w:val="24"/>
          <w:szCs w:val="24"/>
        </w:rPr>
        <w:t xml:space="preserve">Тригонометрические функции числового </w:t>
      </w:r>
      <w:proofErr w:type="gramStart"/>
      <w:r w:rsidRPr="008D6C57">
        <w:rPr>
          <w:bCs/>
          <w:color w:val="000000"/>
          <w:sz w:val="24"/>
          <w:szCs w:val="24"/>
        </w:rPr>
        <w:t xml:space="preserve">аргумента </w:t>
      </w:r>
      <w:r w:rsidRPr="008D6C57">
        <w:rPr>
          <w:position w:val="-10"/>
          <w:sz w:val="24"/>
          <w:szCs w:val="24"/>
        </w:rPr>
        <w:object w:dxaOrig="920" w:dyaOrig="260">
          <v:shape id="_x0000_i1036" type="#_x0000_t75" style="width:46.5pt;height:13.5pt" o:ole="">
            <v:imagedata r:id="rId30" o:title=""/>
          </v:shape>
          <o:OLEObject Type="Embed" ProgID="Equation.DSMT4" ShapeID="_x0000_i1036" DrawAspect="Content" ObjectID="_1665582511" r:id="rId31"/>
        </w:object>
      </w:r>
      <w:r w:rsidRPr="008D6C57">
        <w:rPr>
          <w:bCs/>
          <w:color w:val="000000"/>
          <w:sz w:val="24"/>
          <w:szCs w:val="24"/>
        </w:rPr>
        <w:t>,</w:t>
      </w:r>
      <w:proofErr w:type="gramEnd"/>
      <w:r w:rsidRPr="008D6C57">
        <w:rPr>
          <w:bCs/>
          <w:color w:val="000000"/>
          <w:sz w:val="24"/>
          <w:szCs w:val="24"/>
        </w:rPr>
        <w:t xml:space="preserve"> </w:t>
      </w:r>
      <w:r w:rsidRPr="008D6C57">
        <w:rPr>
          <w:position w:val="-10"/>
          <w:sz w:val="24"/>
          <w:szCs w:val="24"/>
        </w:rPr>
        <w:object w:dxaOrig="900" w:dyaOrig="320">
          <v:shape id="_x0000_i1037" type="#_x0000_t75" style="width:46.5pt;height:16.5pt" o:ole="">
            <v:imagedata r:id="rId32" o:title=""/>
          </v:shape>
          <o:OLEObject Type="Embed" ProgID="Equation.DSMT4" ShapeID="_x0000_i1037" DrawAspect="Content" ObjectID="_1665582512" r:id="rId33"/>
        </w:object>
      </w:r>
      <w:r w:rsidRPr="008D6C57">
        <w:rPr>
          <w:bCs/>
          <w:color w:val="000000"/>
          <w:sz w:val="24"/>
          <w:szCs w:val="24"/>
        </w:rPr>
        <w:t xml:space="preserve">, </w:t>
      </w:r>
      <w:r w:rsidRPr="008D6C57">
        <w:rPr>
          <w:position w:val="-10"/>
          <w:sz w:val="24"/>
          <w:szCs w:val="24"/>
        </w:rPr>
        <w:object w:dxaOrig="800" w:dyaOrig="300">
          <v:shape id="_x0000_i1038" type="#_x0000_t75" style="width:40.5pt;height:15pt" o:ole="">
            <v:imagedata r:id="rId34" o:title=""/>
          </v:shape>
          <o:OLEObject Type="Embed" ProgID="Equation.DSMT4" ShapeID="_x0000_i1038" DrawAspect="Content" ObjectID="_1665582513" r:id="rId35"/>
        </w:object>
      </w:r>
      <w:r w:rsidRPr="008D6C57">
        <w:rPr>
          <w:sz w:val="24"/>
          <w:szCs w:val="24"/>
        </w:rPr>
        <w:t xml:space="preserve">, </w:t>
      </w:r>
      <w:r w:rsidRPr="008D6C57">
        <w:rPr>
          <w:position w:val="-10"/>
          <w:sz w:val="24"/>
          <w:szCs w:val="24"/>
        </w:rPr>
        <w:object w:dxaOrig="900" w:dyaOrig="300">
          <v:shape id="_x0000_i1039" type="#_x0000_t75" style="width:46.5pt;height:15pt" o:ole="">
            <v:imagedata r:id="rId36" o:title=""/>
          </v:shape>
          <o:OLEObject Type="Embed" ProgID="Equation.DSMT4" ShapeID="_x0000_i1039" DrawAspect="Content" ObjectID="_1665582514" r:id="rId37"/>
        </w:object>
      </w:r>
      <w:r w:rsidRPr="008D6C57">
        <w:rPr>
          <w:bCs/>
          <w:color w:val="000000"/>
          <w:sz w:val="24"/>
          <w:szCs w:val="24"/>
        </w:rPr>
        <w:t>. Свойства и графики тригонометрических функций.</w:t>
      </w:r>
    </w:p>
    <w:p w:rsidR="008D6C57" w:rsidRPr="008D6C57" w:rsidRDefault="008D6C57" w:rsidP="00B55298">
      <w:pPr>
        <w:spacing w:line="240" w:lineRule="auto"/>
        <w:rPr>
          <w:bCs/>
          <w:color w:val="000000"/>
          <w:sz w:val="24"/>
          <w:szCs w:val="24"/>
        </w:rPr>
      </w:pPr>
      <w:r w:rsidRPr="008D6C57">
        <w:rPr>
          <w:bCs/>
          <w:color w:val="000000"/>
          <w:sz w:val="24"/>
          <w:szCs w:val="24"/>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8D6C57" w:rsidRPr="008D6C57" w:rsidRDefault="008D6C57" w:rsidP="00B55298">
      <w:pPr>
        <w:spacing w:line="240" w:lineRule="auto"/>
        <w:rPr>
          <w:bCs/>
          <w:color w:val="000000"/>
          <w:sz w:val="24"/>
          <w:szCs w:val="24"/>
        </w:rPr>
      </w:pPr>
      <w:r w:rsidRPr="008D6C57">
        <w:rPr>
          <w:bCs/>
          <w:color w:val="000000"/>
          <w:sz w:val="24"/>
          <w:szCs w:val="24"/>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w:t>
      </w:r>
      <w:proofErr w:type="gramStart"/>
      <w:r w:rsidRPr="008D6C57">
        <w:rPr>
          <w:bCs/>
          <w:color w:val="000000"/>
          <w:sz w:val="24"/>
          <w:szCs w:val="24"/>
        </w:rPr>
        <w:t xml:space="preserve">Число </w:t>
      </w:r>
      <w:r w:rsidRPr="008D6C57">
        <w:rPr>
          <w:bCs/>
          <w:color w:val="000000"/>
          <w:position w:val="-6"/>
          <w:sz w:val="24"/>
          <w:szCs w:val="24"/>
        </w:rPr>
        <w:object w:dxaOrig="180" w:dyaOrig="220">
          <v:shape id="_x0000_i1040" type="#_x0000_t75" style="width:7.5pt;height:12.75pt" o:ole="">
            <v:imagedata r:id="rId38" o:title=""/>
          </v:shape>
          <o:OLEObject Type="Embed" ProgID="Equation.DSMT4" ShapeID="_x0000_i1040" DrawAspect="Content" ObjectID="_1665582515" r:id="rId39"/>
        </w:object>
      </w:r>
      <w:r w:rsidRPr="008D6C57">
        <w:rPr>
          <w:bCs/>
          <w:color w:val="000000"/>
          <w:sz w:val="24"/>
          <w:szCs w:val="24"/>
        </w:rPr>
        <w:t xml:space="preserve"> и</w:t>
      </w:r>
      <w:proofErr w:type="gramEnd"/>
      <w:r w:rsidRPr="008D6C57">
        <w:rPr>
          <w:bCs/>
          <w:color w:val="000000"/>
          <w:sz w:val="24"/>
          <w:szCs w:val="24"/>
        </w:rPr>
        <w:t xml:space="preserve"> функция </w:t>
      </w:r>
      <w:r w:rsidRPr="008D6C57">
        <w:rPr>
          <w:bCs/>
          <w:color w:val="000000"/>
          <w:position w:val="-10"/>
          <w:sz w:val="24"/>
          <w:szCs w:val="24"/>
        </w:rPr>
        <w:object w:dxaOrig="639" w:dyaOrig="360">
          <v:shape id="_x0000_i1041" type="#_x0000_t75" style="width:31.5pt;height:16.5pt" o:ole="">
            <v:imagedata r:id="rId40" o:title=""/>
          </v:shape>
          <o:OLEObject Type="Embed" ProgID="Equation.DSMT4" ShapeID="_x0000_i1041" DrawAspect="Content" ObjectID="_1665582516" r:id="rId41"/>
        </w:object>
      </w:r>
      <w:r w:rsidRPr="008D6C57">
        <w:rPr>
          <w:bCs/>
          <w:color w:val="000000"/>
          <w:sz w:val="24"/>
          <w:szCs w:val="24"/>
        </w:rPr>
        <w:t xml:space="preserve">. </w:t>
      </w:r>
    </w:p>
    <w:p w:rsidR="008D6C57" w:rsidRPr="008D6C57" w:rsidRDefault="008D6C57" w:rsidP="00B55298">
      <w:pPr>
        <w:spacing w:line="240" w:lineRule="auto"/>
        <w:rPr>
          <w:bCs/>
          <w:color w:val="000000"/>
          <w:sz w:val="24"/>
          <w:szCs w:val="24"/>
        </w:rPr>
      </w:pPr>
      <w:r w:rsidRPr="008D6C57">
        <w:rPr>
          <w:bCs/>
          <w:color w:val="000000"/>
          <w:sz w:val="24"/>
          <w:szCs w:val="24"/>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8D6C57" w:rsidRPr="008D6C57" w:rsidRDefault="008D6C57" w:rsidP="00B55298">
      <w:pPr>
        <w:spacing w:line="240" w:lineRule="auto"/>
        <w:rPr>
          <w:bCs/>
          <w:color w:val="000000"/>
          <w:sz w:val="24"/>
          <w:szCs w:val="24"/>
        </w:rPr>
      </w:pPr>
      <w:r w:rsidRPr="008D6C57">
        <w:rPr>
          <w:bCs/>
          <w:color w:val="000000"/>
          <w:sz w:val="24"/>
          <w:szCs w:val="24"/>
        </w:rPr>
        <w:t>Степенная функция и ее свойства и график. Иррациональные уравнения.</w:t>
      </w:r>
    </w:p>
    <w:p w:rsidR="008D6C57" w:rsidRPr="008D6C57" w:rsidRDefault="008D6C57" w:rsidP="00B55298">
      <w:pPr>
        <w:spacing w:line="240" w:lineRule="auto"/>
        <w:rPr>
          <w:bCs/>
          <w:iCs/>
          <w:sz w:val="24"/>
          <w:szCs w:val="24"/>
        </w:rPr>
      </w:pPr>
      <w:r w:rsidRPr="008D6C57">
        <w:rPr>
          <w:bCs/>
          <w:iCs/>
          <w:sz w:val="24"/>
          <w:szCs w:val="24"/>
        </w:rPr>
        <w:t xml:space="preserve">Первичные представления о множестве комплексных чисел. </w:t>
      </w:r>
      <w:r w:rsidRPr="008D6C57">
        <w:rPr>
          <w:bCs/>
          <w:i/>
          <w:iCs/>
          <w:sz w:val="24"/>
          <w:szCs w:val="24"/>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r w:rsidRPr="008D6C57">
        <w:rPr>
          <w:bCs/>
          <w:iCs/>
          <w:sz w:val="24"/>
          <w:szCs w:val="24"/>
        </w:rPr>
        <w:t xml:space="preserve"> </w:t>
      </w:r>
    </w:p>
    <w:p w:rsidR="008D6C57" w:rsidRPr="008D6C57" w:rsidRDefault="008D6C57" w:rsidP="00B55298">
      <w:pPr>
        <w:spacing w:line="240" w:lineRule="auto"/>
        <w:rPr>
          <w:bCs/>
          <w:color w:val="000000"/>
          <w:sz w:val="24"/>
          <w:szCs w:val="24"/>
        </w:rPr>
      </w:pPr>
      <w:r w:rsidRPr="008D6C57">
        <w:rPr>
          <w:bCs/>
          <w:color w:val="000000"/>
          <w:sz w:val="24"/>
          <w:szCs w:val="24"/>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8D6C57" w:rsidRPr="008D6C57" w:rsidRDefault="008D6C57" w:rsidP="00B55298">
      <w:pPr>
        <w:spacing w:line="240" w:lineRule="auto"/>
        <w:rPr>
          <w:sz w:val="24"/>
          <w:szCs w:val="24"/>
        </w:rPr>
      </w:pPr>
      <w:r w:rsidRPr="008D6C57">
        <w:rPr>
          <w:sz w:val="24"/>
          <w:szCs w:val="24"/>
        </w:rPr>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8D6C57" w:rsidRPr="008D6C57" w:rsidRDefault="008D6C57" w:rsidP="00B55298">
      <w:pPr>
        <w:spacing w:line="240" w:lineRule="auto"/>
        <w:rPr>
          <w:sz w:val="24"/>
          <w:szCs w:val="24"/>
        </w:rPr>
      </w:pPr>
      <w:r w:rsidRPr="008D6C57">
        <w:rPr>
          <w:sz w:val="24"/>
          <w:szCs w:val="24"/>
        </w:rPr>
        <w:t>Взаимно обратные функции. Графики взаимно обратных функций.</w:t>
      </w:r>
    </w:p>
    <w:p w:rsidR="008D6C57" w:rsidRPr="008D6C57" w:rsidRDefault="008D6C57" w:rsidP="00B55298">
      <w:pPr>
        <w:spacing w:line="240" w:lineRule="auto"/>
        <w:rPr>
          <w:sz w:val="24"/>
          <w:szCs w:val="24"/>
        </w:rPr>
      </w:pPr>
      <w:r w:rsidRPr="008D6C57">
        <w:rPr>
          <w:sz w:val="24"/>
          <w:szCs w:val="24"/>
        </w:rPr>
        <w:t>Уравнения, системы уравнений с параметром.</w:t>
      </w:r>
    </w:p>
    <w:p w:rsidR="008D6C57" w:rsidRPr="008D6C57" w:rsidRDefault="008D6C57" w:rsidP="00B55298">
      <w:pPr>
        <w:spacing w:line="240" w:lineRule="auto"/>
        <w:rPr>
          <w:i/>
          <w:sz w:val="24"/>
          <w:szCs w:val="24"/>
        </w:rPr>
      </w:pPr>
      <w:r w:rsidRPr="008D6C57">
        <w:rPr>
          <w:i/>
          <w:sz w:val="24"/>
          <w:szCs w:val="24"/>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8D6C57" w:rsidRPr="008D6C57" w:rsidRDefault="008D6C57" w:rsidP="00B55298">
      <w:pPr>
        <w:spacing w:line="240" w:lineRule="auto"/>
        <w:rPr>
          <w:i/>
          <w:sz w:val="24"/>
          <w:szCs w:val="24"/>
        </w:rPr>
      </w:pPr>
      <w:r w:rsidRPr="008D6C57">
        <w:rPr>
          <w:i/>
          <w:sz w:val="24"/>
          <w:szCs w:val="24"/>
        </w:rPr>
        <w:t xml:space="preserve">Диофантовы уравнения. Цепные дроби. Теорема Ферма о сумме квадратов. </w:t>
      </w:r>
    </w:p>
    <w:p w:rsidR="008D6C57" w:rsidRPr="008D6C57" w:rsidRDefault="008D6C57" w:rsidP="00B55298">
      <w:pPr>
        <w:spacing w:line="240" w:lineRule="auto"/>
        <w:rPr>
          <w:i/>
          <w:sz w:val="24"/>
          <w:szCs w:val="24"/>
        </w:rPr>
      </w:pPr>
      <w:r w:rsidRPr="008D6C57">
        <w:rPr>
          <w:i/>
          <w:sz w:val="24"/>
          <w:szCs w:val="24"/>
        </w:rPr>
        <w:t>Суммы и ряды, методы суммирования и признаки сходимости.</w:t>
      </w:r>
    </w:p>
    <w:p w:rsidR="008D6C57" w:rsidRPr="008D6C57" w:rsidRDefault="008D6C57" w:rsidP="00B55298">
      <w:pPr>
        <w:spacing w:line="240" w:lineRule="auto"/>
        <w:rPr>
          <w:i/>
          <w:sz w:val="24"/>
          <w:szCs w:val="24"/>
        </w:rPr>
      </w:pPr>
      <w:r w:rsidRPr="008D6C57">
        <w:rPr>
          <w:i/>
          <w:sz w:val="24"/>
          <w:szCs w:val="24"/>
        </w:rPr>
        <w:t xml:space="preserve">Теоремы о приближении действительных чисел рациональными. </w:t>
      </w:r>
    </w:p>
    <w:p w:rsidR="008D6C57" w:rsidRPr="008D6C57" w:rsidRDefault="008D6C57" w:rsidP="00B55298">
      <w:pPr>
        <w:spacing w:line="240" w:lineRule="auto"/>
        <w:rPr>
          <w:i/>
          <w:sz w:val="24"/>
          <w:szCs w:val="24"/>
        </w:rPr>
      </w:pPr>
      <w:r w:rsidRPr="008D6C57">
        <w:rPr>
          <w:i/>
          <w:sz w:val="24"/>
          <w:szCs w:val="24"/>
        </w:rPr>
        <w:t xml:space="preserve">Множества на координатной плоскости. </w:t>
      </w:r>
    </w:p>
    <w:p w:rsidR="008D6C57" w:rsidRPr="008D6C57" w:rsidRDefault="008D6C57" w:rsidP="00B55298">
      <w:pPr>
        <w:spacing w:line="240" w:lineRule="auto"/>
        <w:rPr>
          <w:i/>
          <w:sz w:val="24"/>
          <w:szCs w:val="24"/>
        </w:rPr>
      </w:pPr>
      <w:r w:rsidRPr="008D6C57">
        <w:rPr>
          <w:i/>
          <w:sz w:val="24"/>
          <w:szCs w:val="24"/>
        </w:rPr>
        <w:t>Неравенство Коши–Буняковского, неравенство Йенсена, неравенства о средних.</w:t>
      </w:r>
    </w:p>
    <w:p w:rsidR="008D6C57" w:rsidRPr="008D6C57" w:rsidRDefault="008D6C57" w:rsidP="00B55298">
      <w:pPr>
        <w:spacing w:line="240" w:lineRule="auto"/>
        <w:rPr>
          <w:i/>
          <w:sz w:val="24"/>
          <w:szCs w:val="24"/>
        </w:rPr>
      </w:pPr>
      <w:r w:rsidRPr="008D6C57">
        <w:rPr>
          <w:sz w:val="24"/>
          <w:szCs w:val="24"/>
        </w:rPr>
        <w:t>Понятие предела функции в точке</w:t>
      </w:r>
      <w:r w:rsidRPr="008D6C57">
        <w:rPr>
          <w:i/>
          <w:sz w:val="24"/>
          <w:szCs w:val="24"/>
        </w:rPr>
        <w:t>. Понятие предела функции в бесконечности. Асимптоты графика функции. Сравнение бесконечно малых и бесконечно больших</w:t>
      </w:r>
      <w:r w:rsidRPr="008D6C57">
        <w:rPr>
          <w:sz w:val="24"/>
          <w:szCs w:val="24"/>
        </w:rPr>
        <w:t xml:space="preserve">. Непрерывность функции. </w:t>
      </w:r>
      <w:r w:rsidRPr="008D6C57">
        <w:rPr>
          <w:i/>
          <w:sz w:val="24"/>
          <w:szCs w:val="24"/>
        </w:rPr>
        <w:t>Свойства непрерывных функций. Теорема Вейерштрасса.</w:t>
      </w:r>
    </w:p>
    <w:p w:rsidR="008D6C57" w:rsidRPr="008D6C57" w:rsidRDefault="008D6C57" w:rsidP="00B55298">
      <w:pPr>
        <w:spacing w:line="240" w:lineRule="auto"/>
        <w:rPr>
          <w:sz w:val="24"/>
          <w:szCs w:val="24"/>
        </w:rPr>
      </w:pPr>
      <w:r w:rsidRPr="008D6C57">
        <w:rPr>
          <w:sz w:val="24"/>
          <w:szCs w:val="24"/>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8D6C57">
        <w:rPr>
          <w:i/>
          <w:sz w:val="24"/>
          <w:szCs w:val="24"/>
        </w:rPr>
        <w:t>Применение производной в физике</w:t>
      </w:r>
      <w:r w:rsidRPr="008D6C57">
        <w:rPr>
          <w:sz w:val="24"/>
          <w:szCs w:val="24"/>
        </w:rPr>
        <w:t>. Производные элементарных функций. Правила дифференцирования.</w:t>
      </w:r>
    </w:p>
    <w:p w:rsidR="008D6C57" w:rsidRPr="008D6C57" w:rsidRDefault="008D6C57" w:rsidP="00B55298">
      <w:pPr>
        <w:spacing w:line="240" w:lineRule="auto"/>
        <w:rPr>
          <w:sz w:val="24"/>
          <w:szCs w:val="24"/>
        </w:rPr>
      </w:pPr>
      <w:r w:rsidRPr="008D6C57">
        <w:rPr>
          <w:sz w:val="24"/>
          <w:szCs w:val="24"/>
        </w:rPr>
        <w:t>Вторая производная, ее геометрический и физический смысл.</w:t>
      </w:r>
    </w:p>
    <w:p w:rsidR="008D6C57" w:rsidRPr="008D6C57" w:rsidRDefault="008D6C57" w:rsidP="008D6C57">
      <w:pPr>
        <w:spacing w:line="240" w:lineRule="auto"/>
        <w:rPr>
          <w:i/>
          <w:sz w:val="24"/>
          <w:szCs w:val="24"/>
        </w:rPr>
      </w:pPr>
      <w:r w:rsidRPr="008D6C57">
        <w:rPr>
          <w:sz w:val="24"/>
          <w:szCs w:val="24"/>
        </w:rPr>
        <w:lastRenderedPageBreak/>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8D6C57">
        <w:rPr>
          <w:i/>
          <w:sz w:val="24"/>
          <w:szCs w:val="24"/>
        </w:rPr>
        <w:t>Построение графиков функций с помощью производных</w:t>
      </w:r>
      <w:r w:rsidRPr="008D6C57">
        <w:rPr>
          <w:sz w:val="24"/>
          <w:szCs w:val="24"/>
        </w:rPr>
        <w:t xml:space="preserve">. </w:t>
      </w:r>
      <w:r w:rsidRPr="008D6C57">
        <w:rPr>
          <w:i/>
          <w:sz w:val="24"/>
          <w:szCs w:val="24"/>
        </w:rPr>
        <w:t xml:space="preserve">Применение производной при решении задач. Нахождение экстремумов функций нескольких переменных. </w:t>
      </w:r>
    </w:p>
    <w:p w:rsidR="008D6C57" w:rsidRPr="008D6C57" w:rsidRDefault="008D6C57" w:rsidP="008D6C57">
      <w:pPr>
        <w:spacing w:line="240" w:lineRule="auto"/>
        <w:rPr>
          <w:i/>
          <w:sz w:val="24"/>
          <w:szCs w:val="24"/>
        </w:rPr>
      </w:pPr>
      <w:r w:rsidRPr="008D6C57">
        <w:rPr>
          <w:sz w:val="24"/>
          <w:szCs w:val="24"/>
        </w:rPr>
        <w:t>Первообразная. Неопределенный интеграл. Первообразные элементарных функций. Площадь криволинейной трапеции. Формула Ньютона-Лейбница.</w:t>
      </w:r>
      <w:r w:rsidRPr="008D6C57">
        <w:rPr>
          <w:b/>
          <w:sz w:val="24"/>
          <w:szCs w:val="24"/>
        </w:rPr>
        <w:t xml:space="preserve"> </w:t>
      </w:r>
      <w:r w:rsidRPr="008D6C57">
        <w:rPr>
          <w:sz w:val="24"/>
          <w:szCs w:val="24"/>
        </w:rPr>
        <w:t xml:space="preserve">Определенный интеграл. </w:t>
      </w:r>
      <w:r w:rsidRPr="008D6C57">
        <w:rPr>
          <w:i/>
          <w:sz w:val="24"/>
          <w:szCs w:val="24"/>
        </w:rPr>
        <w:t xml:space="preserve">Вычисление площадей плоских фигур и объемов тел вращения с помощью </w:t>
      </w:r>
      <w:proofErr w:type="gramStart"/>
      <w:r w:rsidRPr="008D6C57">
        <w:rPr>
          <w:i/>
          <w:sz w:val="24"/>
          <w:szCs w:val="24"/>
        </w:rPr>
        <w:t>интеграла..</w:t>
      </w:r>
      <w:proofErr w:type="gramEnd"/>
      <w:r w:rsidRPr="008D6C57">
        <w:rPr>
          <w:i/>
          <w:sz w:val="24"/>
          <w:szCs w:val="24"/>
        </w:rPr>
        <w:t xml:space="preserve"> </w:t>
      </w:r>
    </w:p>
    <w:p w:rsidR="008D6C57" w:rsidRPr="00B55298" w:rsidRDefault="008D6C57" w:rsidP="00B55298">
      <w:pPr>
        <w:spacing w:line="240" w:lineRule="auto"/>
        <w:rPr>
          <w:i/>
          <w:sz w:val="24"/>
          <w:szCs w:val="24"/>
        </w:rPr>
      </w:pPr>
      <w:r w:rsidRPr="008D6C57">
        <w:rPr>
          <w:i/>
          <w:sz w:val="24"/>
          <w:szCs w:val="24"/>
        </w:rPr>
        <w:t>Методы решения функцио</w:t>
      </w:r>
      <w:r w:rsidR="00B55298">
        <w:rPr>
          <w:i/>
          <w:sz w:val="24"/>
          <w:szCs w:val="24"/>
        </w:rPr>
        <w:t>нальных уравнений и неравенств.</w:t>
      </w:r>
    </w:p>
    <w:p w:rsidR="008D6C57" w:rsidRPr="008D6C57" w:rsidRDefault="008D6C57" w:rsidP="008D6C57">
      <w:pPr>
        <w:spacing w:line="240" w:lineRule="auto"/>
        <w:rPr>
          <w:b/>
          <w:bCs/>
          <w:color w:val="000000"/>
          <w:sz w:val="24"/>
          <w:szCs w:val="24"/>
        </w:rPr>
      </w:pPr>
      <w:r w:rsidRPr="008D6C57">
        <w:rPr>
          <w:b/>
          <w:sz w:val="24"/>
          <w:szCs w:val="24"/>
        </w:rPr>
        <w:t>Геометрия</w:t>
      </w:r>
    </w:p>
    <w:p w:rsidR="008D6C57" w:rsidRPr="008D6C57" w:rsidRDefault="008D6C57" w:rsidP="008D6C57">
      <w:pPr>
        <w:spacing w:line="240" w:lineRule="auto"/>
        <w:rPr>
          <w:i/>
          <w:sz w:val="24"/>
          <w:szCs w:val="24"/>
        </w:rPr>
      </w:pPr>
      <w:r w:rsidRPr="008D6C57">
        <w:rPr>
          <w:sz w:val="24"/>
          <w:szCs w:val="24"/>
        </w:rPr>
        <w:t xml:space="preserve">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8D6C57">
        <w:rPr>
          <w:i/>
          <w:sz w:val="24"/>
          <w:szCs w:val="24"/>
        </w:rPr>
        <w:t>Решение задач с помощью векторов и координат.</w:t>
      </w:r>
    </w:p>
    <w:p w:rsidR="008D6C57" w:rsidRPr="008D6C57" w:rsidRDefault="008D6C57" w:rsidP="008D6C57">
      <w:pPr>
        <w:spacing w:line="240" w:lineRule="auto"/>
        <w:rPr>
          <w:sz w:val="24"/>
          <w:szCs w:val="24"/>
        </w:rPr>
      </w:pPr>
      <w:r w:rsidRPr="008D6C57">
        <w:rPr>
          <w:sz w:val="24"/>
          <w:szCs w:val="24"/>
        </w:rPr>
        <w:t>Наглядная стереометрия. Призма, параллелепипед, пирамида, тетраэдр.</w:t>
      </w:r>
    </w:p>
    <w:p w:rsidR="008D6C57" w:rsidRPr="008D6C57" w:rsidRDefault="008D6C57" w:rsidP="008D6C57">
      <w:pPr>
        <w:spacing w:line="240" w:lineRule="auto"/>
        <w:rPr>
          <w:i/>
          <w:sz w:val="24"/>
          <w:szCs w:val="24"/>
        </w:rPr>
      </w:pPr>
      <w:r w:rsidRPr="008D6C57">
        <w:rPr>
          <w:sz w:val="24"/>
          <w:szCs w:val="24"/>
        </w:rPr>
        <w:t xml:space="preserve">Основные понятия геометрии в пространстве. Аксиомы стереометрии и следствия из них. </w:t>
      </w:r>
      <w:r w:rsidRPr="008D6C57">
        <w:rPr>
          <w:i/>
          <w:sz w:val="24"/>
          <w:szCs w:val="24"/>
        </w:rPr>
        <w:t xml:space="preserve">Понятие об аксиоматическом методе. </w:t>
      </w:r>
    </w:p>
    <w:p w:rsidR="008D6C57" w:rsidRPr="008D6C57" w:rsidRDefault="008D6C57" w:rsidP="008D6C57">
      <w:pPr>
        <w:spacing w:line="240" w:lineRule="auto"/>
        <w:rPr>
          <w:sz w:val="24"/>
          <w:szCs w:val="24"/>
        </w:rPr>
      </w:pPr>
      <w:r w:rsidRPr="008D6C57">
        <w:rPr>
          <w:i/>
          <w:sz w:val="24"/>
          <w:szCs w:val="24"/>
        </w:rPr>
        <w:t>Теорема Менелая для тетраэдра</w:t>
      </w:r>
      <w:r w:rsidRPr="008D6C57">
        <w:rPr>
          <w:sz w:val="24"/>
          <w:szCs w:val="24"/>
        </w:rPr>
        <w:t xml:space="preserve">. Построение сечений многогранников методом следов. Центральное проектирование. Построение сечений многогранников методом проекций.  </w:t>
      </w:r>
    </w:p>
    <w:p w:rsidR="008D6C57" w:rsidRPr="008D6C57" w:rsidRDefault="008D6C57" w:rsidP="008D6C57">
      <w:pPr>
        <w:spacing w:line="240" w:lineRule="auto"/>
        <w:rPr>
          <w:sz w:val="24"/>
          <w:szCs w:val="24"/>
        </w:rPr>
      </w:pPr>
      <w:r w:rsidRPr="008D6C57">
        <w:rPr>
          <w:sz w:val="24"/>
          <w:szCs w:val="24"/>
        </w:rPr>
        <w:t xml:space="preserve">Скрещивающиеся прямые в пространстве. Угол между ними. </w:t>
      </w:r>
      <w:r w:rsidRPr="008D6C57">
        <w:rPr>
          <w:i/>
          <w:sz w:val="24"/>
          <w:szCs w:val="24"/>
        </w:rPr>
        <w:t>Методы нахождения расстояний между скрещивающимися прямыми.</w:t>
      </w:r>
    </w:p>
    <w:p w:rsidR="008D6C57" w:rsidRPr="008D6C57" w:rsidRDefault="008D6C57" w:rsidP="008D6C57">
      <w:pPr>
        <w:spacing w:line="240" w:lineRule="auto"/>
        <w:rPr>
          <w:i/>
          <w:sz w:val="24"/>
          <w:szCs w:val="24"/>
        </w:rPr>
      </w:pPr>
      <w:r w:rsidRPr="008D6C57">
        <w:rPr>
          <w:sz w:val="24"/>
          <w:szCs w:val="24"/>
        </w:rPr>
        <w:t xml:space="preserve">Теоремы о параллельности прямых и плоскостей в пространстве. Параллельное проектирование и изображение фигур. </w:t>
      </w:r>
      <w:r w:rsidRPr="008D6C57">
        <w:rPr>
          <w:i/>
          <w:sz w:val="24"/>
          <w:szCs w:val="24"/>
        </w:rPr>
        <w:t>Геометрические места точек в пространстве.</w:t>
      </w:r>
    </w:p>
    <w:p w:rsidR="008D6C57" w:rsidRPr="008D6C57" w:rsidRDefault="008D6C57" w:rsidP="008D6C57">
      <w:pPr>
        <w:spacing w:line="240" w:lineRule="auto"/>
        <w:rPr>
          <w:i/>
          <w:sz w:val="24"/>
          <w:szCs w:val="24"/>
        </w:rPr>
      </w:pPr>
      <w:r w:rsidRPr="008D6C57">
        <w:rPr>
          <w:sz w:val="24"/>
          <w:szCs w:val="24"/>
        </w:rPr>
        <w:t xml:space="preserve">Перпендикулярность прямой и плоскости. Ортогональное проектирование. Наклонные и проекции. Теорема о трех перпендикулярах. </w:t>
      </w:r>
    </w:p>
    <w:p w:rsidR="008D6C57" w:rsidRPr="008D6C57" w:rsidRDefault="008D6C57" w:rsidP="008D6C57">
      <w:pPr>
        <w:spacing w:line="240" w:lineRule="auto"/>
        <w:rPr>
          <w:i/>
          <w:sz w:val="24"/>
          <w:szCs w:val="24"/>
        </w:rPr>
      </w:pPr>
      <w:r w:rsidRPr="008D6C57">
        <w:rPr>
          <w:i/>
          <w:sz w:val="24"/>
          <w:szCs w:val="24"/>
        </w:rPr>
        <w:t xml:space="preserve">Виды тетраэдров. Ортоцентрический тетраэдр, каркасный тетраэдр, равногранный тетраэдр. Прямоугольный тетраэдр. Медианы и бимедианы тетраэдра. </w:t>
      </w:r>
    </w:p>
    <w:p w:rsidR="008D6C57" w:rsidRPr="008D6C57" w:rsidRDefault="008D6C57" w:rsidP="008D6C57">
      <w:pPr>
        <w:spacing w:line="240" w:lineRule="auto"/>
        <w:rPr>
          <w:i/>
          <w:sz w:val="24"/>
          <w:szCs w:val="24"/>
        </w:rPr>
      </w:pPr>
      <w:r w:rsidRPr="008D6C57">
        <w:rPr>
          <w:i/>
          <w:sz w:val="24"/>
          <w:szCs w:val="24"/>
        </w:rPr>
        <w:t>Достраивание тетраэдра до параллелепипеда.</w:t>
      </w:r>
    </w:p>
    <w:p w:rsidR="008D6C57" w:rsidRPr="008D6C57" w:rsidRDefault="008D6C57" w:rsidP="008D6C57">
      <w:pPr>
        <w:spacing w:line="240" w:lineRule="auto"/>
        <w:rPr>
          <w:sz w:val="24"/>
          <w:szCs w:val="24"/>
        </w:rPr>
      </w:pPr>
      <w:r w:rsidRPr="008D6C57">
        <w:rPr>
          <w:sz w:val="24"/>
          <w:szCs w:val="24"/>
        </w:rPr>
        <w:t xml:space="preserve">Расстояния между фигурами в пространстве. Общий перпендикуляр двух скрещивающихся прямых. </w:t>
      </w:r>
    </w:p>
    <w:p w:rsidR="008D6C57" w:rsidRPr="008D6C57" w:rsidRDefault="008D6C57" w:rsidP="008D6C57">
      <w:pPr>
        <w:spacing w:line="240" w:lineRule="auto"/>
        <w:rPr>
          <w:i/>
          <w:sz w:val="24"/>
          <w:szCs w:val="24"/>
        </w:rPr>
      </w:pPr>
      <w:r w:rsidRPr="008D6C57">
        <w:rPr>
          <w:sz w:val="24"/>
          <w:szCs w:val="24"/>
        </w:rPr>
        <w:t xml:space="preserve">Углы в пространстве. Перпендикулярные плоскости. </w:t>
      </w:r>
      <w:r w:rsidRPr="008D6C57">
        <w:rPr>
          <w:i/>
          <w:sz w:val="24"/>
          <w:szCs w:val="24"/>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8D6C57" w:rsidRPr="008D6C57" w:rsidRDefault="008D6C57" w:rsidP="008D6C57">
      <w:pPr>
        <w:spacing w:line="240" w:lineRule="auto"/>
        <w:rPr>
          <w:i/>
          <w:sz w:val="24"/>
          <w:szCs w:val="24"/>
        </w:rPr>
      </w:pPr>
      <w:r w:rsidRPr="008D6C57">
        <w:rPr>
          <w:sz w:val="24"/>
          <w:szCs w:val="24"/>
        </w:rPr>
        <w:t xml:space="preserve">Виды многогранников. </w:t>
      </w:r>
      <w:r w:rsidRPr="008D6C57">
        <w:rPr>
          <w:i/>
          <w:sz w:val="24"/>
          <w:szCs w:val="24"/>
        </w:rPr>
        <w:t>Развертки многогранника. Кратчайшие пути на поверхности многогранника.</w:t>
      </w:r>
    </w:p>
    <w:p w:rsidR="008D6C57" w:rsidRPr="008D6C57" w:rsidRDefault="008D6C57" w:rsidP="008D6C57">
      <w:pPr>
        <w:spacing w:line="240" w:lineRule="auto"/>
        <w:rPr>
          <w:i/>
          <w:sz w:val="24"/>
          <w:szCs w:val="24"/>
        </w:rPr>
      </w:pPr>
      <w:r w:rsidRPr="008D6C57">
        <w:rPr>
          <w:i/>
          <w:sz w:val="24"/>
          <w:szCs w:val="24"/>
        </w:rPr>
        <w:t>Теорема Эйлера.</w:t>
      </w:r>
      <w:r w:rsidRPr="008D6C57">
        <w:rPr>
          <w:sz w:val="24"/>
          <w:szCs w:val="24"/>
        </w:rPr>
        <w:t xml:space="preserve"> Правильные многогранники. </w:t>
      </w:r>
      <w:r w:rsidRPr="008D6C57">
        <w:rPr>
          <w:i/>
          <w:sz w:val="24"/>
          <w:szCs w:val="24"/>
        </w:rPr>
        <w:t>Двойственность правильных многогранников.</w:t>
      </w:r>
    </w:p>
    <w:p w:rsidR="008D6C57" w:rsidRPr="008D6C57" w:rsidRDefault="008D6C57" w:rsidP="008D6C57">
      <w:pPr>
        <w:spacing w:line="240" w:lineRule="auto"/>
        <w:rPr>
          <w:sz w:val="24"/>
          <w:szCs w:val="24"/>
        </w:rPr>
      </w:pPr>
      <w:r w:rsidRPr="008D6C57">
        <w:rPr>
          <w:sz w:val="24"/>
          <w:szCs w:val="24"/>
        </w:rPr>
        <w:t xml:space="preserve">Призма. Параллелепипед. Свойства параллелепипеда. Прямоугольный параллелепипед. Наклонные призмы. </w:t>
      </w:r>
    </w:p>
    <w:p w:rsidR="008D6C57" w:rsidRPr="008D6C57" w:rsidRDefault="008D6C57" w:rsidP="008D6C57">
      <w:pPr>
        <w:spacing w:line="240" w:lineRule="auto"/>
        <w:rPr>
          <w:sz w:val="24"/>
          <w:szCs w:val="24"/>
        </w:rPr>
      </w:pPr>
      <w:r w:rsidRPr="008D6C57">
        <w:rPr>
          <w:sz w:val="24"/>
          <w:szCs w:val="24"/>
        </w:rPr>
        <w:t xml:space="preserve">Пирамида. Виды пирамид. Элементы правильной пирамиды. Пирамиды с равнонаклоненными ребрами и гранями, их основные свойства.  </w:t>
      </w:r>
    </w:p>
    <w:p w:rsidR="008D6C57" w:rsidRPr="008D6C57" w:rsidRDefault="008D6C57" w:rsidP="008D6C57">
      <w:pPr>
        <w:spacing w:line="240" w:lineRule="auto"/>
        <w:rPr>
          <w:sz w:val="24"/>
          <w:szCs w:val="24"/>
        </w:rPr>
      </w:pPr>
      <w:r w:rsidRPr="008D6C57">
        <w:rPr>
          <w:sz w:val="24"/>
          <w:szCs w:val="24"/>
        </w:rPr>
        <w:t>Площади поверхностей многогранников.</w:t>
      </w:r>
    </w:p>
    <w:p w:rsidR="008D6C57" w:rsidRPr="008D6C57" w:rsidRDefault="008D6C57" w:rsidP="008D6C57">
      <w:pPr>
        <w:spacing w:line="240" w:lineRule="auto"/>
        <w:rPr>
          <w:sz w:val="24"/>
          <w:szCs w:val="24"/>
        </w:rPr>
      </w:pPr>
      <w:r w:rsidRPr="008D6C57">
        <w:rPr>
          <w:sz w:val="24"/>
          <w:szCs w:val="24"/>
        </w:rPr>
        <w:t>Тела вращения: цилиндр, конус, шар и сфера. Сечения цилиндра, конуса и шара. Шаровой сегмент, шаровой слой, шаровой сектор (конус).</w:t>
      </w:r>
    </w:p>
    <w:p w:rsidR="008D6C57" w:rsidRPr="008D6C57" w:rsidRDefault="008D6C57" w:rsidP="008D6C57">
      <w:pPr>
        <w:spacing w:line="240" w:lineRule="auto"/>
        <w:rPr>
          <w:sz w:val="24"/>
          <w:szCs w:val="24"/>
        </w:rPr>
      </w:pPr>
      <w:r w:rsidRPr="008D6C57">
        <w:rPr>
          <w:sz w:val="24"/>
          <w:szCs w:val="24"/>
        </w:rPr>
        <w:t xml:space="preserve">Усеченная пирамида и усеченный конус. </w:t>
      </w:r>
    </w:p>
    <w:p w:rsidR="008D6C57" w:rsidRPr="008D6C57" w:rsidRDefault="008D6C57" w:rsidP="008D6C57">
      <w:pPr>
        <w:spacing w:line="240" w:lineRule="auto"/>
        <w:rPr>
          <w:i/>
          <w:sz w:val="24"/>
          <w:szCs w:val="24"/>
        </w:rPr>
      </w:pPr>
      <w:r w:rsidRPr="008D6C57">
        <w:rPr>
          <w:i/>
          <w:sz w:val="24"/>
          <w:szCs w:val="24"/>
        </w:rPr>
        <w:t>Элементы сферической геометрии. Конические сечения.</w:t>
      </w:r>
    </w:p>
    <w:p w:rsidR="008D6C57" w:rsidRPr="008D6C57" w:rsidRDefault="008D6C57" w:rsidP="008D6C57">
      <w:pPr>
        <w:spacing w:line="240" w:lineRule="auto"/>
        <w:rPr>
          <w:i/>
          <w:sz w:val="24"/>
          <w:szCs w:val="24"/>
        </w:rPr>
      </w:pPr>
      <w:r w:rsidRPr="008D6C57">
        <w:rPr>
          <w:sz w:val="24"/>
          <w:szCs w:val="24"/>
        </w:rPr>
        <w:t xml:space="preserve">Касательные прямые и плоскости. Вписанные и описанные сферы. </w:t>
      </w:r>
      <w:r w:rsidRPr="008D6C57">
        <w:rPr>
          <w:i/>
          <w:sz w:val="24"/>
          <w:szCs w:val="24"/>
        </w:rPr>
        <w:t xml:space="preserve">Касающиеся сферы. Комбинации тел вращения. </w:t>
      </w:r>
    </w:p>
    <w:p w:rsidR="008D6C57" w:rsidRPr="008D6C57" w:rsidRDefault="008D6C57" w:rsidP="008D6C57">
      <w:pPr>
        <w:spacing w:line="240" w:lineRule="auto"/>
        <w:rPr>
          <w:sz w:val="24"/>
          <w:szCs w:val="24"/>
        </w:rPr>
      </w:pPr>
      <w:r w:rsidRPr="008D6C57">
        <w:rPr>
          <w:sz w:val="24"/>
          <w:szCs w:val="24"/>
        </w:rPr>
        <w:t>Векторы и координаты. Сумма векторов, умножение вектора на число. Угол между векторами. Скалярное произведение.</w:t>
      </w:r>
    </w:p>
    <w:p w:rsidR="008D6C57" w:rsidRPr="008D6C57" w:rsidRDefault="008D6C57" w:rsidP="008D6C57">
      <w:pPr>
        <w:spacing w:line="240" w:lineRule="auto"/>
        <w:rPr>
          <w:i/>
          <w:sz w:val="24"/>
          <w:szCs w:val="24"/>
        </w:rPr>
      </w:pPr>
      <w:r w:rsidRPr="008D6C57">
        <w:rPr>
          <w:sz w:val="24"/>
          <w:szCs w:val="24"/>
        </w:rPr>
        <w:lastRenderedPageBreak/>
        <w:t>Уравнение плоскости. Формула расстояния между точками. Уравнение сферы.</w:t>
      </w:r>
      <w:r w:rsidRPr="008D6C57">
        <w:rPr>
          <w:i/>
          <w:sz w:val="24"/>
          <w:szCs w:val="24"/>
        </w:rPr>
        <w:t xml:space="preserve"> Формула расстояния от точки до плоскости. Способы задания прямой уравнениями.</w:t>
      </w:r>
    </w:p>
    <w:p w:rsidR="008D6C57" w:rsidRPr="008D6C57" w:rsidRDefault="008D6C57" w:rsidP="008D6C57">
      <w:pPr>
        <w:spacing w:line="240" w:lineRule="auto"/>
        <w:rPr>
          <w:i/>
          <w:sz w:val="24"/>
          <w:szCs w:val="24"/>
        </w:rPr>
      </w:pPr>
      <w:r w:rsidRPr="008D6C57">
        <w:rPr>
          <w:i/>
          <w:sz w:val="24"/>
          <w:szCs w:val="24"/>
        </w:rPr>
        <w:t>Решение задач и доказательство теорем с помощью векторов и методом координат. Элементы геометрии масс.</w:t>
      </w:r>
    </w:p>
    <w:p w:rsidR="008D6C57" w:rsidRPr="008D6C57" w:rsidRDefault="008D6C57" w:rsidP="008D6C57">
      <w:pPr>
        <w:spacing w:line="240" w:lineRule="auto"/>
        <w:rPr>
          <w:i/>
          <w:sz w:val="24"/>
          <w:szCs w:val="24"/>
        </w:rPr>
      </w:pPr>
      <w:r w:rsidRPr="008D6C57">
        <w:rPr>
          <w:sz w:val="24"/>
          <w:szCs w:val="24"/>
        </w:rPr>
        <w:t xml:space="preserve">Понятие объема. Объемы многогранников. Объемы тел вращения. </w:t>
      </w:r>
      <w:r w:rsidRPr="008D6C57">
        <w:rPr>
          <w:i/>
          <w:sz w:val="24"/>
          <w:szCs w:val="24"/>
        </w:rPr>
        <w:t>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8D6C57" w:rsidRPr="008D6C57" w:rsidRDefault="008D6C57" w:rsidP="008D6C57">
      <w:pPr>
        <w:spacing w:line="240" w:lineRule="auto"/>
        <w:rPr>
          <w:b/>
          <w:sz w:val="24"/>
          <w:szCs w:val="24"/>
        </w:rPr>
      </w:pPr>
      <w:r w:rsidRPr="008D6C57">
        <w:rPr>
          <w:i/>
          <w:sz w:val="24"/>
          <w:szCs w:val="24"/>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8D6C57" w:rsidRPr="008D6C57" w:rsidRDefault="008D6C57" w:rsidP="008D6C57">
      <w:pPr>
        <w:spacing w:line="240" w:lineRule="auto"/>
        <w:rPr>
          <w:sz w:val="24"/>
          <w:szCs w:val="24"/>
        </w:rPr>
      </w:pPr>
      <w:r w:rsidRPr="008D6C57">
        <w:rPr>
          <w:sz w:val="24"/>
          <w:szCs w:val="24"/>
        </w:rPr>
        <w:t>Площадь сферы.</w:t>
      </w:r>
    </w:p>
    <w:p w:rsidR="008D6C57" w:rsidRPr="008D6C57" w:rsidRDefault="008D6C57" w:rsidP="008D6C57">
      <w:pPr>
        <w:spacing w:line="240" w:lineRule="auto"/>
        <w:rPr>
          <w:sz w:val="24"/>
          <w:szCs w:val="24"/>
        </w:rPr>
      </w:pPr>
      <w:r w:rsidRPr="008D6C57">
        <w:rPr>
          <w:i/>
          <w:sz w:val="24"/>
          <w:szCs w:val="24"/>
        </w:rPr>
        <w:t>Развертка цилиндра и конуса.</w:t>
      </w:r>
      <w:r w:rsidRPr="008D6C57">
        <w:rPr>
          <w:sz w:val="24"/>
          <w:szCs w:val="24"/>
        </w:rPr>
        <w:t xml:space="preserve"> Площадь поверхности цилиндра и конуса.</w:t>
      </w:r>
    </w:p>
    <w:p w:rsidR="008D6C57" w:rsidRPr="008D6C57" w:rsidRDefault="008D6C57" w:rsidP="008D6C57">
      <w:pPr>
        <w:spacing w:line="240" w:lineRule="auto"/>
        <w:rPr>
          <w:sz w:val="24"/>
          <w:szCs w:val="24"/>
        </w:rPr>
      </w:pPr>
      <w:r w:rsidRPr="008D6C57">
        <w:rPr>
          <w:sz w:val="24"/>
          <w:szCs w:val="24"/>
        </w:rPr>
        <w:t>Комбинации многогранников и тел вращения.</w:t>
      </w:r>
    </w:p>
    <w:p w:rsidR="008D6C57" w:rsidRPr="008D6C57" w:rsidRDefault="008D6C57" w:rsidP="008D6C57">
      <w:pPr>
        <w:spacing w:line="240" w:lineRule="auto"/>
        <w:rPr>
          <w:sz w:val="24"/>
          <w:szCs w:val="24"/>
        </w:rPr>
      </w:pPr>
      <w:r w:rsidRPr="008D6C57">
        <w:rPr>
          <w:sz w:val="24"/>
          <w:szCs w:val="24"/>
        </w:rPr>
        <w:t>Подобие в пространстве. Отношение объемов и площадей поверхностей подобных фигур.</w:t>
      </w:r>
    </w:p>
    <w:p w:rsidR="008D6C57" w:rsidRPr="008D6C57" w:rsidRDefault="008D6C57" w:rsidP="008D6C57">
      <w:pPr>
        <w:spacing w:line="240" w:lineRule="auto"/>
        <w:rPr>
          <w:i/>
          <w:spacing w:val="-8"/>
          <w:sz w:val="24"/>
          <w:szCs w:val="24"/>
        </w:rPr>
      </w:pPr>
      <w:r w:rsidRPr="008D6C57">
        <w:rPr>
          <w:i/>
          <w:spacing w:val="-8"/>
          <w:sz w:val="24"/>
          <w:szCs w:val="24"/>
        </w:rPr>
        <w:t>Движения в пространстве: параллельный перенос, симметрия относительно плоскости, центральная симметрия, поворот относительно прямой.</w:t>
      </w:r>
    </w:p>
    <w:p w:rsidR="008D6C57" w:rsidRPr="00B55298" w:rsidRDefault="008D6C57" w:rsidP="00B55298">
      <w:pPr>
        <w:spacing w:line="240" w:lineRule="auto"/>
        <w:rPr>
          <w:i/>
          <w:sz w:val="24"/>
          <w:szCs w:val="24"/>
        </w:rPr>
      </w:pPr>
      <w:r w:rsidRPr="008D6C57">
        <w:rPr>
          <w:i/>
          <w:sz w:val="24"/>
          <w:szCs w:val="24"/>
        </w:rPr>
        <w:t>Преобразование подобия, гомотетия. Решение задач на плоскости с использова</w:t>
      </w:r>
      <w:r w:rsidR="00B55298">
        <w:rPr>
          <w:i/>
          <w:sz w:val="24"/>
          <w:szCs w:val="24"/>
        </w:rPr>
        <w:t>нием стереометрических методов.</w:t>
      </w:r>
    </w:p>
    <w:p w:rsidR="008D6C57" w:rsidRPr="008D6C57" w:rsidRDefault="008D6C57" w:rsidP="008D6C57">
      <w:pPr>
        <w:spacing w:line="240" w:lineRule="auto"/>
        <w:rPr>
          <w:b/>
          <w:sz w:val="24"/>
          <w:szCs w:val="24"/>
        </w:rPr>
      </w:pPr>
      <w:r w:rsidRPr="008D6C57">
        <w:rPr>
          <w:b/>
          <w:sz w:val="24"/>
          <w:szCs w:val="24"/>
        </w:rPr>
        <w:t>Вероятность и статистика, логика, теория графов и комбинаторика</w:t>
      </w:r>
    </w:p>
    <w:p w:rsidR="008D6C57" w:rsidRPr="008D6C57" w:rsidRDefault="008D6C57" w:rsidP="008D6C57">
      <w:pPr>
        <w:spacing w:line="240" w:lineRule="auto"/>
        <w:rPr>
          <w:sz w:val="24"/>
          <w:szCs w:val="24"/>
        </w:rPr>
      </w:pPr>
      <w:r w:rsidRPr="008D6C57">
        <w:rPr>
          <w:sz w:val="24"/>
          <w:szCs w:val="24"/>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8D6C57" w:rsidRPr="008D6C57" w:rsidRDefault="008D6C57" w:rsidP="008D6C57">
      <w:pPr>
        <w:spacing w:line="240" w:lineRule="auto"/>
        <w:rPr>
          <w:bCs/>
          <w:color w:val="000000"/>
          <w:sz w:val="24"/>
          <w:szCs w:val="24"/>
        </w:rPr>
      </w:pPr>
      <w:r w:rsidRPr="008D6C57">
        <w:rPr>
          <w:bCs/>
          <w:i/>
          <w:color w:val="000000"/>
          <w:sz w:val="24"/>
          <w:szCs w:val="24"/>
        </w:rPr>
        <w:t>Вероятностное пространство. Аксиомы теории вероятностей</w:t>
      </w:r>
      <w:r w:rsidRPr="008D6C57">
        <w:rPr>
          <w:bCs/>
          <w:color w:val="000000"/>
          <w:sz w:val="24"/>
          <w:szCs w:val="24"/>
        </w:rPr>
        <w:t xml:space="preserve">. </w:t>
      </w:r>
    </w:p>
    <w:p w:rsidR="008D6C57" w:rsidRPr="008D6C57" w:rsidRDefault="008D6C57" w:rsidP="008D6C57">
      <w:pPr>
        <w:spacing w:line="240" w:lineRule="auto"/>
        <w:rPr>
          <w:bCs/>
          <w:color w:val="000000"/>
          <w:sz w:val="24"/>
          <w:szCs w:val="24"/>
        </w:rPr>
      </w:pPr>
      <w:r w:rsidRPr="008D6C57">
        <w:rPr>
          <w:bCs/>
          <w:color w:val="000000"/>
          <w:sz w:val="24"/>
          <w:szCs w:val="24"/>
        </w:rPr>
        <w:t>Условная вероятность. Правило умножения вероятностей. Формула полной вероятности. Формула Байеса.</w:t>
      </w:r>
    </w:p>
    <w:p w:rsidR="008D6C57" w:rsidRPr="008D6C57" w:rsidRDefault="008D6C57" w:rsidP="008D6C57">
      <w:pPr>
        <w:spacing w:line="240" w:lineRule="auto"/>
        <w:rPr>
          <w:bCs/>
          <w:color w:val="000000"/>
          <w:sz w:val="24"/>
          <w:szCs w:val="24"/>
        </w:rPr>
      </w:pPr>
      <w:r w:rsidRPr="008D6C57">
        <w:rPr>
          <w:bCs/>
          <w:color w:val="000000"/>
          <w:sz w:val="24"/>
          <w:szCs w:val="24"/>
        </w:rPr>
        <w:t xml:space="preserve">Дискретные случайные величины и распределения. </w:t>
      </w:r>
      <w:r w:rsidRPr="008D6C57">
        <w:rPr>
          <w:sz w:val="24"/>
          <w:szCs w:val="24"/>
        </w:rPr>
        <w:t xml:space="preserve">Совместные распределения. </w:t>
      </w:r>
      <w:r w:rsidRPr="008D6C57">
        <w:rPr>
          <w:bCs/>
          <w:color w:val="000000"/>
          <w:sz w:val="24"/>
          <w:szCs w:val="24"/>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8D6C57" w:rsidRPr="008D6C57" w:rsidRDefault="008D6C57" w:rsidP="008D6C57">
      <w:pPr>
        <w:spacing w:line="240" w:lineRule="auto"/>
        <w:rPr>
          <w:sz w:val="24"/>
          <w:szCs w:val="24"/>
        </w:rPr>
      </w:pPr>
      <w:r w:rsidRPr="008D6C57">
        <w:rPr>
          <w:bCs/>
          <w:color w:val="000000"/>
          <w:sz w:val="24"/>
          <w:szCs w:val="24"/>
        </w:rPr>
        <w:t>Бинарная случайная величина, распределение Бернулли.</w:t>
      </w:r>
      <w:r w:rsidRPr="008D6C57">
        <w:rPr>
          <w:b/>
          <w:bCs/>
          <w:i/>
          <w:color w:val="000000"/>
          <w:sz w:val="24"/>
          <w:szCs w:val="24"/>
        </w:rPr>
        <w:t xml:space="preserve"> </w:t>
      </w:r>
      <w:r w:rsidRPr="008D6C57">
        <w:rPr>
          <w:bCs/>
          <w:color w:val="000000"/>
          <w:sz w:val="24"/>
          <w:szCs w:val="24"/>
        </w:rPr>
        <w:t xml:space="preserve">Геометрическое распределение. Биномиальное распределение и его свойства. </w:t>
      </w:r>
      <w:r w:rsidRPr="008D6C57">
        <w:rPr>
          <w:i/>
          <w:sz w:val="24"/>
          <w:szCs w:val="24"/>
        </w:rPr>
        <w:t>Гипергеометрическое распределение</w:t>
      </w:r>
      <w:r w:rsidRPr="008D6C57">
        <w:rPr>
          <w:sz w:val="24"/>
          <w:szCs w:val="24"/>
        </w:rPr>
        <w:t xml:space="preserve"> </w:t>
      </w:r>
      <w:r w:rsidRPr="008D6C57">
        <w:rPr>
          <w:i/>
          <w:sz w:val="24"/>
          <w:szCs w:val="24"/>
        </w:rPr>
        <w:t>и его свойства.</w:t>
      </w:r>
      <w:r w:rsidRPr="008D6C57">
        <w:rPr>
          <w:sz w:val="24"/>
          <w:szCs w:val="24"/>
        </w:rPr>
        <w:t xml:space="preserve"> </w:t>
      </w:r>
    </w:p>
    <w:p w:rsidR="008D6C57" w:rsidRPr="008D6C57" w:rsidRDefault="008D6C57" w:rsidP="008D6C57">
      <w:pPr>
        <w:spacing w:line="240" w:lineRule="auto"/>
        <w:rPr>
          <w:sz w:val="24"/>
          <w:szCs w:val="24"/>
        </w:rPr>
      </w:pPr>
      <w:r w:rsidRPr="008D6C57">
        <w:rPr>
          <w:sz w:val="24"/>
          <w:szCs w:val="24"/>
        </w:rPr>
        <w:t xml:space="preserve">Непрерывные случайные величины. Плотность вероятности. Функция распределения. Равномерное распределение. </w:t>
      </w:r>
    </w:p>
    <w:p w:rsidR="008D6C57" w:rsidRPr="008D6C57" w:rsidRDefault="008D6C57" w:rsidP="008D6C57">
      <w:pPr>
        <w:spacing w:line="240" w:lineRule="auto"/>
        <w:rPr>
          <w:i/>
          <w:sz w:val="24"/>
          <w:szCs w:val="24"/>
        </w:rPr>
      </w:pPr>
      <w:r w:rsidRPr="008D6C57">
        <w:rPr>
          <w:i/>
          <w:sz w:val="24"/>
          <w:szCs w:val="24"/>
        </w:rPr>
        <w:t xml:space="preserve">Показательное распределение, его параметры. </w:t>
      </w:r>
    </w:p>
    <w:p w:rsidR="008D6C57" w:rsidRPr="008D6C57" w:rsidRDefault="008D6C57" w:rsidP="008D6C57">
      <w:pPr>
        <w:spacing w:line="240" w:lineRule="auto"/>
        <w:rPr>
          <w:sz w:val="24"/>
          <w:szCs w:val="24"/>
        </w:rPr>
      </w:pPr>
      <w:r w:rsidRPr="008D6C57">
        <w:rPr>
          <w:i/>
          <w:sz w:val="24"/>
          <w:szCs w:val="24"/>
        </w:rPr>
        <w:t>Распределение Пуассона и его применение</w:t>
      </w:r>
      <w:r w:rsidRPr="008D6C57">
        <w:rPr>
          <w:sz w:val="24"/>
          <w:szCs w:val="24"/>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8D6C57">
        <w:rPr>
          <w:i/>
          <w:sz w:val="24"/>
          <w:szCs w:val="24"/>
        </w:rPr>
        <w:t>Центральная предельная теорема</w:t>
      </w:r>
      <w:r w:rsidRPr="008D6C57">
        <w:rPr>
          <w:sz w:val="24"/>
          <w:szCs w:val="24"/>
        </w:rPr>
        <w:t>.</w:t>
      </w:r>
    </w:p>
    <w:p w:rsidR="008D6C57" w:rsidRPr="008D6C57" w:rsidRDefault="008D6C57" w:rsidP="008D6C57">
      <w:pPr>
        <w:spacing w:line="240" w:lineRule="auto"/>
        <w:rPr>
          <w:i/>
          <w:sz w:val="24"/>
          <w:szCs w:val="24"/>
        </w:rPr>
      </w:pPr>
      <w:r w:rsidRPr="008D6C57">
        <w:rPr>
          <w:i/>
          <w:sz w:val="24"/>
          <w:szCs w:val="24"/>
        </w:rPr>
        <w:t xml:space="preserve">Неравенство Чебышева. Теорема Чебышева </w:t>
      </w:r>
      <w:proofErr w:type="gramStart"/>
      <w:r w:rsidRPr="008D6C57">
        <w:rPr>
          <w:i/>
          <w:sz w:val="24"/>
          <w:szCs w:val="24"/>
        </w:rPr>
        <w:t>и  теорема</w:t>
      </w:r>
      <w:proofErr w:type="gramEnd"/>
      <w:r w:rsidRPr="008D6C57">
        <w:rPr>
          <w:i/>
          <w:sz w:val="24"/>
          <w:szCs w:val="24"/>
        </w:rPr>
        <w:t xml:space="preserve"> Бернулли. Закон больших чисел. Выборочный метод измерения вероятностей. Роль закона больших чисел в науке, природе и обществе.</w:t>
      </w:r>
    </w:p>
    <w:p w:rsidR="008D6C57" w:rsidRPr="008D6C57" w:rsidRDefault="008D6C57" w:rsidP="008D6C57">
      <w:pPr>
        <w:spacing w:line="240" w:lineRule="auto"/>
        <w:rPr>
          <w:bCs/>
          <w:color w:val="000000"/>
          <w:sz w:val="24"/>
          <w:szCs w:val="24"/>
        </w:rPr>
      </w:pPr>
      <w:r w:rsidRPr="008D6C57">
        <w:rPr>
          <w:sz w:val="24"/>
          <w:szCs w:val="24"/>
        </w:rPr>
        <w:t>Ковариация двух случайных величин. Понятие о коэффициенте корреляции.</w:t>
      </w:r>
      <w:r w:rsidRPr="008D6C57">
        <w:rPr>
          <w:bCs/>
          <w:color w:val="000000"/>
          <w:sz w:val="24"/>
          <w:szCs w:val="24"/>
        </w:rPr>
        <w:t xml:space="preserve"> Совместные наблюдения двух случайных величин. </w:t>
      </w:r>
      <w:r w:rsidRPr="008D6C57">
        <w:rPr>
          <w:i/>
          <w:sz w:val="24"/>
          <w:szCs w:val="24"/>
        </w:rPr>
        <w:t xml:space="preserve">Выборочный коэффициент корреляции. </w:t>
      </w:r>
      <w:r w:rsidRPr="008D6C57">
        <w:rPr>
          <w:bCs/>
          <w:i/>
          <w:color w:val="000000"/>
          <w:sz w:val="24"/>
          <w:szCs w:val="24"/>
        </w:rPr>
        <w:t>Линейная регрессия.</w:t>
      </w:r>
    </w:p>
    <w:p w:rsidR="008D6C57" w:rsidRPr="008D6C57" w:rsidRDefault="008D6C57" w:rsidP="008D6C57">
      <w:pPr>
        <w:spacing w:line="240" w:lineRule="auto"/>
        <w:rPr>
          <w:i/>
          <w:sz w:val="24"/>
          <w:szCs w:val="24"/>
        </w:rPr>
      </w:pPr>
      <w:r w:rsidRPr="008D6C57">
        <w:rPr>
          <w:i/>
          <w:sz w:val="24"/>
          <w:szCs w:val="24"/>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8D6C57" w:rsidRPr="008D6C57" w:rsidRDefault="008D6C57" w:rsidP="008D6C57">
      <w:pPr>
        <w:spacing w:line="240" w:lineRule="auto"/>
        <w:rPr>
          <w:bCs/>
          <w:i/>
          <w:color w:val="000000"/>
          <w:sz w:val="24"/>
          <w:szCs w:val="24"/>
        </w:rPr>
      </w:pPr>
      <w:r w:rsidRPr="008D6C57">
        <w:rPr>
          <w:bCs/>
          <w:i/>
          <w:color w:val="000000"/>
          <w:sz w:val="24"/>
          <w:szCs w:val="24"/>
        </w:rPr>
        <w:lastRenderedPageBreak/>
        <w:t>Построение соответствий. Инъективные и сюръективные соответствия. Биекции. Дискретная непрерывность. Принцип Дирихле.</w:t>
      </w:r>
    </w:p>
    <w:p w:rsidR="008D6C57" w:rsidRPr="008D6C57" w:rsidRDefault="008D6C57" w:rsidP="008D6C57">
      <w:pPr>
        <w:spacing w:line="240" w:lineRule="auto"/>
        <w:rPr>
          <w:bCs/>
          <w:i/>
          <w:color w:val="000000"/>
          <w:sz w:val="24"/>
          <w:szCs w:val="24"/>
        </w:rPr>
      </w:pPr>
      <w:r w:rsidRPr="008D6C57">
        <w:rPr>
          <w:bCs/>
          <w:i/>
          <w:color w:val="000000"/>
          <w:sz w:val="24"/>
          <w:szCs w:val="24"/>
        </w:rPr>
        <w:t xml:space="preserve">Кодирование. Двоичная запись. </w:t>
      </w:r>
    </w:p>
    <w:p w:rsidR="008D6C57" w:rsidRPr="008D6C57" w:rsidRDefault="008D6C57" w:rsidP="008D6C57">
      <w:pPr>
        <w:spacing w:line="240" w:lineRule="auto"/>
        <w:rPr>
          <w:bCs/>
          <w:i/>
          <w:color w:val="000000"/>
          <w:sz w:val="24"/>
          <w:szCs w:val="24"/>
        </w:rPr>
      </w:pPr>
      <w:r w:rsidRPr="008D6C57">
        <w:rPr>
          <w:bCs/>
          <w:i/>
          <w:color w:val="000000"/>
          <w:sz w:val="24"/>
          <w:szCs w:val="24"/>
        </w:rPr>
        <w:t xml:space="preserve">Основные понятия теории графов. Деревья. Двоичное дерево. Связность. Компоненты связности. Пути на графе. Эйлеровы и Гамильтоновы пути. </w:t>
      </w:r>
    </w:p>
    <w:p w:rsidR="00574773" w:rsidRPr="00574773" w:rsidRDefault="00574773" w:rsidP="009F4645">
      <w:pPr>
        <w:spacing w:line="240" w:lineRule="auto"/>
        <w:rPr>
          <w:sz w:val="24"/>
          <w:szCs w:val="24"/>
        </w:rPr>
      </w:pPr>
    </w:p>
    <w:p w:rsidR="0007274F" w:rsidRPr="00B55298" w:rsidRDefault="0007274F" w:rsidP="00B55298">
      <w:pPr>
        <w:keepNext/>
        <w:keepLines/>
        <w:jc w:val="center"/>
        <w:outlineLvl w:val="3"/>
        <w:rPr>
          <w:rFonts w:eastAsia="Times New Roman"/>
          <w:b/>
          <w:iCs/>
          <w:sz w:val="24"/>
          <w:szCs w:val="24"/>
        </w:rPr>
      </w:pPr>
      <w:bookmarkStart w:id="79" w:name="_Toc453968188"/>
      <w:r w:rsidRPr="0007274F">
        <w:rPr>
          <w:rFonts w:eastAsia="Times New Roman"/>
          <w:b/>
          <w:iCs/>
          <w:sz w:val="24"/>
          <w:szCs w:val="24"/>
        </w:rPr>
        <w:t>Информатика</w:t>
      </w:r>
      <w:bookmarkEnd w:id="79"/>
    </w:p>
    <w:p w:rsidR="0007274F" w:rsidRPr="0007274F" w:rsidRDefault="0007274F" w:rsidP="0007274F">
      <w:pPr>
        <w:spacing w:line="240" w:lineRule="auto"/>
        <w:rPr>
          <w:sz w:val="24"/>
          <w:szCs w:val="24"/>
        </w:rPr>
      </w:pPr>
      <w:r w:rsidRPr="0007274F">
        <w:rPr>
          <w:rFonts w:eastAsia="Times New Roman"/>
          <w:sz w:val="24"/>
          <w:szCs w:val="24"/>
        </w:rPr>
        <w:t xml:space="preserve">Примерная 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w:t>
      </w:r>
      <w:proofErr w:type="gramStart"/>
      <w:r w:rsidRPr="0007274F">
        <w:rPr>
          <w:rFonts w:eastAsia="Times New Roman"/>
          <w:sz w:val="24"/>
          <w:szCs w:val="24"/>
        </w:rPr>
        <w:t>программы .</w:t>
      </w:r>
      <w:proofErr w:type="gramEnd"/>
      <w:r w:rsidRPr="0007274F">
        <w:rPr>
          <w:rFonts w:eastAsia="Times New Roman"/>
          <w:sz w:val="24"/>
          <w:szCs w:val="24"/>
        </w:rPr>
        <w:t xml:space="preserve"> В ней соблюдается преемственность с </w:t>
      </w:r>
      <w:r w:rsidRPr="0007274F">
        <w:rPr>
          <w:sz w:val="24"/>
          <w:szCs w:val="24"/>
        </w:rPr>
        <w:t xml:space="preserve">ФГОС ООО </w:t>
      </w:r>
      <w:r w:rsidRPr="0007274F">
        <w:rPr>
          <w:rFonts w:eastAsia="Times New Roman"/>
          <w:sz w:val="24"/>
          <w:szCs w:val="24"/>
        </w:rPr>
        <w:t>и учитываются межпредметные связи.</w:t>
      </w:r>
    </w:p>
    <w:p w:rsidR="0007274F" w:rsidRPr="0007274F" w:rsidRDefault="0007274F" w:rsidP="0007274F">
      <w:pPr>
        <w:spacing w:line="240" w:lineRule="auto"/>
        <w:rPr>
          <w:sz w:val="24"/>
          <w:szCs w:val="24"/>
        </w:rPr>
      </w:pPr>
      <w:r w:rsidRPr="0007274F">
        <w:rPr>
          <w:rFonts w:eastAsia="Times New Roman"/>
          <w:sz w:val="24"/>
          <w:szCs w:val="24"/>
        </w:rP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07274F" w:rsidRPr="0007274F" w:rsidRDefault="0007274F" w:rsidP="0007274F">
      <w:pPr>
        <w:spacing w:line="240" w:lineRule="auto"/>
        <w:rPr>
          <w:sz w:val="24"/>
          <w:szCs w:val="24"/>
        </w:rPr>
      </w:pPr>
    </w:p>
    <w:p w:rsidR="0007274F" w:rsidRPr="0007274F" w:rsidRDefault="0007274F" w:rsidP="0007274F">
      <w:pPr>
        <w:spacing w:line="240" w:lineRule="auto"/>
        <w:rPr>
          <w:rFonts w:eastAsia="Times New Roman"/>
          <w:b/>
          <w:sz w:val="24"/>
          <w:szCs w:val="24"/>
        </w:rPr>
      </w:pPr>
      <w:r w:rsidRPr="0007274F">
        <w:rPr>
          <w:rFonts w:eastAsia="Times New Roman"/>
          <w:b/>
          <w:sz w:val="24"/>
          <w:szCs w:val="24"/>
        </w:rPr>
        <w:t>Базовый уровень</w:t>
      </w:r>
    </w:p>
    <w:p w:rsidR="0007274F" w:rsidRPr="0007274F" w:rsidRDefault="0007274F" w:rsidP="0007274F">
      <w:pPr>
        <w:spacing w:line="240" w:lineRule="auto"/>
        <w:rPr>
          <w:rFonts w:eastAsia="Times New Roman"/>
          <w:b/>
          <w:sz w:val="24"/>
          <w:szCs w:val="24"/>
        </w:rPr>
      </w:pPr>
      <w:r w:rsidRPr="0007274F">
        <w:rPr>
          <w:rFonts w:eastAsia="Times New Roman"/>
          <w:b/>
          <w:sz w:val="24"/>
          <w:szCs w:val="24"/>
        </w:rPr>
        <w:t>Введение. Информация и информационные процессы</w:t>
      </w:r>
    </w:p>
    <w:p w:rsidR="0007274F" w:rsidRPr="0007274F" w:rsidRDefault="0007274F" w:rsidP="0007274F">
      <w:pPr>
        <w:spacing w:line="240" w:lineRule="auto"/>
        <w:rPr>
          <w:rFonts w:eastAsia="Times New Roman"/>
          <w:sz w:val="24"/>
          <w:szCs w:val="24"/>
        </w:rPr>
      </w:pPr>
      <w:r w:rsidRPr="0007274F">
        <w:rPr>
          <w:rFonts w:eastAsia="Times New Roman"/>
          <w:sz w:val="24"/>
          <w:szCs w:val="24"/>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07274F" w:rsidRPr="0007274F" w:rsidRDefault="0007274F" w:rsidP="0007274F">
      <w:pPr>
        <w:spacing w:line="240" w:lineRule="auto"/>
        <w:rPr>
          <w:rFonts w:eastAsia="Times New Roman"/>
          <w:sz w:val="24"/>
          <w:szCs w:val="24"/>
        </w:rPr>
      </w:pPr>
      <w:r w:rsidRPr="0007274F">
        <w:rPr>
          <w:rFonts w:eastAsia="Times New Roman"/>
          <w:sz w:val="24"/>
          <w:szCs w:val="24"/>
        </w:rPr>
        <w:t xml:space="preserve">Системы. Компоненты системы и их взаимодействие. </w:t>
      </w:r>
    </w:p>
    <w:p w:rsidR="0007274F" w:rsidRPr="0007274F" w:rsidRDefault="0007274F" w:rsidP="0007274F">
      <w:pPr>
        <w:spacing w:line="240" w:lineRule="auto"/>
        <w:rPr>
          <w:sz w:val="24"/>
          <w:szCs w:val="24"/>
        </w:rPr>
      </w:pPr>
      <w:r w:rsidRPr="0007274F">
        <w:rPr>
          <w:sz w:val="24"/>
          <w:szCs w:val="24"/>
        </w:rPr>
        <w:t>Универсальность дискретного представления информации.</w:t>
      </w:r>
    </w:p>
    <w:p w:rsidR="0007274F" w:rsidRPr="0007274F" w:rsidRDefault="0007274F" w:rsidP="0007274F">
      <w:pPr>
        <w:spacing w:line="240" w:lineRule="auto"/>
        <w:rPr>
          <w:sz w:val="24"/>
          <w:szCs w:val="24"/>
        </w:rPr>
      </w:pPr>
    </w:p>
    <w:p w:rsidR="0007274F" w:rsidRPr="0007274F" w:rsidRDefault="0007274F" w:rsidP="0007274F">
      <w:pPr>
        <w:spacing w:line="240" w:lineRule="auto"/>
        <w:rPr>
          <w:rFonts w:eastAsia="Times New Roman"/>
          <w:b/>
          <w:sz w:val="24"/>
          <w:szCs w:val="24"/>
        </w:rPr>
      </w:pPr>
      <w:r w:rsidRPr="0007274F">
        <w:rPr>
          <w:rFonts w:eastAsia="Times New Roman"/>
          <w:b/>
          <w:sz w:val="24"/>
          <w:szCs w:val="24"/>
        </w:rPr>
        <w:t>Математические основы информатики</w:t>
      </w:r>
    </w:p>
    <w:p w:rsidR="0007274F" w:rsidRPr="0007274F" w:rsidRDefault="0007274F" w:rsidP="0007274F">
      <w:pPr>
        <w:spacing w:line="240" w:lineRule="auto"/>
        <w:rPr>
          <w:sz w:val="24"/>
          <w:szCs w:val="24"/>
        </w:rPr>
      </w:pPr>
      <w:r w:rsidRPr="0007274F">
        <w:rPr>
          <w:rFonts w:eastAsia="Times New Roman"/>
          <w:b/>
          <w:sz w:val="24"/>
          <w:szCs w:val="24"/>
        </w:rPr>
        <w:t>Тексты и кодирование</w:t>
      </w:r>
    </w:p>
    <w:p w:rsidR="0007274F" w:rsidRPr="0007274F" w:rsidRDefault="0007274F" w:rsidP="0007274F">
      <w:pPr>
        <w:spacing w:line="240" w:lineRule="auto"/>
        <w:rPr>
          <w:rFonts w:eastAsia="Times New Roman"/>
          <w:i/>
          <w:sz w:val="24"/>
          <w:szCs w:val="24"/>
        </w:rPr>
      </w:pPr>
      <w:r w:rsidRPr="0007274F">
        <w:rPr>
          <w:rFonts w:eastAsia="Times New Roman"/>
          <w:sz w:val="24"/>
          <w:szCs w:val="24"/>
        </w:rPr>
        <w:t xml:space="preserve">Равномерные и неравномерные коды. </w:t>
      </w:r>
      <w:r w:rsidRPr="0007274F">
        <w:rPr>
          <w:rFonts w:eastAsia="Times New Roman"/>
          <w:i/>
          <w:sz w:val="24"/>
          <w:szCs w:val="24"/>
        </w:rPr>
        <w:t>Условие Фано.</w:t>
      </w:r>
    </w:p>
    <w:p w:rsidR="0007274F" w:rsidRPr="0007274F" w:rsidRDefault="0007274F" w:rsidP="0007274F">
      <w:pPr>
        <w:spacing w:line="240" w:lineRule="auto"/>
        <w:rPr>
          <w:rFonts w:eastAsia="Times New Roman"/>
          <w:b/>
          <w:sz w:val="24"/>
          <w:szCs w:val="24"/>
        </w:rPr>
      </w:pPr>
      <w:r w:rsidRPr="0007274F">
        <w:rPr>
          <w:rFonts w:eastAsia="Times New Roman"/>
          <w:b/>
          <w:sz w:val="24"/>
          <w:szCs w:val="24"/>
        </w:rPr>
        <w:t>Системы счисления</w:t>
      </w:r>
    </w:p>
    <w:p w:rsidR="0007274F" w:rsidRPr="0007274F" w:rsidRDefault="0007274F" w:rsidP="0007274F">
      <w:pPr>
        <w:spacing w:line="240" w:lineRule="auto"/>
        <w:rPr>
          <w:rFonts w:eastAsia="Times New Roman"/>
          <w:i/>
          <w:sz w:val="24"/>
          <w:szCs w:val="24"/>
        </w:rPr>
      </w:pPr>
      <w:r w:rsidRPr="0007274F">
        <w:rPr>
          <w:rFonts w:eastAsia="Times New Roman"/>
          <w:sz w:val="24"/>
          <w:szCs w:val="24"/>
        </w:rPr>
        <w:t xml:space="preserve">Сравнение чисел, записанных в двоичной, восьмеричной и шестнадцатеричной системах счисления. </w:t>
      </w:r>
      <w:r w:rsidRPr="0007274F">
        <w:rPr>
          <w:rFonts w:eastAsia="Times New Roman"/>
          <w:i/>
          <w:sz w:val="24"/>
          <w:szCs w:val="24"/>
        </w:rPr>
        <w:t>Сложение и вычитание чисел, записанных в этих системах счисления.</w:t>
      </w:r>
    </w:p>
    <w:p w:rsidR="0007274F" w:rsidRPr="0007274F" w:rsidRDefault="0007274F" w:rsidP="0007274F">
      <w:pPr>
        <w:spacing w:line="240" w:lineRule="auto"/>
        <w:rPr>
          <w:rFonts w:eastAsia="Times New Roman"/>
          <w:b/>
          <w:sz w:val="24"/>
          <w:szCs w:val="24"/>
        </w:rPr>
      </w:pPr>
      <w:r w:rsidRPr="0007274F">
        <w:rPr>
          <w:rFonts w:eastAsia="Times New Roman"/>
          <w:b/>
          <w:sz w:val="24"/>
          <w:szCs w:val="24"/>
        </w:rPr>
        <w:t>Элементы комбинаторики, теории множеств и математической логики</w:t>
      </w:r>
    </w:p>
    <w:p w:rsidR="0007274F" w:rsidRPr="0007274F" w:rsidRDefault="0007274F" w:rsidP="0007274F">
      <w:pPr>
        <w:spacing w:line="240" w:lineRule="auto"/>
        <w:rPr>
          <w:rFonts w:eastAsia="Times New Roman"/>
          <w:i/>
          <w:sz w:val="24"/>
          <w:szCs w:val="24"/>
        </w:rPr>
      </w:pPr>
      <w:r w:rsidRPr="0007274F">
        <w:rPr>
          <w:rFonts w:eastAsia="Times New Roman"/>
          <w:sz w:val="24"/>
          <w:szCs w:val="24"/>
        </w:rPr>
        <w:t xml:space="preserve">Операции «импликация», «эквивалентность». Примеры законов алгебры логики. Эквивалентные преобразования логических выражений. </w:t>
      </w:r>
      <w:r w:rsidRPr="0007274F">
        <w:rPr>
          <w:rFonts w:eastAsia="Times New Roman"/>
          <w:iCs/>
          <w:sz w:val="24"/>
          <w:szCs w:val="24"/>
        </w:rPr>
        <w:t xml:space="preserve">Построение логического выражения с данной таблицей истинности. </w:t>
      </w:r>
      <w:r w:rsidRPr="0007274F">
        <w:rPr>
          <w:rFonts w:eastAsia="Times New Roman"/>
          <w:i/>
          <w:sz w:val="24"/>
          <w:szCs w:val="24"/>
        </w:rPr>
        <w:t>Решение простейших логических уравнений.</w:t>
      </w:r>
    </w:p>
    <w:p w:rsidR="0007274F" w:rsidRPr="0007274F" w:rsidRDefault="0007274F" w:rsidP="0007274F">
      <w:pPr>
        <w:spacing w:line="240" w:lineRule="auto"/>
        <w:rPr>
          <w:rFonts w:eastAsia="Times New Roman"/>
          <w:i/>
          <w:iCs/>
          <w:sz w:val="24"/>
          <w:szCs w:val="24"/>
        </w:rPr>
      </w:pPr>
      <w:r w:rsidRPr="0007274F">
        <w:rPr>
          <w:rFonts w:eastAsia="Times New Roman"/>
          <w:i/>
          <w:iCs/>
          <w:sz w:val="24"/>
          <w:szCs w:val="24"/>
        </w:rPr>
        <w:t xml:space="preserve">Нормальные формы: дизъюнктивная и конъюнктивная нормальная форма. </w:t>
      </w:r>
    </w:p>
    <w:p w:rsidR="0007274F" w:rsidRPr="0007274F" w:rsidRDefault="0007274F" w:rsidP="0007274F">
      <w:pPr>
        <w:spacing w:line="240" w:lineRule="auto"/>
        <w:rPr>
          <w:rFonts w:eastAsia="Times New Roman"/>
          <w:b/>
          <w:bCs/>
          <w:iCs/>
          <w:sz w:val="24"/>
          <w:szCs w:val="24"/>
        </w:rPr>
      </w:pPr>
      <w:r w:rsidRPr="0007274F">
        <w:rPr>
          <w:rFonts w:eastAsia="Times New Roman"/>
          <w:b/>
          <w:bCs/>
          <w:iCs/>
          <w:sz w:val="24"/>
          <w:szCs w:val="24"/>
        </w:rPr>
        <w:t>Дискретные объекты</w:t>
      </w:r>
    </w:p>
    <w:p w:rsidR="0007274F" w:rsidRPr="0007274F" w:rsidRDefault="0007274F" w:rsidP="0007274F">
      <w:pPr>
        <w:spacing w:line="240" w:lineRule="auto"/>
        <w:rPr>
          <w:rFonts w:eastAsia="Times New Roman"/>
          <w:i/>
          <w:sz w:val="24"/>
          <w:szCs w:val="24"/>
        </w:rPr>
      </w:pPr>
      <w:r w:rsidRPr="0007274F">
        <w:rPr>
          <w:rFonts w:eastAsia="Times New Roman"/>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07274F">
        <w:rPr>
          <w:rFonts w:eastAsia="Times New Roman"/>
          <w:i/>
          <w:sz w:val="24"/>
          <w:szCs w:val="24"/>
        </w:rPr>
        <w:t>Бинарное дерево.</w:t>
      </w:r>
    </w:p>
    <w:p w:rsidR="0007274F" w:rsidRPr="0007274F" w:rsidRDefault="0007274F" w:rsidP="0007274F">
      <w:pPr>
        <w:spacing w:line="240" w:lineRule="auto"/>
        <w:rPr>
          <w:rFonts w:eastAsia="Times New Roman"/>
          <w:sz w:val="24"/>
          <w:szCs w:val="24"/>
        </w:rPr>
      </w:pPr>
    </w:p>
    <w:p w:rsidR="0007274F" w:rsidRPr="0007274F" w:rsidRDefault="0007274F" w:rsidP="0007274F">
      <w:pPr>
        <w:spacing w:line="240" w:lineRule="auto"/>
        <w:rPr>
          <w:rFonts w:eastAsia="Times New Roman"/>
          <w:b/>
          <w:sz w:val="24"/>
          <w:szCs w:val="24"/>
        </w:rPr>
      </w:pPr>
      <w:r w:rsidRPr="0007274F">
        <w:rPr>
          <w:rFonts w:eastAsia="Times New Roman"/>
          <w:b/>
          <w:sz w:val="24"/>
          <w:szCs w:val="24"/>
        </w:rPr>
        <w:t>Алгоритмы и элементы программирования</w:t>
      </w:r>
    </w:p>
    <w:p w:rsidR="0007274F" w:rsidRPr="0007274F" w:rsidRDefault="0007274F" w:rsidP="0007274F">
      <w:pPr>
        <w:spacing w:line="240" w:lineRule="auto"/>
        <w:rPr>
          <w:sz w:val="24"/>
          <w:szCs w:val="24"/>
        </w:rPr>
      </w:pPr>
      <w:r w:rsidRPr="0007274F">
        <w:rPr>
          <w:rFonts w:eastAsia="Times New Roman"/>
          <w:b/>
          <w:sz w:val="24"/>
          <w:szCs w:val="24"/>
        </w:rPr>
        <w:t xml:space="preserve">Алгоритмические конструкции </w:t>
      </w:r>
    </w:p>
    <w:p w:rsidR="0007274F" w:rsidRPr="0007274F" w:rsidRDefault="0007274F" w:rsidP="0007274F">
      <w:pPr>
        <w:spacing w:line="240" w:lineRule="auto"/>
        <w:rPr>
          <w:rFonts w:eastAsia="Times New Roman"/>
          <w:sz w:val="24"/>
          <w:szCs w:val="24"/>
        </w:rPr>
      </w:pPr>
      <w:r w:rsidRPr="0007274F">
        <w:rPr>
          <w:rFonts w:eastAsia="Times New Roman"/>
          <w:sz w:val="24"/>
          <w:szCs w:val="24"/>
        </w:rPr>
        <w:t xml:space="preserve">Подпрограммы. </w:t>
      </w:r>
      <w:r w:rsidRPr="0007274F">
        <w:rPr>
          <w:rFonts w:eastAsia="Times New Roman"/>
          <w:i/>
          <w:sz w:val="24"/>
          <w:szCs w:val="24"/>
        </w:rPr>
        <w:t>Рекурсивные алгоритмы.</w:t>
      </w:r>
    </w:p>
    <w:p w:rsidR="0007274F" w:rsidRPr="0007274F" w:rsidRDefault="0007274F" w:rsidP="0007274F">
      <w:pPr>
        <w:spacing w:line="240" w:lineRule="auto"/>
        <w:rPr>
          <w:rFonts w:eastAsia="Times New Roman"/>
          <w:sz w:val="24"/>
          <w:szCs w:val="24"/>
        </w:rPr>
      </w:pPr>
      <w:r w:rsidRPr="0007274F">
        <w:rPr>
          <w:rFonts w:eastAsia="Times New Roman"/>
          <w:sz w:val="24"/>
          <w:szCs w:val="24"/>
        </w:rPr>
        <w:t xml:space="preserve">Табличные величины (массивы). </w:t>
      </w:r>
    </w:p>
    <w:p w:rsidR="0007274F" w:rsidRPr="0007274F" w:rsidRDefault="0007274F" w:rsidP="0007274F">
      <w:pPr>
        <w:spacing w:line="240" w:lineRule="auto"/>
        <w:rPr>
          <w:rFonts w:eastAsia="Times New Roman"/>
          <w:sz w:val="24"/>
          <w:szCs w:val="24"/>
        </w:rPr>
      </w:pPr>
      <w:r w:rsidRPr="0007274F">
        <w:rPr>
          <w:rFonts w:eastAsia="Times New Roman"/>
          <w:sz w:val="24"/>
          <w:szCs w:val="24"/>
        </w:rPr>
        <w:t>Запись алгоритмических конструкций в выбранном языке программирования.</w:t>
      </w:r>
    </w:p>
    <w:p w:rsidR="0007274F" w:rsidRPr="0007274F" w:rsidRDefault="0007274F" w:rsidP="0007274F">
      <w:pPr>
        <w:spacing w:line="240" w:lineRule="auto"/>
        <w:rPr>
          <w:sz w:val="24"/>
          <w:szCs w:val="24"/>
        </w:rPr>
      </w:pPr>
      <w:r w:rsidRPr="0007274F">
        <w:rPr>
          <w:b/>
          <w:sz w:val="24"/>
          <w:szCs w:val="24"/>
        </w:rPr>
        <w:t>Составление алгоритмов и их программная реализация</w:t>
      </w:r>
    </w:p>
    <w:p w:rsidR="0007274F" w:rsidRPr="0007274F" w:rsidRDefault="0007274F" w:rsidP="0007274F">
      <w:pPr>
        <w:spacing w:line="240" w:lineRule="auto"/>
        <w:rPr>
          <w:rFonts w:eastAsia="Times New Roman"/>
          <w:sz w:val="24"/>
          <w:szCs w:val="24"/>
        </w:rPr>
      </w:pPr>
      <w:r w:rsidRPr="0007274F">
        <w:rPr>
          <w:rFonts w:eastAsia="Times New Roman"/>
          <w:sz w:val="24"/>
          <w:szCs w:val="24"/>
        </w:rPr>
        <w:t>Этапы решения задач на компьютере.</w:t>
      </w:r>
    </w:p>
    <w:p w:rsidR="0007274F" w:rsidRPr="0007274F" w:rsidRDefault="0007274F" w:rsidP="0007274F">
      <w:pPr>
        <w:spacing w:line="240" w:lineRule="auto"/>
        <w:rPr>
          <w:rFonts w:eastAsia="Times New Roman"/>
          <w:sz w:val="24"/>
          <w:szCs w:val="24"/>
        </w:rPr>
      </w:pPr>
      <w:r w:rsidRPr="0007274F">
        <w:rPr>
          <w:rFonts w:eastAsia="Times New Roman"/>
          <w:sz w:val="24"/>
          <w:szCs w:val="24"/>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07274F" w:rsidRPr="0007274F" w:rsidRDefault="0007274F" w:rsidP="0007274F">
      <w:pPr>
        <w:spacing w:line="240" w:lineRule="auto"/>
        <w:rPr>
          <w:rFonts w:eastAsia="Times New Roman"/>
          <w:sz w:val="24"/>
          <w:szCs w:val="24"/>
        </w:rPr>
      </w:pPr>
      <w:r w:rsidRPr="0007274F">
        <w:rPr>
          <w:rFonts w:eastAsia="Times New Roman"/>
          <w:sz w:val="24"/>
          <w:szCs w:val="24"/>
        </w:rPr>
        <w:lastRenderedPageBreak/>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07274F" w:rsidRPr="0007274F" w:rsidRDefault="0007274F" w:rsidP="0007274F">
      <w:pPr>
        <w:spacing w:line="240" w:lineRule="auto"/>
        <w:rPr>
          <w:rFonts w:eastAsia="Times New Roman"/>
          <w:i/>
          <w:sz w:val="24"/>
          <w:szCs w:val="24"/>
        </w:rPr>
      </w:pPr>
      <w:r w:rsidRPr="0007274F">
        <w:rPr>
          <w:rFonts w:eastAsia="Times New Roman"/>
          <w:sz w:val="24"/>
          <w:szCs w:val="24"/>
        </w:rPr>
        <w:t xml:space="preserve">Разработка и программная реализация алгоритмов решения типовых задач базового уровня из различных предметных областей. </w:t>
      </w:r>
      <w:r w:rsidRPr="0007274F">
        <w:rPr>
          <w:rFonts w:eastAsia="Times New Roman"/>
          <w:i/>
          <w:sz w:val="24"/>
          <w:szCs w:val="24"/>
        </w:rPr>
        <w:t>Примеры задач:</w:t>
      </w:r>
    </w:p>
    <w:p w:rsidR="0007274F" w:rsidRPr="0007274F" w:rsidRDefault="0007274F" w:rsidP="0007274F">
      <w:pPr>
        <w:spacing w:line="240" w:lineRule="auto"/>
        <w:ind w:firstLine="284"/>
        <w:rPr>
          <w:i/>
          <w:sz w:val="24"/>
          <w:szCs w:val="24"/>
          <w:u w:color="000000"/>
          <w:bdr w:val="nil"/>
          <w:lang w:eastAsia="ru-RU"/>
        </w:rPr>
      </w:pPr>
      <w:proofErr w:type="gramStart"/>
      <w:r w:rsidRPr="0007274F">
        <w:rPr>
          <w:i/>
          <w:sz w:val="24"/>
          <w:szCs w:val="24"/>
          <w:u w:color="000000"/>
          <w:bdr w:val="nil"/>
          <w:lang w:eastAsia="ru-RU"/>
        </w:rPr>
        <w:t>алгоритмы</w:t>
      </w:r>
      <w:proofErr w:type="gramEnd"/>
      <w:r w:rsidRPr="0007274F">
        <w:rPr>
          <w:i/>
          <w:sz w:val="24"/>
          <w:szCs w:val="24"/>
          <w:u w:color="000000"/>
          <w:bdr w:val="nil"/>
          <w:lang w:eastAsia="ru-RU"/>
        </w:rPr>
        <w:t xml:space="preserve">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07274F" w:rsidRPr="0007274F" w:rsidRDefault="0007274F" w:rsidP="0007274F">
      <w:pPr>
        <w:spacing w:line="240" w:lineRule="auto"/>
        <w:ind w:firstLine="284"/>
        <w:rPr>
          <w:i/>
          <w:sz w:val="24"/>
          <w:szCs w:val="24"/>
          <w:u w:color="000000"/>
          <w:bdr w:val="nil"/>
          <w:lang w:eastAsia="ru-RU"/>
        </w:rPr>
      </w:pPr>
      <w:proofErr w:type="gramStart"/>
      <w:r w:rsidRPr="0007274F">
        <w:rPr>
          <w:i/>
          <w:sz w:val="24"/>
          <w:szCs w:val="24"/>
          <w:u w:color="000000"/>
          <w:bdr w:val="nil"/>
          <w:lang w:eastAsia="ru-RU"/>
        </w:rPr>
        <w:t>алгоритмы</w:t>
      </w:r>
      <w:proofErr w:type="gramEnd"/>
      <w:r w:rsidRPr="0007274F">
        <w:rPr>
          <w:i/>
          <w:sz w:val="24"/>
          <w:szCs w:val="24"/>
          <w:u w:color="000000"/>
          <w:bdr w:val="nil"/>
          <w:lang w:eastAsia="ru-RU"/>
        </w:rPr>
        <w:t xml:space="preserve"> анализа записей чисел в позиционной системе счисления; </w:t>
      </w:r>
    </w:p>
    <w:p w:rsidR="0007274F" w:rsidRPr="0007274F" w:rsidRDefault="0007274F" w:rsidP="0007274F">
      <w:pPr>
        <w:spacing w:line="240" w:lineRule="auto"/>
        <w:ind w:firstLine="284"/>
        <w:rPr>
          <w:i/>
          <w:sz w:val="24"/>
          <w:szCs w:val="24"/>
          <w:u w:color="000000"/>
          <w:bdr w:val="nil"/>
          <w:lang w:eastAsia="ru-RU"/>
        </w:rPr>
      </w:pPr>
      <w:proofErr w:type="gramStart"/>
      <w:r w:rsidRPr="0007274F">
        <w:rPr>
          <w:i/>
          <w:sz w:val="24"/>
          <w:szCs w:val="24"/>
          <w:u w:color="000000"/>
          <w:bdr w:val="nil"/>
          <w:lang w:eastAsia="ru-RU"/>
        </w:rPr>
        <w:t>алгоритмы</w:t>
      </w:r>
      <w:proofErr w:type="gramEnd"/>
      <w:r w:rsidRPr="0007274F">
        <w:rPr>
          <w:i/>
          <w:sz w:val="24"/>
          <w:szCs w:val="24"/>
          <w:u w:color="000000"/>
          <w:bdr w:val="nil"/>
          <w:lang w:eastAsia="ru-RU"/>
        </w:rPr>
        <w:t xml:space="preserve"> решения задач методом перебора (поиск НОД данного натурального числа, проверка числа на простоту и т.д.);</w:t>
      </w:r>
    </w:p>
    <w:p w:rsidR="0007274F" w:rsidRPr="0007274F" w:rsidRDefault="0007274F" w:rsidP="0007274F">
      <w:pPr>
        <w:spacing w:line="240" w:lineRule="auto"/>
        <w:ind w:firstLine="284"/>
        <w:rPr>
          <w:i/>
          <w:sz w:val="24"/>
          <w:szCs w:val="24"/>
          <w:u w:color="000000"/>
          <w:bdr w:val="nil"/>
          <w:lang w:eastAsia="ru-RU"/>
        </w:rPr>
      </w:pPr>
      <w:proofErr w:type="gramStart"/>
      <w:r w:rsidRPr="0007274F">
        <w:rPr>
          <w:i/>
          <w:sz w:val="24"/>
          <w:szCs w:val="24"/>
          <w:u w:color="000000"/>
          <w:bdr w:val="nil"/>
          <w:lang w:eastAsia="ru-RU"/>
        </w:rPr>
        <w:t>алгоритмы</w:t>
      </w:r>
      <w:proofErr w:type="gramEnd"/>
      <w:r w:rsidRPr="0007274F">
        <w:rPr>
          <w:i/>
          <w:sz w:val="24"/>
          <w:szCs w:val="24"/>
          <w:u w:color="000000"/>
          <w:bdr w:val="nil"/>
          <w:lang w:eastAsia="ru-RU"/>
        </w:rPr>
        <w:t xml:space="preserve">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07274F" w:rsidRPr="0007274F" w:rsidRDefault="0007274F" w:rsidP="0007274F">
      <w:pPr>
        <w:spacing w:line="240" w:lineRule="auto"/>
        <w:rPr>
          <w:rFonts w:eastAsia="Times New Roman"/>
          <w:i/>
          <w:sz w:val="24"/>
          <w:szCs w:val="24"/>
        </w:rPr>
      </w:pPr>
      <w:r w:rsidRPr="0007274F">
        <w:rPr>
          <w:rFonts w:eastAsia="Times New Roman"/>
          <w:i/>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07274F" w:rsidRPr="0007274F" w:rsidRDefault="0007274F" w:rsidP="0007274F">
      <w:pPr>
        <w:spacing w:line="240" w:lineRule="auto"/>
        <w:rPr>
          <w:rFonts w:eastAsia="Times New Roman"/>
          <w:sz w:val="24"/>
          <w:szCs w:val="24"/>
        </w:rPr>
      </w:pPr>
      <w:r w:rsidRPr="0007274F">
        <w:rPr>
          <w:rFonts w:eastAsia="Times New Roman"/>
          <w:sz w:val="24"/>
          <w:szCs w:val="24"/>
        </w:rPr>
        <w:t xml:space="preserve">Постановка задачи сортировки. </w:t>
      </w:r>
    </w:p>
    <w:p w:rsidR="0007274F" w:rsidRPr="0007274F" w:rsidRDefault="0007274F" w:rsidP="0007274F">
      <w:pPr>
        <w:spacing w:line="240" w:lineRule="auto"/>
        <w:rPr>
          <w:sz w:val="24"/>
          <w:szCs w:val="24"/>
        </w:rPr>
      </w:pPr>
      <w:r w:rsidRPr="0007274F">
        <w:rPr>
          <w:b/>
          <w:sz w:val="24"/>
          <w:szCs w:val="24"/>
        </w:rPr>
        <w:t>Анализ алгоритмов</w:t>
      </w:r>
    </w:p>
    <w:p w:rsidR="0007274F" w:rsidRPr="0007274F" w:rsidRDefault="0007274F" w:rsidP="0007274F">
      <w:pPr>
        <w:spacing w:line="240" w:lineRule="auto"/>
        <w:rPr>
          <w:sz w:val="24"/>
          <w:szCs w:val="24"/>
        </w:rPr>
      </w:pPr>
      <w:r w:rsidRPr="0007274F">
        <w:rPr>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07274F" w:rsidRPr="0007274F" w:rsidRDefault="0007274F" w:rsidP="0007274F">
      <w:pPr>
        <w:spacing w:line="240" w:lineRule="auto"/>
        <w:rPr>
          <w:rFonts w:eastAsia="Times New Roman"/>
          <w:i/>
          <w:iCs/>
          <w:sz w:val="24"/>
          <w:szCs w:val="24"/>
        </w:rPr>
      </w:pPr>
      <w:r w:rsidRPr="0007274F">
        <w:rPr>
          <w:rFonts w:eastAsia="Times New Roman"/>
          <w:i/>
          <w:iCs/>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07274F" w:rsidRPr="0007274F" w:rsidRDefault="0007274F" w:rsidP="0007274F">
      <w:pPr>
        <w:spacing w:line="240" w:lineRule="auto"/>
        <w:rPr>
          <w:b/>
          <w:sz w:val="24"/>
          <w:szCs w:val="24"/>
        </w:rPr>
      </w:pPr>
      <w:r w:rsidRPr="0007274F">
        <w:rPr>
          <w:b/>
          <w:sz w:val="24"/>
          <w:szCs w:val="24"/>
        </w:rPr>
        <w:t>Математическое моделирование</w:t>
      </w:r>
    </w:p>
    <w:p w:rsidR="0007274F" w:rsidRPr="0007274F" w:rsidRDefault="0007274F" w:rsidP="0007274F">
      <w:pPr>
        <w:spacing w:line="240" w:lineRule="auto"/>
        <w:rPr>
          <w:rFonts w:eastAsia="Times New Roman"/>
          <w:sz w:val="24"/>
          <w:szCs w:val="24"/>
        </w:rPr>
      </w:pPr>
      <w:r w:rsidRPr="0007274F">
        <w:rPr>
          <w:rFonts w:eastAsia="Times New Roman"/>
          <w:sz w:val="24"/>
          <w:szCs w:val="24"/>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07274F" w:rsidRPr="0007274F" w:rsidRDefault="0007274F" w:rsidP="0007274F">
      <w:pPr>
        <w:spacing w:line="240" w:lineRule="auto"/>
        <w:rPr>
          <w:rFonts w:eastAsia="Times New Roman"/>
          <w:i/>
          <w:sz w:val="24"/>
          <w:szCs w:val="24"/>
        </w:rPr>
      </w:pPr>
      <w:r w:rsidRPr="0007274F">
        <w:rPr>
          <w:rFonts w:eastAsia="Times New Roman"/>
          <w:sz w:val="24"/>
          <w:szCs w:val="24"/>
        </w:rPr>
        <w:t xml:space="preserve">Практическая работа с компьютерной моделью по выбранной теме. Анализ достоверности (правдоподобия) результатов экспериментов. </w:t>
      </w:r>
      <w:r w:rsidRPr="0007274F">
        <w:rPr>
          <w:rFonts w:eastAsia="Times New Roman"/>
          <w:i/>
          <w:sz w:val="24"/>
          <w:szCs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07274F" w:rsidRPr="0007274F" w:rsidRDefault="0007274F" w:rsidP="00B55298">
      <w:pPr>
        <w:spacing w:line="240" w:lineRule="auto"/>
        <w:ind w:firstLine="0"/>
        <w:rPr>
          <w:b/>
          <w:sz w:val="24"/>
          <w:szCs w:val="24"/>
        </w:rPr>
      </w:pPr>
      <w:r w:rsidRPr="0007274F">
        <w:rPr>
          <w:b/>
          <w:sz w:val="24"/>
          <w:szCs w:val="24"/>
        </w:rPr>
        <w:t>Использование программных систем и сервисов</w:t>
      </w:r>
    </w:p>
    <w:p w:rsidR="0007274F" w:rsidRPr="0007274F" w:rsidRDefault="0007274F" w:rsidP="0007274F">
      <w:pPr>
        <w:spacing w:line="240" w:lineRule="auto"/>
        <w:rPr>
          <w:sz w:val="24"/>
          <w:szCs w:val="24"/>
        </w:rPr>
      </w:pPr>
      <w:r w:rsidRPr="0007274F">
        <w:rPr>
          <w:b/>
          <w:sz w:val="24"/>
          <w:szCs w:val="24"/>
        </w:rPr>
        <w:t>Компьютер – универсальное устройство обработки данных</w:t>
      </w:r>
    </w:p>
    <w:p w:rsidR="0007274F" w:rsidRPr="0007274F" w:rsidRDefault="0007274F" w:rsidP="0007274F">
      <w:pPr>
        <w:spacing w:line="240" w:lineRule="auto"/>
        <w:rPr>
          <w:rFonts w:eastAsia="Times New Roman"/>
          <w:sz w:val="24"/>
          <w:szCs w:val="24"/>
        </w:rPr>
      </w:pPr>
      <w:r w:rsidRPr="0007274F">
        <w:rPr>
          <w:rFonts w:eastAsia="Times New Roman"/>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07274F">
        <w:rPr>
          <w:rFonts w:eastAsia="Times New Roman"/>
          <w:i/>
          <w:iCs/>
          <w:sz w:val="24"/>
          <w:szCs w:val="24"/>
        </w:rPr>
        <w:t>Суперкомпьютеры</w:t>
      </w:r>
      <w:r w:rsidRPr="0007274F">
        <w:rPr>
          <w:rFonts w:eastAsia="Times New Roman"/>
          <w:sz w:val="24"/>
          <w:szCs w:val="24"/>
        </w:rPr>
        <w:t xml:space="preserve">. </w:t>
      </w:r>
      <w:r w:rsidRPr="0007274F">
        <w:rPr>
          <w:rFonts w:eastAsia="Times New Roman"/>
          <w:i/>
          <w:iCs/>
          <w:sz w:val="24"/>
          <w:szCs w:val="24"/>
        </w:rPr>
        <w:t xml:space="preserve">Распределенные вычислительные системы и обработка больших данных. </w:t>
      </w:r>
      <w:r w:rsidRPr="0007274F">
        <w:rPr>
          <w:rFonts w:eastAsia="Times New Roman"/>
          <w:sz w:val="24"/>
          <w:szCs w:val="24"/>
        </w:rPr>
        <w:t>Мобильные цифровые устройства и их роль в коммуникациях.</w:t>
      </w:r>
      <w:r w:rsidRPr="0007274F">
        <w:rPr>
          <w:rFonts w:eastAsia="Times New Roman"/>
          <w:i/>
          <w:iCs/>
          <w:sz w:val="24"/>
          <w:szCs w:val="24"/>
        </w:rPr>
        <w:t xml:space="preserve"> Встроенные компьютеры. Микроконтроллеры. Роботизированные производства. </w:t>
      </w:r>
    </w:p>
    <w:p w:rsidR="0007274F" w:rsidRPr="0007274F" w:rsidRDefault="0007274F" w:rsidP="0007274F">
      <w:pPr>
        <w:spacing w:line="240" w:lineRule="auto"/>
        <w:rPr>
          <w:rFonts w:eastAsia="Times New Roman"/>
          <w:sz w:val="24"/>
          <w:szCs w:val="24"/>
        </w:rPr>
      </w:pPr>
      <w:r w:rsidRPr="0007274F">
        <w:rPr>
          <w:rFonts w:eastAsia="Times New Roman"/>
          <w:sz w:val="24"/>
          <w:szCs w:val="24"/>
        </w:rPr>
        <w:t>Выбор конфигурации компьютера в зависимости от решаемой задачи. Тенденции развития аппаратного обеспечения компьютеров.</w:t>
      </w:r>
    </w:p>
    <w:p w:rsidR="0007274F" w:rsidRPr="0007274F" w:rsidRDefault="0007274F" w:rsidP="0007274F">
      <w:pPr>
        <w:spacing w:line="240" w:lineRule="auto"/>
        <w:rPr>
          <w:rFonts w:eastAsia="Times New Roman"/>
          <w:sz w:val="24"/>
          <w:szCs w:val="24"/>
        </w:rPr>
      </w:pPr>
      <w:r w:rsidRPr="0007274F">
        <w:rPr>
          <w:rFonts w:eastAsia="Times New Roman"/>
          <w:sz w:val="24"/>
          <w:szCs w:val="24"/>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07274F" w:rsidRPr="0007274F" w:rsidRDefault="0007274F" w:rsidP="0007274F">
      <w:pPr>
        <w:spacing w:line="240" w:lineRule="auto"/>
        <w:rPr>
          <w:sz w:val="24"/>
          <w:szCs w:val="24"/>
        </w:rPr>
      </w:pPr>
      <w:r w:rsidRPr="0007274F">
        <w:rPr>
          <w:rFonts w:eastAsia="Times New Roman"/>
          <w:sz w:val="24"/>
          <w:szCs w:val="24"/>
        </w:rPr>
        <w:t xml:space="preserve">Организация хранения и обработки данных, в том числе с использованием интернет-сервисов, облачных технологий и мобильных устройств. </w:t>
      </w:r>
      <w:r w:rsidRPr="0007274F">
        <w:rPr>
          <w:rFonts w:eastAsia="Times New Roman"/>
          <w:i/>
          <w:sz w:val="24"/>
          <w:szCs w:val="24"/>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07274F" w:rsidRPr="0007274F" w:rsidRDefault="0007274F" w:rsidP="0007274F">
      <w:pPr>
        <w:spacing w:line="240" w:lineRule="auto"/>
        <w:rPr>
          <w:sz w:val="24"/>
          <w:szCs w:val="24"/>
        </w:rPr>
      </w:pPr>
      <w:r w:rsidRPr="0007274F">
        <w:rPr>
          <w:rFonts w:eastAsia="Times New Roman"/>
          <w:i/>
          <w:sz w:val="24"/>
          <w:szCs w:val="24"/>
        </w:rPr>
        <w:t>Инсталляция и деинсталляция программных средств, необходимых для решения учебных задач и задач по выбранной специализации.</w:t>
      </w:r>
      <w:r w:rsidRPr="0007274F">
        <w:rPr>
          <w:rFonts w:eastAsia="Times New Roman"/>
          <w:sz w:val="24"/>
          <w:szCs w:val="24"/>
        </w:rPr>
        <w:t xml:space="preserve"> Законодательство Российской Федерации в области программного обеспечения. </w:t>
      </w:r>
    </w:p>
    <w:p w:rsidR="0007274F" w:rsidRPr="0007274F" w:rsidRDefault="0007274F" w:rsidP="0007274F">
      <w:pPr>
        <w:spacing w:line="240" w:lineRule="auto"/>
        <w:rPr>
          <w:sz w:val="24"/>
          <w:szCs w:val="24"/>
        </w:rPr>
      </w:pPr>
      <w:r w:rsidRPr="0007274F">
        <w:rPr>
          <w:rFonts w:eastAsia="Times New Roman"/>
          <w:sz w:val="24"/>
          <w:szCs w:val="24"/>
        </w:rPr>
        <w:lastRenderedPageBreak/>
        <w:t xml:space="preserve">Способы и средства обеспечения надежного функционирования средств ИКТ. </w:t>
      </w:r>
      <w:r w:rsidRPr="0007274F">
        <w:rPr>
          <w:rFonts w:eastAsia="Times New Roman"/>
          <w:i/>
          <w:sz w:val="24"/>
          <w:szCs w:val="24"/>
        </w:rPr>
        <w:t>Применение специализированных программ для обеспечения стабильной работы средств ИКТ.</w:t>
      </w:r>
    </w:p>
    <w:p w:rsidR="0007274F" w:rsidRPr="0007274F" w:rsidRDefault="0007274F" w:rsidP="0007274F">
      <w:pPr>
        <w:spacing w:line="240" w:lineRule="auto"/>
        <w:rPr>
          <w:rFonts w:eastAsia="Times New Roman"/>
          <w:i/>
          <w:iCs/>
          <w:sz w:val="24"/>
          <w:szCs w:val="24"/>
        </w:rPr>
      </w:pPr>
      <w:r w:rsidRPr="0007274F">
        <w:rPr>
          <w:rFonts w:eastAsia="Times New Roman"/>
          <w:sz w:val="24"/>
          <w:szCs w:val="24"/>
        </w:rPr>
        <w:t xml:space="preserve">Безопасность, гигиена, эргономика, ресурсосбережение, технологические требования при эксплуатации компьютерного рабочего места. </w:t>
      </w:r>
      <w:r w:rsidRPr="0007274F">
        <w:rPr>
          <w:rFonts w:eastAsia="Times New Roman"/>
          <w:i/>
          <w:iCs/>
          <w:sz w:val="24"/>
          <w:szCs w:val="24"/>
        </w:rPr>
        <w:t>Проектирование автоматизированного рабочего места в соответствии с целями его использования.</w:t>
      </w:r>
    </w:p>
    <w:p w:rsidR="0007274F" w:rsidRPr="0007274F" w:rsidRDefault="0007274F" w:rsidP="0007274F">
      <w:pPr>
        <w:spacing w:line="240" w:lineRule="auto"/>
        <w:rPr>
          <w:sz w:val="24"/>
          <w:szCs w:val="24"/>
        </w:rPr>
      </w:pPr>
      <w:r w:rsidRPr="0007274F">
        <w:rPr>
          <w:b/>
          <w:sz w:val="24"/>
          <w:szCs w:val="24"/>
        </w:rPr>
        <w:t>Подготовка текстов и демонстрационных материалов</w:t>
      </w:r>
    </w:p>
    <w:p w:rsidR="0007274F" w:rsidRPr="0007274F" w:rsidRDefault="0007274F" w:rsidP="0007274F">
      <w:pPr>
        <w:spacing w:line="240" w:lineRule="auto"/>
        <w:rPr>
          <w:rFonts w:eastAsia="Times New Roman"/>
          <w:sz w:val="24"/>
          <w:szCs w:val="24"/>
        </w:rPr>
      </w:pPr>
      <w:r w:rsidRPr="0007274F">
        <w:rPr>
          <w:rFonts w:eastAsia="Times New Roman"/>
          <w:sz w:val="24"/>
          <w:szCs w:val="24"/>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07274F" w:rsidRPr="0007274F" w:rsidRDefault="0007274F" w:rsidP="0007274F">
      <w:pPr>
        <w:spacing w:line="240" w:lineRule="auto"/>
        <w:rPr>
          <w:rFonts w:eastAsia="Times New Roman"/>
          <w:sz w:val="24"/>
          <w:szCs w:val="24"/>
        </w:rPr>
      </w:pPr>
      <w:r w:rsidRPr="0007274F">
        <w:rPr>
          <w:rFonts w:eastAsia="Times New Roman"/>
          <w:sz w:val="24"/>
          <w:szCs w:val="24"/>
        </w:rPr>
        <w:t>Деловая переписка, научная публикация.</w:t>
      </w:r>
      <w:r w:rsidRPr="0007274F">
        <w:rPr>
          <w:rFonts w:eastAsia="Times New Roman"/>
          <w:i/>
          <w:iCs/>
          <w:sz w:val="24"/>
          <w:szCs w:val="24"/>
        </w:rPr>
        <w:t xml:space="preserve"> </w:t>
      </w:r>
      <w:r w:rsidRPr="0007274F">
        <w:rPr>
          <w:rFonts w:eastAsia="Times New Roman"/>
          <w:sz w:val="24"/>
          <w:szCs w:val="24"/>
        </w:rPr>
        <w:t xml:space="preserve">Реферат и аннотация. </w:t>
      </w:r>
      <w:r w:rsidRPr="0007274F">
        <w:rPr>
          <w:rFonts w:eastAsia="Times New Roman"/>
          <w:i/>
          <w:iCs/>
          <w:sz w:val="24"/>
          <w:szCs w:val="24"/>
        </w:rPr>
        <w:t xml:space="preserve">Оформление списка литературы. </w:t>
      </w:r>
    </w:p>
    <w:p w:rsidR="0007274F" w:rsidRPr="0007274F" w:rsidRDefault="0007274F" w:rsidP="0007274F">
      <w:pPr>
        <w:spacing w:line="240" w:lineRule="auto"/>
        <w:ind w:firstLine="711"/>
        <w:rPr>
          <w:sz w:val="24"/>
          <w:szCs w:val="24"/>
        </w:rPr>
      </w:pPr>
      <w:r w:rsidRPr="0007274F">
        <w:rPr>
          <w:rFonts w:eastAsia="Times New Roman"/>
          <w:sz w:val="24"/>
          <w:szCs w:val="24"/>
        </w:rPr>
        <w:t xml:space="preserve">Коллективная работа с документами. Рецензирование текста. Облачные сервисы. </w:t>
      </w:r>
    </w:p>
    <w:p w:rsidR="0007274F" w:rsidRPr="0007274F" w:rsidRDefault="0007274F" w:rsidP="0007274F">
      <w:pPr>
        <w:spacing w:line="240" w:lineRule="auto"/>
        <w:ind w:firstLine="711"/>
        <w:rPr>
          <w:rFonts w:eastAsia="Times New Roman"/>
          <w:i/>
          <w:sz w:val="24"/>
          <w:szCs w:val="24"/>
        </w:rPr>
      </w:pPr>
      <w:r w:rsidRPr="0007274F">
        <w:rPr>
          <w:rFonts w:eastAsia="Times New Roman"/>
          <w:i/>
          <w:iCs/>
          <w:sz w:val="24"/>
          <w:szCs w:val="24"/>
        </w:rPr>
        <w:t xml:space="preserve">Знакомство с компьютерной версткой текста. </w:t>
      </w:r>
      <w:r w:rsidRPr="0007274F">
        <w:rPr>
          <w:rFonts w:eastAsia="Times New Roman"/>
          <w:i/>
          <w:sz w:val="24"/>
          <w:szCs w:val="24"/>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07274F" w:rsidRPr="0007274F" w:rsidRDefault="0007274F" w:rsidP="0007274F">
      <w:pPr>
        <w:spacing w:line="240" w:lineRule="auto"/>
        <w:rPr>
          <w:sz w:val="24"/>
          <w:szCs w:val="24"/>
        </w:rPr>
      </w:pPr>
      <w:r w:rsidRPr="0007274F">
        <w:rPr>
          <w:b/>
          <w:sz w:val="24"/>
          <w:szCs w:val="24"/>
        </w:rPr>
        <w:t>Работа с аудиовизуальными данными</w:t>
      </w:r>
    </w:p>
    <w:p w:rsidR="0007274F" w:rsidRPr="0007274F" w:rsidRDefault="0007274F" w:rsidP="0007274F">
      <w:pPr>
        <w:spacing w:line="240" w:lineRule="auto"/>
        <w:ind w:firstLine="711"/>
        <w:rPr>
          <w:sz w:val="24"/>
          <w:szCs w:val="24"/>
        </w:rPr>
      </w:pPr>
      <w:r w:rsidRPr="0007274F">
        <w:rPr>
          <w:rFonts w:eastAsia="Times New Roman"/>
          <w:i/>
          <w:sz w:val="24"/>
          <w:szCs w:val="24"/>
        </w:rPr>
        <w:t>Создание и преобразование аудиовизуальных объектов.</w:t>
      </w:r>
      <w:r w:rsidRPr="0007274F">
        <w:rPr>
          <w:rFonts w:eastAsia="Times New Roman"/>
          <w:i/>
          <w:iCs/>
          <w:sz w:val="24"/>
          <w:szCs w:val="24"/>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07274F">
        <w:rPr>
          <w:rFonts w:eastAsia="Times New Roman"/>
          <w:sz w:val="24"/>
          <w:szCs w:val="24"/>
        </w:rPr>
        <w:t xml:space="preserve"> </w:t>
      </w:r>
      <w:r w:rsidRPr="0007274F">
        <w:rPr>
          <w:rFonts w:eastAsia="Times New Roman"/>
          <w:i/>
          <w:sz w:val="24"/>
          <w:szCs w:val="24"/>
        </w:rPr>
        <w:t>Обработка изображения и звука с использованием интернет- и мобильных приложений.</w:t>
      </w:r>
      <w:r w:rsidRPr="0007274F">
        <w:rPr>
          <w:rFonts w:eastAsia="Times New Roman"/>
          <w:sz w:val="24"/>
          <w:szCs w:val="24"/>
        </w:rPr>
        <w:t xml:space="preserve"> </w:t>
      </w:r>
    </w:p>
    <w:p w:rsidR="0007274F" w:rsidRPr="0007274F" w:rsidRDefault="0007274F" w:rsidP="0007274F">
      <w:pPr>
        <w:spacing w:line="240" w:lineRule="auto"/>
        <w:ind w:firstLine="711"/>
        <w:rPr>
          <w:rFonts w:eastAsia="Times New Roman"/>
          <w:sz w:val="24"/>
          <w:szCs w:val="24"/>
        </w:rPr>
      </w:pPr>
      <w:r w:rsidRPr="0007274F">
        <w:rPr>
          <w:rFonts w:eastAsia="Times New Roman"/>
          <w:sz w:val="24"/>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07274F" w:rsidRPr="0007274F" w:rsidRDefault="0007274F" w:rsidP="0007274F">
      <w:pPr>
        <w:spacing w:line="240" w:lineRule="auto"/>
        <w:rPr>
          <w:sz w:val="24"/>
          <w:szCs w:val="24"/>
        </w:rPr>
      </w:pPr>
      <w:r w:rsidRPr="0007274F">
        <w:rPr>
          <w:b/>
          <w:sz w:val="24"/>
          <w:szCs w:val="24"/>
        </w:rPr>
        <w:t>Электронные (динамические) таблицы</w:t>
      </w:r>
    </w:p>
    <w:p w:rsidR="0007274F" w:rsidRPr="0007274F" w:rsidRDefault="0007274F" w:rsidP="0007274F">
      <w:pPr>
        <w:spacing w:line="240" w:lineRule="auto"/>
        <w:rPr>
          <w:rFonts w:eastAsia="Times New Roman"/>
          <w:sz w:val="24"/>
          <w:szCs w:val="24"/>
        </w:rPr>
      </w:pPr>
      <w:r w:rsidRPr="0007274F">
        <w:rPr>
          <w:rFonts w:eastAsia="Times New Roman"/>
          <w:sz w:val="24"/>
          <w:szCs w:val="24"/>
        </w:rPr>
        <w:t>Примеры использования динамических (электронных) таблиц на практике (в том числе – в задачах математического моделирования).</w:t>
      </w:r>
    </w:p>
    <w:p w:rsidR="0007274F" w:rsidRPr="0007274F" w:rsidRDefault="0007274F" w:rsidP="0007274F">
      <w:pPr>
        <w:spacing w:line="240" w:lineRule="auto"/>
        <w:rPr>
          <w:sz w:val="24"/>
          <w:szCs w:val="24"/>
        </w:rPr>
      </w:pPr>
      <w:r w:rsidRPr="0007274F">
        <w:rPr>
          <w:b/>
          <w:sz w:val="24"/>
          <w:szCs w:val="24"/>
        </w:rPr>
        <w:t>Базы данных</w:t>
      </w:r>
    </w:p>
    <w:p w:rsidR="0007274F" w:rsidRPr="0007274F" w:rsidRDefault="0007274F" w:rsidP="0007274F">
      <w:pPr>
        <w:spacing w:line="240" w:lineRule="auto"/>
        <w:rPr>
          <w:sz w:val="24"/>
          <w:szCs w:val="24"/>
        </w:rPr>
      </w:pPr>
      <w:r w:rsidRPr="0007274F">
        <w:rPr>
          <w:rFonts w:eastAsia="Times New Roman"/>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07274F" w:rsidRPr="0007274F" w:rsidRDefault="0007274F" w:rsidP="0007274F">
      <w:pPr>
        <w:spacing w:line="240" w:lineRule="auto"/>
        <w:ind w:firstLine="711"/>
        <w:rPr>
          <w:rFonts w:eastAsia="Times New Roman"/>
          <w:sz w:val="24"/>
          <w:szCs w:val="24"/>
        </w:rPr>
      </w:pPr>
      <w:r w:rsidRPr="0007274F">
        <w:rPr>
          <w:rFonts w:eastAsia="Times New Roman"/>
          <w:sz w:val="24"/>
          <w:szCs w:val="24"/>
        </w:rPr>
        <w:t>Создание, ведение и использование баз данных при решении учебных и практических задач.</w:t>
      </w:r>
    </w:p>
    <w:p w:rsidR="0007274F" w:rsidRPr="0007274F" w:rsidRDefault="0007274F" w:rsidP="0007274F">
      <w:pPr>
        <w:spacing w:line="240" w:lineRule="auto"/>
        <w:rPr>
          <w:i/>
          <w:sz w:val="24"/>
          <w:szCs w:val="24"/>
        </w:rPr>
      </w:pPr>
      <w:r w:rsidRPr="0007274F">
        <w:rPr>
          <w:b/>
          <w:i/>
          <w:sz w:val="24"/>
          <w:szCs w:val="24"/>
        </w:rPr>
        <w:t>Автоматизированное проектирование</w:t>
      </w:r>
    </w:p>
    <w:p w:rsidR="0007274F" w:rsidRPr="0007274F" w:rsidRDefault="0007274F" w:rsidP="0007274F">
      <w:pPr>
        <w:spacing w:line="240" w:lineRule="auto"/>
        <w:rPr>
          <w:rFonts w:eastAsia="Times New Roman"/>
          <w:i/>
          <w:sz w:val="24"/>
          <w:szCs w:val="24"/>
        </w:rPr>
      </w:pPr>
      <w:r w:rsidRPr="0007274F">
        <w:rPr>
          <w:rFonts w:eastAsia="Times New Roman"/>
          <w:i/>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07274F" w:rsidRPr="0007274F" w:rsidRDefault="0007274F" w:rsidP="0007274F">
      <w:pPr>
        <w:spacing w:line="240" w:lineRule="auto"/>
        <w:rPr>
          <w:i/>
          <w:sz w:val="24"/>
          <w:szCs w:val="24"/>
        </w:rPr>
      </w:pPr>
      <w:r w:rsidRPr="0007274F">
        <w:rPr>
          <w:b/>
          <w:i/>
          <w:sz w:val="24"/>
          <w:szCs w:val="24"/>
        </w:rPr>
        <w:t>3D-моделирование</w:t>
      </w:r>
    </w:p>
    <w:p w:rsidR="0007274F" w:rsidRPr="0007274F" w:rsidRDefault="0007274F" w:rsidP="0007274F">
      <w:pPr>
        <w:spacing w:line="240" w:lineRule="auto"/>
        <w:rPr>
          <w:rFonts w:eastAsia="Times New Roman"/>
          <w:i/>
          <w:iCs/>
          <w:sz w:val="24"/>
          <w:szCs w:val="24"/>
        </w:rPr>
      </w:pPr>
      <w:r w:rsidRPr="0007274F">
        <w:rPr>
          <w:rFonts w:eastAsia="Times New Roman"/>
          <w:i/>
          <w:iCs/>
          <w:sz w:val="24"/>
          <w:szCs w:val="24"/>
        </w:rPr>
        <w:t>Принципы построения и редактирования трехмерных моделей. Сеточные модели. Материалы. Моделирование источников освещения. Камеры.</w:t>
      </w:r>
    </w:p>
    <w:p w:rsidR="0007274F" w:rsidRPr="0007274F" w:rsidRDefault="0007274F" w:rsidP="0007274F">
      <w:pPr>
        <w:spacing w:line="240" w:lineRule="auto"/>
        <w:rPr>
          <w:rFonts w:eastAsia="Times New Roman"/>
          <w:i/>
          <w:iCs/>
          <w:sz w:val="24"/>
          <w:szCs w:val="24"/>
        </w:rPr>
      </w:pPr>
      <w:r w:rsidRPr="0007274F">
        <w:rPr>
          <w:rFonts w:eastAsia="Times New Roman"/>
          <w:i/>
          <w:iCs/>
          <w:sz w:val="24"/>
          <w:szCs w:val="24"/>
        </w:rPr>
        <w:t>Аддитивные технологии (3D-принтеры).</w:t>
      </w:r>
    </w:p>
    <w:p w:rsidR="0007274F" w:rsidRPr="0007274F" w:rsidRDefault="0007274F" w:rsidP="0007274F">
      <w:pPr>
        <w:spacing w:line="240" w:lineRule="auto"/>
        <w:rPr>
          <w:rFonts w:eastAsia="Times New Roman"/>
          <w:sz w:val="24"/>
          <w:szCs w:val="24"/>
        </w:rPr>
      </w:pPr>
      <w:r w:rsidRPr="0007274F">
        <w:rPr>
          <w:rFonts w:eastAsia="Times New Roman"/>
          <w:b/>
          <w:bCs/>
          <w:i/>
          <w:iCs/>
          <w:sz w:val="24"/>
          <w:szCs w:val="24"/>
        </w:rPr>
        <w:t>Системы искусственного интеллекта и машинное обучение</w:t>
      </w:r>
    </w:p>
    <w:p w:rsidR="0007274F" w:rsidRPr="0007274F" w:rsidRDefault="0007274F" w:rsidP="00B55298">
      <w:pPr>
        <w:spacing w:line="240" w:lineRule="auto"/>
        <w:rPr>
          <w:rFonts w:eastAsia="Times New Roman"/>
          <w:i/>
          <w:iCs/>
          <w:sz w:val="24"/>
          <w:szCs w:val="24"/>
        </w:rPr>
      </w:pPr>
      <w:r w:rsidRPr="0007274F">
        <w:rPr>
          <w:rFonts w:eastAsia="Times New Roman"/>
          <w:i/>
          <w:iCs/>
          <w:sz w:val="24"/>
          <w:szCs w:val="24"/>
        </w:rPr>
        <w:t>Машинное обучение – решение задач распознавания, классификации и предсказ</w:t>
      </w:r>
      <w:r w:rsidR="00B55298">
        <w:rPr>
          <w:rFonts w:eastAsia="Times New Roman"/>
          <w:i/>
          <w:iCs/>
          <w:sz w:val="24"/>
          <w:szCs w:val="24"/>
        </w:rPr>
        <w:t xml:space="preserve">ания. Искусственный интеллект. </w:t>
      </w:r>
    </w:p>
    <w:p w:rsidR="0007274F" w:rsidRPr="0007274F" w:rsidRDefault="0007274F" w:rsidP="0007274F">
      <w:pPr>
        <w:spacing w:line="240" w:lineRule="auto"/>
        <w:rPr>
          <w:b/>
          <w:sz w:val="24"/>
          <w:szCs w:val="24"/>
        </w:rPr>
      </w:pPr>
      <w:r w:rsidRPr="0007274F">
        <w:rPr>
          <w:b/>
          <w:sz w:val="24"/>
          <w:szCs w:val="24"/>
        </w:rPr>
        <w:t>Информационно-коммуникационные технологии. Работа в информационном пространстве</w:t>
      </w:r>
    </w:p>
    <w:p w:rsidR="0007274F" w:rsidRPr="0007274F" w:rsidRDefault="0007274F" w:rsidP="0007274F">
      <w:pPr>
        <w:spacing w:line="240" w:lineRule="auto"/>
        <w:rPr>
          <w:sz w:val="24"/>
          <w:szCs w:val="24"/>
        </w:rPr>
      </w:pPr>
      <w:r w:rsidRPr="0007274F">
        <w:rPr>
          <w:b/>
          <w:sz w:val="24"/>
          <w:szCs w:val="24"/>
        </w:rPr>
        <w:t>Компьютерные сети</w:t>
      </w:r>
    </w:p>
    <w:p w:rsidR="0007274F" w:rsidRPr="0007274F" w:rsidRDefault="0007274F" w:rsidP="0007274F">
      <w:pPr>
        <w:spacing w:line="240" w:lineRule="auto"/>
        <w:rPr>
          <w:rFonts w:eastAsia="Times New Roman"/>
          <w:sz w:val="24"/>
          <w:szCs w:val="24"/>
        </w:rPr>
      </w:pPr>
      <w:r w:rsidRPr="0007274F">
        <w:rPr>
          <w:rFonts w:eastAsia="Times New Roman"/>
          <w:sz w:val="24"/>
          <w:szCs w:val="24"/>
        </w:rPr>
        <w:t>Принципы построения компьютерных сетей. Сетевые протоколы. Интернет. Адресация в сети Интернет. Система доменных имен. Браузеры.</w:t>
      </w:r>
    </w:p>
    <w:p w:rsidR="0007274F" w:rsidRPr="0007274F" w:rsidRDefault="0007274F" w:rsidP="0007274F">
      <w:pPr>
        <w:spacing w:line="240" w:lineRule="auto"/>
        <w:rPr>
          <w:rFonts w:eastAsia="Times New Roman"/>
          <w:i/>
          <w:iCs/>
          <w:sz w:val="24"/>
          <w:szCs w:val="24"/>
        </w:rPr>
      </w:pPr>
      <w:r w:rsidRPr="0007274F">
        <w:rPr>
          <w:rFonts w:eastAsia="Times New Roman"/>
          <w:i/>
          <w:iCs/>
          <w:sz w:val="24"/>
          <w:szCs w:val="24"/>
        </w:rPr>
        <w:t xml:space="preserve">Аппаратные компоненты компьютерных сетей. </w:t>
      </w:r>
    </w:p>
    <w:p w:rsidR="0007274F" w:rsidRPr="0007274F" w:rsidRDefault="0007274F" w:rsidP="0007274F">
      <w:pPr>
        <w:spacing w:line="240" w:lineRule="auto"/>
        <w:rPr>
          <w:rFonts w:eastAsia="Times New Roman"/>
          <w:sz w:val="24"/>
          <w:szCs w:val="24"/>
        </w:rPr>
      </w:pPr>
      <w:proofErr w:type="gramStart"/>
      <w:r w:rsidRPr="0007274F">
        <w:rPr>
          <w:rFonts w:eastAsia="Times New Roman"/>
          <w:sz w:val="24"/>
          <w:szCs w:val="24"/>
        </w:rPr>
        <w:t>Веб-сайт</w:t>
      </w:r>
      <w:proofErr w:type="gramEnd"/>
      <w:r w:rsidRPr="0007274F">
        <w:rPr>
          <w:rFonts w:eastAsia="Times New Roman"/>
          <w:sz w:val="24"/>
          <w:szCs w:val="24"/>
        </w:rPr>
        <w:t>. Страница. Взаимодействие веб-страницы с сервером. Динамические страницы. Разработка интернет-приложений (сайты).</w:t>
      </w:r>
    </w:p>
    <w:p w:rsidR="0007274F" w:rsidRPr="0007274F" w:rsidRDefault="0007274F" w:rsidP="0007274F">
      <w:pPr>
        <w:spacing w:line="240" w:lineRule="auto"/>
        <w:rPr>
          <w:rFonts w:eastAsia="Times New Roman"/>
          <w:i/>
          <w:iCs/>
          <w:sz w:val="24"/>
          <w:szCs w:val="24"/>
        </w:rPr>
      </w:pPr>
      <w:r w:rsidRPr="0007274F">
        <w:rPr>
          <w:rFonts w:eastAsia="Times New Roman"/>
          <w:sz w:val="24"/>
          <w:szCs w:val="24"/>
        </w:rPr>
        <w:t xml:space="preserve">Сетевое хранение данных. </w:t>
      </w:r>
      <w:r w:rsidRPr="0007274F">
        <w:rPr>
          <w:rFonts w:eastAsia="Times New Roman"/>
          <w:i/>
          <w:iCs/>
          <w:sz w:val="24"/>
          <w:szCs w:val="24"/>
        </w:rPr>
        <w:t>Облачные сервисы.</w:t>
      </w:r>
    </w:p>
    <w:p w:rsidR="0007274F" w:rsidRPr="0007274F" w:rsidRDefault="0007274F" w:rsidP="0007274F">
      <w:pPr>
        <w:spacing w:line="240" w:lineRule="auto"/>
        <w:rPr>
          <w:sz w:val="24"/>
          <w:szCs w:val="24"/>
        </w:rPr>
      </w:pPr>
      <w:r w:rsidRPr="0007274F">
        <w:rPr>
          <w:b/>
          <w:sz w:val="24"/>
          <w:szCs w:val="24"/>
        </w:rPr>
        <w:t>Деятельность в сети Интернет</w:t>
      </w:r>
    </w:p>
    <w:p w:rsidR="0007274F" w:rsidRPr="0007274F" w:rsidRDefault="0007274F" w:rsidP="0007274F">
      <w:pPr>
        <w:spacing w:line="240" w:lineRule="auto"/>
        <w:rPr>
          <w:rFonts w:eastAsia="Times New Roman"/>
          <w:sz w:val="24"/>
          <w:szCs w:val="24"/>
        </w:rPr>
      </w:pPr>
      <w:r w:rsidRPr="0007274F">
        <w:rPr>
          <w:rFonts w:eastAsia="Times New Roman"/>
          <w:sz w:val="24"/>
          <w:szCs w:val="24"/>
        </w:rPr>
        <w:lastRenderedPageBreak/>
        <w:t xml:space="preserve">Расширенный поиск информации в сети Интернет. Использование языков построения запросов. </w:t>
      </w:r>
    </w:p>
    <w:p w:rsidR="0007274F" w:rsidRPr="0007274F" w:rsidRDefault="0007274F" w:rsidP="0007274F">
      <w:pPr>
        <w:spacing w:line="240" w:lineRule="auto"/>
        <w:rPr>
          <w:rFonts w:eastAsia="Times New Roman"/>
          <w:sz w:val="24"/>
          <w:szCs w:val="24"/>
        </w:rPr>
      </w:pPr>
      <w:r w:rsidRPr="0007274F">
        <w:rPr>
          <w:rFonts w:eastAsia="Times New Roman"/>
          <w:sz w:val="24"/>
          <w:szCs w:val="24"/>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07274F" w:rsidRPr="0007274F" w:rsidRDefault="0007274F" w:rsidP="0007274F">
      <w:pPr>
        <w:spacing w:line="240" w:lineRule="auto"/>
        <w:rPr>
          <w:sz w:val="24"/>
          <w:szCs w:val="24"/>
        </w:rPr>
      </w:pPr>
      <w:r w:rsidRPr="0007274F">
        <w:rPr>
          <w:b/>
          <w:sz w:val="24"/>
          <w:szCs w:val="24"/>
        </w:rPr>
        <w:t>Социальная информатика</w:t>
      </w:r>
    </w:p>
    <w:p w:rsidR="0007274F" w:rsidRPr="0007274F" w:rsidRDefault="0007274F" w:rsidP="0007274F">
      <w:pPr>
        <w:spacing w:line="240" w:lineRule="auto"/>
        <w:rPr>
          <w:rFonts w:eastAsia="Times New Roman"/>
          <w:sz w:val="24"/>
          <w:szCs w:val="24"/>
        </w:rPr>
      </w:pPr>
      <w:r w:rsidRPr="0007274F">
        <w:rPr>
          <w:rFonts w:eastAsia="Times New Roman"/>
          <w:sz w:val="24"/>
          <w:szCs w:val="24"/>
        </w:rPr>
        <w:t xml:space="preserve">Социальные сети – организация коллективного взаимодействия и обмена данными. </w:t>
      </w:r>
      <w:r w:rsidRPr="0007274F">
        <w:rPr>
          <w:rFonts w:eastAsia="Times New Roman"/>
          <w:i/>
          <w:sz w:val="24"/>
          <w:szCs w:val="24"/>
        </w:rPr>
        <w:t xml:space="preserve">Сетевой этикет: правила поведения в киберпространстве. </w:t>
      </w:r>
    </w:p>
    <w:p w:rsidR="0007274F" w:rsidRPr="0007274F" w:rsidRDefault="0007274F" w:rsidP="0007274F">
      <w:pPr>
        <w:spacing w:line="240" w:lineRule="auto"/>
        <w:rPr>
          <w:rFonts w:eastAsia="Times New Roman"/>
          <w:i/>
          <w:sz w:val="24"/>
          <w:szCs w:val="24"/>
        </w:rPr>
      </w:pPr>
      <w:r w:rsidRPr="0007274F">
        <w:rPr>
          <w:rFonts w:eastAsia="Times New Roman"/>
          <w:iCs/>
          <w:sz w:val="24"/>
          <w:szCs w:val="24"/>
        </w:rPr>
        <w:t>Проблема подлинности полученной информации</w:t>
      </w:r>
      <w:r w:rsidRPr="0007274F">
        <w:rPr>
          <w:rFonts w:eastAsia="Times New Roman"/>
          <w:i/>
          <w:sz w:val="24"/>
          <w:szCs w:val="24"/>
        </w:rPr>
        <w:t xml:space="preserve">. Информационная культура. Государственные электронные сервисы и услуги. </w:t>
      </w:r>
      <w:r w:rsidRPr="0007274F">
        <w:rPr>
          <w:rFonts w:eastAsia="Times New Roman"/>
          <w:sz w:val="24"/>
          <w:szCs w:val="24"/>
        </w:rPr>
        <w:t>Мобильные приложения. Открытые образовательные ресурсы</w:t>
      </w:r>
      <w:r w:rsidRPr="0007274F">
        <w:rPr>
          <w:rFonts w:eastAsia="Times New Roman"/>
          <w:i/>
          <w:sz w:val="24"/>
          <w:szCs w:val="24"/>
        </w:rPr>
        <w:t xml:space="preserve">. </w:t>
      </w:r>
    </w:p>
    <w:p w:rsidR="0007274F" w:rsidRPr="0007274F" w:rsidRDefault="0007274F" w:rsidP="0007274F">
      <w:pPr>
        <w:spacing w:line="240" w:lineRule="auto"/>
        <w:rPr>
          <w:sz w:val="24"/>
          <w:szCs w:val="24"/>
        </w:rPr>
      </w:pPr>
      <w:r w:rsidRPr="0007274F">
        <w:rPr>
          <w:b/>
          <w:sz w:val="24"/>
          <w:szCs w:val="24"/>
        </w:rPr>
        <w:t>Информационная безопасность</w:t>
      </w:r>
    </w:p>
    <w:p w:rsidR="0007274F" w:rsidRPr="0007274F" w:rsidRDefault="0007274F" w:rsidP="0007274F">
      <w:pPr>
        <w:spacing w:line="240" w:lineRule="auto"/>
        <w:ind w:firstLine="561"/>
        <w:rPr>
          <w:rFonts w:eastAsia="Times New Roman"/>
          <w:sz w:val="24"/>
          <w:szCs w:val="24"/>
        </w:rPr>
      </w:pPr>
      <w:r w:rsidRPr="0007274F">
        <w:rPr>
          <w:rFonts w:eastAsia="Times New Roman"/>
          <w:sz w:val="24"/>
          <w:szCs w:val="24"/>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07274F">
        <w:rPr>
          <w:rFonts w:eastAsia="Times New Roman"/>
          <w:iCs/>
          <w:sz w:val="24"/>
          <w:szCs w:val="24"/>
        </w:rPr>
        <w:t>Электронная подпись, сертифицированные сайты и документы.</w:t>
      </w:r>
    </w:p>
    <w:p w:rsidR="0007274F" w:rsidRPr="0007274F" w:rsidRDefault="0007274F" w:rsidP="0007274F">
      <w:pPr>
        <w:spacing w:line="240" w:lineRule="auto"/>
        <w:ind w:firstLine="561"/>
        <w:rPr>
          <w:rFonts w:eastAsia="Times New Roman"/>
          <w:sz w:val="24"/>
          <w:szCs w:val="24"/>
        </w:rPr>
      </w:pPr>
      <w:r w:rsidRPr="0007274F">
        <w:rPr>
          <w:rFonts w:eastAsia="Times New Roman"/>
          <w:sz w:val="24"/>
          <w:szCs w:val="24"/>
        </w:rPr>
        <w:t xml:space="preserve">Техногенные и экономические угрозы, связанные с использованием ИКТ. Правовое обеспечение информационной безопасности. </w:t>
      </w:r>
    </w:p>
    <w:p w:rsidR="0007274F" w:rsidRPr="0007274F" w:rsidRDefault="0007274F" w:rsidP="0007274F">
      <w:pPr>
        <w:spacing w:line="240" w:lineRule="auto"/>
        <w:rPr>
          <w:sz w:val="24"/>
          <w:szCs w:val="24"/>
        </w:rPr>
      </w:pPr>
    </w:p>
    <w:p w:rsidR="0007274F" w:rsidRPr="0007274F" w:rsidRDefault="0007274F" w:rsidP="0007274F">
      <w:pPr>
        <w:spacing w:line="240" w:lineRule="auto"/>
        <w:rPr>
          <w:rFonts w:eastAsia="Times New Roman"/>
          <w:b/>
          <w:sz w:val="24"/>
          <w:szCs w:val="24"/>
        </w:rPr>
      </w:pPr>
      <w:r w:rsidRPr="0007274F">
        <w:rPr>
          <w:rFonts w:eastAsia="Times New Roman"/>
          <w:b/>
          <w:sz w:val="24"/>
          <w:szCs w:val="24"/>
        </w:rPr>
        <w:t>Углубленный уровень</w:t>
      </w:r>
    </w:p>
    <w:p w:rsidR="0007274F" w:rsidRPr="0007274F" w:rsidRDefault="0007274F" w:rsidP="0007274F">
      <w:pPr>
        <w:spacing w:line="240" w:lineRule="auto"/>
        <w:rPr>
          <w:rFonts w:eastAsia="Times New Roman"/>
          <w:b/>
          <w:sz w:val="24"/>
          <w:szCs w:val="24"/>
        </w:rPr>
      </w:pPr>
      <w:r w:rsidRPr="0007274F">
        <w:rPr>
          <w:rFonts w:eastAsia="Times New Roman"/>
          <w:b/>
          <w:sz w:val="24"/>
          <w:szCs w:val="24"/>
        </w:rPr>
        <w:t>Введение. Информация и информационные процессы. Данные</w:t>
      </w:r>
    </w:p>
    <w:p w:rsidR="0007274F" w:rsidRPr="0007274F" w:rsidRDefault="0007274F" w:rsidP="0007274F">
      <w:pPr>
        <w:spacing w:line="240" w:lineRule="auto"/>
        <w:rPr>
          <w:rFonts w:eastAsia="TimesNewRomanPSMT"/>
          <w:sz w:val="24"/>
          <w:szCs w:val="24"/>
        </w:rPr>
      </w:pPr>
      <w:r w:rsidRPr="0007274F">
        <w:rPr>
          <w:sz w:val="24"/>
          <w:szCs w:val="24"/>
        </w:rPr>
        <w:t>Способы представления данных. Различия в п</w:t>
      </w:r>
      <w:r w:rsidRPr="0007274F">
        <w:rPr>
          <w:rFonts w:eastAsia="TimesNewRomanPSMT"/>
          <w:sz w:val="24"/>
          <w:szCs w:val="24"/>
        </w:rPr>
        <w:t xml:space="preserve">редставлении данных, предназначенных для хранения и обработки в автоматизированных компьютерных системах и предназначенных для восприятия человеком. </w:t>
      </w:r>
    </w:p>
    <w:p w:rsidR="0007274F" w:rsidRPr="0007274F" w:rsidRDefault="0007274F" w:rsidP="0007274F">
      <w:pPr>
        <w:spacing w:line="240" w:lineRule="auto"/>
        <w:rPr>
          <w:sz w:val="24"/>
          <w:szCs w:val="24"/>
        </w:rPr>
      </w:pPr>
      <w:r w:rsidRPr="0007274F">
        <w:rPr>
          <w:sz w:val="24"/>
          <w:szCs w:val="24"/>
        </w:rPr>
        <w:t xml:space="preserve">Системы. Компоненты системы и их </w:t>
      </w:r>
      <w:proofErr w:type="gramStart"/>
      <w:r w:rsidRPr="0007274F">
        <w:rPr>
          <w:sz w:val="24"/>
          <w:szCs w:val="24"/>
        </w:rPr>
        <w:t>взаимодействие..</w:t>
      </w:r>
      <w:proofErr w:type="gramEnd"/>
      <w:r w:rsidRPr="0007274F">
        <w:rPr>
          <w:sz w:val="24"/>
          <w:szCs w:val="24"/>
        </w:rPr>
        <w:t xml:space="preserve"> Информационное взаимодействие в системе, управление. Разомкнутые и замкнутые системы управления.</w:t>
      </w:r>
      <w:r w:rsidRPr="0007274F">
        <w:rPr>
          <w:i/>
          <w:sz w:val="24"/>
          <w:szCs w:val="24"/>
        </w:rPr>
        <w:t xml:space="preserve"> Математическое и компьютерное моделирование систем управления</w:t>
      </w:r>
      <w:r w:rsidRPr="0007274F">
        <w:rPr>
          <w:sz w:val="24"/>
          <w:szCs w:val="24"/>
        </w:rPr>
        <w:t>.</w:t>
      </w:r>
    </w:p>
    <w:p w:rsidR="0007274F" w:rsidRPr="0007274F" w:rsidRDefault="0007274F" w:rsidP="0007274F">
      <w:pPr>
        <w:spacing w:line="240" w:lineRule="auto"/>
        <w:rPr>
          <w:rFonts w:eastAsia="Times New Roman"/>
          <w:b/>
          <w:sz w:val="24"/>
          <w:szCs w:val="24"/>
        </w:rPr>
      </w:pPr>
    </w:p>
    <w:p w:rsidR="0007274F" w:rsidRPr="0007274F" w:rsidRDefault="0007274F" w:rsidP="0007274F">
      <w:pPr>
        <w:spacing w:line="240" w:lineRule="auto"/>
        <w:rPr>
          <w:b/>
          <w:sz w:val="24"/>
          <w:szCs w:val="24"/>
        </w:rPr>
      </w:pPr>
      <w:r w:rsidRPr="0007274F">
        <w:rPr>
          <w:b/>
          <w:sz w:val="24"/>
          <w:szCs w:val="24"/>
        </w:rPr>
        <w:t>Математические основы информатики</w:t>
      </w:r>
    </w:p>
    <w:p w:rsidR="0007274F" w:rsidRPr="0007274F" w:rsidRDefault="0007274F" w:rsidP="0007274F">
      <w:pPr>
        <w:spacing w:line="240" w:lineRule="auto"/>
        <w:rPr>
          <w:sz w:val="24"/>
          <w:szCs w:val="24"/>
        </w:rPr>
      </w:pPr>
      <w:r w:rsidRPr="0007274F">
        <w:rPr>
          <w:b/>
          <w:sz w:val="24"/>
          <w:szCs w:val="24"/>
        </w:rPr>
        <w:t>Тексты и кодирование. Передача данных</w:t>
      </w:r>
    </w:p>
    <w:p w:rsidR="0007274F" w:rsidRPr="0007274F" w:rsidRDefault="0007274F" w:rsidP="0007274F">
      <w:pPr>
        <w:spacing w:line="240" w:lineRule="auto"/>
        <w:rPr>
          <w:rFonts w:eastAsia="TimesNewRomanPSMT"/>
          <w:sz w:val="24"/>
          <w:szCs w:val="24"/>
        </w:rPr>
      </w:pPr>
      <w:r w:rsidRPr="0007274F">
        <w:rPr>
          <w:rFonts w:eastAsia="Times New Roman"/>
          <w:sz w:val="24"/>
          <w:szCs w:val="24"/>
        </w:rPr>
        <w:t>Знаки, сигналы и символы. Знаковые системы.</w:t>
      </w:r>
      <w:r w:rsidRPr="0007274F">
        <w:rPr>
          <w:rFonts w:eastAsia="TimesNewRomanPSMT"/>
          <w:sz w:val="24"/>
          <w:szCs w:val="24"/>
        </w:rPr>
        <w:t xml:space="preserve"> </w:t>
      </w:r>
    </w:p>
    <w:p w:rsidR="0007274F" w:rsidRPr="0007274F" w:rsidRDefault="0007274F" w:rsidP="0007274F">
      <w:pPr>
        <w:spacing w:line="240" w:lineRule="auto"/>
        <w:rPr>
          <w:rFonts w:eastAsia="TimesNewRomanPSMT"/>
          <w:i/>
          <w:sz w:val="24"/>
          <w:szCs w:val="24"/>
        </w:rPr>
      </w:pPr>
      <w:r w:rsidRPr="0007274F">
        <w:rPr>
          <w:rFonts w:eastAsia="TimesNewRomanPSMT"/>
          <w:sz w:val="24"/>
          <w:szCs w:val="24"/>
        </w:rPr>
        <w:t xml:space="preserve">Равномерные и неравномерные коды. Префиксные коды. Условие Фано. </w:t>
      </w:r>
      <w:r w:rsidRPr="0007274F">
        <w:rPr>
          <w:rFonts w:eastAsia="TimesNewRomanPSMT"/>
          <w:i/>
          <w:sz w:val="24"/>
          <w:szCs w:val="24"/>
        </w:rPr>
        <w:t xml:space="preserve">Обратное условие Фано. </w:t>
      </w:r>
      <w:r w:rsidRPr="0007274F">
        <w:rPr>
          <w:sz w:val="24"/>
          <w:szCs w:val="24"/>
        </w:rPr>
        <w:t>Алгоритмы декодирования при использовании префиксных кодов.</w:t>
      </w:r>
    </w:p>
    <w:p w:rsidR="0007274F" w:rsidRPr="0007274F" w:rsidRDefault="0007274F" w:rsidP="0007274F">
      <w:pPr>
        <w:spacing w:line="240" w:lineRule="auto"/>
        <w:rPr>
          <w:i/>
          <w:sz w:val="24"/>
          <w:szCs w:val="24"/>
        </w:rPr>
      </w:pPr>
      <w:r w:rsidRPr="0007274F">
        <w:rPr>
          <w:sz w:val="24"/>
          <w:szCs w:val="24"/>
        </w:rPr>
        <w:t xml:space="preserve">Сжатие данных. Учет частотности символов при выборе неравномерного кода. </w:t>
      </w:r>
      <w:r w:rsidRPr="0007274F">
        <w:rPr>
          <w:i/>
          <w:sz w:val="24"/>
          <w:szCs w:val="24"/>
        </w:rPr>
        <w:t>Оптимальное кодирование Хаффмана</w:t>
      </w:r>
      <w:r w:rsidRPr="0007274F">
        <w:rPr>
          <w:sz w:val="24"/>
          <w:szCs w:val="24"/>
        </w:rPr>
        <w:t xml:space="preserve">. Использование программ-архиваторов. </w:t>
      </w:r>
      <w:r w:rsidRPr="0007274F">
        <w:rPr>
          <w:i/>
          <w:sz w:val="24"/>
          <w:szCs w:val="24"/>
        </w:rPr>
        <w:t>Алгоритм LZW.</w:t>
      </w:r>
    </w:p>
    <w:p w:rsidR="0007274F" w:rsidRPr="0007274F" w:rsidRDefault="0007274F" w:rsidP="0007274F">
      <w:pPr>
        <w:spacing w:line="240" w:lineRule="auto"/>
        <w:rPr>
          <w:sz w:val="24"/>
          <w:szCs w:val="24"/>
        </w:rPr>
      </w:pPr>
      <w:r w:rsidRPr="0007274F">
        <w:rPr>
          <w:sz w:val="24"/>
          <w:szCs w:val="24"/>
        </w:rPr>
        <w:t xml:space="preserve">Передача данных. Источник, приемник, канал связи, сигнал, кодирующее и декодирующее устройства. </w:t>
      </w:r>
    </w:p>
    <w:p w:rsidR="0007274F" w:rsidRPr="0007274F" w:rsidRDefault="0007274F" w:rsidP="0007274F">
      <w:pPr>
        <w:spacing w:line="240" w:lineRule="auto"/>
        <w:rPr>
          <w:i/>
          <w:sz w:val="24"/>
          <w:szCs w:val="24"/>
        </w:rPr>
      </w:pPr>
      <w:r w:rsidRPr="0007274F">
        <w:rPr>
          <w:i/>
          <w:sz w:val="24"/>
          <w:szCs w:val="24"/>
        </w:rPr>
        <w:t xml:space="preserve">Пропускная способность и помехозащищенность канала связи. Кодирование сообщений в современных средствах передачи данных. </w:t>
      </w:r>
    </w:p>
    <w:p w:rsidR="0007274F" w:rsidRPr="0007274F" w:rsidRDefault="0007274F" w:rsidP="0007274F">
      <w:pPr>
        <w:spacing w:line="240" w:lineRule="auto"/>
        <w:rPr>
          <w:sz w:val="24"/>
          <w:szCs w:val="24"/>
        </w:rPr>
      </w:pPr>
      <w:r w:rsidRPr="0007274F">
        <w:rPr>
          <w:sz w:val="24"/>
          <w:szCs w:val="24"/>
        </w:rPr>
        <w:t>Искажение информации при передаче по каналам связи.</w:t>
      </w:r>
      <w:r w:rsidRPr="0007274F">
        <w:rPr>
          <w:i/>
          <w:sz w:val="24"/>
          <w:szCs w:val="24"/>
        </w:rPr>
        <w:t xml:space="preserve"> </w:t>
      </w:r>
      <w:r w:rsidRPr="0007274F">
        <w:rPr>
          <w:sz w:val="24"/>
          <w:szCs w:val="24"/>
        </w:rPr>
        <w:t xml:space="preserve">Коды с возможностью обнаружения и исправления ошибок. </w:t>
      </w:r>
    </w:p>
    <w:p w:rsidR="0007274F" w:rsidRPr="0007274F" w:rsidRDefault="0007274F" w:rsidP="0007274F">
      <w:pPr>
        <w:spacing w:line="240" w:lineRule="auto"/>
        <w:rPr>
          <w:i/>
          <w:sz w:val="24"/>
          <w:szCs w:val="24"/>
        </w:rPr>
      </w:pPr>
      <w:r w:rsidRPr="0007274F">
        <w:rPr>
          <w:i/>
          <w:sz w:val="24"/>
          <w:szCs w:val="24"/>
        </w:rPr>
        <w:t>Способы защиты информации, передаваемой по каналам связи. Криптография (алгоритмы шифрования). Стеганография.</w:t>
      </w:r>
    </w:p>
    <w:p w:rsidR="0007274F" w:rsidRPr="0007274F" w:rsidRDefault="0007274F" w:rsidP="0007274F">
      <w:pPr>
        <w:spacing w:line="240" w:lineRule="auto"/>
        <w:rPr>
          <w:sz w:val="24"/>
          <w:szCs w:val="24"/>
        </w:rPr>
      </w:pPr>
      <w:r w:rsidRPr="0007274F">
        <w:rPr>
          <w:b/>
          <w:sz w:val="24"/>
          <w:szCs w:val="24"/>
        </w:rPr>
        <w:t>Дискретизация</w:t>
      </w:r>
    </w:p>
    <w:p w:rsidR="0007274F" w:rsidRPr="0007274F" w:rsidRDefault="0007274F" w:rsidP="0007274F">
      <w:pPr>
        <w:spacing w:line="240" w:lineRule="auto"/>
        <w:rPr>
          <w:sz w:val="24"/>
          <w:szCs w:val="24"/>
        </w:rPr>
      </w:pPr>
      <w:r w:rsidRPr="0007274F">
        <w:rPr>
          <w:sz w:val="24"/>
          <w:szCs w:val="24"/>
        </w:rPr>
        <w:t>Измерения и дискретизация. Частота и разрядность измерений. Универсальность дискретного представления информации.</w:t>
      </w:r>
    </w:p>
    <w:p w:rsidR="0007274F" w:rsidRPr="0007274F" w:rsidRDefault="0007274F" w:rsidP="0007274F">
      <w:pPr>
        <w:spacing w:line="240" w:lineRule="auto"/>
        <w:rPr>
          <w:sz w:val="24"/>
          <w:szCs w:val="24"/>
        </w:rPr>
      </w:pPr>
      <w:r w:rsidRPr="0007274F">
        <w:rPr>
          <w:sz w:val="24"/>
          <w:szCs w:val="24"/>
        </w:rPr>
        <w:t xml:space="preserve">Дискретное представление звуковых данных. Многоканальная запись. Размер файла, полученного в результате записи звука. </w:t>
      </w:r>
    </w:p>
    <w:p w:rsidR="0007274F" w:rsidRPr="0007274F" w:rsidRDefault="0007274F" w:rsidP="0007274F">
      <w:pPr>
        <w:spacing w:line="240" w:lineRule="auto"/>
        <w:rPr>
          <w:sz w:val="24"/>
          <w:szCs w:val="24"/>
        </w:rPr>
      </w:pPr>
      <w:r w:rsidRPr="0007274F">
        <w:rPr>
          <w:sz w:val="24"/>
          <w:szCs w:val="24"/>
        </w:rPr>
        <w:t xml:space="preserve">Дискретное представление статической и динамической графической информации. </w:t>
      </w:r>
    </w:p>
    <w:p w:rsidR="0007274F" w:rsidRPr="0007274F" w:rsidRDefault="0007274F" w:rsidP="0007274F">
      <w:pPr>
        <w:spacing w:line="240" w:lineRule="auto"/>
        <w:rPr>
          <w:sz w:val="24"/>
          <w:szCs w:val="24"/>
        </w:rPr>
      </w:pPr>
      <w:r w:rsidRPr="0007274F">
        <w:rPr>
          <w:i/>
          <w:sz w:val="24"/>
          <w:szCs w:val="24"/>
        </w:rPr>
        <w:t>Сжатие данных при хранении графической и звуковой информации</w:t>
      </w:r>
      <w:r w:rsidRPr="0007274F">
        <w:rPr>
          <w:sz w:val="24"/>
          <w:szCs w:val="24"/>
        </w:rPr>
        <w:t>.</w:t>
      </w:r>
    </w:p>
    <w:p w:rsidR="0007274F" w:rsidRPr="0007274F" w:rsidRDefault="0007274F" w:rsidP="0007274F">
      <w:pPr>
        <w:spacing w:line="240" w:lineRule="auto"/>
        <w:rPr>
          <w:sz w:val="24"/>
          <w:szCs w:val="24"/>
        </w:rPr>
      </w:pPr>
      <w:r w:rsidRPr="0007274F">
        <w:rPr>
          <w:b/>
          <w:sz w:val="24"/>
          <w:szCs w:val="24"/>
        </w:rPr>
        <w:t>Системы счисления</w:t>
      </w:r>
    </w:p>
    <w:p w:rsidR="0007274F" w:rsidRPr="0007274F" w:rsidRDefault="0007274F" w:rsidP="0007274F">
      <w:pPr>
        <w:spacing w:line="240" w:lineRule="auto"/>
        <w:rPr>
          <w:sz w:val="24"/>
          <w:szCs w:val="24"/>
        </w:rPr>
      </w:pPr>
      <w:r w:rsidRPr="0007274F">
        <w:rPr>
          <w:sz w:val="24"/>
          <w:szCs w:val="24"/>
        </w:rPr>
        <w:lastRenderedPageBreak/>
        <w:t>Свойства позиционной записи числа: количество цифр в записи, признак делимости числа на основание системы счисления.</w:t>
      </w:r>
    </w:p>
    <w:p w:rsidR="0007274F" w:rsidRPr="0007274F" w:rsidRDefault="0007274F" w:rsidP="0007274F">
      <w:pPr>
        <w:spacing w:line="240" w:lineRule="auto"/>
        <w:rPr>
          <w:sz w:val="24"/>
          <w:szCs w:val="24"/>
        </w:rPr>
      </w:pPr>
      <w:r w:rsidRPr="0007274F">
        <w:rPr>
          <w:sz w:val="24"/>
          <w:szCs w:val="24"/>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07274F" w:rsidRPr="0007274F" w:rsidRDefault="0007274F" w:rsidP="0007274F">
      <w:pPr>
        <w:spacing w:line="240" w:lineRule="auto"/>
        <w:rPr>
          <w:sz w:val="24"/>
          <w:szCs w:val="24"/>
        </w:rPr>
      </w:pPr>
      <w:r w:rsidRPr="0007274F">
        <w:rPr>
          <w:sz w:val="24"/>
          <w:szCs w:val="24"/>
        </w:rPr>
        <w:t xml:space="preserve">Арифметические действия в позиционных системах счисления. </w:t>
      </w:r>
    </w:p>
    <w:p w:rsidR="0007274F" w:rsidRPr="0007274F" w:rsidRDefault="0007274F" w:rsidP="0007274F">
      <w:pPr>
        <w:spacing w:line="240" w:lineRule="auto"/>
        <w:rPr>
          <w:i/>
          <w:sz w:val="24"/>
          <w:szCs w:val="24"/>
        </w:rPr>
      </w:pPr>
      <w:r w:rsidRPr="0007274F">
        <w:rPr>
          <w:i/>
          <w:sz w:val="24"/>
          <w:szCs w:val="24"/>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07274F" w:rsidRPr="0007274F" w:rsidRDefault="0007274F" w:rsidP="0007274F">
      <w:pPr>
        <w:spacing w:line="240" w:lineRule="auto"/>
        <w:rPr>
          <w:i/>
          <w:sz w:val="24"/>
          <w:szCs w:val="24"/>
        </w:rPr>
      </w:pPr>
      <w:r w:rsidRPr="0007274F">
        <w:rPr>
          <w:i/>
          <w:sz w:val="24"/>
          <w:szCs w:val="24"/>
        </w:rPr>
        <w:t>Представление целых и вещественных чисел в памяти компьютера.</w:t>
      </w:r>
      <w:r w:rsidRPr="0007274F">
        <w:rPr>
          <w:sz w:val="24"/>
          <w:szCs w:val="24"/>
        </w:rPr>
        <w:t xml:space="preserve"> </w:t>
      </w:r>
      <w:r w:rsidRPr="0007274F">
        <w:rPr>
          <w:i/>
          <w:sz w:val="24"/>
          <w:szCs w:val="24"/>
        </w:rPr>
        <w:t>Компьютерная арифметика.</w:t>
      </w:r>
    </w:p>
    <w:p w:rsidR="0007274F" w:rsidRPr="0007274F" w:rsidRDefault="0007274F" w:rsidP="0007274F">
      <w:pPr>
        <w:spacing w:line="240" w:lineRule="auto"/>
        <w:rPr>
          <w:sz w:val="24"/>
          <w:szCs w:val="24"/>
        </w:rPr>
      </w:pPr>
      <w:r w:rsidRPr="0007274F">
        <w:rPr>
          <w:b/>
          <w:sz w:val="24"/>
          <w:szCs w:val="24"/>
        </w:rPr>
        <w:t>Элементы комбинаторики, теории множеств и математической логики</w:t>
      </w:r>
    </w:p>
    <w:p w:rsidR="0007274F" w:rsidRPr="0007274F" w:rsidRDefault="0007274F" w:rsidP="0007274F">
      <w:pPr>
        <w:spacing w:line="240" w:lineRule="auto"/>
        <w:rPr>
          <w:sz w:val="24"/>
          <w:szCs w:val="24"/>
        </w:rPr>
      </w:pPr>
      <w:r w:rsidRPr="0007274F">
        <w:rPr>
          <w:rFonts w:eastAsia="TimesNewRomanPS-ItalicMT"/>
          <w:bCs/>
          <w:iCs/>
          <w:sz w:val="24"/>
          <w:szCs w:val="24"/>
        </w:rPr>
        <w:t xml:space="preserve">Операции «импликация», «эквиваленция». </w:t>
      </w:r>
      <w:r w:rsidRPr="0007274F">
        <w:rPr>
          <w:sz w:val="24"/>
          <w:szCs w:val="24"/>
        </w:rPr>
        <w:t xml:space="preserve">Логические функции. </w:t>
      </w:r>
    </w:p>
    <w:p w:rsidR="0007274F" w:rsidRPr="0007274F" w:rsidRDefault="0007274F" w:rsidP="0007274F">
      <w:pPr>
        <w:spacing w:line="240" w:lineRule="auto"/>
        <w:rPr>
          <w:sz w:val="24"/>
          <w:szCs w:val="24"/>
        </w:rPr>
      </w:pPr>
      <w:r w:rsidRPr="0007274F">
        <w:rPr>
          <w:sz w:val="24"/>
          <w:szCs w:val="24"/>
        </w:rPr>
        <w:t xml:space="preserve">Законы алгебры логики. </w:t>
      </w:r>
      <w:r w:rsidRPr="0007274F">
        <w:rPr>
          <w:rFonts w:eastAsia="TimesNewRomanPS-ItalicMT"/>
          <w:bCs/>
          <w:iCs/>
          <w:sz w:val="24"/>
          <w:szCs w:val="24"/>
        </w:rPr>
        <w:t xml:space="preserve">Эквивалентные преобразования логических выражений. </w:t>
      </w:r>
      <w:r w:rsidRPr="0007274F">
        <w:rPr>
          <w:sz w:val="24"/>
          <w:szCs w:val="24"/>
        </w:rPr>
        <w:t>Логические уравнения.</w:t>
      </w:r>
    </w:p>
    <w:p w:rsidR="0007274F" w:rsidRPr="0007274F" w:rsidRDefault="0007274F" w:rsidP="0007274F">
      <w:pPr>
        <w:spacing w:line="240" w:lineRule="auto"/>
        <w:rPr>
          <w:rFonts w:eastAsia="TimesNewRomanPS-ItalicMT"/>
          <w:bCs/>
          <w:i/>
          <w:iCs/>
          <w:sz w:val="24"/>
          <w:szCs w:val="24"/>
        </w:rPr>
      </w:pPr>
      <w:r w:rsidRPr="0007274F">
        <w:rPr>
          <w:rFonts w:eastAsia="TimesNewRomanPS-ItalicMT"/>
          <w:bCs/>
          <w:iCs/>
          <w:sz w:val="24"/>
          <w:szCs w:val="24"/>
        </w:rPr>
        <w:t>Построение логического выражения с данной таблицей истинности.</w:t>
      </w:r>
      <w:r w:rsidRPr="0007274F">
        <w:rPr>
          <w:rFonts w:eastAsia="TimesNewRomanPS-ItalicMT"/>
          <w:bCs/>
          <w:i/>
          <w:iCs/>
          <w:sz w:val="24"/>
          <w:szCs w:val="24"/>
        </w:rPr>
        <w:t xml:space="preserve"> </w:t>
      </w:r>
      <w:r w:rsidRPr="0007274F">
        <w:rPr>
          <w:rFonts w:eastAsia="TimesNewRomanPS-ItalicMT"/>
          <w:bCs/>
          <w:iCs/>
          <w:sz w:val="24"/>
          <w:szCs w:val="24"/>
        </w:rPr>
        <w:t xml:space="preserve">Дизъюнктивная нормальная форма. </w:t>
      </w:r>
      <w:r w:rsidRPr="0007274F">
        <w:rPr>
          <w:rFonts w:eastAsia="TimesNewRomanPS-ItalicMT"/>
          <w:bCs/>
          <w:i/>
          <w:iCs/>
          <w:sz w:val="24"/>
          <w:szCs w:val="24"/>
        </w:rPr>
        <w:t xml:space="preserve">Конъюнктивная нормальная форма. </w:t>
      </w:r>
    </w:p>
    <w:p w:rsidR="0007274F" w:rsidRPr="0007274F" w:rsidRDefault="0007274F" w:rsidP="0007274F">
      <w:pPr>
        <w:spacing w:line="240" w:lineRule="auto"/>
        <w:rPr>
          <w:sz w:val="24"/>
          <w:szCs w:val="24"/>
        </w:rPr>
      </w:pPr>
      <w:r w:rsidRPr="0007274F">
        <w:rPr>
          <w:sz w:val="24"/>
          <w:szCs w:val="24"/>
        </w:rPr>
        <w:t xml:space="preserve">Логические элементы компьютеров. Построение схем из базовых логических элементов. </w:t>
      </w:r>
    </w:p>
    <w:p w:rsidR="0007274F" w:rsidRPr="0007274F" w:rsidRDefault="0007274F" w:rsidP="0007274F">
      <w:pPr>
        <w:spacing w:line="240" w:lineRule="auto"/>
        <w:rPr>
          <w:sz w:val="24"/>
          <w:szCs w:val="24"/>
        </w:rPr>
      </w:pPr>
      <w:r w:rsidRPr="0007274F">
        <w:rPr>
          <w:sz w:val="24"/>
          <w:szCs w:val="24"/>
        </w:rPr>
        <w:t>Дискретные игры двух игроков с полной информацией. Выигрышные стратегии.</w:t>
      </w:r>
    </w:p>
    <w:p w:rsidR="0007274F" w:rsidRPr="0007274F" w:rsidRDefault="0007274F" w:rsidP="0007274F">
      <w:pPr>
        <w:spacing w:line="240" w:lineRule="auto"/>
        <w:rPr>
          <w:rFonts w:eastAsia="Times New Roman"/>
          <w:b/>
          <w:bCs/>
          <w:iCs/>
          <w:sz w:val="24"/>
          <w:szCs w:val="24"/>
        </w:rPr>
      </w:pPr>
      <w:r w:rsidRPr="0007274F">
        <w:rPr>
          <w:rFonts w:eastAsia="Times New Roman"/>
          <w:b/>
          <w:bCs/>
          <w:iCs/>
          <w:sz w:val="24"/>
          <w:szCs w:val="24"/>
        </w:rPr>
        <w:t>Дискретные объекты</w:t>
      </w:r>
    </w:p>
    <w:p w:rsidR="0007274F" w:rsidRPr="0007274F" w:rsidRDefault="0007274F" w:rsidP="0007274F">
      <w:pPr>
        <w:spacing w:line="240" w:lineRule="auto"/>
        <w:rPr>
          <w:rFonts w:eastAsia="Times New Roman"/>
          <w:sz w:val="24"/>
          <w:szCs w:val="24"/>
        </w:rPr>
      </w:pPr>
      <w:r w:rsidRPr="0007274F">
        <w:rPr>
          <w:rFonts w:eastAsia="Times New Roman"/>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w:t>
      </w:r>
    </w:p>
    <w:p w:rsidR="0007274F" w:rsidRPr="0007274F" w:rsidRDefault="0007274F" w:rsidP="0007274F">
      <w:pPr>
        <w:spacing w:line="240" w:lineRule="auto"/>
        <w:rPr>
          <w:i/>
          <w:iCs/>
          <w:sz w:val="24"/>
          <w:szCs w:val="24"/>
          <w:shd w:val="clear" w:color="auto" w:fill="FFFFFF"/>
        </w:rPr>
      </w:pPr>
      <w:r w:rsidRPr="0007274F">
        <w:rPr>
          <w:sz w:val="24"/>
          <w:szCs w:val="24"/>
          <w:shd w:val="clear" w:color="auto" w:fill="FFFFFF"/>
        </w:rPr>
        <w:t>Обход узлов дерева в глубину.</w:t>
      </w:r>
      <w:r w:rsidRPr="0007274F">
        <w:rPr>
          <w:i/>
          <w:iCs/>
          <w:sz w:val="24"/>
          <w:szCs w:val="24"/>
          <w:shd w:val="clear" w:color="auto" w:fill="FFFFFF"/>
        </w:rPr>
        <w:t xml:space="preserve"> Упорядоченные деревья (деревья, в которых упорядочены ребра, выходящие из одного узла). </w:t>
      </w:r>
    </w:p>
    <w:p w:rsidR="0007274F" w:rsidRPr="0007274F" w:rsidRDefault="0007274F" w:rsidP="0007274F">
      <w:pPr>
        <w:spacing w:line="240" w:lineRule="auto"/>
        <w:rPr>
          <w:i/>
          <w:sz w:val="24"/>
          <w:szCs w:val="24"/>
          <w:shd w:val="clear" w:color="auto" w:fill="FFFFFF"/>
        </w:rPr>
      </w:pPr>
      <w:r w:rsidRPr="0007274F">
        <w:rPr>
          <w:sz w:val="24"/>
          <w:szCs w:val="24"/>
          <w:shd w:val="clear" w:color="auto" w:fill="FFFFFF"/>
        </w:rPr>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w:t>
      </w:r>
      <w:r w:rsidRPr="0007274F">
        <w:rPr>
          <w:rFonts w:eastAsia="Times New Roman"/>
          <w:sz w:val="24"/>
          <w:szCs w:val="24"/>
        </w:rPr>
        <w:t xml:space="preserve">Бинарное дерево. </w:t>
      </w:r>
      <w:r w:rsidRPr="0007274F">
        <w:rPr>
          <w:rFonts w:eastAsia="Times New Roman"/>
          <w:i/>
          <w:sz w:val="24"/>
          <w:szCs w:val="24"/>
        </w:rPr>
        <w:t>Использование деревьев при хранении данных.</w:t>
      </w:r>
    </w:p>
    <w:p w:rsidR="0007274F" w:rsidRPr="00B55298" w:rsidRDefault="0007274F" w:rsidP="00B55298">
      <w:pPr>
        <w:spacing w:line="240" w:lineRule="auto"/>
        <w:rPr>
          <w:sz w:val="24"/>
          <w:szCs w:val="24"/>
          <w:shd w:val="clear" w:color="auto" w:fill="FFFFFF"/>
        </w:rPr>
      </w:pPr>
      <w:r w:rsidRPr="0007274F">
        <w:rPr>
          <w:sz w:val="24"/>
          <w:szCs w:val="24"/>
          <w:shd w:val="clear" w:color="auto" w:fill="FFFFFF"/>
        </w:rPr>
        <w:t>Использование графов, деревьев, списков при описании объектов</w:t>
      </w:r>
      <w:r w:rsidR="00B55298">
        <w:rPr>
          <w:sz w:val="24"/>
          <w:szCs w:val="24"/>
          <w:shd w:val="clear" w:color="auto" w:fill="FFFFFF"/>
        </w:rPr>
        <w:t xml:space="preserve"> и процессов окружающего мира. </w:t>
      </w:r>
    </w:p>
    <w:p w:rsidR="0007274F" w:rsidRPr="0007274F" w:rsidRDefault="0007274F" w:rsidP="0007274F">
      <w:pPr>
        <w:spacing w:line="240" w:lineRule="auto"/>
        <w:rPr>
          <w:b/>
          <w:sz w:val="24"/>
          <w:szCs w:val="24"/>
        </w:rPr>
      </w:pPr>
      <w:r w:rsidRPr="0007274F">
        <w:rPr>
          <w:b/>
          <w:sz w:val="24"/>
          <w:szCs w:val="24"/>
        </w:rPr>
        <w:t>Алгоритмы и элементы программирования</w:t>
      </w:r>
    </w:p>
    <w:p w:rsidR="0007274F" w:rsidRPr="0007274F" w:rsidRDefault="0007274F" w:rsidP="0007274F">
      <w:pPr>
        <w:spacing w:line="240" w:lineRule="auto"/>
        <w:rPr>
          <w:sz w:val="24"/>
          <w:szCs w:val="24"/>
        </w:rPr>
      </w:pPr>
      <w:r w:rsidRPr="0007274F">
        <w:rPr>
          <w:b/>
          <w:sz w:val="24"/>
          <w:szCs w:val="24"/>
        </w:rPr>
        <w:t>Алгоритмы и структуры данных</w:t>
      </w:r>
    </w:p>
    <w:p w:rsidR="0007274F" w:rsidRPr="0007274F" w:rsidRDefault="0007274F" w:rsidP="0007274F">
      <w:pPr>
        <w:spacing w:line="240" w:lineRule="auto"/>
        <w:rPr>
          <w:bCs/>
          <w:sz w:val="24"/>
          <w:szCs w:val="24"/>
        </w:rPr>
      </w:pPr>
      <w:r w:rsidRPr="0007274F">
        <w:rPr>
          <w:bCs/>
          <w:sz w:val="24"/>
          <w:szCs w:val="24"/>
        </w:rPr>
        <w:t xml:space="preserve">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 </w:t>
      </w:r>
    </w:p>
    <w:p w:rsidR="0007274F" w:rsidRPr="0007274F" w:rsidRDefault="0007274F" w:rsidP="0007274F">
      <w:pPr>
        <w:spacing w:line="240" w:lineRule="auto"/>
        <w:rPr>
          <w:rFonts w:eastAsia="TimesNewRomanPSMT"/>
          <w:sz w:val="24"/>
          <w:szCs w:val="24"/>
        </w:rPr>
      </w:pPr>
      <w:r w:rsidRPr="0007274F">
        <w:rPr>
          <w:rFonts w:eastAsia="TimesNewRomanPSMT"/>
          <w:sz w:val="24"/>
          <w:szCs w:val="24"/>
        </w:rPr>
        <w:t xml:space="preserve">Алгоритмы анализа и преобразования записей чисел в позиционной системе счисления. </w:t>
      </w:r>
    </w:p>
    <w:p w:rsidR="0007274F" w:rsidRPr="0007274F" w:rsidRDefault="0007274F" w:rsidP="0007274F">
      <w:pPr>
        <w:spacing w:line="240" w:lineRule="auto"/>
        <w:rPr>
          <w:rFonts w:eastAsia="TimesNewRomanPSMT"/>
          <w:sz w:val="24"/>
          <w:szCs w:val="24"/>
        </w:rPr>
      </w:pPr>
      <w:r w:rsidRPr="0007274F">
        <w:rPr>
          <w:rFonts w:eastAsia="TimesNewRomanPSMT"/>
          <w:sz w:val="24"/>
          <w:szCs w:val="24"/>
        </w:rPr>
        <w:t xml:space="preserve">Алгоритмы, связанные с делимостью целых чисел. Алгоритм Евклида для определения НОД двух натуральных чисел. </w:t>
      </w:r>
    </w:p>
    <w:p w:rsidR="0007274F" w:rsidRPr="0007274F" w:rsidRDefault="0007274F" w:rsidP="0007274F">
      <w:pPr>
        <w:spacing w:line="240" w:lineRule="auto"/>
        <w:rPr>
          <w:rFonts w:eastAsia="TimesNewRomanPSMT"/>
          <w:sz w:val="24"/>
          <w:szCs w:val="24"/>
        </w:rPr>
      </w:pPr>
      <w:r w:rsidRPr="0007274F">
        <w:rPr>
          <w:rFonts w:eastAsia="TimesNewRomanPSMT"/>
          <w:sz w:val="24"/>
          <w:szCs w:val="24"/>
        </w:rPr>
        <w:t xml:space="preserve">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 </w:t>
      </w:r>
    </w:p>
    <w:p w:rsidR="0007274F" w:rsidRPr="0007274F" w:rsidRDefault="0007274F" w:rsidP="0007274F">
      <w:pPr>
        <w:spacing w:line="240" w:lineRule="auto"/>
        <w:rPr>
          <w:sz w:val="24"/>
          <w:szCs w:val="24"/>
        </w:rPr>
      </w:pPr>
      <w:r w:rsidRPr="0007274F">
        <w:rPr>
          <w:rFonts w:eastAsia="TimesNewRomanPSMT"/>
          <w:sz w:val="24"/>
          <w:szCs w:val="24"/>
        </w:rPr>
        <w:t>Алгоритмы обработки массивов. П</w:t>
      </w:r>
      <w:r w:rsidRPr="0007274F">
        <w:rPr>
          <w:sz w:val="24"/>
          <w:szCs w:val="24"/>
        </w:rPr>
        <w:t xml:space="preserve">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sidRPr="0007274F">
        <w:rPr>
          <w:rFonts w:eastAsia="TimesNewRomanPSMT"/>
          <w:i/>
          <w:sz w:val="24"/>
          <w:szCs w:val="24"/>
        </w:rPr>
        <w:t>Вставка и удаление элементов в массиве.</w:t>
      </w:r>
      <w:r w:rsidRPr="0007274F">
        <w:rPr>
          <w:rFonts w:eastAsia="TimesNewRomanPSMT"/>
          <w:sz w:val="24"/>
          <w:szCs w:val="24"/>
        </w:rPr>
        <w:t xml:space="preserve"> </w:t>
      </w:r>
    </w:p>
    <w:p w:rsidR="0007274F" w:rsidRPr="0007274F" w:rsidRDefault="0007274F" w:rsidP="0007274F">
      <w:pPr>
        <w:spacing w:line="240" w:lineRule="auto"/>
        <w:rPr>
          <w:rFonts w:eastAsia="TimesNewRomanPSMT"/>
          <w:sz w:val="24"/>
          <w:szCs w:val="24"/>
        </w:rPr>
      </w:pPr>
      <w:r w:rsidRPr="0007274F">
        <w:rPr>
          <w:rFonts w:eastAsia="TimesNewRomanPSMT"/>
          <w:sz w:val="24"/>
          <w:szCs w:val="24"/>
        </w:rPr>
        <w:t xml:space="preserve">Рекурсивные алгоритмы, в частности: </w:t>
      </w:r>
      <w:r w:rsidRPr="0007274F">
        <w:rPr>
          <w:sz w:val="24"/>
          <w:szCs w:val="24"/>
        </w:rPr>
        <w:t xml:space="preserve">нахождение натуральной и целой степени заданного ненулевого вещественного числа; вычисление факториалов; вычисление n-го </w:t>
      </w:r>
      <w:r w:rsidRPr="0007274F">
        <w:rPr>
          <w:sz w:val="24"/>
          <w:szCs w:val="24"/>
        </w:rPr>
        <w:lastRenderedPageBreak/>
        <w:t>элемента рекуррентной последовательности (например, последовательности Фибоначчи).</w:t>
      </w:r>
      <w:r w:rsidRPr="0007274F">
        <w:rPr>
          <w:rFonts w:eastAsia="TimesNewRomanPSMT"/>
          <w:sz w:val="24"/>
          <w:szCs w:val="24"/>
        </w:rPr>
        <w:t xml:space="preserve"> Построение и анализ дерева рекурсивных вызовов. Возможность записи рекурсивных алгоритмов без явного использования рекурсии. </w:t>
      </w:r>
    </w:p>
    <w:p w:rsidR="0007274F" w:rsidRPr="0007274F" w:rsidRDefault="0007274F" w:rsidP="0007274F">
      <w:pPr>
        <w:spacing w:line="240" w:lineRule="auto"/>
        <w:rPr>
          <w:rFonts w:eastAsia="TimesNewRomanPSMT"/>
          <w:sz w:val="24"/>
          <w:szCs w:val="24"/>
        </w:rPr>
      </w:pPr>
      <w:r w:rsidRPr="0007274F">
        <w:rPr>
          <w:rFonts w:eastAsia="TimesNewRomanPSMT"/>
          <w:sz w:val="24"/>
          <w:szCs w:val="24"/>
        </w:rPr>
        <w:t xml:space="preserve">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 </w:t>
      </w:r>
    </w:p>
    <w:p w:rsidR="0007274F" w:rsidRPr="0007274F" w:rsidRDefault="0007274F" w:rsidP="0007274F">
      <w:pPr>
        <w:spacing w:line="240" w:lineRule="auto"/>
        <w:rPr>
          <w:rFonts w:eastAsia="TimesNewRomanPSMT"/>
          <w:sz w:val="24"/>
          <w:szCs w:val="24"/>
        </w:rPr>
      </w:pPr>
      <w:r w:rsidRPr="0007274F">
        <w:rPr>
          <w:rFonts w:eastAsia="TimesNewRomanPSMT"/>
          <w:sz w:val="24"/>
          <w:szCs w:val="24"/>
        </w:rPr>
        <w:t xml:space="preserve">Алгоритмы анализа </w:t>
      </w:r>
      <w:r w:rsidRPr="0007274F">
        <w:rPr>
          <w:sz w:val="24"/>
          <w:szCs w:val="24"/>
        </w:rPr>
        <w:t>отсортированных массивов. Р</w:t>
      </w:r>
      <w:r w:rsidRPr="0007274F">
        <w:rPr>
          <w:rFonts w:eastAsia="TimesNewRomanPSMT"/>
          <w:sz w:val="24"/>
          <w:szCs w:val="24"/>
        </w:rPr>
        <w:t xml:space="preserve">екурсивная реализация сортировки массива на основе слияния двух его отсортированных фрагментов. </w:t>
      </w:r>
    </w:p>
    <w:p w:rsidR="0007274F" w:rsidRPr="0007274F" w:rsidRDefault="0007274F" w:rsidP="0007274F">
      <w:pPr>
        <w:spacing w:line="240" w:lineRule="auto"/>
        <w:rPr>
          <w:rFonts w:eastAsia="TimesNewRomanPSMT"/>
          <w:sz w:val="24"/>
          <w:szCs w:val="24"/>
        </w:rPr>
      </w:pPr>
      <w:r w:rsidRPr="0007274F">
        <w:rPr>
          <w:rFonts w:eastAsia="TimesNewRomanPSMT"/>
          <w:sz w:val="24"/>
          <w:szCs w:val="24"/>
        </w:rPr>
        <w:t xml:space="preserve">Алгоритмы анализа символьных строк, в том числе: </w:t>
      </w:r>
      <w:r w:rsidRPr="0007274F">
        <w:rPr>
          <w:sz w:val="24"/>
          <w:szCs w:val="24"/>
        </w:rPr>
        <w:t>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r w:rsidRPr="0007274F">
        <w:rPr>
          <w:rFonts w:eastAsia="TimesNewRomanPSMT"/>
          <w:sz w:val="24"/>
          <w:szCs w:val="24"/>
        </w:rPr>
        <w:t xml:space="preserve">. </w:t>
      </w:r>
    </w:p>
    <w:p w:rsidR="0007274F" w:rsidRPr="0007274F" w:rsidRDefault="0007274F" w:rsidP="0007274F">
      <w:pPr>
        <w:spacing w:line="240" w:lineRule="auto"/>
        <w:rPr>
          <w:rFonts w:eastAsia="TimesNewRomanPSMT"/>
          <w:i/>
          <w:sz w:val="24"/>
          <w:szCs w:val="24"/>
        </w:rPr>
      </w:pPr>
      <w:r w:rsidRPr="0007274F">
        <w:rPr>
          <w:rFonts w:eastAsia="TimesNewRomanPSMT"/>
          <w:sz w:val="24"/>
          <w:szCs w:val="24"/>
        </w:rPr>
        <w:t>Построение графика функции, заданной формулой, программой или таблицей значений</w:t>
      </w:r>
      <w:r w:rsidRPr="0007274F">
        <w:rPr>
          <w:rFonts w:eastAsia="TimesNewRomanPSMT"/>
          <w:i/>
          <w:sz w:val="24"/>
          <w:szCs w:val="24"/>
        </w:rPr>
        <w:t xml:space="preserve">. </w:t>
      </w:r>
    </w:p>
    <w:p w:rsidR="0007274F" w:rsidRPr="0007274F" w:rsidRDefault="0007274F" w:rsidP="0007274F">
      <w:pPr>
        <w:spacing w:line="240" w:lineRule="auto"/>
        <w:rPr>
          <w:rFonts w:eastAsia="TimesNewRomanPSMT"/>
          <w:i/>
          <w:sz w:val="24"/>
          <w:szCs w:val="24"/>
        </w:rPr>
      </w:pPr>
      <w:r w:rsidRPr="0007274F">
        <w:rPr>
          <w:rFonts w:eastAsia="TimesNewRomanPSMT"/>
          <w:sz w:val="24"/>
          <w:szCs w:val="24"/>
        </w:rP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w:t>
      </w:r>
      <w:r w:rsidRPr="0007274F">
        <w:rPr>
          <w:sz w:val="24"/>
          <w:szCs w:val="24"/>
        </w:rPr>
        <w:t>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w:t>
      </w:r>
      <w:r w:rsidRPr="0007274F">
        <w:rPr>
          <w:rFonts w:eastAsia="TimesNewRomanPSMT"/>
          <w:sz w:val="24"/>
          <w:szCs w:val="24"/>
        </w:rPr>
        <w:t xml:space="preserve">. </w:t>
      </w:r>
      <w:r w:rsidRPr="0007274F">
        <w:rPr>
          <w:rFonts w:eastAsia="TimesNewRomanPSMT"/>
          <w:i/>
          <w:sz w:val="24"/>
          <w:szCs w:val="24"/>
        </w:rPr>
        <w:t>Приближенное вычисление площади фигуры методом Монте-Карло. Построение траекторий, заданных разностными схемами. Решение задач оптимизации</w:t>
      </w:r>
      <w:r w:rsidRPr="0007274F">
        <w:rPr>
          <w:rFonts w:eastAsia="TimesNewRomanPSMT"/>
          <w:sz w:val="24"/>
          <w:szCs w:val="24"/>
        </w:rPr>
        <w:t xml:space="preserve">. </w:t>
      </w:r>
      <w:r w:rsidRPr="0007274F">
        <w:rPr>
          <w:rFonts w:eastAsia="TimesNewRomanPSMT"/>
          <w:i/>
          <w:sz w:val="24"/>
          <w:szCs w:val="24"/>
        </w:rPr>
        <w:t xml:space="preserve">Алгоритмы вычислительной геометрии. Вероятностные алгоритмы. </w:t>
      </w:r>
    </w:p>
    <w:p w:rsidR="0007274F" w:rsidRPr="0007274F" w:rsidRDefault="0007274F" w:rsidP="0007274F">
      <w:pPr>
        <w:spacing w:line="240" w:lineRule="auto"/>
        <w:rPr>
          <w:i/>
          <w:sz w:val="24"/>
          <w:szCs w:val="24"/>
        </w:rPr>
      </w:pPr>
      <w:r w:rsidRPr="0007274F">
        <w:rPr>
          <w:sz w:val="24"/>
          <w:szCs w:val="24"/>
        </w:rPr>
        <w:t>Сохранение и использование промежуточных результатов. Метод динамического программирования.</w:t>
      </w:r>
    </w:p>
    <w:p w:rsidR="0007274F" w:rsidRPr="0007274F" w:rsidRDefault="0007274F" w:rsidP="0007274F">
      <w:pPr>
        <w:spacing w:line="240" w:lineRule="auto"/>
        <w:rPr>
          <w:i/>
          <w:sz w:val="24"/>
          <w:szCs w:val="24"/>
        </w:rPr>
      </w:pPr>
      <w:r w:rsidRPr="0007274F">
        <w:rPr>
          <w:sz w:val="24"/>
          <w:szCs w:val="24"/>
        </w:rPr>
        <w:t>Представление о структурах данных.</w:t>
      </w:r>
      <w:r w:rsidRPr="0007274F">
        <w:rPr>
          <w:i/>
          <w:sz w:val="24"/>
          <w:szCs w:val="24"/>
        </w:rPr>
        <w:t xml:space="preserve"> </w:t>
      </w:r>
      <w:r w:rsidRPr="0007274F">
        <w:rPr>
          <w:sz w:val="24"/>
          <w:szCs w:val="24"/>
        </w:rPr>
        <w:t>Примеры: списки, словари, деревья, очереди.</w:t>
      </w:r>
      <w:r w:rsidRPr="0007274F">
        <w:rPr>
          <w:i/>
          <w:sz w:val="24"/>
          <w:szCs w:val="24"/>
        </w:rPr>
        <w:t xml:space="preserve"> Хэш-таблицы.</w:t>
      </w:r>
    </w:p>
    <w:p w:rsidR="0007274F" w:rsidRPr="0007274F" w:rsidRDefault="0007274F" w:rsidP="0007274F">
      <w:pPr>
        <w:spacing w:line="240" w:lineRule="auto"/>
        <w:rPr>
          <w:sz w:val="24"/>
          <w:szCs w:val="24"/>
        </w:rPr>
      </w:pPr>
      <w:r w:rsidRPr="0007274F">
        <w:rPr>
          <w:b/>
          <w:sz w:val="24"/>
          <w:szCs w:val="24"/>
        </w:rPr>
        <w:t xml:space="preserve">Языки программирования </w:t>
      </w:r>
    </w:p>
    <w:p w:rsidR="0007274F" w:rsidRPr="0007274F" w:rsidRDefault="0007274F" w:rsidP="0007274F">
      <w:pPr>
        <w:spacing w:line="240" w:lineRule="auto"/>
        <w:rPr>
          <w:sz w:val="24"/>
          <w:szCs w:val="24"/>
        </w:rPr>
      </w:pPr>
      <w:r w:rsidRPr="0007274F">
        <w:rPr>
          <w:sz w:val="24"/>
          <w:szCs w:val="24"/>
        </w:rPr>
        <w:t>Подпрограммы (процедуры, функции). Параметры подпрограмм. Рекурсивные процедуры и функции.</w:t>
      </w:r>
    </w:p>
    <w:p w:rsidR="0007274F" w:rsidRPr="0007274F" w:rsidRDefault="0007274F" w:rsidP="0007274F">
      <w:pPr>
        <w:spacing w:line="240" w:lineRule="auto"/>
        <w:rPr>
          <w:rFonts w:eastAsia="TimesNewRomanPSMT"/>
          <w:sz w:val="24"/>
          <w:szCs w:val="24"/>
        </w:rPr>
      </w:pPr>
      <w:r w:rsidRPr="0007274F">
        <w:rPr>
          <w:rFonts w:eastAsia="TimesNewRomanPSMT"/>
          <w:sz w:val="24"/>
          <w:szCs w:val="24"/>
        </w:rPr>
        <w:t>Логические переменные. Символьные и строковые переменные. Операции над строками.</w:t>
      </w:r>
    </w:p>
    <w:p w:rsidR="0007274F" w:rsidRPr="0007274F" w:rsidRDefault="0007274F" w:rsidP="0007274F">
      <w:pPr>
        <w:spacing w:line="240" w:lineRule="auto"/>
        <w:rPr>
          <w:rFonts w:eastAsia="TimesNewRomanPSMT"/>
          <w:i/>
          <w:sz w:val="24"/>
          <w:szCs w:val="24"/>
        </w:rPr>
      </w:pPr>
      <w:r w:rsidRPr="0007274F">
        <w:rPr>
          <w:rFonts w:eastAsia="TimesNewRomanPSMT"/>
          <w:sz w:val="24"/>
          <w:szCs w:val="24"/>
        </w:rPr>
        <w:t xml:space="preserve">Двумерные массивы (матрицы). </w:t>
      </w:r>
      <w:r w:rsidRPr="0007274F">
        <w:rPr>
          <w:rFonts w:eastAsia="TimesNewRomanPSMT"/>
          <w:i/>
          <w:sz w:val="24"/>
          <w:szCs w:val="24"/>
        </w:rPr>
        <w:t>Многомерные массивы.</w:t>
      </w:r>
    </w:p>
    <w:p w:rsidR="0007274F" w:rsidRPr="0007274F" w:rsidRDefault="0007274F" w:rsidP="0007274F">
      <w:pPr>
        <w:spacing w:line="240" w:lineRule="auto"/>
        <w:rPr>
          <w:rFonts w:eastAsia="TimesNewRomanPSMT"/>
          <w:sz w:val="24"/>
          <w:szCs w:val="24"/>
        </w:rPr>
      </w:pPr>
      <w:r w:rsidRPr="0007274F">
        <w:rPr>
          <w:rFonts w:eastAsia="TimesNewRomanPSMT"/>
          <w:sz w:val="24"/>
          <w:szCs w:val="24"/>
        </w:rPr>
        <w:t>Средства работы с данными во внешней памяти. Файлы.</w:t>
      </w:r>
    </w:p>
    <w:p w:rsidR="0007274F" w:rsidRPr="0007274F" w:rsidRDefault="0007274F" w:rsidP="0007274F">
      <w:pPr>
        <w:spacing w:line="240" w:lineRule="auto"/>
        <w:rPr>
          <w:sz w:val="24"/>
          <w:szCs w:val="24"/>
        </w:rPr>
      </w:pPr>
      <w:r w:rsidRPr="0007274F">
        <w:rPr>
          <w:rFonts w:eastAsia="TimesNewRomanPSMT"/>
          <w:sz w:val="24"/>
          <w:szCs w:val="24"/>
        </w:rPr>
        <w:t>Подробное знакомство с одним из универсальных процедурных языков программирования. Запись алгоритмических</w:t>
      </w:r>
      <w:r w:rsidRPr="0007274F">
        <w:rPr>
          <w:sz w:val="24"/>
          <w:szCs w:val="24"/>
        </w:rPr>
        <w:t xml:space="preserve"> конструкций и структур данных в выбранном языке программирования. Обзор процедурных языков программирования.</w:t>
      </w:r>
    </w:p>
    <w:p w:rsidR="0007274F" w:rsidRPr="0007274F" w:rsidRDefault="0007274F" w:rsidP="0007274F">
      <w:pPr>
        <w:spacing w:line="240" w:lineRule="auto"/>
        <w:rPr>
          <w:i/>
          <w:sz w:val="24"/>
          <w:szCs w:val="24"/>
        </w:rPr>
      </w:pPr>
      <w:r w:rsidRPr="0007274F">
        <w:rPr>
          <w:i/>
          <w:sz w:val="24"/>
          <w:szCs w:val="24"/>
        </w:rPr>
        <w:t>Представление о синтаксисе и семантике языка программирования.</w:t>
      </w:r>
    </w:p>
    <w:p w:rsidR="0007274F" w:rsidRPr="0007274F" w:rsidRDefault="0007274F" w:rsidP="0007274F">
      <w:pPr>
        <w:spacing w:line="240" w:lineRule="auto"/>
        <w:rPr>
          <w:i/>
          <w:sz w:val="24"/>
          <w:szCs w:val="24"/>
        </w:rPr>
      </w:pPr>
      <w:r w:rsidRPr="0007274F">
        <w:rPr>
          <w:i/>
          <w:sz w:val="24"/>
          <w:szCs w:val="24"/>
        </w:rPr>
        <w:t xml:space="preserve">Понятие о непроцедурных языках программирования и парадигмах программирования. Изучение второго языка программирования. </w:t>
      </w:r>
    </w:p>
    <w:p w:rsidR="0007274F" w:rsidRPr="0007274F" w:rsidRDefault="0007274F" w:rsidP="0007274F">
      <w:pPr>
        <w:spacing w:line="240" w:lineRule="auto"/>
        <w:rPr>
          <w:sz w:val="24"/>
          <w:szCs w:val="24"/>
        </w:rPr>
      </w:pPr>
      <w:r w:rsidRPr="0007274F">
        <w:rPr>
          <w:b/>
          <w:sz w:val="24"/>
          <w:szCs w:val="24"/>
        </w:rPr>
        <w:t xml:space="preserve">Разработка программ </w:t>
      </w:r>
    </w:p>
    <w:p w:rsidR="0007274F" w:rsidRPr="0007274F" w:rsidRDefault="0007274F" w:rsidP="0007274F">
      <w:pPr>
        <w:spacing w:line="240" w:lineRule="auto"/>
        <w:rPr>
          <w:sz w:val="24"/>
          <w:szCs w:val="24"/>
        </w:rPr>
      </w:pPr>
      <w:r w:rsidRPr="0007274F">
        <w:rPr>
          <w:sz w:val="24"/>
          <w:szCs w:val="24"/>
        </w:rPr>
        <w:t xml:space="preserve">Этапы решения задач на компьютере. </w:t>
      </w:r>
    </w:p>
    <w:p w:rsidR="0007274F" w:rsidRPr="0007274F" w:rsidRDefault="0007274F" w:rsidP="0007274F">
      <w:pPr>
        <w:spacing w:line="240" w:lineRule="auto"/>
        <w:rPr>
          <w:sz w:val="24"/>
          <w:szCs w:val="24"/>
        </w:rPr>
      </w:pPr>
      <w:r w:rsidRPr="0007274F">
        <w:rPr>
          <w:sz w:val="24"/>
          <w:szCs w:val="24"/>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07274F" w:rsidRPr="0007274F" w:rsidRDefault="0007274F" w:rsidP="0007274F">
      <w:pPr>
        <w:spacing w:line="240" w:lineRule="auto"/>
        <w:rPr>
          <w:sz w:val="24"/>
          <w:szCs w:val="24"/>
        </w:rPr>
      </w:pPr>
      <w:r w:rsidRPr="0007274F">
        <w:rPr>
          <w:sz w:val="24"/>
          <w:szCs w:val="24"/>
        </w:rPr>
        <w:t>Методы проектирования программ «сверху вниз» и «снизу вверх». Разработка программ, использующих подпрограммы.</w:t>
      </w:r>
    </w:p>
    <w:p w:rsidR="0007274F" w:rsidRPr="0007274F" w:rsidRDefault="0007274F" w:rsidP="0007274F">
      <w:pPr>
        <w:spacing w:line="240" w:lineRule="auto"/>
        <w:rPr>
          <w:rFonts w:eastAsia="TimesNewRomanPSMT"/>
          <w:sz w:val="24"/>
          <w:szCs w:val="24"/>
        </w:rPr>
      </w:pPr>
      <w:r w:rsidRPr="0007274F">
        <w:rPr>
          <w:rFonts w:eastAsia="TimesNewRomanPSMT"/>
          <w:sz w:val="24"/>
          <w:szCs w:val="24"/>
        </w:rPr>
        <w:t>Библиотеки подпрограмм и их использование.</w:t>
      </w:r>
    </w:p>
    <w:p w:rsidR="0007274F" w:rsidRPr="0007274F" w:rsidRDefault="0007274F" w:rsidP="0007274F">
      <w:pPr>
        <w:spacing w:line="240" w:lineRule="auto"/>
        <w:rPr>
          <w:rFonts w:eastAsia="TimesNewRomanPSMT"/>
          <w:sz w:val="24"/>
          <w:szCs w:val="24"/>
        </w:rPr>
      </w:pPr>
      <w:r w:rsidRPr="0007274F">
        <w:rPr>
          <w:rFonts w:eastAsia="Times New Roman"/>
          <w:sz w:val="24"/>
          <w:szCs w:val="24"/>
        </w:rPr>
        <w:t xml:space="preserve">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 </w:t>
      </w:r>
    </w:p>
    <w:p w:rsidR="0007274F" w:rsidRPr="0007274F" w:rsidRDefault="0007274F" w:rsidP="0007274F">
      <w:pPr>
        <w:spacing w:line="240" w:lineRule="auto"/>
        <w:rPr>
          <w:sz w:val="24"/>
          <w:szCs w:val="24"/>
        </w:rPr>
      </w:pPr>
      <w:r w:rsidRPr="0007274F">
        <w:rPr>
          <w:sz w:val="24"/>
          <w:szCs w:val="24"/>
        </w:rPr>
        <w:t xml:space="preserve">Понятие об объектно-ориентированном программировании. Объекты и классы. </w:t>
      </w:r>
      <w:r w:rsidRPr="0007274F">
        <w:rPr>
          <w:i/>
          <w:sz w:val="24"/>
          <w:szCs w:val="24"/>
        </w:rPr>
        <w:t>Инкапсуляция, наследование, полиморфизм</w:t>
      </w:r>
      <w:r w:rsidRPr="0007274F">
        <w:rPr>
          <w:sz w:val="24"/>
          <w:szCs w:val="24"/>
        </w:rPr>
        <w:t xml:space="preserve">. </w:t>
      </w:r>
    </w:p>
    <w:p w:rsidR="0007274F" w:rsidRPr="0007274F" w:rsidRDefault="0007274F" w:rsidP="0007274F">
      <w:pPr>
        <w:spacing w:line="240" w:lineRule="auto"/>
        <w:rPr>
          <w:sz w:val="24"/>
          <w:szCs w:val="24"/>
        </w:rPr>
      </w:pPr>
      <w:r w:rsidRPr="0007274F">
        <w:rPr>
          <w:sz w:val="24"/>
          <w:szCs w:val="24"/>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07274F" w:rsidRPr="0007274F" w:rsidRDefault="0007274F" w:rsidP="0007274F">
      <w:pPr>
        <w:spacing w:line="240" w:lineRule="auto"/>
        <w:rPr>
          <w:sz w:val="24"/>
          <w:szCs w:val="24"/>
        </w:rPr>
      </w:pPr>
      <w:r w:rsidRPr="0007274F">
        <w:rPr>
          <w:b/>
          <w:sz w:val="24"/>
          <w:szCs w:val="24"/>
        </w:rPr>
        <w:lastRenderedPageBreak/>
        <w:t>Элементы теории алгоритмов</w:t>
      </w:r>
    </w:p>
    <w:p w:rsidR="0007274F" w:rsidRPr="0007274F" w:rsidRDefault="0007274F" w:rsidP="0007274F">
      <w:pPr>
        <w:spacing w:line="240" w:lineRule="auto"/>
        <w:rPr>
          <w:sz w:val="24"/>
          <w:szCs w:val="24"/>
        </w:rPr>
      </w:pPr>
      <w:r w:rsidRPr="0007274F">
        <w:rPr>
          <w:sz w:val="24"/>
          <w:szCs w:val="24"/>
        </w:rPr>
        <w:t>Формализация понятия алгоритма. Машина Тьюринга – пример абстрактной универсальной вычислительной модели. Тезис Чёрча–Тьюринга.</w:t>
      </w:r>
    </w:p>
    <w:p w:rsidR="0007274F" w:rsidRPr="0007274F" w:rsidRDefault="0007274F" w:rsidP="0007274F">
      <w:pPr>
        <w:spacing w:line="240" w:lineRule="auto"/>
        <w:rPr>
          <w:i/>
          <w:sz w:val="24"/>
          <w:szCs w:val="24"/>
        </w:rPr>
      </w:pPr>
      <w:r w:rsidRPr="0007274F">
        <w:rPr>
          <w:i/>
          <w:sz w:val="24"/>
          <w:szCs w:val="24"/>
        </w:rPr>
        <w:t xml:space="preserve">Другие универсальные вычислительные модели </w:t>
      </w:r>
      <w:r w:rsidRPr="0007274F">
        <w:rPr>
          <w:sz w:val="24"/>
          <w:szCs w:val="24"/>
        </w:rPr>
        <w:t>(</w:t>
      </w:r>
      <w:r w:rsidRPr="0007274F">
        <w:rPr>
          <w:i/>
          <w:sz w:val="24"/>
          <w:szCs w:val="24"/>
        </w:rPr>
        <w:t>пример:</w:t>
      </w:r>
      <w:r w:rsidRPr="0007274F">
        <w:rPr>
          <w:sz w:val="24"/>
          <w:szCs w:val="24"/>
        </w:rPr>
        <w:t xml:space="preserve"> </w:t>
      </w:r>
      <w:r w:rsidRPr="0007274F">
        <w:rPr>
          <w:i/>
          <w:sz w:val="24"/>
          <w:szCs w:val="24"/>
        </w:rPr>
        <w:t>машина Поста). Универсальный алгоритм. Вычислимые и невычислимые функции. Проблема остановки и ее неразрешимость.</w:t>
      </w:r>
    </w:p>
    <w:p w:rsidR="0007274F" w:rsidRPr="0007274F" w:rsidRDefault="0007274F" w:rsidP="0007274F">
      <w:pPr>
        <w:spacing w:line="240" w:lineRule="auto"/>
        <w:rPr>
          <w:i/>
          <w:sz w:val="24"/>
          <w:szCs w:val="24"/>
        </w:rPr>
      </w:pPr>
      <w:r w:rsidRPr="0007274F">
        <w:rPr>
          <w:i/>
          <w:sz w:val="24"/>
          <w:szCs w:val="24"/>
        </w:rPr>
        <w:t xml:space="preserve">Абстрактные универсальные порождающие модели (пример: грамматики). </w:t>
      </w:r>
    </w:p>
    <w:p w:rsidR="0007274F" w:rsidRPr="0007274F" w:rsidRDefault="0007274F" w:rsidP="0007274F">
      <w:pPr>
        <w:spacing w:line="240" w:lineRule="auto"/>
        <w:rPr>
          <w:rFonts w:eastAsia="TimesNewRomanPSMT"/>
          <w:sz w:val="24"/>
          <w:szCs w:val="24"/>
        </w:rPr>
      </w:pPr>
      <w:r w:rsidRPr="0007274F">
        <w:rPr>
          <w:rFonts w:eastAsia="TimesNewRomanPSMT"/>
          <w:sz w:val="24"/>
          <w:szCs w:val="24"/>
        </w:rPr>
        <w:t xml:space="preserve">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(MergeSort). </w:t>
      </w:r>
    </w:p>
    <w:p w:rsidR="0007274F" w:rsidRPr="0007274F" w:rsidRDefault="0007274F" w:rsidP="0007274F">
      <w:pPr>
        <w:spacing w:line="240" w:lineRule="auto"/>
        <w:rPr>
          <w:sz w:val="24"/>
          <w:szCs w:val="24"/>
        </w:rPr>
      </w:pPr>
      <w:r w:rsidRPr="0007274F">
        <w:rPr>
          <w:sz w:val="24"/>
          <w:szCs w:val="24"/>
        </w:rP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07274F" w:rsidRPr="0007274F" w:rsidRDefault="0007274F" w:rsidP="0007274F">
      <w:pPr>
        <w:spacing w:line="240" w:lineRule="auto"/>
        <w:rPr>
          <w:i/>
          <w:sz w:val="24"/>
          <w:szCs w:val="24"/>
        </w:rPr>
      </w:pPr>
      <w:r w:rsidRPr="0007274F">
        <w:rPr>
          <w:i/>
          <w:sz w:val="24"/>
          <w:szCs w:val="24"/>
        </w:rPr>
        <w:t>Доказательство правильности программ.</w:t>
      </w:r>
    </w:p>
    <w:p w:rsidR="0007274F" w:rsidRPr="0007274F" w:rsidRDefault="0007274F" w:rsidP="0007274F">
      <w:pPr>
        <w:spacing w:line="240" w:lineRule="auto"/>
        <w:rPr>
          <w:sz w:val="24"/>
          <w:szCs w:val="24"/>
        </w:rPr>
      </w:pPr>
      <w:r w:rsidRPr="0007274F">
        <w:rPr>
          <w:b/>
          <w:sz w:val="24"/>
          <w:szCs w:val="24"/>
        </w:rPr>
        <w:t>Математическое моделирование</w:t>
      </w:r>
    </w:p>
    <w:p w:rsidR="0007274F" w:rsidRPr="0007274F" w:rsidRDefault="0007274F" w:rsidP="0007274F">
      <w:pPr>
        <w:spacing w:line="240" w:lineRule="auto"/>
        <w:rPr>
          <w:sz w:val="24"/>
          <w:szCs w:val="24"/>
        </w:rPr>
      </w:pPr>
      <w:r w:rsidRPr="0007274F">
        <w:rPr>
          <w:sz w:val="24"/>
          <w:szCs w:val="24"/>
        </w:rPr>
        <w:t xml:space="preserve">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 </w:t>
      </w:r>
    </w:p>
    <w:p w:rsidR="0007274F" w:rsidRPr="0007274F" w:rsidRDefault="0007274F" w:rsidP="0007274F">
      <w:pPr>
        <w:spacing w:line="240" w:lineRule="auto"/>
        <w:rPr>
          <w:strike/>
          <w:sz w:val="24"/>
          <w:szCs w:val="24"/>
        </w:rPr>
      </w:pPr>
      <w:r w:rsidRPr="0007274F">
        <w:rPr>
          <w:rFonts w:eastAsia="TimesNewRomanPSMT"/>
          <w:sz w:val="24"/>
          <w:szCs w:val="24"/>
        </w:rPr>
        <w:t xml:space="preserve">Представление результатов моделирования в виде, удобном для восприятия человеком. </w:t>
      </w:r>
      <w:r w:rsidRPr="0007274F">
        <w:rPr>
          <w:sz w:val="24"/>
          <w:szCs w:val="24"/>
        </w:rPr>
        <w:t xml:space="preserve">Графическое представление данных (схемы, таблицы, графики). </w:t>
      </w:r>
    </w:p>
    <w:p w:rsidR="0007274F" w:rsidRPr="0007274F" w:rsidRDefault="0007274F" w:rsidP="0007274F">
      <w:pPr>
        <w:spacing w:line="240" w:lineRule="auto"/>
        <w:rPr>
          <w:sz w:val="24"/>
          <w:szCs w:val="24"/>
        </w:rPr>
      </w:pPr>
      <w:r w:rsidRPr="0007274F">
        <w:rPr>
          <w:sz w:val="24"/>
          <w:szCs w:val="24"/>
        </w:rPr>
        <w:t>Построение математических моделей для решения практических задач.</w:t>
      </w:r>
    </w:p>
    <w:p w:rsidR="0007274F" w:rsidRPr="0007274F" w:rsidRDefault="0007274F" w:rsidP="0007274F">
      <w:pPr>
        <w:spacing w:line="240" w:lineRule="auto"/>
        <w:rPr>
          <w:sz w:val="24"/>
          <w:szCs w:val="24"/>
        </w:rPr>
      </w:pPr>
      <w:r w:rsidRPr="0007274F">
        <w:rPr>
          <w:sz w:val="24"/>
          <w:szCs w:val="24"/>
        </w:rPr>
        <w:t xml:space="preserve">Имитационное моделирование. </w:t>
      </w:r>
      <w:r w:rsidRPr="0007274F">
        <w:rPr>
          <w:i/>
          <w:sz w:val="24"/>
          <w:szCs w:val="24"/>
        </w:rPr>
        <w:t xml:space="preserve">Моделирование систем массового обслуживания. </w:t>
      </w:r>
    </w:p>
    <w:p w:rsidR="0007274F" w:rsidRPr="0007274F" w:rsidRDefault="0007274F" w:rsidP="0007274F">
      <w:pPr>
        <w:spacing w:line="240" w:lineRule="auto"/>
        <w:rPr>
          <w:sz w:val="24"/>
          <w:szCs w:val="24"/>
        </w:rPr>
      </w:pPr>
      <w:r w:rsidRPr="0007274F">
        <w:rPr>
          <w:i/>
          <w:sz w:val="24"/>
          <w:szCs w:val="24"/>
        </w:rPr>
        <w:t xml:space="preserve">Использование дискретизации и численных методов в математическом моделировании непрерывных процессов. </w:t>
      </w:r>
    </w:p>
    <w:p w:rsidR="0007274F" w:rsidRPr="0007274F" w:rsidRDefault="0007274F" w:rsidP="0007274F">
      <w:pPr>
        <w:spacing w:line="240" w:lineRule="auto"/>
        <w:rPr>
          <w:i/>
          <w:sz w:val="24"/>
          <w:szCs w:val="24"/>
        </w:rPr>
      </w:pPr>
      <w:r w:rsidRPr="0007274F">
        <w:rPr>
          <w:i/>
          <w:sz w:val="24"/>
          <w:szCs w:val="24"/>
        </w:rPr>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rsidR="0007274F" w:rsidRPr="0007274F" w:rsidRDefault="0007274F" w:rsidP="0007274F">
      <w:pPr>
        <w:spacing w:line="240" w:lineRule="auto"/>
        <w:ind w:firstLine="720"/>
        <w:rPr>
          <w:sz w:val="24"/>
          <w:szCs w:val="24"/>
        </w:rPr>
      </w:pPr>
      <w:r w:rsidRPr="0007274F">
        <w:rPr>
          <w:i/>
          <w:sz w:val="24"/>
          <w:szCs w:val="24"/>
        </w:rPr>
        <w:t xml:space="preserve"> </w:t>
      </w:r>
      <w:r w:rsidRPr="0007274F">
        <w:rPr>
          <w:rFonts w:eastAsia="Times New Roman"/>
          <w:i/>
          <w:sz w:val="24"/>
          <w:szCs w:val="24"/>
        </w:rPr>
        <w:t>Компьютерный (виртуальный) и материальный прототипы изделия. Использование учебных систем автоматизированного проектирования.</w:t>
      </w:r>
    </w:p>
    <w:p w:rsidR="0007274F" w:rsidRPr="0007274F" w:rsidRDefault="0007274F" w:rsidP="0007274F">
      <w:pPr>
        <w:spacing w:line="240" w:lineRule="auto"/>
        <w:rPr>
          <w:sz w:val="24"/>
          <w:szCs w:val="24"/>
        </w:rPr>
      </w:pPr>
    </w:p>
    <w:p w:rsidR="0007274F" w:rsidRPr="0007274F" w:rsidRDefault="0007274F" w:rsidP="0007274F">
      <w:pPr>
        <w:spacing w:line="240" w:lineRule="auto"/>
        <w:rPr>
          <w:rFonts w:eastAsia="Times New Roman"/>
          <w:b/>
          <w:sz w:val="24"/>
          <w:szCs w:val="24"/>
        </w:rPr>
      </w:pPr>
      <w:r w:rsidRPr="0007274F">
        <w:rPr>
          <w:rFonts w:eastAsia="Times New Roman"/>
          <w:b/>
          <w:sz w:val="24"/>
          <w:szCs w:val="24"/>
        </w:rPr>
        <w:t>Информационно-коммуникационные технологии и их использование для анализа данных</w:t>
      </w:r>
    </w:p>
    <w:p w:rsidR="0007274F" w:rsidRPr="0007274F" w:rsidRDefault="0007274F" w:rsidP="0007274F">
      <w:pPr>
        <w:spacing w:line="240" w:lineRule="auto"/>
        <w:rPr>
          <w:sz w:val="24"/>
          <w:szCs w:val="24"/>
        </w:rPr>
      </w:pPr>
      <w:r w:rsidRPr="0007274F">
        <w:rPr>
          <w:rFonts w:eastAsia="Times New Roman"/>
          <w:b/>
          <w:sz w:val="24"/>
          <w:szCs w:val="24"/>
        </w:rPr>
        <w:t>Аппаратное и программное обеспечение компьютера</w:t>
      </w:r>
    </w:p>
    <w:p w:rsidR="0007274F" w:rsidRPr="0007274F" w:rsidRDefault="0007274F" w:rsidP="0007274F">
      <w:pPr>
        <w:spacing w:line="240" w:lineRule="auto"/>
        <w:rPr>
          <w:sz w:val="24"/>
          <w:szCs w:val="24"/>
          <w:shd w:val="clear" w:color="auto" w:fill="FFFFFF"/>
        </w:rPr>
      </w:pPr>
      <w:r w:rsidRPr="0007274F">
        <w:rPr>
          <w:sz w:val="24"/>
          <w:szCs w:val="24"/>
          <w:shd w:val="clear" w:color="auto" w:fill="FFFFFF"/>
        </w:rPr>
        <w:t xml:space="preserve">Аппаратное обеспечение компьютеров. Персональный компьютер. </w:t>
      </w:r>
    </w:p>
    <w:p w:rsidR="0007274F" w:rsidRPr="0007274F" w:rsidRDefault="0007274F" w:rsidP="0007274F">
      <w:pPr>
        <w:spacing w:line="240" w:lineRule="auto"/>
        <w:rPr>
          <w:sz w:val="24"/>
          <w:szCs w:val="24"/>
          <w:shd w:val="clear" w:color="auto" w:fill="FFFFFF"/>
        </w:rPr>
      </w:pPr>
      <w:r w:rsidRPr="0007274F">
        <w:rPr>
          <w:sz w:val="24"/>
          <w:szCs w:val="24"/>
          <w:shd w:val="clear" w:color="auto" w:fill="FFFFFF"/>
        </w:rPr>
        <w:t xml:space="preserve">Многопроцессорные системы. </w:t>
      </w:r>
      <w:r w:rsidRPr="0007274F">
        <w:rPr>
          <w:i/>
          <w:sz w:val="24"/>
          <w:szCs w:val="24"/>
          <w:shd w:val="clear" w:color="auto" w:fill="FFFFFF"/>
        </w:rPr>
        <w:t>Суперкомпьютеры</w:t>
      </w:r>
      <w:r w:rsidRPr="0007274F">
        <w:rPr>
          <w:sz w:val="24"/>
          <w:szCs w:val="24"/>
          <w:shd w:val="clear" w:color="auto" w:fill="FFFFFF"/>
        </w:rPr>
        <w:t xml:space="preserve">. </w:t>
      </w:r>
      <w:r w:rsidRPr="0007274F">
        <w:rPr>
          <w:i/>
          <w:sz w:val="24"/>
          <w:szCs w:val="24"/>
          <w:shd w:val="clear" w:color="auto" w:fill="FFFFFF"/>
        </w:rPr>
        <w:t xml:space="preserve">Распределенные вычислительные системы и обработка больших данных. </w:t>
      </w:r>
      <w:r w:rsidRPr="0007274F">
        <w:rPr>
          <w:sz w:val="24"/>
          <w:szCs w:val="24"/>
          <w:shd w:val="clear" w:color="auto" w:fill="FFFFFF"/>
        </w:rPr>
        <w:t xml:space="preserve">Мобильные цифровые устройства и их роль в коммуникациях. </w:t>
      </w:r>
      <w:r w:rsidRPr="0007274F">
        <w:rPr>
          <w:i/>
          <w:sz w:val="24"/>
          <w:szCs w:val="24"/>
          <w:shd w:val="clear" w:color="auto" w:fill="FFFFFF"/>
        </w:rPr>
        <w:t xml:space="preserve">Встроенные компьютеры. Микроконтроллеры. Роботизированные производства. </w:t>
      </w:r>
    </w:p>
    <w:p w:rsidR="0007274F" w:rsidRPr="0007274F" w:rsidRDefault="0007274F" w:rsidP="0007274F">
      <w:pPr>
        <w:spacing w:line="240" w:lineRule="auto"/>
        <w:rPr>
          <w:sz w:val="24"/>
          <w:szCs w:val="24"/>
          <w:shd w:val="clear" w:color="auto" w:fill="FFFFFF"/>
        </w:rPr>
      </w:pPr>
      <w:r w:rsidRPr="0007274F">
        <w:rPr>
          <w:sz w:val="24"/>
          <w:szCs w:val="24"/>
          <w:shd w:val="clear" w:color="auto" w:fill="FFFFFF"/>
        </w:rPr>
        <w:t>Соответствие конфигурации компьютера решаемым задачам. Тенденции развития аппаратного обеспечения компьютеров.</w:t>
      </w:r>
    </w:p>
    <w:p w:rsidR="0007274F" w:rsidRPr="0007274F" w:rsidRDefault="0007274F" w:rsidP="0007274F">
      <w:pPr>
        <w:spacing w:line="240" w:lineRule="auto"/>
        <w:rPr>
          <w:sz w:val="24"/>
          <w:szCs w:val="24"/>
          <w:shd w:val="clear" w:color="auto" w:fill="FFFFFF"/>
        </w:rPr>
      </w:pPr>
      <w:r w:rsidRPr="0007274F">
        <w:rPr>
          <w:sz w:val="24"/>
          <w:szCs w:val="24"/>
          <w:shd w:val="clear" w:color="auto" w:fill="FFFFFF"/>
        </w:rPr>
        <w:t>Программное обеспечение (ПО) компьютеров и компьютерных систем. Классификация программного обеспечения. Многообразие операционных систем, их функции.</w:t>
      </w:r>
      <w:r w:rsidRPr="0007274F" w:rsidDel="00567BC2">
        <w:rPr>
          <w:sz w:val="24"/>
          <w:szCs w:val="24"/>
          <w:shd w:val="clear" w:color="auto" w:fill="FFFFFF"/>
        </w:rPr>
        <w:t xml:space="preserve"> </w:t>
      </w:r>
      <w:r w:rsidRPr="0007274F">
        <w:rPr>
          <w:sz w:val="24"/>
          <w:szCs w:val="24"/>
          <w:shd w:val="clear" w:color="auto" w:fill="FFFFFF"/>
        </w:rPr>
        <w:t>Программное обеспечение мобильных устройств.</w:t>
      </w:r>
    </w:p>
    <w:p w:rsidR="0007274F" w:rsidRPr="0007274F" w:rsidRDefault="0007274F" w:rsidP="0007274F">
      <w:pPr>
        <w:spacing w:line="240" w:lineRule="auto"/>
        <w:ind w:firstLine="720"/>
        <w:rPr>
          <w:sz w:val="24"/>
          <w:szCs w:val="24"/>
        </w:rPr>
      </w:pPr>
      <w:r w:rsidRPr="0007274F">
        <w:rPr>
          <w:rFonts w:eastAsia="Times New Roman"/>
          <w:i/>
          <w:sz w:val="24"/>
          <w:szCs w:val="24"/>
        </w:rPr>
        <w:t>Модель информационной системы «клиент–сервер».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p>
    <w:p w:rsidR="0007274F" w:rsidRPr="0007274F" w:rsidRDefault="0007274F" w:rsidP="0007274F">
      <w:pPr>
        <w:spacing w:line="240" w:lineRule="auto"/>
        <w:rPr>
          <w:i/>
          <w:sz w:val="24"/>
          <w:szCs w:val="24"/>
          <w:shd w:val="clear" w:color="auto" w:fill="FFFFFF"/>
        </w:rPr>
      </w:pPr>
      <w:r w:rsidRPr="0007274F">
        <w:rPr>
          <w:sz w:val="24"/>
          <w:szCs w:val="24"/>
          <w:shd w:val="clear" w:color="auto" w:fill="FFFFFF"/>
        </w:rPr>
        <w:t xml:space="preserve">Инсталляция и деинсталляция программного обеспечения. </w:t>
      </w:r>
      <w:r w:rsidRPr="0007274F">
        <w:rPr>
          <w:i/>
          <w:sz w:val="24"/>
          <w:szCs w:val="24"/>
          <w:shd w:val="clear" w:color="auto" w:fill="FFFFFF"/>
        </w:rPr>
        <w:t>Системное администрирование.</w:t>
      </w:r>
    </w:p>
    <w:p w:rsidR="0007274F" w:rsidRPr="0007274F" w:rsidRDefault="0007274F" w:rsidP="0007274F">
      <w:pPr>
        <w:spacing w:line="240" w:lineRule="auto"/>
        <w:ind w:firstLine="720"/>
        <w:rPr>
          <w:sz w:val="24"/>
          <w:szCs w:val="24"/>
        </w:rPr>
      </w:pPr>
      <w:r w:rsidRPr="0007274F">
        <w:rPr>
          <w:sz w:val="24"/>
          <w:szCs w:val="24"/>
          <w:shd w:val="clear" w:color="auto" w:fill="FFFFFF"/>
        </w:rPr>
        <w:t xml:space="preserve">Тенденции развития компьютеров. </w:t>
      </w:r>
      <w:r w:rsidRPr="0007274F">
        <w:rPr>
          <w:i/>
          <w:sz w:val="24"/>
          <w:szCs w:val="24"/>
          <w:shd w:val="clear" w:color="auto" w:fill="FFFFFF"/>
        </w:rPr>
        <w:t xml:space="preserve">Квантовые вычисления. </w:t>
      </w:r>
    </w:p>
    <w:p w:rsidR="0007274F" w:rsidRPr="0007274F" w:rsidRDefault="0007274F" w:rsidP="0007274F">
      <w:pPr>
        <w:spacing w:line="240" w:lineRule="auto"/>
        <w:ind w:firstLine="708"/>
        <w:rPr>
          <w:sz w:val="24"/>
          <w:szCs w:val="24"/>
          <w:shd w:val="clear" w:color="auto" w:fill="FFFFFF"/>
        </w:rPr>
      </w:pPr>
      <w:r w:rsidRPr="0007274F">
        <w:rPr>
          <w:sz w:val="24"/>
          <w:szCs w:val="24"/>
          <w:shd w:val="clear" w:color="auto" w:fill="FFFFFF"/>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sidRPr="0007274F">
        <w:rPr>
          <w:i/>
          <w:sz w:val="24"/>
          <w:szCs w:val="24"/>
          <w:shd w:val="clear" w:color="auto" w:fill="FFFFFF"/>
        </w:rPr>
        <w:t>Проектирование автоматизированного рабочего места в соответствии с целями его использования.</w:t>
      </w:r>
      <w:r w:rsidRPr="0007274F">
        <w:rPr>
          <w:sz w:val="24"/>
          <w:szCs w:val="24"/>
          <w:shd w:val="clear" w:color="auto" w:fill="FFFFFF"/>
        </w:rPr>
        <w:t xml:space="preserve"> </w:t>
      </w:r>
    </w:p>
    <w:p w:rsidR="0007274F" w:rsidRPr="0007274F" w:rsidRDefault="0007274F" w:rsidP="0007274F">
      <w:pPr>
        <w:spacing w:line="240" w:lineRule="auto"/>
        <w:rPr>
          <w:rFonts w:eastAsia="Times New Roman"/>
          <w:i/>
          <w:sz w:val="24"/>
          <w:szCs w:val="24"/>
        </w:rPr>
      </w:pPr>
      <w:r w:rsidRPr="0007274F">
        <w:rPr>
          <w:rFonts w:eastAsia="Times New Roman"/>
          <w:i/>
          <w:sz w:val="24"/>
          <w:szCs w:val="24"/>
        </w:rPr>
        <w:lastRenderedPageBreak/>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07274F" w:rsidRPr="0007274F" w:rsidRDefault="0007274F" w:rsidP="0007274F">
      <w:pPr>
        <w:spacing w:line="240" w:lineRule="auto"/>
        <w:rPr>
          <w:sz w:val="24"/>
          <w:szCs w:val="24"/>
        </w:rPr>
      </w:pPr>
      <w:r w:rsidRPr="0007274F">
        <w:rPr>
          <w:b/>
          <w:sz w:val="24"/>
          <w:szCs w:val="24"/>
        </w:rPr>
        <w:t>Подготовка текстов и демонстрационных материалов</w:t>
      </w:r>
    </w:p>
    <w:p w:rsidR="0007274F" w:rsidRPr="0007274F" w:rsidRDefault="0007274F" w:rsidP="0007274F">
      <w:pPr>
        <w:spacing w:line="240" w:lineRule="auto"/>
        <w:rPr>
          <w:sz w:val="24"/>
          <w:szCs w:val="24"/>
          <w:shd w:val="clear" w:color="auto" w:fill="FFFFFF"/>
        </w:rPr>
      </w:pPr>
      <w:r w:rsidRPr="0007274F">
        <w:rPr>
          <w:sz w:val="24"/>
          <w:szCs w:val="24"/>
          <w:shd w:val="clear" w:color="auto" w:fill="FFFFFF"/>
        </w:rPr>
        <w:t xml:space="preserve">Технологии создания текстовых документов. Вставка графических объектов, таблиц. Использование готовых шаблонов и создание собственных. </w:t>
      </w:r>
    </w:p>
    <w:p w:rsidR="0007274F" w:rsidRPr="0007274F" w:rsidRDefault="0007274F" w:rsidP="0007274F">
      <w:pPr>
        <w:spacing w:line="240" w:lineRule="auto"/>
        <w:rPr>
          <w:sz w:val="24"/>
          <w:szCs w:val="24"/>
          <w:shd w:val="clear" w:color="auto" w:fill="FFFFFF"/>
        </w:rPr>
      </w:pPr>
      <w:r w:rsidRPr="0007274F">
        <w:rPr>
          <w:sz w:val="24"/>
          <w:szCs w:val="24"/>
          <w:shd w:val="clear" w:color="auto" w:fill="FFFFFF"/>
        </w:rPr>
        <w:t xml:space="preserve">Средства поиска и замены. Системы проверки орфографии и грамматики. Нумерация страниц. </w:t>
      </w:r>
      <w:r w:rsidRPr="0007274F">
        <w:rPr>
          <w:rFonts w:eastAsia="Times New Roman"/>
          <w:sz w:val="24"/>
          <w:szCs w:val="24"/>
        </w:rPr>
        <w:t xml:space="preserve">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w:t>
      </w:r>
      <w:r w:rsidRPr="0007274F">
        <w:rPr>
          <w:sz w:val="24"/>
          <w:szCs w:val="24"/>
          <w:shd w:val="clear" w:color="auto" w:fill="FFFFFF"/>
        </w:rPr>
        <w:t>Библиографическое описание документов. Коллективная работа с документами. Рецензирование текста.</w:t>
      </w:r>
    </w:p>
    <w:p w:rsidR="0007274F" w:rsidRPr="0007274F" w:rsidRDefault="0007274F" w:rsidP="0007274F">
      <w:pPr>
        <w:spacing w:line="240" w:lineRule="auto"/>
        <w:rPr>
          <w:sz w:val="24"/>
          <w:szCs w:val="24"/>
          <w:shd w:val="clear" w:color="auto" w:fill="FFFFFF"/>
        </w:rPr>
      </w:pPr>
      <w:r w:rsidRPr="0007274F">
        <w:rPr>
          <w:sz w:val="24"/>
          <w:szCs w:val="24"/>
          <w:shd w:val="clear" w:color="auto" w:fill="FFFFFF"/>
        </w:rPr>
        <w:t>Средства создания и редактирования математических текстов.</w:t>
      </w:r>
    </w:p>
    <w:p w:rsidR="0007274F" w:rsidRPr="0007274F" w:rsidRDefault="0007274F" w:rsidP="0007274F">
      <w:pPr>
        <w:spacing w:line="240" w:lineRule="auto"/>
        <w:rPr>
          <w:i/>
          <w:sz w:val="24"/>
          <w:szCs w:val="24"/>
          <w:shd w:val="clear" w:color="auto" w:fill="FFFFFF"/>
        </w:rPr>
      </w:pPr>
      <w:r w:rsidRPr="0007274F">
        <w:rPr>
          <w:sz w:val="24"/>
          <w:szCs w:val="24"/>
          <w:shd w:val="clear" w:color="auto" w:fill="FFFFFF"/>
        </w:rPr>
        <w:t xml:space="preserve">Технические средства ввода текста. Распознавание текста. </w:t>
      </w:r>
      <w:r w:rsidRPr="0007274F">
        <w:rPr>
          <w:i/>
          <w:sz w:val="24"/>
          <w:szCs w:val="24"/>
          <w:shd w:val="clear" w:color="auto" w:fill="FFFFFF"/>
        </w:rPr>
        <w:t>Распознавание устной речи.</w:t>
      </w:r>
      <w:r w:rsidRPr="0007274F">
        <w:rPr>
          <w:sz w:val="24"/>
          <w:szCs w:val="24"/>
          <w:shd w:val="clear" w:color="auto" w:fill="FFFFFF"/>
        </w:rPr>
        <w:t xml:space="preserve"> </w:t>
      </w:r>
      <w:r w:rsidRPr="0007274F">
        <w:rPr>
          <w:i/>
          <w:sz w:val="24"/>
          <w:szCs w:val="24"/>
          <w:shd w:val="clear" w:color="auto" w:fill="FFFFFF"/>
        </w:rPr>
        <w:t>Компьютерная верстка текста. Настольно-издательские системы.</w:t>
      </w:r>
    </w:p>
    <w:p w:rsidR="0007274F" w:rsidRPr="0007274F" w:rsidRDefault="0007274F" w:rsidP="0007274F">
      <w:pPr>
        <w:spacing w:line="240" w:lineRule="auto"/>
        <w:rPr>
          <w:sz w:val="24"/>
          <w:szCs w:val="24"/>
        </w:rPr>
      </w:pPr>
      <w:r w:rsidRPr="0007274F">
        <w:rPr>
          <w:b/>
          <w:sz w:val="24"/>
          <w:szCs w:val="24"/>
        </w:rPr>
        <w:t>Работа с аудиовизуальными данными</w:t>
      </w:r>
    </w:p>
    <w:p w:rsidR="0007274F" w:rsidRPr="0007274F" w:rsidRDefault="0007274F" w:rsidP="0007274F">
      <w:pPr>
        <w:spacing w:line="240" w:lineRule="auto"/>
        <w:rPr>
          <w:sz w:val="24"/>
          <w:szCs w:val="24"/>
          <w:shd w:val="clear" w:color="auto" w:fill="FFFFFF"/>
        </w:rPr>
      </w:pPr>
      <w:r w:rsidRPr="0007274F">
        <w:rPr>
          <w:sz w:val="24"/>
          <w:szCs w:val="24"/>
          <w:shd w:val="clear" w:color="auto" w:fill="FFFFFF"/>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07274F" w:rsidRPr="0007274F" w:rsidRDefault="0007274F" w:rsidP="0007274F">
      <w:pPr>
        <w:spacing w:line="240" w:lineRule="auto"/>
        <w:rPr>
          <w:sz w:val="24"/>
          <w:szCs w:val="24"/>
          <w:shd w:val="clear" w:color="auto" w:fill="FFFFFF"/>
        </w:rPr>
      </w:pPr>
      <w:r w:rsidRPr="0007274F">
        <w:rPr>
          <w:sz w:val="24"/>
          <w:szCs w:val="24"/>
          <w:shd w:val="clear" w:color="auto" w:fill="FFFFFF"/>
        </w:rPr>
        <w:t>Работа с векторными графическими объектами. Группировка и трансформация объектов.</w:t>
      </w:r>
    </w:p>
    <w:p w:rsidR="0007274F" w:rsidRPr="0007274F" w:rsidRDefault="0007274F" w:rsidP="0007274F">
      <w:pPr>
        <w:spacing w:line="240" w:lineRule="auto"/>
        <w:rPr>
          <w:sz w:val="24"/>
          <w:szCs w:val="24"/>
          <w:shd w:val="clear" w:color="auto" w:fill="FFFFFF"/>
        </w:rPr>
      </w:pPr>
      <w:r w:rsidRPr="0007274F">
        <w:rPr>
          <w:sz w:val="24"/>
          <w:szCs w:val="24"/>
          <w:shd w:val="clear" w:color="auto" w:fill="FFFFFF"/>
        </w:rPr>
        <w:t xml:space="preserve">Технологии ввода и обработки звуковой и видеоинформации. </w:t>
      </w:r>
    </w:p>
    <w:p w:rsidR="0007274F" w:rsidRPr="0007274F" w:rsidRDefault="0007274F" w:rsidP="0007274F">
      <w:pPr>
        <w:spacing w:line="240" w:lineRule="auto"/>
        <w:rPr>
          <w:i/>
          <w:sz w:val="24"/>
          <w:szCs w:val="24"/>
          <w:shd w:val="clear" w:color="auto" w:fill="FFFFFF"/>
        </w:rPr>
      </w:pPr>
      <w:r w:rsidRPr="0007274F">
        <w:rPr>
          <w:i/>
          <w:sz w:val="24"/>
          <w:szCs w:val="24"/>
          <w:shd w:val="clear" w:color="auto" w:fill="FFFFFF"/>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(3D-печать).</w:t>
      </w:r>
    </w:p>
    <w:p w:rsidR="0007274F" w:rsidRPr="0007274F" w:rsidRDefault="0007274F" w:rsidP="0007274F">
      <w:pPr>
        <w:spacing w:line="240" w:lineRule="auto"/>
        <w:rPr>
          <w:b/>
          <w:sz w:val="24"/>
          <w:szCs w:val="24"/>
          <w:shd w:val="clear" w:color="auto" w:fill="FFFFFF"/>
        </w:rPr>
      </w:pPr>
      <w:r w:rsidRPr="0007274F">
        <w:rPr>
          <w:b/>
          <w:sz w:val="24"/>
          <w:szCs w:val="24"/>
          <w:shd w:val="clear" w:color="auto" w:fill="FFFFFF"/>
        </w:rPr>
        <w:t>Электронные (динамические) таблицы</w:t>
      </w:r>
    </w:p>
    <w:p w:rsidR="0007274F" w:rsidRPr="0007274F" w:rsidRDefault="0007274F" w:rsidP="0007274F">
      <w:pPr>
        <w:spacing w:line="240" w:lineRule="auto"/>
        <w:ind w:firstLine="720"/>
        <w:rPr>
          <w:sz w:val="24"/>
          <w:szCs w:val="24"/>
        </w:rPr>
      </w:pPr>
      <w:r w:rsidRPr="0007274F">
        <w:rPr>
          <w:sz w:val="24"/>
          <w:szCs w:val="24"/>
          <w:shd w:val="clear" w:color="auto" w:fill="FFFFFF"/>
        </w:rPr>
        <w:t xml:space="preserve">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w:t>
      </w:r>
      <w:r w:rsidRPr="0007274F">
        <w:rPr>
          <w:rFonts w:eastAsia="Times New Roman"/>
          <w:sz w:val="24"/>
          <w:szCs w:val="24"/>
        </w:rPr>
        <w:t xml:space="preserve">Фильтрация и сортировка данных в диапазоне или таблице. Коллективная работа с данными. </w:t>
      </w:r>
      <w:r w:rsidRPr="0007274F">
        <w:rPr>
          <w:rFonts w:eastAsia="Times New Roman"/>
          <w:i/>
          <w:sz w:val="24"/>
          <w:szCs w:val="24"/>
        </w:rPr>
        <w:t>Подключение к внешним данным и их импорт.</w:t>
      </w:r>
    </w:p>
    <w:p w:rsidR="0007274F" w:rsidRPr="0007274F" w:rsidRDefault="0007274F" w:rsidP="0007274F">
      <w:pPr>
        <w:spacing w:line="240" w:lineRule="auto"/>
        <w:rPr>
          <w:sz w:val="24"/>
          <w:szCs w:val="24"/>
          <w:shd w:val="clear" w:color="auto" w:fill="FFFFFF"/>
        </w:rPr>
      </w:pPr>
      <w:r w:rsidRPr="0007274F">
        <w:rPr>
          <w:sz w:val="24"/>
          <w:szCs w:val="24"/>
          <w:shd w:val="clear" w:color="auto" w:fill="FFFFFF"/>
        </w:rPr>
        <w:t>Решение вычислительных задач из различных предметных областей.</w:t>
      </w:r>
    </w:p>
    <w:p w:rsidR="0007274F" w:rsidRPr="0007274F" w:rsidRDefault="0007274F" w:rsidP="0007274F">
      <w:pPr>
        <w:spacing w:line="240" w:lineRule="auto"/>
        <w:rPr>
          <w:sz w:val="24"/>
          <w:szCs w:val="24"/>
          <w:shd w:val="clear" w:color="auto" w:fill="FFFFFF"/>
        </w:rPr>
      </w:pPr>
      <w:r w:rsidRPr="0007274F">
        <w:rPr>
          <w:sz w:val="24"/>
          <w:szCs w:val="24"/>
          <w:shd w:val="clear" w:color="auto" w:fill="FFFFFF"/>
        </w:rPr>
        <w:t>Компьютерные средства представления и анализа данных. Визуализация данных.</w:t>
      </w:r>
    </w:p>
    <w:p w:rsidR="0007274F" w:rsidRPr="0007274F" w:rsidRDefault="0007274F" w:rsidP="0007274F">
      <w:pPr>
        <w:spacing w:line="240" w:lineRule="auto"/>
        <w:rPr>
          <w:sz w:val="24"/>
          <w:szCs w:val="24"/>
          <w:shd w:val="clear" w:color="auto" w:fill="FFFFFF"/>
        </w:rPr>
      </w:pPr>
      <w:r w:rsidRPr="0007274F">
        <w:rPr>
          <w:b/>
          <w:sz w:val="24"/>
          <w:szCs w:val="24"/>
          <w:shd w:val="clear" w:color="auto" w:fill="FFFFFF"/>
        </w:rPr>
        <w:t>Базы данных</w:t>
      </w:r>
    </w:p>
    <w:p w:rsidR="0007274F" w:rsidRPr="0007274F" w:rsidRDefault="0007274F" w:rsidP="0007274F">
      <w:pPr>
        <w:spacing w:line="240" w:lineRule="auto"/>
        <w:rPr>
          <w:sz w:val="24"/>
          <w:szCs w:val="24"/>
          <w:shd w:val="clear" w:color="auto" w:fill="FFFFFF"/>
        </w:rPr>
      </w:pPr>
      <w:r w:rsidRPr="0007274F">
        <w:rPr>
          <w:sz w:val="24"/>
          <w:szCs w:val="24"/>
          <w:shd w:val="clear" w:color="auto" w:fill="FFFFFF"/>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p>
    <w:p w:rsidR="0007274F" w:rsidRPr="0007274F" w:rsidRDefault="0007274F" w:rsidP="0007274F">
      <w:pPr>
        <w:spacing w:line="240" w:lineRule="auto"/>
        <w:rPr>
          <w:sz w:val="24"/>
          <w:szCs w:val="24"/>
          <w:shd w:val="clear" w:color="auto" w:fill="FFFFFF"/>
        </w:rPr>
      </w:pPr>
      <w:r w:rsidRPr="0007274F">
        <w:rPr>
          <w:i/>
          <w:sz w:val="24"/>
          <w:szCs w:val="24"/>
          <w:shd w:val="clear" w:color="auto" w:fill="FFFFFF"/>
        </w:rPr>
        <w:t>Формы. Отчеты.</w:t>
      </w:r>
    </w:p>
    <w:p w:rsidR="0007274F" w:rsidRPr="0007274F" w:rsidRDefault="0007274F" w:rsidP="0007274F">
      <w:pPr>
        <w:spacing w:line="240" w:lineRule="auto"/>
        <w:rPr>
          <w:sz w:val="24"/>
          <w:szCs w:val="24"/>
          <w:shd w:val="clear" w:color="auto" w:fill="FFFFFF"/>
        </w:rPr>
      </w:pPr>
      <w:r w:rsidRPr="0007274F">
        <w:rPr>
          <w:sz w:val="24"/>
          <w:szCs w:val="24"/>
          <w:shd w:val="clear" w:color="auto" w:fill="FFFFFF"/>
        </w:rPr>
        <w:t xml:space="preserve">Многотабличные БД. Связи между таблицами. </w:t>
      </w:r>
      <w:r w:rsidRPr="0007274F">
        <w:rPr>
          <w:i/>
          <w:sz w:val="24"/>
          <w:szCs w:val="24"/>
          <w:shd w:val="clear" w:color="auto" w:fill="FFFFFF"/>
        </w:rPr>
        <w:t>Нормализация</w:t>
      </w:r>
      <w:r w:rsidRPr="0007274F">
        <w:rPr>
          <w:sz w:val="24"/>
          <w:szCs w:val="24"/>
          <w:shd w:val="clear" w:color="auto" w:fill="FFFFFF"/>
        </w:rPr>
        <w:t>.</w:t>
      </w:r>
    </w:p>
    <w:p w:rsidR="0007274F" w:rsidRPr="0007274F" w:rsidRDefault="0007274F" w:rsidP="0007274F">
      <w:pPr>
        <w:spacing w:line="240" w:lineRule="auto"/>
        <w:rPr>
          <w:sz w:val="24"/>
          <w:szCs w:val="24"/>
          <w:shd w:val="clear" w:color="auto" w:fill="FFFFFF"/>
        </w:rPr>
      </w:pPr>
      <w:r w:rsidRPr="0007274F">
        <w:rPr>
          <w:b/>
          <w:sz w:val="24"/>
          <w:szCs w:val="24"/>
          <w:shd w:val="clear" w:color="auto" w:fill="FFFFFF"/>
        </w:rPr>
        <w:t>Подготовка и выполнение исследовательского проекта</w:t>
      </w:r>
    </w:p>
    <w:p w:rsidR="0007274F" w:rsidRPr="0007274F" w:rsidRDefault="0007274F" w:rsidP="0007274F">
      <w:pPr>
        <w:spacing w:line="240" w:lineRule="auto"/>
        <w:rPr>
          <w:sz w:val="24"/>
          <w:szCs w:val="24"/>
          <w:shd w:val="clear" w:color="auto" w:fill="FFFFFF"/>
        </w:rPr>
      </w:pPr>
      <w:r w:rsidRPr="0007274F">
        <w:rPr>
          <w:sz w:val="24"/>
          <w:szCs w:val="24"/>
          <w:shd w:val="clear" w:color="auto" w:fill="FFFFFF"/>
        </w:rP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валидация (проверка достоверности) результатов исследования.</w:t>
      </w:r>
    </w:p>
    <w:p w:rsidR="0007274F" w:rsidRPr="0007274F" w:rsidRDefault="0007274F" w:rsidP="0007274F">
      <w:pPr>
        <w:spacing w:line="240" w:lineRule="auto"/>
        <w:rPr>
          <w:sz w:val="24"/>
          <w:szCs w:val="24"/>
          <w:shd w:val="clear" w:color="auto" w:fill="FFFFFF"/>
        </w:rPr>
      </w:pPr>
      <w:r w:rsidRPr="0007274F">
        <w:rPr>
          <w:sz w:val="24"/>
          <w:szCs w:val="24"/>
          <w:shd w:val="clear" w:color="auto" w:fill="FFFFFF"/>
        </w:rPr>
        <w:t>Статистическая обработка данных. Обработка результатов эксперимента.</w:t>
      </w:r>
    </w:p>
    <w:p w:rsidR="0007274F" w:rsidRPr="0007274F" w:rsidRDefault="0007274F" w:rsidP="0007274F">
      <w:pPr>
        <w:spacing w:line="240" w:lineRule="auto"/>
        <w:rPr>
          <w:rFonts w:eastAsia="Times New Roman"/>
          <w:i/>
          <w:sz w:val="24"/>
          <w:szCs w:val="24"/>
        </w:rPr>
      </w:pPr>
      <w:r w:rsidRPr="0007274F">
        <w:rPr>
          <w:rFonts w:eastAsia="Times New Roman"/>
          <w:b/>
          <w:bCs/>
          <w:i/>
          <w:iCs/>
          <w:sz w:val="24"/>
          <w:szCs w:val="24"/>
        </w:rPr>
        <w:t>Системы искусственного интеллекта и машинное обучение</w:t>
      </w:r>
    </w:p>
    <w:p w:rsidR="0007274F" w:rsidRPr="0007274F" w:rsidRDefault="0007274F" w:rsidP="0007274F">
      <w:pPr>
        <w:spacing w:line="240" w:lineRule="auto"/>
        <w:rPr>
          <w:i/>
          <w:sz w:val="24"/>
          <w:szCs w:val="24"/>
          <w:shd w:val="clear" w:color="auto" w:fill="FFFFFF"/>
        </w:rPr>
      </w:pPr>
      <w:r w:rsidRPr="0007274F">
        <w:rPr>
          <w:rFonts w:eastAsia="Times New Roman"/>
          <w:i/>
          <w:iCs/>
          <w:sz w:val="24"/>
          <w:szCs w:val="24"/>
        </w:rPr>
        <w:t xml:space="preserve">Машинное обучение – решение задач распознавания, классификации и предсказания. Искусственный интеллект. </w:t>
      </w:r>
      <w:r w:rsidRPr="0007274F">
        <w:rPr>
          <w:i/>
          <w:sz w:val="24"/>
          <w:szCs w:val="24"/>
          <w:shd w:val="clear" w:color="auto" w:fill="FFFFFF"/>
        </w:rPr>
        <w:t xml:space="preserve">Анализ данных с применением методов машинного обучения. </w:t>
      </w:r>
      <w:r w:rsidRPr="0007274F">
        <w:rPr>
          <w:rFonts w:eastAsia="Times New Roman"/>
          <w:i/>
          <w:sz w:val="24"/>
          <w:szCs w:val="24"/>
        </w:rPr>
        <w:t>Экспертные и рекомендательные системы.</w:t>
      </w:r>
    </w:p>
    <w:p w:rsidR="0007274F" w:rsidRPr="0007274F" w:rsidRDefault="0007274F" w:rsidP="0007274F">
      <w:pPr>
        <w:spacing w:line="240" w:lineRule="auto"/>
        <w:rPr>
          <w:rFonts w:eastAsia="Times New Roman"/>
          <w:i/>
          <w:iCs/>
          <w:sz w:val="24"/>
          <w:szCs w:val="24"/>
        </w:rPr>
      </w:pPr>
      <w:r w:rsidRPr="0007274F">
        <w:rPr>
          <w:rFonts w:eastAsia="Times New Roman"/>
          <w:i/>
          <w:iCs/>
          <w:sz w:val="24"/>
          <w:szCs w:val="24"/>
        </w:rPr>
        <w:t>Большие данные в природе и технике</w:t>
      </w:r>
      <w:r w:rsidRPr="0007274F">
        <w:rPr>
          <w:rFonts w:eastAsia="Times New Roman"/>
          <w:sz w:val="24"/>
          <w:szCs w:val="24"/>
        </w:rPr>
        <w:t xml:space="preserve"> </w:t>
      </w:r>
      <w:r w:rsidRPr="0007274F">
        <w:rPr>
          <w:rFonts w:eastAsia="Times New Roman"/>
          <w:i/>
          <w:iCs/>
          <w:sz w:val="24"/>
          <w:szCs w:val="24"/>
        </w:rPr>
        <w:t xml:space="preserve">(геномные данные, результаты физических экспериментов, интернет-данные, в частности данные социальных сетей). Технологии их обработки и хранения. </w:t>
      </w:r>
    </w:p>
    <w:p w:rsidR="0007274F" w:rsidRPr="0007274F" w:rsidRDefault="0007274F" w:rsidP="0007274F">
      <w:pPr>
        <w:spacing w:line="240" w:lineRule="auto"/>
        <w:rPr>
          <w:b/>
          <w:sz w:val="24"/>
          <w:szCs w:val="24"/>
        </w:rPr>
      </w:pPr>
    </w:p>
    <w:p w:rsidR="0007274F" w:rsidRPr="0007274F" w:rsidRDefault="0007274F" w:rsidP="0007274F">
      <w:pPr>
        <w:spacing w:line="240" w:lineRule="auto"/>
        <w:rPr>
          <w:b/>
          <w:sz w:val="24"/>
          <w:szCs w:val="24"/>
        </w:rPr>
      </w:pPr>
      <w:r w:rsidRPr="0007274F">
        <w:rPr>
          <w:b/>
          <w:sz w:val="24"/>
          <w:szCs w:val="24"/>
        </w:rPr>
        <w:t>Работа в информационном пространстве</w:t>
      </w:r>
    </w:p>
    <w:p w:rsidR="0007274F" w:rsidRPr="0007274F" w:rsidRDefault="0007274F" w:rsidP="0007274F">
      <w:pPr>
        <w:spacing w:line="240" w:lineRule="auto"/>
        <w:rPr>
          <w:b/>
          <w:sz w:val="24"/>
          <w:szCs w:val="24"/>
        </w:rPr>
      </w:pPr>
      <w:r w:rsidRPr="0007274F">
        <w:rPr>
          <w:b/>
          <w:sz w:val="24"/>
          <w:szCs w:val="24"/>
        </w:rPr>
        <w:lastRenderedPageBreak/>
        <w:t>Компьютерные сети</w:t>
      </w:r>
    </w:p>
    <w:p w:rsidR="0007274F" w:rsidRPr="0007274F" w:rsidRDefault="0007274F" w:rsidP="0007274F">
      <w:pPr>
        <w:spacing w:line="240" w:lineRule="auto"/>
        <w:rPr>
          <w:rFonts w:eastAsia="Times New Roman"/>
          <w:i/>
          <w:sz w:val="24"/>
          <w:szCs w:val="24"/>
        </w:rPr>
      </w:pPr>
      <w:r w:rsidRPr="0007274F">
        <w:rPr>
          <w:rFonts w:eastAsia="Times New Roman"/>
          <w:sz w:val="24"/>
          <w:szCs w:val="24"/>
        </w:rPr>
        <w:t xml:space="preserve">Принципы построения компьютерных сетей. </w:t>
      </w:r>
      <w:r w:rsidRPr="0007274F">
        <w:rPr>
          <w:rFonts w:eastAsia="Times New Roman"/>
          <w:i/>
          <w:iCs/>
          <w:sz w:val="24"/>
          <w:szCs w:val="24"/>
        </w:rPr>
        <w:t>Аппаратные компоненты компьютерных сетей.</w:t>
      </w:r>
      <w:r w:rsidRPr="0007274F">
        <w:rPr>
          <w:rFonts w:eastAsia="Times New Roman"/>
          <w:i/>
          <w:sz w:val="24"/>
          <w:szCs w:val="24"/>
        </w:rPr>
        <w:t xml:space="preserve"> Проводные и беспроводные телекоммуникационные каналы.</w:t>
      </w:r>
      <w:r w:rsidRPr="0007274F">
        <w:rPr>
          <w:rFonts w:eastAsia="Times New Roman"/>
          <w:i/>
          <w:iCs/>
          <w:sz w:val="24"/>
          <w:szCs w:val="24"/>
        </w:rPr>
        <w:t xml:space="preserve"> </w:t>
      </w:r>
      <w:r w:rsidRPr="0007274F">
        <w:rPr>
          <w:rFonts w:eastAsia="Times New Roman"/>
          <w:sz w:val="24"/>
          <w:szCs w:val="24"/>
        </w:rPr>
        <w:t xml:space="preserve">Сетевые протоколы. Принципы межсетевого взаимодействия. Сетевые операционные системы. </w:t>
      </w:r>
      <w:r w:rsidRPr="0007274F">
        <w:rPr>
          <w:rFonts w:eastAsia="Times New Roman"/>
          <w:i/>
          <w:sz w:val="24"/>
          <w:szCs w:val="24"/>
        </w:rPr>
        <w:t>Задачи системного администрирования компьютеров и компьютерных сетей.</w:t>
      </w:r>
    </w:p>
    <w:p w:rsidR="0007274F" w:rsidRPr="0007274F" w:rsidRDefault="0007274F" w:rsidP="0007274F">
      <w:pPr>
        <w:spacing w:line="240" w:lineRule="auto"/>
        <w:rPr>
          <w:sz w:val="24"/>
          <w:szCs w:val="24"/>
        </w:rPr>
      </w:pPr>
      <w:r w:rsidRPr="0007274F">
        <w:rPr>
          <w:rFonts w:eastAsia="Times New Roman"/>
          <w:sz w:val="24"/>
          <w:szCs w:val="24"/>
        </w:rPr>
        <w:t>Интернет. Адресация в сети Интернет (</w:t>
      </w:r>
      <w:r w:rsidRPr="0007274F">
        <w:rPr>
          <w:sz w:val="24"/>
          <w:szCs w:val="24"/>
          <w:shd w:val="clear" w:color="auto" w:fill="FFFFFF"/>
        </w:rPr>
        <w:t>IP-адреса, маски подсети</w:t>
      </w:r>
      <w:r w:rsidRPr="0007274F">
        <w:rPr>
          <w:rFonts w:eastAsia="Times New Roman"/>
          <w:sz w:val="24"/>
          <w:szCs w:val="24"/>
        </w:rPr>
        <w:t xml:space="preserve">). Система доменных имен. </w:t>
      </w:r>
    </w:p>
    <w:p w:rsidR="0007274F" w:rsidRPr="0007274F" w:rsidRDefault="0007274F" w:rsidP="0007274F">
      <w:pPr>
        <w:spacing w:line="240" w:lineRule="auto"/>
        <w:rPr>
          <w:sz w:val="24"/>
          <w:szCs w:val="24"/>
          <w:shd w:val="clear" w:color="auto" w:fill="FFFFFF"/>
        </w:rPr>
      </w:pPr>
      <w:r w:rsidRPr="0007274F">
        <w:rPr>
          <w:sz w:val="24"/>
          <w:szCs w:val="24"/>
          <w:shd w:val="clear" w:color="auto" w:fill="FFFFFF"/>
        </w:rPr>
        <w:t xml:space="preserve">Технология WWW. </w:t>
      </w:r>
      <w:r w:rsidRPr="0007274F">
        <w:rPr>
          <w:rFonts w:eastAsia="Times New Roman"/>
          <w:sz w:val="24"/>
          <w:szCs w:val="24"/>
        </w:rPr>
        <w:t>Браузеры.</w:t>
      </w:r>
    </w:p>
    <w:p w:rsidR="0007274F" w:rsidRPr="0007274F" w:rsidRDefault="0007274F" w:rsidP="0007274F">
      <w:pPr>
        <w:spacing w:line="240" w:lineRule="auto"/>
        <w:rPr>
          <w:rFonts w:eastAsia="Times New Roman"/>
          <w:sz w:val="24"/>
          <w:szCs w:val="24"/>
        </w:rPr>
      </w:pPr>
      <w:proofErr w:type="gramStart"/>
      <w:r w:rsidRPr="0007274F">
        <w:rPr>
          <w:rFonts w:eastAsia="Times New Roman"/>
          <w:sz w:val="24"/>
          <w:szCs w:val="24"/>
        </w:rPr>
        <w:t>Веб-сайт</w:t>
      </w:r>
      <w:proofErr w:type="gramEnd"/>
      <w:r w:rsidRPr="0007274F">
        <w:rPr>
          <w:rFonts w:eastAsia="Times New Roman"/>
          <w:sz w:val="24"/>
          <w:szCs w:val="24"/>
        </w:rPr>
        <w:t>. Страница. Взаимодействие веб-страницы с сервером. Язык HTML. Динамические страницы.</w:t>
      </w:r>
    </w:p>
    <w:p w:rsidR="0007274F" w:rsidRPr="0007274F" w:rsidRDefault="0007274F" w:rsidP="0007274F">
      <w:pPr>
        <w:spacing w:line="240" w:lineRule="auto"/>
        <w:rPr>
          <w:sz w:val="24"/>
          <w:szCs w:val="24"/>
          <w:shd w:val="clear" w:color="auto" w:fill="FFFFFF"/>
        </w:rPr>
      </w:pPr>
      <w:r w:rsidRPr="0007274F">
        <w:rPr>
          <w:sz w:val="24"/>
          <w:szCs w:val="24"/>
          <w:shd w:val="clear" w:color="auto" w:fill="FFFFFF"/>
        </w:rPr>
        <w:t xml:space="preserve">Разработка </w:t>
      </w:r>
      <w:proofErr w:type="gramStart"/>
      <w:r w:rsidRPr="0007274F">
        <w:rPr>
          <w:sz w:val="24"/>
          <w:szCs w:val="24"/>
          <w:shd w:val="clear" w:color="auto" w:fill="FFFFFF"/>
        </w:rPr>
        <w:t>веб-сайтов</w:t>
      </w:r>
      <w:proofErr w:type="gramEnd"/>
      <w:r w:rsidRPr="0007274F">
        <w:rPr>
          <w:sz w:val="24"/>
          <w:szCs w:val="24"/>
          <w:shd w:val="clear" w:color="auto" w:fill="FFFFFF"/>
        </w:rPr>
        <w:t xml:space="preserve">. Язык HTML, каскадные таблицы стилей (CSS). </w:t>
      </w:r>
      <w:r w:rsidRPr="0007274F">
        <w:rPr>
          <w:i/>
          <w:sz w:val="24"/>
          <w:szCs w:val="24"/>
          <w:shd w:val="clear" w:color="auto" w:fill="FFFFFF"/>
        </w:rPr>
        <w:t xml:space="preserve">Динамический HTML. Размещение </w:t>
      </w:r>
      <w:proofErr w:type="gramStart"/>
      <w:r w:rsidRPr="0007274F">
        <w:rPr>
          <w:i/>
          <w:sz w:val="24"/>
          <w:szCs w:val="24"/>
          <w:shd w:val="clear" w:color="auto" w:fill="FFFFFF"/>
        </w:rPr>
        <w:t>веб-сайтов</w:t>
      </w:r>
      <w:proofErr w:type="gramEnd"/>
      <w:r w:rsidRPr="0007274F">
        <w:rPr>
          <w:i/>
          <w:sz w:val="24"/>
          <w:szCs w:val="24"/>
          <w:shd w:val="clear" w:color="auto" w:fill="FFFFFF"/>
        </w:rPr>
        <w:t>.</w:t>
      </w:r>
    </w:p>
    <w:p w:rsidR="0007274F" w:rsidRPr="0007274F" w:rsidRDefault="0007274F" w:rsidP="0007274F">
      <w:pPr>
        <w:spacing w:line="240" w:lineRule="auto"/>
        <w:rPr>
          <w:rFonts w:eastAsia="Times New Roman"/>
          <w:i/>
          <w:iCs/>
          <w:sz w:val="24"/>
          <w:szCs w:val="24"/>
        </w:rPr>
      </w:pPr>
      <w:r w:rsidRPr="0007274F">
        <w:rPr>
          <w:rFonts w:eastAsia="Times New Roman"/>
          <w:i/>
          <w:iCs/>
          <w:sz w:val="24"/>
          <w:szCs w:val="24"/>
        </w:rPr>
        <w:t xml:space="preserve">Использование сценариев на языке Javascript. Формы. Понятие о серверных языках программирования. </w:t>
      </w:r>
    </w:p>
    <w:p w:rsidR="0007274F" w:rsidRPr="0007274F" w:rsidRDefault="0007274F" w:rsidP="0007274F">
      <w:pPr>
        <w:spacing w:line="240" w:lineRule="auto"/>
        <w:rPr>
          <w:rFonts w:eastAsia="Times New Roman"/>
          <w:iCs/>
          <w:sz w:val="24"/>
          <w:szCs w:val="24"/>
        </w:rPr>
      </w:pPr>
      <w:r w:rsidRPr="0007274F">
        <w:rPr>
          <w:rFonts w:eastAsia="Times New Roman"/>
          <w:sz w:val="24"/>
          <w:szCs w:val="24"/>
        </w:rPr>
        <w:t xml:space="preserve">Сетевое хранение данных. </w:t>
      </w:r>
      <w:r w:rsidRPr="0007274F">
        <w:rPr>
          <w:rFonts w:eastAsia="Times New Roman"/>
          <w:iCs/>
          <w:sz w:val="24"/>
          <w:szCs w:val="24"/>
        </w:rPr>
        <w:t>Облачные сервисы.</w:t>
      </w:r>
    </w:p>
    <w:p w:rsidR="0007274F" w:rsidRPr="0007274F" w:rsidRDefault="0007274F" w:rsidP="0007274F">
      <w:pPr>
        <w:spacing w:line="240" w:lineRule="auto"/>
        <w:rPr>
          <w:sz w:val="24"/>
          <w:szCs w:val="24"/>
        </w:rPr>
      </w:pPr>
      <w:r w:rsidRPr="0007274F">
        <w:rPr>
          <w:b/>
          <w:sz w:val="24"/>
          <w:szCs w:val="24"/>
        </w:rPr>
        <w:t>Деятельность в сети Интернет</w:t>
      </w:r>
    </w:p>
    <w:p w:rsidR="0007274F" w:rsidRPr="0007274F" w:rsidRDefault="0007274F" w:rsidP="0007274F">
      <w:pPr>
        <w:spacing w:line="240" w:lineRule="auto"/>
        <w:rPr>
          <w:rFonts w:eastAsia="Times New Roman"/>
          <w:sz w:val="24"/>
          <w:szCs w:val="24"/>
        </w:rPr>
      </w:pPr>
      <w:r w:rsidRPr="0007274F">
        <w:rPr>
          <w:rFonts w:eastAsia="Times New Roman"/>
          <w:sz w:val="24"/>
          <w:szCs w:val="24"/>
        </w:rPr>
        <w:t>Расширенный поиск информации в сети Интернет. Использование языков построения запросов.</w:t>
      </w:r>
    </w:p>
    <w:p w:rsidR="0007274F" w:rsidRPr="0007274F" w:rsidRDefault="0007274F" w:rsidP="0007274F">
      <w:pPr>
        <w:spacing w:line="240" w:lineRule="auto"/>
        <w:rPr>
          <w:rFonts w:eastAsia="Times New Roman"/>
          <w:sz w:val="24"/>
          <w:szCs w:val="24"/>
        </w:rPr>
      </w:pPr>
      <w:r w:rsidRPr="0007274F">
        <w:rPr>
          <w:rFonts w:eastAsia="Times New Roman"/>
          <w:sz w:val="24"/>
          <w:szCs w:val="24"/>
        </w:rPr>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rsidR="0007274F" w:rsidRPr="0007274F" w:rsidRDefault="0007274F" w:rsidP="0007274F">
      <w:pPr>
        <w:spacing w:line="240" w:lineRule="auto"/>
        <w:ind w:firstLine="720"/>
        <w:rPr>
          <w:rFonts w:eastAsia="Times New Roman"/>
          <w:i/>
          <w:sz w:val="24"/>
          <w:szCs w:val="24"/>
        </w:rPr>
      </w:pPr>
      <w:r w:rsidRPr="0007274F">
        <w:rPr>
          <w:rFonts w:eastAsia="Times New Roman"/>
          <w:sz w:val="24"/>
          <w:szCs w:val="24"/>
        </w:rPr>
        <w:t xml:space="preserve">Новые возможности и перспективы развития Интернета: мобильность, облачные технологии, виртуализация, социальные сервисы, доступность. </w:t>
      </w:r>
      <w:r w:rsidRPr="0007274F">
        <w:rPr>
          <w:rFonts w:eastAsia="Times New Roman"/>
          <w:i/>
          <w:sz w:val="24"/>
          <w:szCs w:val="24"/>
        </w:rPr>
        <w:t>Технологии «Интернета вещей». Развитие технологий распределенных вычислений.</w:t>
      </w:r>
    </w:p>
    <w:p w:rsidR="0007274F" w:rsidRPr="0007274F" w:rsidRDefault="0007274F" w:rsidP="0007274F">
      <w:pPr>
        <w:spacing w:line="240" w:lineRule="auto"/>
        <w:rPr>
          <w:sz w:val="24"/>
          <w:szCs w:val="24"/>
        </w:rPr>
      </w:pPr>
      <w:r w:rsidRPr="0007274F">
        <w:rPr>
          <w:b/>
          <w:sz w:val="24"/>
          <w:szCs w:val="24"/>
        </w:rPr>
        <w:t>Социальная информатика</w:t>
      </w:r>
    </w:p>
    <w:p w:rsidR="0007274F" w:rsidRPr="0007274F" w:rsidRDefault="0007274F" w:rsidP="0007274F">
      <w:pPr>
        <w:spacing w:line="240" w:lineRule="auto"/>
        <w:ind w:firstLine="720"/>
        <w:rPr>
          <w:sz w:val="24"/>
          <w:szCs w:val="24"/>
        </w:rPr>
      </w:pPr>
      <w:r w:rsidRPr="0007274F">
        <w:rPr>
          <w:rFonts w:eastAsia="Times New Roman"/>
          <w:sz w:val="24"/>
          <w:szCs w:val="24"/>
        </w:rPr>
        <w:t xml:space="preserve">Социальные сети – организация коллективного взаимодействия и обмена данными. </w:t>
      </w:r>
      <w:r w:rsidRPr="0007274F">
        <w:rPr>
          <w:rFonts w:eastAsia="Times New Roman"/>
          <w:iCs/>
          <w:sz w:val="24"/>
          <w:szCs w:val="24"/>
        </w:rPr>
        <w:t xml:space="preserve">Проблема подлинности полученной информации. </w:t>
      </w:r>
      <w:r w:rsidRPr="0007274F">
        <w:rPr>
          <w:rFonts w:eastAsia="Times New Roman"/>
          <w:i/>
          <w:sz w:val="24"/>
          <w:szCs w:val="24"/>
        </w:rPr>
        <w:t>Государственные электронные сервисы и услуги.</w:t>
      </w:r>
      <w:r w:rsidRPr="0007274F">
        <w:rPr>
          <w:rFonts w:eastAsia="Times New Roman"/>
          <w:sz w:val="24"/>
          <w:szCs w:val="24"/>
        </w:rPr>
        <w:t xml:space="preserve">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 </w:t>
      </w:r>
    </w:p>
    <w:p w:rsidR="0007274F" w:rsidRPr="0007274F" w:rsidRDefault="0007274F" w:rsidP="0007274F">
      <w:pPr>
        <w:spacing w:line="240" w:lineRule="auto"/>
        <w:rPr>
          <w:rFonts w:eastAsia="Times New Roman"/>
          <w:i/>
          <w:iCs/>
          <w:sz w:val="24"/>
          <w:szCs w:val="24"/>
        </w:rPr>
      </w:pPr>
      <w:r w:rsidRPr="0007274F">
        <w:rPr>
          <w:rFonts w:eastAsia="Times New Roman"/>
          <w:i/>
          <w:iCs/>
          <w:sz w:val="24"/>
          <w:szCs w:val="24"/>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p>
    <w:p w:rsidR="0007274F" w:rsidRPr="0007274F" w:rsidRDefault="0007274F" w:rsidP="0007274F">
      <w:pPr>
        <w:spacing w:line="240" w:lineRule="auto"/>
        <w:ind w:firstLine="561"/>
        <w:rPr>
          <w:sz w:val="24"/>
          <w:szCs w:val="24"/>
        </w:rPr>
      </w:pPr>
      <w:r w:rsidRPr="0007274F">
        <w:rPr>
          <w:rFonts w:eastAsia="Times New Roman"/>
          <w:b/>
          <w:sz w:val="24"/>
          <w:szCs w:val="24"/>
        </w:rPr>
        <w:t>Информационная</w:t>
      </w:r>
      <w:r w:rsidRPr="0007274F">
        <w:rPr>
          <w:b/>
          <w:sz w:val="24"/>
          <w:szCs w:val="24"/>
        </w:rPr>
        <w:t xml:space="preserve"> безопасность</w:t>
      </w:r>
    </w:p>
    <w:p w:rsidR="0007274F" w:rsidRPr="0007274F" w:rsidRDefault="0007274F" w:rsidP="0007274F">
      <w:pPr>
        <w:spacing w:line="240" w:lineRule="auto"/>
        <w:ind w:firstLine="561"/>
        <w:rPr>
          <w:rFonts w:eastAsia="Times New Roman"/>
          <w:sz w:val="24"/>
          <w:szCs w:val="24"/>
        </w:rPr>
      </w:pPr>
      <w:r w:rsidRPr="0007274F">
        <w:rPr>
          <w:rFonts w:eastAsia="Times New Roman"/>
          <w:sz w:val="24"/>
          <w:szCs w:val="24"/>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07274F">
        <w:rPr>
          <w:sz w:val="24"/>
          <w:szCs w:val="24"/>
          <w:shd w:val="clear" w:color="auto" w:fill="FFFFFF"/>
        </w:rPr>
        <w:t>Компьютерные вирусы и вредоносные программы. Использование антивирусных средств.</w:t>
      </w:r>
    </w:p>
    <w:p w:rsidR="0007274F" w:rsidRPr="0007274F" w:rsidRDefault="0007274F" w:rsidP="0007274F">
      <w:pPr>
        <w:spacing w:line="240" w:lineRule="auto"/>
        <w:ind w:firstLine="561"/>
        <w:rPr>
          <w:sz w:val="24"/>
          <w:szCs w:val="24"/>
          <w:shd w:val="clear" w:color="auto" w:fill="FFFFFF"/>
        </w:rPr>
      </w:pPr>
      <w:r w:rsidRPr="0007274F">
        <w:rPr>
          <w:rFonts w:eastAsia="Times New Roman"/>
          <w:sz w:val="24"/>
          <w:szCs w:val="24"/>
        </w:rPr>
        <w:t>Электронная</w:t>
      </w:r>
      <w:r w:rsidRPr="0007274F">
        <w:rPr>
          <w:rFonts w:eastAsia="Times New Roman"/>
          <w:iCs/>
          <w:sz w:val="24"/>
          <w:szCs w:val="24"/>
        </w:rPr>
        <w:t xml:space="preserve"> подпись, сертифицированные сайты и документы. </w:t>
      </w:r>
      <w:r w:rsidRPr="0007274F">
        <w:rPr>
          <w:sz w:val="24"/>
          <w:szCs w:val="24"/>
          <w:shd w:val="clear" w:color="auto" w:fill="FFFFFF"/>
        </w:rPr>
        <w:t>Правовые нормы использования компьютерных программ и работы в Интернете. Законодательство РФ в области программного обеспечения.</w:t>
      </w:r>
    </w:p>
    <w:p w:rsidR="0007274F" w:rsidRPr="0007274F" w:rsidRDefault="0007274F" w:rsidP="0007274F">
      <w:pPr>
        <w:spacing w:line="240" w:lineRule="auto"/>
        <w:ind w:firstLine="561"/>
        <w:rPr>
          <w:rFonts w:eastAsia="Times New Roman"/>
          <w:sz w:val="24"/>
          <w:szCs w:val="24"/>
        </w:rPr>
      </w:pPr>
      <w:r w:rsidRPr="0007274F">
        <w:rPr>
          <w:rFonts w:eastAsia="Times New Roman"/>
          <w:sz w:val="24"/>
          <w:szCs w:val="24"/>
        </w:rPr>
        <w:t>Техногенные и экономические угрозы, связанные с использованием ИКТ. Правовое обеспечение информационной безопасности.</w:t>
      </w:r>
    </w:p>
    <w:p w:rsidR="001676FD" w:rsidRPr="001676FD" w:rsidRDefault="001676FD" w:rsidP="001676FD">
      <w:pPr>
        <w:keepNext/>
        <w:keepLines/>
        <w:spacing w:line="240" w:lineRule="auto"/>
        <w:jc w:val="center"/>
        <w:outlineLvl w:val="2"/>
        <w:rPr>
          <w:b/>
          <w:sz w:val="24"/>
          <w:szCs w:val="24"/>
        </w:rPr>
      </w:pPr>
      <w:bookmarkStart w:id="80" w:name="_Toc453968189"/>
      <w:r w:rsidRPr="001676FD">
        <w:rPr>
          <w:b/>
          <w:sz w:val="24"/>
          <w:szCs w:val="24"/>
        </w:rPr>
        <w:t>Физика</w:t>
      </w:r>
      <w:bookmarkEnd w:id="80"/>
    </w:p>
    <w:p w:rsidR="001676FD" w:rsidRPr="001676FD" w:rsidRDefault="001676FD" w:rsidP="001676FD">
      <w:pPr>
        <w:spacing w:line="240" w:lineRule="auto"/>
        <w:rPr>
          <w:sz w:val="24"/>
          <w:szCs w:val="24"/>
        </w:rPr>
      </w:pPr>
      <w:r w:rsidRPr="001676FD">
        <w:rPr>
          <w:sz w:val="24"/>
          <w:szCs w:val="24"/>
        </w:rPr>
        <w:t>Примерная 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1676FD" w:rsidRPr="001676FD" w:rsidRDefault="001676FD" w:rsidP="001676FD">
      <w:pPr>
        <w:spacing w:line="240" w:lineRule="auto"/>
        <w:rPr>
          <w:sz w:val="24"/>
          <w:szCs w:val="24"/>
        </w:rPr>
      </w:pPr>
      <w:r w:rsidRPr="001676FD">
        <w:rPr>
          <w:sz w:val="24"/>
          <w:szCs w:val="24"/>
        </w:rPr>
        <w:t xml:space="preserve">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w:t>
      </w:r>
      <w:r w:rsidRPr="001676FD">
        <w:rPr>
          <w:sz w:val="24"/>
          <w:szCs w:val="24"/>
        </w:rPr>
        <w:lastRenderedPageBreak/>
        <w:t>собственной позиции по отношению к физической информации, полученной из разных источников.</w:t>
      </w:r>
    </w:p>
    <w:p w:rsidR="001676FD" w:rsidRPr="001676FD" w:rsidRDefault="001676FD" w:rsidP="001676FD">
      <w:pPr>
        <w:spacing w:line="240" w:lineRule="auto"/>
        <w:rPr>
          <w:sz w:val="24"/>
          <w:szCs w:val="24"/>
        </w:rPr>
      </w:pPr>
      <w:r w:rsidRPr="001676FD">
        <w:rPr>
          <w:sz w:val="24"/>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1676FD" w:rsidRPr="001676FD" w:rsidRDefault="001676FD" w:rsidP="001676FD">
      <w:pPr>
        <w:spacing w:line="240" w:lineRule="auto"/>
        <w:rPr>
          <w:sz w:val="24"/>
          <w:szCs w:val="24"/>
        </w:rPr>
      </w:pPr>
      <w:r w:rsidRPr="001676FD">
        <w:rPr>
          <w:sz w:val="24"/>
          <w:szCs w:val="24"/>
        </w:rPr>
        <w:t>В соответствии с ФГОС СОО образования физика может изучаться на базовом и углубленном уровнях.</w:t>
      </w:r>
    </w:p>
    <w:p w:rsidR="001676FD" w:rsidRPr="001676FD" w:rsidRDefault="001676FD" w:rsidP="001676FD">
      <w:pPr>
        <w:spacing w:line="240" w:lineRule="auto"/>
        <w:rPr>
          <w:sz w:val="24"/>
          <w:szCs w:val="24"/>
        </w:rPr>
      </w:pPr>
      <w:r w:rsidRPr="001676FD">
        <w:rPr>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1676FD" w:rsidRPr="001676FD" w:rsidRDefault="001676FD" w:rsidP="001676FD">
      <w:pPr>
        <w:spacing w:line="240" w:lineRule="auto"/>
        <w:rPr>
          <w:sz w:val="24"/>
          <w:szCs w:val="24"/>
        </w:rPr>
      </w:pPr>
      <w:r w:rsidRPr="001676FD">
        <w:rPr>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1676FD" w:rsidRPr="001676FD" w:rsidRDefault="001676FD" w:rsidP="001676FD">
      <w:pPr>
        <w:spacing w:line="240" w:lineRule="auto"/>
        <w:rPr>
          <w:sz w:val="24"/>
          <w:szCs w:val="24"/>
        </w:rPr>
      </w:pPr>
      <w:r w:rsidRPr="001676FD">
        <w:rPr>
          <w:sz w:val="24"/>
          <w:szCs w:val="24"/>
        </w:rPr>
        <w:t xml:space="preserve">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1676FD" w:rsidRPr="001676FD" w:rsidRDefault="001676FD" w:rsidP="001676FD">
      <w:pPr>
        <w:spacing w:line="240" w:lineRule="auto"/>
        <w:rPr>
          <w:sz w:val="24"/>
          <w:szCs w:val="24"/>
        </w:rPr>
      </w:pPr>
      <w:r w:rsidRPr="001676FD">
        <w:rPr>
          <w:sz w:val="24"/>
          <w:szCs w:val="24"/>
        </w:rPr>
        <w:t>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1676FD" w:rsidRPr="001676FD" w:rsidRDefault="001676FD" w:rsidP="001676FD">
      <w:pPr>
        <w:spacing w:line="240" w:lineRule="auto"/>
        <w:rPr>
          <w:sz w:val="24"/>
          <w:szCs w:val="24"/>
        </w:rPr>
      </w:pPr>
      <w:r w:rsidRPr="001676FD">
        <w:rPr>
          <w:sz w:val="24"/>
          <w:szCs w:val="24"/>
        </w:rPr>
        <w:t>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1676FD" w:rsidRPr="001676FD" w:rsidRDefault="001676FD" w:rsidP="001676FD">
      <w:pPr>
        <w:spacing w:line="240" w:lineRule="auto"/>
        <w:rPr>
          <w:sz w:val="24"/>
          <w:szCs w:val="24"/>
        </w:rPr>
      </w:pPr>
      <w:r w:rsidRPr="001676FD">
        <w:rPr>
          <w:sz w:val="24"/>
          <w:szCs w:val="24"/>
        </w:rPr>
        <w:t xml:space="preserve">Примерная 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w:t>
      </w:r>
    </w:p>
    <w:p w:rsidR="001676FD" w:rsidRPr="001676FD" w:rsidRDefault="001676FD" w:rsidP="001676FD">
      <w:pPr>
        <w:spacing w:line="240" w:lineRule="auto"/>
        <w:rPr>
          <w:sz w:val="24"/>
          <w:szCs w:val="24"/>
        </w:rPr>
      </w:pPr>
      <w:r w:rsidRPr="001676FD">
        <w:rPr>
          <w:sz w:val="24"/>
          <w:szCs w:val="24"/>
        </w:rPr>
        <w:t>Примерная 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1676FD" w:rsidRPr="001676FD" w:rsidRDefault="001676FD" w:rsidP="001676FD">
      <w:pPr>
        <w:spacing w:line="240" w:lineRule="auto"/>
        <w:rPr>
          <w:sz w:val="24"/>
          <w:szCs w:val="24"/>
        </w:rPr>
      </w:pP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b/>
          <w:bCs/>
          <w:color w:val="000000"/>
          <w:sz w:val="24"/>
          <w:szCs w:val="24"/>
          <w:lang w:eastAsia="ru-RU"/>
        </w:rPr>
        <w:t>Базовый уровень</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b/>
          <w:bCs/>
          <w:color w:val="000000"/>
          <w:sz w:val="24"/>
          <w:szCs w:val="24"/>
          <w:lang w:eastAsia="ru-RU"/>
        </w:rPr>
        <w:t>Физика и естественно-научный метод познания природы</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1676FD">
        <w:rPr>
          <w:rFonts w:eastAsia="Times New Roman"/>
          <w:b/>
          <w:bCs/>
          <w:color w:val="1F497D"/>
          <w:sz w:val="24"/>
          <w:szCs w:val="24"/>
          <w:lang w:eastAsia="ru-RU"/>
        </w:rPr>
        <w:t>.</w:t>
      </w:r>
      <w:r w:rsidRPr="001676FD">
        <w:rPr>
          <w:rFonts w:eastAsia="Times New Roman"/>
          <w:color w:val="000000"/>
          <w:sz w:val="24"/>
          <w:szCs w:val="24"/>
          <w:lang w:eastAsia="ru-RU"/>
        </w:rPr>
        <w:t xml:space="preserve"> Роль и место физики в формировании современной научной картины мира, в практической деятельности людей. </w:t>
      </w:r>
      <w:r w:rsidRPr="001676FD">
        <w:rPr>
          <w:rFonts w:eastAsia="Times New Roman"/>
          <w:i/>
          <w:iCs/>
          <w:color w:val="000000"/>
          <w:sz w:val="24"/>
          <w:szCs w:val="24"/>
          <w:lang w:eastAsia="ru-RU"/>
        </w:rPr>
        <w:t xml:space="preserve">Физика и культура. </w:t>
      </w:r>
    </w:p>
    <w:p w:rsidR="001676FD" w:rsidRPr="001676FD" w:rsidRDefault="001676FD" w:rsidP="001676FD">
      <w:pPr>
        <w:suppressAutoHyphens w:val="0"/>
        <w:spacing w:line="240" w:lineRule="auto"/>
        <w:rPr>
          <w:rFonts w:eastAsia="Times New Roman"/>
          <w:b/>
          <w:bCs/>
          <w:color w:val="000000"/>
          <w:sz w:val="24"/>
          <w:szCs w:val="24"/>
          <w:lang w:eastAsia="ru-RU"/>
        </w:rPr>
      </w:pP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b/>
          <w:bCs/>
          <w:color w:val="000000"/>
          <w:sz w:val="24"/>
          <w:szCs w:val="24"/>
          <w:lang w:eastAsia="ru-RU"/>
        </w:rPr>
        <w:t>Механика</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Взаимодействие тел. Законы Всемирного тяготения, Гука, сухого трения. Инерциальная система отсчета. Законы механики Ньютона.</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 xml:space="preserve">Импульс материальной точки и системы. Изменение и сохранение импульса. </w:t>
      </w:r>
      <w:r w:rsidRPr="001676FD">
        <w:rPr>
          <w:rFonts w:eastAsia="Times New Roman"/>
          <w:i/>
          <w:iCs/>
          <w:color w:val="000000"/>
          <w:sz w:val="24"/>
          <w:szCs w:val="24"/>
          <w:lang w:eastAsia="ru-RU"/>
        </w:rPr>
        <w:t xml:space="preserve">Использование законов механики для объяснения движения небесных тел и для развития космических исследований. </w:t>
      </w:r>
      <w:r w:rsidRPr="001676FD">
        <w:rPr>
          <w:rFonts w:eastAsia="Times New Roman"/>
          <w:color w:val="000000"/>
          <w:sz w:val="24"/>
          <w:szCs w:val="24"/>
          <w:lang w:eastAsia="ru-RU"/>
        </w:rPr>
        <w:t>Механическая энергия системы тел. Закон сохранения механической энергии. Работа силы.</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i/>
          <w:iCs/>
          <w:color w:val="000000"/>
          <w:sz w:val="24"/>
          <w:szCs w:val="24"/>
          <w:lang w:eastAsia="ru-RU"/>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lastRenderedPageBreak/>
        <w:t xml:space="preserve">Механические колебания и волны. Превращения энергии при колебаниях. Энергия волны. </w:t>
      </w:r>
    </w:p>
    <w:p w:rsidR="001676FD" w:rsidRPr="001676FD" w:rsidRDefault="001676FD" w:rsidP="001676FD">
      <w:pPr>
        <w:suppressAutoHyphens w:val="0"/>
        <w:spacing w:line="240" w:lineRule="auto"/>
        <w:rPr>
          <w:rFonts w:eastAsia="Times New Roman"/>
          <w:b/>
          <w:bCs/>
          <w:color w:val="000000"/>
          <w:sz w:val="24"/>
          <w:szCs w:val="24"/>
          <w:lang w:eastAsia="ru-RU"/>
        </w:rPr>
      </w:pP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b/>
          <w:bCs/>
          <w:color w:val="000000"/>
          <w:sz w:val="24"/>
          <w:szCs w:val="24"/>
          <w:lang w:eastAsia="ru-RU"/>
        </w:rPr>
        <w:t>Молекулярная физика и термодинамика</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 xml:space="preserve">Агрегатные состояния вещества. </w:t>
      </w:r>
      <w:r w:rsidRPr="001676FD">
        <w:rPr>
          <w:rFonts w:eastAsia="Times New Roman"/>
          <w:i/>
          <w:iCs/>
          <w:color w:val="000000"/>
          <w:sz w:val="24"/>
          <w:szCs w:val="24"/>
          <w:lang w:eastAsia="ru-RU"/>
        </w:rPr>
        <w:t>Модель строения жидкостей.</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1676FD" w:rsidRPr="001676FD" w:rsidRDefault="001676FD" w:rsidP="001676FD">
      <w:pPr>
        <w:suppressAutoHyphens w:val="0"/>
        <w:spacing w:line="240" w:lineRule="auto"/>
        <w:rPr>
          <w:rFonts w:eastAsia="Times New Roman"/>
          <w:b/>
          <w:bCs/>
          <w:color w:val="000000"/>
          <w:sz w:val="24"/>
          <w:szCs w:val="24"/>
          <w:lang w:eastAsia="ru-RU"/>
        </w:rPr>
      </w:pP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b/>
          <w:bCs/>
          <w:color w:val="000000"/>
          <w:sz w:val="24"/>
          <w:szCs w:val="24"/>
          <w:lang w:eastAsia="ru-RU"/>
        </w:rPr>
        <w:t>Электродинамика</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1676FD">
        <w:rPr>
          <w:rFonts w:eastAsia="Times New Roman"/>
          <w:i/>
          <w:iCs/>
          <w:color w:val="000000"/>
          <w:sz w:val="24"/>
          <w:szCs w:val="24"/>
          <w:lang w:eastAsia="ru-RU"/>
        </w:rPr>
        <w:t>Сверхпроводимость.</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 xml:space="preserve">Закон электромагнитной индукции. Электромагнитное поле. Переменный ток. Явление самоиндукции. Индуктивность. </w:t>
      </w:r>
      <w:r w:rsidRPr="001676FD">
        <w:rPr>
          <w:rFonts w:eastAsia="Times New Roman"/>
          <w:i/>
          <w:iCs/>
          <w:color w:val="000000"/>
          <w:sz w:val="24"/>
          <w:szCs w:val="24"/>
          <w:lang w:eastAsia="ru-RU"/>
        </w:rPr>
        <w:t>Энергия электромагнитного поля.</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 xml:space="preserve">Электромагнитные колебания. Колебательный контур. </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 xml:space="preserve">Электромагнитные волны. Диапазоны электромагнитных излучений и их практическое применение. </w:t>
      </w:r>
    </w:p>
    <w:p w:rsidR="001676FD" w:rsidRPr="00B55298" w:rsidRDefault="001676FD" w:rsidP="00B55298">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 xml:space="preserve">Геометрическая оптика. Волновые свойства света. </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b/>
          <w:bCs/>
          <w:color w:val="000000"/>
          <w:sz w:val="24"/>
          <w:szCs w:val="24"/>
          <w:lang w:eastAsia="ru-RU"/>
        </w:rPr>
        <w:t>Основы специальной теории относительности</w:t>
      </w:r>
    </w:p>
    <w:p w:rsidR="001676FD" w:rsidRPr="001676FD" w:rsidRDefault="001676FD" w:rsidP="00B55298">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b/>
          <w:bCs/>
          <w:color w:val="000000"/>
          <w:sz w:val="24"/>
          <w:szCs w:val="24"/>
          <w:lang w:eastAsia="ru-RU"/>
        </w:rPr>
        <w:t>Квантовая физика. Физика атома и атомного ядра</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 xml:space="preserve">Гипотеза М. Планка. Фотоэлектрический эффект. Фотон. Корпускулярно-волновой дуализм. </w:t>
      </w:r>
      <w:r w:rsidRPr="001676FD">
        <w:rPr>
          <w:rFonts w:eastAsia="Times New Roman"/>
          <w:i/>
          <w:iCs/>
          <w:color w:val="000000"/>
          <w:sz w:val="24"/>
          <w:szCs w:val="24"/>
          <w:lang w:eastAsia="ru-RU"/>
        </w:rPr>
        <w:t>Соотношение неопределенностей Гейзенберга.</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 xml:space="preserve">Планетарная модель атома. Объяснение линейчатого спектра водорода на основе квантовых постулатов Бора. </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 xml:space="preserve">Состав и строение атомного ядра. Энергия связи атомных ядер. Виды радиоактивных превращений атомных ядер. </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 xml:space="preserve">Закон радиоактивного распада. Ядерные реакции. Цепная реакция деления ядер. </w:t>
      </w:r>
    </w:p>
    <w:p w:rsidR="001676FD" w:rsidRPr="001676FD" w:rsidRDefault="001676FD" w:rsidP="00B55298">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Элементарные частицы. Фундаментальные взаимодействия.</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b/>
          <w:bCs/>
          <w:color w:val="000000"/>
          <w:sz w:val="24"/>
          <w:szCs w:val="24"/>
          <w:lang w:eastAsia="ru-RU"/>
        </w:rPr>
        <w:t>Строение Вселенной</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Современные представления о происхождении и эволюции Солнца и звезд. Классификация звезд. Звезды и источники их энергии.</w:t>
      </w:r>
    </w:p>
    <w:p w:rsidR="001676FD" w:rsidRPr="001676FD" w:rsidRDefault="001676FD" w:rsidP="00B55298">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Галактика. Представление о строении и эволюции Вселенной.</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b/>
          <w:bCs/>
          <w:color w:val="000000"/>
          <w:sz w:val="24"/>
          <w:szCs w:val="24"/>
          <w:lang w:eastAsia="ru-RU"/>
        </w:rPr>
        <w:t>Углубленный уровень</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b/>
          <w:bCs/>
          <w:color w:val="000000"/>
          <w:sz w:val="24"/>
          <w:szCs w:val="24"/>
          <w:lang w:eastAsia="ru-RU"/>
        </w:rPr>
        <w:t xml:space="preserve">Физика и естественно-научный метод познания природы </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w:t>
      </w:r>
      <w:r w:rsidRPr="001676FD">
        <w:rPr>
          <w:rFonts w:eastAsia="Times New Roman"/>
          <w:color w:val="1F497D"/>
          <w:sz w:val="24"/>
          <w:szCs w:val="24"/>
          <w:lang w:eastAsia="ru-RU"/>
        </w:rPr>
        <w:t>.</w:t>
      </w:r>
      <w:r w:rsidRPr="001676FD">
        <w:rPr>
          <w:rFonts w:eastAsia="Times New Roman"/>
          <w:color w:val="000000"/>
          <w:sz w:val="24"/>
          <w:szCs w:val="24"/>
          <w:lang w:eastAsia="ru-RU"/>
        </w:rPr>
        <w:t xml:space="preserve"> Роль и место физики в формировании современной научной картины мира, в практической деятельности людей. </w:t>
      </w:r>
      <w:r w:rsidRPr="001676FD">
        <w:rPr>
          <w:rFonts w:eastAsia="Times New Roman"/>
          <w:i/>
          <w:iCs/>
          <w:color w:val="000000"/>
          <w:sz w:val="24"/>
          <w:szCs w:val="24"/>
          <w:lang w:eastAsia="ru-RU"/>
        </w:rPr>
        <w:t>Физика и культура.</w:t>
      </w:r>
    </w:p>
    <w:p w:rsidR="001676FD" w:rsidRPr="001676FD" w:rsidRDefault="001676FD" w:rsidP="001676FD">
      <w:pPr>
        <w:suppressAutoHyphens w:val="0"/>
        <w:spacing w:line="240" w:lineRule="auto"/>
        <w:ind w:firstLine="0"/>
        <w:jc w:val="left"/>
        <w:rPr>
          <w:rFonts w:eastAsia="Times New Roman"/>
          <w:sz w:val="24"/>
          <w:szCs w:val="24"/>
          <w:lang w:eastAsia="ru-RU"/>
        </w:rPr>
      </w:pP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b/>
          <w:bCs/>
          <w:color w:val="000000"/>
          <w:sz w:val="24"/>
          <w:szCs w:val="24"/>
          <w:lang w:eastAsia="ru-RU"/>
        </w:rPr>
        <w:t>Механика</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w:t>
      </w:r>
      <w:proofErr w:type="gramStart"/>
      <w:r w:rsidRPr="001676FD">
        <w:rPr>
          <w:rFonts w:eastAsia="Times New Roman"/>
          <w:color w:val="000000"/>
          <w:sz w:val="24"/>
          <w:szCs w:val="24"/>
          <w:lang w:eastAsia="ru-RU"/>
        </w:rPr>
        <w:t>. движение</w:t>
      </w:r>
      <w:proofErr w:type="gramEnd"/>
      <w:r w:rsidRPr="001676FD">
        <w:rPr>
          <w:rFonts w:eastAsia="Times New Roman"/>
          <w:color w:val="000000"/>
          <w:sz w:val="24"/>
          <w:szCs w:val="24"/>
          <w:lang w:eastAsia="ru-RU"/>
        </w:rPr>
        <w:t xml:space="preserve"> тела, брошенного под углом к горизонту. Движение точки по окружности. </w:t>
      </w:r>
      <w:r w:rsidRPr="001676FD">
        <w:rPr>
          <w:rFonts w:eastAsia="Times New Roman"/>
          <w:i/>
          <w:iCs/>
          <w:color w:val="000000"/>
          <w:sz w:val="24"/>
          <w:szCs w:val="24"/>
          <w:lang w:eastAsia="ru-RU"/>
        </w:rPr>
        <w:t>Поступательное и вращательное движение твердого тела.</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shd w:val="clear" w:color="auto" w:fill="FFFFFF"/>
          <w:lang w:eastAsia="ru-RU"/>
        </w:rPr>
        <w:t xml:space="preserve">Взаимодействие тел. Принцип суперпозиции сил. Инерциальная система отсчета. Законы механики Ньютона. Законы Всемирного тяготения, Гука, сухого трения. Движение небесных тел и их искусственных спутников. </w:t>
      </w:r>
      <w:r w:rsidRPr="001676FD">
        <w:rPr>
          <w:rFonts w:eastAsia="Times New Roman"/>
          <w:i/>
          <w:iCs/>
          <w:color w:val="000000"/>
          <w:sz w:val="24"/>
          <w:szCs w:val="24"/>
          <w:shd w:val="clear" w:color="auto" w:fill="FFFFFF"/>
          <w:lang w:eastAsia="ru-RU"/>
        </w:rPr>
        <w:t>Явления, наблюдаемые в неинерциальных системах отсчета.</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Импульс силы. Закон изменения и сохранения импульса. Работа силы. Закон изменения и сохранения энергии.</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 xml:space="preserve">Равновесие материальной точки и твердого тела. Условия равновесия твердого тела в инерциальной системе отсчета. Момент силы. Равновесие жидкости и газа. Движение жидкостей и газов. </w:t>
      </w:r>
      <w:r w:rsidRPr="001676FD">
        <w:rPr>
          <w:rFonts w:eastAsia="Times New Roman"/>
          <w:i/>
          <w:iCs/>
          <w:color w:val="000000"/>
          <w:sz w:val="24"/>
          <w:szCs w:val="24"/>
          <w:lang w:eastAsia="ru-RU"/>
        </w:rPr>
        <w:t>Закон сохранения энергии в динамике жидкости и газа.</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Механические колебания и волны. Амплитуда, период, частота, фаза</w:t>
      </w:r>
      <w:r w:rsidRPr="001676FD">
        <w:rPr>
          <w:rFonts w:eastAsia="Times New Roman"/>
          <w:i/>
          <w:iCs/>
          <w:color w:val="000000"/>
          <w:sz w:val="24"/>
          <w:szCs w:val="24"/>
          <w:lang w:eastAsia="ru-RU"/>
        </w:rPr>
        <w:t xml:space="preserve"> </w:t>
      </w:r>
      <w:r w:rsidRPr="001676FD">
        <w:rPr>
          <w:rFonts w:eastAsia="Times New Roman"/>
          <w:color w:val="000000"/>
          <w:sz w:val="24"/>
          <w:szCs w:val="24"/>
          <w:lang w:eastAsia="ru-RU"/>
        </w:rPr>
        <w:t xml:space="preserve">колебаний. Превращения энергии при колебаниях. </w:t>
      </w:r>
      <w:r w:rsidRPr="001676FD">
        <w:rPr>
          <w:rFonts w:eastAsia="Times New Roman"/>
          <w:i/>
          <w:iCs/>
          <w:color w:val="000000"/>
          <w:sz w:val="24"/>
          <w:szCs w:val="24"/>
          <w:lang w:eastAsia="ru-RU"/>
        </w:rPr>
        <w:t>Вынужденные колебания, резонанс.</w:t>
      </w:r>
    </w:p>
    <w:p w:rsidR="001676FD" w:rsidRPr="001676FD" w:rsidRDefault="001676FD" w:rsidP="00B55298">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Поперечные и продольные волны. Энергия волны. Интерференция и дифракция волн. Звуковые волны.</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b/>
          <w:bCs/>
          <w:color w:val="000000"/>
          <w:sz w:val="24"/>
          <w:szCs w:val="24"/>
          <w:lang w:eastAsia="ru-RU"/>
        </w:rPr>
        <w:t>Молекулярная физика и термодинамика</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 xml:space="preserve">Предмет и задачи молекулярно-кинетической теории (МКТ) и термодинамики. </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Модель идеального газа в термодинамике: уравнение Менделеева–Клапейрона, выражение для внутренней энергии. Закон Дальтона. Газовые законы.</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w:t>
      </w:r>
      <w:r w:rsidRPr="001676FD">
        <w:rPr>
          <w:rFonts w:eastAsia="Times New Roman"/>
          <w:i/>
          <w:iCs/>
          <w:color w:val="000000"/>
          <w:sz w:val="24"/>
          <w:szCs w:val="24"/>
          <w:lang w:eastAsia="ru-RU"/>
        </w:rPr>
        <w:t xml:space="preserve"> Поверхностное натяжение. </w:t>
      </w:r>
      <w:r w:rsidRPr="001676FD">
        <w:rPr>
          <w:rFonts w:eastAsia="Times New Roman"/>
          <w:color w:val="000000"/>
          <w:sz w:val="24"/>
          <w:szCs w:val="24"/>
          <w:lang w:eastAsia="ru-RU"/>
        </w:rPr>
        <w:t>Модель строения твердых тел</w:t>
      </w:r>
      <w:r w:rsidRPr="001676FD">
        <w:rPr>
          <w:rFonts w:eastAsia="Times New Roman"/>
          <w:i/>
          <w:iCs/>
          <w:color w:val="000000"/>
          <w:sz w:val="24"/>
          <w:szCs w:val="24"/>
          <w:lang w:eastAsia="ru-RU"/>
        </w:rPr>
        <w:t>. Механические свойства твердых тел</w:t>
      </w:r>
      <w:r w:rsidRPr="001676FD">
        <w:rPr>
          <w:rFonts w:eastAsia="Times New Roman"/>
          <w:color w:val="000000"/>
          <w:sz w:val="24"/>
          <w:szCs w:val="24"/>
          <w:lang w:eastAsia="ru-RU"/>
        </w:rPr>
        <w:t>.</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 xml:space="preserve">Внутренняя энергия. Работа и теплопередача как способы изменения внутренней энергии. Первый закон термодинамики. Адиабатный процесс. </w:t>
      </w:r>
      <w:r w:rsidRPr="001676FD">
        <w:rPr>
          <w:rFonts w:eastAsia="Times New Roman"/>
          <w:i/>
          <w:iCs/>
          <w:color w:val="000000"/>
          <w:sz w:val="24"/>
          <w:szCs w:val="24"/>
          <w:lang w:eastAsia="ru-RU"/>
        </w:rPr>
        <w:t>Второй закон термодинамики.</w:t>
      </w:r>
    </w:p>
    <w:p w:rsidR="001676FD" w:rsidRPr="001676FD" w:rsidRDefault="001676FD" w:rsidP="00B55298">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Преобразования энергии в тепловых машинах. КПД тепловой машины. Цикл Карно. Экологические проблемы теплоэнергетики.</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b/>
          <w:bCs/>
          <w:color w:val="000000"/>
          <w:sz w:val="24"/>
          <w:szCs w:val="24"/>
          <w:lang w:eastAsia="ru-RU"/>
        </w:rPr>
        <w:t>Электродинамика</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Предмет и задачи электродинамики. Электрическое взаимодействие. Закон сохранения электрического заряда</w:t>
      </w:r>
      <w:r w:rsidRPr="001676FD">
        <w:rPr>
          <w:rFonts w:eastAsia="Times New Roman"/>
          <w:i/>
          <w:iCs/>
          <w:color w:val="000000"/>
          <w:sz w:val="24"/>
          <w:szCs w:val="24"/>
          <w:lang w:eastAsia="ru-RU"/>
        </w:rPr>
        <w:t xml:space="preserve">. </w:t>
      </w:r>
      <w:r w:rsidRPr="001676FD">
        <w:rPr>
          <w:rFonts w:eastAsia="Times New Roman"/>
          <w:color w:val="000000"/>
          <w:sz w:val="24"/>
          <w:szCs w:val="24"/>
          <w:lang w:eastAsia="ru-RU"/>
        </w:rPr>
        <w:t>Закон Кулона. Напряженность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емкость. Конденсатор. Энергия электрического поля.</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sidRPr="001676FD">
        <w:rPr>
          <w:rFonts w:eastAsia="Times New Roman"/>
          <w:i/>
          <w:iCs/>
          <w:color w:val="000000"/>
          <w:sz w:val="24"/>
          <w:szCs w:val="24"/>
          <w:lang w:eastAsia="ru-RU"/>
        </w:rPr>
        <w:t>Электролиз.</w:t>
      </w:r>
      <w:r w:rsidRPr="001676FD">
        <w:rPr>
          <w:rFonts w:eastAsia="Times New Roman"/>
          <w:color w:val="000000"/>
          <w:sz w:val="24"/>
          <w:szCs w:val="24"/>
          <w:lang w:eastAsia="ru-RU"/>
        </w:rPr>
        <w:t xml:space="preserve"> Полупроводниковые приборы. </w:t>
      </w:r>
      <w:r w:rsidRPr="001676FD">
        <w:rPr>
          <w:rFonts w:eastAsia="Times New Roman"/>
          <w:i/>
          <w:iCs/>
          <w:color w:val="000000"/>
          <w:sz w:val="24"/>
          <w:szCs w:val="24"/>
          <w:lang w:eastAsia="ru-RU"/>
        </w:rPr>
        <w:t>Сверхпроводимость.</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 xml:space="preserve">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w:t>
      </w:r>
      <w:r w:rsidRPr="001676FD">
        <w:rPr>
          <w:rFonts w:eastAsia="Times New Roman"/>
          <w:color w:val="000000"/>
          <w:sz w:val="24"/>
          <w:szCs w:val="24"/>
          <w:lang w:eastAsia="ru-RU"/>
        </w:rPr>
        <w:lastRenderedPageBreak/>
        <w:t>Явление самоиндукции. Индуктивность. Энергия электромагнитного поля</w:t>
      </w:r>
      <w:r w:rsidRPr="001676FD">
        <w:rPr>
          <w:rFonts w:eastAsia="Times New Roman"/>
          <w:i/>
          <w:iCs/>
          <w:color w:val="000000"/>
          <w:sz w:val="24"/>
          <w:szCs w:val="24"/>
          <w:lang w:eastAsia="ru-RU"/>
        </w:rPr>
        <w:t>.</w:t>
      </w:r>
      <w:r w:rsidRPr="001676FD">
        <w:rPr>
          <w:rFonts w:eastAsia="Times New Roman"/>
          <w:color w:val="000000"/>
          <w:sz w:val="24"/>
          <w:szCs w:val="24"/>
          <w:lang w:eastAsia="ru-RU"/>
        </w:rPr>
        <w:t xml:space="preserve"> Магнитные свойства вещества.</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1676FD">
        <w:rPr>
          <w:rFonts w:eastAsia="Times New Roman"/>
          <w:i/>
          <w:iCs/>
          <w:color w:val="000000"/>
          <w:sz w:val="24"/>
          <w:szCs w:val="24"/>
          <w:lang w:eastAsia="ru-RU"/>
        </w:rPr>
        <w:t>Элементарная теория трансформатора.</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Электромагнитное поле</w:t>
      </w:r>
      <w:r w:rsidRPr="001676FD">
        <w:rPr>
          <w:rFonts w:eastAsia="Times New Roman"/>
          <w:i/>
          <w:iCs/>
          <w:color w:val="000000"/>
          <w:sz w:val="24"/>
          <w:szCs w:val="24"/>
          <w:lang w:eastAsia="ru-RU"/>
        </w:rPr>
        <w:t xml:space="preserve">. </w:t>
      </w:r>
      <w:r w:rsidRPr="001676FD">
        <w:rPr>
          <w:rFonts w:eastAsia="Times New Roman"/>
          <w:color w:val="000000"/>
          <w:sz w:val="24"/>
          <w:szCs w:val="24"/>
          <w:lang w:eastAsia="ru-RU"/>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1676FD" w:rsidRPr="001676FD" w:rsidRDefault="001676FD" w:rsidP="001676FD">
      <w:pPr>
        <w:suppressAutoHyphens w:val="0"/>
        <w:spacing w:line="240" w:lineRule="auto"/>
        <w:ind w:firstLine="0"/>
        <w:jc w:val="left"/>
        <w:rPr>
          <w:rFonts w:eastAsia="Times New Roman"/>
          <w:sz w:val="24"/>
          <w:szCs w:val="24"/>
          <w:lang w:eastAsia="ru-RU"/>
        </w:rPr>
      </w:pP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b/>
          <w:bCs/>
          <w:color w:val="000000"/>
          <w:sz w:val="24"/>
          <w:szCs w:val="24"/>
          <w:lang w:eastAsia="ru-RU"/>
        </w:rPr>
        <w:t>Основы специальной теории относительности</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 xml:space="preserve">Инвариантность модуля скорости света в вакууме. Принцип относительности Эйнштейна. </w:t>
      </w:r>
      <w:r w:rsidRPr="001676FD">
        <w:rPr>
          <w:rFonts w:eastAsia="Times New Roman"/>
          <w:i/>
          <w:iCs/>
          <w:color w:val="000000"/>
          <w:sz w:val="24"/>
          <w:szCs w:val="24"/>
          <w:lang w:eastAsia="ru-RU"/>
        </w:rPr>
        <w:t>Пространство и время в специальной теории относительности. Энергия и импульс свободной частицы.</w:t>
      </w:r>
      <w:r w:rsidRPr="001676FD">
        <w:rPr>
          <w:rFonts w:eastAsia="Times New Roman"/>
          <w:color w:val="000000"/>
          <w:sz w:val="24"/>
          <w:szCs w:val="24"/>
          <w:lang w:eastAsia="ru-RU"/>
        </w:rPr>
        <w:t xml:space="preserve"> Связь массы и энергии свободной частицы. Энергия покоя.</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b/>
          <w:bCs/>
          <w:color w:val="000000"/>
          <w:sz w:val="24"/>
          <w:szCs w:val="24"/>
          <w:lang w:eastAsia="ru-RU"/>
        </w:rPr>
        <w:t>Квантовая физика. Физика атома и атомного ядра</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 xml:space="preserve">Предмет и задачи квантовой физики. </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 xml:space="preserve">Тепловое излучение. Распределение энергии в спектре абсолютно черного тела. </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Гипотеза М. Планка о квантах. Фотоэффект. Опыты А.Г. Столетова, законы фотоэффекта. Уравнение А. Эйнштейна для фотоэффекта.</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 xml:space="preserve">Фотон. </w:t>
      </w:r>
      <w:r w:rsidRPr="001676FD">
        <w:rPr>
          <w:rFonts w:eastAsia="Times New Roman"/>
          <w:i/>
          <w:iCs/>
          <w:color w:val="000000"/>
          <w:sz w:val="24"/>
          <w:szCs w:val="24"/>
          <w:lang w:eastAsia="ru-RU"/>
        </w:rPr>
        <w:t>Опыты П.Н. Лебедева и С.И. Вавилова.</w:t>
      </w:r>
      <w:r w:rsidRPr="001676FD">
        <w:rPr>
          <w:rFonts w:eastAsia="Times New Roman"/>
          <w:color w:val="000000"/>
          <w:sz w:val="24"/>
          <w:szCs w:val="24"/>
          <w:lang w:eastAsia="ru-RU"/>
        </w:rPr>
        <w:t xml:space="preserve"> Гипотеза Л. де Бройля о волновых свойствах частиц. Корпускулярно-</w:t>
      </w:r>
      <w:r w:rsidRPr="001676FD">
        <w:rPr>
          <w:rFonts w:eastAsia="Times New Roman"/>
          <w:color w:val="000000"/>
          <w:sz w:val="24"/>
          <w:szCs w:val="24"/>
          <w:lang w:eastAsia="ru-RU"/>
        </w:rPr>
        <w:softHyphen/>
        <w:t xml:space="preserve">волновой дуализм. </w:t>
      </w:r>
      <w:r w:rsidRPr="001676FD">
        <w:rPr>
          <w:rFonts w:eastAsia="Times New Roman"/>
          <w:i/>
          <w:iCs/>
          <w:color w:val="000000"/>
          <w:sz w:val="24"/>
          <w:szCs w:val="24"/>
          <w:lang w:eastAsia="ru-RU"/>
        </w:rPr>
        <w:t>Дифракция электронов.</w:t>
      </w:r>
      <w:r w:rsidRPr="001676FD">
        <w:rPr>
          <w:rFonts w:eastAsia="Times New Roman"/>
          <w:color w:val="000000"/>
          <w:sz w:val="24"/>
          <w:szCs w:val="24"/>
          <w:lang w:eastAsia="ru-RU"/>
        </w:rPr>
        <w:t xml:space="preserve"> Давление света. Соотношение неопределенностей Гейзенберга.</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rsidR="001676FD" w:rsidRPr="001676FD" w:rsidRDefault="001676FD" w:rsidP="001676FD">
      <w:pPr>
        <w:suppressAutoHyphens w:val="0"/>
        <w:spacing w:line="240" w:lineRule="auto"/>
        <w:ind w:firstLine="700"/>
        <w:rPr>
          <w:rFonts w:eastAsia="Times New Roman"/>
          <w:sz w:val="24"/>
          <w:szCs w:val="24"/>
          <w:lang w:eastAsia="ru-RU"/>
        </w:rPr>
      </w:pPr>
      <w:r w:rsidRPr="001676FD">
        <w:rPr>
          <w:rFonts w:eastAsia="Times New Roman"/>
          <w:color w:val="000000"/>
          <w:sz w:val="24"/>
          <w:szCs w:val="24"/>
          <w:lang w:eastAsia="ru-RU"/>
        </w:rPr>
        <w:t>Состав и строение атомного ядра. Изотопы. Ядерные силы. Дефект массы и энергия связи ядра.</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 xml:space="preserve">Закон радиоактивного распада. Ядерные реакции, реакции деления и синтеза. Цепная реакция деления ядер. Ядерная энергетика. Термоядерный синтез. </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 xml:space="preserve">Элементарные частицы. Фундаментальные взаимодействия. </w:t>
      </w:r>
      <w:r w:rsidRPr="001676FD">
        <w:rPr>
          <w:rFonts w:eastAsia="Times New Roman"/>
          <w:i/>
          <w:iCs/>
          <w:color w:val="000000"/>
          <w:sz w:val="24"/>
          <w:szCs w:val="24"/>
          <w:lang w:eastAsia="ru-RU"/>
        </w:rPr>
        <w:t xml:space="preserve">Ускорители элементарных частиц. </w:t>
      </w:r>
    </w:p>
    <w:p w:rsidR="001676FD" w:rsidRPr="001676FD" w:rsidRDefault="001676FD" w:rsidP="00520D6B">
      <w:pPr>
        <w:suppressAutoHyphens w:val="0"/>
        <w:spacing w:line="240" w:lineRule="auto"/>
        <w:ind w:firstLine="0"/>
        <w:rPr>
          <w:rFonts w:eastAsia="Times New Roman"/>
          <w:sz w:val="24"/>
          <w:szCs w:val="24"/>
          <w:lang w:eastAsia="ru-RU"/>
        </w:rPr>
      </w:pPr>
      <w:r w:rsidRPr="001676FD">
        <w:rPr>
          <w:rFonts w:eastAsia="Times New Roman"/>
          <w:b/>
          <w:bCs/>
          <w:color w:val="000000"/>
          <w:sz w:val="24"/>
          <w:szCs w:val="24"/>
          <w:lang w:eastAsia="ru-RU"/>
        </w:rPr>
        <w:t>Строение Вселенной</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Применимость законов физики для объяснения природы космических объектов</w:t>
      </w:r>
      <w:r w:rsidRPr="001676FD">
        <w:rPr>
          <w:rFonts w:eastAsia="Times New Roman"/>
          <w:i/>
          <w:iCs/>
          <w:color w:val="000000"/>
          <w:sz w:val="24"/>
          <w:szCs w:val="24"/>
          <w:lang w:eastAsia="ru-RU"/>
        </w:rPr>
        <w:t xml:space="preserve">. </w:t>
      </w:r>
      <w:r w:rsidRPr="001676FD">
        <w:rPr>
          <w:rFonts w:eastAsia="Times New Roman"/>
          <w:color w:val="000000"/>
          <w:sz w:val="24"/>
          <w:szCs w:val="24"/>
          <w:lang w:eastAsia="ru-RU"/>
        </w:rPr>
        <w:t>Солнечная система. Звезды и источники их энергии. Классификация звезд. Эволюция Солнца и звезд.</w:t>
      </w:r>
    </w:p>
    <w:p w:rsidR="001676FD" w:rsidRPr="001676FD" w:rsidRDefault="001676FD" w:rsidP="001676FD">
      <w:pPr>
        <w:suppressAutoHyphens w:val="0"/>
        <w:spacing w:line="240" w:lineRule="auto"/>
        <w:rPr>
          <w:rFonts w:eastAsia="Times New Roman"/>
          <w:sz w:val="24"/>
          <w:szCs w:val="24"/>
          <w:lang w:eastAsia="ru-RU"/>
        </w:rPr>
      </w:pPr>
      <w:r w:rsidRPr="001676FD">
        <w:rPr>
          <w:rFonts w:eastAsia="Times New Roman"/>
          <w:color w:val="000000"/>
          <w:sz w:val="24"/>
          <w:szCs w:val="24"/>
          <w:lang w:eastAsia="ru-RU"/>
        </w:rPr>
        <w:t xml:space="preserve">Галактика. Другие галактики. Пространственно-временные масштабы наблюдаемой Вселенной. Представление об эволюции Вселенной. </w:t>
      </w:r>
      <w:r w:rsidRPr="001676FD">
        <w:rPr>
          <w:rFonts w:eastAsia="Times New Roman"/>
          <w:i/>
          <w:iCs/>
          <w:color w:val="000000"/>
          <w:sz w:val="24"/>
          <w:szCs w:val="24"/>
          <w:lang w:eastAsia="ru-RU"/>
        </w:rPr>
        <w:t xml:space="preserve">Темная материя и темная энергия. </w:t>
      </w:r>
    </w:p>
    <w:p w:rsidR="001676FD" w:rsidRPr="001676FD" w:rsidRDefault="001676FD" w:rsidP="001676FD">
      <w:pPr>
        <w:spacing w:line="240" w:lineRule="auto"/>
        <w:rPr>
          <w:sz w:val="24"/>
          <w:szCs w:val="24"/>
        </w:rPr>
      </w:pPr>
    </w:p>
    <w:p w:rsidR="001676FD" w:rsidRPr="001676FD" w:rsidRDefault="001676FD" w:rsidP="001676FD">
      <w:pPr>
        <w:spacing w:line="240" w:lineRule="auto"/>
        <w:rPr>
          <w:sz w:val="24"/>
          <w:szCs w:val="24"/>
        </w:rPr>
      </w:pPr>
      <w:r w:rsidRPr="001676FD">
        <w:rPr>
          <w:rFonts w:eastAsia="Times New Roman"/>
          <w:b/>
          <w:sz w:val="24"/>
          <w:szCs w:val="24"/>
        </w:rPr>
        <w:t xml:space="preserve">Примерный перечень практических и лабораторных работ (на выбор учителя) </w:t>
      </w:r>
    </w:p>
    <w:p w:rsidR="001676FD" w:rsidRPr="001676FD" w:rsidRDefault="001676FD" w:rsidP="001676FD">
      <w:pPr>
        <w:spacing w:line="240" w:lineRule="auto"/>
        <w:rPr>
          <w:rFonts w:eastAsia="Times New Roman"/>
          <w:sz w:val="24"/>
          <w:szCs w:val="24"/>
        </w:rPr>
      </w:pPr>
      <w:r w:rsidRPr="001676FD">
        <w:rPr>
          <w:rFonts w:eastAsia="Times New Roman"/>
          <w:sz w:val="24"/>
          <w:szCs w:val="24"/>
        </w:rPr>
        <w:t>Прямые измерения:</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измерение</w:t>
      </w:r>
      <w:proofErr w:type="gramEnd"/>
      <w:r w:rsidRPr="001676FD">
        <w:rPr>
          <w:sz w:val="24"/>
          <w:szCs w:val="24"/>
          <w:u w:color="000000"/>
          <w:bdr w:val="nil"/>
          <w:lang w:eastAsia="ru-RU"/>
        </w:rPr>
        <w:t xml:space="preserve"> мгновенной скорости с использованием секундомера или компьютера с датчиками; </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сравнение</w:t>
      </w:r>
      <w:proofErr w:type="gramEnd"/>
      <w:r w:rsidRPr="001676FD">
        <w:rPr>
          <w:sz w:val="24"/>
          <w:szCs w:val="24"/>
          <w:u w:color="000000"/>
          <w:bdr w:val="nil"/>
          <w:lang w:eastAsia="ru-RU"/>
        </w:rPr>
        <w:t xml:space="preserve"> масс (по взаимодействию);</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измерение</w:t>
      </w:r>
      <w:proofErr w:type="gramEnd"/>
      <w:r w:rsidRPr="001676FD">
        <w:rPr>
          <w:sz w:val="24"/>
          <w:szCs w:val="24"/>
          <w:u w:color="000000"/>
          <w:bdr w:val="nil"/>
          <w:lang w:eastAsia="ru-RU"/>
        </w:rPr>
        <w:t xml:space="preserve"> сил в механике;</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измерение</w:t>
      </w:r>
      <w:proofErr w:type="gramEnd"/>
      <w:r w:rsidRPr="001676FD">
        <w:rPr>
          <w:sz w:val="24"/>
          <w:szCs w:val="24"/>
          <w:u w:color="000000"/>
          <w:bdr w:val="nil"/>
          <w:lang w:eastAsia="ru-RU"/>
        </w:rPr>
        <w:t xml:space="preserve"> температуры жидкостными и цифровыми термометрами;</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оценка</w:t>
      </w:r>
      <w:proofErr w:type="gramEnd"/>
      <w:r w:rsidRPr="001676FD">
        <w:rPr>
          <w:sz w:val="24"/>
          <w:szCs w:val="24"/>
          <w:u w:color="000000"/>
          <w:bdr w:val="nil"/>
          <w:lang w:eastAsia="ru-RU"/>
        </w:rPr>
        <w:t xml:space="preserve"> сил взаимодействия молекул (методом отрыва капель);</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измерение</w:t>
      </w:r>
      <w:proofErr w:type="gramEnd"/>
      <w:r w:rsidRPr="001676FD">
        <w:rPr>
          <w:sz w:val="24"/>
          <w:szCs w:val="24"/>
          <w:u w:color="000000"/>
          <w:bdr w:val="nil"/>
          <w:lang w:eastAsia="ru-RU"/>
        </w:rPr>
        <w:t xml:space="preserve"> термодинамических параметров газа;</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измерение</w:t>
      </w:r>
      <w:proofErr w:type="gramEnd"/>
      <w:r w:rsidRPr="001676FD">
        <w:rPr>
          <w:sz w:val="24"/>
          <w:szCs w:val="24"/>
          <w:u w:color="000000"/>
          <w:bdr w:val="nil"/>
          <w:lang w:eastAsia="ru-RU"/>
        </w:rPr>
        <w:t xml:space="preserve"> ЭДС источника тока;</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lastRenderedPageBreak/>
        <w:t>измерение</w:t>
      </w:r>
      <w:proofErr w:type="gramEnd"/>
      <w:r w:rsidRPr="001676FD">
        <w:rPr>
          <w:sz w:val="24"/>
          <w:szCs w:val="24"/>
          <w:u w:color="000000"/>
          <w:bdr w:val="nil"/>
          <w:lang w:eastAsia="ru-RU"/>
        </w:rPr>
        <w:t xml:space="preserve"> силы взаимодействия катушки с током и магнита помощью электронных весов;</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определение</w:t>
      </w:r>
      <w:proofErr w:type="gramEnd"/>
      <w:r w:rsidRPr="001676FD">
        <w:rPr>
          <w:sz w:val="24"/>
          <w:szCs w:val="24"/>
          <w:u w:color="000000"/>
          <w:bdr w:val="nil"/>
          <w:lang w:eastAsia="ru-RU"/>
        </w:rPr>
        <w:t xml:space="preserve"> периода обращения двойных звезд (печатные материалы).</w:t>
      </w:r>
    </w:p>
    <w:p w:rsidR="001676FD" w:rsidRPr="001676FD" w:rsidRDefault="001676FD" w:rsidP="001676FD">
      <w:pPr>
        <w:spacing w:line="240" w:lineRule="auto"/>
        <w:rPr>
          <w:rFonts w:eastAsia="Times New Roman"/>
          <w:sz w:val="24"/>
          <w:szCs w:val="24"/>
        </w:rPr>
      </w:pPr>
    </w:p>
    <w:p w:rsidR="001676FD" w:rsidRPr="001676FD" w:rsidRDefault="001676FD" w:rsidP="001676FD">
      <w:pPr>
        <w:spacing w:line="240" w:lineRule="auto"/>
        <w:rPr>
          <w:rFonts w:eastAsia="Times New Roman"/>
          <w:sz w:val="24"/>
          <w:szCs w:val="24"/>
        </w:rPr>
      </w:pPr>
      <w:r w:rsidRPr="001676FD">
        <w:rPr>
          <w:rFonts w:eastAsia="Times New Roman"/>
          <w:sz w:val="24"/>
          <w:szCs w:val="24"/>
        </w:rPr>
        <w:t>Косвенные измерения:</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измерение</w:t>
      </w:r>
      <w:proofErr w:type="gramEnd"/>
      <w:r w:rsidRPr="001676FD">
        <w:rPr>
          <w:sz w:val="24"/>
          <w:szCs w:val="24"/>
          <w:u w:color="000000"/>
          <w:bdr w:val="nil"/>
          <w:lang w:eastAsia="ru-RU"/>
        </w:rPr>
        <w:t xml:space="preserve"> ускорения;</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измерение</w:t>
      </w:r>
      <w:proofErr w:type="gramEnd"/>
      <w:r w:rsidRPr="001676FD">
        <w:rPr>
          <w:sz w:val="24"/>
          <w:szCs w:val="24"/>
          <w:u w:color="000000"/>
          <w:bdr w:val="nil"/>
          <w:lang w:eastAsia="ru-RU"/>
        </w:rPr>
        <w:t xml:space="preserve"> ускорения свободного падения;</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определение</w:t>
      </w:r>
      <w:proofErr w:type="gramEnd"/>
      <w:r w:rsidRPr="001676FD">
        <w:rPr>
          <w:sz w:val="24"/>
          <w:szCs w:val="24"/>
          <w:u w:color="000000"/>
          <w:bdr w:val="nil"/>
          <w:lang w:eastAsia="ru-RU"/>
        </w:rPr>
        <w:t xml:space="preserve"> энергии и импульса по тормозному пути;</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измерение</w:t>
      </w:r>
      <w:proofErr w:type="gramEnd"/>
      <w:r w:rsidRPr="001676FD">
        <w:rPr>
          <w:sz w:val="24"/>
          <w:szCs w:val="24"/>
          <w:u w:color="000000"/>
          <w:bdr w:val="nil"/>
          <w:lang w:eastAsia="ru-RU"/>
        </w:rPr>
        <w:t xml:space="preserve"> удельной теплоты плавления льда;</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измерение</w:t>
      </w:r>
      <w:proofErr w:type="gramEnd"/>
      <w:r w:rsidRPr="001676FD">
        <w:rPr>
          <w:sz w:val="24"/>
          <w:szCs w:val="24"/>
          <w:u w:color="000000"/>
          <w:bdr w:val="nil"/>
          <w:lang w:eastAsia="ru-RU"/>
        </w:rPr>
        <w:t xml:space="preserve"> напряженности вихревого электрического поля (при наблюдении электромагнитной индукции);</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измерение</w:t>
      </w:r>
      <w:proofErr w:type="gramEnd"/>
      <w:r w:rsidRPr="001676FD">
        <w:rPr>
          <w:sz w:val="24"/>
          <w:szCs w:val="24"/>
          <w:u w:color="000000"/>
          <w:bdr w:val="nil"/>
          <w:lang w:eastAsia="ru-RU"/>
        </w:rPr>
        <w:t xml:space="preserve"> внутреннего сопротивления источника тока;</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определение</w:t>
      </w:r>
      <w:proofErr w:type="gramEnd"/>
      <w:r w:rsidRPr="001676FD">
        <w:rPr>
          <w:sz w:val="24"/>
          <w:szCs w:val="24"/>
          <w:u w:color="000000"/>
          <w:bdr w:val="nil"/>
          <w:lang w:eastAsia="ru-RU"/>
        </w:rPr>
        <w:t xml:space="preserve"> показателя преломления среды;</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измерение</w:t>
      </w:r>
      <w:proofErr w:type="gramEnd"/>
      <w:r w:rsidRPr="001676FD">
        <w:rPr>
          <w:sz w:val="24"/>
          <w:szCs w:val="24"/>
          <w:u w:color="000000"/>
          <w:bdr w:val="nil"/>
          <w:lang w:eastAsia="ru-RU"/>
        </w:rPr>
        <w:t xml:space="preserve"> фокусного расстояния собирающей и рассеивающей линз;</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определение</w:t>
      </w:r>
      <w:proofErr w:type="gramEnd"/>
      <w:r w:rsidRPr="001676FD">
        <w:rPr>
          <w:sz w:val="24"/>
          <w:szCs w:val="24"/>
          <w:u w:color="000000"/>
          <w:bdr w:val="nil"/>
          <w:lang w:eastAsia="ru-RU"/>
        </w:rPr>
        <w:t xml:space="preserve"> длины световой волны;</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определение</w:t>
      </w:r>
      <w:proofErr w:type="gramEnd"/>
      <w:r w:rsidRPr="001676FD">
        <w:rPr>
          <w:sz w:val="24"/>
          <w:szCs w:val="24"/>
          <w:u w:color="000000"/>
          <w:bdr w:val="nil"/>
          <w:lang w:eastAsia="ru-RU"/>
        </w:rPr>
        <w:t xml:space="preserve"> импульса и энергии частицы при движении в магнитном поле (по фотографиям).</w:t>
      </w:r>
    </w:p>
    <w:p w:rsidR="001676FD" w:rsidRPr="001676FD" w:rsidRDefault="001676FD" w:rsidP="001676FD">
      <w:pPr>
        <w:spacing w:line="240" w:lineRule="auto"/>
        <w:rPr>
          <w:rFonts w:eastAsia="Times New Roman"/>
          <w:sz w:val="24"/>
          <w:szCs w:val="24"/>
        </w:rPr>
      </w:pPr>
    </w:p>
    <w:p w:rsidR="001676FD" w:rsidRPr="001676FD" w:rsidRDefault="001676FD" w:rsidP="001676FD">
      <w:pPr>
        <w:spacing w:line="240" w:lineRule="auto"/>
        <w:rPr>
          <w:rFonts w:eastAsia="Times New Roman"/>
          <w:sz w:val="24"/>
          <w:szCs w:val="24"/>
        </w:rPr>
      </w:pPr>
      <w:r w:rsidRPr="001676FD">
        <w:rPr>
          <w:rFonts w:eastAsia="Times New Roman"/>
          <w:sz w:val="24"/>
          <w:szCs w:val="24"/>
        </w:rPr>
        <w:t>Наблюдение явлений:</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наблюдение</w:t>
      </w:r>
      <w:proofErr w:type="gramEnd"/>
      <w:r w:rsidRPr="001676FD">
        <w:rPr>
          <w:sz w:val="24"/>
          <w:szCs w:val="24"/>
          <w:u w:color="000000"/>
          <w:bdr w:val="nil"/>
          <w:lang w:eastAsia="ru-RU"/>
        </w:rPr>
        <w:t xml:space="preserve"> механических явлений в инерциальных и неинерциальных системах отсчета;</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наблюдение</w:t>
      </w:r>
      <w:proofErr w:type="gramEnd"/>
      <w:r w:rsidRPr="001676FD">
        <w:rPr>
          <w:sz w:val="24"/>
          <w:szCs w:val="24"/>
          <w:u w:color="000000"/>
          <w:bdr w:val="nil"/>
          <w:lang w:eastAsia="ru-RU"/>
        </w:rPr>
        <w:t xml:space="preserve"> вынужденных колебаний и резонанса;</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наблюдение</w:t>
      </w:r>
      <w:proofErr w:type="gramEnd"/>
      <w:r w:rsidRPr="001676FD">
        <w:rPr>
          <w:sz w:val="24"/>
          <w:szCs w:val="24"/>
          <w:u w:color="000000"/>
          <w:bdr w:val="nil"/>
          <w:lang w:eastAsia="ru-RU"/>
        </w:rPr>
        <w:t xml:space="preserve"> диффузии;</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наблюдение</w:t>
      </w:r>
      <w:proofErr w:type="gramEnd"/>
      <w:r w:rsidRPr="001676FD">
        <w:rPr>
          <w:sz w:val="24"/>
          <w:szCs w:val="24"/>
          <w:u w:color="000000"/>
          <w:bdr w:val="nil"/>
          <w:lang w:eastAsia="ru-RU"/>
        </w:rPr>
        <w:t xml:space="preserve"> явления электромагнитной индукции;</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наблюдение</w:t>
      </w:r>
      <w:proofErr w:type="gramEnd"/>
      <w:r w:rsidRPr="001676FD">
        <w:rPr>
          <w:sz w:val="24"/>
          <w:szCs w:val="24"/>
          <w:u w:color="000000"/>
          <w:bdr w:val="nil"/>
          <w:lang w:eastAsia="ru-RU"/>
        </w:rPr>
        <w:t xml:space="preserve"> волновых свойств света: дифракция, интерференция, поляризация;</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наблюдение</w:t>
      </w:r>
      <w:proofErr w:type="gramEnd"/>
      <w:r w:rsidRPr="001676FD">
        <w:rPr>
          <w:sz w:val="24"/>
          <w:szCs w:val="24"/>
          <w:u w:color="000000"/>
          <w:bdr w:val="nil"/>
          <w:lang w:eastAsia="ru-RU"/>
        </w:rPr>
        <w:t xml:space="preserve"> спектров;</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вечерние</w:t>
      </w:r>
      <w:proofErr w:type="gramEnd"/>
      <w:r w:rsidRPr="001676FD">
        <w:rPr>
          <w:sz w:val="24"/>
          <w:szCs w:val="24"/>
          <w:u w:color="000000"/>
          <w:bdr w:val="nil"/>
          <w:lang w:eastAsia="ru-RU"/>
        </w:rPr>
        <w:t xml:space="preserve"> наблюдения звезд, Луны и планет в телескоп или бинокль.</w:t>
      </w:r>
    </w:p>
    <w:p w:rsidR="001676FD" w:rsidRPr="001676FD" w:rsidRDefault="001676FD" w:rsidP="001676FD">
      <w:pPr>
        <w:spacing w:line="240" w:lineRule="auto"/>
        <w:rPr>
          <w:rFonts w:eastAsia="Times New Roman"/>
          <w:sz w:val="24"/>
          <w:szCs w:val="24"/>
        </w:rPr>
      </w:pPr>
    </w:p>
    <w:p w:rsidR="001676FD" w:rsidRPr="001676FD" w:rsidRDefault="001676FD" w:rsidP="001676FD">
      <w:pPr>
        <w:spacing w:line="240" w:lineRule="auto"/>
        <w:rPr>
          <w:rFonts w:eastAsia="Times New Roman"/>
          <w:sz w:val="24"/>
          <w:szCs w:val="24"/>
        </w:rPr>
      </w:pPr>
      <w:r w:rsidRPr="001676FD">
        <w:rPr>
          <w:rFonts w:eastAsia="Times New Roman"/>
          <w:sz w:val="24"/>
          <w:szCs w:val="24"/>
        </w:rPr>
        <w:t>Исследования:</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исследование</w:t>
      </w:r>
      <w:proofErr w:type="gramEnd"/>
      <w:r w:rsidRPr="001676FD">
        <w:rPr>
          <w:sz w:val="24"/>
          <w:szCs w:val="24"/>
          <w:u w:color="000000"/>
          <w:bdr w:val="nil"/>
          <w:lang w:eastAsia="ru-RU"/>
        </w:rPr>
        <w:t xml:space="preserve"> равноускоренного движения с использованием электронного секундомера или компьютера с датчиками;</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исследование</w:t>
      </w:r>
      <w:proofErr w:type="gramEnd"/>
      <w:r w:rsidRPr="001676FD">
        <w:rPr>
          <w:sz w:val="24"/>
          <w:szCs w:val="24"/>
          <w:u w:color="000000"/>
          <w:bdr w:val="nil"/>
          <w:lang w:eastAsia="ru-RU"/>
        </w:rPr>
        <w:t xml:space="preserve"> движения тела, брошенного горизонтально;</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исследование</w:t>
      </w:r>
      <w:proofErr w:type="gramEnd"/>
      <w:r w:rsidRPr="001676FD">
        <w:rPr>
          <w:sz w:val="24"/>
          <w:szCs w:val="24"/>
          <w:u w:color="000000"/>
          <w:bdr w:val="nil"/>
          <w:lang w:eastAsia="ru-RU"/>
        </w:rPr>
        <w:t xml:space="preserve"> центрального удара;</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исследование</w:t>
      </w:r>
      <w:proofErr w:type="gramEnd"/>
      <w:r w:rsidRPr="001676FD">
        <w:rPr>
          <w:sz w:val="24"/>
          <w:szCs w:val="24"/>
          <w:u w:color="000000"/>
          <w:bdr w:val="nil"/>
          <w:lang w:eastAsia="ru-RU"/>
        </w:rPr>
        <w:t xml:space="preserve"> качения цилиндра по наклонной плоскости;</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исследование</w:t>
      </w:r>
      <w:proofErr w:type="gramEnd"/>
      <w:r w:rsidRPr="001676FD">
        <w:rPr>
          <w:sz w:val="24"/>
          <w:szCs w:val="24"/>
          <w:u w:color="000000"/>
          <w:bdr w:val="nil"/>
          <w:lang w:eastAsia="ru-RU"/>
        </w:rPr>
        <w:t xml:space="preserve"> движения броуновской частицы (по трекам Перрена);</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исследование</w:t>
      </w:r>
      <w:proofErr w:type="gramEnd"/>
      <w:r w:rsidRPr="001676FD">
        <w:rPr>
          <w:sz w:val="24"/>
          <w:szCs w:val="24"/>
          <w:u w:color="000000"/>
          <w:bdr w:val="nil"/>
          <w:lang w:eastAsia="ru-RU"/>
        </w:rPr>
        <w:t xml:space="preserve"> изопроцессов;</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исследование</w:t>
      </w:r>
      <w:proofErr w:type="gramEnd"/>
      <w:r w:rsidRPr="001676FD">
        <w:rPr>
          <w:sz w:val="24"/>
          <w:szCs w:val="24"/>
          <w:u w:color="000000"/>
          <w:bdr w:val="nil"/>
          <w:lang w:eastAsia="ru-RU"/>
        </w:rPr>
        <w:t xml:space="preserve"> изохорного процесса и оценка абсолютного нуля; </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исследование</w:t>
      </w:r>
      <w:proofErr w:type="gramEnd"/>
      <w:r w:rsidRPr="001676FD">
        <w:rPr>
          <w:sz w:val="24"/>
          <w:szCs w:val="24"/>
          <w:u w:color="000000"/>
          <w:bdr w:val="nil"/>
          <w:lang w:eastAsia="ru-RU"/>
        </w:rPr>
        <w:t xml:space="preserve"> остывания воды;</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исследование</w:t>
      </w:r>
      <w:proofErr w:type="gramEnd"/>
      <w:r w:rsidRPr="001676FD">
        <w:rPr>
          <w:sz w:val="24"/>
          <w:szCs w:val="24"/>
          <w:u w:color="000000"/>
          <w:bdr w:val="nil"/>
          <w:lang w:eastAsia="ru-RU"/>
        </w:rPr>
        <w:t xml:space="preserve"> зависимости напряжения на полюсах источника тока от силы тока в цепи;</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исследование</w:t>
      </w:r>
      <w:proofErr w:type="gramEnd"/>
      <w:r w:rsidRPr="001676FD">
        <w:rPr>
          <w:sz w:val="24"/>
          <w:szCs w:val="24"/>
          <w:u w:color="000000"/>
          <w:bdr w:val="nil"/>
          <w:lang w:eastAsia="ru-RU"/>
        </w:rPr>
        <w:t xml:space="preserve"> зависимости силы тока через лампочку от напряжения на ней;</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исследование</w:t>
      </w:r>
      <w:proofErr w:type="gramEnd"/>
      <w:r w:rsidRPr="001676FD">
        <w:rPr>
          <w:sz w:val="24"/>
          <w:szCs w:val="24"/>
          <w:u w:color="000000"/>
          <w:bdr w:val="nil"/>
          <w:lang w:eastAsia="ru-RU"/>
        </w:rPr>
        <w:t xml:space="preserve"> нагревания воды нагревателем небольшой мощности;</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исследование</w:t>
      </w:r>
      <w:proofErr w:type="gramEnd"/>
      <w:r w:rsidRPr="001676FD">
        <w:rPr>
          <w:sz w:val="24"/>
          <w:szCs w:val="24"/>
          <w:u w:color="000000"/>
          <w:bdr w:val="nil"/>
          <w:lang w:eastAsia="ru-RU"/>
        </w:rPr>
        <w:t xml:space="preserve"> явления электромагнитной индукции;</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исследование</w:t>
      </w:r>
      <w:proofErr w:type="gramEnd"/>
      <w:r w:rsidRPr="001676FD">
        <w:rPr>
          <w:sz w:val="24"/>
          <w:szCs w:val="24"/>
          <w:u w:color="000000"/>
          <w:bdr w:val="nil"/>
          <w:lang w:eastAsia="ru-RU"/>
        </w:rPr>
        <w:t xml:space="preserve"> зависимости угла преломления от угла падения;</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исследование</w:t>
      </w:r>
      <w:proofErr w:type="gramEnd"/>
      <w:r w:rsidRPr="001676FD">
        <w:rPr>
          <w:sz w:val="24"/>
          <w:szCs w:val="24"/>
          <w:u w:color="000000"/>
          <w:bdr w:val="nil"/>
          <w:lang w:eastAsia="ru-RU"/>
        </w:rPr>
        <w:t xml:space="preserve"> зависимости расстояния от линзы до изображения от расстояния от линзы до предмета;</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исследование</w:t>
      </w:r>
      <w:proofErr w:type="gramEnd"/>
      <w:r w:rsidRPr="001676FD">
        <w:rPr>
          <w:sz w:val="24"/>
          <w:szCs w:val="24"/>
          <w:u w:color="000000"/>
          <w:bdr w:val="nil"/>
          <w:lang w:eastAsia="ru-RU"/>
        </w:rPr>
        <w:t xml:space="preserve"> спектра водорода;</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исследование</w:t>
      </w:r>
      <w:proofErr w:type="gramEnd"/>
      <w:r w:rsidRPr="001676FD">
        <w:rPr>
          <w:sz w:val="24"/>
          <w:szCs w:val="24"/>
          <w:u w:color="000000"/>
          <w:bdr w:val="nil"/>
          <w:lang w:eastAsia="ru-RU"/>
        </w:rPr>
        <w:t xml:space="preserve"> движения двойных звезд (по печатным материалам).</w:t>
      </w:r>
    </w:p>
    <w:p w:rsidR="001676FD" w:rsidRPr="001676FD" w:rsidRDefault="001676FD" w:rsidP="001676FD">
      <w:pPr>
        <w:spacing w:line="240" w:lineRule="auto"/>
        <w:rPr>
          <w:rFonts w:eastAsia="Times New Roman"/>
          <w:sz w:val="24"/>
          <w:szCs w:val="24"/>
        </w:rPr>
      </w:pPr>
    </w:p>
    <w:p w:rsidR="001676FD" w:rsidRPr="001676FD" w:rsidRDefault="001676FD" w:rsidP="001676FD">
      <w:pPr>
        <w:spacing w:line="240" w:lineRule="auto"/>
        <w:rPr>
          <w:rFonts w:eastAsia="Times New Roman"/>
          <w:sz w:val="24"/>
          <w:szCs w:val="24"/>
        </w:rPr>
      </w:pPr>
      <w:r w:rsidRPr="001676FD">
        <w:rPr>
          <w:rFonts w:eastAsia="Times New Roman"/>
          <w:sz w:val="24"/>
          <w:szCs w:val="24"/>
        </w:rPr>
        <w:t>Проверка гипотез (в том числе имеются неверные):</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при</w:t>
      </w:r>
      <w:proofErr w:type="gramEnd"/>
      <w:r w:rsidRPr="001676FD">
        <w:rPr>
          <w:sz w:val="24"/>
          <w:szCs w:val="24"/>
          <w:u w:color="000000"/>
          <w:bdr w:val="nil"/>
          <w:lang w:eastAsia="ru-RU"/>
        </w:rPr>
        <w:t xml:space="preserve"> движении бруска по наклонной плоскости время перемещения на определенное расстояния тем больше, чем больше масса бруска;</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при</w:t>
      </w:r>
      <w:proofErr w:type="gramEnd"/>
      <w:r w:rsidRPr="001676FD">
        <w:rPr>
          <w:sz w:val="24"/>
          <w:szCs w:val="24"/>
          <w:u w:color="000000"/>
          <w:bdr w:val="nil"/>
          <w:lang w:eastAsia="ru-RU"/>
        </w:rPr>
        <w:t xml:space="preserve"> движении бруска по наклонной плоскости скорость прямо пропорциональна пути;</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при</w:t>
      </w:r>
      <w:proofErr w:type="gramEnd"/>
      <w:r w:rsidRPr="001676FD">
        <w:rPr>
          <w:sz w:val="24"/>
          <w:szCs w:val="24"/>
          <w:u w:color="000000"/>
          <w:bdr w:val="nil"/>
          <w:lang w:eastAsia="ru-RU"/>
        </w:rPr>
        <w:t xml:space="preserve"> затухании колебаний амплитуда обратно пропорциональна времени;</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lastRenderedPageBreak/>
        <w:t>квадрат</w:t>
      </w:r>
      <w:proofErr w:type="gramEnd"/>
      <w:r w:rsidRPr="001676FD">
        <w:rPr>
          <w:sz w:val="24"/>
          <w:szCs w:val="24"/>
          <w:u w:color="000000"/>
          <w:bdr w:val="nil"/>
          <w:lang w:eastAsia="ru-RU"/>
        </w:rPr>
        <w:t xml:space="preserve"> среднего перемещения броуновской частицы прямо пропорционален времени наблюдения (по трекам Перрена);</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скорость</w:t>
      </w:r>
      <w:proofErr w:type="gramEnd"/>
      <w:r w:rsidRPr="001676FD">
        <w:rPr>
          <w:sz w:val="24"/>
          <w:szCs w:val="24"/>
          <w:u w:color="000000"/>
          <w:bdr w:val="nil"/>
          <w:lang w:eastAsia="ru-RU"/>
        </w:rPr>
        <w:t xml:space="preserve"> остывания воды линейно зависит от времени остывания;</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напряжение</w:t>
      </w:r>
      <w:proofErr w:type="gramEnd"/>
      <w:r w:rsidRPr="001676FD">
        <w:rPr>
          <w:sz w:val="24"/>
          <w:szCs w:val="24"/>
          <w:u w:color="000000"/>
          <w:bdr w:val="nil"/>
          <w:lang w:eastAsia="ru-RU"/>
        </w:rPr>
        <w:t xml:space="preserve"> при последовательном включении лампочки и резистора не равно сумме напряжений на лампочке и резисторе;</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угол</w:t>
      </w:r>
      <w:proofErr w:type="gramEnd"/>
      <w:r w:rsidRPr="001676FD">
        <w:rPr>
          <w:sz w:val="24"/>
          <w:szCs w:val="24"/>
          <w:u w:color="000000"/>
          <w:bdr w:val="nil"/>
          <w:lang w:eastAsia="ru-RU"/>
        </w:rPr>
        <w:t xml:space="preserve"> преломления прямо пропорционален углу падения;</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при</w:t>
      </w:r>
      <w:proofErr w:type="gramEnd"/>
      <w:r w:rsidRPr="001676FD">
        <w:rPr>
          <w:sz w:val="24"/>
          <w:szCs w:val="24"/>
          <w:u w:color="000000"/>
          <w:bdr w:val="nil"/>
          <w:lang w:eastAsia="ru-RU"/>
        </w:rPr>
        <w:t xml:space="preserve"> плотном сложении двух линз оптические силы складываются;</w:t>
      </w:r>
    </w:p>
    <w:p w:rsidR="001676FD" w:rsidRPr="001676FD" w:rsidRDefault="001676FD" w:rsidP="001676FD">
      <w:pPr>
        <w:spacing w:line="240" w:lineRule="auto"/>
        <w:rPr>
          <w:rFonts w:eastAsia="Times New Roman"/>
          <w:sz w:val="24"/>
          <w:szCs w:val="24"/>
        </w:rPr>
      </w:pPr>
    </w:p>
    <w:p w:rsidR="001676FD" w:rsidRPr="001676FD" w:rsidRDefault="001676FD" w:rsidP="001676FD">
      <w:pPr>
        <w:spacing w:line="240" w:lineRule="auto"/>
        <w:rPr>
          <w:rFonts w:eastAsia="Times New Roman"/>
          <w:sz w:val="24"/>
          <w:szCs w:val="24"/>
        </w:rPr>
      </w:pPr>
      <w:r w:rsidRPr="001676FD">
        <w:rPr>
          <w:rFonts w:eastAsia="Times New Roman"/>
          <w:sz w:val="24"/>
          <w:szCs w:val="24"/>
        </w:rPr>
        <w:t>Конструирование технических устройств:</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конструирование</w:t>
      </w:r>
      <w:proofErr w:type="gramEnd"/>
      <w:r w:rsidRPr="001676FD">
        <w:rPr>
          <w:sz w:val="24"/>
          <w:szCs w:val="24"/>
          <w:u w:color="000000"/>
          <w:bdr w:val="nil"/>
          <w:lang w:eastAsia="ru-RU"/>
        </w:rPr>
        <w:t xml:space="preserve"> наклонной плоскости с заданным КПД;</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конструирование</w:t>
      </w:r>
      <w:proofErr w:type="gramEnd"/>
      <w:r w:rsidRPr="001676FD">
        <w:rPr>
          <w:sz w:val="24"/>
          <w:szCs w:val="24"/>
          <w:u w:color="000000"/>
          <w:bdr w:val="nil"/>
          <w:lang w:eastAsia="ru-RU"/>
        </w:rPr>
        <w:t xml:space="preserve"> рычажных весов;</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конструирование</w:t>
      </w:r>
      <w:proofErr w:type="gramEnd"/>
      <w:r w:rsidRPr="001676FD">
        <w:rPr>
          <w:sz w:val="24"/>
          <w:szCs w:val="24"/>
          <w:u w:color="000000"/>
          <w:bdr w:val="nil"/>
          <w:lang w:eastAsia="ru-RU"/>
        </w:rPr>
        <w:t xml:space="preserve"> наклонной плоскости, по которой брусок движется с заданным ускорением;</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конструирование</w:t>
      </w:r>
      <w:proofErr w:type="gramEnd"/>
      <w:r w:rsidRPr="001676FD">
        <w:rPr>
          <w:sz w:val="24"/>
          <w:szCs w:val="24"/>
          <w:u w:color="000000"/>
          <w:bdr w:val="nil"/>
          <w:lang w:eastAsia="ru-RU"/>
        </w:rPr>
        <w:t xml:space="preserve"> электродвигателя;</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конструирование</w:t>
      </w:r>
      <w:proofErr w:type="gramEnd"/>
      <w:r w:rsidRPr="001676FD">
        <w:rPr>
          <w:sz w:val="24"/>
          <w:szCs w:val="24"/>
          <w:u w:color="000000"/>
          <w:bdr w:val="nil"/>
          <w:lang w:eastAsia="ru-RU"/>
        </w:rPr>
        <w:t xml:space="preserve"> трансформатора;</w:t>
      </w:r>
    </w:p>
    <w:p w:rsidR="001676FD" w:rsidRPr="001676FD" w:rsidRDefault="001676FD" w:rsidP="001676FD">
      <w:pPr>
        <w:spacing w:line="240" w:lineRule="auto"/>
        <w:ind w:firstLine="284"/>
        <w:rPr>
          <w:sz w:val="24"/>
          <w:szCs w:val="24"/>
          <w:u w:color="000000"/>
          <w:bdr w:val="nil"/>
          <w:lang w:eastAsia="ru-RU"/>
        </w:rPr>
      </w:pPr>
      <w:proofErr w:type="gramStart"/>
      <w:r w:rsidRPr="001676FD">
        <w:rPr>
          <w:sz w:val="24"/>
          <w:szCs w:val="24"/>
          <w:u w:color="000000"/>
          <w:bdr w:val="nil"/>
          <w:lang w:eastAsia="ru-RU"/>
        </w:rPr>
        <w:t>конструирование</w:t>
      </w:r>
      <w:proofErr w:type="gramEnd"/>
      <w:r w:rsidRPr="001676FD">
        <w:rPr>
          <w:sz w:val="24"/>
          <w:szCs w:val="24"/>
          <w:u w:color="000000"/>
          <w:bdr w:val="nil"/>
          <w:lang w:eastAsia="ru-RU"/>
        </w:rPr>
        <w:t xml:space="preserve"> модели телескопа или микроскопа. </w:t>
      </w:r>
    </w:p>
    <w:p w:rsidR="001676FD" w:rsidRPr="001676FD" w:rsidRDefault="001676FD" w:rsidP="001676FD">
      <w:pPr>
        <w:spacing w:line="240" w:lineRule="auto"/>
        <w:rPr>
          <w:sz w:val="24"/>
          <w:szCs w:val="24"/>
        </w:rPr>
      </w:pPr>
    </w:p>
    <w:p w:rsidR="00284D1A" w:rsidRPr="00284D1A" w:rsidRDefault="00284D1A" w:rsidP="00284D1A">
      <w:pPr>
        <w:keepNext/>
        <w:keepLines/>
        <w:spacing w:line="240" w:lineRule="auto"/>
        <w:jc w:val="center"/>
        <w:outlineLvl w:val="2"/>
        <w:rPr>
          <w:b/>
          <w:sz w:val="24"/>
          <w:szCs w:val="24"/>
        </w:rPr>
      </w:pPr>
      <w:bookmarkStart w:id="81" w:name="_Toc435412715"/>
      <w:bookmarkStart w:id="82" w:name="_Toc453968190"/>
      <w:r w:rsidRPr="00284D1A">
        <w:rPr>
          <w:b/>
          <w:sz w:val="24"/>
          <w:szCs w:val="24"/>
        </w:rPr>
        <w:t>Химия</w:t>
      </w:r>
      <w:bookmarkEnd w:id="81"/>
      <w:bookmarkEnd w:id="82"/>
    </w:p>
    <w:p w:rsidR="00284D1A" w:rsidRPr="00284D1A" w:rsidRDefault="00284D1A" w:rsidP="00284D1A">
      <w:pPr>
        <w:spacing w:line="240" w:lineRule="auto"/>
        <w:ind w:firstLine="708"/>
        <w:rPr>
          <w:sz w:val="24"/>
          <w:szCs w:val="24"/>
        </w:rPr>
      </w:pPr>
      <w:r w:rsidRPr="00284D1A">
        <w:rPr>
          <w:sz w:val="24"/>
          <w:szCs w:val="24"/>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284D1A" w:rsidRPr="00284D1A" w:rsidRDefault="00284D1A" w:rsidP="00284D1A">
      <w:pPr>
        <w:spacing w:line="240" w:lineRule="auto"/>
        <w:ind w:firstLine="708"/>
        <w:rPr>
          <w:sz w:val="24"/>
          <w:szCs w:val="24"/>
        </w:rPr>
      </w:pPr>
      <w:r w:rsidRPr="00284D1A">
        <w:rPr>
          <w:sz w:val="24"/>
          <w:szCs w:val="24"/>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284D1A" w:rsidRPr="00284D1A" w:rsidRDefault="00284D1A" w:rsidP="00284D1A">
      <w:pPr>
        <w:spacing w:line="240" w:lineRule="auto"/>
        <w:ind w:firstLine="708"/>
        <w:rPr>
          <w:sz w:val="24"/>
          <w:szCs w:val="24"/>
        </w:rPr>
      </w:pPr>
      <w:r w:rsidRPr="00284D1A">
        <w:rPr>
          <w:sz w:val="24"/>
          <w:szCs w:val="24"/>
        </w:rPr>
        <w:t>В соответствии с ФГОС СОО химия может изучаться на базовом и углубленном уровнях.</w:t>
      </w:r>
    </w:p>
    <w:p w:rsidR="00284D1A" w:rsidRPr="00284D1A" w:rsidRDefault="00284D1A" w:rsidP="00284D1A">
      <w:pPr>
        <w:spacing w:line="240" w:lineRule="auto"/>
        <w:ind w:firstLine="708"/>
        <w:rPr>
          <w:sz w:val="24"/>
          <w:szCs w:val="24"/>
        </w:rPr>
      </w:pPr>
      <w:r w:rsidRPr="00284D1A">
        <w:rPr>
          <w:sz w:val="24"/>
          <w:szCs w:val="24"/>
        </w:rPr>
        <w:t>Изучение химии на базовом уровне ориентировано на обеспечение общеобразовательной и общекультурной подготовки выпускников.</w:t>
      </w:r>
    </w:p>
    <w:p w:rsidR="00284D1A" w:rsidRPr="00284D1A" w:rsidRDefault="00284D1A" w:rsidP="00284D1A">
      <w:pPr>
        <w:spacing w:line="240" w:lineRule="auto"/>
        <w:ind w:firstLine="708"/>
        <w:rPr>
          <w:sz w:val="24"/>
          <w:szCs w:val="24"/>
        </w:rPr>
      </w:pPr>
      <w:r w:rsidRPr="00284D1A">
        <w:rPr>
          <w:sz w:val="24"/>
          <w:szCs w:val="24"/>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284D1A" w:rsidRPr="00284D1A" w:rsidRDefault="00284D1A" w:rsidP="00284D1A">
      <w:pPr>
        <w:spacing w:line="240" w:lineRule="auto"/>
        <w:ind w:firstLine="708"/>
        <w:rPr>
          <w:sz w:val="24"/>
          <w:szCs w:val="24"/>
        </w:rPr>
      </w:pPr>
      <w:r w:rsidRPr="00284D1A">
        <w:rPr>
          <w:sz w:val="24"/>
          <w:szCs w:val="24"/>
        </w:rP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284D1A" w:rsidRPr="00284D1A" w:rsidRDefault="00284D1A" w:rsidP="00284D1A">
      <w:pPr>
        <w:spacing w:line="240" w:lineRule="auto"/>
        <w:ind w:firstLine="708"/>
        <w:rPr>
          <w:sz w:val="24"/>
          <w:szCs w:val="24"/>
        </w:rPr>
      </w:pPr>
      <w:bookmarkStart w:id="83" w:name="h.gjdgxs" w:colFirst="0" w:colLast="0"/>
      <w:bookmarkEnd w:id="83"/>
      <w:r w:rsidRPr="00284D1A">
        <w:rPr>
          <w:sz w:val="24"/>
          <w:szCs w:val="24"/>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284D1A" w:rsidRPr="00284D1A" w:rsidRDefault="00284D1A" w:rsidP="00284D1A">
      <w:pPr>
        <w:spacing w:line="240" w:lineRule="auto"/>
        <w:ind w:firstLine="708"/>
        <w:rPr>
          <w:sz w:val="24"/>
          <w:szCs w:val="24"/>
        </w:rPr>
      </w:pPr>
      <w:r w:rsidRPr="00284D1A">
        <w:rPr>
          <w:sz w:val="24"/>
          <w:szCs w:val="24"/>
        </w:rPr>
        <w:lastRenderedPageBreak/>
        <w:t>Примерная 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284D1A" w:rsidRPr="00284D1A" w:rsidRDefault="00284D1A" w:rsidP="00520D6B">
      <w:pPr>
        <w:spacing w:line="240" w:lineRule="auto"/>
        <w:ind w:firstLine="708"/>
        <w:rPr>
          <w:sz w:val="24"/>
          <w:szCs w:val="24"/>
        </w:rPr>
      </w:pPr>
      <w:r w:rsidRPr="00284D1A">
        <w:rPr>
          <w:sz w:val="24"/>
          <w:szCs w:val="24"/>
        </w:rPr>
        <w:t>Примерная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w:t>
      </w:r>
      <w:r w:rsidR="00520D6B">
        <w:rPr>
          <w:sz w:val="24"/>
          <w:szCs w:val="24"/>
        </w:rPr>
        <w:t>тижения предметных результатов.</w:t>
      </w:r>
    </w:p>
    <w:p w:rsidR="00284D1A" w:rsidRPr="00284D1A" w:rsidRDefault="00284D1A" w:rsidP="00284D1A">
      <w:pPr>
        <w:spacing w:line="240" w:lineRule="auto"/>
        <w:rPr>
          <w:sz w:val="24"/>
          <w:szCs w:val="24"/>
        </w:rPr>
      </w:pPr>
      <w:r w:rsidRPr="00284D1A">
        <w:rPr>
          <w:rFonts w:eastAsia="Times New Roman"/>
          <w:b/>
          <w:sz w:val="24"/>
          <w:szCs w:val="24"/>
        </w:rPr>
        <w:t>Базовый уровень</w:t>
      </w:r>
    </w:p>
    <w:p w:rsidR="00284D1A" w:rsidRPr="00284D1A" w:rsidRDefault="00284D1A" w:rsidP="00284D1A">
      <w:pPr>
        <w:spacing w:line="240" w:lineRule="auto"/>
        <w:rPr>
          <w:b/>
          <w:sz w:val="24"/>
          <w:szCs w:val="24"/>
        </w:rPr>
      </w:pPr>
      <w:r w:rsidRPr="00284D1A">
        <w:rPr>
          <w:b/>
          <w:sz w:val="24"/>
          <w:szCs w:val="24"/>
        </w:rPr>
        <w:t>Основы органической химии</w:t>
      </w:r>
    </w:p>
    <w:p w:rsidR="00284D1A" w:rsidRPr="00284D1A" w:rsidRDefault="00284D1A" w:rsidP="00284D1A">
      <w:pPr>
        <w:spacing w:line="240" w:lineRule="auto"/>
        <w:rPr>
          <w:sz w:val="24"/>
          <w:szCs w:val="24"/>
        </w:rPr>
      </w:pPr>
      <w:r w:rsidRPr="00284D1A">
        <w:rPr>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284D1A" w:rsidRPr="00284D1A" w:rsidRDefault="00284D1A" w:rsidP="00284D1A">
      <w:pPr>
        <w:spacing w:line="240" w:lineRule="auto"/>
        <w:rPr>
          <w:sz w:val="24"/>
          <w:szCs w:val="24"/>
        </w:rPr>
      </w:pPr>
      <w:r w:rsidRPr="00284D1A">
        <w:rPr>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284D1A" w:rsidRPr="00284D1A" w:rsidRDefault="00284D1A" w:rsidP="00284D1A">
      <w:pPr>
        <w:spacing w:line="240" w:lineRule="auto"/>
        <w:ind w:firstLine="720"/>
        <w:rPr>
          <w:sz w:val="24"/>
          <w:szCs w:val="24"/>
        </w:rPr>
      </w:pPr>
      <w:r w:rsidRPr="00284D1A">
        <w:rPr>
          <w:sz w:val="24"/>
          <w:szCs w:val="24"/>
        </w:rPr>
        <w:t xml:space="preserve">Алканы. </w:t>
      </w:r>
      <w:r w:rsidRPr="00284D1A">
        <w:rPr>
          <w:i/>
          <w:sz w:val="24"/>
          <w:szCs w:val="24"/>
        </w:rPr>
        <w:t>Строение молекулы метана</w:t>
      </w:r>
      <w:r w:rsidRPr="00284D1A">
        <w:rPr>
          <w:sz w:val="24"/>
          <w:szCs w:val="24"/>
        </w:rP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sidRPr="00284D1A">
        <w:rPr>
          <w:i/>
          <w:sz w:val="24"/>
          <w:szCs w:val="24"/>
        </w:rPr>
        <w:t>Понятие о циклоалканах.</w:t>
      </w:r>
    </w:p>
    <w:p w:rsidR="00284D1A" w:rsidRPr="00284D1A" w:rsidRDefault="00284D1A" w:rsidP="00284D1A">
      <w:pPr>
        <w:spacing w:line="240" w:lineRule="auto"/>
        <w:ind w:firstLine="720"/>
        <w:rPr>
          <w:sz w:val="24"/>
          <w:szCs w:val="24"/>
        </w:rPr>
      </w:pPr>
      <w:r w:rsidRPr="00284D1A">
        <w:rPr>
          <w:sz w:val="24"/>
          <w:szCs w:val="24"/>
        </w:rPr>
        <w:t xml:space="preserve">Алкены. </w:t>
      </w:r>
      <w:r w:rsidRPr="00284D1A">
        <w:rPr>
          <w:i/>
          <w:sz w:val="24"/>
          <w:szCs w:val="24"/>
        </w:rPr>
        <w:t xml:space="preserve">Строение молекулы этилена. </w:t>
      </w:r>
      <w:r w:rsidRPr="00284D1A">
        <w:rPr>
          <w:sz w:val="24"/>
          <w:szCs w:val="24"/>
        </w:rP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284D1A">
        <w:rPr>
          <w:i/>
          <w:sz w:val="24"/>
          <w:szCs w:val="24"/>
        </w:rPr>
        <w:t>гидрирование</w:t>
      </w:r>
      <w:r w:rsidRPr="00284D1A">
        <w:rPr>
          <w:sz w:val="24"/>
          <w:szCs w:val="24"/>
        </w:rPr>
        <w:t xml:space="preserve">, гидратация, </w:t>
      </w:r>
      <w:r w:rsidRPr="00284D1A">
        <w:rPr>
          <w:i/>
          <w:sz w:val="24"/>
          <w:szCs w:val="24"/>
        </w:rPr>
        <w:t>гидрогалогенирование</w:t>
      </w:r>
      <w:r w:rsidRPr="00284D1A">
        <w:rPr>
          <w:sz w:val="24"/>
          <w:szCs w:val="24"/>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284D1A" w:rsidRPr="00284D1A" w:rsidRDefault="00284D1A" w:rsidP="00284D1A">
      <w:pPr>
        <w:spacing w:line="240" w:lineRule="auto"/>
        <w:ind w:firstLine="720"/>
        <w:rPr>
          <w:sz w:val="24"/>
          <w:szCs w:val="24"/>
        </w:rPr>
      </w:pPr>
      <w:r w:rsidRPr="00284D1A">
        <w:rPr>
          <w:sz w:val="24"/>
          <w:szCs w:val="24"/>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284D1A" w:rsidRPr="00284D1A" w:rsidRDefault="00284D1A" w:rsidP="00284D1A">
      <w:pPr>
        <w:spacing w:line="240" w:lineRule="auto"/>
        <w:ind w:firstLine="720"/>
        <w:rPr>
          <w:sz w:val="24"/>
          <w:szCs w:val="24"/>
        </w:rPr>
      </w:pPr>
      <w:r w:rsidRPr="00284D1A">
        <w:rPr>
          <w:sz w:val="24"/>
          <w:szCs w:val="24"/>
        </w:rPr>
        <w:t xml:space="preserve">Алкины. </w:t>
      </w:r>
      <w:r w:rsidRPr="00284D1A">
        <w:rPr>
          <w:i/>
          <w:sz w:val="24"/>
          <w:szCs w:val="24"/>
        </w:rPr>
        <w:t xml:space="preserve">Строение молекулы ацетилена. </w:t>
      </w:r>
      <w:r w:rsidRPr="00284D1A">
        <w:rPr>
          <w:sz w:val="24"/>
          <w:szCs w:val="24"/>
        </w:rP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284D1A">
        <w:rPr>
          <w:i/>
          <w:sz w:val="24"/>
          <w:szCs w:val="24"/>
        </w:rPr>
        <w:t>гидрирование</w:t>
      </w:r>
      <w:r w:rsidRPr="00284D1A">
        <w:rPr>
          <w:sz w:val="24"/>
          <w:szCs w:val="24"/>
        </w:rPr>
        <w:t xml:space="preserve">, гидратация, </w:t>
      </w:r>
      <w:r w:rsidRPr="00284D1A">
        <w:rPr>
          <w:i/>
          <w:sz w:val="24"/>
          <w:szCs w:val="24"/>
        </w:rPr>
        <w:t>гидрогалогенирование</w:t>
      </w:r>
      <w:r w:rsidRPr="00284D1A">
        <w:rPr>
          <w:sz w:val="24"/>
          <w:szCs w:val="24"/>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284D1A" w:rsidRPr="00284D1A" w:rsidRDefault="00284D1A" w:rsidP="00284D1A">
      <w:pPr>
        <w:spacing w:line="240" w:lineRule="auto"/>
        <w:ind w:firstLine="720"/>
        <w:rPr>
          <w:sz w:val="24"/>
          <w:szCs w:val="24"/>
        </w:rPr>
      </w:pPr>
      <w:r w:rsidRPr="00284D1A">
        <w:rPr>
          <w:sz w:val="24"/>
          <w:szCs w:val="24"/>
        </w:rPr>
        <w:t xml:space="preserve">Арены. Бензол как представитель ароматических углеводородов. </w:t>
      </w:r>
      <w:r w:rsidRPr="00284D1A">
        <w:rPr>
          <w:i/>
          <w:sz w:val="24"/>
          <w:szCs w:val="24"/>
        </w:rPr>
        <w:t>Строение молекулы бензола.</w:t>
      </w:r>
      <w:r w:rsidRPr="00284D1A">
        <w:rPr>
          <w:sz w:val="24"/>
          <w:szCs w:val="24"/>
        </w:rP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284D1A" w:rsidRPr="00284D1A" w:rsidRDefault="00284D1A" w:rsidP="00284D1A">
      <w:pPr>
        <w:spacing w:line="240" w:lineRule="auto"/>
        <w:ind w:firstLine="720"/>
        <w:rPr>
          <w:sz w:val="24"/>
          <w:szCs w:val="24"/>
        </w:rPr>
      </w:pPr>
      <w:r w:rsidRPr="00284D1A">
        <w:rPr>
          <w:sz w:val="24"/>
          <w:szCs w:val="24"/>
        </w:rPr>
        <w:t xml:space="preserve">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w:t>
      </w:r>
      <w:r w:rsidRPr="00284D1A">
        <w:rPr>
          <w:sz w:val="24"/>
          <w:szCs w:val="24"/>
        </w:rPr>
        <w:lastRenderedPageBreak/>
        <w:t>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284D1A" w:rsidRPr="00284D1A" w:rsidRDefault="00284D1A" w:rsidP="00284D1A">
      <w:pPr>
        <w:spacing w:line="240" w:lineRule="auto"/>
        <w:ind w:firstLine="720"/>
        <w:rPr>
          <w:sz w:val="24"/>
          <w:szCs w:val="24"/>
        </w:rPr>
      </w:pPr>
      <w:r w:rsidRPr="00284D1A">
        <w:rPr>
          <w:sz w:val="24"/>
          <w:szCs w:val="24"/>
        </w:rPr>
        <w:t xml:space="preserve">Фенол. Строение молекулы фенола. </w:t>
      </w:r>
      <w:r w:rsidRPr="00284D1A">
        <w:rPr>
          <w:i/>
          <w:sz w:val="24"/>
          <w:szCs w:val="24"/>
        </w:rPr>
        <w:t>Взаимное влияние атомов в молекуле фенола. Химические свойства: взаимодействие с натрием, гидроксидом натрия, бромом.</w:t>
      </w:r>
      <w:r w:rsidRPr="00284D1A">
        <w:rPr>
          <w:sz w:val="24"/>
          <w:szCs w:val="24"/>
        </w:rPr>
        <w:t xml:space="preserve"> Применение фенола.</w:t>
      </w:r>
    </w:p>
    <w:p w:rsidR="00284D1A" w:rsidRPr="00284D1A" w:rsidRDefault="00284D1A" w:rsidP="00284D1A">
      <w:pPr>
        <w:spacing w:line="240" w:lineRule="auto"/>
        <w:ind w:firstLine="720"/>
        <w:rPr>
          <w:sz w:val="24"/>
          <w:szCs w:val="24"/>
        </w:rPr>
      </w:pPr>
      <w:r w:rsidRPr="00284D1A">
        <w:rPr>
          <w:sz w:val="24"/>
          <w:szCs w:val="24"/>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284D1A" w:rsidRPr="00284D1A" w:rsidRDefault="00284D1A" w:rsidP="00284D1A">
      <w:pPr>
        <w:spacing w:line="240" w:lineRule="auto"/>
        <w:ind w:firstLine="720"/>
        <w:rPr>
          <w:sz w:val="24"/>
          <w:szCs w:val="24"/>
        </w:rPr>
      </w:pPr>
      <w:r w:rsidRPr="00284D1A">
        <w:rPr>
          <w:sz w:val="24"/>
          <w:szCs w:val="24"/>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284D1A" w:rsidRPr="00284D1A" w:rsidRDefault="00284D1A" w:rsidP="00284D1A">
      <w:pPr>
        <w:spacing w:line="240" w:lineRule="auto"/>
        <w:ind w:firstLine="720"/>
        <w:rPr>
          <w:sz w:val="24"/>
          <w:szCs w:val="24"/>
        </w:rPr>
      </w:pPr>
      <w:r w:rsidRPr="00284D1A">
        <w:rPr>
          <w:sz w:val="24"/>
          <w:szCs w:val="24"/>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284D1A" w:rsidRPr="00284D1A" w:rsidRDefault="00284D1A" w:rsidP="00284D1A">
      <w:pPr>
        <w:spacing w:line="240" w:lineRule="auto"/>
        <w:ind w:firstLine="720"/>
        <w:rPr>
          <w:sz w:val="24"/>
          <w:szCs w:val="24"/>
        </w:rPr>
      </w:pPr>
      <w:r w:rsidRPr="00284D1A">
        <w:rPr>
          <w:sz w:val="24"/>
          <w:szCs w:val="24"/>
        </w:rPr>
        <w:t xml:space="preserve">Углеводы. Классификация углеводов. Нахождение углеводов в природе. Глюкоза как альдегидоспирт. Брожение глюкозы. Сахароза. </w:t>
      </w:r>
      <w:r w:rsidRPr="00284D1A">
        <w:rPr>
          <w:i/>
          <w:sz w:val="24"/>
          <w:szCs w:val="24"/>
        </w:rPr>
        <w:t>Гидролиз сахарозы.</w:t>
      </w:r>
      <w:r w:rsidRPr="00284D1A">
        <w:rPr>
          <w:sz w:val="24"/>
          <w:szCs w:val="24"/>
        </w:rPr>
        <w:t xml:space="preserve">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284D1A" w:rsidRPr="00284D1A" w:rsidRDefault="00284D1A" w:rsidP="00284D1A">
      <w:pPr>
        <w:spacing w:line="240" w:lineRule="auto"/>
        <w:ind w:firstLine="720"/>
        <w:rPr>
          <w:sz w:val="24"/>
          <w:szCs w:val="24"/>
        </w:rPr>
      </w:pPr>
      <w:r w:rsidRPr="00284D1A">
        <w:rPr>
          <w:sz w:val="24"/>
          <w:szCs w:val="24"/>
        </w:rPr>
        <w:t>Идентификация органических соединений.</w:t>
      </w:r>
      <w:r w:rsidRPr="00284D1A">
        <w:rPr>
          <w:i/>
          <w:sz w:val="24"/>
          <w:szCs w:val="24"/>
        </w:rPr>
        <w:t xml:space="preserve"> Генетическая связь между классами органических соединений. </w:t>
      </w:r>
      <w:r w:rsidRPr="00284D1A">
        <w:rPr>
          <w:sz w:val="24"/>
          <w:szCs w:val="24"/>
        </w:rPr>
        <w:t>Типы химических реакций в органической химии.</w:t>
      </w:r>
    </w:p>
    <w:p w:rsidR="00284D1A" w:rsidRPr="00520D6B" w:rsidRDefault="00284D1A" w:rsidP="00520D6B">
      <w:pPr>
        <w:spacing w:line="240" w:lineRule="auto"/>
        <w:ind w:firstLine="720"/>
        <w:rPr>
          <w:sz w:val="24"/>
          <w:szCs w:val="24"/>
        </w:rPr>
      </w:pPr>
      <w:r w:rsidRPr="00284D1A">
        <w:rPr>
          <w:sz w:val="24"/>
          <w:szCs w:val="24"/>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w:t>
      </w:r>
      <w:r w:rsidR="00520D6B">
        <w:rPr>
          <w:sz w:val="24"/>
          <w:szCs w:val="24"/>
        </w:rPr>
        <w:t>. Биологические функции белков.</w:t>
      </w:r>
    </w:p>
    <w:p w:rsidR="00284D1A" w:rsidRPr="00284D1A" w:rsidRDefault="00284D1A" w:rsidP="00284D1A">
      <w:pPr>
        <w:spacing w:line="240" w:lineRule="auto"/>
        <w:rPr>
          <w:b/>
          <w:sz w:val="24"/>
          <w:szCs w:val="24"/>
        </w:rPr>
      </w:pPr>
      <w:r w:rsidRPr="00284D1A">
        <w:rPr>
          <w:b/>
          <w:sz w:val="24"/>
          <w:szCs w:val="24"/>
        </w:rPr>
        <w:t>Теоретические основы химии</w:t>
      </w:r>
    </w:p>
    <w:p w:rsidR="00284D1A" w:rsidRPr="00284D1A" w:rsidRDefault="00284D1A" w:rsidP="00284D1A">
      <w:pPr>
        <w:spacing w:line="240" w:lineRule="auto"/>
        <w:ind w:firstLine="720"/>
        <w:rPr>
          <w:sz w:val="24"/>
          <w:szCs w:val="24"/>
        </w:rPr>
      </w:pPr>
      <w:r w:rsidRPr="00284D1A">
        <w:rPr>
          <w:sz w:val="24"/>
          <w:szCs w:val="24"/>
        </w:rPr>
        <w:t xml:space="preserve">Строение вещества. Современная модель строения атома. Электронная конфигурация атома. </w:t>
      </w:r>
      <w:r w:rsidRPr="00284D1A">
        <w:rPr>
          <w:i/>
          <w:sz w:val="24"/>
          <w:szCs w:val="24"/>
        </w:rPr>
        <w:t>Основное и возбужденные состояния атомов.</w:t>
      </w:r>
      <w:r w:rsidRPr="00284D1A">
        <w:rPr>
          <w:sz w:val="24"/>
          <w:szCs w:val="24"/>
        </w:rPr>
        <w:t xml:space="preserve">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w:t>
      </w:r>
      <w:r w:rsidRPr="00284D1A">
        <w:rPr>
          <w:i/>
          <w:sz w:val="24"/>
          <w:szCs w:val="24"/>
        </w:rPr>
        <w:t xml:space="preserve"> </w:t>
      </w:r>
      <w:r w:rsidRPr="00284D1A">
        <w:rPr>
          <w:sz w:val="24"/>
          <w:szCs w:val="24"/>
        </w:rPr>
        <w:t xml:space="preserve">Виды химической связи (ковалентная, ионная, металлическая, водородная) и механизмы ее образования. </w:t>
      </w:r>
      <w:r w:rsidRPr="00284D1A">
        <w:rPr>
          <w:i/>
          <w:sz w:val="24"/>
          <w:szCs w:val="24"/>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sidRPr="00284D1A">
        <w:rPr>
          <w:sz w:val="24"/>
          <w:szCs w:val="24"/>
        </w:rPr>
        <w:t>Причины многообразия веществ.</w:t>
      </w:r>
    </w:p>
    <w:p w:rsidR="00284D1A" w:rsidRPr="00284D1A" w:rsidRDefault="00284D1A" w:rsidP="00520D6B">
      <w:pPr>
        <w:spacing w:line="240" w:lineRule="auto"/>
        <w:ind w:firstLine="720"/>
        <w:rPr>
          <w:sz w:val="24"/>
          <w:szCs w:val="24"/>
        </w:rPr>
      </w:pPr>
      <w:r w:rsidRPr="00284D1A">
        <w:rPr>
          <w:sz w:val="24"/>
          <w:szCs w:val="24"/>
        </w:rPr>
        <w:lastRenderedPageBreak/>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284D1A">
        <w:rPr>
          <w:i/>
          <w:sz w:val="24"/>
          <w:szCs w:val="24"/>
        </w:rPr>
        <w:t xml:space="preserve">Дисперсные системы. Понятие о коллоидах (золи, гели). Истинные растворы. </w:t>
      </w:r>
      <w:r w:rsidRPr="00284D1A">
        <w:rPr>
          <w:sz w:val="24"/>
          <w:szCs w:val="24"/>
        </w:rPr>
        <w:t>Реакции в растворах электролитов</w:t>
      </w:r>
      <w:proofErr w:type="gramStart"/>
      <w:r w:rsidRPr="00284D1A">
        <w:rPr>
          <w:sz w:val="24"/>
          <w:szCs w:val="24"/>
        </w:rPr>
        <w:t xml:space="preserve">. </w:t>
      </w:r>
      <w:r w:rsidRPr="00284D1A">
        <w:rPr>
          <w:i/>
          <w:sz w:val="24"/>
          <w:szCs w:val="24"/>
        </w:rPr>
        <w:t>р</w:t>
      </w:r>
      <w:proofErr w:type="gramEnd"/>
      <w:r w:rsidRPr="00284D1A">
        <w:rPr>
          <w:i/>
          <w:sz w:val="24"/>
          <w:szCs w:val="24"/>
        </w:rPr>
        <w:t>H</w:t>
      </w:r>
      <w:r w:rsidRPr="00284D1A">
        <w:rPr>
          <w:sz w:val="24"/>
          <w:szCs w:val="24"/>
        </w:rPr>
        <w:t xml:space="preserve"> раствора как показатель кислотности среды. Гидролиз солей. Значение гидролиза в биологических обменных процессах.</w:t>
      </w:r>
      <w:r w:rsidRPr="00284D1A">
        <w:rPr>
          <w:i/>
          <w:sz w:val="24"/>
          <w:szCs w:val="24"/>
        </w:rPr>
        <w:t xml:space="preserve"> </w:t>
      </w:r>
      <w:r w:rsidRPr="00284D1A">
        <w:rPr>
          <w:sz w:val="24"/>
          <w:szCs w:val="24"/>
        </w:rPr>
        <w:t xml:space="preserve">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r w:rsidRPr="00284D1A">
        <w:rPr>
          <w:i/>
          <w:sz w:val="24"/>
          <w:szCs w:val="24"/>
        </w:rPr>
        <w:t>Электролиз растворов и расплавов. Применение электролиза в промышленности.</w:t>
      </w:r>
    </w:p>
    <w:p w:rsidR="00284D1A" w:rsidRPr="00284D1A" w:rsidRDefault="00284D1A" w:rsidP="00284D1A">
      <w:pPr>
        <w:spacing w:line="240" w:lineRule="auto"/>
        <w:rPr>
          <w:sz w:val="24"/>
          <w:szCs w:val="24"/>
        </w:rPr>
      </w:pPr>
      <w:r w:rsidRPr="00284D1A">
        <w:rPr>
          <w:b/>
          <w:sz w:val="24"/>
          <w:szCs w:val="24"/>
        </w:rPr>
        <w:t>Химия и жизнь</w:t>
      </w:r>
    </w:p>
    <w:p w:rsidR="00284D1A" w:rsidRPr="00284D1A" w:rsidRDefault="00284D1A" w:rsidP="00284D1A">
      <w:pPr>
        <w:spacing w:line="240" w:lineRule="auto"/>
        <w:ind w:firstLine="700"/>
        <w:rPr>
          <w:sz w:val="24"/>
          <w:szCs w:val="24"/>
        </w:rPr>
      </w:pPr>
      <w:r w:rsidRPr="00284D1A">
        <w:rPr>
          <w:sz w:val="24"/>
          <w:szCs w:val="24"/>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284D1A">
        <w:rPr>
          <w:i/>
          <w:sz w:val="24"/>
          <w:szCs w:val="24"/>
        </w:rPr>
        <w:t>химический анализ и синтез</w:t>
      </w:r>
      <w:r w:rsidRPr="00284D1A">
        <w:rPr>
          <w:sz w:val="24"/>
          <w:szCs w:val="24"/>
        </w:rPr>
        <w:t xml:space="preserve"> как методы научного познания.</w:t>
      </w:r>
    </w:p>
    <w:p w:rsidR="00284D1A" w:rsidRPr="00284D1A" w:rsidRDefault="00284D1A" w:rsidP="00284D1A">
      <w:pPr>
        <w:spacing w:line="240" w:lineRule="auto"/>
        <w:ind w:firstLine="700"/>
        <w:rPr>
          <w:sz w:val="24"/>
          <w:szCs w:val="24"/>
        </w:rPr>
      </w:pPr>
      <w:r w:rsidRPr="00284D1A">
        <w:rPr>
          <w:sz w:val="24"/>
          <w:szCs w:val="24"/>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284D1A">
        <w:rPr>
          <w:i/>
          <w:sz w:val="24"/>
          <w:szCs w:val="24"/>
        </w:rPr>
        <w:t>Пищевые добавки. Основы пищевой химии.</w:t>
      </w:r>
    </w:p>
    <w:p w:rsidR="00284D1A" w:rsidRPr="00284D1A" w:rsidRDefault="00284D1A" w:rsidP="00284D1A">
      <w:pPr>
        <w:spacing w:line="240" w:lineRule="auto"/>
        <w:ind w:firstLine="700"/>
        <w:rPr>
          <w:sz w:val="24"/>
          <w:szCs w:val="24"/>
        </w:rPr>
      </w:pPr>
      <w:r w:rsidRPr="00284D1A">
        <w:rPr>
          <w:sz w:val="24"/>
          <w:szCs w:val="24"/>
        </w:rPr>
        <w:t xml:space="preserve">Химия в повседневной жизни. Моющие и чистящие средства. </w:t>
      </w:r>
      <w:r w:rsidRPr="00284D1A">
        <w:rPr>
          <w:i/>
          <w:sz w:val="24"/>
          <w:szCs w:val="24"/>
        </w:rPr>
        <w:t xml:space="preserve">Средства борьбы с бытовыми насекомыми: репелленты, инсектициды. </w:t>
      </w:r>
      <w:r w:rsidRPr="00284D1A">
        <w:rPr>
          <w:sz w:val="24"/>
          <w:szCs w:val="24"/>
        </w:rPr>
        <w:t>Средства личной гигиены и косметики. Правила безопасной работы с едкими, горючими и токсичными веществами, средствами бытовой химии.</w:t>
      </w:r>
    </w:p>
    <w:p w:rsidR="00284D1A" w:rsidRPr="00284D1A" w:rsidRDefault="00284D1A" w:rsidP="00284D1A">
      <w:pPr>
        <w:spacing w:line="240" w:lineRule="auto"/>
        <w:ind w:firstLine="700"/>
        <w:rPr>
          <w:sz w:val="24"/>
          <w:szCs w:val="24"/>
        </w:rPr>
      </w:pPr>
      <w:r w:rsidRPr="00284D1A">
        <w:rPr>
          <w:sz w:val="24"/>
          <w:szCs w:val="24"/>
        </w:rPr>
        <w:t>Химия и сельское хозяйство. Минеральные и органические удобрения. Средства защиты растений.</w:t>
      </w:r>
    </w:p>
    <w:p w:rsidR="00284D1A" w:rsidRPr="00284D1A" w:rsidRDefault="00284D1A" w:rsidP="00284D1A">
      <w:pPr>
        <w:spacing w:line="240" w:lineRule="auto"/>
        <w:ind w:firstLine="720"/>
        <w:rPr>
          <w:sz w:val="24"/>
          <w:szCs w:val="24"/>
        </w:rPr>
      </w:pPr>
      <w:r w:rsidRPr="00284D1A">
        <w:rPr>
          <w:sz w:val="24"/>
          <w:szCs w:val="24"/>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284D1A" w:rsidRPr="00284D1A" w:rsidRDefault="00284D1A" w:rsidP="00284D1A">
      <w:pPr>
        <w:spacing w:line="240" w:lineRule="auto"/>
        <w:ind w:firstLine="700"/>
        <w:rPr>
          <w:sz w:val="24"/>
          <w:szCs w:val="24"/>
        </w:rPr>
      </w:pPr>
      <w:r w:rsidRPr="00284D1A">
        <w:rPr>
          <w:sz w:val="24"/>
          <w:szCs w:val="24"/>
        </w:rPr>
        <w:t>Химия в строительстве. Цемент. Бетон.</w:t>
      </w:r>
      <w:r w:rsidRPr="00284D1A">
        <w:rPr>
          <w:i/>
          <w:sz w:val="24"/>
          <w:szCs w:val="24"/>
        </w:rPr>
        <w:t xml:space="preserve"> </w:t>
      </w:r>
      <w:r w:rsidRPr="00284D1A">
        <w:rPr>
          <w:sz w:val="24"/>
          <w:szCs w:val="24"/>
        </w:rPr>
        <w:t>Подбор оптимальных строительных материалов в практической деятельности человека.</w:t>
      </w:r>
    </w:p>
    <w:p w:rsidR="00284D1A" w:rsidRPr="00284D1A" w:rsidRDefault="00284D1A" w:rsidP="00520D6B">
      <w:pPr>
        <w:spacing w:line="240" w:lineRule="auto"/>
        <w:ind w:firstLine="700"/>
        <w:rPr>
          <w:sz w:val="24"/>
          <w:szCs w:val="24"/>
        </w:rPr>
      </w:pPr>
      <w:r w:rsidRPr="00284D1A">
        <w:rPr>
          <w:sz w:val="24"/>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w:t>
      </w:r>
      <w:r w:rsidR="00520D6B">
        <w:rPr>
          <w:sz w:val="24"/>
          <w:szCs w:val="24"/>
        </w:rPr>
        <w:t>ия.</w:t>
      </w:r>
    </w:p>
    <w:p w:rsidR="00284D1A" w:rsidRPr="00284D1A" w:rsidRDefault="00284D1A" w:rsidP="00284D1A">
      <w:pPr>
        <w:spacing w:line="240" w:lineRule="auto"/>
        <w:rPr>
          <w:sz w:val="24"/>
          <w:szCs w:val="24"/>
        </w:rPr>
      </w:pPr>
      <w:r w:rsidRPr="00284D1A">
        <w:rPr>
          <w:rFonts w:eastAsia="Times New Roman"/>
          <w:b/>
          <w:sz w:val="24"/>
          <w:szCs w:val="24"/>
        </w:rPr>
        <w:t>Углубленный уровень</w:t>
      </w:r>
    </w:p>
    <w:p w:rsidR="00284D1A" w:rsidRPr="00284D1A" w:rsidRDefault="00284D1A" w:rsidP="00284D1A">
      <w:pPr>
        <w:spacing w:line="240" w:lineRule="auto"/>
        <w:rPr>
          <w:sz w:val="24"/>
          <w:szCs w:val="24"/>
        </w:rPr>
      </w:pPr>
      <w:r w:rsidRPr="00284D1A">
        <w:rPr>
          <w:rFonts w:eastAsia="Times New Roman"/>
          <w:b/>
          <w:sz w:val="24"/>
          <w:szCs w:val="24"/>
        </w:rPr>
        <w:t>Основы органической химии</w:t>
      </w:r>
    </w:p>
    <w:p w:rsidR="00284D1A" w:rsidRPr="00284D1A" w:rsidRDefault="00284D1A" w:rsidP="00284D1A">
      <w:pPr>
        <w:spacing w:line="240" w:lineRule="auto"/>
        <w:rPr>
          <w:rFonts w:eastAsia="Times New Roman"/>
          <w:sz w:val="24"/>
          <w:szCs w:val="24"/>
        </w:rPr>
      </w:pPr>
      <w:r w:rsidRPr="00284D1A">
        <w:rPr>
          <w:rFonts w:eastAsia="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284D1A" w:rsidRPr="00284D1A" w:rsidRDefault="00284D1A" w:rsidP="00284D1A">
      <w:pPr>
        <w:spacing w:line="240" w:lineRule="auto"/>
        <w:rPr>
          <w:rFonts w:eastAsia="Times New Roman"/>
          <w:sz w:val="24"/>
          <w:szCs w:val="24"/>
        </w:rPr>
      </w:pPr>
      <w:r w:rsidRPr="00284D1A">
        <w:rPr>
          <w:rFonts w:eastAsia="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w:t>
      </w:r>
    </w:p>
    <w:p w:rsidR="00284D1A" w:rsidRPr="00284D1A" w:rsidRDefault="00284D1A" w:rsidP="00284D1A">
      <w:pPr>
        <w:spacing w:line="240" w:lineRule="auto"/>
        <w:rPr>
          <w:rFonts w:eastAsia="Times New Roman"/>
          <w:sz w:val="24"/>
          <w:szCs w:val="24"/>
        </w:rPr>
      </w:pPr>
      <w:r w:rsidRPr="00284D1A">
        <w:rPr>
          <w:rFonts w:eastAsia="Times New Roman"/>
          <w:sz w:val="24"/>
          <w:szCs w:val="24"/>
        </w:rPr>
        <w:t xml:space="preserve">Классификация и особенности органических реакций. Реакционные центры. Первоначальные понятия о типах и механизмах органических реакций. Гомолитический и </w:t>
      </w:r>
      <w:r w:rsidRPr="00284D1A">
        <w:rPr>
          <w:rFonts w:eastAsia="Times New Roman"/>
          <w:sz w:val="24"/>
          <w:szCs w:val="24"/>
        </w:rPr>
        <w:lastRenderedPageBreak/>
        <w:t>гетеролитический разрыв ковалентной химической связи. Свободнорадикальный и ионный механизмы реакции. Понятие о нуклеофиле и электрофиле.</w:t>
      </w:r>
    </w:p>
    <w:p w:rsidR="00284D1A" w:rsidRPr="00284D1A" w:rsidRDefault="00284D1A" w:rsidP="00284D1A">
      <w:pPr>
        <w:spacing w:line="240" w:lineRule="auto"/>
        <w:rPr>
          <w:rFonts w:eastAsia="Times New Roman"/>
          <w:sz w:val="24"/>
          <w:szCs w:val="24"/>
        </w:rPr>
      </w:pPr>
      <w:r w:rsidRPr="00284D1A">
        <w:rPr>
          <w:rFonts w:eastAsia="Times New Roman"/>
          <w:sz w:val="24"/>
          <w:szCs w:val="24"/>
        </w:rPr>
        <w:t>Алканы. Электронное и пространственное строение молекулы метана</w:t>
      </w:r>
      <w:proofErr w:type="gramStart"/>
      <w:r w:rsidRPr="00284D1A">
        <w:rPr>
          <w:rFonts w:eastAsia="Times New Roman"/>
          <w:sz w:val="24"/>
          <w:szCs w:val="24"/>
        </w:rPr>
        <w:t xml:space="preserve">. </w:t>
      </w:r>
      <w:r w:rsidRPr="00284D1A">
        <w:rPr>
          <w:rFonts w:eastAsia="Times New Roman"/>
          <w:i/>
          <w:sz w:val="24"/>
          <w:szCs w:val="24"/>
          <w:lang w:val="en-US"/>
        </w:rPr>
        <w:t>sp</w:t>
      </w:r>
      <w:proofErr w:type="gramEnd"/>
      <w:r w:rsidRPr="00284D1A">
        <w:rPr>
          <w:rFonts w:eastAsia="Times New Roman"/>
          <w:i/>
          <w:sz w:val="24"/>
          <w:szCs w:val="24"/>
          <w:vertAlign w:val="superscript"/>
        </w:rPr>
        <w:t>3</w:t>
      </w:r>
      <w:r w:rsidRPr="00284D1A">
        <w:rPr>
          <w:rFonts w:eastAsia="Times New Roman"/>
          <w:i/>
          <w:sz w:val="24"/>
          <w:szCs w:val="24"/>
        </w:rPr>
        <w:t>-</w:t>
      </w:r>
      <w:r w:rsidRPr="00284D1A">
        <w:rPr>
          <w:rFonts w:eastAsia="Times New Roman"/>
          <w:sz w:val="24"/>
          <w:szCs w:val="24"/>
        </w:rPr>
        <w:t>гибридизация орбиталей атомов углерода. Гомологический ряд и общая формула алканов. Систематическая номенклатура алканов и радикалов. Изомерия углеродного скелета. Физические свойства алканов. Закономерности изменения физических свойств. Химические свойства алканов: галогенирование, дегидрирование, термическое разложение, крекинг как способы получения важнейших соединений в органическом синтезе. Горение алканов как один из основных источников тепла в промышленности и быту. Изомеризация как способ получения высокосортного бензина. Механизм реакции свободнорадикального замещения. Получение алканов. Реакция Вюрца. Нахождение в природе и применение алканов.</w:t>
      </w:r>
    </w:p>
    <w:p w:rsidR="00284D1A" w:rsidRPr="00284D1A" w:rsidRDefault="00284D1A" w:rsidP="00284D1A">
      <w:pPr>
        <w:spacing w:line="240" w:lineRule="auto"/>
        <w:rPr>
          <w:rFonts w:eastAsia="Times New Roman"/>
          <w:sz w:val="24"/>
          <w:szCs w:val="24"/>
        </w:rPr>
      </w:pPr>
      <w:r w:rsidRPr="00284D1A">
        <w:rPr>
          <w:rFonts w:eastAsia="Times New Roman"/>
          <w:sz w:val="24"/>
          <w:szCs w:val="24"/>
        </w:rPr>
        <w:t>Циклоалканы. Строение молекул циклоалканов. Общая формула циклоалканов. Номенклатура циклоалканов. Изомерия циклоалканов: углеродного скелета, межклассовая, пространственная (</w:t>
      </w:r>
      <w:r w:rsidRPr="00284D1A">
        <w:rPr>
          <w:rFonts w:eastAsia="Times New Roman"/>
          <w:i/>
          <w:sz w:val="24"/>
          <w:szCs w:val="24"/>
        </w:rPr>
        <w:t>цис-транс-</w:t>
      </w:r>
      <w:r w:rsidRPr="00284D1A">
        <w:rPr>
          <w:rFonts w:eastAsia="Times New Roman"/>
          <w:sz w:val="24"/>
          <w:szCs w:val="24"/>
        </w:rPr>
        <w:t>изомерия). Специфика свойств циклоалканов с малым размером цикла. Реакции присоединения и радикального замещения.</w:t>
      </w:r>
    </w:p>
    <w:p w:rsidR="00284D1A" w:rsidRPr="00284D1A" w:rsidRDefault="00284D1A" w:rsidP="00284D1A">
      <w:pPr>
        <w:spacing w:line="240" w:lineRule="auto"/>
        <w:rPr>
          <w:rFonts w:eastAsia="Times New Roman"/>
          <w:sz w:val="24"/>
          <w:szCs w:val="24"/>
        </w:rPr>
      </w:pPr>
      <w:r w:rsidRPr="00284D1A">
        <w:rPr>
          <w:rFonts w:eastAsia="Times New Roman"/>
          <w:sz w:val="24"/>
          <w:szCs w:val="24"/>
        </w:rPr>
        <w:t>Алкены. Электронное и пространственное строение молекулы этилена</w:t>
      </w:r>
      <w:proofErr w:type="gramStart"/>
      <w:r w:rsidRPr="00284D1A">
        <w:rPr>
          <w:rFonts w:eastAsia="Times New Roman"/>
          <w:sz w:val="24"/>
          <w:szCs w:val="24"/>
        </w:rPr>
        <w:t xml:space="preserve">. </w:t>
      </w:r>
      <w:r w:rsidRPr="00284D1A">
        <w:rPr>
          <w:rFonts w:eastAsia="Times New Roman"/>
          <w:i/>
          <w:sz w:val="24"/>
          <w:szCs w:val="24"/>
          <w:lang w:val="en-US"/>
        </w:rPr>
        <w:t>sp</w:t>
      </w:r>
      <w:proofErr w:type="gramEnd"/>
      <w:r w:rsidRPr="00284D1A">
        <w:rPr>
          <w:rFonts w:eastAsia="Times New Roman"/>
          <w:i/>
          <w:sz w:val="24"/>
          <w:szCs w:val="24"/>
          <w:vertAlign w:val="superscript"/>
        </w:rPr>
        <w:t>2</w:t>
      </w:r>
      <w:r w:rsidRPr="00284D1A">
        <w:rPr>
          <w:rFonts w:eastAsia="Times New Roman"/>
          <w:i/>
          <w:sz w:val="24"/>
          <w:szCs w:val="24"/>
        </w:rPr>
        <w:t>-</w:t>
      </w:r>
      <w:r w:rsidRPr="00284D1A">
        <w:rPr>
          <w:rFonts w:eastAsia="Times New Roman"/>
          <w:sz w:val="24"/>
          <w:szCs w:val="24"/>
        </w:rPr>
        <w:t xml:space="preserve">гибридизация орбиталей атомов углерода. </w:t>
      </w:r>
      <w:r w:rsidRPr="00284D1A">
        <w:rPr>
          <w:rFonts w:eastAsia="Times New Roman"/>
          <w:sz w:val="24"/>
          <w:szCs w:val="24"/>
        </w:rPr>
        <w:sym w:font="Symbol" w:char="F073"/>
      </w:r>
      <w:r w:rsidRPr="00284D1A">
        <w:rPr>
          <w:rFonts w:eastAsia="Times New Roman"/>
          <w:sz w:val="24"/>
          <w:szCs w:val="24"/>
        </w:rPr>
        <w:t xml:space="preserve">- и </w:t>
      </w:r>
      <w:r w:rsidRPr="00284D1A">
        <w:rPr>
          <w:rFonts w:eastAsia="Times New Roman"/>
          <w:sz w:val="24"/>
          <w:szCs w:val="24"/>
        </w:rPr>
        <w:sym w:font="Symbol" w:char="F070"/>
      </w:r>
      <w:r w:rsidRPr="00284D1A">
        <w:rPr>
          <w:rFonts w:eastAsia="Times New Roman"/>
          <w:sz w:val="24"/>
          <w:szCs w:val="24"/>
        </w:rPr>
        <w:t>-связи. Гомологический ряд и общая формула алкенов. Номенклатура алкенов. Изомерия алкенов: углеродного скелета, положения кратной связи, пространственная (</w:t>
      </w:r>
      <w:r w:rsidRPr="00284D1A">
        <w:rPr>
          <w:rFonts w:eastAsia="Times New Roman"/>
          <w:i/>
          <w:sz w:val="24"/>
          <w:szCs w:val="24"/>
        </w:rPr>
        <w:t>цис-транс-</w:t>
      </w:r>
      <w:r w:rsidRPr="00284D1A">
        <w:rPr>
          <w:rFonts w:eastAsia="Times New Roman"/>
          <w:sz w:val="24"/>
          <w:szCs w:val="24"/>
        </w:rPr>
        <w:t>изомерия), межклассовая. Физические свойства алкенов. Реакции электрофильного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w:t>
      </w:r>
      <w:r w:rsidRPr="00284D1A">
        <w:rPr>
          <w:rFonts w:eastAsia="Times New Roman"/>
          <w:i/>
          <w:sz w:val="24"/>
          <w:szCs w:val="24"/>
        </w:rPr>
        <w:t xml:space="preserve"> </w:t>
      </w:r>
      <w:r w:rsidRPr="00284D1A">
        <w:rPr>
          <w:rFonts w:eastAsia="Times New Roman"/>
          <w:sz w:val="24"/>
          <w:szCs w:val="24"/>
        </w:rPr>
        <w:t xml:space="preserve">Полиэтилен как крупнотоннажный продукт химического производства. Промышленные и лабораторные способы получения алкенов. </w:t>
      </w:r>
      <w:r w:rsidRPr="00284D1A">
        <w:rPr>
          <w:rFonts w:eastAsia="Times New Roman"/>
          <w:i/>
          <w:sz w:val="24"/>
          <w:szCs w:val="24"/>
        </w:rPr>
        <w:t xml:space="preserve">Правило Зайцева. </w:t>
      </w:r>
      <w:r w:rsidRPr="00284D1A">
        <w:rPr>
          <w:rFonts w:eastAsia="Times New Roman"/>
          <w:sz w:val="24"/>
          <w:szCs w:val="24"/>
        </w:rPr>
        <w:t>Применение алкенов.</w:t>
      </w:r>
    </w:p>
    <w:p w:rsidR="00284D1A" w:rsidRPr="00284D1A" w:rsidRDefault="00284D1A" w:rsidP="00284D1A">
      <w:pPr>
        <w:spacing w:line="240" w:lineRule="auto"/>
        <w:rPr>
          <w:rFonts w:eastAsia="Times New Roman"/>
          <w:sz w:val="24"/>
          <w:szCs w:val="24"/>
        </w:rPr>
      </w:pPr>
      <w:r w:rsidRPr="00284D1A">
        <w:rPr>
          <w:rFonts w:eastAsia="Times New Roman"/>
          <w:sz w:val="24"/>
          <w:szCs w:val="24"/>
        </w:rPr>
        <w:t>Алкадиены. Классификация алкадиенов по взаимному расположению кратных связей в молекуле. Особенности электронного и пространственного строения сопряженных алкадиенов. Общая формула алкадиенов. Номенклатура и изомерия алкадиенов. Физические свойства алкадиенов. Химические свойства алкадиенов: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w:t>
      </w:r>
      <w:r w:rsidRPr="00284D1A">
        <w:rPr>
          <w:rFonts w:eastAsia="Times New Roman"/>
          <w:i/>
          <w:sz w:val="24"/>
          <w:szCs w:val="24"/>
        </w:rPr>
        <w:t xml:space="preserve"> </w:t>
      </w:r>
      <w:r w:rsidRPr="00284D1A">
        <w:rPr>
          <w:rFonts w:eastAsia="Times New Roman"/>
          <w:sz w:val="24"/>
          <w:szCs w:val="24"/>
        </w:rPr>
        <w:t>Многообразие видов синтетических каучуков, их свойства и применение. Получение алкадиенов.</w:t>
      </w:r>
    </w:p>
    <w:p w:rsidR="00284D1A" w:rsidRPr="00284D1A" w:rsidRDefault="00284D1A" w:rsidP="00284D1A">
      <w:pPr>
        <w:spacing w:line="240" w:lineRule="auto"/>
        <w:rPr>
          <w:rFonts w:eastAsia="Times New Roman"/>
          <w:sz w:val="24"/>
          <w:szCs w:val="24"/>
        </w:rPr>
      </w:pPr>
      <w:r w:rsidRPr="00284D1A">
        <w:rPr>
          <w:rFonts w:eastAsia="Times New Roman"/>
          <w:sz w:val="24"/>
          <w:szCs w:val="24"/>
        </w:rPr>
        <w:t>Алкины. Электронное и пространственное строение молекулы ацетилена</w:t>
      </w:r>
      <w:proofErr w:type="gramStart"/>
      <w:r w:rsidRPr="00284D1A">
        <w:rPr>
          <w:rFonts w:eastAsia="Times New Roman"/>
          <w:sz w:val="24"/>
          <w:szCs w:val="24"/>
        </w:rPr>
        <w:t xml:space="preserve">. </w:t>
      </w:r>
      <w:r w:rsidRPr="00284D1A">
        <w:rPr>
          <w:rFonts w:eastAsia="Times New Roman"/>
          <w:i/>
          <w:sz w:val="24"/>
          <w:szCs w:val="24"/>
          <w:lang w:val="en-US"/>
        </w:rPr>
        <w:t>sp</w:t>
      </w:r>
      <w:r w:rsidRPr="00284D1A">
        <w:rPr>
          <w:rFonts w:eastAsia="Times New Roman"/>
          <w:i/>
          <w:sz w:val="24"/>
          <w:szCs w:val="24"/>
          <w:vertAlign w:val="subscript"/>
        </w:rPr>
        <w:softHyphen/>
      </w:r>
      <w:proofErr w:type="gramEnd"/>
      <w:r w:rsidRPr="00284D1A">
        <w:rPr>
          <w:rFonts w:eastAsia="Times New Roman"/>
          <w:i/>
          <w:sz w:val="24"/>
          <w:szCs w:val="24"/>
        </w:rPr>
        <w:t>-</w:t>
      </w:r>
      <w:r w:rsidRPr="00284D1A">
        <w:rPr>
          <w:rFonts w:eastAsia="Times New Roman"/>
          <w:sz w:val="24"/>
          <w:szCs w:val="24"/>
        </w:rPr>
        <w:t xml:space="preserve">гибридизация орбиталей атомов углерода. Гомологический ряд и общая формула алкинов. Номенклатура. Изомерия: углеродного скелета, положения кратной связи, межклассовая. Физические свойства алкинов. Химические свойства алкинов: реакции присоединения как способ получения полимеров и других полезных продуктов. </w:t>
      </w:r>
      <w:r w:rsidRPr="00284D1A">
        <w:rPr>
          <w:rFonts w:eastAsia="Times New Roman"/>
          <w:i/>
          <w:sz w:val="24"/>
          <w:szCs w:val="24"/>
        </w:rPr>
        <w:t>Реакции замещения</w:t>
      </w:r>
      <w:r w:rsidRPr="00284D1A">
        <w:rPr>
          <w:rFonts w:eastAsia="Times New Roman"/>
          <w:sz w:val="24"/>
          <w:szCs w:val="24"/>
        </w:rPr>
        <w:t>.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rsidR="00284D1A" w:rsidRPr="00284D1A" w:rsidRDefault="00284D1A" w:rsidP="00284D1A">
      <w:pPr>
        <w:spacing w:line="240" w:lineRule="auto"/>
        <w:rPr>
          <w:rFonts w:eastAsia="Times New Roman"/>
          <w:sz w:val="24"/>
          <w:szCs w:val="24"/>
        </w:rPr>
      </w:pPr>
      <w:r w:rsidRPr="00284D1A">
        <w:rPr>
          <w:rFonts w:eastAsia="Times New Roman"/>
          <w:sz w:val="24"/>
          <w:szCs w:val="24"/>
        </w:rPr>
        <w:t xml:space="preserve">Арены. </w:t>
      </w:r>
      <w:r w:rsidRPr="00284D1A">
        <w:rPr>
          <w:rFonts w:eastAsia="Times New Roman"/>
          <w:i/>
          <w:sz w:val="24"/>
          <w:szCs w:val="24"/>
        </w:rPr>
        <w:t>История открытия бензола</w:t>
      </w:r>
      <w:r w:rsidRPr="00284D1A">
        <w:rPr>
          <w:rFonts w:eastAsia="Times New Roman"/>
          <w:sz w:val="24"/>
          <w:szCs w:val="24"/>
        </w:rPr>
        <w:t xml:space="preserve">. Современные представления об электронном и пространственном строении бензола. Изомерия и номенклатура гомологов бензола. Общая формула аренов. Физические свойства бензола. Химические свойства бензола: реакции электрофильного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sidRPr="00284D1A">
        <w:rPr>
          <w:rFonts w:eastAsia="Times New Roman"/>
          <w:i/>
          <w:sz w:val="24"/>
          <w:szCs w:val="24"/>
        </w:rPr>
        <w:t xml:space="preserve">Особенности химических свойств толуола. </w:t>
      </w:r>
      <w:r w:rsidRPr="00284D1A">
        <w:rPr>
          <w:rFonts w:eastAsia="Times New Roman"/>
          <w:sz w:val="24"/>
          <w:szCs w:val="24"/>
        </w:rPr>
        <w:t xml:space="preserve">Взаимное влияние атомов в молекуле толуола. </w:t>
      </w:r>
      <w:r w:rsidRPr="00284D1A">
        <w:rPr>
          <w:rFonts w:eastAsia="Times New Roman"/>
          <w:i/>
          <w:sz w:val="24"/>
          <w:szCs w:val="24"/>
        </w:rPr>
        <w:t xml:space="preserve">Ориентационные эффекты заместителей. </w:t>
      </w:r>
      <w:r w:rsidRPr="00284D1A">
        <w:rPr>
          <w:rFonts w:eastAsia="Times New Roman"/>
          <w:sz w:val="24"/>
          <w:szCs w:val="24"/>
        </w:rPr>
        <w:t>Применение гомологов бензола.</w:t>
      </w:r>
    </w:p>
    <w:p w:rsidR="00284D1A" w:rsidRPr="00284D1A" w:rsidRDefault="00284D1A" w:rsidP="00284D1A">
      <w:pPr>
        <w:spacing w:line="240" w:lineRule="auto"/>
        <w:rPr>
          <w:rFonts w:eastAsia="Times New Roman"/>
          <w:sz w:val="24"/>
          <w:szCs w:val="24"/>
        </w:rPr>
      </w:pPr>
      <w:r w:rsidRPr="00284D1A">
        <w:rPr>
          <w:rFonts w:eastAsia="Times New Roman"/>
          <w:sz w:val="24"/>
          <w:szCs w:val="24"/>
        </w:rPr>
        <w:t xml:space="preserve">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гидроксогруппы, с галогеноводородами как способ получения </w:t>
      </w:r>
      <w:r w:rsidRPr="00284D1A">
        <w:rPr>
          <w:rFonts w:eastAsia="Times New Roman"/>
          <w:sz w:val="24"/>
          <w:szCs w:val="24"/>
        </w:rPr>
        <w:lastRenderedPageBreak/>
        <w:t>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284D1A" w:rsidRPr="00284D1A" w:rsidRDefault="00284D1A" w:rsidP="00284D1A">
      <w:pPr>
        <w:spacing w:line="240" w:lineRule="auto"/>
        <w:rPr>
          <w:rFonts w:eastAsia="Times New Roman"/>
          <w:sz w:val="24"/>
          <w:szCs w:val="24"/>
        </w:rPr>
      </w:pPr>
      <w:r w:rsidRPr="00284D1A">
        <w:rPr>
          <w:rFonts w:eastAsia="Times New Roman"/>
          <w:sz w:val="24"/>
          <w:szCs w:val="24"/>
        </w:rP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 натрия, бромом). Получение фенола. Применение фенола.</w:t>
      </w:r>
    </w:p>
    <w:p w:rsidR="00284D1A" w:rsidRPr="00284D1A" w:rsidRDefault="00284D1A" w:rsidP="00284D1A">
      <w:pPr>
        <w:spacing w:line="240" w:lineRule="auto"/>
        <w:rPr>
          <w:rFonts w:eastAsia="Times New Roman"/>
          <w:sz w:val="24"/>
          <w:szCs w:val="24"/>
        </w:rPr>
      </w:pPr>
      <w:r w:rsidRPr="00284D1A">
        <w:rPr>
          <w:rFonts w:eastAsia="Times New Roman"/>
          <w:sz w:val="24"/>
          <w:szCs w:val="24"/>
        </w:rPr>
        <w:t>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w:t>
      </w:r>
      <w:r w:rsidRPr="00284D1A">
        <w:rPr>
          <w:rFonts w:eastAsia="Times New Roman"/>
          <w:sz w:val="24"/>
          <w:szCs w:val="24"/>
          <w:lang w:val="en-US"/>
        </w:rPr>
        <w:t>II</w:t>
      </w:r>
      <w:r w:rsidRPr="00284D1A">
        <w:rPr>
          <w:rFonts w:eastAsia="Times New Roman"/>
          <w:sz w:val="24"/>
          <w:szCs w:val="24"/>
        </w:rPr>
        <w:t>)) 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Кучерова).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284D1A" w:rsidRPr="00284D1A" w:rsidRDefault="00284D1A" w:rsidP="00284D1A">
      <w:pPr>
        <w:spacing w:line="240" w:lineRule="auto"/>
        <w:rPr>
          <w:rFonts w:eastAsia="Times New Roman"/>
          <w:sz w:val="24"/>
          <w:szCs w:val="24"/>
        </w:rPr>
      </w:pPr>
      <w:r w:rsidRPr="00284D1A">
        <w:rPr>
          <w:rFonts w:eastAsia="Times New Roman"/>
          <w:sz w:val="24"/>
          <w:szCs w:val="24"/>
        </w:rPr>
        <w:t xml:space="preserve">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этерификации и ее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Важнейшие представители карбоновых кислот: муравьиная, уксусная и бензойная. Высшие предельные и непредельные карбоновые кислоты. </w:t>
      </w:r>
      <w:r w:rsidRPr="00284D1A">
        <w:rPr>
          <w:rFonts w:eastAsia="Times New Roman"/>
          <w:i/>
          <w:sz w:val="24"/>
          <w:szCs w:val="24"/>
        </w:rPr>
        <w:t>Оптическая изомерия. Асимметрический атом углерода.</w:t>
      </w:r>
      <w:r w:rsidRPr="00284D1A">
        <w:rPr>
          <w:rFonts w:eastAsia="Times New Roman"/>
          <w:sz w:val="24"/>
          <w:szCs w:val="24"/>
        </w:rPr>
        <w:t xml:space="preserve"> Применение карбоновых кислот.</w:t>
      </w:r>
    </w:p>
    <w:p w:rsidR="00284D1A" w:rsidRPr="00284D1A" w:rsidRDefault="00284D1A" w:rsidP="00284D1A">
      <w:pPr>
        <w:spacing w:line="240" w:lineRule="auto"/>
        <w:rPr>
          <w:rFonts w:eastAsia="Times New Roman"/>
          <w:sz w:val="24"/>
          <w:szCs w:val="24"/>
        </w:rPr>
      </w:pPr>
      <w:r w:rsidRPr="00284D1A">
        <w:rPr>
          <w:rFonts w:eastAsia="Times New Roman"/>
          <w:sz w:val="24"/>
          <w:szCs w:val="24"/>
        </w:rPr>
        <w:t xml:space="preserve">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Мылá как соли высших карбоновых кислот. Моющие свойства мыла. </w:t>
      </w:r>
    </w:p>
    <w:p w:rsidR="00284D1A" w:rsidRPr="00284D1A" w:rsidRDefault="00284D1A" w:rsidP="00284D1A">
      <w:pPr>
        <w:spacing w:line="240" w:lineRule="auto"/>
        <w:rPr>
          <w:rFonts w:eastAsia="Times New Roman"/>
          <w:sz w:val="24"/>
          <w:szCs w:val="24"/>
        </w:rPr>
      </w:pPr>
      <w:r w:rsidRPr="00284D1A">
        <w:rPr>
          <w:rFonts w:eastAsia="Times New Roman"/>
          <w:sz w:val="24"/>
          <w:szCs w:val="24"/>
        </w:rPr>
        <w:t xml:space="preserve">Углеводы. Классификация углеводов. Физические свойства и нахождение углеводов в природе. Глюкоза как альдегидоспирт. Химические свойства глюкозы: </w:t>
      </w:r>
      <w:r w:rsidRPr="00284D1A">
        <w:rPr>
          <w:rFonts w:eastAsia="Times New Roman"/>
          <w:i/>
          <w:sz w:val="24"/>
          <w:szCs w:val="24"/>
        </w:rPr>
        <w:t>ацилирование, алкилирование,</w:t>
      </w:r>
      <w:r w:rsidRPr="00284D1A">
        <w:rPr>
          <w:rFonts w:eastAsia="Times New Roman"/>
          <w:sz w:val="24"/>
          <w:szCs w:val="24"/>
        </w:rPr>
        <w:t xml:space="preserve"> спиртовое и молочнокислое брожение. Экспериментальные доказательства наличия альдегидной и спиртовых групп в глюкозе. Получение глюкозы. </w:t>
      </w:r>
      <w:r w:rsidRPr="00284D1A">
        <w:rPr>
          <w:rFonts w:eastAsia="Times New Roman"/>
          <w:i/>
          <w:sz w:val="24"/>
          <w:szCs w:val="24"/>
        </w:rPr>
        <w:t>Фруктоза как изомер глюкозы.</w:t>
      </w:r>
      <w:r w:rsidRPr="00284D1A">
        <w:rPr>
          <w:rFonts w:eastAsia="Times New Roman"/>
          <w:sz w:val="24"/>
          <w:szCs w:val="24"/>
        </w:rPr>
        <w:t xml:space="preserve"> </w:t>
      </w:r>
      <w:r w:rsidRPr="00284D1A">
        <w:rPr>
          <w:rFonts w:eastAsia="Times New Roman"/>
          <w:i/>
          <w:sz w:val="24"/>
          <w:szCs w:val="24"/>
        </w:rPr>
        <w:t xml:space="preserve">Рибоза и дезоксирибоза. </w:t>
      </w:r>
      <w:r w:rsidRPr="00284D1A">
        <w:rPr>
          <w:rFonts w:eastAsia="Times New Roman"/>
          <w:sz w:val="24"/>
          <w:szCs w:val="24"/>
        </w:rPr>
        <w:t xml:space="preserve">Важнейшие дисахариды (сахароза, </w:t>
      </w:r>
      <w:r w:rsidRPr="00284D1A">
        <w:rPr>
          <w:rFonts w:eastAsia="Times New Roman"/>
          <w:i/>
          <w:sz w:val="24"/>
          <w:szCs w:val="24"/>
        </w:rPr>
        <w:t>лактоза, мальтоза</w:t>
      </w:r>
      <w:r w:rsidRPr="00284D1A">
        <w:rPr>
          <w:rFonts w:eastAsia="Times New Roman"/>
          <w:sz w:val="24"/>
          <w:szCs w:val="24"/>
        </w:rPr>
        <w:t>), их строение и физические свойства. Гидролиз сахарозы,</w:t>
      </w:r>
      <w:r w:rsidRPr="00284D1A">
        <w:rPr>
          <w:rFonts w:eastAsia="Times New Roman"/>
          <w:i/>
          <w:sz w:val="24"/>
          <w:szCs w:val="24"/>
        </w:rPr>
        <w:t xml:space="preserve"> лактозы, мальтозы.</w:t>
      </w:r>
      <w:r w:rsidRPr="00284D1A">
        <w:rPr>
          <w:rFonts w:eastAsia="Times New Roman"/>
          <w:sz w:val="24"/>
          <w:szCs w:val="24"/>
        </w:rPr>
        <w:t xml:space="preserve"> Крахмал и целлюлоза как биологические полимеры. Химические свойства крахмала (гидролиз, качественная реакция с йодом на крахмал и ее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w:t>
      </w:r>
      <w:r w:rsidRPr="00284D1A">
        <w:rPr>
          <w:rFonts w:eastAsia="Times New Roman"/>
          <w:sz w:val="24"/>
          <w:szCs w:val="24"/>
        </w:rPr>
        <w:lastRenderedPageBreak/>
        <w:t xml:space="preserve">источник энергии живых организмов. Понятие об искусственных волокнах на примере ацетатного волокна. </w:t>
      </w:r>
    </w:p>
    <w:p w:rsidR="00284D1A" w:rsidRPr="00284D1A" w:rsidRDefault="00284D1A" w:rsidP="00284D1A">
      <w:pPr>
        <w:spacing w:line="240" w:lineRule="auto"/>
        <w:rPr>
          <w:rFonts w:eastAsia="Times New Roman"/>
          <w:sz w:val="24"/>
          <w:szCs w:val="24"/>
        </w:rPr>
      </w:pPr>
      <w:r w:rsidRPr="00284D1A">
        <w:rPr>
          <w:rFonts w:eastAsia="Times New Roman"/>
          <w:sz w:val="24"/>
          <w:szCs w:val="24"/>
        </w:rPr>
        <w:t>Идентификация органических соединений. Генетическая связь между классами органических соединений.</w:t>
      </w:r>
    </w:p>
    <w:p w:rsidR="00284D1A" w:rsidRPr="00284D1A" w:rsidRDefault="00284D1A" w:rsidP="00284D1A">
      <w:pPr>
        <w:spacing w:line="240" w:lineRule="auto"/>
        <w:rPr>
          <w:rFonts w:eastAsia="Times New Roman"/>
          <w:i/>
          <w:sz w:val="24"/>
          <w:szCs w:val="24"/>
        </w:rPr>
      </w:pPr>
      <w:r w:rsidRPr="00284D1A">
        <w:rPr>
          <w:rFonts w:eastAsia="Times New Roman"/>
          <w:sz w:val="24"/>
          <w:szCs w:val="24"/>
        </w:rPr>
        <w:t xml:space="preserve">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фармацевтической промышленности. </w:t>
      </w:r>
      <w:r w:rsidRPr="00284D1A">
        <w:rPr>
          <w:rFonts w:eastAsia="Times New Roman"/>
          <w:i/>
          <w:sz w:val="24"/>
          <w:szCs w:val="24"/>
        </w:rPr>
        <w:t>Анилин как сырье для производства анилиновых красителей. Синтезы на основе анилина.</w:t>
      </w:r>
    </w:p>
    <w:p w:rsidR="00284D1A" w:rsidRPr="00284D1A" w:rsidRDefault="00284D1A" w:rsidP="00284D1A">
      <w:pPr>
        <w:spacing w:line="240" w:lineRule="auto"/>
        <w:rPr>
          <w:rFonts w:eastAsia="Times New Roman"/>
          <w:i/>
          <w:sz w:val="24"/>
          <w:szCs w:val="24"/>
        </w:rPr>
      </w:pPr>
      <w:r w:rsidRPr="00284D1A">
        <w:rPr>
          <w:rFonts w:eastAsia="Times New Roman"/>
          <w:sz w:val="24"/>
          <w:szCs w:val="24"/>
        </w:rPr>
        <w:t xml:space="preserve">Аминокислоты и белки. Состав и номенклатура. Строение аминокислот. Гомологический ряд предельных аминокислот. </w:t>
      </w:r>
      <w:r w:rsidRPr="00284D1A">
        <w:rPr>
          <w:rFonts w:eastAsia="Times New Roman"/>
          <w:i/>
          <w:sz w:val="24"/>
          <w:szCs w:val="24"/>
        </w:rPr>
        <w:t xml:space="preserve">Изомерия предельных аминокислот. </w:t>
      </w:r>
      <w:r w:rsidRPr="00284D1A">
        <w:rPr>
          <w:rFonts w:eastAsia="Times New Roman"/>
          <w:sz w:val="24"/>
          <w:szCs w:val="24"/>
        </w:rPr>
        <w:t xml:space="preserve">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w:t>
      </w:r>
      <w:r w:rsidRPr="00284D1A">
        <w:rPr>
          <w:rFonts w:eastAsia="Times New Roman"/>
          <w:i/>
          <w:sz w:val="24"/>
          <w:szCs w:val="24"/>
        </w:rPr>
        <w:t>α</w:t>
      </w:r>
      <w:r w:rsidRPr="00284D1A">
        <w:rPr>
          <w:rFonts w:eastAsia="Times New Roman"/>
          <w:sz w:val="24"/>
          <w:szCs w:val="24"/>
        </w:rPr>
        <w:t xml:space="preserve">-аминокислот. Области применения аминокислот. </w:t>
      </w:r>
      <w:r w:rsidRPr="00284D1A">
        <w:rPr>
          <w:rFonts w:eastAsia="Times New Roman"/>
          <w:bCs/>
          <w:sz w:val="24"/>
          <w:szCs w:val="24"/>
        </w:rPr>
        <w:t>Белки</w:t>
      </w:r>
      <w:r w:rsidRPr="00284D1A">
        <w:rPr>
          <w:rFonts w:eastAsia="Times New Roman"/>
          <w:b/>
          <w:bCs/>
          <w:sz w:val="24"/>
          <w:szCs w:val="24"/>
        </w:rPr>
        <w:t xml:space="preserve"> </w:t>
      </w:r>
      <w:r w:rsidRPr="00284D1A">
        <w:rPr>
          <w:rFonts w:eastAsia="Times New Roman"/>
          <w:sz w:val="24"/>
          <w:szCs w:val="24"/>
        </w:rPr>
        <w:t xml:space="preserve">как природные биополимеры. Состав и строение белков. </w:t>
      </w:r>
      <w:r w:rsidRPr="00284D1A">
        <w:rPr>
          <w:rFonts w:eastAsia="Times New Roman"/>
          <w:i/>
          <w:sz w:val="24"/>
          <w:szCs w:val="24"/>
        </w:rPr>
        <w:t>Основные аминокислоты, образующие белки.</w:t>
      </w:r>
      <w:r w:rsidRPr="00284D1A">
        <w:rPr>
          <w:rFonts w:eastAsia="Times New Roman"/>
          <w:sz w:val="24"/>
          <w:szCs w:val="24"/>
        </w:rPr>
        <w:t xml:space="preserve"> 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w:t>
      </w:r>
      <w:r w:rsidRPr="00284D1A">
        <w:rPr>
          <w:rFonts w:eastAsia="Times New Roman"/>
          <w:i/>
          <w:sz w:val="24"/>
          <w:szCs w:val="24"/>
        </w:rPr>
        <w:t xml:space="preserve"> Достижения в изучении строения и синтеза белков.</w:t>
      </w:r>
    </w:p>
    <w:p w:rsidR="00284D1A" w:rsidRPr="00284D1A" w:rsidRDefault="00284D1A" w:rsidP="00284D1A">
      <w:pPr>
        <w:spacing w:line="240" w:lineRule="auto"/>
        <w:rPr>
          <w:rFonts w:eastAsia="Times New Roman"/>
          <w:i/>
          <w:sz w:val="24"/>
          <w:szCs w:val="24"/>
        </w:rPr>
      </w:pPr>
      <w:r w:rsidRPr="00284D1A">
        <w:rPr>
          <w:rFonts w:eastAsia="Times New Roman"/>
          <w:i/>
          <w:sz w:val="24"/>
          <w:szCs w:val="24"/>
        </w:rPr>
        <w:t>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rsidR="00284D1A" w:rsidRPr="00520D6B" w:rsidRDefault="00284D1A" w:rsidP="00520D6B">
      <w:pPr>
        <w:suppressAutoHyphens w:val="0"/>
        <w:spacing w:line="240" w:lineRule="auto"/>
        <w:rPr>
          <w:rFonts w:eastAsia="Times New Roman"/>
          <w:i/>
          <w:sz w:val="24"/>
          <w:szCs w:val="24"/>
          <w:lang w:eastAsia="ru-RU"/>
        </w:rPr>
      </w:pPr>
      <w:r w:rsidRPr="00284D1A">
        <w:rPr>
          <w:rFonts w:eastAsia="Times New Roman"/>
          <w:sz w:val="24"/>
          <w:szCs w:val="24"/>
          <w:lang w:eastAsia="ru-RU"/>
        </w:rPr>
        <w:t>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w:t>
      </w:r>
      <w:r w:rsidRPr="00284D1A">
        <w:rPr>
          <w:rFonts w:eastAsia="Times New Roman"/>
          <w:i/>
          <w:sz w:val="24"/>
          <w:szCs w:val="24"/>
          <w:lang w:eastAsia="ru-RU"/>
        </w:rPr>
        <w:t xml:space="preserve"> </w:t>
      </w:r>
      <w:r w:rsidRPr="00284D1A">
        <w:rPr>
          <w:rFonts w:eastAsia="Times New Roman"/>
          <w:sz w:val="24"/>
          <w:szCs w:val="24"/>
          <w:lang w:eastAsia="ru-RU"/>
        </w:rPr>
        <w:t>Строение и структура полимеров. Зависимость свойств полимеров от строения молекул.</w:t>
      </w:r>
      <w:r w:rsidRPr="00284D1A">
        <w:rPr>
          <w:rFonts w:eastAsia="Times New Roman"/>
          <w:i/>
          <w:sz w:val="24"/>
          <w:szCs w:val="24"/>
          <w:lang w:eastAsia="ru-RU"/>
        </w:rPr>
        <w:t xml:space="preserve"> </w:t>
      </w:r>
      <w:r w:rsidRPr="00284D1A">
        <w:rPr>
          <w:rFonts w:eastAsia="Times New Roman"/>
          <w:sz w:val="24"/>
          <w:szCs w:val="24"/>
          <w:lang w:eastAsia="ru-RU"/>
        </w:rPr>
        <w:t xml:space="preserve">Термопластичные и термореактивные полимеры. </w:t>
      </w:r>
      <w:r w:rsidRPr="00284D1A">
        <w:rPr>
          <w:rFonts w:eastAsia="Times New Roman"/>
          <w:i/>
          <w:sz w:val="24"/>
          <w:szCs w:val="24"/>
          <w:lang w:eastAsia="ru-RU"/>
        </w:rPr>
        <w:t>Проводящие органические полимеры.</w:t>
      </w:r>
      <w:r w:rsidRPr="00284D1A">
        <w:rPr>
          <w:rFonts w:eastAsia="Times New Roman"/>
          <w:sz w:val="24"/>
          <w:szCs w:val="24"/>
          <w:lang w:eastAsia="ru-RU"/>
        </w:rPr>
        <w:t xml:space="preserve"> </w:t>
      </w:r>
      <w:r w:rsidRPr="00284D1A">
        <w:rPr>
          <w:rFonts w:eastAsia="Times New Roman"/>
          <w:i/>
          <w:sz w:val="24"/>
          <w:szCs w:val="24"/>
          <w:lang w:eastAsia="ru-RU"/>
        </w:rPr>
        <w:t xml:space="preserve">Композитные материалы. Перспективы использования композитных материалов. </w:t>
      </w:r>
      <w:r w:rsidRPr="00284D1A">
        <w:rPr>
          <w:rFonts w:eastAsia="Times New Roman"/>
          <w:sz w:val="24"/>
          <w:szCs w:val="24"/>
          <w:lang w:eastAsia="ru-RU"/>
        </w:rPr>
        <w:t xml:space="preserve">Классификация волокон. Синтетические волокна. Полиэфирные и полиамидные волокна, их строение, свойства. Практическое использование волокон. </w:t>
      </w:r>
      <w:r w:rsidRPr="00284D1A">
        <w:rPr>
          <w:rFonts w:eastAsia="Times New Roman"/>
          <w:i/>
          <w:sz w:val="24"/>
          <w:szCs w:val="24"/>
          <w:lang w:eastAsia="ru-RU"/>
        </w:rPr>
        <w:t>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w:t>
      </w:r>
      <w:r w:rsidR="00520D6B">
        <w:rPr>
          <w:rFonts w:eastAsia="Times New Roman"/>
          <w:i/>
          <w:sz w:val="24"/>
          <w:szCs w:val="24"/>
          <w:lang w:eastAsia="ru-RU"/>
        </w:rPr>
        <w:t>твования полимерных материалов.</w:t>
      </w:r>
    </w:p>
    <w:p w:rsidR="00284D1A" w:rsidRPr="00284D1A" w:rsidRDefault="00284D1A" w:rsidP="00284D1A">
      <w:pPr>
        <w:spacing w:line="240" w:lineRule="auto"/>
        <w:rPr>
          <w:sz w:val="24"/>
          <w:szCs w:val="24"/>
        </w:rPr>
      </w:pPr>
      <w:r w:rsidRPr="00284D1A">
        <w:rPr>
          <w:rFonts w:eastAsia="Times New Roman"/>
          <w:b/>
          <w:sz w:val="24"/>
          <w:szCs w:val="24"/>
        </w:rPr>
        <w:t>Теоретические основы химии</w:t>
      </w:r>
    </w:p>
    <w:p w:rsidR="00284D1A" w:rsidRPr="00284D1A" w:rsidRDefault="00284D1A" w:rsidP="00284D1A">
      <w:pPr>
        <w:spacing w:line="240" w:lineRule="auto"/>
        <w:rPr>
          <w:rFonts w:eastAsia="Times New Roman"/>
          <w:i/>
          <w:sz w:val="24"/>
          <w:szCs w:val="24"/>
        </w:rPr>
      </w:pPr>
      <w:r w:rsidRPr="00284D1A">
        <w:rPr>
          <w:rFonts w:eastAsia="Times New Roman"/>
          <w:sz w:val="24"/>
          <w:szCs w:val="24"/>
        </w:rPr>
        <w:t xml:space="preserve">Строение вещества. Современная модель строения атома. Дуализм электрона. </w:t>
      </w:r>
      <w:r w:rsidRPr="00284D1A">
        <w:rPr>
          <w:rFonts w:eastAsia="Times New Roman"/>
          <w:i/>
          <w:sz w:val="24"/>
          <w:szCs w:val="24"/>
        </w:rPr>
        <w:t>Квантовые числа.</w:t>
      </w:r>
      <w:r w:rsidRPr="00284D1A">
        <w:rPr>
          <w:rFonts w:eastAsia="Times New Roman"/>
          <w:sz w:val="24"/>
          <w:szCs w:val="24"/>
        </w:rPr>
        <w:t xml:space="preserve"> Распределение электронов по энергетическим уровням в соответствии с принципом наименьшей энергии, правилом Хунда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d-элементы). Основное и возбужденные состояния атомов. Валентные электроны.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Мировоззренческое и научное значение Периодического закона Д.И. Менделеева. </w:t>
      </w:r>
      <w:r w:rsidRPr="00284D1A">
        <w:rPr>
          <w:rFonts w:eastAsia="Times New Roman"/>
          <w:i/>
          <w:sz w:val="24"/>
          <w:szCs w:val="24"/>
        </w:rPr>
        <w:t>Прогнозы Д.И. Менделеева. Открытие новых химических элементов.</w:t>
      </w:r>
    </w:p>
    <w:p w:rsidR="00284D1A" w:rsidRPr="00284D1A" w:rsidRDefault="00284D1A" w:rsidP="00284D1A">
      <w:pPr>
        <w:spacing w:line="240" w:lineRule="auto"/>
        <w:rPr>
          <w:rFonts w:eastAsia="Times New Roman"/>
          <w:i/>
          <w:sz w:val="24"/>
          <w:szCs w:val="24"/>
        </w:rPr>
      </w:pPr>
      <w:r w:rsidRPr="00284D1A">
        <w:rPr>
          <w:rFonts w:eastAsia="Times New Roman"/>
          <w:sz w:val="24"/>
          <w:szCs w:val="24"/>
        </w:rPr>
        <w:t xml:space="preserve">Электронная природа химической связи. Электроотрицательность. Ковалентная связь, ее разновидности и механизмы образования (обменный и донорно-акцепторный). Ионная связь. Металлическая связь. Водородная связь. </w:t>
      </w:r>
      <w:r w:rsidRPr="00284D1A">
        <w:rPr>
          <w:rFonts w:eastAsia="Times New Roman"/>
          <w:i/>
          <w:sz w:val="24"/>
          <w:szCs w:val="24"/>
        </w:rPr>
        <w:t xml:space="preserve">Межмолекулярные взаимодействия. </w:t>
      </w:r>
    </w:p>
    <w:p w:rsidR="00284D1A" w:rsidRPr="00284D1A" w:rsidRDefault="00284D1A" w:rsidP="00284D1A">
      <w:pPr>
        <w:spacing w:line="240" w:lineRule="auto"/>
        <w:rPr>
          <w:rFonts w:eastAsia="Times New Roman"/>
          <w:sz w:val="24"/>
          <w:szCs w:val="24"/>
        </w:rPr>
      </w:pPr>
      <w:r w:rsidRPr="00284D1A">
        <w:rPr>
          <w:rFonts w:eastAsia="Times New Roman"/>
          <w:sz w:val="24"/>
          <w:szCs w:val="24"/>
        </w:rPr>
        <w:lastRenderedPageBreak/>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w:t>
      </w:r>
      <w:r w:rsidRPr="00284D1A">
        <w:rPr>
          <w:rFonts w:eastAsia="Times New Roman"/>
          <w:i/>
          <w:sz w:val="24"/>
          <w:szCs w:val="24"/>
        </w:rPr>
        <w:t>Жидкие кристаллы</w:t>
      </w:r>
      <w:r w:rsidRPr="00284D1A">
        <w:rPr>
          <w:rFonts w:eastAsia="Times New Roman"/>
          <w:sz w:val="24"/>
          <w:szCs w:val="24"/>
        </w:rPr>
        <w:t>.</w:t>
      </w:r>
    </w:p>
    <w:p w:rsidR="00284D1A" w:rsidRPr="00284D1A" w:rsidRDefault="00284D1A" w:rsidP="00284D1A">
      <w:pPr>
        <w:spacing w:line="240" w:lineRule="auto"/>
        <w:rPr>
          <w:rFonts w:eastAsia="Times New Roman"/>
          <w:sz w:val="24"/>
          <w:szCs w:val="24"/>
        </w:rPr>
      </w:pPr>
      <w:r w:rsidRPr="00284D1A">
        <w:rPr>
          <w:rFonts w:eastAsia="Times New Roman"/>
          <w:sz w:val="24"/>
          <w:szCs w:val="24"/>
        </w:rP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w:t>
      </w:r>
      <w:r w:rsidRPr="00284D1A">
        <w:rPr>
          <w:rFonts w:eastAsia="Times New Roman"/>
          <w:i/>
          <w:sz w:val="24"/>
          <w:szCs w:val="24"/>
        </w:rPr>
        <w:t xml:space="preserve"> </w:t>
      </w:r>
      <w:r w:rsidRPr="00284D1A">
        <w:rPr>
          <w:rFonts w:eastAsia="Times New Roman"/>
          <w:sz w:val="24"/>
          <w:szCs w:val="24"/>
        </w:rPr>
        <w:t xml:space="preserve">(правило Вант-Гоффа), площади реакционной поверхности, наличия катализатора. Энергия активации. </w:t>
      </w:r>
      <w:r w:rsidRPr="00284D1A">
        <w:rPr>
          <w:rFonts w:eastAsia="Times New Roman"/>
          <w:i/>
          <w:sz w:val="24"/>
          <w:szCs w:val="24"/>
        </w:rPr>
        <w:t>Активированный комплекс.</w:t>
      </w:r>
      <w:r w:rsidRPr="00284D1A">
        <w:rPr>
          <w:rFonts w:eastAsia="Times New Roman"/>
          <w:sz w:val="24"/>
          <w:szCs w:val="24"/>
        </w:rPr>
        <w:t xml:space="preserve"> Катализаторы и катализ. Роль катализаторов в природе и промышленном производстве.</w:t>
      </w:r>
    </w:p>
    <w:p w:rsidR="00284D1A" w:rsidRPr="00284D1A" w:rsidRDefault="00284D1A" w:rsidP="00284D1A">
      <w:pPr>
        <w:spacing w:line="240" w:lineRule="auto"/>
        <w:rPr>
          <w:sz w:val="24"/>
          <w:szCs w:val="24"/>
        </w:rPr>
      </w:pPr>
      <w:r w:rsidRPr="00284D1A">
        <w:rPr>
          <w:rFonts w:eastAsia="Times New Roman"/>
          <w:i/>
          <w:sz w:val="24"/>
          <w:szCs w:val="24"/>
        </w:rPr>
        <w:t>Понятие об энтальпии и энтропии. Энергия Гиббса.</w:t>
      </w:r>
      <w:r w:rsidRPr="00284D1A">
        <w:rPr>
          <w:rFonts w:eastAsia="Times New Roman"/>
          <w:sz w:val="24"/>
          <w:szCs w:val="24"/>
        </w:rPr>
        <w:t xml:space="preserve"> Закон Гесса и следствия из него.</w:t>
      </w:r>
      <w:r w:rsidRPr="00284D1A">
        <w:rPr>
          <w:sz w:val="24"/>
          <w:szCs w:val="24"/>
        </w:rPr>
        <w:t xml:space="preserve"> </w:t>
      </w:r>
      <w:r w:rsidRPr="00284D1A">
        <w:rPr>
          <w:rFonts w:eastAsia="Times New Roman"/>
          <w:sz w:val="24"/>
          <w:szCs w:val="24"/>
        </w:rPr>
        <w:t>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w:t>
      </w:r>
    </w:p>
    <w:p w:rsidR="00284D1A" w:rsidRPr="00284D1A" w:rsidRDefault="00284D1A" w:rsidP="00284D1A">
      <w:pPr>
        <w:spacing w:line="240" w:lineRule="auto"/>
        <w:rPr>
          <w:sz w:val="24"/>
          <w:szCs w:val="24"/>
        </w:rPr>
      </w:pPr>
      <w:r w:rsidRPr="00284D1A">
        <w:rPr>
          <w:rFonts w:eastAsia="Times New Roman"/>
          <w:sz w:val="24"/>
          <w:szCs w:val="24"/>
        </w:rPr>
        <w:t xml:space="preserve">Дисперсные системы. </w:t>
      </w:r>
      <w:r w:rsidRPr="00284D1A">
        <w:rPr>
          <w:rFonts w:eastAsia="Times New Roman"/>
          <w:i/>
          <w:sz w:val="24"/>
          <w:szCs w:val="24"/>
        </w:rPr>
        <w:t>Коллоидные системы.</w:t>
      </w:r>
      <w:r w:rsidRPr="00284D1A">
        <w:rPr>
          <w:rFonts w:eastAsia="Times New Roman"/>
          <w:sz w:val="24"/>
          <w:szCs w:val="24"/>
        </w:rPr>
        <w:t xml:space="preserve"> Истинные растворы. Растворение как физико-химический процесс. Способы выражения концентрации растворов: массовая доля растворенного вещества, </w:t>
      </w:r>
      <w:r w:rsidRPr="00284D1A">
        <w:rPr>
          <w:rFonts w:eastAsia="Times New Roman"/>
          <w:i/>
          <w:sz w:val="24"/>
          <w:szCs w:val="24"/>
        </w:rPr>
        <w:t>молярная и моляльная концентрации. Титр раствора и титрование.</w:t>
      </w:r>
    </w:p>
    <w:p w:rsidR="00284D1A" w:rsidRPr="00284D1A" w:rsidRDefault="00284D1A" w:rsidP="00284D1A">
      <w:pPr>
        <w:spacing w:line="240" w:lineRule="auto"/>
        <w:rPr>
          <w:rFonts w:eastAsia="Times New Roman"/>
          <w:sz w:val="24"/>
          <w:szCs w:val="24"/>
        </w:rPr>
      </w:pPr>
      <w:r w:rsidRPr="00284D1A">
        <w:rPr>
          <w:rFonts w:eastAsia="Times New Roman"/>
          <w:sz w:val="24"/>
          <w:szCs w:val="24"/>
        </w:rPr>
        <w:t xml:space="preserve">Реакции в растворах электролитов. </w:t>
      </w:r>
      <w:r w:rsidRPr="00284D1A">
        <w:rPr>
          <w:sz w:val="24"/>
          <w:szCs w:val="24"/>
        </w:rPr>
        <w:t xml:space="preserve">Качественные реакции на ионы в растворе. Кислотно-основные взаимодействия в растворах. Амфотерность. </w:t>
      </w:r>
      <w:r w:rsidRPr="00284D1A">
        <w:rPr>
          <w:i/>
          <w:sz w:val="24"/>
          <w:szCs w:val="24"/>
        </w:rPr>
        <w:t xml:space="preserve">Ионное произведение воды. </w:t>
      </w:r>
      <w:r w:rsidRPr="00284D1A">
        <w:rPr>
          <w:rFonts w:eastAsia="Times New Roman"/>
          <w:i/>
          <w:sz w:val="24"/>
          <w:szCs w:val="24"/>
        </w:rPr>
        <w:t>Водородный показатель (pH) раствора.</w:t>
      </w:r>
      <w:r w:rsidRPr="00284D1A">
        <w:rPr>
          <w:rFonts w:eastAsia="Times New Roman"/>
          <w:sz w:val="24"/>
          <w:szCs w:val="24"/>
        </w:rPr>
        <w:t xml:space="preserve"> Гидролиз солей. Значение гидролиза в биологических обменных процессах. Применение гидролиза в промышленности.</w:t>
      </w:r>
    </w:p>
    <w:p w:rsidR="00284D1A" w:rsidRPr="00284D1A" w:rsidRDefault="00284D1A" w:rsidP="00284D1A">
      <w:pPr>
        <w:suppressAutoHyphens w:val="0"/>
        <w:spacing w:line="240" w:lineRule="auto"/>
        <w:rPr>
          <w:rFonts w:eastAsia="Times New Roman"/>
          <w:sz w:val="24"/>
          <w:szCs w:val="24"/>
          <w:lang w:eastAsia="ru-RU"/>
        </w:rPr>
      </w:pPr>
      <w:r w:rsidRPr="00284D1A">
        <w:rPr>
          <w:rFonts w:eastAsia="Times New Roman"/>
          <w:sz w:val="24"/>
          <w:szCs w:val="24"/>
          <w:lang w:eastAsia="ru-RU"/>
        </w:rPr>
        <w:t xml:space="preserve">Окислительно-восстановительные реакции в природе, производственных процессах и жизнедеятельности организмов. </w:t>
      </w:r>
      <w:r w:rsidRPr="00284D1A">
        <w:rPr>
          <w:rFonts w:eastAsia="Times New Roman"/>
          <w:i/>
          <w:iCs/>
          <w:sz w:val="24"/>
          <w:szCs w:val="24"/>
          <w:lang w:eastAsia="ru-RU"/>
        </w:rPr>
        <w:t xml:space="preserve">Окислительно-восстановительный потенциал среды. Диаграмма Пурбэ. </w:t>
      </w:r>
      <w:r w:rsidRPr="00284D1A">
        <w:rPr>
          <w:rFonts w:eastAsia="Times New Roman"/>
          <w:sz w:val="24"/>
          <w:szCs w:val="24"/>
          <w:lang w:eastAsia="ru-RU"/>
        </w:rPr>
        <w:t xml:space="preserve">Поведение веществ в средах с разным значением pH. Методы электронного и </w:t>
      </w:r>
      <w:r w:rsidRPr="00284D1A">
        <w:rPr>
          <w:rFonts w:eastAsia="Times New Roman"/>
          <w:i/>
          <w:sz w:val="24"/>
          <w:szCs w:val="24"/>
          <w:lang w:eastAsia="ru-RU"/>
        </w:rPr>
        <w:t>электронно-ионного</w:t>
      </w:r>
      <w:r w:rsidRPr="00284D1A">
        <w:rPr>
          <w:rFonts w:eastAsia="Times New Roman"/>
          <w:sz w:val="24"/>
          <w:szCs w:val="24"/>
          <w:lang w:eastAsia="ru-RU"/>
        </w:rPr>
        <w:t xml:space="preserve"> баланса. Гальванический элемент. Химические источники тока. </w:t>
      </w:r>
      <w:r w:rsidRPr="00284D1A">
        <w:rPr>
          <w:rFonts w:eastAsia="Times New Roman"/>
          <w:i/>
          <w:sz w:val="24"/>
          <w:szCs w:val="24"/>
          <w:lang w:eastAsia="ru-RU"/>
        </w:rPr>
        <w:t>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реакций.</w:t>
      </w:r>
      <w:r w:rsidRPr="00284D1A">
        <w:rPr>
          <w:rFonts w:eastAsia="Times New Roman"/>
          <w:sz w:val="24"/>
          <w:szCs w:val="24"/>
          <w:lang w:eastAsia="ru-RU"/>
        </w:rPr>
        <w:t xml:space="preserve"> 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 </w:t>
      </w:r>
    </w:p>
    <w:p w:rsidR="00284D1A" w:rsidRPr="00284D1A" w:rsidRDefault="00284D1A" w:rsidP="00520D6B">
      <w:pPr>
        <w:spacing w:line="240" w:lineRule="auto"/>
        <w:ind w:firstLine="0"/>
        <w:rPr>
          <w:sz w:val="24"/>
          <w:szCs w:val="24"/>
        </w:rPr>
      </w:pPr>
      <w:r w:rsidRPr="00284D1A">
        <w:rPr>
          <w:rFonts w:eastAsia="Times New Roman"/>
          <w:b/>
          <w:sz w:val="24"/>
          <w:szCs w:val="24"/>
        </w:rPr>
        <w:t>Основы неорганической химии</w:t>
      </w:r>
    </w:p>
    <w:p w:rsidR="00284D1A" w:rsidRPr="00284D1A" w:rsidRDefault="00284D1A" w:rsidP="00284D1A">
      <w:pPr>
        <w:spacing w:line="240" w:lineRule="auto"/>
        <w:rPr>
          <w:i/>
          <w:sz w:val="24"/>
          <w:szCs w:val="24"/>
        </w:rPr>
      </w:pPr>
      <w:r w:rsidRPr="00284D1A">
        <w:rPr>
          <w:rFonts w:eastAsia="Times New Roman"/>
          <w:sz w:val="24"/>
          <w:szCs w:val="24"/>
        </w:rPr>
        <w:t xml:space="preserve">Общая характеристика элементов </w:t>
      </w:r>
      <w:r w:rsidRPr="00284D1A">
        <w:rPr>
          <w:rFonts w:eastAsia="Times New Roman"/>
          <w:sz w:val="24"/>
          <w:szCs w:val="24"/>
          <w:lang w:val="en-US"/>
        </w:rPr>
        <w:t>I</w:t>
      </w:r>
      <w:r w:rsidRPr="00284D1A">
        <w:rPr>
          <w:rFonts w:eastAsia="Times New Roman"/>
          <w:sz w:val="24"/>
          <w:szCs w:val="24"/>
        </w:rPr>
        <w:t>А–</w:t>
      </w:r>
      <w:r w:rsidRPr="00284D1A">
        <w:rPr>
          <w:rFonts w:eastAsia="Times New Roman"/>
          <w:sz w:val="24"/>
          <w:szCs w:val="24"/>
          <w:lang w:val="en-US"/>
        </w:rPr>
        <w:t>IIIA</w:t>
      </w:r>
      <w:r w:rsidRPr="00284D1A">
        <w:rPr>
          <w:rFonts w:eastAsia="Times New Roman"/>
          <w:sz w:val="24"/>
          <w:szCs w:val="24"/>
        </w:rPr>
        <w:t xml:space="preserve">-групп. Оксиды и пероксиды натрия и калия. Распознавание катионов натрия и калия. Соли натрия, калия, кальция и магния, их значение в природе и жизни человека. </w:t>
      </w:r>
      <w:r w:rsidRPr="00284D1A">
        <w:rPr>
          <w:rFonts w:eastAsia="Times New Roman"/>
          <w:i/>
          <w:sz w:val="24"/>
          <w:szCs w:val="24"/>
        </w:rPr>
        <w:t>Жесткость воды и способы ее устранения. Комплексные соединения алюминия. Алюмосиликаты.</w:t>
      </w:r>
    </w:p>
    <w:p w:rsidR="00284D1A" w:rsidRPr="00284D1A" w:rsidRDefault="00284D1A" w:rsidP="00284D1A">
      <w:pPr>
        <w:spacing w:line="240" w:lineRule="auto"/>
        <w:rPr>
          <w:sz w:val="24"/>
          <w:szCs w:val="24"/>
        </w:rPr>
      </w:pPr>
      <w:r w:rsidRPr="00284D1A">
        <w:rPr>
          <w:rFonts w:eastAsia="Times New Roman"/>
          <w:sz w:val="24"/>
          <w:szCs w:val="24"/>
        </w:rPr>
        <w:t xml:space="preserve">Металлы </w:t>
      </w:r>
      <w:r w:rsidRPr="00284D1A">
        <w:rPr>
          <w:rFonts w:eastAsia="Times New Roman"/>
          <w:sz w:val="24"/>
          <w:szCs w:val="24"/>
          <w:lang w:val="en-US"/>
        </w:rPr>
        <w:t>IB</w:t>
      </w:r>
      <w:r w:rsidRPr="00284D1A">
        <w:rPr>
          <w:rFonts w:eastAsia="Times New Roman"/>
          <w:sz w:val="24"/>
          <w:szCs w:val="24"/>
        </w:rPr>
        <w:t>–</w:t>
      </w:r>
      <w:r w:rsidRPr="00284D1A">
        <w:rPr>
          <w:rFonts w:eastAsia="Times New Roman"/>
          <w:sz w:val="24"/>
          <w:szCs w:val="24"/>
          <w:lang w:val="en-US"/>
        </w:rPr>
        <w:t>VIIB</w:t>
      </w:r>
      <w:r w:rsidRPr="00284D1A">
        <w:rPr>
          <w:rFonts w:eastAsia="Times New Roman"/>
          <w:sz w:val="24"/>
          <w:szCs w:val="24"/>
        </w:rPr>
        <w:t xml:space="preserve">-групп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w:t>
      </w:r>
      <w:r w:rsidRPr="00284D1A">
        <w:rPr>
          <w:rFonts w:eastAsia="Times New Roman"/>
          <w:i/>
          <w:sz w:val="24"/>
          <w:szCs w:val="24"/>
        </w:rPr>
        <w:t>Комплексные соединения хрома</w:t>
      </w:r>
      <w:r w:rsidRPr="00284D1A">
        <w:rPr>
          <w:rFonts w:eastAsia="Times New Roman"/>
          <w:sz w:val="24"/>
          <w:szCs w:val="24"/>
        </w:rPr>
        <w:t>.</w:t>
      </w:r>
    </w:p>
    <w:p w:rsidR="00284D1A" w:rsidRPr="00284D1A" w:rsidRDefault="00284D1A" w:rsidP="00284D1A">
      <w:pPr>
        <w:spacing w:line="240" w:lineRule="auto"/>
        <w:rPr>
          <w:rFonts w:eastAsia="Times New Roman"/>
          <w:sz w:val="24"/>
          <w:szCs w:val="24"/>
        </w:rPr>
      </w:pPr>
      <w:r w:rsidRPr="00284D1A">
        <w:rPr>
          <w:rFonts w:eastAsia="Times New Roman"/>
          <w:sz w:val="24"/>
          <w:szCs w:val="24"/>
        </w:rPr>
        <w:t xml:space="preserve">Общая характеристика элементов </w:t>
      </w:r>
      <w:r w:rsidRPr="00284D1A">
        <w:rPr>
          <w:rFonts w:eastAsia="Times New Roman"/>
          <w:sz w:val="24"/>
          <w:szCs w:val="24"/>
          <w:lang w:val="en-US"/>
        </w:rPr>
        <w:t>IV</w:t>
      </w:r>
      <w:r w:rsidRPr="00284D1A">
        <w:rPr>
          <w:rFonts w:eastAsia="Times New Roman"/>
          <w:sz w:val="24"/>
          <w:szCs w:val="24"/>
        </w:rPr>
        <w:t>А-группы. Свойства, получение и применение угля.</w:t>
      </w:r>
      <w:r w:rsidRPr="00284D1A">
        <w:rPr>
          <w:rFonts w:eastAsia="Times New Roman"/>
          <w:i/>
          <w:sz w:val="24"/>
          <w:szCs w:val="24"/>
        </w:rPr>
        <w:t xml:space="preserve"> </w:t>
      </w:r>
      <w:r w:rsidRPr="00284D1A">
        <w:rPr>
          <w:rFonts w:eastAsia="Times New Roman"/>
          <w:sz w:val="24"/>
          <w:szCs w:val="24"/>
        </w:rPr>
        <w:t xml:space="preserve">Синтез-газ как основа современной промышленности. Активированный уголь как адсорбент. </w:t>
      </w:r>
      <w:r w:rsidRPr="00284D1A">
        <w:rPr>
          <w:rFonts w:eastAsia="Times New Roman"/>
          <w:i/>
          <w:sz w:val="24"/>
          <w:szCs w:val="24"/>
        </w:rPr>
        <w:t xml:space="preserve">Наноструктуры. Мировые достижения в области создания наноматериалов. Электронное строение молекулы угарного газа. Получение и применение угарного газа. </w:t>
      </w:r>
      <w:r w:rsidRPr="00284D1A">
        <w:rPr>
          <w:rFonts w:eastAsia="Times New Roman"/>
          <w:sz w:val="24"/>
          <w:szCs w:val="24"/>
        </w:rPr>
        <w:t>Биологическое действие угарного газа.</w:t>
      </w:r>
      <w:r w:rsidRPr="00284D1A">
        <w:rPr>
          <w:rFonts w:eastAsia="Times New Roman"/>
          <w:i/>
          <w:sz w:val="24"/>
          <w:szCs w:val="24"/>
        </w:rPr>
        <w:t xml:space="preserve"> </w:t>
      </w:r>
      <w:r w:rsidRPr="00284D1A">
        <w:rPr>
          <w:rFonts w:eastAsia="Times New Roman"/>
          <w:sz w:val="24"/>
          <w:szCs w:val="24"/>
        </w:rPr>
        <w:t xml:space="preserve">Карбиды кальция, алюминия и железа. Карбонаты и гидрокарбонаты. </w:t>
      </w:r>
      <w:r w:rsidRPr="00284D1A">
        <w:rPr>
          <w:rFonts w:eastAsia="Times New Roman"/>
          <w:i/>
          <w:sz w:val="24"/>
          <w:szCs w:val="24"/>
        </w:rPr>
        <w:t>Круговорот углерода в живой и неживой природе.</w:t>
      </w:r>
      <w:r w:rsidRPr="00284D1A">
        <w:rPr>
          <w:rFonts w:eastAsia="Times New Roman"/>
          <w:sz w:val="24"/>
          <w:szCs w:val="24"/>
        </w:rPr>
        <w:t xml:space="preserve"> Качественная реакция на карбонат-ион. Физические и химические свойства кремния. Силаны и силициды. Оксид кремния (IV). Кремниевые кислоты и их соли. Силикатные минералы – основа земной коры.</w:t>
      </w:r>
    </w:p>
    <w:p w:rsidR="00284D1A" w:rsidRPr="00284D1A" w:rsidRDefault="00284D1A" w:rsidP="00284D1A">
      <w:pPr>
        <w:spacing w:line="240" w:lineRule="auto"/>
        <w:rPr>
          <w:rFonts w:eastAsia="Times New Roman"/>
          <w:sz w:val="24"/>
          <w:szCs w:val="24"/>
        </w:rPr>
      </w:pPr>
      <w:r w:rsidRPr="00284D1A">
        <w:rPr>
          <w:rFonts w:eastAsia="Times New Roman"/>
          <w:sz w:val="24"/>
          <w:szCs w:val="24"/>
        </w:rPr>
        <w:t>Общая характеристика</w:t>
      </w:r>
      <w:r w:rsidRPr="00284D1A">
        <w:rPr>
          <w:sz w:val="24"/>
          <w:szCs w:val="24"/>
        </w:rPr>
        <w:t xml:space="preserve"> </w:t>
      </w:r>
      <w:r w:rsidRPr="00284D1A">
        <w:rPr>
          <w:rFonts w:eastAsia="Times New Roman"/>
          <w:sz w:val="24"/>
          <w:szCs w:val="24"/>
        </w:rPr>
        <w:t xml:space="preserve">элементов VА-группы. Нитриды. Качественная реакция на ион аммония. Азотная кислота как окислитель. Нитраты, их физические и химические </w:t>
      </w:r>
      <w:r w:rsidRPr="00284D1A">
        <w:rPr>
          <w:rFonts w:eastAsia="Times New Roman"/>
          <w:sz w:val="24"/>
          <w:szCs w:val="24"/>
        </w:rPr>
        <w:lastRenderedPageBreak/>
        <w:t>свойства, применение. Свойства, получение и применение фосфора. Фосфин</w:t>
      </w:r>
      <w:r w:rsidRPr="00284D1A">
        <w:rPr>
          <w:rFonts w:eastAsia="Times New Roman"/>
          <w:i/>
          <w:sz w:val="24"/>
          <w:szCs w:val="24"/>
        </w:rPr>
        <w:t xml:space="preserve">. </w:t>
      </w:r>
      <w:r w:rsidRPr="00284D1A">
        <w:rPr>
          <w:rFonts w:eastAsia="Times New Roman"/>
          <w:sz w:val="24"/>
          <w:szCs w:val="24"/>
        </w:rPr>
        <w:t>Фосфорные и полифосфорные кислоты. Биологическая роль фосфатов.</w:t>
      </w:r>
    </w:p>
    <w:p w:rsidR="00284D1A" w:rsidRPr="00284D1A" w:rsidRDefault="00284D1A" w:rsidP="00284D1A">
      <w:pPr>
        <w:spacing w:line="240" w:lineRule="auto"/>
        <w:rPr>
          <w:sz w:val="24"/>
          <w:szCs w:val="24"/>
        </w:rPr>
      </w:pPr>
      <w:r w:rsidRPr="00284D1A">
        <w:rPr>
          <w:rFonts w:eastAsia="Times New Roman"/>
          <w:sz w:val="24"/>
          <w:szCs w:val="24"/>
        </w:rPr>
        <w:t>Общая характеристика</w:t>
      </w:r>
      <w:r w:rsidRPr="00284D1A">
        <w:rPr>
          <w:sz w:val="24"/>
          <w:szCs w:val="24"/>
        </w:rPr>
        <w:t xml:space="preserve"> </w:t>
      </w:r>
      <w:r w:rsidRPr="00284D1A">
        <w:rPr>
          <w:rFonts w:eastAsia="Times New Roman"/>
          <w:sz w:val="24"/>
          <w:szCs w:val="24"/>
        </w:rPr>
        <w:t>элементов V</w:t>
      </w:r>
      <w:r w:rsidRPr="00284D1A">
        <w:rPr>
          <w:rFonts w:eastAsia="Times New Roman"/>
          <w:sz w:val="24"/>
          <w:szCs w:val="24"/>
          <w:lang w:val="en-US"/>
        </w:rPr>
        <w:t>I</w:t>
      </w:r>
      <w:r w:rsidRPr="00284D1A">
        <w:rPr>
          <w:rFonts w:eastAsia="Times New Roman"/>
          <w:sz w:val="24"/>
          <w:szCs w:val="24"/>
        </w:rPr>
        <w:t>А-группы. Особые свойства концентрированной серной кислоты. Качественные реакции на сульфид-, сульфит-, и сульфат-ионы.</w:t>
      </w:r>
    </w:p>
    <w:p w:rsidR="00284D1A" w:rsidRPr="00284D1A" w:rsidRDefault="00284D1A" w:rsidP="00284D1A">
      <w:pPr>
        <w:spacing w:line="240" w:lineRule="auto"/>
        <w:rPr>
          <w:sz w:val="24"/>
          <w:szCs w:val="24"/>
        </w:rPr>
      </w:pPr>
      <w:r w:rsidRPr="00284D1A">
        <w:rPr>
          <w:rFonts w:eastAsia="Times New Roman"/>
          <w:sz w:val="24"/>
          <w:szCs w:val="24"/>
        </w:rPr>
        <w:t>Общая характеристика</w:t>
      </w:r>
      <w:r w:rsidRPr="00284D1A">
        <w:rPr>
          <w:sz w:val="24"/>
          <w:szCs w:val="24"/>
        </w:rPr>
        <w:t xml:space="preserve"> </w:t>
      </w:r>
      <w:r w:rsidRPr="00284D1A">
        <w:rPr>
          <w:rFonts w:eastAsia="Times New Roman"/>
          <w:sz w:val="24"/>
          <w:szCs w:val="24"/>
        </w:rPr>
        <w:t>элементов V</w:t>
      </w:r>
      <w:r w:rsidRPr="00284D1A">
        <w:rPr>
          <w:rFonts w:eastAsia="Times New Roman"/>
          <w:sz w:val="24"/>
          <w:szCs w:val="24"/>
          <w:lang w:val="en-US"/>
        </w:rPr>
        <w:t>II</w:t>
      </w:r>
      <w:r w:rsidRPr="00284D1A">
        <w:rPr>
          <w:rFonts w:eastAsia="Times New Roman"/>
          <w:sz w:val="24"/>
          <w:szCs w:val="24"/>
        </w:rPr>
        <w:t>А-группы. Особенности химии фтора. Галогеноводороды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w:t>
      </w:r>
    </w:p>
    <w:p w:rsidR="00284D1A" w:rsidRPr="00284D1A" w:rsidRDefault="00284D1A" w:rsidP="00284D1A">
      <w:pPr>
        <w:spacing w:line="240" w:lineRule="auto"/>
        <w:rPr>
          <w:rFonts w:eastAsia="Times New Roman"/>
          <w:i/>
          <w:sz w:val="24"/>
          <w:szCs w:val="24"/>
        </w:rPr>
      </w:pPr>
      <w:r w:rsidRPr="00284D1A">
        <w:rPr>
          <w:rFonts w:eastAsia="Times New Roman"/>
          <w:i/>
          <w:sz w:val="24"/>
          <w:szCs w:val="24"/>
        </w:rPr>
        <w:t>Благородные газы. Применение благородных газов.</w:t>
      </w:r>
    </w:p>
    <w:p w:rsidR="00284D1A" w:rsidRPr="00284D1A" w:rsidRDefault="00284D1A" w:rsidP="00284D1A">
      <w:pPr>
        <w:spacing w:line="240" w:lineRule="auto"/>
        <w:rPr>
          <w:sz w:val="24"/>
          <w:szCs w:val="24"/>
        </w:rPr>
      </w:pPr>
      <w:r w:rsidRPr="00284D1A">
        <w:rPr>
          <w:sz w:val="24"/>
          <w:szCs w:val="24"/>
        </w:rPr>
        <w:t>Закономерности в изменении свойств простых веществ, водородных соединений, высших оксидов и гидроксидов.</w:t>
      </w:r>
    </w:p>
    <w:p w:rsidR="00284D1A" w:rsidRPr="00284D1A" w:rsidRDefault="00284D1A" w:rsidP="00520D6B">
      <w:pPr>
        <w:spacing w:line="240" w:lineRule="auto"/>
        <w:rPr>
          <w:sz w:val="24"/>
          <w:szCs w:val="24"/>
        </w:rPr>
      </w:pPr>
      <w:r w:rsidRPr="00284D1A">
        <w:rPr>
          <w:rFonts w:eastAsia="Times New Roman"/>
          <w:sz w:val="24"/>
          <w:szCs w:val="24"/>
        </w:rPr>
        <w:t>Идентификация неорганических веществ и ионов.</w:t>
      </w:r>
    </w:p>
    <w:p w:rsidR="00284D1A" w:rsidRPr="00284D1A" w:rsidRDefault="00284D1A" w:rsidP="00284D1A">
      <w:pPr>
        <w:spacing w:line="240" w:lineRule="auto"/>
        <w:rPr>
          <w:rFonts w:eastAsia="Times New Roman"/>
          <w:b/>
          <w:sz w:val="24"/>
          <w:szCs w:val="24"/>
        </w:rPr>
      </w:pPr>
      <w:r w:rsidRPr="00284D1A">
        <w:rPr>
          <w:rFonts w:eastAsia="Times New Roman"/>
          <w:b/>
          <w:sz w:val="24"/>
          <w:szCs w:val="24"/>
        </w:rPr>
        <w:t>Химия и жизнь</w:t>
      </w:r>
    </w:p>
    <w:p w:rsidR="00284D1A" w:rsidRPr="00284D1A" w:rsidRDefault="00284D1A" w:rsidP="00284D1A">
      <w:pPr>
        <w:suppressAutoHyphens w:val="0"/>
        <w:spacing w:line="240" w:lineRule="auto"/>
        <w:rPr>
          <w:rFonts w:eastAsia="Times New Roman"/>
          <w:i/>
          <w:sz w:val="24"/>
          <w:szCs w:val="24"/>
          <w:lang w:eastAsia="ru-RU"/>
        </w:rPr>
      </w:pPr>
      <w:r w:rsidRPr="00284D1A">
        <w:rPr>
          <w:rFonts w:eastAsia="Times New Roman"/>
          <w:sz w:val="24"/>
          <w:szCs w:val="24"/>
          <w:lang w:eastAsia="ru-RU"/>
        </w:rPr>
        <w:t>Научные методы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w:t>
      </w:r>
      <w:r w:rsidRPr="00284D1A">
        <w:rPr>
          <w:rFonts w:eastAsia="Times New Roman"/>
          <w:i/>
          <w:sz w:val="24"/>
          <w:szCs w:val="24"/>
          <w:lang w:eastAsia="ru-RU"/>
        </w:rPr>
        <w:t xml:space="preserve"> Математическое моделирование пространственного строения молекул органических веществ.</w:t>
      </w:r>
      <w:r w:rsidRPr="00284D1A">
        <w:rPr>
          <w:rFonts w:eastAsia="Times New Roman"/>
          <w:sz w:val="24"/>
          <w:szCs w:val="24"/>
          <w:lang w:eastAsia="ru-RU"/>
        </w:rPr>
        <w:t xml:space="preserve"> </w:t>
      </w:r>
      <w:r w:rsidRPr="00284D1A">
        <w:rPr>
          <w:rFonts w:eastAsia="Times New Roman"/>
          <w:i/>
          <w:sz w:val="24"/>
          <w:szCs w:val="24"/>
          <w:lang w:eastAsia="ru-RU"/>
        </w:rPr>
        <w:t>Современные физико-химические методы установления состава и структуры веществ.</w:t>
      </w:r>
    </w:p>
    <w:p w:rsidR="00284D1A" w:rsidRPr="00284D1A" w:rsidRDefault="00284D1A" w:rsidP="00284D1A">
      <w:pPr>
        <w:suppressAutoHyphens w:val="0"/>
        <w:spacing w:line="240" w:lineRule="auto"/>
        <w:rPr>
          <w:rFonts w:eastAsia="Times New Roman"/>
          <w:sz w:val="24"/>
          <w:szCs w:val="24"/>
          <w:lang w:eastAsia="ru-RU"/>
        </w:rPr>
      </w:pPr>
      <w:r w:rsidRPr="00284D1A">
        <w:rPr>
          <w:rFonts w:eastAsia="Times New Roman"/>
          <w:sz w:val="24"/>
          <w:szCs w:val="24"/>
          <w:lang w:eastAsia="ru-RU"/>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 </w:t>
      </w:r>
    </w:p>
    <w:p w:rsidR="00284D1A" w:rsidRPr="00284D1A" w:rsidRDefault="00284D1A" w:rsidP="00284D1A">
      <w:pPr>
        <w:suppressAutoHyphens w:val="0"/>
        <w:spacing w:line="240" w:lineRule="auto"/>
        <w:rPr>
          <w:rFonts w:eastAsia="Times New Roman"/>
          <w:sz w:val="24"/>
          <w:szCs w:val="24"/>
          <w:lang w:eastAsia="ru-RU"/>
        </w:rPr>
      </w:pPr>
      <w:r w:rsidRPr="00284D1A">
        <w:rPr>
          <w:rFonts w:eastAsia="Times New Roman"/>
          <w:sz w:val="24"/>
          <w:szCs w:val="24"/>
          <w:lang w:eastAsia="ru-RU"/>
        </w:rPr>
        <w:t>Химия в медицине. Разработка лекарств. Химические сенсоры.</w:t>
      </w:r>
    </w:p>
    <w:p w:rsidR="00284D1A" w:rsidRPr="00284D1A" w:rsidRDefault="00284D1A" w:rsidP="00284D1A">
      <w:pPr>
        <w:suppressAutoHyphens w:val="0"/>
        <w:spacing w:line="240" w:lineRule="auto"/>
        <w:rPr>
          <w:rFonts w:eastAsia="Times New Roman"/>
          <w:sz w:val="24"/>
          <w:szCs w:val="24"/>
          <w:lang w:eastAsia="ru-RU"/>
        </w:rPr>
      </w:pPr>
      <w:r w:rsidRPr="00284D1A">
        <w:rPr>
          <w:rFonts w:eastAsia="Times New Roman"/>
          <w:sz w:val="24"/>
          <w:szCs w:val="24"/>
          <w:lang w:eastAsia="ru-RU"/>
        </w:rPr>
        <w:t xml:space="preserve">Химия в повседневной жизни. Моющие и чистящие средства.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 </w:t>
      </w:r>
    </w:p>
    <w:p w:rsidR="00284D1A" w:rsidRPr="00284D1A" w:rsidRDefault="00284D1A" w:rsidP="00284D1A">
      <w:pPr>
        <w:suppressAutoHyphens w:val="0"/>
        <w:spacing w:line="240" w:lineRule="auto"/>
        <w:rPr>
          <w:rFonts w:eastAsia="Times New Roman"/>
          <w:sz w:val="24"/>
          <w:szCs w:val="24"/>
          <w:lang w:eastAsia="ru-RU"/>
        </w:rPr>
      </w:pPr>
      <w:r w:rsidRPr="00284D1A">
        <w:rPr>
          <w:rFonts w:eastAsia="Times New Roman"/>
          <w:sz w:val="24"/>
          <w:szCs w:val="24"/>
          <w:lang w:eastAsia="ru-RU"/>
        </w:rPr>
        <w:t>Химия и сельское хозяйство. Минеральные и органические удобрения. Средства защиты растений.</w:t>
      </w:r>
    </w:p>
    <w:p w:rsidR="00284D1A" w:rsidRPr="00284D1A" w:rsidRDefault="00284D1A" w:rsidP="00284D1A">
      <w:pPr>
        <w:suppressAutoHyphens w:val="0"/>
        <w:spacing w:line="240" w:lineRule="auto"/>
        <w:rPr>
          <w:rFonts w:eastAsia="Times New Roman"/>
          <w:sz w:val="24"/>
          <w:szCs w:val="24"/>
          <w:lang w:eastAsia="ru-RU"/>
        </w:rPr>
      </w:pPr>
      <w:r w:rsidRPr="00284D1A">
        <w:rPr>
          <w:rFonts w:eastAsia="Times New Roman"/>
          <w:sz w:val="24"/>
          <w:szCs w:val="24"/>
          <w:lang w:eastAsia="ru-RU"/>
        </w:rPr>
        <w:t>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Черная и цветная металлургия. Стекло и силикатная промышленность.</w:t>
      </w:r>
    </w:p>
    <w:p w:rsidR="00284D1A" w:rsidRPr="00284D1A" w:rsidRDefault="00284D1A" w:rsidP="00284D1A">
      <w:pPr>
        <w:suppressAutoHyphens w:val="0"/>
        <w:spacing w:line="240" w:lineRule="auto"/>
        <w:rPr>
          <w:rFonts w:eastAsia="Times New Roman"/>
          <w:sz w:val="24"/>
          <w:szCs w:val="24"/>
          <w:lang w:eastAsia="ru-RU"/>
        </w:rPr>
      </w:pPr>
      <w:r w:rsidRPr="00284D1A">
        <w:rPr>
          <w:rFonts w:eastAsia="Times New Roman"/>
          <w:sz w:val="24"/>
          <w:szCs w:val="24"/>
          <w:lang w:eastAsia="ru-RU"/>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284D1A" w:rsidRPr="00284D1A" w:rsidRDefault="00284D1A" w:rsidP="00284D1A">
      <w:pPr>
        <w:suppressAutoHyphens w:val="0"/>
        <w:spacing w:line="240" w:lineRule="auto"/>
        <w:rPr>
          <w:rFonts w:eastAsia="Times New Roman"/>
          <w:sz w:val="24"/>
          <w:szCs w:val="24"/>
          <w:lang w:eastAsia="ru-RU"/>
        </w:rPr>
      </w:pPr>
      <w:r w:rsidRPr="00284D1A">
        <w:rPr>
          <w:rFonts w:eastAsia="Times New Roman"/>
          <w:sz w:val="24"/>
          <w:szCs w:val="24"/>
          <w:lang w:eastAsia="ru-RU"/>
        </w:rPr>
        <w:t>Химия в строительстве. Цемент. Бетон. Подбор оптимальных строительных материалов в практической деятельности человека.</w:t>
      </w:r>
    </w:p>
    <w:p w:rsidR="00284D1A" w:rsidRPr="00284D1A" w:rsidRDefault="00284D1A" w:rsidP="00520D6B">
      <w:pPr>
        <w:suppressAutoHyphens w:val="0"/>
        <w:spacing w:line="240" w:lineRule="auto"/>
        <w:rPr>
          <w:rFonts w:eastAsia="Times New Roman"/>
          <w:sz w:val="24"/>
          <w:szCs w:val="24"/>
          <w:lang w:eastAsia="ru-RU"/>
        </w:rPr>
      </w:pPr>
      <w:r w:rsidRPr="00284D1A">
        <w:rPr>
          <w:rFonts w:eastAsia="Times New Roman"/>
          <w:sz w:val="24"/>
          <w:szCs w:val="24"/>
          <w:lang w:eastAsia="ru-RU"/>
        </w:rPr>
        <w:t>Химия и экология. Химическое загрязнение окружающей среды и его последствия. Охрана гидросферы, почвы, атмосферы, флоры и фа</w:t>
      </w:r>
      <w:r w:rsidR="00520D6B">
        <w:rPr>
          <w:rFonts w:eastAsia="Times New Roman"/>
          <w:sz w:val="24"/>
          <w:szCs w:val="24"/>
          <w:lang w:eastAsia="ru-RU"/>
        </w:rPr>
        <w:t>уны от химического загрязнения.</w:t>
      </w:r>
    </w:p>
    <w:p w:rsidR="00284D1A" w:rsidRPr="00284D1A" w:rsidRDefault="00284D1A" w:rsidP="00284D1A">
      <w:pPr>
        <w:spacing w:line="240" w:lineRule="auto"/>
        <w:rPr>
          <w:rFonts w:eastAsia="Times New Roman"/>
          <w:b/>
          <w:sz w:val="24"/>
          <w:szCs w:val="24"/>
        </w:rPr>
      </w:pPr>
      <w:r w:rsidRPr="00284D1A">
        <w:rPr>
          <w:rFonts w:eastAsia="Times New Roman"/>
          <w:b/>
          <w:sz w:val="24"/>
          <w:szCs w:val="24"/>
        </w:rPr>
        <w:t>Типы расчетных задач:</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Расчеты массовой доли (массы) химического соединения в смеси.</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Расчеты массы (объема, количества вещества) продуктов реакции, если одно из веществ дано в избытке (имеет примеси).</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Расчеты массовой или объемной доли выхода продукта реакции от теоретически возможного.</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Расчеты теплового эффекта реакции.</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Расчеты объемных отношений газов при химических реакциях.</w:t>
      </w:r>
    </w:p>
    <w:p w:rsidR="00284D1A" w:rsidRPr="00520D6B" w:rsidRDefault="00284D1A" w:rsidP="00520D6B">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lastRenderedPageBreak/>
        <w:t>Расчеты массы (объема, количества вещества) продукта реакции, если одно из веществ дано в виде раствора с определенной массово</w:t>
      </w:r>
      <w:r w:rsidR="00520D6B">
        <w:rPr>
          <w:rFonts w:eastAsia="Times New Roman"/>
          <w:color w:val="000000"/>
          <w:sz w:val="24"/>
          <w:szCs w:val="24"/>
          <w:lang w:eastAsia="ru-RU"/>
        </w:rPr>
        <w:t>й долей растворенного вещества.</w:t>
      </w:r>
    </w:p>
    <w:p w:rsidR="00284D1A" w:rsidRPr="00284D1A" w:rsidRDefault="00284D1A" w:rsidP="00284D1A">
      <w:pPr>
        <w:spacing w:line="240" w:lineRule="auto"/>
        <w:ind w:firstLine="426"/>
        <w:rPr>
          <w:rFonts w:eastAsia="Times New Roman"/>
          <w:b/>
          <w:sz w:val="24"/>
          <w:szCs w:val="24"/>
        </w:rPr>
      </w:pPr>
      <w:r w:rsidRPr="00284D1A">
        <w:rPr>
          <w:rFonts w:eastAsia="Times New Roman"/>
          <w:b/>
          <w:sz w:val="24"/>
          <w:szCs w:val="24"/>
        </w:rPr>
        <w:t>Примерные темы практических работ (на выбор учителя):</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Качественное определение углерода, водорода и хлора в органических веществах.</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Конструирование шаростержневых моделей молекул органических веществ.</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Распознавание пластмасс и волокон.</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Получение искусственного шелка.</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Решение экспериментальных задач на получение органических веществ.</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Решение экспериментальных задач на распознавание органических веществ.</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Идентификация неорганических соединений.</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Получение, собирание и распознавание газов.</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Решение экспериментальных задач по теме «Металлы».</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Решение экспериментальных задач по теме «Неметаллы».</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Решение экспериментальных задач по теме «Генетическая связь между классами неорганических соединений».</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Решение экспериментальных задач по теме «Генетическая связь между классами органических соединений».</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Получение этилена и изучение его свойств.</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Получение уксусной кислоты и изучение ее свойств.</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Гидролиз жиров.</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Изготовление мыла ручной работы.</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Химия косметических средств.</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Исследование свойств белков.</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Основы пищевой химии.</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Исследование пищевых добавок.</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Свойства одноатомных и многоатомных спиртов.</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Химические свойства альдегидов.</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Синтез сложного эфира.</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Гидролиз углеводов.</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Устранение временной жесткости воды.</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Качественные реакции на неорганические вещества и ионы.</w:t>
      </w:r>
    </w:p>
    <w:p w:rsidR="00284D1A" w:rsidRPr="00284D1A" w:rsidRDefault="00284D1A" w:rsidP="00284D1A">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Исследование влияния различных факторов на скорость химической реакции.</w:t>
      </w:r>
    </w:p>
    <w:p w:rsidR="008C6C62" w:rsidRDefault="00284D1A" w:rsidP="008C6C62">
      <w:pPr>
        <w:suppressAutoHyphens w:val="0"/>
        <w:spacing w:line="240" w:lineRule="auto"/>
        <w:textAlignment w:val="baseline"/>
        <w:rPr>
          <w:rFonts w:eastAsia="Times New Roman"/>
          <w:color w:val="000000"/>
          <w:sz w:val="24"/>
          <w:szCs w:val="24"/>
          <w:lang w:eastAsia="ru-RU"/>
        </w:rPr>
      </w:pPr>
      <w:r w:rsidRPr="00284D1A">
        <w:rPr>
          <w:rFonts w:eastAsia="Times New Roman"/>
          <w:color w:val="000000"/>
          <w:sz w:val="24"/>
          <w:szCs w:val="24"/>
          <w:lang w:eastAsia="ru-RU"/>
        </w:rPr>
        <w:t>Определение концентрации раствора аскорбиновой кислоты методом титрования.</w:t>
      </w:r>
      <w:bookmarkStart w:id="84" w:name="_Toc435412716"/>
      <w:bookmarkStart w:id="85" w:name="_Toc453968191"/>
    </w:p>
    <w:p w:rsidR="008C6C62" w:rsidRPr="00520D6B" w:rsidRDefault="008C6C62" w:rsidP="00520D6B">
      <w:pPr>
        <w:suppressAutoHyphens w:val="0"/>
        <w:spacing w:line="240" w:lineRule="auto"/>
        <w:jc w:val="center"/>
        <w:textAlignment w:val="baseline"/>
        <w:rPr>
          <w:rFonts w:eastAsia="Times New Roman"/>
          <w:color w:val="000000"/>
          <w:sz w:val="24"/>
          <w:szCs w:val="24"/>
          <w:lang w:eastAsia="ru-RU"/>
        </w:rPr>
      </w:pPr>
      <w:r w:rsidRPr="008C6C62">
        <w:rPr>
          <w:b/>
          <w:sz w:val="24"/>
          <w:szCs w:val="24"/>
        </w:rPr>
        <w:t>Биология</w:t>
      </w:r>
      <w:bookmarkEnd w:id="84"/>
      <w:bookmarkEnd w:id="85"/>
    </w:p>
    <w:p w:rsidR="008C6C62" w:rsidRPr="008C6C62" w:rsidRDefault="008C6C62" w:rsidP="008C6C62">
      <w:pPr>
        <w:spacing w:line="240" w:lineRule="auto"/>
        <w:ind w:firstLine="700"/>
        <w:rPr>
          <w:sz w:val="24"/>
          <w:szCs w:val="24"/>
        </w:rPr>
      </w:pPr>
      <w:r w:rsidRPr="008C6C62">
        <w:rPr>
          <w:rFonts w:eastAsia="Times New Roman"/>
          <w:sz w:val="24"/>
          <w:szCs w:val="24"/>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8C6C62" w:rsidRPr="008C6C62" w:rsidRDefault="008C6C62" w:rsidP="008C6C62">
      <w:pPr>
        <w:spacing w:line="240" w:lineRule="auto"/>
        <w:ind w:firstLine="700"/>
        <w:rPr>
          <w:sz w:val="24"/>
          <w:szCs w:val="24"/>
        </w:rPr>
      </w:pPr>
      <w:r w:rsidRPr="008C6C62">
        <w:rPr>
          <w:rFonts w:eastAsia="Times New Roman"/>
          <w:sz w:val="24"/>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8C6C62" w:rsidRPr="008C6C62" w:rsidRDefault="008C6C62" w:rsidP="008C6C62">
      <w:pPr>
        <w:spacing w:line="240" w:lineRule="auto"/>
        <w:ind w:firstLine="700"/>
        <w:rPr>
          <w:sz w:val="24"/>
          <w:szCs w:val="24"/>
        </w:rPr>
      </w:pPr>
      <w:r w:rsidRPr="008C6C62">
        <w:rPr>
          <w:rFonts w:eastAsia="Times New Roman"/>
          <w:sz w:val="24"/>
          <w:szCs w:val="24"/>
        </w:rPr>
        <w:t xml:space="preserve">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w:t>
      </w:r>
      <w:r w:rsidRPr="008C6C62">
        <w:rPr>
          <w:rFonts w:eastAsia="Times New Roman"/>
          <w:sz w:val="24"/>
          <w:szCs w:val="24"/>
        </w:rPr>
        <w:lastRenderedPageBreak/>
        <w:t>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8C6C62" w:rsidRPr="008C6C62" w:rsidRDefault="008C6C62" w:rsidP="008C6C62">
      <w:pPr>
        <w:spacing w:line="240" w:lineRule="auto"/>
        <w:ind w:firstLine="700"/>
        <w:rPr>
          <w:sz w:val="24"/>
          <w:szCs w:val="24"/>
        </w:rPr>
      </w:pPr>
      <w:r w:rsidRPr="008C6C62">
        <w:rPr>
          <w:rFonts w:eastAsia="Times New Roman"/>
          <w:sz w:val="24"/>
          <w:szCs w:val="24"/>
        </w:rP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8C6C62" w:rsidRPr="008C6C62" w:rsidRDefault="008C6C62" w:rsidP="008C6C62">
      <w:pPr>
        <w:spacing w:line="240" w:lineRule="auto"/>
        <w:ind w:firstLine="700"/>
        <w:rPr>
          <w:sz w:val="24"/>
          <w:szCs w:val="24"/>
        </w:rPr>
      </w:pPr>
      <w:r w:rsidRPr="008C6C62">
        <w:rPr>
          <w:rFonts w:eastAsia="Times New Roman"/>
          <w:sz w:val="24"/>
          <w:szCs w:val="24"/>
        </w:rPr>
        <w:t xml:space="preserve">Примерная 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 </w:t>
      </w:r>
    </w:p>
    <w:p w:rsidR="008C6C62" w:rsidRPr="008C6C62" w:rsidRDefault="008C6C62" w:rsidP="008C6C62">
      <w:pPr>
        <w:spacing w:line="240" w:lineRule="auto"/>
        <w:ind w:firstLine="700"/>
        <w:rPr>
          <w:sz w:val="24"/>
          <w:szCs w:val="24"/>
        </w:rPr>
      </w:pPr>
      <w:r w:rsidRPr="008C6C62">
        <w:rPr>
          <w:rFonts w:eastAsia="Times New Roman"/>
          <w:sz w:val="24"/>
          <w:szCs w:val="24"/>
        </w:rPr>
        <w:t>Предлагаемая примерная программа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8C6C62" w:rsidRPr="008C6C62" w:rsidRDefault="008C6C62" w:rsidP="008C6C62">
      <w:pPr>
        <w:spacing w:line="240" w:lineRule="auto"/>
        <w:rPr>
          <w:sz w:val="24"/>
          <w:szCs w:val="24"/>
        </w:rPr>
      </w:pPr>
    </w:p>
    <w:p w:rsidR="008C6C62" w:rsidRPr="008C6C62" w:rsidRDefault="008C6C62" w:rsidP="008C6C62">
      <w:pPr>
        <w:spacing w:line="240" w:lineRule="auto"/>
        <w:rPr>
          <w:sz w:val="24"/>
          <w:szCs w:val="24"/>
        </w:rPr>
      </w:pPr>
      <w:r w:rsidRPr="008C6C62">
        <w:rPr>
          <w:rFonts w:eastAsia="Times New Roman"/>
          <w:b/>
          <w:sz w:val="24"/>
          <w:szCs w:val="24"/>
        </w:rPr>
        <w:t>Базовый уровень</w:t>
      </w:r>
    </w:p>
    <w:p w:rsidR="008C6C62" w:rsidRPr="008C6C62" w:rsidRDefault="008C6C62" w:rsidP="008C6C62">
      <w:pPr>
        <w:spacing w:line="240" w:lineRule="auto"/>
        <w:rPr>
          <w:sz w:val="24"/>
          <w:szCs w:val="24"/>
        </w:rPr>
      </w:pPr>
      <w:r w:rsidRPr="008C6C62">
        <w:rPr>
          <w:rFonts w:eastAsia="Times New Roman"/>
          <w:b/>
          <w:sz w:val="24"/>
          <w:szCs w:val="24"/>
        </w:rPr>
        <w:t>Биология как комплекс наук о живой природе</w:t>
      </w:r>
    </w:p>
    <w:p w:rsidR="008C6C62" w:rsidRPr="008C6C62" w:rsidRDefault="008C6C62" w:rsidP="008C6C62">
      <w:pPr>
        <w:spacing w:line="240" w:lineRule="auto"/>
        <w:ind w:firstLine="700"/>
        <w:rPr>
          <w:sz w:val="24"/>
          <w:szCs w:val="24"/>
        </w:rPr>
      </w:pPr>
      <w:r w:rsidRPr="008C6C62">
        <w:rPr>
          <w:rFonts w:eastAsia="Times New Roman"/>
          <w:sz w:val="24"/>
          <w:szCs w:val="24"/>
        </w:rPr>
        <w:t xml:space="preserve">Биология как комплексная наука, методы научного познания, используемые в биологии. </w:t>
      </w:r>
      <w:r w:rsidRPr="008C6C62">
        <w:rPr>
          <w:rFonts w:eastAsia="Times New Roman"/>
          <w:i/>
          <w:sz w:val="24"/>
          <w:szCs w:val="24"/>
        </w:rPr>
        <w:t xml:space="preserve">Современные направления в биологии. </w:t>
      </w:r>
      <w:r w:rsidRPr="008C6C62">
        <w:rPr>
          <w:rFonts w:eastAsia="Times New Roman"/>
          <w:sz w:val="24"/>
          <w:szCs w:val="24"/>
        </w:rPr>
        <w:t>Роль биологии в формировании современной научной картины мира, практическое значение биологических знаний.</w:t>
      </w:r>
    </w:p>
    <w:p w:rsidR="008C6C62" w:rsidRPr="008C6C62" w:rsidRDefault="008C6C62" w:rsidP="00520D6B">
      <w:pPr>
        <w:spacing w:line="240" w:lineRule="auto"/>
        <w:ind w:firstLine="700"/>
        <w:rPr>
          <w:sz w:val="24"/>
          <w:szCs w:val="24"/>
        </w:rPr>
      </w:pPr>
      <w:r w:rsidRPr="008C6C62">
        <w:rPr>
          <w:rFonts w:eastAsia="Times New Roman"/>
          <w:sz w:val="24"/>
          <w:szCs w:val="24"/>
        </w:rPr>
        <w:t xml:space="preserve">Биологические системы как предмет изучения биологии. </w:t>
      </w:r>
    </w:p>
    <w:p w:rsidR="008C6C62" w:rsidRPr="008C6C62" w:rsidRDefault="008C6C62" w:rsidP="008C6C62">
      <w:pPr>
        <w:spacing w:line="240" w:lineRule="auto"/>
        <w:rPr>
          <w:sz w:val="24"/>
          <w:szCs w:val="24"/>
        </w:rPr>
      </w:pPr>
      <w:r w:rsidRPr="008C6C62">
        <w:rPr>
          <w:rFonts w:eastAsia="Times New Roman"/>
          <w:b/>
          <w:sz w:val="24"/>
          <w:szCs w:val="24"/>
        </w:rPr>
        <w:t>Структурные и функциональные основы жизни</w:t>
      </w:r>
    </w:p>
    <w:p w:rsidR="008C6C62" w:rsidRPr="008C6C62" w:rsidRDefault="008C6C62" w:rsidP="008C6C62">
      <w:pPr>
        <w:spacing w:line="240" w:lineRule="auto"/>
        <w:ind w:firstLine="700"/>
        <w:rPr>
          <w:sz w:val="24"/>
          <w:szCs w:val="24"/>
        </w:rPr>
      </w:pPr>
      <w:r w:rsidRPr="008C6C62">
        <w:rPr>
          <w:rFonts w:eastAsia="Times New Roman"/>
          <w:sz w:val="24"/>
          <w:szCs w:val="24"/>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8C6C62">
        <w:rPr>
          <w:rFonts w:eastAsia="Times New Roman"/>
          <w:i/>
          <w:sz w:val="24"/>
          <w:szCs w:val="24"/>
        </w:rPr>
        <w:t>Другие органические вещества клетки. Нанотехнологии в биологии.</w:t>
      </w:r>
    </w:p>
    <w:p w:rsidR="008C6C62" w:rsidRPr="008C6C62" w:rsidRDefault="008C6C62" w:rsidP="008C6C62">
      <w:pPr>
        <w:spacing w:line="240" w:lineRule="auto"/>
        <w:ind w:firstLine="700"/>
        <w:rPr>
          <w:sz w:val="24"/>
          <w:szCs w:val="24"/>
        </w:rPr>
      </w:pPr>
      <w:r w:rsidRPr="008C6C62">
        <w:rPr>
          <w:rFonts w:eastAsia="Times New Roman"/>
          <w:sz w:val="24"/>
          <w:szCs w:val="24"/>
        </w:rPr>
        <w:t xml:space="preserve">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w:t>
      </w:r>
    </w:p>
    <w:p w:rsidR="008C6C62" w:rsidRPr="008C6C62" w:rsidRDefault="008C6C62" w:rsidP="008C6C62">
      <w:pPr>
        <w:spacing w:line="240" w:lineRule="auto"/>
        <w:ind w:firstLine="700"/>
        <w:rPr>
          <w:sz w:val="24"/>
          <w:szCs w:val="24"/>
        </w:rPr>
      </w:pPr>
      <w:r w:rsidRPr="008C6C62">
        <w:rPr>
          <w:rFonts w:eastAsia="Times New Roman"/>
          <w:sz w:val="24"/>
          <w:szCs w:val="24"/>
        </w:rPr>
        <w:t>Вирусы – неклеточная форма жизни, меры профилактики вирусных заболеваний.</w:t>
      </w:r>
    </w:p>
    <w:p w:rsidR="008C6C62" w:rsidRPr="008C6C62" w:rsidRDefault="008C6C62" w:rsidP="008C6C62">
      <w:pPr>
        <w:spacing w:line="240" w:lineRule="auto"/>
        <w:ind w:firstLine="700"/>
        <w:rPr>
          <w:sz w:val="24"/>
          <w:szCs w:val="24"/>
        </w:rPr>
      </w:pPr>
      <w:r w:rsidRPr="008C6C62">
        <w:rPr>
          <w:rFonts w:eastAsia="Times New Roman"/>
          <w:sz w:val="24"/>
          <w:szCs w:val="24"/>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8C6C62">
        <w:rPr>
          <w:rFonts w:eastAsia="Times New Roman"/>
          <w:i/>
          <w:sz w:val="24"/>
          <w:szCs w:val="24"/>
        </w:rPr>
        <w:t>Геномика. Влияние наркогенных веществ на процессы в клетке.</w:t>
      </w:r>
    </w:p>
    <w:p w:rsidR="008C6C62" w:rsidRPr="008C6C62" w:rsidRDefault="008C6C62" w:rsidP="008C6C62">
      <w:pPr>
        <w:spacing w:line="240" w:lineRule="auto"/>
        <w:ind w:firstLine="700"/>
        <w:rPr>
          <w:sz w:val="24"/>
          <w:szCs w:val="24"/>
        </w:rPr>
      </w:pPr>
      <w:r w:rsidRPr="008C6C62">
        <w:rPr>
          <w:rFonts w:eastAsia="Times New Roman"/>
          <w:sz w:val="24"/>
          <w:szCs w:val="24"/>
        </w:rPr>
        <w:t xml:space="preserve">Клеточный цикл: интерфаза и деление. Митоз и мейоз, их значение. Соматические и половые клетки. </w:t>
      </w:r>
    </w:p>
    <w:p w:rsidR="008C6C62" w:rsidRPr="008C6C62" w:rsidRDefault="008C6C62" w:rsidP="00520D6B">
      <w:pPr>
        <w:spacing w:line="240" w:lineRule="auto"/>
        <w:ind w:firstLine="700"/>
        <w:rPr>
          <w:sz w:val="24"/>
          <w:szCs w:val="24"/>
        </w:rPr>
      </w:pPr>
      <w:r w:rsidRPr="008C6C62">
        <w:rPr>
          <w:rFonts w:eastAsia="Times New Roman"/>
          <w:sz w:val="24"/>
          <w:szCs w:val="24"/>
        </w:rPr>
        <w:t xml:space="preserve"> </w:t>
      </w:r>
      <w:r w:rsidRPr="008C6C62">
        <w:rPr>
          <w:rFonts w:eastAsia="Times New Roman"/>
          <w:b/>
          <w:sz w:val="24"/>
          <w:szCs w:val="24"/>
        </w:rPr>
        <w:t>Организм</w:t>
      </w:r>
    </w:p>
    <w:p w:rsidR="008C6C62" w:rsidRPr="008C6C62" w:rsidRDefault="008C6C62" w:rsidP="008C6C62">
      <w:pPr>
        <w:spacing w:line="240" w:lineRule="auto"/>
        <w:ind w:firstLine="700"/>
        <w:rPr>
          <w:sz w:val="24"/>
          <w:szCs w:val="24"/>
        </w:rPr>
      </w:pPr>
      <w:r w:rsidRPr="008C6C62">
        <w:rPr>
          <w:rFonts w:eastAsia="Times New Roman"/>
          <w:sz w:val="24"/>
          <w:szCs w:val="24"/>
        </w:rPr>
        <w:t>Организм — единое целое.</w:t>
      </w:r>
    </w:p>
    <w:p w:rsidR="008C6C62" w:rsidRPr="008C6C62" w:rsidRDefault="008C6C62" w:rsidP="008C6C62">
      <w:pPr>
        <w:spacing w:line="240" w:lineRule="auto"/>
        <w:ind w:firstLine="700"/>
        <w:rPr>
          <w:sz w:val="24"/>
          <w:szCs w:val="24"/>
        </w:rPr>
      </w:pPr>
      <w:r w:rsidRPr="008C6C62">
        <w:rPr>
          <w:rFonts w:eastAsia="Times New Roman"/>
          <w:sz w:val="24"/>
          <w:szCs w:val="24"/>
        </w:rPr>
        <w:t xml:space="preserve">Жизнедеятельность организма. Регуляция функций организма, гомеостаз. </w:t>
      </w:r>
    </w:p>
    <w:p w:rsidR="008C6C62" w:rsidRPr="008C6C62" w:rsidRDefault="008C6C62" w:rsidP="008C6C62">
      <w:pPr>
        <w:spacing w:line="240" w:lineRule="auto"/>
        <w:ind w:firstLine="700"/>
        <w:rPr>
          <w:sz w:val="24"/>
          <w:szCs w:val="24"/>
        </w:rPr>
      </w:pPr>
      <w:r w:rsidRPr="008C6C62">
        <w:rPr>
          <w:rFonts w:eastAsia="Times New Roman"/>
          <w:sz w:val="24"/>
          <w:szCs w:val="24"/>
        </w:rPr>
        <w:t xml:space="preserve">Размножение организмов (бесполое и половое). </w:t>
      </w:r>
      <w:r w:rsidRPr="008C6C62">
        <w:rPr>
          <w:rFonts w:eastAsia="Times New Roman"/>
          <w:i/>
          <w:sz w:val="24"/>
          <w:szCs w:val="24"/>
        </w:rPr>
        <w:t xml:space="preserve">Способы размножения у растений и животных. </w:t>
      </w:r>
      <w:r w:rsidRPr="008C6C62">
        <w:rPr>
          <w:rFonts w:eastAsia="Times New Roman"/>
          <w:sz w:val="24"/>
          <w:szCs w:val="24"/>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8C6C62">
        <w:rPr>
          <w:rFonts w:eastAsia="Times New Roman"/>
          <w:i/>
          <w:sz w:val="24"/>
          <w:szCs w:val="24"/>
        </w:rPr>
        <w:t>Жизненные циклы разных групп организмов.</w:t>
      </w:r>
    </w:p>
    <w:p w:rsidR="008C6C62" w:rsidRPr="008C6C62" w:rsidRDefault="008C6C62" w:rsidP="008C6C62">
      <w:pPr>
        <w:spacing w:line="240" w:lineRule="auto"/>
        <w:ind w:firstLine="700"/>
        <w:rPr>
          <w:sz w:val="24"/>
          <w:szCs w:val="24"/>
        </w:rPr>
      </w:pPr>
      <w:r w:rsidRPr="008C6C62">
        <w:rPr>
          <w:rFonts w:eastAsia="Times New Roman"/>
          <w:sz w:val="24"/>
          <w:szCs w:val="24"/>
        </w:rPr>
        <w:t>Генетика, методы генетики</w:t>
      </w:r>
      <w:r w:rsidRPr="008C6C62">
        <w:rPr>
          <w:rFonts w:eastAsia="Times New Roman"/>
          <w:i/>
          <w:sz w:val="24"/>
          <w:szCs w:val="24"/>
        </w:rPr>
        <w:t>.</w:t>
      </w:r>
      <w:r w:rsidRPr="008C6C62">
        <w:rPr>
          <w:rFonts w:eastAsia="Times New Roman"/>
          <w:sz w:val="24"/>
          <w:szCs w:val="24"/>
        </w:rPr>
        <w:t xml:space="preserve">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8C6C62" w:rsidRPr="008C6C62" w:rsidRDefault="008C6C62" w:rsidP="008C6C62">
      <w:pPr>
        <w:spacing w:line="240" w:lineRule="auto"/>
        <w:ind w:firstLine="700"/>
        <w:rPr>
          <w:sz w:val="24"/>
          <w:szCs w:val="24"/>
        </w:rPr>
      </w:pPr>
      <w:r w:rsidRPr="008C6C62">
        <w:rPr>
          <w:rFonts w:eastAsia="Times New Roman"/>
          <w:sz w:val="24"/>
          <w:szCs w:val="24"/>
        </w:rPr>
        <w:t xml:space="preserve">Генетика человека. Наследственные заболевания человека и их предупреждение. Этические аспекты в области медицинской генетики. </w:t>
      </w:r>
    </w:p>
    <w:p w:rsidR="008C6C62" w:rsidRPr="008C6C62" w:rsidRDefault="008C6C62" w:rsidP="008C6C62">
      <w:pPr>
        <w:spacing w:line="240" w:lineRule="auto"/>
        <w:ind w:firstLine="700"/>
        <w:rPr>
          <w:sz w:val="24"/>
          <w:szCs w:val="24"/>
        </w:rPr>
      </w:pPr>
      <w:r w:rsidRPr="008C6C62">
        <w:rPr>
          <w:rFonts w:eastAsia="Times New Roman"/>
          <w:sz w:val="24"/>
          <w:szCs w:val="24"/>
        </w:rPr>
        <w:lastRenderedPageBreak/>
        <w:t xml:space="preserve">Генотип и среда. Ненаследственная изменчивость. Наследственная изменчивость. Мутагены, их влияние на здоровье человека. </w:t>
      </w:r>
    </w:p>
    <w:p w:rsidR="008C6C62" w:rsidRPr="008C6C62" w:rsidRDefault="008C6C62" w:rsidP="00520D6B">
      <w:pPr>
        <w:spacing w:line="240" w:lineRule="auto"/>
        <w:ind w:firstLine="700"/>
        <w:rPr>
          <w:sz w:val="24"/>
          <w:szCs w:val="24"/>
        </w:rPr>
      </w:pPr>
      <w:r w:rsidRPr="008C6C62">
        <w:rPr>
          <w:rFonts w:eastAsia="Times New Roman"/>
          <w:sz w:val="24"/>
          <w:szCs w:val="24"/>
        </w:rPr>
        <w:t>Доместикация и селекция. Методы селекции. Биотехнология, ее направления и перспективы развития.</w:t>
      </w:r>
      <w:r w:rsidRPr="008C6C62">
        <w:rPr>
          <w:rFonts w:eastAsia="Times New Roman"/>
          <w:i/>
          <w:sz w:val="24"/>
          <w:szCs w:val="24"/>
        </w:rPr>
        <w:t xml:space="preserve"> Биобезопасность.</w:t>
      </w:r>
    </w:p>
    <w:p w:rsidR="008C6C62" w:rsidRPr="008C6C62" w:rsidRDefault="008C6C62" w:rsidP="008C6C62">
      <w:pPr>
        <w:spacing w:line="240" w:lineRule="auto"/>
        <w:rPr>
          <w:sz w:val="24"/>
          <w:szCs w:val="24"/>
        </w:rPr>
      </w:pPr>
      <w:r w:rsidRPr="008C6C62">
        <w:rPr>
          <w:rFonts w:eastAsia="Times New Roman"/>
          <w:b/>
          <w:sz w:val="24"/>
          <w:szCs w:val="24"/>
        </w:rPr>
        <w:t>Теория эволюции</w:t>
      </w:r>
    </w:p>
    <w:p w:rsidR="008C6C62" w:rsidRPr="008C6C62" w:rsidRDefault="008C6C62" w:rsidP="008C6C62">
      <w:pPr>
        <w:spacing w:line="240" w:lineRule="auto"/>
        <w:ind w:firstLine="700"/>
        <w:rPr>
          <w:sz w:val="24"/>
          <w:szCs w:val="24"/>
        </w:rPr>
      </w:pPr>
      <w:r w:rsidRPr="008C6C62">
        <w:rPr>
          <w:rFonts w:eastAsia="Times New Roman"/>
          <w:sz w:val="24"/>
          <w:szCs w:val="24"/>
        </w:rPr>
        <w:t xml:space="preserve">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8C6C62" w:rsidRPr="008C6C62" w:rsidRDefault="008C6C62" w:rsidP="00520D6B">
      <w:pPr>
        <w:spacing w:line="240" w:lineRule="auto"/>
        <w:ind w:firstLine="700"/>
        <w:rPr>
          <w:sz w:val="24"/>
          <w:szCs w:val="24"/>
        </w:rPr>
      </w:pPr>
      <w:r w:rsidRPr="008C6C62">
        <w:rPr>
          <w:rFonts w:eastAsia="Times New Roman"/>
          <w:sz w:val="24"/>
          <w:szCs w:val="24"/>
        </w:rPr>
        <w:t xml:space="preserve">Многообразие организмов как результат эволюции. Принципы классификации, систематика. </w:t>
      </w:r>
    </w:p>
    <w:p w:rsidR="008C6C62" w:rsidRPr="008C6C62" w:rsidRDefault="008C6C62" w:rsidP="008C6C62">
      <w:pPr>
        <w:spacing w:line="240" w:lineRule="auto"/>
        <w:rPr>
          <w:sz w:val="24"/>
          <w:szCs w:val="24"/>
        </w:rPr>
      </w:pPr>
      <w:r w:rsidRPr="008C6C62">
        <w:rPr>
          <w:rFonts w:eastAsia="Times New Roman"/>
          <w:b/>
          <w:sz w:val="24"/>
          <w:szCs w:val="24"/>
        </w:rPr>
        <w:t>Развитие жизни на Земле</w:t>
      </w:r>
    </w:p>
    <w:p w:rsidR="008C6C62" w:rsidRPr="008C6C62" w:rsidRDefault="008C6C62" w:rsidP="008C6C62">
      <w:pPr>
        <w:spacing w:line="240" w:lineRule="auto"/>
        <w:ind w:firstLine="700"/>
        <w:rPr>
          <w:sz w:val="24"/>
          <w:szCs w:val="24"/>
        </w:rPr>
      </w:pPr>
      <w:r w:rsidRPr="008C6C62">
        <w:rPr>
          <w:rFonts w:eastAsia="Times New Roman"/>
          <w:sz w:val="24"/>
          <w:szCs w:val="24"/>
        </w:rPr>
        <w:t xml:space="preserve">Гипотезы происхождения жизни на Земле. Основные этапы эволюции органического мира на Земле. </w:t>
      </w:r>
    </w:p>
    <w:p w:rsidR="008C6C62" w:rsidRPr="008C6C62" w:rsidRDefault="008C6C62" w:rsidP="00520D6B">
      <w:pPr>
        <w:spacing w:line="240" w:lineRule="auto"/>
        <w:ind w:firstLine="700"/>
        <w:rPr>
          <w:sz w:val="24"/>
          <w:szCs w:val="24"/>
        </w:rPr>
      </w:pPr>
      <w:r w:rsidRPr="008C6C62">
        <w:rPr>
          <w:rFonts w:eastAsia="Times New Roman"/>
          <w:sz w:val="24"/>
          <w:szCs w:val="24"/>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8C6C62" w:rsidRPr="008C6C62" w:rsidRDefault="008C6C62" w:rsidP="008C6C62">
      <w:pPr>
        <w:spacing w:line="240" w:lineRule="auto"/>
        <w:rPr>
          <w:sz w:val="24"/>
          <w:szCs w:val="24"/>
        </w:rPr>
      </w:pPr>
      <w:r w:rsidRPr="008C6C62">
        <w:rPr>
          <w:rFonts w:eastAsia="Times New Roman"/>
          <w:b/>
          <w:sz w:val="24"/>
          <w:szCs w:val="24"/>
        </w:rPr>
        <w:t>Организмы и окружающая среда</w:t>
      </w:r>
    </w:p>
    <w:p w:rsidR="008C6C62" w:rsidRPr="008C6C62" w:rsidRDefault="008C6C62" w:rsidP="008C6C62">
      <w:pPr>
        <w:spacing w:line="240" w:lineRule="auto"/>
        <w:ind w:firstLine="700"/>
        <w:rPr>
          <w:sz w:val="24"/>
          <w:szCs w:val="24"/>
        </w:rPr>
      </w:pPr>
      <w:r w:rsidRPr="008C6C62">
        <w:rPr>
          <w:rFonts w:eastAsia="Times New Roman"/>
          <w:sz w:val="24"/>
          <w:szCs w:val="24"/>
        </w:rPr>
        <w:t xml:space="preserve">Приспособления организмов к действию экологических факторов. </w:t>
      </w:r>
    </w:p>
    <w:p w:rsidR="008C6C62" w:rsidRPr="008C6C62" w:rsidRDefault="008C6C62" w:rsidP="008C6C62">
      <w:pPr>
        <w:spacing w:line="240" w:lineRule="auto"/>
        <w:ind w:firstLine="700"/>
        <w:rPr>
          <w:sz w:val="24"/>
          <w:szCs w:val="24"/>
        </w:rPr>
      </w:pPr>
      <w:r w:rsidRPr="008C6C62">
        <w:rPr>
          <w:rFonts w:eastAsia="Times New Roman"/>
          <w:sz w:val="24"/>
          <w:szCs w:val="24"/>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8C6C62" w:rsidRPr="008C6C62" w:rsidRDefault="008C6C62" w:rsidP="008C6C62">
      <w:pPr>
        <w:spacing w:line="240" w:lineRule="auto"/>
        <w:ind w:firstLine="700"/>
        <w:rPr>
          <w:sz w:val="24"/>
          <w:szCs w:val="24"/>
        </w:rPr>
      </w:pPr>
      <w:r w:rsidRPr="008C6C62">
        <w:rPr>
          <w:rFonts w:eastAsia="Times New Roman"/>
          <w:sz w:val="24"/>
          <w:szCs w:val="24"/>
        </w:rPr>
        <w:t xml:space="preserve">Структура биосферы. Закономерности существования биосферы. </w:t>
      </w:r>
      <w:r w:rsidRPr="008C6C62">
        <w:rPr>
          <w:rFonts w:eastAsia="Times New Roman"/>
          <w:i/>
          <w:sz w:val="24"/>
          <w:szCs w:val="24"/>
        </w:rPr>
        <w:t>Круговороты веществ в биосфере.</w:t>
      </w:r>
    </w:p>
    <w:p w:rsidR="008C6C62" w:rsidRPr="008C6C62" w:rsidRDefault="008C6C62" w:rsidP="008C6C62">
      <w:pPr>
        <w:spacing w:line="240" w:lineRule="auto"/>
        <w:ind w:firstLine="700"/>
        <w:rPr>
          <w:sz w:val="24"/>
          <w:szCs w:val="24"/>
        </w:rPr>
      </w:pPr>
      <w:r w:rsidRPr="008C6C62">
        <w:rPr>
          <w:rFonts w:eastAsia="Times New Roman"/>
          <w:sz w:val="24"/>
          <w:szCs w:val="24"/>
        </w:rPr>
        <w:t>Глобальные антропогенные изменения в биосфере. Проблемы устойчивого развития.</w:t>
      </w:r>
    </w:p>
    <w:p w:rsidR="008C6C62" w:rsidRPr="008C6C62" w:rsidRDefault="008C6C62" w:rsidP="00520D6B">
      <w:pPr>
        <w:spacing w:line="240" w:lineRule="auto"/>
        <w:ind w:firstLine="700"/>
        <w:rPr>
          <w:sz w:val="24"/>
          <w:szCs w:val="24"/>
        </w:rPr>
      </w:pPr>
      <w:r w:rsidRPr="008C6C62">
        <w:rPr>
          <w:rFonts w:eastAsia="Times New Roman"/>
          <w:i/>
          <w:sz w:val="24"/>
          <w:szCs w:val="24"/>
        </w:rPr>
        <w:t>Перспективы развития биологических наук.</w:t>
      </w:r>
    </w:p>
    <w:p w:rsidR="008C6C62" w:rsidRPr="008C6C62" w:rsidRDefault="008C6C62" w:rsidP="008C6C62">
      <w:pPr>
        <w:spacing w:line="240" w:lineRule="auto"/>
        <w:rPr>
          <w:sz w:val="24"/>
          <w:szCs w:val="24"/>
        </w:rPr>
      </w:pPr>
      <w:r w:rsidRPr="008C6C62">
        <w:rPr>
          <w:rFonts w:eastAsia="Times New Roman"/>
          <w:b/>
          <w:sz w:val="24"/>
          <w:szCs w:val="24"/>
        </w:rPr>
        <w:t>Углубленный уровень</w:t>
      </w:r>
    </w:p>
    <w:p w:rsidR="008C6C62" w:rsidRPr="008C6C62" w:rsidRDefault="008C6C62" w:rsidP="008C6C62">
      <w:pPr>
        <w:spacing w:line="240" w:lineRule="auto"/>
        <w:rPr>
          <w:sz w:val="24"/>
          <w:szCs w:val="24"/>
        </w:rPr>
      </w:pPr>
      <w:r w:rsidRPr="008C6C62">
        <w:rPr>
          <w:rFonts w:eastAsia="Times New Roman"/>
          <w:b/>
          <w:sz w:val="24"/>
          <w:szCs w:val="24"/>
        </w:rPr>
        <w:t>Биология как комплекс наук о живой природе</w:t>
      </w:r>
    </w:p>
    <w:p w:rsidR="008C6C62" w:rsidRPr="008C6C62" w:rsidRDefault="008C6C62" w:rsidP="008C6C62">
      <w:pPr>
        <w:spacing w:line="240" w:lineRule="auto"/>
        <w:ind w:firstLine="700"/>
        <w:rPr>
          <w:sz w:val="24"/>
          <w:szCs w:val="24"/>
        </w:rPr>
      </w:pPr>
      <w:r w:rsidRPr="008C6C62">
        <w:rPr>
          <w:rFonts w:eastAsia="Times New Roman"/>
          <w:sz w:val="24"/>
          <w:szCs w:val="24"/>
        </w:rPr>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w:t>
      </w:r>
      <w:r w:rsidRPr="008C6C62">
        <w:rPr>
          <w:rFonts w:eastAsia="Times New Roman"/>
          <w:i/>
          <w:sz w:val="24"/>
          <w:szCs w:val="24"/>
        </w:rPr>
        <w:t>Синтез естественно-научного и социогуманитарного знания на современном этапе развития цивилизации.</w:t>
      </w:r>
      <w:r w:rsidRPr="008C6C62">
        <w:rPr>
          <w:rFonts w:eastAsia="Times New Roman"/>
          <w:sz w:val="24"/>
          <w:szCs w:val="24"/>
        </w:rPr>
        <w:t xml:space="preserve"> Практическое значение биологических знаний.</w:t>
      </w:r>
    </w:p>
    <w:p w:rsidR="008C6C62" w:rsidRPr="008C6C62" w:rsidRDefault="008C6C62" w:rsidP="008C6C62">
      <w:pPr>
        <w:spacing w:line="240" w:lineRule="auto"/>
        <w:ind w:firstLine="700"/>
        <w:rPr>
          <w:sz w:val="24"/>
          <w:szCs w:val="24"/>
        </w:rPr>
      </w:pPr>
      <w:r w:rsidRPr="008C6C62">
        <w:rPr>
          <w:rFonts w:eastAsia="Times New Roman"/>
          <w:sz w:val="24"/>
          <w:szCs w:val="24"/>
        </w:rPr>
        <w:t xml:space="preserve">Биологические системы как предмет изучения биологии. Основные принципы организации и функционирования биологических систем. </w:t>
      </w:r>
      <w:r w:rsidRPr="008C6C62">
        <w:rPr>
          <w:rFonts w:eastAsia="Times New Roman"/>
          <w:i/>
          <w:sz w:val="24"/>
          <w:szCs w:val="24"/>
        </w:rPr>
        <w:t>Биологические системы разных уровней организации.</w:t>
      </w:r>
    </w:p>
    <w:p w:rsidR="008C6C62" w:rsidRPr="008C6C62" w:rsidRDefault="008C6C62" w:rsidP="00520D6B">
      <w:pPr>
        <w:spacing w:line="240" w:lineRule="auto"/>
        <w:ind w:firstLine="700"/>
        <w:rPr>
          <w:sz w:val="24"/>
          <w:szCs w:val="24"/>
        </w:rPr>
      </w:pPr>
      <w:r w:rsidRPr="008C6C62">
        <w:rPr>
          <w:rFonts w:eastAsia="Times New Roman"/>
          <w:sz w:val="24"/>
          <w:szCs w:val="24"/>
        </w:rPr>
        <w:t xml:space="preserve">Гипотезы и теории, их роль в формировании современной естественно-научной картины мира. Методы научного познания органического мира. Экспериментальные методы в биологии, статистическая обработка данных. </w:t>
      </w:r>
    </w:p>
    <w:p w:rsidR="008C6C62" w:rsidRPr="008C6C62" w:rsidRDefault="008C6C62" w:rsidP="008C6C62">
      <w:pPr>
        <w:spacing w:line="240" w:lineRule="auto"/>
        <w:rPr>
          <w:sz w:val="24"/>
          <w:szCs w:val="24"/>
        </w:rPr>
      </w:pPr>
      <w:r w:rsidRPr="008C6C62">
        <w:rPr>
          <w:rFonts w:eastAsia="Times New Roman"/>
          <w:b/>
          <w:sz w:val="24"/>
          <w:szCs w:val="24"/>
        </w:rPr>
        <w:t>Структурные и функциональные основы жизни</w:t>
      </w:r>
    </w:p>
    <w:p w:rsidR="008C6C62" w:rsidRPr="008C6C62" w:rsidRDefault="008C6C62" w:rsidP="008C6C62">
      <w:pPr>
        <w:spacing w:line="240" w:lineRule="auto"/>
        <w:ind w:firstLine="700"/>
        <w:rPr>
          <w:sz w:val="24"/>
          <w:szCs w:val="24"/>
        </w:rPr>
      </w:pPr>
      <w:r w:rsidRPr="008C6C62">
        <w:rPr>
          <w:rFonts w:eastAsia="Times New Roman"/>
          <w:sz w:val="24"/>
          <w:szCs w:val="24"/>
        </w:rPr>
        <w:t>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Нанотехнологии в биологии.</w:t>
      </w:r>
    </w:p>
    <w:p w:rsidR="008C6C62" w:rsidRPr="008C6C62" w:rsidRDefault="008C6C62" w:rsidP="008C6C62">
      <w:pPr>
        <w:spacing w:line="240" w:lineRule="auto"/>
        <w:ind w:firstLine="700"/>
        <w:rPr>
          <w:sz w:val="24"/>
          <w:szCs w:val="24"/>
        </w:rPr>
      </w:pPr>
      <w:r w:rsidRPr="008C6C62">
        <w:rPr>
          <w:rFonts w:eastAsia="Times New Roman"/>
          <w:sz w:val="24"/>
          <w:szCs w:val="24"/>
        </w:rPr>
        <w:t xml:space="preserve">Клетка – структурная и функциональная единица организма. </w:t>
      </w:r>
      <w:r w:rsidRPr="008C6C62">
        <w:rPr>
          <w:rFonts w:eastAsia="Times New Roman"/>
          <w:i/>
          <w:sz w:val="24"/>
          <w:szCs w:val="24"/>
        </w:rPr>
        <w:t>Развитие цитологии.</w:t>
      </w:r>
      <w:r w:rsidRPr="008C6C62">
        <w:rPr>
          <w:rFonts w:eastAsia="Times New Roman"/>
          <w:sz w:val="24"/>
          <w:szCs w:val="24"/>
        </w:rPr>
        <w:t xml:space="preserve"> Современные методы изучения клетки. Клеточная теория в свете современных данных о строении и функциях клетки. </w:t>
      </w:r>
      <w:r w:rsidRPr="008C6C62">
        <w:rPr>
          <w:rFonts w:eastAsia="Times New Roman"/>
          <w:i/>
          <w:sz w:val="24"/>
          <w:szCs w:val="24"/>
        </w:rPr>
        <w:t>Теория симбиогенеза.</w:t>
      </w:r>
      <w:r w:rsidRPr="008C6C62">
        <w:rPr>
          <w:rFonts w:eastAsia="Times New Roman"/>
          <w:sz w:val="24"/>
          <w:szCs w:val="24"/>
        </w:rPr>
        <w:t xml:space="preserve"> Основные части и органоиды клетки. Строение и функции биологических мембран. Цитоплазма. Ядро. Строение и функции хромосом. Мембранные и немембранные органоиды. Цитоскелет. Включения. Основные </w:t>
      </w:r>
      <w:r w:rsidRPr="008C6C62">
        <w:rPr>
          <w:rFonts w:eastAsia="Times New Roman"/>
          <w:sz w:val="24"/>
          <w:szCs w:val="24"/>
        </w:rPr>
        <w:lastRenderedPageBreak/>
        <w:t>отличительные особенности клеток прокариот. Отличительные особенности клеток эукариот.</w:t>
      </w:r>
    </w:p>
    <w:p w:rsidR="008C6C62" w:rsidRPr="008C6C62" w:rsidRDefault="008C6C62" w:rsidP="008C6C62">
      <w:pPr>
        <w:spacing w:line="240" w:lineRule="auto"/>
        <w:ind w:firstLine="700"/>
        <w:rPr>
          <w:sz w:val="24"/>
          <w:szCs w:val="24"/>
        </w:rPr>
      </w:pPr>
      <w:r w:rsidRPr="008C6C62">
        <w:rPr>
          <w:rFonts w:eastAsia="Times New Roman"/>
          <w:sz w:val="24"/>
          <w:szCs w:val="24"/>
        </w:rPr>
        <w:t>Вирусы — неклеточная форма жизни. Способы передачи вирусных инфекций и меры профилактики вирусных заболеваний.</w:t>
      </w:r>
      <w:r w:rsidRPr="008C6C62">
        <w:rPr>
          <w:rFonts w:eastAsia="Times New Roman"/>
          <w:color w:val="FF0000"/>
          <w:sz w:val="24"/>
          <w:szCs w:val="24"/>
        </w:rPr>
        <w:t xml:space="preserve"> </w:t>
      </w:r>
      <w:r w:rsidRPr="008C6C62">
        <w:rPr>
          <w:rFonts w:eastAsia="Times New Roman"/>
          <w:i/>
          <w:sz w:val="24"/>
          <w:szCs w:val="24"/>
        </w:rPr>
        <w:t>Вирусология, ее практическое значение.</w:t>
      </w:r>
    </w:p>
    <w:p w:rsidR="008C6C62" w:rsidRPr="008C6C62" w:rsidRDefault="008C6C62" w:rsidP="008C6C62">
      <w:pPr>
        <w:spacing w:line="240" w:lineRule="auto"/>
        <w:ind w:firstLine="700"/>
        <w:rPr>
          <w:sz w:val="24"/>
          <w:szCs w:val="24"/>
        </w:rPr>
      </w:pPr>
      <w:r w:rsidRPr="008C6C62">
        <w:rPr>
          <w:rFonts w:eastAsia="Times New Roman"/>
          <w:sz w:val="24"/>
          <w:szCs w:val="24"/>
        </w:rPr>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rsidR="008C6C62" w:rsidRPr="008C6C62" w:rsidRDefault="008C6C62" w:rsidP="008C6C62">
      <w:pPr>
        <w:spacing w:line="240" w:lineRule="auto"/>
        <w:ind w:firstLine="700"/>
        <w:rPr>
          <w:sz w:val="24"/>
          <w:szCs w:val="24"/>
        </w:rPr>
      </w:pPr>
      <w:r w:rsidRPr="008C6C62">
        <w:rPr>
          <w:rFonts w:eastAsia="Times New Roman"/>
          <w:sz w:val="24"/>
          <w:szCs w:val="24"/>
        </w:rPr>
        <w:t xml:space="preserve">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геномика, </w:t>
      </w:r>
      <w:r w:rsidRPr="008C6C62">
        <w:rPr>
          <w:rFonts w:eastAsia="Times New Roman"/>
          <w:i/>
          <w:sz w:val="24"/>
          <w:szCs w:val="24"/>
        </w:rPr>
        <w:t>протеомика</w:t>
      </w:r>
      <w:r w:rsidRPr="008C6C62">
        <w:rPr>
          <w:rFonts w:eastAsia="Times New Roman"/>
          <w:sz w:val="24"/>
          <w:szCs w:val="24"/>
        </w:rPr>
        <w:t xml:space="preserve">. </w:t>
      </w:r>
      <w:r w:rsidRPr="008C6C62">
        <w:rPr>
          <w:rFonts w:eastAsia="Times New Roman"/>
          <w:i/>
          <w:sz w:val="24"/>
          <w:szCs w:val="24"/>
        </w:rPr>
        <w:t>Нарушение биохимических процессов в клетке под влиянием мутагенов и наркогенных веществ.</w:t>
      </w:r>
    </w:p>
    <w:p w:rsidR="008C6C62" w:rsidRPr="008C6C62" w:rsidRDefault="008C6C62" w:rsidP="008C6C62">
      <w:pPr>
        <w:spacing w:line="240" w:lineRule="auto"/>
        <w:ind w:firstLine="700"/>
        <w:rPr>
          <w:sz w:val="24"/>
          <w:szCs w:val="24"/>
        </w:rPr>
      </w:pPr>
      <w:r w:rsidRPr="008C6C62">
        <w:rPr>
          <w:rFonts w:eastAsia="Times New Roman"/>
          <w:sz w:val="24"/>
          <w:szCs w:val="24"/>
        </w:rPr>
        <w:t xml:space="preserve">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w:t>
      </w:r>
      <w:r w:rsidRPr="008C6C62">
        <w:rPr>
          <w:rFonts w:eastAsia="Times New Roman"/>
          <w:i/>
          <w:sz w:val="24"/>
          <w:szCs w:val="24"/>
        </w:rPr>
        <w:t>Регуляция деления клеток, нарушения регуляции как причина заболеваний. Стволовые клетки.</w:t>
      </w:r>
    </w:p>
    <w:p w:rsidR="008C6C62" w:rsidRPr="008C6C62" w:rsidRDefault="008C6C62" w:rsidP="008C6C62">
      <w:pPr>
        <w:spacing w:line="240" w:lineRule="auto"/>
        <w:ind w:firstLine="700"/>
        <w:rPr>
          <w:sz w:val="24"/>
          <w:szCs w:val="24"/>
        </w:rPr>
      </w:pPr>
      <w:r w:rsidRPr="008C6C62">
        <w:rPr>
          <w:rFonts w:eastAsia="Times New Roman"/>
          <w:sz w:val="24"/>
          <w:szCs w:val="24"/>
        </w:rPr>
        <w:t xml:space="preserve"> </w:t>
      </w:r>
      <w:r w:rsidRPr="008C6C62">
        <w:rPr>
          <w:rFonts w:eastAsia="Times New Roman"/>
          <w:b/>
          <w:sz w:val="24"/>
          <w:szCs w:val="24"/>
        </w:rPr>
        <w:t>Организм</w:t>
      </w:r>
    </w:p>
    <w:p w:rsidR="008C6C62" w:rsidRPr="008C6C62" w:rsidRDefault="008C6C62" w:rsidP="008C6C62">
      <w:pPr>
        <w:spacing w:line="240" w:lineRule="auto"/>
        <w:ind w:firstLine="700"/>
        <w:rPr>
          <w:sz w:val="24"/>
          <w:szCs w:val="24"/>
        </w:rPr>
      </w:pPr>
      <w:r w:rsidRPr="008C6C62">
        <w:rPr>
          <w:rFonts w:eastAsia="Times New Roman"/>
          <w:sz w:val="24"/>
          <w:szCs w:val="24"/>
        </w:rPr>
        <w:t>Особенности одноклеточных, колониальных и многоклеточных организмов. Взаимосвязь тканей, органов, систем органов как основа целостности организма.</w:t>
      </w:r>
    </w:p>
    <w:p w:rsidR="008C6C62" w:rsidRPr="008C6C62" w:rsidRDefault="008C6C62" w:rsidP="008C6C62">
      <w:pPr>
        <w:spacing w:line="240" w:lineRule="auto"/>
        <w:ind w:firstLine="700"/>
        <w:rPr>
          <w:sz w:val="24"/>
          <w:szCs w:val="24"/>
        </w:rPr>
      </w:pPr>
      <w:r w:rsidRPr="008C6C62">
        <w:rPr>
          <w:rFonts w:eastAsia="Times New Roman"/>
          <w:sz w:val="24"/>
          <w:szCs w:val="24"/>
        </w:rP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8C6C62" w:rsidRPr="008C6C62" w:rsidRDefault="008C6C62" w:rsidP="008C6C62">
      <w:pPr>
        <w:spacing w:line="240" w:lineRule="auto"/>
        <w:ind w:firstLine="700"/>
        <w:rPr>
          <w:sz w:val="24"/>
          <w:szCs w:val="24"/>
        </w:rPr>
      </w:pPr>
      <w:r w:rsidRPr="008C6C62">
        <w:rPr>
          <w:rFonts w:eastAsia="Times New Roman"/>
          <w:sz w:val="24"/>
          <w:szCs w:val="24"/>
        </w:rPr>
        <w:t>Размножение организмов. Бесполое и половое размножение. 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rsidR="008C6C62" w:rsidRPr="008C6C62" w:rsidRDefault="008C6C62" w:rsidP="008C6C62">
      <w:pPr>
        <w:spacing w:line="240" w:lineRule="auto"/>
        <w:ind w:firstLine="700"/>
        <w:rPr>
          <w:sz w:val="24"/>
          <w:szCs w:val="24"/>
        </w:rPr>
      </w:pPr>
      <w:r w:rsidRPr="008C6C62">
        <w:rPr>
          <w:rFonts w:eastAsia="Times New Roman"/>
          <w:sz w:val="24"/>
          <w:szCs w:val="24"/>
        </w:rPr>
        <w:t xml:space="preserve">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 Г. 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w:t>
      </w:r>
      <w:r w:rsidRPr="008C6C62">
        <w:rPr>
          <w:rFonts w:eastAsia="Times New Roman"/>
          <w:i/>
          <w:sz w:val="24"/>
          <w:szCs w:val="24"/>
        </w:rPr>
        <w:t>Генетическое картирование</w:t>
      </w:r>
      <w:r w:rsidRPr="008C6C62">
        <w:rPr>
          <w:rFonts w:eastAsia="Times New Roman"/>
          <w:sz w:val="24"/>
          <w:szCs w:val="24"/>
        </w:rPr>
        <w:t>.</w:t>
      </w:r>
    </w:p>
    <w:p w:rsidR="008C6C62" w:rsidRPr="008C6C62" w:rsidRDefault="008C6C62" w:rsidP="008C6C62">
      <w:pPr>
        <w:spacing w:line="240" w:lineRule="auto"/>
        <w:ind w:firstLine="720"/>
        <w:rPr>
          <w:sz w:val="24"/>
          <w:szCs w:val="24"/>
        </w:rPr>
      </w:pPr>
      <w:r w:rsidRPr="008C6C62">
        <w:rPr>
          <w:rFonts w:eastAsia="Times New Roman"/>
          <w:sz w:val="24"/>
          <w:szCs w:val="24"/>
        </w:rPr>
        <w:t xml:space="preserve">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 </w:t>
      </w:r>
    </w:p>
    <w:p w:rsidR="008C6C62" w:rsidRPr="008C6C62" w:rsidRDefault="008C6C62" w:rsidP="008C6C62">
      <w:pPr>
        <w:spacing w:line="240" w:lineRule="auto"/>
        <w:ind w:firstLine="700"/>
        <w:rPr>
          <w:sz w:val="24"/>
          <w:szCs w:val="24"/>
        </w:rPr>
      </w:pPr>
      <w:r w:rsidRPr="008C6C62">
        <w:rPr>
          <w:rFonts w:eastAsia="Times New Roman"/>
          <w:sz w:val="24"/>
          <w:szCs w:val="24"/>
        </w:rPr>
        <w:t>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w:t>
      </w:r>
      <w:r w:rsidRPr="008C6C62">
        <w:rPr>
          <w:rFonts w:eastAsia="Times New Roman"/>
          <w:i/>
          <w:sz w:val="24"/>
          <w:szCs w:val="24"/>
        </w:rPr>
        <w:t xml:space="preserve"> Эпигенетика.</w:t>
      </w:r>
    </w:p>
    <w:p w:rsidR="008C6C62" w:rsidRPr="008C6C62" w:rsidRDefault="008C6C62" w:rsidP="008C6C62">
      <w:pPr>
        <w:spacing w:line="240" w:lineRule="auto"/>
        <w:ind w:firstLine="700"/>
        <w:rPr>
          <w:sz w:val="24"/>
          <w:szCs w:val="24"/>
        </w:rPr>
      </w:pPr>
      <w:r w:rsidRPr="008C6C62">
        <w:rPr>
          <w:rFonts w:eastAsia="Times New Roman"/>
          <w:sz w:val="24"/>
          <w:szCs w:val="24"/>
        </w:rPr>
        <w:t>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 Гетерозис и его использование в селекции. 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w:t>
      </w:r>
    </w:p>
    <w:p w:rsidR="008C6C62" w:rsidRPr="008C6C62" w:rsidRDefault="008C6C62" w:rsidP="008C6C62">
      <w:pPr>
        <w:spacing w:line="240" w:lineRule="auto"/>
        <w:ind w:firstLine="700"/>
        <w:rPr>
          <w:sz w:val="24"/>
          <w:szCs w:val="24"/>
        </w:rPr>
      </w:pPr>
    </w:p>
    <w:p w:rsidR="008C6C62" w:rsidRPr="008C6C62" w:rsidRDefault="008C6C62" w:rsidP="008C6C62">
      <w:pPr>
        <w:spacing w:line="240" w:lineRule="auto"/>
        <w:rPr>
          <w:sz w:val="24"/>
          <w:szCs w:val="24"/>
        </w:rPr>
      </w:pPr>
      <w:r w:rsidRPr="008C6C62">
        <w:rPr>
          <w:rFonts w:eastAsia="Times New Roman"/>
          <w:b/>
          <w:sz w:val="24"/>
          <w:szCs w:val="24"/>
        </w:rPr>
        <w:lastRenderedPageBreak/>
        <w:t>Теория эволюции</w:t>
      </w:r>
    </w:p>
    <w:p w:rsidR="008C6C62" w:rsidRPr="008C6C62" w:rsidRDefault="008C6C62" w:rsidP="008C6C62">
      <w:pPr>
        <w:spacing w:line="240" w:lineRule="auto"/>
        <w:ind w:firstLine="700"/>
        <w:rPr>
          <w:sz w:val="24"/>
          <w:szCs w:val="24"/>
        </w:rPr>
      </w:pPr>
      <w:r w:rsidRPr="008C6C62">
        <w:rPr>
          <w:rFonts w:eastAsia="Times New Roman"/>
          <w:sz w:val="24"/>
          <w:szCs w:val="24"/>
        </w:rPr>
        <w:t>Развитие эволюционных идей. Научные взгляды К. Линнея и Ж.Б. Ламарка. Эволюционная теория Ч. 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Микроэволюция и макроэволюция. Движущие силы эволюции, их влияние на генофонд популяции. Дрейф генов и случайные ненаправленные изменения генофонда популяции. Уравнение Харди–Вайнберга. Молекулярно-генетические механизмы эволюции. Формы естественного отбора: движущая, стабилизирующая, дизруптивная. Экологическое и географическое видообразование. Направления и пути эволюции. Формы эволюции: дивергенция, конвергенция, параллелизм. Механизмы адаптаций. Коэволюция. Роль эволюционной теории в формировании естественно-научной картины мира.</w:t>
      </w:r>
    </w:p>
    <w:p w:rsidR="008C6C62" w:rsidRPr="008C6C62" w:rsidRDefault="008C6C62" w:rsidP="008C6C62">
      <w:pPr>
        <w:spacing w:line="240" w:lineRule="auto"/>
        <w:ind w:firstLine="700"/>
        <w:rPr>
          <w:sz w:val="24"/>
          <w:szCs w:val="24"/>
        </w:rPr>
      </w:pPr>
      <w:r w:rsidRPr="008C6C62">
        <w:rPr>
          <w:rFonts w:eastAsia="Times New Roman"/>
          <w:sz w:val="24"/>
          <w:szCs w:val="24"/>
        </w:rP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8C6C62" w:rsidRPr="008C6C62" w:rsidRDefault="008C6C62" w:rsidP="008C6C62">
      <w:pPr>
        <w:spacing w:line="240" w:lineRule="auto"/>
        <w:ind w:firstLine="700"/>
        <w:rPr>
          <w:sz w:val="24"/>
          <w:szCs w:val="24"/>
        </w:rPr>
      </w:pPr>
      <w:r w:rsidRPr="008C6C62">
        <w:rPr>
          <w:rFonts w:eastAsia="Times New Roman"/>
          <w:sz w:val="24"/>
          <w:szCs w:val="24"/>
        </w:rPr>
        <w:t xml:space="preserve"> </w:t>
      </w:r>
    </w:p>
    <w:p w:rsidR="008C6C62" w:rsidRPr="008C6C62" w:rsidRDefault="008C6C62" w:rsidP="008C6C62">
      <w:pPr>
        <w:spacing w:line="240" w:lineRule="auto"/>
        <w:rPr>
          <w:sz w:val="24"/>
          <w:szCs w:val="24"/>
        </w:rPr>
      </w:pPr>
      <w:r w:rsidRPr="008C6C62">
        <w:rPr>
          <w:rFonts w:eastAsia="Times New Roman"/>
          <w:b/>
          <w:sz w:val="24"/>
          <w:szCs w:val="24"/>
        </w:rPr>
        <w:t>Развитие жизни на Земле</w:t>
      </w:r>
    </w:p>
    <w:p w:rsidR="008C6C62" w:rsidRPr="008C6C62" w:rsidRDefault="008C6C62" w:rsidP="008C6C62">
      <w:pPr>
        <w:spacing w:line="240" w:lineRule="auto"/>
        <w:ind w:firstLine="700"/>
        <w:rPr>
          <w:sz w:val="24"/>
          <w:szCs w:val="24"/>
        </w:rPr>
      </w:pPr>
      <w:r w:rsidRPr="008C6C62">
        <w:rPr>
          <w:rFonts w:eastAsia="Times New Roman"/>
          <w:sz w:val="24"/>
          <w:szCs w:val="24"/>
        </w:rPr>
        <w:t xml:space="preserve">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w:t>
      </w:r>
      <w:r w:rsidRPr="008C6C62">
        <w:rPr>
          <w:rFonts w:eastAsia="Times New Roman"/>
          <w:i/>
          <w:sz w:val="24"/>
          <w:szCs w:val="24"/>
        </w:rPr>
        <w:t>Вымирание видов и его причины.</w:t>
      </w:r>
    </w:p>
    <w:p w:rsidR="008C6C62" w:rsidRPr="008C6C62" w:rsidRDefault="008C6C62" w:rsidP="008C6C62">
      <w:pPr>
        <w:spacing w:line="240" w:lineRule="auto"/>
        <w:ind w:firstLine="700"/>
        <w:rPr>
          <w:sz w:val="24"/>
          <w:szCs w:val="24"/>
        </w:rPr>
      </w:pPr>
      <w:r w:rsidRPr="008C6C62">
        <w:rPr>
          <w:rFonts w:eastAsia="Times New Roman"/>
          <w:sz w:val="24"/>
          <w:szCs w:val="24"/>
        </w:rPr>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rsidR="008C6C62" w:rsidRPr="008C6C62" w:rsidRDefault="008C6C62" w:rsidP="008C6C62">
      <w:pPr>
        <w:spacing w:line="240" w:lineRule="auto"/>
        <w:ind w:firstLine="700"/>
        <w:rPr>
          <w:sz w:val="24"/>
          <w:szCs w:val="24"/>
        </w:rPr>
      </w:pPr>
      <w:r w:rsidRPr="008C6C62">
        <w:rPr>
          <w:rFonts w:eastAsia="Times New Roman"/>
          <w:sz w:val="24"/>
          <w:szCs w:val="24"/>
        </w:rPr>
        <w:t xml:space="preserve"> </w:t>
      </w:r>
    </w:p>
    <w:p w:rsidR="008C6C62" w:rsidRPr="008C6C62" w:rsidRDefault="008C6C62" w:rsidP="008C6C62">
      <w:pPr>
        <w:spacing w:line="240" w:lineRule="auto"/>
        <w:rPr>
          <w:sz w:val="24"/>
          <w:szCs w:val="24"/>
        </w:rPr>
      </w:pPr>
      <w:r w:rsidRPr="008C6C62">
        <w:rPr>
          <w:rFonts w:eastAsia="Times New Roman"/>
          <w:b/>
          <w:sz w:val="24"/>
          <w:szCs w:val="24"/>
        </w:rPr>
        <w:t>Организмы и окружающая среда</w:t>
      </w:r>
    </w:p>
    <w:p w:rsidR="008C6C62" w:rsidRPr="008C6C62" w:rsidRDefault="008C6C62" w:rsidP="008C6C62">
      <w:pPr>
        <w:spacing w:line="240" w:lineRule="auto"/>
        <w:ind w:firstLine="700"/>
        <w:rPr>
          <w:sz w:val="24"/>
          <w:szCs w:val="24"/>
        </w:rPr>
      </w:pPr>
      <w:r w:rsidRPr="008C6C62">
        <w:rPr>
          <w:rFonts w:eastAsia="Times New Roman"/>
          <w:sz w:val="24"/>
          <w:szCs w:val="24"/>
        </w:rPr>
        <w:t>Экологические факторы и закономерности их влияния на организмы (принцип толерантности, лимитирующие факторы).</w:t>
      </w:r>
      <w:r w:rsidRPr="008C6C62">
        <w:rPr>
          <w:rFonts w:eastAsia="Times New Roman"/>
          <w:i/>
          <w:sz w:val="24"/>
          <w:szCs w:val="24"/>
        </w:rPr>
        <w:t xml:space="preserve"> </w:t>
      </w:r>
      <w:r w:rsidRPr="008C6C62">
        <w:rPr>
          <w:rFonts w:eastAsia="Times New Roman"/>
          <w:sz w:val="24"/>
          <w:szCs w:val="24"/>
        </w:rPr>
        <w:t>Приспособления организмов к действию экологических факторов. Биологические ритмы. Взаимодействие экологических факторов. Экологическая ниша.</w:t>
      </w:r>
    </w:p>
    <w:p w:rsidR="008C6C62" w:rsidRPr="008C6C62" w:rsidRDefault="008C6C62" w:rsidP="008C6C62">
      <w:pPr>
        <w:spacing w:line="240" w:lineRule="auto"/>
        <w:ind w:firstLine="700"/>
        <w:rPr>
          <w:sz w:val="24"/>
          <w:szCs w:val="24"/>
        </w:rPr>
      </w:pPr>
      <w:r w:rsidRPr="008C6C62">
        <w:rPr>
          <w:rFonts w:eastAsia="Times New Roman"/>
          <w:sz w:val="24"/>
          <w:szCs w:val="24"/>
        </w:rPr>
        <w:t>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Саморегуляция экосистем. Последствия влияния деятельности человека на экосистемы. Необходимость сохранения биоразнообразия экосистемы. Агроценозы, их особенности.</w:t>
      </w:r>
    </w:p>
    <w:p w:rsidR="008C6C62" w:rsidRPr="008C6C62" w:rsidRDefault="008C6C62" w:rsidP="008C6C62">
      <w:pPr>
        <w:spacing w:line="240" w:lineRule="auto"/>
        <w:ind w:firstLine="700"/>
        <w:rPr>
          <w:sz w:val="24"/>
          <w:szCs w:val="24"/>
        </w:rPr>
      </w:pPr>
      <w:r w:rsidRPr="008C6C62">
        <w:rPr>
          <w:rFonts w:eastAsia="Times New Roman"/>
          <w:sz w:val="24"/>
          <w:szCs w:val="24"/>
        </w:rPr>
        <w:t>Учение В.И. Вернадского о биосфере</w:t>
      </w:r>
      <w:r w:rsidRPr="008C6C62">
        <w:rPr>
          <w:rFonts w:eastAsia="Times New Roman"/>
          <w:i/>
          <w:sz w:val="24"/>
          <w:szCs w:val="24"/>
        </w:rPr>
        <w:t>, ноосфера</w:t>
      </w:r>
      <w:r w:rsidRPr="008C6C62">
        <w:rPr>
          <w:rFonts w:eastAsia="Times New Roman"/>
          <w:sz w:val="24"/>
          <w:szCs w:val="24"/>
        </w:rPr>
        <w:t xml:space="preserve">. Закономерности существования биосферы. Компоненты биосферы и их роль. Круговороты веществ в биосфере. Биогенная миграция атомов. </w:t>
      </w:r>
      <w:r w:rsidRPr="008C6C62">
        <w:rPr>
          <w:rFonts w:eastAsia="Times New Roman"/>
          <w:i/>
          <w:sz w:val="24"/>
          <w:szCs w:val="24"/>
        </w:rPr>
        <w:t>Основные биомы Земли.</w:t>
      </w:r>
    </w:p>
    <w:p w:rsidR="008C6C62" w:rsidRPr="008C6C62" w:rsidRDefault="008C6C62" w:rsidP="008C6C62">
      <w:pPr>
        <w:spacing w:line="240" w:lineRule="auto"/>
        <w:ind w:firstLine="700"/>
        <w:rPr>
          <w:sz w:val="24"/>
          <w:szCs w:val="24"/>
        </w:rPr>
      </w:pPr>
      <w:r w:rsidRPr="008C6C62">
        <w:rPr>
          <w:rFonts w:eastAsia="Times New Roman"/>
          <w:sz w:val="24"/>
          <w:szCs w:val="24"/>
        </w:rPr>
        <w:t xml:space="preserve">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w:t>
      </w:r>
      <w:r w:rsidRPr="008C6C62">
        <w:rPr>
          <w:rFonts w:eastAsia="Times New Roman"/>
          <w:i/>
          <w:sz w:val="24"/>
          <w:szCs w:val="24"/>
        </w:rPr>
        <w:t xml:space="preserve">Восстановительная экология. </w:t>
      </w:r>
      <w:r w:rsidRPr="008C6C62">
        <w:rPr>
          <w:rFonts w:eastAsia="Times New Roman"/>
          <w:sz w:val="24"/>
          <w:szCs w:val="24"/>
        </w:rPr>
        <w:t>Проблемы устойчивого развития.</w:t>
      </w:r>
    </w:p>
    <w:p w:rsidR="008C6C62" w:rsidRPr="008C6C62" w:rsidRDefault="008C6C62" w:rsidP="008C6C62">
      <w:pPr>
        <w:spacing w:line="240" w:lineRule="auto"/>
        <w:ind w:firstLine="700"/>
        <w:rPr>
          <w:sz w:val="24"/>
          <w:szCs w:val="24"/>
        </w:rPr>
      </w:pPr>
      <w:r w:rsidRPr="008C6C62">
        <w:rPr>
          <w:rFonts w:eastAsia="Times New Roman"/>
          <w:sz w:val="24"/>
          <w:szCs w:val="24"/>
        </w:rPr>
        <w:t>Перспективы развития биологических наук, актуальные проблемы биологии.</w:t>
      </w:r>
    </w:p>
    <w:p w:rsidR="008C6C62" w:rsidRPr="008C6C62" w:rsidRDefault="008C6C62" w:rsidP="008C6C62">
      <w:pPr>
        <w:spacing w:line="240" w:lineRule="auto"/>
        <w:ind w:firstLine="700"/>
        <w:rPr>
          <w:sz w:val="24"/>
          <w:szCs w:val="24"/>
        </w:rPr>
      </w:pPr>
    </w:p>
    <w:p w:rsidR="008C6C62" w:rsidRPr="008C6C62" w:rsidRDefault="008C6C62" w:rsidP="008C6C62">
      <w:pPr>
        <w:spacing w:line="240" w:lineRule="auto"/>
        <w:rPr>
          <w:sz w:val="24"/>
          <w:szCs w:val="24"/>
        </w:rPr>
      </w:pPr>
      <w:r w:rsidRPr="008C6C62">
        <w:rPr>
          <w:rFonts w:eastAsia="Times New Roman"/>
          <w:b/>
          <w:sz w:val="24"/>
          <w:szCs w:val="24"/>
        </w:rPr>
        <w:t>Примерный перечень лабораторных и практических работ (на выбор учителя):</w:t>
      </w:r>
    </w:p>
    <w:p w:rsidR="008C6C62" w:rsidRPr="008C6C62" w:rsidRDefault="008C6C62" w:rsidP="008C6C62">
      <w:pPr>
        <w:spacing w:line="240" w:lineRule="auto"/>
        <w:ind w:firstLine="700"/>
        <w:rPr>
          <w:sz w:val="24"/>
          <w:szCs w:val="24"/>
        </w:rPr>
      </w:pPr>
      <w:r w:rsidRPr="008C6C62">
        <w:rPr>
          <w:rFonts w:eastAsia="Times New Roman"/>
          <w:sz w:val="24"/>
          <w:szCs w:val="24"/>
        </w:rPr>
        <w:t>Использование различных методов при изучении биологических объектов.</w:t>
      </w:r>
    </w:p>
    <w:p w:rsidR="008C6C62" w:rsidRPr="008C6C62" w:rsidRDefault="008C6C62" w:rsidP="008C6C62">
      <w:pPr>
        <w:spacing w:line="240" w:lineRule="auto"/>
        <w:ind w:firstLine="700"/>
        <w:rPr>
          <w:sz w:val="24"/>
          <w:szCs w:val="24"/>
        </w:rPr>
      </w:pPr>
      <w:r w:rsidRPr="008C6C62">
        <w:rPr>
          <w:rFonts w:eastAsia="Times New Roman"/>
          <w:sz w:val="24"/>
          <w:szCs w:val="24"/>
        </w:rPr>
        <w:t>Техника микроскопирования.</w:t>
      </w:r>
    </w:p>
    <w:p w:rsidR="008C6C62" w:rsidRPr="008C6C62" w:rsidRDefault="008C6C62" w:rsidP="008C6C62">
      <w:pPr>
        <w:spacing w:line="240" w:lineRule="auto"/>
        <w:ind w:firstLine="700"/>
        <w:rPr>
          <w:sz w:val="24"/>
          <w:szCs w:val="24"/>
        </w:rPr>
      </w:pPr>
      <w:r w:rsidRPr="008C6C62">
        <w:rPr>
          <w:rFonts w:eastAsia="Times New Roman"/>
          <w:sz w:val="24"/>
          <w:szCs w:val="24"/>
        </w:rPr>
        <w:t>Изучение клеток растений и животных под микроскопом на готовых микропрепаратах и их описание.</w:t>
      </w:r>
    </w:p>
    <w:p w:rsidR="008C6C62" w:rsidRPr="008C6C62" w:rsidRDefault="008C6C62" w:rsidP="008C6C62">
      <w:pPr>
        <w:spacing w:line="240" w:lineRule="auto"/>
        <w:ind w:firstLine="700"/>
        <w:rPr>
          <w:sz w:val="24"/>
          <w:szCs w:val="24"/>
        </w:rPr>
      </w:pPr>
      <w:r w:rsidRPr="008C6C62">
        <w:rPr>
          <w:rFonts w:eastAsia="Times New Roman"/>
          <w:sz w:val="24"/>
          <w:szCs w:val="24"/>
        </w:rPr>
        <w:t>Приготовление, рассматривание и описание микропрепаратов клеток растений.</w:t>
      </w:r>
    </w:p>
    <w:p w:rsidR="008C6C62" w:rsidRPr="008C6C62" w:rsidRDefault="008C6C62" w:rsidP="008C6C62">
      <w:pPr>
        <w:spacing w:line="240" w:lineRule="auto"/>
        <w:ind w:firstLine="700"/>
        <w:rPr>
          <w:sz w:val="24"/>
          <w:szCs w:val="24"/>
        </w:rPr>
      </w:pPr>
      <w:r w:rsidRPr="008C6C62">
        <w:rPr>
          <w:rFonts w:eastAsia="Times New Roman"/>
          <w:sz w:val="24"/>
          <w:szCs w:val="24"/>
        </w:rPr>
        <w:t>Сравнение строения клеток растений, животных, грибов и бактерий.</w:t>
      </w:r>
    </w:p>
    <w:p w:rsidR="008C6C62" w:rsidRPr="008C6C62" w:rsidRDefault="008C6C62" w:rsidP="008C6C62">
      <w:pPr>
        <w:spacing w:line="240" w:lineRule="auto"/>
        <w:ind w:firstLine="700"/>
        <w:rPr>
          <w:sz w:val="24"/>
          <w:szCs w:val="24"/>
        </w:rPr>
      </w:pPr>
      <w:r w:rsidRPr="008C6C62">
        <w:rPr>
          <w:rFonts w:eastAsia="Times New Roman"/>
          <w:sz w:val="24"/>
          <w:szCs w:val="24"/>
        </w:rPr>
        <w:lastRenderedPageBreak/>
        <w:t>Изучение движения цитоплазмы.</w:t>
      </w:r>
    </w:p>
    <w:p w:rsidR="008C6C62" w:rsidRPr="008C6C62" w:rsidRDefault="008C6C62" w:rsidP="008C6C62">
      <w:pPr>
        <w:spacing w:line="240" w:lineRule="auto"/>
        <w:ind w:firstLine="700"/>
        <w:rPr>
          <w:sz w:val="24"/>
          <w:szCs w:val="24"/>
        </w:rPr>
      </w:pPr>
      <w:r w:rsidRPr="008C6C62">
        <w:rPr>
          <w:rFonts w:eastAsia="Times New Roman"/>
          <w:sz w:val="24"/>
          <w:szCs w:val="24"/>
        </w:rPr>
        <w:t>Изучение плазмолиза и деплазмолиза в клетках кожицы лука.</w:t>
      </w:r>
    </w:p>
    <w:p w:rsidR="008C6C62" w:rsidRPr="008C6C62" w:rsidRDefault="008C6C62" w:rsidP="008C6C62">
      <w:pPr>
        <w:spacing w:line="240" w:lineRule="auto"/>
        <w:ind w:firstLine="700"/>
        <w:rPr>
          <w:sz w:val="24"/>
          <w:szCs w:val="24"/>
        </w:rPr>
      </w:pPr>
      <w:r w:rsidRPr="008C6C62">
        <w:rPr>
          <w:rFonts w:eastAsia="Times New Roman"/>
          <w:sz w:val="24"/>
          <w:szCs w:val="24"/>
        </w:rPr>
        <w:t>Изучение ферментативного расщепления пероксида водорода в растительных и животных клетках.</w:t>
      </w:r>
    </w:p>
    <w:p w:rsidR="008C6C62" w:rsidRPr="008C6C62" w:rsidRDefault="008C6C62" w:rsidP="008C6C62">
      <w:pPr>
        <w:spacing w:line="240" w:lineRule="auto"/>
        <w:ind w:firstLine="700"/>
        <w:rPr>
          <w:sz w:val="24"/>
          <w:szCs w:val="24"/>
        </w:rPr>
      </w:pPr>
      <w:r w:rsidRPr="008C6C62">
        <w:rPr>
          <w:rFonts w:eastAsia="Times New Roman"/>
          <w:sz w:val="24"/>
          <w:szCs w:val="24"/>
        </w:rPr>
        <w:t>Обнаружение белков, углеводов, липидов с помощью качественных реакций.</w:t>
      </w:r>
    </w:p>
    <w:p w:rsidR="008C6C62" w:rsidRPr="008C6C62" w:rsidRDefault="008C6C62" w:rsidP="008C6C62">
      <w:pPr>
        <w:spacing w:line="240" w:lineRule="auto"/>
        <w:ind w:firstLine="700"/>
        <w:rPr>
          <w:sz w:val="24"/>
          <w:szCs w:val="24"/>
        </w:rPr>
      </w:pPr>
      <w:r w:rsidRPr="008C6C62">
        <w:rPr>
          <w:rFonts w:eastAsia="Times New Roman"/>
          <w:sz w:val="24"/>
          <w:szCs w:val="24"/>
        </w:rPr>
        <w:t>Выделение ДНК.</w:t>
      </w:r>
    </w:p>
    <w:p w:rsidR="008C6C62" w:rsidRPr="008C6C62" w:rsidRDefault="008C6C62" w:rsidP="008C6C62">
      <w:pPr>
        <w:spacing w:line="240" w:lineRule="auto"/>
        <w:ind w:firstLine="700"/>
        <w:rPr>
          <w:sz w:val="24"/>
          <w:szCs w:val="24"/>
        </w:rPr>
      </w:pPr>
      <w:r w:rsidRPr="008C6C62">
        <w:rPr>
          <w:rFonts w:eastAsia="Times New Roman"/>
          <w:sz w:val="24"/>
          <w:szCs w:val="24"/>
        </w:rPr>
        <w:t>Изучение каталитической активности ферментов (на примере амилазы или каталазы).</w:t>
      </w:r>
    </w:p>
    <w:p w:rsidR="008C6C62" w:rsidRPr="008C6C62" w:rsidRDefault="008C6C62" w:rsidP="008C6C62">
      <w:pPr>
        <w:spacing w:line="240" w:lineRule="auto"/>
        <w:ind w:firstLine="700"/>
        <w:rPr>
          <w:sz w:val="24"/>
          <w:szCs w:val="24"/>
        </w:rPr>
      </w:pPr>
      <w:r w:rsidRPr="008C6C62">
        <w:rPr>
          <w:rFonts w:eastAsia="Times New Roman"/>
          <w:sz w:val="24"/>
          <w:szCs w:val="24"/>
        </w:rPr>
        <w:t>Наблюдение митоза в клетках кончика корешка лука на готовых микропрепаратах.</w:t>
      </w:r>
    </w:p>
    <w:p w:rsidR="008C6C62" w:rsidRPr="008C6C62" w:rsidRDefault="008C6C62" w:rsidP="008C6C62">
      <w:pPr>
        <w:spacing w:line="240" w:lineRule="auto"/>
        <w:ind w:firstLine="700"/>
        <w:rPr>
          <w:sz w:val="24"/>
          <w:szCs w:val="24"/>
        </w:rPr>
      </w:pPr>
      <w:r w:rsidRPr="008C6C62">
        <w:rPr>
          <w:rFonts w:eastAsia="Times New Roman"/>
          <w:sz w:val="24"/>
          <w:szCs w:val="24"/>
        </w:rPr>
        <w:t>Изучение хромосом на готовых микропрепаратах.</w:t>
      </w:r>
    </w:p>
    <w:p w:rsidR="008C6C62" w:rsidRPr="008C6C62" w:rsidRDefault="008C6C62" w:rsidP="008C6C62">
      <w:pPr>
        <w:spacing w:line="240" w:lineRule="auto"/>
        <w:ind w:firstLine="700"/>
        <w:rPr>
          <w:sz w:val="24"/>
          <w:szCs w:val="24"/>
        </w:rPr>
      </w:pPr>
      <w:r w:rsidRPr="008C6C62">
        <w:rPr>
          <w:rFonts w:eastAsia="Times New Roman"/>
          <w:sz w:val="24"/>
          <w:szCs w:val="24"/>
        </w:rPr>
        <w:t>Изучение стадий мейоза на готовых микропрепаратах.</w:t>
      </w:r>
    </w:p>
    <w:p w:rsidR="008C6C62" w:rsidRPr="008C6C62" w:rsidRDefault="008C6C62" w:rsidP="008C6C62">
      <w:pPr>
        <w:spacing w:line="240" w:lineRule="auto"/>
        <w:ind w:firstLine="700"/>
        <w:rPr>
          <w:sz w:val="24"/>
          <w:szCs w:val="24"/>
        </w:rPr>
      </w:pPr>
      <w:r w:rsidRPr="008C6C62">
        <w:rPr>
          <w:rFonts w:eastAsia="Times New Roman"/>
          <w:sz w:val="24"/>
          <w:szCs w:val="24"/>
        </w:rPr>
        <w:t>Изучение строения половых клеток на готовых микропрепаратах.</w:t>
      </w:r>
    </w:p>
    <w:p w:rsidR="008C6C62" w:rsidRPr="008C6C62" w:rsidRDefault="008C6C62" w:rsidP="008C6C62">
      <w:pPr>
        <w:spacing w:line="240" w:lineRule="auto"/>
        <w:ind w:firstLine="700"/>
        <w:rPr>
          <w:sz w:val="24"/>
          <w:szCs w:val="24"/>
        </w:rPr>
      </w:pPr>
      <w:r w:rsidRPr="008C6C62">
        <w:rPr>
          <w:rFonts w:eastAsia="Times New Roman"/>
          <w:sz w:val="24"/>
          <w:szCs w:val="24"/>
        </w:rPr>
        <w:t>Решение элементарных задач по молекулярной биологии.</w:t>
      </w:r>
    </w:p>
    <w:p w:rsidR="008C6C62" w:rsidRPr="008C6C62" w:rsidRDefault="008C6C62" w:rsidP="008C6C62">
      <w:pPr>
        <w:spacing w:line="240" w:lineRule="auto"/>
        <w:ind w:firstLine="700"/>
        <w:rPr>
          <w:sz w:val="24"/>
          <w:szCs w:val="24"/>
        </w:rPr>
      </w:pPr>
      <w:r w:rsidRPr="008C6C62">
        <w:rPr>
          <w:rFonts w:eastAsia="Times New Roman"/>
          <w:sz w:val="24"/>
          <w:szCs w:val="24"/>
        </w:rPr>
        <w:t>Выявление признаков сходства зародышей человека и других позвоночных животных как доказательство их родства.</w:t>
      </w:r>
    </w:p>
    <w:p w:rsidR="008C6C62" w:rsidRPr="008C6C62" w:rsidRDefault="008C6C62" w:rsidP="008C6C62">
      <w:pPr>
        <w:spacing w:line="240" w:lineRule="auto"/>
        <w:ind w:firstLine="700"/>
        <w:rPr>
          <w:sz w:val="24"/>
          <w:szCs w:val="24"/>
        </w:rPr>
      </w:pPr>
      <w:r w:rsidRPr="008C6C62">
        <w:rPr>
          <w:rFonts w:eastAsia="Times New Roman"/>
          <w:sz w:val="24"/>
          <w:szCs w:val="24"/>
        </w:rPr>
        <w:t>Составление элементарных схем скрещивания.</w:t>
      </w:r>
    </w:p>
    <w:p w:rsidR="008C6C62" w:rsidRPr="008C6C62" w:rsidRDefault="008C6C62" w:rsidP="008C6C62">
      <w:pPr>
        <w:spacing w:line="240" w:lineRule="auto"/>
        <w:ind w:firstLine="700"/>
        <w:rPr>
          <w:sz w:val="24"/>
          <w:szCs w:val="24"/>
        </w:rPr>
      </w:pPr>
      <w:r w:rsidRPr="008C6C62">
        <w:rPr>
          <w:rFonts w:eastAsia="Times New Roman"/>
          <w:sz w:val="24"/>
          <w:szCs w:val="24"/>
        </w:rPr>
        <w:t>Решение генетических задач.</w:t>
      </w:r>
    </w:p>
    <w:p w:rsidR="008C6C62" w:rsidRPr="008C6C62" w:rsidRDefault="008C6C62" w:rsidP="008C6C62">
      <w:pPr>
        <w:spacing w:line="240" w:lineRule="auto"/>
        <w:ind w:firstLine="700"/>
        <w:rPr>
          <w:sz w:val="24"/>
          <w:szCs w:val="24"/>
        </w:rPr>
      </w:pPr>
      <w:r w:rsidRPr="008C6C62">
        <w:rPr>
          <w:rFonts w:eastAsia="Times New Roman"/>
          <w:sz w:val="24"/>
          <w:szCs w:val="24"/>
        </w:rPr>
        <w:t>Изучение результатов моногибридного и дигибридного скрещивания у дрозофилы.</w:t>
      </w:r>
    </w:p>
    <w:p w:rsidR="008C6C62" w:rsidRPr="008C6C62" w:rsidRDefault="008C6C62" w:rsidP="008C6C62">
      <w:pPr>
        <w:spacing w:line="240" w:lineRule="auto"/>
        <w:ind w:firstLine="700"/>
        <w:rPr>
          <w:sz w:val="24"/>
          <w:szCs w:val="24"/>
        </w:rPr>
      </w:pPr>
      <w:r w:rsidRPr="008C6C62">
        <w:rPr>
          <w:rFonts w:eastAsia="Times New Roman"/>
          <w:sz w:val="24"/>
          <w:szCs w:val="24"/>
        </w:rPr>
        <w:t>Составление и анализ родословных человека.</w:t>
      </w:r>
    </w:p>
    <w:p w:rsidR="008C6C62" w:rsidRPr="008C6C62" w:rsidRDefault="008C6C62" w:rsidP="008C6C62">
      <w:pPr>
        <w:spacing w:line="240" w:lineRule="auto"/>
        <w:ind w:firstLine="700"/>
        <w:rPr>
          <w:sz w:val="24"/>
          <w:szCs w:val="24"/>
        </w:rPr>
      </w:pPr>
      <w:r w:rsidRPr="008C6C62">
        <w:rPr>
          <w:rFonts w:eastAsia="Times New Roman"/>
          <w:sz w:val="24"/>
          <w:szCs w:val="24"/>
        </w:rPr>
        <w:t>Изучение изменчивости, построение вариационного ряда и вариационной кривой.</w:t>
      </w:r>
    </w:p>
    <w:p w:rsidR="008C6C62" w:rsidRPr="008C6C62" w:rsidRDefault="008C6C62" w:rsidP="008C6C62">
      <w:pPr>
        <w:spacing w:line="240" w:lineRule="auto"/>
        <w:ind w:firstLine="700"/>
        <w:rPr>
          <w:sz w:val="24"/>
          <w:szCs w:val="24"/>
        </w:rPr>
      </w:pPr>
      <w:r w:rsidRPr="008C6C62">
        <w:rPr>
          <w:rFonts w:eastAsia="Times New Roman"/>
          <w:sz w:val="24"/>
          <w:szCs w:val="24"/>
        </w:rPr>
        <w:t>Описание фенотипа.</w:t>
      </w:r>
    </w:p>
    <w:p w:rsidR="008C6C62" w:rsidRPr="008C6C62" w:rsidRDefault="008C6C62" w:rsidP="008C6C62">
      <w:pPr>
        <w:spacing w:line="240" w:lineRule="auto"/>
        <w:ind w:firstLine="700"/>
        <w:rPr>
          <w:sz w:val="24"/>
          <w:szCs w:val="24"/>
        </w:rPr>
      </w:pPr>
      <w:r w:rsidRPr="008C6C62">
        <w:rPr>
          <w:rFonts w:eastAsia="Times New Roman"/>
          <w:sz w:val="24"/>
          <w:szCs w:val="24"/>
        </w:rPr>
        <w:t>Сравнение видов по морфологическому критерию.</w:t>
      </w:r>
    </w:p>
    <w:p w:rsidR="008C6C62" w:rsidRPr="008C6C62" w:rsidRDefault="008C6C62" w:rsidP="008C6C62">
      <w:pPr>
        <w:spacing w:line="240" w:lineRule="auto"/>
        <w:ind w:firstLine="700"/>
        <w:rPr>
          <w:sz w:val="24"/>
          <w:szCs w:val="24"/>
        </w:rPr>
      </w:pPr>
      <w:r w:rsidRPr="008C6C62">
        <w:rPr>
          <w:rFonts w:eastAsia="Times New Roman"/>
          <w:sz w:val="24"/>
          <w:szCs w:val="24"/>
        </w:rPr>
        <w:t>Описание приспособленности организма и ее относительного характера.</w:t>
      </w:r>
    </w:p>
    <w:p w:rsidR="008C6C62" w:rsidRPr="008C6C62" w:rsidRDefault="008C6C62" w:rsidP="008C6C62">
      <w:pPr>
        <w:spacing w:line="240" w:lineRule="auto"/>
        <w:ind w:firstLine="700"/>
        <w:rPr>
          <w:sz w:val="24"/>
          <w:szCs w:val="24"/>
        </w:rPr>
      </w:pPr>
      <w:r w:rsidRPr="008C6C62">
        <w:rPr>
          <w:rFonts w:eastAsia="Times New Roman"/>
          <w:sz w:val="24"/>
          <w:szCs w:val="24"/>
        </w:rPr>
        <w:t>Выявление приспособлений организмов к влиянию различных экологических факторов.</w:t>
      </w:r>
    </w:p>
    <w:p w:rsidR="008C6C62" w:rsidRPr="008C6C62" w:rsidRDefault="008C6C62" w:rsidP="008C6C62">
      <w:pPr>
        <w:spacing w:line="240" w:lineRule="auto"/>
        <w:ind w:firstLine="700"/>
        <w:rPr>
          <w:sz w:val="24"/>
          <w:szCs w:val="24"/>
        </w:rPr>
      </w:pPr>
      <w:r w:rsidRPr="008C6C62">
        <w:rPr>
          <w:rFonts w:eastAsia="Times New Roman"/>
          <w:sz w:val="24"/>
          <w:szCs w:val="24"/>
        </w:rPr>
        <w:t>Сравнение анатомического строения растений разных мест обитания.</w:t>
      </w:r>
    </w:p>
    <w:p w:rsidR="008C6C62" w:rsidRPr="008C6C62" w:rsidRDefault="008C6C62" w:rsidP="008C6C62">
      <w:pPr>
        <w:spacing w:line="240" w:lineRule="auto"/>
        <w:ind w:firstLine="700"/>
        <w:rPr>
          <w:sz w:val="24"/>
          <w:szCs w:val="24"/>
        </w:rPr>
      </w:pPr>
      <w:r w:rsidRPr="008C6C62">
        <w:rPr>
          <w:rFonts w:eastAsia="Times New Roman"/>
          <w:sz w:val="24"/>
          <w:szCs w:val="24"/>
        </w:rPr>
        <w:t>Методы измерения факторов среды обитания.</w:t>
      </w:r>
    </w:p>
    <w:p w:rsidR="008C6C62" w:rsidRPr="008C6C62" w:rsidRDefault="008C6C62" w:rsidP="008C6C62">
      <w:pPr>
        <w:spacing w:line="240" w:lineRule="auto"/>
        <w:ind w:firstLine="700"/>
        <w:rPr>
          <w:sz w:val="24"/>
          <w:szCs w:val="24"/>
        </w:rPr>
      </w:pPr>
      <w:r w:rsidRPr="008C6C62">
        <w:rPr>
          <w:rFonts w:eastAsia="Times New Roman"/>
          <w:sz w:val="24"/>
          <w:szCs w:val="24"/>
        </w:rPr>
        <w:t>Изучение экологических адаптаций человека.</w:t>
      </w:r>
    </w:p>
    <w:p w:rsidR="008C6C62" w:rsidRPr="008C6C62" w:rsidRDefault="008C6C62" w:rsidP="008C6C62">
      <w:pPr>
        <w:spacing w:line="240" w:lineRule="auto"/>
        <w:ind w:firstLine="700"/>
        <w:rPr>
          <w:sz w:val="24"/>
          <w:szCs w:val="24"/>
        </w:rPr>
      </w:pPr>
      <w:r w:rsidRPr="008C6C62">
        <w:rPr>
          <w:rFonts w:eastAsia="Times New Roman"/>
          <w:sz w:val="24"/>
          <w:szCs w:val="24"/>
        </w:rPr>
        <w:t>Составление пищевых цепей.</w:t>
      </w:r>
    </w:p>
    <w:p w:rsidR="008C6C62" w:rsidRPr="008C6C62" w:rsidRDefault="008C6C62" w:rsidP="008C6C62">
      <w:pPr>
        <w:spacing w:line="240" w:lineRule="auto"/>
        <w:ind w:firstLine="700"/>
        <w:rPr>
          <w:sz w:val="24"/>
          <w:szCs w:val="24"/>
        </w:rPr>
      </w:pPr>
      <w:r w:rsidRPr="008C6C62">
        <w:rPr>
          <w:rFonts w:eastAsia="Times New Roman"/>
          <w:sz w:val="24"/>
          <w:szCs w:val="24"/>
        </w:rPr>
        <w:t>Изучение и описание экосистем своей местности.</w:t>
      </w:r>
    </w:p>
    <w:p w:rsidR="008C6C62" w:rsidRPr="008C6C62" w:rsidRDefault="008C6C62" w:rsidP="008C6C62">
      <w:pPr>
        <w:spacing w:line="240" w:lineRule="auto"/>
        <w:ind w:firstLine="700"/>
        <w:rPr>
          <w:sz w:val="24"/>
          <w:szCs w:val="24"/>
        </w:rPr>
      </w:pPr>
      <w:r w:rsidRPr="008C6C62">
        <w:rPr>
          <w:rFonts w:eastAsia="Times New Roman"/>
          <w:sz w:val="24"/>
          <w:szCs w:val="24"/>
        </w:rPr>
        <w:t>Моделирование структур и процессов, происходящих в экосистемах.</w:t>
      </w:r>
    </w:p>
    <w:p w:rsidR="008C6C62" w:rsidRPr="008C6C62" w:rsidRDefault="008C6C62" w:rsidP="008C6C62">
      <w:pPr>
        <w:spacing w:line="240" w:lineRule="auto"/>
        <w:ind w:firstLine="700"/>
        <w:rPr>
          <w:sz w:val="24"/>
          <w:szCs w:val="24"/>
        </w:rPr>
      </w:pPr>
      <w:r w:rsidRPr="008C6C62">
        <w:rPr>
          <w:rFonts w:eastAsia="Times New Roman"/>
          <w:sz w:val="24"/>
          <w:szCs w:val="24"/>
        </w:rPr>
        <w:t>Оценка антропогенных изменений в природе.</w:t>
      </w:r>
    </w:p>
    <w:p w:rsidR="00D02735" w:rsidRPr="00D02735" w:rsidRDefault="00D02735" w:rsidP="00D02735">
      <w:pPr>
        <w:keepNext/>
        <w:keepLines/>
        <w:spacing w:line="240" w:lineRule="auto"/>
        <w:jc w:val="center"/>
        <w:outlineLvl w:val="2"/>
        <w:rPr>
          <w:b/>
          <w:sz w:val="24"/>
          <w:szCs w:val="24"/>
        </w:rPr>
      </w:pPr>
      <w:bookmarkStart w:id="86" w:name="_Toc435412718"/>
      <w:bookmarkStart w:id="87" w:name="_Toc453968193"/>
      <w:r w:rsidRPr="00D02735">
        <w:rPr>
          <w:b/>
          <w:sz w:val="24"/>
          <w:szCs w:val="24"/>
        </w:rPr>
        <w:t>Физическая культура</w:t>
      </w:r>
      <w:bookmarkEnd w:id="86"/>
      <w:bookmarkEnd w:id="87"/>
    </w:p>
    <w:p w:rsidR="00D02735" w:rsidRPr="00D02735" w:rsidRDefault="00D02735" w:rsidP="00D02735">
      <w:pPr>
        <w:spacing w:line="240" w:lineRule="auto"/>
        <w:rPr>
          <w:sz w:val="24"/>
          <w:szCs w:val="24"/>
        </w:rPr>
      </w:pPr>
      <w:r w:rsidRPr="00D02735">
        <w:rPr>
          <w:sz w:val="24"/>
          <w:szCs w:val="24"/>
        </w:rPr>
        <w:t>Примерная 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D02735" w:rsidRPr="00D02735" w:rsidRDefault="00D02735" w:rsidP="00D02735">
      <w:pPr>
        <w:spacing w:line="240" w:lineRule="auto"/>
        <w:rPr>
          <w:sz w:val="24"/>
          <w:szCs w:val="24"/>
        </w:rPr>
      </w:pPr>
      <w:r w:rsidRPr="00D02735">
        <w:rPr>
          <w:sz w:val="24"/>
          <w:szCs w:val="24"/>
        </w:rPr>
        <w:t>Примерная 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примерная программа не 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w:t>
      </w:r>
    </w:p>
    <w:p w:rsidR="00D02735" w:rsidRPr="00D02735" w:rsidRDefault="00D02735" w:rsidP="00D02735">
      <w:pPr>
        <w:spacing w:line="240" w:lineRule="auto"/>
        <w:rPr>
          <w:sz w:val="24"/>
          <w:szCs w:val="24"/>
        </w:rPr>
      </w:pPr>
      <w:r w:rsidRPr="00D02735">
        <w:rPr>
          <w:sz w:val="24"/>
          <w:szCs w:val="24"/>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D02735" w:rsidRPr="00D02735" w:rsidRDefault="00D02735" w:rsidP="00D02735">
      <w:pPr>
        <w:spacing w:line="240" w:lineRule="auto"/>
        <w:rPr>
          <w:sz w:val="24"/>
          <w:szCs w:val="24"/>
        </w:rPr>
      </w:pPr>
      <w:r w:rsidRPr="00D02735">
        <w:rPr>
          <w:sz w:val="24"/>
          <w:szCs w:val="24"/>
        </w:rP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D02735" w:rsidRPr="00D02735" w:rsidRDefault="00D02735" w:rsidP="00D02735">
      <w:pPr>
        <w:spacing w:line="240" w:lineRule="auto"/>
        <w:rPr>
          <w:sz w:val="24"/>
          <w:szCs w:val="24"/>
        </w:rPr>
      </w:pPr>
    </w:p>
    <w:p w:rsidR="00D02735" w:rsidRPr="00D02735" w:rsidRDefault="00D02735" w:rsidP="00D02735">
      <w:pPr>
        <w:spacing w:line="240" w:lineRule="auto"/>
        <w:rPr>
          <w:b/>
          <w:sz w:val="24"/>
          <w:szCs w:val="24"/>
        </w:rPr>
      </w:pPr>
      <w:r w:rsidRPr="00D02735">
        <w:rPr>
          <w:b/>
          <w:sz w:val="24"/>
          <w:szCs w:val="24"/>
        </w:rPr>
        <w:lastRenderedPageBreak/>
        <w:t xml:space="preserve">Базовый </w:t>
      </w:r>
      <w:r w:rsidRPr="00D02735">
        <w:rPr>
          <w:rFonts w:eastAsia="Times New Roman"/>
          <w:b/>
          <w:bCs/>
          <w:color w:val="000000"/>
          <w:sz w:val="24"/>
          <w:szCs w:val="24"/>
          <w:lang w:eastAsia="ru-RU"/>
        </w:rPr>
        <w:t>уровень</w:t>
      </w:r>
    </w:p>
    <w:p w:rsidR="00D02735" w:rsidRPr="00D02735" w:rsidRDefault="00D02735" w:rsidP="00D02735">
      <w:pPr>
        <w:spacing w:line="240" w:lineRule="auto"/>
        <w:rPr>
          <w:rFonts w:eastAsia="Times New Roman"/>
          <w:sz w:val="24"/>
          <w:szCs w:val="24"/>
          <w:lang w:eastAsia="ru-RU"/>
        </w:rPr>
      </w:pPr>
      <w:r w:rsidRPr="00D02735">
        <w:rPr>
          <w:rFonts w:eastAsia="Times New Roman"/>
          <w:b/>
          <w:bCs/>
          <w:color w:val="000000"/>
          <w:sz w:val="24"/>
          <w:szCs w:val="24"/>
          <w:lang w:eastAsia="ru-RU"/>
        </w:rPr>
        <w:t>Физическая культура и здоровый образ жизни</w:t>
      </w:r>
    </w:p>
    <w:p w:rsidR="00D02735" w:rsidRPr="00D02735" w:rsidRDefault="00D02735" w:rsidP="00D02735">
      <w:pPr>
        <w:spacing w:line="240" w:lineRule="auto"/>
        <w:ind w:firstLine="700"/>
        <w:rPr>
          <w:rFonts w:eastAsia="Times New Roman"/>
          <w:sz w:val="24"/>
          <w:szCs w:val="24"/>
          <w:lang w:eastAsia="ru-RU"/>
        </w:rPr>
      </w:pPr>
      <w:r w:rsidRPr="00D02735">
        <w:rPr>
          <w:rFonts w:eastAsia="Times New Roman"/>
          <w:color w:val="000000"/>
          <w:sz w:val="24"/>
          <w:szCs w:val="24"/>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D02735" w:rsidRPr="00D02735" w:rsidRDefault="00D02735" w:rsidP="00D02735">
      <w:pPr>
        <w:spacing w:line="240" w:lineRule="auto"/>
        <w:ind w:firstLine="700"/>
        <w:rPr>
          <w:rFonts w:eastAsia="Times New Roman"/>
          <w:sz w:val="24"/>
          <w:szCs w:val="24"/>
          <w:lang w:eastAsia="ru-RU"/>
        </w:rPr>
      </w:pPr>
      <w:r w:rsidRPr="00D02735">
        <w:rPr>
          <w:rFonts w:eastAsia="Times New Roman"/>
          <w:color w:val="000000"/>
          <w:sz w:val="24"/>
          <w:szCs w:val="24"/>
          <w:lang w:eastAsia="ru-RU"/>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D02735" w:rsidRPr="00D02735" w:rsidRDefault="00D02735" w:rsidP="00D02735">
      <w:pPr>
        <w:spacing w:line="240" w:lineRule="auto"/>
        <w:ind w:firstLine="700"/>
        <w:rPr>
          <w:rFonts w:eastAsia="Times New Roman"/>
          <w:sz w:val="24"/>
          <w:szCs w:val="24"/>
          <w:lang w:eastAsia="ru-RU"/>
        </w:rPr>
      </w:pPr>
      <w:r w:rsidRPr="00D02735">
        <w:rPr>
          <w:rFonts w:eastAsia="Times New Roman"/>
          <w:color w:val="000000"/>
          <w:sz w:val="24"/>
          <w:szCs w:val="24"/>
          <w:lang w:eastAsia="ru-RU"/>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D02735" w:rsidRPr="00D02735" w:rsidRDefault="00D02735" w:rsidP="00D02735">
      <w:pPr>
        <w:spacing w:line="240" w:lineRule="auto"/>
        <w:ind w:firstLine="700"/>
        <w:rPr>
          <w:rFonts w:eastAsia="Times New Roman"/>
          <w:sz w:val="24"/>
          <w:szCs w:val="24"/>
          <w:lang w:eastAsia="ru-RU"/>
        </w:rPr>
      </w:pPr>
      <w:r w:rsidRPr="00D02735">
        <w:rPr>
          <w:rFonts w:eastAsia="Times New Roman"/>
          <w:color w:val="000000"/>
          <w:sz w:val="24"/>
          <w:szCs w:val="24"/>
          <w:lang w:eastAsia="ru-RU"/>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D02735">
        <w:rPr>
          <w:rFonts w:eastAsia="Times New Roman"/>
          <w:i/>
          <w:iCs/>
          <w:color w:val="000000"/>
          <w:sz w:val="24"/>
          <w:szCs w:val="24"/>
          <w:lang w:eastAsia="ru-RU"/>
        </w:rPr>
        <w:t>судейство.</w:t>
      </w:r>
    </w:p>
    <w:p w:rsidR="00D02735" w:rsidRPr="00D02735" w:rsidRDefault="00D02735" w:rsidP="00D02735">
      <w:pPr>
        <w:spacing w:line="240" w:lineRule="auto"/>
        <w:ind w:firstLine="700"/>
        <w:rPr>
          <w:rFonts w:eastAsia="Times New Roman"/>
          <w:sz w:val="24"/>
          <w:szCs w:val="24"/>
          <w:lang w:eastAsia="ru-RU"/>
        </w:rPr>
      </w:pPr>
      <w:r w:rsidRPr="00D02735">
        <w:rPr>
          <w:rFonts w:eastAsia="Times New Roman"/>
          <w:color w:val="000000"/>
          <w:sz w:val="24"/>
          <w:szCs w:val="24"/>
          <w:lang w:eastAsia="ru-RU"/>
        </w:rPr>
        <w:t>Формы организации занятий физической культурой.</w:t>
      </w:r>
    </w:p>
    <w:p w:rsidR="00D02735" w:rsidRPr="00D02735" w:rsidRDefault="00D02735" w:rsidP="00D02735">
      <w:pPr>
        <w:spacing w:line="240" w:lineRule="auto"/>
        <w:ind w:firstLine="700"/>
        <w:rPr>
          <w:rFonts w:eastAsia="Times New Roman"/>
          <w:sz w:val="24"/>
          <w:szCs w:val="24"/>
          <w:lang w:eastAsia="ru-RU"/>
        </w:rPr>
      </w:pPr>
      <w:r w:rsidRPr="00D02735">
        <w:rPr>
          <w:rFonts w:eastAsia="Times New Roman"/>
          <w:color w:val="000000"/>
          <w:sz w:val="24"/>
          <w:szCs w:val="24"/>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D02735" w:rsidRPr="00D02735" w:rsidRDefault="00D02735" w:rsidP="00D02735">
      <w:pPr>
        <w:spacing w:line="240" w:lineRule="auto"/>
        <w:ind w:firstLine="700"/>
        <w:rPr>
          <w:rFonts w:eastAsia="Times New Roman"/>
          <w:sz w:val="24"/>
          <w:szCs w:val="24"/>
          <w:lang w:eastAsia="ru-RU"/>
        </w:rPr>
      </w:pPr>
      <w:r w:rsidRPr="00D02735">
        <w:rPr>
          <w:rFonts w:eastAsia="Times New Roman"/>
          <w:color w:val="000000"/>
          <w:sz w:val="24"/>
          <w:szCs w:val="24"/>
          <w:lang w:eastAsia="ru-RU"/>
        </w:rPr>
        <w:t>Современное состояние физической культуры и спорта в России.</w:t>
      </w:r>
    </w:p>
    <w:p w:rsidR="00D02735" w:rsidRPr="00D02735" w:rsidRDefault="00D02735" w:rsidP="00D02735">
      <w:pPr>
        <w:spacing w:line="240" w:lineRule="auto"/>
        <w:ind w:firstLine="700"/>
        <w:rPr>
          <w:rFonts w:eastAsia="Times New Roman"/>
          <w:sz w:val="24"/>
          <w:szCs w:val="24"/>
          <w:lang w:eastAsia="ru-RU"/>
        </w:rPr>
      </w:pPr>
      <w:r w:rsidRPr="00D02735">
        <w:rPr>
          <w:rFonts w:eastAsia="Times New Roman"/>
          <w:i/>
          <w:iCs/>
          <w:color w:val="000000"/>
          <w:sz w:val="24"/>
          <w:szCs w:val="24"/>
          <w:lang w:eastAsia="ru-RU"/>
        </w:rPr>
        <w:t>Основы законодательства Российской Федерации в области физической культуры, спорта, туризма, охраны здоровья.</w:t>
      </w:r>
    </w:p>
    <w:p w:rsidR="00D02735" w:rsidRPr="00D02735" w:rsidRDefault="00D02735" w:rsidP="00D02735">
      <w:pPr>
        <w:spacing w:line="240" w:lineRule="auto"/>
        <w:rPr>
          <w:rFonts w:eastAsia="Times New Roman"/>
          <w:b/>
          <w:bCs/>
          <w:color w:val="000000"/>
          <w:sz w:val="24"/>
          <w:szCs w:val="24"/>
          <w:lang w:eastAsia="ru-RU"/>
        </w:rPr>
      </w:pPr>
    </w:p>
    <w:p w:rsidR="00D02735" w:rsidRPr="00D02735" w:rsidRDefault="00D02735" w:rsidP="00D02735">
      <w:pPr>
        <w:spacing w:line="240" w:lineRule="auto"/>
        <w:rPr>
          <w:rFonts w:eastAsia="Times New Roman"/>
          <w:sz w:val="24"/>
          <w:szCs w:val="24"/>
          <w:lang w:eastAsia="ru-RU"/>
        </w:rPr>
      </w:pPr>
      <w:r w:rsidRPr="00D02735">
        <w:rPr>
          <w:rFonts w:eastAsia="Times New Roman"/>
          <w:b/>
          <w:bCs/>
          <w:color w:val="000000"/>
          <w:sz w:val="24"/>
          <w:szCs w:val="24"/>
          <w:lang w:eastAsia="ru-RU"/>
        </w:rPr>
        <w:t>Физкультурно-оздоровительная деятельность</w:t>
      </w:r>
    </w:p>
    <w:p w:rsidR="00D02735" w:rsidRPr="00D02735" w:rsidRDefault="00D02735" w:rsidP="00D02735">
      <w:pPr>
        <w:spacing w:line="240" w:lineRule="auto"/>
        <w:ind w:firstLine="700"/>
        <w:rPr>
          <w:rFonts w:eastAsia="Times New Roman"/>
          <w:sz w:val="24"/>
          <w:szCs w:val="24"/>
          <w:lang w:eastAsia="ru-RU"/>
        </w:rPr>
      </w:pPr>
      <w:r w:rsidRPr="00D02735">
        <w:rPr>
          <w:rFonts w:eastAsia="Times New Roman"/>
          <w:color w:val="000000"/>
          <w:sz w:val="24"/>
          <w:szCs w:val="24"/>
          <w:lang w:eastAsia="ru-RU"/>
        </w:rPr>
        <w:t>Оздоровительные системы физического воспитания.</w:t>
      </w:r>
    </w:p>
    <w:p w:rsidR="00D02735" w:rsidRPr="00D02735" w:rsidRDefault="00D02735" w:rsidP="00D02735">
      <w:pPr>
        <w:spacing w:line="240" w:lineRule="auto"/>
        <w:ind w:firstLine="700"/>
        <w:rPr>
          <w:rFonts w:eastAsia="Times New Roman"/>
          <w:sz w:val="24"/>
          <w:szCs w:val="24"/>
          <w:lang w:eastAsia="ru-RU"/>
        </w:rPr>
      </w:pPr>
      <w:r w:rsidRPr="00D02735">
        <w:rPr>
          <w:rFonts w:eastAsia="Times New Roman"/>
          <w:color w:val="000000"/>
          <w:sz w:val="24"/>
          <w:szCs w:val="24"/>
          <w:lang w:eastAsia="ru-RU"/>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D02735" w:rsidRPr="00D02735" w:rsidRDefault="00D02735" w:rsidP="00D02735">
      <w:pPr>
        <w:spacing w:line="240" w:lineRule="auto"/>
        <w:ind w:firstLine="700"/>
        <w:rPr>
          <w:rFonts w:eastAsia="Times New Roman"/>
          <w:sz w:val="24"/>
          <w:szCs w:val="24"/>
          <w:lang w:eastAsia="ru-RU"/>
        </w:rPr>
      </w:pPr>
      <w:r w:rsidRPr="00D02735">
        <w:rPr>
          <w:rFonts w:eastAsia="Times New Roman"/>
          <w:color w:val="000000"/>
          <w:sz w:val="24"/>
          <w:szCs w:val="24"/>
          <w:lang w:eastAsia="ru-RU"/>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D02735" w:rsidRPr="00D02735" w:rsidRDefault="00D02735" w:rsidP="00D02735">
      <w:pPr>
        <w:spacing w:line="240" w:lineRule="auto"/>
        <w:rPr>
          <w:rFonts w:eastAsia="Times New Roman"/>
          <w:b/>
          <w:bCs/>
          <w:color w:val="000000"/>
          <w:sz w:val="24"/>
          <w:szCs w:val="24"/>
          <w:lang w:eastAsia="ru-RU"/>
        </w:rPr>
      </w:pPr>
    </w:p>
    <w:p w:rsidR="00D02735" w:rsidRPr="00D02735" w:rsidRDefault="00D02735" w:rsidP="00D02735">
      <w:pPr>
        <w:spacing w:line="240" w:lineRule="auto"/>
        <w:rPr>
          <w:rFonts w:eastAsia="Times New Roman"/>
          <w:sz w:val="24"/>
          <w:szCs w:val="24"/>
          <w:lang w:eastAsia="ru-RU"/>
        </w:rPr>
      </w:pPr>
      <w:r w:rsidRPr="00D02735">
        <w:rPr>
          <w:rFonts w:eastAsia="Times New Roman"/>
          <w:b/>
          <w:bCs/>
          <w:color w:val="000000"/>
          <w:sz w:val="24"/>
          <w:szCs w:val="24"/>
          <w:lang w:eastAsia="ru-RU"/>
        </w:rPr>
        <w:t>Физическое совершенствование</w:t>
      </w:r>
    </w:p>
    <w:p w:rsidR="00D02735" w:rsidRPr="00D02735" w:rsidRDefault="00D02735" w:rsidP="00D02735">
      <w:pPr>
        <w:spacing w:line="240" w:lineRule="auto"/>
        <w:ind w:firstLine="700"/>
        <w:rPr>
          <w:rFonts w:eastAsia="Times New Roman"/>
          <w:sz w:val="24"/>
          <w:szCs w:val="24"/>
          <w:lang w:eastAsia="ru-RU"/>
        </w:rPr>
      </w:pPr>
      <w:r w:rsidRPr="00D02735">
        <w:rPr>
          <w:rFonts w:eastAsia="Times New Roman"/>
          <w:color w:val="000000"/>
          <w:sz w:val="24"/>
          <w:szCs w:val="24"/>
          <w:lang w:eastAsia="ru-RU"/>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sidRPr="00D02735">
        <w:rPr>
          <w:rFonts w:eastAsia="Times New Roman"/>
          <w:i/>
          <w:iCs/>
          <w:color w:val="000000"/>
          <w:sz w:val="24"/>
          <w:szCs w:val="24"/>
          <w:lang w:eastAsia="ru-RU"/>
        </w:rPr>
        <w:t>техническая и тактическая подготовка в национальных видах спорта.</w:t>
      </w:r>
    </w:p>
    <w:p w:rsidR="00D02735" w:rsidRPr="00D02735" w:rsidRDefault="00D02735" w:rsidP="00D02735">
      <w:pPr>
        <w:spacing w:line="240" w:lineRule="auto"/>
        <w:ind w:firstLine="700"/>
        <w:rPr>
          <w:rFonts w:eastAsia="Times New Roman"/>
          <w:sz w:val="24"/>
          <w:szCs w:val="24"/>
          <w:lang w:eastAsia="ru-RU"/>
        </w:rPr>
      </w:pPr>
      <w:r w:rsidRPr="00D02735">
        <w:rPr>
          <w:rFonts w:eastAsia="Times New Roman"/>
          <w:color w:val="000000"/>
          <w:sz w:val="24"/>
          <w:szCs w:val="24"/>
          <w:lang w:eastAsia="ru-RU"/>
        </w:rPr>
        <w:t>Спортивные единоборства: технико-тактические действия самообороны; приемы страховки и самостраховки</w:t>
      </w:r>
      <w:r w:rsidRPr="00D02735">
        <w:rPr>
          <w:rFonts w:eastAsia="Times New Roman"/>
          <w:i/>
          <w:iCs/>
          <w:color w:val="000000"/>
          <w:sz w:val="24"/>
          <w:szCs w:val="24"/>
          <w:lang w:eastAsia="ru-RU"/>
        </w:rPr>
        <w:t>.</w:t>
      </w:r>
    </w:p>
    <w:p w:rsidR="00D02735" w:rsidRPr="00D02735" w:rsidRDefault="00D02735" w:rsidP="00D02735">
      <w:pPr>
        <w:spacing w:line="240" w:lineRule="auto"/>
        <w:rPr>
          <w:rFonts w:eastAsia="Times New Roman"/>
          <w:i/>
          <w:iCs/>
          <w:color w:val="000000"/>
          <w:sz w:val="24"/>
          <w:szCs w:val="24"/>
          <w:lang w:eastAsia="ru-RU"/>
        </w:rPr>
      </w:pPr>
      <w:r w:rsidRPr="00D02735">
        <w:rPr>
          <w:rFonts w:eastAsia="Times New Roman"/>
          <w:color w:val="000000"/>
          <w:sz w:val="24"/>
          <w:szCs w:val="24"/>
          <w:lang w:eastAsia="ru-RU"/>
        </w:rPr>
        <w:t xml:space="preserve">Прикладная физическая подготовка: полосы препятствий; </w:t>
      </w:r>
      <w:r w:rsidRPr="00D02735">
        <w:rPr>
          <w:rFonts w:eastAsia="Times New Roman"/>
          <w:i/>
          <w:iCs/>
          <w:color w:val="000000"/>
          <w:sz w:val="24"/>
          <w:szCs w:val="24"/>
          <w:lang w:eastAsia="ru-RU"/>
        </w:rPr>
        <w:t xml:space="preserve">кросс по пересеченной местности с элементами спортивного </w:t>
      </w:r>
      <w:r>
        <w:rPr>
          <w:rFonts w:eastAsia="Times New Roman"/>
          <w:i/>
          <w:iCs/>
          <w:color w:val="000000"/>
          <w:sz w:val="24"/>
          <w:szCs w:val="24"/>
          <w:lang w:eastAsia="ru-RU"/>
        </w:rPr>
        <w:t>ориентирования.</w:t>
      </w:r>
    </w:p>
    <w:p w:rsidR="00D02735" w:rsidRPr="00D02735" w:rsidRDefault="00D02735" w:rsidP="00D02735">
      <w:pPr>
        <w:keepNext/>
        <w:keepLines/>
        <w:spacing w:line="240" w:lineRule="auto"/>
        <w:jc w:val="center"/>
        <w:outlineLvl w:val="2"/>
        <w:rPr>
          <w:b/>
          <w:sz w:val="24"/>
          <w:szCs w:val="24"/>
        </w:rPr>
      </w:pPr>
      <w:bookmarkStart w:id="88" w:name="_Toc453968194"/>
      <w:bookmarkStart w:id="89" w:name="_Toc435412720"/>
      <w:r w:rsidRPr="00D02735">
        <w:rPr>
          <w:b/>
          <w:sz w:val="24"/>
          <w:szCs w:val="24"/>
        </w:rPr>
        <w:t>Экология</w:t>
      </w:r>
      <w:bookmarkEnd w:id="88"/>
    </w:p>
    <w:p w:rsidR="00D02735" w:rsidRPr="00D02735" w:rsidRDefault="00D02735" w:rsidP="00D02735"/>
    <w:p w:rsidR="00D02735" w:rsidRPr="00D02735" w:rsidRDefault="00D02735" w:rsidP="00D02735">
      <w:pPr>
        <w:spacing w:line="240" w:lineRule="auto"/>
        <w:rPr>
          <w:sz w:val="24"/>
          <w:szCs w:val="24"/>
        </w:rPr>
      </w:pPr>
      <w:r w:rsidRPr="00D02735">
        <w:rPr>
          <w:rFonts w:eastAsia="Times New Roman"/>
          <w:sz w:val="24"/>
          <w:szCs w:val="24"/>
        </w:rPr>
        <w:t xml:space="preserve">Примерная основная образовательная программа учебного предмета «Экология» на уровне среднего общего образования составлена в соответствии с требованиями к результатам среднего общего образования, утвержденными </w:t>
      </w:r>
      <w:r w:rsidRPr="00D02735">
        <w:rPr>
          <w:sz w:val="24"/>
          <w:szCs w:val="24"/>
        </w:rPr>
        <w:t>ФГОС СОО</w:t>
      </w:r>
      <w:r w:rsidRPr="00D02735">
        <w:rPr>
          <w:rFonts w:eastAsia="Times New Roman"/>
          <w:sz w:val="24"/>
          <w:szCs w:val="24"/>
        </w:rPr>
        <w:t xml:space="preserve"> и основными положениями Концепции общего экологического образования в интересах устойчивого развития. </w:t>
      </w:r>
    </w:p>
    <w:p w:rsidR="00D02735" w:rsidRPr="00D02735" w:rsidRDefault="00D02735" w:rsidP="00D02735">
      <w:pPr>
        <w:spacing w:line="240" w:lineRule="auto"/>
        <w:rPr>
          <w:rFonts w:eastAsia="Times New Roman"/>
          <w:sz w:val="24"/>
          <w:szCs w:val="24"/>
        </w:rPr>
      </w:pPr>
      <w:r w:rsidRPr="00D02735">
        <w:rPr>
          <w:rFonts w:eastAsia="Times New Roman"/>
          <w:sz w:val="24"/>
          <w:szCs w:val="24"/>
        </w:rPr>
        <w:t xml:space="preserve">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D02735" w:rsidRPr="00D02735" w:rsidRDefault="00D02735" w:rsidP="00D02735">
      <w:pPr>
        <w:spacing w:line="240" w:lineRule="auto"/>
        <w:rPr>
          <w:rFonts w:eastAsia="Times New Roman"/>
          <w:sz w:val="24"/>
          <w:szCs w:val="24"/>
        </w:rPr>
      </w:pPr>
      <w:r w:rsidRPr="00D02735">
        <w:rPr>
          <w:rFonts w:eastAsia="Times New Roman"/>
          <w:sz w:val="24"/>
          <w:szCs w:val="24"/>
        </w:rPr>
        <w:lastRenderedPageBreak/>
        <w:t>Примерная программа направлена на обеспечение общеобразовательной подготовки выпускников, на развитие у обучающихся экологического сознания и экологической ответственности, отражающих сформированность представлений об экологической культуре и направленных на приобретение социально ориентированных компетентностей, на овладение умениями применять экологические знания в жизни.</w:t>
      </w:r>
    </w:p>
    <w:p w:rsidR="00D02735" w:rsidRPr="00D02735" w:rsidRDefault="00D02735" w:rsidP="00D02735">
      <w:pPr>
        <w:spacing w:line="240" w:lineRule="auto"/>
        <w:rPr>
          <w:rFonts w:eastAsia="Times New Roman"/>
          <w:sz w:val="24"/>
          <w:szCs w:val="24"/>
        </w:rPr>
      </w:pPr>
      <w:r w:rsidRPr="00D02735">
        <w:rPr>
          <w:rFonts w:eastAsia="Times New Roman"/>
          <w:sz w:val="24"/>
          <w:szCs w:val="24"/>
        </w:rPr>
        <w:t>Примерная программа учитывает условия, необходимые для развития личностных качеств выпускников, и предполагает реализацию междисциплинарного похода к формированию содержания, интегрирующего вопросы защиты окружающей среды с предметными знаниями естественных, общественных и гуманитарных наук.</w:t>
      </w:r>
    </w:p>
    <w:p w:rsidR="00D02735" w:rsidRPr="00D02735" w:rsidRDefault="00D02735" w:rsidP="00D02735">
      <w:pPr>
        <w:spacing w:line="240" w:lineRule="auto"/>
        <w:rPr>
          <w:sz w:val="24"/>
          <w:szCs w:val="24"/>
        </w:rPr>
      </w:pPr>
      <w:r w:rsidRPr="00D02735">
        <w:rPr>
          <w:rFonts w:eastAsia="Times New Roman"/>
          <w:sz w:val="24"/>
          <w:szCs w:val="24"/>
        </w:rPr>
        <w:t>Изучение экологии на базовом уровне ориентировано на формирование целостного восприятия сущности природных процессов и результатов деятельности человека в биосфере, умения использовать учебное оборудование, проводить измерения, анализировать полученные результаты, представлять и научно аргументировать полученные выводы, прогнозировать и оценивать последствия бытовой и производственной деятельности человека, оказывающие влияние на окружающую среду, моделировать экологические последствия хозяйственной деятельности местного, регионального и глобального уровней.</w:t>
      </w:r>
    </w:p>
    <w:p w:rsidR="00D02735" w:rsidRPr="00D02735" w:rsidRDefault="00D02735" w:rsidP="00D02735">
      <w:pPr>
        <w:spacing w:line="240" w:lineRule="auto"/>
        <w:rPr>
          <w:rFonts w:eastAsia="Times New Roman"/>
          <w:sz w:val="24"/>
          <w:szCs w:val="24"/>
        </w:rPr>
      </w:pPr>
      <w:r w:rsidRPr="00D02735">
        <w:rPr>
          <w:rFonts w:eastAsia="Times New Roman"/>
          <w:sz w:val="24"/>
          <w:szCs w:val="24"/>
        </w:rPr>
        <w:t>Формирование содержания модуля «Взаимоотношения человека с окружающей средой», включающего практикум по применению экологических знаний в жизненных ситуациях и практикум по оценке экологических последствий в разных сферах деятельности, отнесено к компетенции органов государственной власти субъектов Российской Федерации в сфере образования.</w:t>
      </w:r>
    </w:p>
    <w:p w:rsidR="00D02735" w:rsidRPr="00D02735" w:rsidRDefault="00D02735" w:rsidP="00D02735">
      <w:pPr>
        <w:spacing w:line="240" w:lineRule="auto"/>
        <w:rPr>
          <w:sz w:val="24"/>
          <w:szCs w:val="24"/>
        </w:rPr>
      </w:pPr>
    </w:p>
    <w:p w:rsidR="00D02735" w:rsidRPr="00D02735" w:rsidRDefault="00D02735" w:rsidP="00D02735">
      <w:pPr>
        <w:spacing w:line="240" w:lineRule="auto"/>
        <w:rPr>
          <w:rFonts w:eastAsia="Times New Roman"/>
          <w:b/>
          <w:sz w:val="24"/>
          <w:szCs w:val="24"/>
        </w:rPr>
      </w:pPr>
      <w:r w:rsidRPr="00D02735">
        <w:rPr>
          <w:rFonts w:eastAsia="Times New Roman"/>
          <w:b/>
          <w:sz w:val="24"/>
          <w:szCs w:val="24"/>
        </w:rPr>
        <w:t>Базовый уровень</w:t>
      </w:r>
    </w:p>
    <w:p w:rsidR="00D02735" w:rsidRPr="00D02735" w:rsidRDefault="00D02735" w:rsidP="00D02735">
      <w:pPr>
        <w:spacing w:line="240" w:lineRule="auto"/>
        <w:rPr>
          <w:rFonts w:eastAsia="Times New Roman"/>
          <w:sz w:val="24"/>
          <w:szCs w:val="24"/>
        </w:rPr>
      </w:pPr>
      <w:r w:rsidRPr="00D02735">
        <w:rPr>
          <w:rFonts w:eastAsia="Times New Roman"/>
          <w:b/>
          <w:sz w:val="24"/>
          <w:szCs w:val="24"/>
        </w:rPr>
        <w:t>Введение</w:t>
      </w:r>
    </w:p>
    <w:p w:rsidR="00D02735" w:rsidRPr="00D02735" w:rsidRDefault="00D02735" w:rsidP="00D02735">
      <w:pPr>
        <w:spacing w:line="240" w:lineRule="auto"/>
        <w:rPr>
          <w:sz w:val="24"/>
          <w:szCs w:val="24"/>
        </w:rPr>
      </w:pPr>
      <w:r w:rsidRPr="00D02735">
        <w:rPr>
          <w:rFonts w:eastAsia="Times New Roman"/>
          <w:color w:val="000000"/>
          <w:sz w:val="24"/>
          <w:szCs w:val="24"/>
          <w:lang w:eastAsia="ru-RU"/>
        </w:rPr>
        <w:t xml:space="preserve">Экология – комплекс наук о взаимоотношениях организмов с окружающей средой. Взаимодействие энергии и материи в экосистеме. </w:t>
      </w:r>
      <w:r w:rsidRPr="00D02735">
        <w:rPr>
          <w:rFonts w:eastAsia="Times New Roman"/>
          <w:i/>
          <w:iCs/>
          <w:color w:val="000000"/>
          <w:sz w:val="24"/>
          <w:szCs w:val="24"/>
          <w:lang w:eastAsia="ru-RU"/>
        </w:rPr>
        <w:t xml:space="preserve">Эволюция развития экосистем. </w:t>
      </w:r>
      <w:r w:rsidRPr="00D02735">
        <w:rPr>
          <w:rFonts w:eastAsia="Times New Roman"/>
          <w:color w:val="000000"/>
          <w:sz w:val="24"/>
          <w:szCs w:val="24"/>
          <w:lang w:eastAsia="ru-RU"/>
        </w:rPr>
        <w:t xml:space="preserve">Естественные и антропогенные экосистемы. Проблемы рационального использования экосистем. </w:t>
      </w:r>
      <w:r w:rsidRPr="00D02735">
        <w:rPr>
          <w:rFonts w:eastAsia="Times New Roman"/>
          <w:i/>
          <w:iCs/>
          <w:color w:val="000000"/>
          <w:sz w:val="24"/>
          <w:szCs w:val="24"/>
          <w:lang w:eastAsia="ru-RU"/>
        </w:rPr>
        <w:t xml:space="preserve">Промышленные техносистемы. </w:t>
      </w:r>
      <w:r w:rsidRPr="00D02735">
        <w:rPr>
          <w:rFonts w:eastAsia="Times New Roman"/>
          <w:color w:val="000000"/>
          <w:sz w:val="24"/>
          <w:szCs w:val="24"/>
          <w:lang w:eastAsia="ru-RU"/>
        </w:rPr>
        <w:t>Биосфера и ноосфера.</w:t>
      </w:r>
    </w:p>
    <w:p w:rsidR="00D02735" w:rsidRPr="00D02735" w:rsidRDefault="00D02735" w:rsidP="00D02735">
      <w:pPr>
        <w:spacing w:line="240" w:lineRule="auto"/>
        <w:rPr>
          <w:sz w:val="24"/>
          <w:szCs w:val="24"/>
        </w:rPr>
      </w:pPr>
    </w:p>
    <w:p w:rsidR="00D02735" w:rsidRPr="00D02735" w:rsidRDefault="00D02735" w:rsidP="00D02735">
      <w:pPr>
        <w:spacing w:line="240" w:lineRule="auto"/>
        <w:rPr>
          <w:sz w:val="24"/>
          <w:szCs w:val="24"/>
        </w:rPr>
      </w:pPr>
      <w:r w:rsidRPr="00D02735">
        <w:rPr>
          <w:rFonts w:eastAsia="Times New Roman"/>
          <w:b/>
          <w:sz w:val="24"/>
          <w:szCs w:val="24"/>
        </w:rPr>
        <w:t>Система «человек–общество–природа»</w:t>
      </w:r>
    </w:p>
    <w:p w:rsidR="00D02735" w:rsidRPr="00D02735" w:rsidRDefault="00D02735" w:rsidP="00D02735">
      <w:pPr>
        <w:spacing w:line="240" w:lineRule="auto"/>
        <w:rPr>
          <w:sz w:val="24"/>
          <w:szCs w:val="24"/>
        </w:rPr>
      </w:pPr>
      <w:r w:rsidRPr="00D02735">
        <w:rPr>
          <w:rFonts w:eastAsia="Times New Roman"/>
          <w:sz w:val="24"/>
          <w:szCs w:val="24"/>
        </w:rPr>
        <w:t>Социоэкосистема и ее особенности. Человек как биосоциальный вид. История и тенденции взаимодействия общества и природы. Влияние глобализации на развитие природы и общества. Глобальные экологические проблемы человечества. Концепция устойчивого развития.</w:t>
      </w:r>
    </w:p>
    <w:p w:rsidR="00D02735" w:rsidRPr="00D02735" w:rsidRDefault="00D02735" w:rsidP="00D02735">
      <w:pPr>
        <w:spacing w:line="240" w:lineRule="auto"/>
        <w:rPr>
          <w:sz w:val="24"/>
          <w:szCs w:val="24"/>
        </w:rPr>
      </w:pPr>
      <w:r w:rsidRPr="00D02735">
        <w:rPr>
          <w:rFonts w:eastAsia="Times New Roman"/>
          <w:sz w:val="24"/>
          <w:szCs w:val="24"/>
        </w:rPr>
        <w:t xml:space="preserve">Проблема голода и переедание. Разумные потребности потребления продуктов и товаров. Продуктовая корзина. Продовольственная безопасность. Значение сохранения агроресурсов. </w:t>
      </w:r>
    </w:p>
    <w:p w:rsidR="00D02735" w:rsidRPr="00D02735" w:rsidRDefault="00D02735" w:rsidP="00D02735">
      <w:pPr>
        <w:spacing w:line="240" w:lineRule="auto"/>
        <w:rPr>
          <w:sz w:val="24"/>
          <w:szCs w:val="24"/>
        </w:rPr>
      </w:pPr>
      <w:r w:rsidRPr="00D02735">
        <w:rPr>
          <w:rFonts w:eastAsia="Times New Roman"/>
          <w:sz w:val="24"/>
          <w:szCs w:val="24"/>
        </w:rPr>
        <w:t>Экологические связи в системе «человек–общество–природа». Экологическая культура как условие достижения устойчивого (сбалансированного) развития общества и природы.</w:t>
      </w:r>
    </w:p>
    <w:p w:rsidR="00D02735" w:rsidRPr="00D02735" w:rsidRDefault="00D02735" w:rsidP="00D02735">
      <w:pPr>
        <w:spacing w:line="240" w:lineRule="auto"/>
        <w:rPr>
          <w:sz w:val="24"/>
          <w:szCs w:val="24"/>
        </w:rPr>
      </w:pPr>
      <w:r w:rsidRPr="00D02735">
        <w:rPr>
          <w:rFonts w:eastAsia="Times New Roman"/>
          <w:sz w:val="24"/>
          <w:szCs w:val="24"/>
          <w:highlight w:val="yellow"/>
        </w:rPr>
        <w:t xml:space="preserve"> </w:t>
      </w:r>
    </w:p>
    <w:p w:rsidR="00D02735" w:rsidRPr="00D02735" w:rsidRDefault="00D02735" w:rsidP="00D02735">
      <w:pPr>
        <w:spacing w:line="240" w:lineRule="auto"/>
        <w:rPr>
          <w:rFonts w:eastAsia="Times New Roman"/>
          <w:b/>
          <w:sz w:val="24"/>
          <w:szCs w:val="24"/>
        </w:rPr>
      </w:pPr>
    </w:p>
    <w:p w:rsidR="00D02735" w:rsidRPr="00D02735" w:rsidRDefault="00D02735" w:rsidP="00D02735">
      <w:pPr>
        <w:spacing w:line="240" w:lineRule="auto"/>
        <w:rPr>
          <w:sz w:val="24"/>
          <w:szCs w:val="24"/>
        </w:rPr>
      </w:pPr>
      <w:r w:rsidRPr="00D02735">
        <w:rPr>
          <w:rFonts w:eastAsia="Times New Roman"/>
          <w:b/>
          <w:sz w:val="24"/>
          <w:szCs w:val="24"/>
        </w:rPr>
        <w:t>Экологические последствия хозяйственной деятельности человека</w:t>
      </w:r>
    </w:p>
    <w:p w:rsidR="00D02735" w:rsidRPr="00D02735" w:rsidRDefault="00D02735" w:rsidP="00D02735">
      <w:pPr>
        <w:spacing w:line="240" w:lineRule="auto"/>
        <w:rPr>
          <w:rFonts w:eastAsia="Times New Roman"/>
          <w:sz w:val="24"/>
          <w:szCs w:val="24"/>
        </w:rPr>
      </w:pPr>
      <w:r w:rsidRPr="00D02735">
        <w:rPr>
          <w:rFonts w:eastAsia="Times New Roman"/>
          <w:sz w:val="24"/>
          <w:szCs w:val="24"/>
        </w:rPr>
        <w:t>Правовые и экономические аспекты природопользования. Экологическая политика государства в области природопользования и ресурсосбережения. Гражданские права и обязанности в области ресурсо- и энергосбережения. Государственные и общественные экологические организации и движения России. Международное сотрудничество в сохранении окружающей среды. Ответственность за экологические правонарушения.</w:t>
      </w:r>
    </w:p>
    <w:p w:rsidR="00D02735" w:rsidRPr="00D02735" w:rsidRDefault="00D02735" w:rsidP="00D02735">
      <w:pPr>
        <w:spacing w:line="240" w:lineRule="auto"/>
        <w:rPr>
          <w:rFonts w:eastAsia="Times New Roman"/>
          <w:i/>
          <w:sz w:val="24"/>
          <w:szCs w:val="24"/>
        </w:rPr>
      </w:pPr>
      <w:r w:rsidRPr="00D02735">
        <w:rPr>
          <w:rFonts w:eastAsia="Times New Roman"/>
          <w:sz w:val="24"/>
          <w:szCs w:val="24"/>
        </w:rPr>
        <w:t xml:space="preserve">Влияние социально-экономических процессов на состояние природной среды. Экологический менеджмент и система экологических нормативов. Экологический контроль и экологический аудит. Экологическая сертификация, маркировка товаров и продуктов питания. </w:t>
      </w:r>
      <w:r w:rsidRPr="00D02735">
        <w:rPr>
          <w:rFonts w:eastAsia="Times New Roman"/>
          <w:i/>
          <w:iCs/>
          <w:sz w:val="24"/>
          <w:szCs w:val="24"/>
        </w:rPr>
        <w:t>Экологические последствия в разных сферах деятельности.</w:t>
      </w:r>
    </w:p>
    <w:p w:rsidR="00D02735" w:rsidRPr="00D02735" w:rsidRDefault="00D02735" w:rsidP="00D02735">
      <w:pPr>
        <w:spacing w:line="240" w:lineRule="auto"/>
        <w:rPr>
          <w:sz w:val="24"/>
          <w:szCs w:val="24"/>
        </w:rPr>
      </w:pPr>
      <w:r w:rsidRPr="00D02735">
        <w:rPr>
          <w:rFonts w:eastAsia="Times New Roman"/>
          <w:sz w:val="24"/>
          <w:szCs w:val="24"/>
        </w:rPr>
        <w:lastRenderedPageBreak/>
        <w:t xml:space="preserve">Загрязнение природной среды. Физическое, химическое и биологическое загрязнение окружающей среды. </w:t>
      </w:r>
      <w:r w:rsidRPr="00D02735">
        <w:rPr>
          <w:rFonts w:eastAsia="Times New Roman"/>
          <w:i/>
          <w:sz w:val="24"/>
          <w:szCs w:val="24"/>
        </w:rPr>
        <w:t>Экологические последствия в конкретной экологической ситуации.</w:t>
      </w:r>
    </w:p>
    <w:p w:rsidR="00D02735" w:rsidRPr="00D02735" w:rsidRDefault="00D02735" w:rsidP="00D02735">
      <w:pPr>
        <w:spacing w:line="240" w:lineRule="auto"/>
        <w:rPr>
          <w:rFonts w:eastAsia="Times New Roman"/>
          <w:sz w:val="24"/>
          <w:szCs w:val="24"/>
        </w:rPr>
      </w:pPr>
      <w:r w:rsidRPr="00D02735">
        <w:rPr>
          <w:rFonts w:eastAsia="Times New Roman"/>
          <w:sz w:val="24"/>
          <w:szCs w:val="24"/>
        </w:rPr>
        <w:t>Опасность отходов для окружающей среды. Основные принципы утилизации отходов. Малоотходные и безотходные технологии и производственные системы.</w:t>
      </w:r>
    </w:p>
    <w:p w:rsidR="00D02735" w:rsidRPr="00D02735" w:rsidRDefault="00D02735" w:rsidP="00D02735">
      <w:pPr>
        <w:spacing w:line="240" w:lineRule="auto"/>
        <w:rPr>
          <w:rFonts w:eastAsia="Times New Roman"/>
          <w:i/>
          <w:sz w:val="24"/>
          <w:szCs w:val="24"/>
        </w:rPr>
      </w:pPr>
      <w:r w:rsidRPr="00D02735">
        <w:rPr>
          <w:rFonts w:eastAsia="Times New Roman"/>
          <w:sz w:val="24"/>
          <w:szCs w:val="24"/>
        </w:rPr>
        <w:t xml:space="preserve">Экологический мониторинг. Экологической мониторинг воздуха, воды, почвы, шумового загрязнения, зеленых насаждений. Уровни экологического мониторинга. Стационарные и мобильные станции экологического мониторинга. </w:t>
      </w:r>
      <w:r w:rsidRPr="00D02735">
        <w:rPr>
          <w:rFonts w:eastAsia="Times New Roman"/>
          <w:i/>
          <w:sz w:val="24"/>
          <w:szCs w:val="24"/>
        </w:rPr>
        <w:t>Поля концентрации загрязняющих веществ производственных и бытовых объектов.</w:t>
      </w:r>
    </w:p>
    <w:p w:rsidR="00D02735" w:rsidRPr="00D02735" w:rsidRDefault="00D02735" w:rsidP="00D02735">
      <w:pPr>
        <w:spacing w:line="240" w:lineRule="auto"/>
        <w:rPr>
          <w:sz w:val="24"/>
          <w:szCs w:val="24"/>
        </w:rPr>
      </w:pPr>
    </w:p>
    <w:p w:rsidR="00D02735" w:rsidRPr="00D02735" w:rsidRDefault="00D02735" w:rsidP="00D02735">
      <w:pPr>
        <w:spacing w:line="240" w:lineRule="auto"/>
        <w:rPr>
          <w:sz w:val="24"/>
          <w:szCs w:val="24"/>
        </w:rPr>
      </w:pPr>
      <w:r w:rsidRPr="00D02735">
        <w:rPr>
          <w:rFonts w:eastAsia="Times New Roman"/>
          <w:b/>
          <w:sz w:val="24"/>
          <w:szCs w:val="24"/>
        </w:rPr>
        <w:t>Ресурсосбережение</w:t>
      </w:r>
    </w:p>
    <w:p w:rsidR="00D02735" w:rsidRPr="00D02735" w:rsidRDefault="00D02735" w:rsidP="00D02735">
      <w:pPr>
        <w:spacing w:line="240" w:lineRule="auto"/>
        <w:rPr>
          <w:sz w:val="24"/>
          <w:szCs w:val="24"/>
        </w:rPr>
      </w:pPr>
      <w:r w:rsidRPr="00D02735">
        <w:rPr>
          <w:rFonts w:eastAsia="Times New Roman"/>
          <w:sz w:val="24"/>
          <w:szCs w:val="24"/>
        </w:rPr>
        <w:t>Экология природных ресурсов. Природные ресурсы. Закон ограниченности природных ресурсов и экологические последствия его нарушения. Особо охраняемые природные территории и рекреационные зоны.</w:t>
      </w:r>
    </w:p>
    <w:p w:rsidR="00D02735" w:rsidRPr="00D02735" w:rsidRDefault="00D02735" w:rsidP="00D02735">
      <w:pPr>
        <w:spacing w:line="240" w:lineRule="auto"/>
        <w:rPr>
          <w:sz w:val="24"/>
          <w:szCs w:val="24"/>
        </w:rPr>
      </w:pPr>
      <w:r w:rsidRPr="00D02735">
        <w:rPr>
          <w:rFonts w:eastAsia="Times New Roman"/>
          <w:sz w:val="24"/>
          <w:szCs w:val="24"/>
        </w:rPr>
        <w:t>Экологические риски при добыче и использовании природных ресурсов. Рациональное использование энергоресурсов. Энергосбережение и ресурсосберегающие технологии. Культура использования энергии и ресурсосбережение в повседневной жизни.</w:t>
      </w:r>
      <w:r w:rsidRPr="00D02735">
        <w:rPr>
          <w:rFonts w:eastAsia="Times New Roman"/>
          <w:b/>
          <w:sz w:val="24"/>
          <w:szCs w:val="24"/>
        </w:rPr>
        <w:t xml:space="preserve"> </w:t>
      </w:r>
      <w:r w:rsidRPr="00D02735">
        <w:rPr>
          <w:rFonts w:eastAsia="Times New Roman"/>
          <w:sz w:val="24"/>
          <w:szCs w:val="24"/>
        </w:rPr>
        <w:t>Тенденции и перспективы развития энергетики.</w:t>
      </w:r>
    </w:p>
    <w:p w:rsidR="00D02735" w:rsidRPr="00D02735" w:rsidRDefault="00D02735" w:rsidP="00D02735">
      <w:pPr>
        <w:spacing w:line="240" w:lineRule="auto"/>
        <w:rPr>
          <w:sz w:val="24"/>
          <w:szCs w:val="24"/>
        </w:rPr>
      </w:pPr>
    </w:p>
    <w:p w:rsidR="00D02735" w:rsidRPr="00D02735" w:rsidRDefault="00D02735" w:rsidP="00D02735">
      <w:pPr>
        <w:spacing w:line="240" w:lineRule="auto"/>
        <w:rPr>
          <w:sz w:val="24"/>
          <w:szCs w:val="24"/>
        </w:rPr>
      </w:pPr>
      <w:r w:rsidRPr="00D02735">
        <w:rPr>
          <w:rFonts w:eastAsia="Times New Roman"/>
          <w:b/>
          <w:sz w:val="24"/>
          <w:szCs w:val="24"/>
        </w:rPr>
        <w:t>Взаимоотношения человека с окружающей средой</w:t>
      </w:r>
    </w:p>
    <w:p w:rsidR="00D02735" w:rsidRPr="00D02735" w:rsidRDefault="00D02735" w:rsidP="00D02735">
      <w:pPr>
        <w:spacing w:line="240" w:lineRule="auto"/>
        <w:rPr>
          <w:rFonts w:eastAsia="Times New Roman"/>
          <w:sz w:val="24"/>
          <w:szCs w:val="24"/>
        </w:rPr>
      </w:pPr>
      <w:r w:rsidRPr="00D02735">
        <w:rPr>
          <w:rFonts w:eastAsia="Times New Roman"/>
          <w:sz w:val="24"/>
          <w:szCs w:val="24"/>
        </w:rPr>
        <w:t>Практикум по применению экологических знаний в жизненных ситуациях. Применение экологических знаний в жизненных ситуациях, связанных с выполнением типичных социальных ролей («Я – ученик», «Я – пассажир общественного транспорта», «Я – покупатель», «Я – житель города, деревни, села…») с целью приобретения опыта экологонаправленной деятельности.</w:t>
      </w:r>
    </w:p>
    <w:p w:rsidR="00D02735" w:rsidRPr="00D02735" w:rsidRDefault="00D02735" w:rsidP="00D02735">
      <w:pPr>
        <w:spacing w:line="240" w:lineRule="auto"/>
        <w:rPr>
          <w:rFonts w:eastAsia="Times New Roman"/>
          <w:sz w:val="24"/>
          <w:szCs w:val="24"/>
        </w:rPr>
      </w:pPr>
      <w:r w:rsidRPr="00D02735">
        <w:rPr>
          <w:rFonts w:eastAsia="Times New Roman"/>
          <w:sz w:val="24"/>
          <w:szCs w:val="24"/>
        </w:rPr>
        <w:t>Практикум по применению экологических знаний в разных сферах деятельности. (</w:t>
      </w:r>
      <w:proofErr w:type="gramStart"/>
      <w:r w:rsidRPr="00D02735">
        <w:rPr>
          <w:rFonts w:eastAsia="Times New Roman"/>
          <w:sz w:val="24"/>
          <w:szCs w:val="24"/>
        </w:rPr>
        <w:t>политической</w:t>
      </w:r>
      <w:proofErr w:type="gramEnd"/>
      <w:r w:rsidRPr="00D02735">
        <w:rPr>
          <w:rFonts w:eastAsia="Times New Roman"/>
          <w:sz w:val="24"/>
          <w:szCs w:val="24"/>
        </w:rPr>
        <w:t>, финансовой, научной и образовательной, искусства и творчества, медицинской) с целью приобретения опыта экологонаправленной деятельности.</w:t>
      </w:r>
    </w:p>
    <w:p w:rsidR="00D02735" w:rsidRPr="00D02735" w:rsidRDefault="00D02735" w:rsidP="00D02735">
      <w:pPr>
        <w:spacing w:line="240" w:lineRule="auto"/>
        <w:rPr>
          <w:sz w:val="24"/>
          <w:szCs w:val="24"/>
        </w:rPr>
      </w:pPr>
    </w:p>
    <w:p w:rsidR="00D02735" w:rsidRPr="00D02735" w:rsidRDefault="00D02735" w:rsidP="00D02735">
      <w:pPr>
        <w:spacing w:line="240" w:lineRule="auto"/>
        <w:rPr>
          <w:sz w:val="24"/>
          <w:szCs w:val="24"/>
        </w:rPr>
      </w:pPr>
      <w:r w:rsidRPr="00D02735">
        <w:rPr>
          <w:rFonts w:eastAsia="Times New Roman"/>
          <w:b/>
          <w:sz w:val="24"/>
          <w:szCs w:val="24"/>
        </w:rPr>
        <w:t>Экологическое проектирование</w:t>
      </w:r>
    </w:p>
    <w:p w:rsidR="00D02735" w:rsidRDefault="00D02735" w:rsidP="00D02735">
      <w:pPr>
        <w:spacing w:line="240" w:lineRule="auto"/>
        <w:rPr>
          <w:sz w:val="24"/>
          <w:szCs w:val="24"/>
        </w:rPr>
      </w:pPr>
      <w:r w:rsidRPr="00D02735">
        <w:rPr>
          <w:rFonts w:eastAsia="Times New Roman"/>
          <w:sz w:val="24"/>
          <w:szCs w:val="24"/>
        </w:rPr>
        <w:t>Принципы социального проектирования, этапы проектирования, социальный заказ. Социальные проекты экологической направленности, связанные с экологической безопасностью окружающей среды, здоровьем людей и повышением их экологической культуры. Разработка проектов и проведение исследований для решения актуальных (местных, региональных, глобальных) экологических проблем.</w:t>
      </w:r>
      <w:bookmarkStart w:id="90" w:name="_Toc453968195"/>
    </w:p>
    <w:p w:rsidR="00D02735" w:rsidRPr="00D02735" w:rsidRDefault="00D02735" w:rsidP="00D02735">
      <w:pPr>
        <w:spacing w:line="240" w:lineRule="auto"/>
        <w:rPr>
          <w:sz w:val="24"/>
          <w:szCs w:val="24"/>
        </w:rPr>
      </w:pPr>
    </w:p>
    <w:p w:rsidR="00D02735" w:rsidRPr="00D02735" w:rsidRDefault="00D02735" w:rsidP="00D02735">
      <w:pPr>
        <w:keepNext/>
        <w:keepLines/>
        <w:jc w:val="center"/>
        <w:outlineLvl w:val="2"/>
        <w:rPr>
          <w:b/>
          <w:sz w:val="24"/>
          <w:szCs w:val="24"/>
        </w:rPr>
      </w:pPr>
      <w:r w:rsidRPr="00D02735">
        <w:rPr>
          <w:b/>
          <w:sz w:val="24"/>
          <w:szCs w:val="24"/>
        </w:rPr>
        <w:t>Основы безопасности жизнедеятельности</w:t>
      </w:r>
      <w:bookmarkEnd w:id="89"/>
      <w:bookmarkEnd w:id="90"/>
    </w:p>
    <w:p w:rsidR="00D02735" w:rsidRPr="00D02735" w:rsidRDefault="00D02735" w:rsidP="00D02735">
      <w:pPr>
        <w:spacing w:line="240" w:lineRule="auto"/>
        <w:rPr>
          <w:sz w:val="24"/>
          <w:szCs w:val="24"/>
        </w:rPr>
      </w:pPr>
    </w:p>
    <w:p w:rsidR="00D02735" w:rsidRPr="00D02735" w:rsidRDefault="00D02735" w:rsidP="00D02735">
      <w:pPr>
        <w:spacing w:line="240" w:lineRule="auto"/>
        <w:rPr>
          <w:sz w:val="24"/>
          <w:szCs w:val="24"/>
        </w:rPr>
      </w:pPr>
      <w:r w:rsidRPr="00D02735">
        <w:rPr>
          <w:sz w:val="24"/>
          <w:szCs w:val="24"/>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D02735" w:rsidRPr="00D02735" w:rsidRDefault="00D02735" w:rsidP="00D02735">
      <w:pPr>
        <w:spacing w:line="240" w:lineRule="auto"/>
        <w:rPr>
          <w:sz w:val="24"/>
          <w:szCs w:val="24"/>
        </w:rPr>
      </w:pPr>
      <w:r w:rsidRPr="00D02735">
        <w:rPr>
          <w:sz w:val="24"/>
          <w:szCs w:val="24"/>
        </w:rPr>
        <w:t>Целью изучения и освоения примерной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D02735" w:rsidRPr="00D02735" w:rsidRDefault="00D02735" w:rsidP="00D02735">
      <w:pPr>
        <w:spacing w:line="240" w:lineRule="auto"/>
        <w:rPr>
          <w:sz w:val="24"/>
          <w:szCs w:val="24"/>
        </w:rPr>
      </w:pPr>
      <w:r w:rsidRPr="00D02735">
        <w:rPr>
          <w:sz w:val="24"/>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D02735" w:rsidRPr="00D02735" w:rsidRDefault="00D02735" w:rsidP="00D02735">
      <w:pPr>
        <w:spacing w:line="240" w:lineRule="auto"/>
        <w:rPr>
          <w:sz w:val="24"/>
          <w:szCs w:val="24"/>
        </w:rPr>
      </w:pPr>
      <w:r w:rsidRPr="00D02735">
        <w:rPr>
          <w:sz w:val="24"/>
          <w:szCs w:val="24"/>
        </w:rPr>
        <w:lastRenderedPageBreak/>
        <w:t>Примерная 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D02735" w:rsidRPr="00D02735" w:rsidRDefault="00D02735" w:rsidP="00D02735">
      <w:pPr>
        <w:spacing w:line="240" w:lineRule="auto"/>
        <w:rPr>
          <w:sz w:val="24"/>
          <w:szCs w:val="24"/>
        </w:rPr>
      </w:pPr>
      <w:r w:rsidRPr="00D02735">
        <w:rPr>
          <w:sz w:val="24"/>
          <w:szCs w:val="24"/>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D02735" w:rsidRPr="00D02735" w:rsidRDefault="00D02735" w:rsidP="00D02735">
      <w:pPr>
        <w:spacing w:line="240" w:lineRule="auto"/>
        <w:rPr>
          <w:sz w:val="24"/>
          <w:szCs w:val="24"/>
        </w:rPr>
      </w:pPr>
      <w:r w:rsidRPr="00D02735">
        <w:rPr>
          <w:sz w:val="24"/>
          <w:szCs w:val="24"/>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D02735" w:rsidRPr="00D02735" w:rsidRDefault="00D02735" w:rsidP="00D02735">
      <w:pPr>
        <w:spacing w:line="240" w:lineRule="auto"/>
        <w:rPr>
          <w:sz w:val="24"/>
          <w:szCs w:val="24"/>
        </w:rPr>
      </w:pPr>
      <w:r w:rsidRPr="00D02735">
        <w:rPr>
          <w:sz w:val="24"/>
          <w:szCs w:val="24"/>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D02735" w:rsidRPr="00D02735" w:rsidRDefault="00D02735" w:rsidP="00D02735">
      <w:pPr>
        <w:spacing w:line="240" w:lineRule="auto"/>
        <w:rPr>
          <w:sz w:val="24"/>
          <w:szCs w:val="24"/>
        </w:rPr>
      </w:pPr>
      <w:r w:rsidRPr="00D02735">
        <w:rPr>
          <w:sz w:val="24"/>
          <w:szCs w:val="24"/>
        </w:rPr>
        <w:t>Модуль «Основы здорового образа жизни» раскрывает основы здорового образа жизни.</w:t>
      </w:r>
    </w:p>
    <w:p w:rsidR="00D02735" w:rsidRPr="00D02735" w:rsidRDefault="00D02735" w:rsidP="00D02735">
      <w:pPr>
        <w:spacing w:line="240" w:lineRule="auto"/>
        <w:rPr>
          <w:sz w:val="24"/>
          <w:szCs w:val="24"/>
        </w:rPr>
      </w:pPr>
      <w:r w:rsidRPr="00D02735">
        <w:rPr>
          <w:sz w:val="24"/>
          <w:szCs w:val="24"/>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D02735" w:rsidRPr="00D02735" w:rsidRDefault="00D02735" w:rsidP="00D02735">
      <w:pPr>
        <w:spacing w:line="240" w:lineRule="auto"/>
        <w:rPr>
          <w:sz w:val="24"/>
          <w:szCs w:val="24"/>
        </w:rPr>
      </w:pPr>
      <w:r w:rsidRPr="00D02735">
        <w:rPr>
          <w:sz w:val="24"/>
          <w:szCs w:val="24"/>
        </w:rPr>
        <w:t>Модуль «Основы обороны государства» раскрывает вопросы, связанные с</w:t>
      </w:r>
      <w:r w:rsidRPr="00D02735">
        <w:rPr>
          <w:b/>
          <w:sz w:val="24"/>
          <w:szCs w:val="24"/>
        </w:rPr>
        <w:t xml:space="preserve"> </w:t>
      </w:r>
      <w:r w:rsidRPr="00D02735">
        <w:rPr>
          <w:sz w:val="24"/>
          <w:szCs w:val="24"/>
        </w:rPr>
        <w:t>состоянием и тенденциями развития современного мира и России, а также факторы и источники угроз и основы обороны РФ.</w:t>
      </w:r>
    </w:p>
    <w:p w:rsidR="00D02735" w:rsidRPr="00D02735" w:rsidRDefault="00D02735" w:rsidP="00D02735">
      <w:pPr>
        <w:spacing w:line="240" w:lineRule="auto"/>
        <w:rPr>
          <w:sz w:val="24"/>
          <w:szCs w:val="24"/>
        </w:rPr>
      </w:pPr>
      <w:r w:rsidRPr="00D02735">
        <w:rPr>
          <w:sz w:val="24"/>
          <w:szCs w:val="24"/>
        </w:rPr>
        <w:t>Модуль «Правовые основы военной службы» включает вопросы</w:t>
      </w:r>
      <w:r w:rsidRPr="00D02735">
        <w:rPr>
          <w:b/>
          <w:sz w:val="24"/>
          <w:szCs w:val="24"/>
        </w:rPr>
        <w:t xml:space="preserve"> </w:t>
      </w:r>
      <w:r w:rsidRPr="00D02735">
        <w:rPr>
          <w:sz w:val="24"/>
          <w:szCs w:val="24"/>
        </w:rPr>
        <w:t>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D02735" w:rsidRPr="00D02735" w:rsidRDefault="00D02735" w:rsidP="00D02735">
      <w:pPr>
        <w:spacing w:line="240" w:lineRule="auto"/>
        <w:rPr>
          <w:sz w:val="24"/>
          <w:szCs w:val="24"/>
        </w:rPr>
      </w:pPr>
      <w:r w:rsidRPr="00D02735">
        <w:rPr>
          <w:sz w:val="24"/>
          <w:szCs w:val="24"/>
        </w:rPr>
        <w:t>Модуль «Элементы начальной военной подготовки» раскрывает вопросы строевой, огневой, тактической подготовки.</w:t>
      </w:r>
    </w:p>
    <w:p w:rsidR="00D02735" w:rsidRPr="00D02735" w:rsidRDefault="00D02735" w:rsidP="00D02735">
      <w:pPr>
        <w:spacing w:line="240" w:lineRule="auto"/>
        <w:rPr>
          <w:sz w:val="24"/>
          <w:szCs w:val="24"/>
        </w:rPr>
      </w:pPr>
      <w:r w:rsidRPr="00D02735">
        <w:rPr>
          <w:sz w:val="24"/>
          <w:szCs w:val="24"/>
        </w:rPr>
        <w:t>Модуль «Военно-профессиональная деятельность» раскрывает вопросы военно-профессиональной деятельности гражданина.</w:t>
      </w:r>
    </w:p>
    <w:p w:rsidR="00D02735" w:rsidRPr="00D02735" w:rsidRDefault="00D02735" w:rsidP="00D02735">
      <w:pPr>
        <w:spacing w:line="240" w:lineRule="auto"/>
        <w:rPr>
          <w:sz w:val="24"/>
          <w:szCs w:val="24"/>
        </w:rPr>
      </w:pPr>
      <w:r w:rsidRPr="00D02735">
        <w:rPr>
          <w:sz w:val="24"/>
          <w:szCs w:val="24"/>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D02735" w:rsidRPr="00D02735" w:rsidRDefault="00D02735" w:rsidP="00D02735">
      <w:pPr>
        <w:spacing w:line="240" w:lineRule="auto"/>
        <w:rPr>
          <w:sz w:val="24"/>
          <w:szCs w:val="24"/>
        </w:rPr>
      </w:pPr>
      <w:r w:rsidRPr="00D02735">
        <w:rPr>
          <w:sz w:val="24"/>
          <w:szCs w:val="24"/>
        </w:rPr>
        <w:t>«Основы безопасности жизнедеятельности» как учебный предмет обеспечивает:</w:t>
      </w:r>
    </w:p>
    <w:p w:rsidR="00D02735" w:rsidRPr="00D02735" w:rsidRDefault="00D02735" w:rsidP="00D02735">
      <w:pPr>
        <w:spacing w:line="240" w:lineRule="auto"/>
        <w:ind w:firstLine="284"/>
        <w:rPr>
          <w:sz w:val="24"/>
          <w:szCs w:val="24"/>
          <w:u w:color="000000"/>
          <w:bdr w:val="nil"/>
          <w:lang w:eastAsia="ru-RU"/>
        </w:rPr>
      </w:pPr>
      <w:proofErr w:type="gramStart"/>
      <w:r w:rsidRPr="00D02735">
        <w:rPr>
          <w:sz w:val="24"/>
          <w:szCs w:val="24"/>
          <w:u w:color="000000"/>
          <w:bdr w:val="nil"/>
          <w:lang w:eastAsia="ru-RU"/>
        </w:rPr>
        <w:t>сформированность</w:t>
      </w:r>
      <w:proofErr w:type="gramEnd"/>
      <w:r w:rsidRPr="00D02735">
        <w:rPr>
          <w:sz w:val="24"/>
          <w:szCs w:val="24"/>
          <w:u w:color="000000"/>
          <w:bdr w:val="nil"/>
          <w:lang w:eastAsia="ru-RU"/>
        </w:rPr>
        <w:t xml:space="preserve">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D02735" w:rsidRPr="00D02735" w:rsidRDefault="00D02735" w:rsidP="00D02735">
      <w:pPr>
        <w:spacing w:line="240" w:lineRule="auto"/>
        <w:ind w:firstLine="284"/>
        <w:rPr>
          <w:sz w:val="24"/>
          <w:szCs w:val="24"/>
          <w:u w:color="000000"/>
          <w:bdr w:val="nil"/>
          <w:lang w:eastAsia="ru-RU"/>
        </w:rPr>
      </w:pPr>
      <w:proofErr w:type="gramStart"/>
      <w:r w:rsidRPr="00D02735">
        <w:rPr>
          <w:sz w:val="24"/>
          <w:szCs w:val="24"/>
          <w:u w:color="000000"/>
          <w:bdr w:val="nil"/>
          <w:lang w:eastAsia="ru-RU"/>
        </w:rPr>
        <w:t>знание</w:t>
      </w:r>
      <w:proofErr w:type="gramEnd"/>
      <w:r w:rsidRPr="00D02735">
        <w:rPr>
          <w:sz w:val="24"/>
          <w:szCs w:val="24"/>
          <w:u w:color="000000"/>
          <w:bdr w:val="nil"/>
          <w:lang w:eastAsia="ru-RU"/>
        </w:rPr>
        <w:t xml:space="preserve"> правил и владение навыками поведения в опасных и чрезвычайных ситуациях природного, техногенного и социального характера;</w:t>
      </w:r>
    </w:p>
    <w:p w:rsidR="00D02735" w:rsidRPr="00D02735" w:rsidRDefault="00D02735" w:rsidP="00D02735">
      <w:pPr>
        <w:spacing w:line="240" w:lineRule="auto"/>
        <w:ind w:firstLine="284"/>
        <w:rPr>
          <w:sz w:val="24"/>
          <w:szCs w:val="24"/>
          <w:u w:color="000000"/>
          <w:bdr w:val="nil"/>
          <w:lang w:eastAsia="ru-RU"/>
        </w:rPr>
      </w:pPr>
      <w:proofErr w:type="gramStart"/>
      <w:r w:rsidRPr="00D02735">
        <w:rPr>
          <w:sz w:val="24"/>
          <w:szCs w:val="24"/>
          <w:u w:color="000000"/>
          <w:bdr w:val="nil"/>
          <w:lang w:eastAsia="ru-RU"/>
        </w:rPr>
        <w:t>владение</w:t>
      </w:r>
      <w:proofErr w:type="gramEnd"/>
      <w:r w:rsidRPr="00D02735">
        <w:rPr>
          <w:sz w:val="24"/>
          <w:szCs w:val="24"/>
          <w:u w:color="000000"/>
          <w:bdr w:val="nil"/>
          <w:lang w:eastAsia="ru-RU"/>
        </w:rPr>
        <w:t xml:space="preserve"> умением сохранять эмоциональную устойчивость в опасных и чрезвычайных ситуациях, а также навыками оказания первой помощи пострадавшим;</w:t>
      </w:r>
    </w:p>
    <w:p w:rsidR="00D02735" w:rsidRPr="00D02735" w:rsidRDefault="00D02735" w:rsidP="00D02735">
      <w:pPr>
        <w:spacing w:line="240" w:lineRule="auto"/>
        <w:ind w:firstLine="284"/>
        <w:rPr>
          <w:sz w:val="24"/>
          <w:szCs w:val="24"/>
          <w:u w:color="000000"/>
          <w:bdr w:val="nil"/>
          <w:lang w:eastAsia="ru-RU"/>
        </w:rPr>
      </w:pPr>
      <w:proofErr w:type="gramStart"/>
      <w:r w:rsidRPr="00D02735">
        <w:rPr>
          <w:sz w:val="24"/>
          <w:szCs w:val="24"/>
          <w:u w:color="000000"/>
          <w:bdr w:val="nil"/>
          <w:lang w:eastAsia="ru-RU"/>
        </w:rPr>
        <w:t>умение</w:t>
      </w:r>
      <w:proofErr w:type="gramEnd"/>
      <w:r w:rsidRPr="00D02735">
        <w:rPr>
          <w:sz w:val="24"/>
          <w:szCs w:val="24"/>
          <w:u w:color="000000"/>
          <w:bdr w:val="nil"/>
          <w:lang w:eastAsia="ru-RU"/>
        </w:rPr>
        <w:t xml:space="preserve"> действовать индивидуально и в группе в опасных и чрезвычайных ситуациях;</w:t>
      </w:r>
    </w:p>
    <w:p w:rsidR="00D02735" w:rsidRPr="00D02735" w:rsidRDefault="00D02735" w:rsidP="00D02735">
      <w:pPr>
        <w:spacing w:line="240" w:lineRule="auto"/>
        <w:ind w:firstLine="284"/>
        <w:rPr>
          <w:sz w:val="24"/>
          <w:szCs w:val="24"/>
          <w:u w:color="000000"/>
          <w:bdr w:val="nil"/>
          <w:lang w:eastAsia="ru-RU"/>
        </w:rPr>
      </w:pPr>
      <w:proofErr w:type="gramStart"/>
      <w:r w:rsidRPr="00D02735">
        <w:rPr>
          <w:sz w:val="24"/>
          <w:szCs w:val="24"/>
          <w:u w:color="000000"/>
          <w:bdr w:val="nil"/>
          <w:lang w:eastAsia="ru-RU"/>
        </w:rPr>
        <w:t>формирование</w:t>
      </w:r>
      <w:proofErr w:type="gramEnd"/>
      <w:r w:rsidRPr="00D02735">
        <w:rPr>
          <w:sz w:val="24"/>
          <w:szCs w:val="24"/>
          <w:u w:color="000000"/>
          <w:bdr w:val="nil"/>
          <w:lang w:eastAsia="ru-RU"/>
        </w:rPr>
        <w:t xml:space="preserve"> морально-психологических и физических качеств гражданина, необходимых для прохождения военной службы;</w:t>
      </w:r>
    </w:p>
    <w:p w:rsidR="00D02735" w:rsidRPr="00D02735" w:rsidRDefault="00D02735" w:rsidP="00D02735">
      <w:pPr>
        <w:spacing w:line="240" w:lineRule="auto"/>
        <w:ind w:firstLine="284"/>
        <w:rPr>
          <w:sz w:val="24"/>
          <w:szCs w:val="24"/>
          <w:u w:color="000000"/>
          <w:bdr w:val="nil"/>
          <w:lang w:eastAsia="ru-RU"/>
        </w:rPr>
      </w:pPr>
      <w:proofErr w:type="gramStart"/>
      <w:r w:rsidRPr="00D02735">
        <w:rPr>
          <w:sz w:val="24"/>
          <w:szCs w:val="24"/>
          <w:u w:color="000000"/>
          <w:bdr w:val="nil"/>
          <w:lang w:eastAsia="ru-RU"/>
        </w:rPr>
        <w:t>воспитание</w:t>
      </w:r>
      <w:proofErr w:type="gramEnd"/>
      <w:r w:rsidRPr="00D02735">
        <w:rPr>
          <w:sz w:val="24"/>
          <w:szCs w:val="24"/>
          <w:u w:color="000000"/>
          <w:bdr w:val="nil"/>
          <w:lang w:eastAsia="ru-RU"/>
        </w:rPr>
        <w:t xml:space="preserve"> патриотизма, уважения к историческому и культурному прошлому России и ее Вооруженным Силам;</w:t>
      </w:r>
    </w:p>
    <w:p w:rsidR="00D02735" w:rsidRPr="00D02735" w:rsidRDefault="00D02735" w:rsidP="00D02735">
      <w:pPr>
        <w:spacing w:line="240" w:lineRule="auto"/>
        <w:ind w:firstLine="284"/>
        <w:rPr>
          <w:sz w:val="24"/>
          <w:szCs w:val="24"/>
          <w:u w:color="000000"/>
          <w:bdr w:val="nil"/>
          <w:lang w:eastAsia="ru-RU"/>
        </w:rPr>
      </w:pPr>
      <w:proofErr w:type="gramStart"/>
      <w:r w:rsidRPr="00D02735">
        <w:rPr>
          <w:sz w:val="24"/>
          <w:szCs w:val="24"/>
          <w:u w:color="000000"/>
          <w:bdr w:val="nil"/>
          <w:lang w:eastAsia="ru-RU"/>
        </w:rPr>
        <w:t>изучение</w:t>
      </w:r>
      <w:proofErr w:type="gramEnd"/>
      <w:r w:rsidRPr="00D02735">
        <w:rPr>
          <w:sz w:val="24"/>
          <w:szCs w:val="24"/>
          <w:u w:color="000000"/>
          <w:bdr w:val="nil"/>
          <w:lang w:eastAsia="ru-RU"/>
        </w:rPr>
        <w:t xml:space="preserve"> гражданами основных положений законодательства Российской Федерации в области обороны государства, воинской обязанности и военной службы;</w:t>
      </w:r>
    </w:p>
    <w:p w:rsidR="00D02735" w:rsidRPr="00D02735" w:rsidRDefault="00D02735" w:rsidP="00D02735">
      <w:pPr>
        <w:spacing w:line="240" w:lineRule="auto"/>
        <w:ind w:firstLine="284"/>
        <w:rPr>
          <w:sz w:val="24"/>
          <w:szCs w:val="24"/>
          <w:u w:color="000000"/>
          <w:bdr w:val="nil"/>
          <w:lang w:eastAsia="ru-RU"/>
        </w:rPr>
      </w:pPr>
      <w:proofErr w:type="gramStart"/>
      <w:r w:rsidRPr="00D02735">
        <w:rPr>
          <w:sz w:val="24"/>
          <w:szCs w:val="24"/>
          <w:u w:color="000000"/>
          <w:bdr w:val="nil"/>
          <w:lang w:eastAsia="ru-RU"/>
        </w:rPr>
        <w:t>приобретение</w:t>
      </w:r>
      <w:proofErr w:type="gramEnd"/>
      <w:r w:rsidRPr="00D02735">
        <w:rPr>
          <w:sz w:val="24"/>
          <w:szCs w:val="24"/>
          <w:u w:color="000000"/>
          <w:bdr w:val="nil"/>
          <w:lang w:eastAsia="ru-RU"/>
        </w:rPr>
        <w:t xml:space="preserve"> навыков в области гражданской обороны;</w:t>
      </w:r>
    </w:p>
    <w:p w:rsidR="00D02735" w:rsidRPr="00D02735" w:rsidRDefault="00D02735" w:rsidP="00D02735">
      <w:pPr>
        <w:spacing w:line="240" w:lineRule="auto"/>
        <w:ind w:firstLine="284"/>
        <w:rPr>
          <w:sz w:val="24"/>
          <w:szCs w:val="24"/>
          <w:u w:color="000000"/>
          <w:bdr w:val="nil"/>
          <w:lang w:eastAsia="ru-RU"/>
        </w:rPr>
      </w:pPr>
      <w:proofErr w:type="gramStart"/>
      <w:r w:rsidRPr="00D02735">
        <w:rPr>
          <w:sz w:val="24"/>
          <w:szCs w:val="24"/>
          <w:u w:color="000000"/>
          <w:bdr w:val="nil"/>
          <w:lang w:eastAsia="ru-RU"/>
        </w:rPr>
        <w:t>изучение</w:t>
      </w:r>
      <w:proofErr w:type="gramEnd"/>
      <w:r w:rsidRPr="00D02735">
        <w:rPr>
          <w:sz w:val="24"/>
          <w:szCs w:val="24"/>
          <w:u w:color="000000"/>
          <w:bdr w:val="nil"/>
          <w:lang w:eastAsia="ru-RU"/>
        </w:rPr>
        <w:t xml:space="preserve">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D02735" w:rsidRPr="00D02735" w:rsidRDefault="00D02735" w:rsidP="00D02735">
      <w:pPr>
        <w:spacing w:line="240" w:lineRule="auto"/>
        <w:rPr>
          <w:sz w:val="24"/>
          <w:szCs w:val="24"/>
        </w:rPr>
      </w:pPr>
      <w:r w:rsidRPr="00D02735">
        <w:rPr>
          <w:sz w:val="24"/>
          <w:szCs w:val="24"/>
        </w:rPr>
        <w:lastRenderedPageBreak/>
        <w:t>Примерная 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D02735" w:rsidRPr="00D02735" w:rsidRDefault="00D02735" w:rsidP="00D02735">
      <w:pPr>
        <w:spacing w:line="240" w:lineRule="auto"/>
        <w:rPr>
          <w:sz w:val="24"/>
          <w:szCs w:val="24"/>
        </w:rPr>
      </w:pPr>
      <w:r w:rsidRPr="00D02735">
        <w:rPr>
          <w:sz w:val="24"/>
          <w:szCs w:val="24"/>
        </w:rPr>
        <w:t>Межпредметная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D02735" w:rsidRPr="00D02735" w:rsidRDefault="00D02735" w:rsidP="00D02735">
      <w:pPr>
        <w:spacing w:line="240" w:lineRule="auto"/>
        <w:rPr>
          <w:sz w:val="24"/>
          <w:szCs w:val="24"/>
        </w:rPr>
      </w:pPr>
    </w:p>
    <w:p w:rsidR="00D02735" w:rsidRPr="00D02735" w:rsidRDefault="00D02735" w:rsidP="004F1888">
      <w:pPr>
        <w:spacing w:line="240" w:lineRule="auto"/>
        <w:jc w:val="center"/>
        <w:rPr>
          <w:sz w:val="24"/>
          <w:szCs w:val="24"/>
        </w:rPr>
      </w:pPr>
      <w:r w:rsidRPr="00D02735">
        <w:rPr>
          <w:b/>
          <w:sz w:val="24"/>
          <w:szCs w:val="24"/>
        </w:rPr>
        <w:t>Базовый уровень</w:t>
      </w:r>
    </w:p>
    <w:p w:rsidR="00D02735" w:rsidRPr="00D02735" w:rsidRDefault="00D02735" w:rsidP="00D02735">
      <w:pPr>
        <w:spacing w:line="240" w:lineRule="auto"/>
        <w:rPr>
          <w:sz w:val="24"/>
          <w:szCs w:val="24"/>
        </w:rPr>
      </w:pPr>
      <w:r w:rsidRPr="00D02735">
        <w:rPr>
          <w:b/>
          <w:sz w:val="24"/>
          <w:szCs w:val="24"/>
        </w:rPr>
        <w:t>Основы комплексной безопасности</w:t>
      </w:r>
    </w:p>
    <w:p w:rsidR="00D02735" w:rsidRPr="00D02735" w:rsidRDefault="00D02735" w:rsidP="00D02735">
      <w:pPr>
        <w:spacing w:line="240" w:lineRule="auto"/>
        <w:rPr>
          <w:sz w:val="24"/>
          <w:szCs w:val="24"/>
        </w:rPr>
      </w:pPr>
      <w:r w:rsidRPr="00D02735">
        <w:rPr>
          <w:sz w:val="24"/>
          <w:szCs w:val="24"/>
        </w:rPr>
        <w:t xml:space="preserve">Экологическая безопасность и охрана окружающей среды. </w:t>
      </w:r>
      <w:r w:rsidRPr="00D02735">
        <w:rPr>
          <w:i/>
          <w:sz w:val="24"/>
          <w:szCs w:val="24"/>
        </w:rPr>
        <w:t xml:space="preserve">Влияние экологической безопасности на национальную безопасность РФ. </w:t>
      </w:r>
      <w:r w:rsidRPr="00D02735">
        <w:rPr>
          <w:sz w:val="24"/>
          <w:szCs w:val="24"/>
        </w:rP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D02735" w:rsidRPr="00D02735" w:rsidRDefault="00D02735" w:rsidP="00D02735">
      <w:pPr>
        <w:spacing w:line="240" w:lineRule="auto"/>
        <w:rPr>
          <w:sz w:val="24"/>
          <w:szCs w:val="24"/>
        </w:rPr>
      </w:pPr>
      <w:r w:rsidRPr="00D02735">
        <w:rPr>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D02735" w:rsidRPr="00D02735" w:rsidRDefault="00D02735" w:rsidP="00D02735">
      <w:pPr>
        <w:spacing w:line="240" w:lineRule="auto"/>
        <w:rPr>
          <w:sz w:val="24"/>
          <w:szCs w:val="24"/>
        </w:rPr>
      </w:pPr>
      <w:r w:rsidRPr="00D02735">
        <w:rPr>
          <w:sz w:val="24"/>
          <w:szCs w:val="24"/>
        </w:rPr>
        <w:t>Явные и скрытые опасности современных молодежных хобби. Последствия и ответственность.</w:t>
      </w:r>
    </w:p>
    <w:p w:rsidR="00D02735" w:rsidRPr="00D02735" w:rsidRDefault="00D02735" w:rsidP="00D02735">
      <w:pPr>
        <w:spacing w:line="240" w:lineRule="auto"/>
        <w:rPr>
          <w:sz w:val="24"/>
          <w:szCs w:val="24"/>
        </w:rPr>
      </w:pPr>
    </w:p>
    <w:p w:rsidR="00D02735" w:rsidRPr="00D02735" w:rsidRDefault="00D02735" w:rsidP="00D02735">
      <w:pPr>
        <w:spacing w:line="240" w:lineRule="auto"/>
        <w:rPr>
          <w:sz w:val="24"/>
          <w:szCs w:val="24"/>
        </w:rPr>
      </w:pPr>
      <w:r w:rsidRPr="00D02735">
        <w:rPr>
          <w:b/>
          <w:sz w:val="24"/>
          <w:szCs w:val="24"/>
        </w:rPr>
        <w:t>Защита населения Российской Федерации от опасных и чрезвычайных ситуаций</w:t>
      </w:r>
    </w:p>
    <w:p w:rsidR="00D02735" w:rsidRPr="00D02735" w:rsidRDefault="00D02735" w:rsidP="00D02735">
      <w:pPr>
        <w:spacing w:line="240" w:lineRule="auto"/>
        <w:rPr>
          <w:sz w:val="24"/>
          <w:szCs w:val="24"/>
        </w:rPr>
      </w:pPr>
      <w:r w:rsidRPr="00D02735">
        <w:rPr>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D02735" w:rsidRPr="00D02735" w:rsidRDefault="00D02735" w:rsidP="00D02735">
      <w:pPr>
        <w:spacing w:line="240" w:lineRule="auto"/>
        <w:rPr>
          <w:sz w:val="24"/>
          <w:szCs w:val="24"/>
        </w:rPr>
      </w:pPr>
    </w:p>
    <w:p w:rsidR="00D02735" w:rsidRPr="00D02735" w:rsidRDefault="00D02735" w:rsidP="00D02735">
      <w:pPr>
        <w:spacing w:line="240" w:lineRule="auto"/>
        <w:rPr>
          <w:sz w:val="24"/>
          <w:szCs w:val="24"/>
        </w:rPr>
      </w:pPr>
      <w:r w:rsidRPr="00D02735">
        <w:rPr>
          <w:b/>
          <w:sz w:val="24"/>
          <w:szCs w:val="24"/>
        </w:rPr>
        <w:lastRenderedPageBreak/>
        <w:t>Основы противодействия экстремизму, терроризму и наркотизму в Российской Федерации</w:t>
      </w:r>
    </w:p>
    <w:p w:rsidR="00D02735" w:rsidRPr="00D02735" w:rsidRDefault="00D02735" w:rsidP="00D02735">
      <w:pPr>
        <w:spacing w:line="240" w:lineRule="auto"/>
        <w:rPr>
          <w:sz w:val="24"/>
          <w:szCs w:val="24"/>
        </w:rPr>
      </w:pPr>
      <w:r w:rsidRPr="00D02735">
        <w:rPr>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D02735" w:rsidRPr="00D02735" w:rsidRDefault="00D02735" w:rsidP="00D02735">
      <w:pPr>
        <w:spacing w:line="240" w:lineRule="auto"/>
        <w:rPr>
          <w:sz w:val="24"/>
          <w:szCs w:val="24"/>
        </w:rPr>
      </w:pPr>
      <w:r w:rsidRPr="00D02735">
        <w:rPr>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D02735" w:rsidRPr="00D02735" w:rsidRDefault="00D02735" w:rsidP="00D02735">
      <w:pPr>
        <w:spacing w:line="240" w:lineRule="auto"/>
        <w:rPr>
          <w:sz w:val="24"/>
          <w:szCs w:val="24"/>
        </w:rPr>
      </w:pPr>
    </w:p>
    <w:p w:rsidR="00D02735" w:rsidRPr="00D02735" w:rsidRDefault="00D02735" w:rsidP="00D02735">
      <w:pPr>
        <w:spacing w:line="240" w:lineRule="auto"/>
        <w:rPr>
          <w:sz w:val="24"/>
          <w:szCs w:val="24"/>
        </w:rPr>
      </w:pPr>
      <w:r w:rsidRPr="00D02735">
        <w:rPr>
          <w:b/>
          <w:sz w:val="24"/>
          <w:szCs w:val="24"/>
        </w:rPr>
        <w:t>Основы здорового образа жизни</w:t>
      </w:r>
    </w:p>
    <w:p w:rsidR="00D02735" w:rsidRPr="00D02735" w:rsidRDefault="00D02735" w:rsidP="00D02735">
      <w:pPr>
        <w:spacing w:line="240" w:lineRule="auto"/>
        <w:rPr>
          <w:sz w:val="24"/>
          <w:szCs w:val="24"/>
        </w:rPr>
      </w:pPr>
      <w:r w:rsidRPr="00D02735">
        <w:rPr>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D02735" w:rsidRPr="00D02735" w:rsidRDefault="00D02735" w:rsidP="00D02735">
      <w:pPr>
        <w:spacing w:line="240" w:lineRule="auto"/>
        <w:rPr>
          <w:b/>
          <w:sz w:val="24"/>
          <w:szCs w:val="24"/>
        </w:rPr>
      </w:pPr>
    </w:p>
    <w:p w:rsidR="00D02735" w:rsidRPr="00D02735" w:rsidRDefault="00D02735" w:rsidP="00D02735">
      <w:pPr>
        <w:spacing w:line="240" w:lineRule="auto"/>
        <w:rPr>
          <w:sz w:val="24"/>
          <w:szCs w:val="24"/>
        </w:rPr>
      </w:pPr>
      <w:r w:rsidRPr="00D02735">
        <w:rPr>
          <w:b/>
          <w:sz w:val="24"/>
          <w:szCs w:val="24"/>
        </w:rPr>
        <w:t>Основы медицинских знаний и оказание первой помощи</w:t>
      </w:r>
    </w:p>
    <w:p w:rsidR="00D02735" w:rsidRPr="00D02735" w:rsidRDefault="00D02735" w:rsidP="00D02735">
      <w:pPr>
        <w:spacing w:line="240" w:lineRule="auto"/>
        <w:rPr>
          <w:sz w:val="24"/>
          <w:szCs w:val="24"/>
        </w:rPr>
      </w:pPr>
      <w:r w:rsidRPr="00D02735">
        <w:rPr>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D02735" w:rsidRPr="00D02735" w:rsidRDefault="00D02735" w:rsidP="00D02735">
      <w:pPr>
        <w:spacing w:line="240" w:lineRule="auto"/>
        <w:rPr>
          <w:sz w:val="24"/>
          <w:szCs w:val="24"/>
        </w:rPr>
      </w:pPr>
      <w:r w:rsidRPr="00D02735">
        <w:rPr>
          <w:sz w:val="24"/>
          <w:szCs w:val="24"/>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D02735">
        <w:rPr>
          <w:b/>
          <w:sz w:val="24"/>
          <w:szCs w:val="24"/>
        </w:rPr>
        <w:t xml:space="preserve"> </w:t>
      </w:r>
      <w:r w:rsidRPr="00D02735">
        <w:rPr>
          <w:sz w:val="24"/>
          <w:szCs w:val="24"/>
        </w:rPr>
        <w:t>медицинского и санитарного назначения.</w:t>
      </w:r>
    </w:p>
    <w:p w:rsidR="00D02735" w:rsidRPr="00D02735" w:rsidRDefault="00D02735" w:rsidP="00D02735">
      <w:pPr>
        <w:spacing w:line="240" w:lineRule="auto"/>
        <w:ind w:firstLine="0"/>
        <w:rPr>
          <w:b/>
          <w:sz w:val="24"/>
          <w:szCs w:val="24"/>
        </w:rPr>
      </w:pPr>
    </w:p>
    <w:p w:rsidR="00D02735" w:rsidRPr="00D02735" w:rsidRDefault="00D02735" w:rsidP="00D02735">
      <w:pPr>
        <w:spacing w:line="240" w:lineRule="auto"/>
        <w:rPr>
          <w:sz w:val="24"/>
          <w:szCs w:val="24"/>
        </w:rPr>
      </w:pPr>
      <w:r w:rsidRPr="00D02735">
        <w:rPr>
          <w:b/>
          <w:sz w:val="24"/>
          <w:szCs w:val="24"/>
        </w:rPr>
        <w:t>Основы обороны государства</w:t>
      </w:r>
    </w:p>
    <w:p w:rsidR="00D02735" w:rsidRPr="00D02735" w:rsidRDefault="00D02735" w:rsidP="00D02735">
      <w:pPr>
        <w:spacing w:line="240" w:lineRule="auto"/>
        <w:rPr>
          <w:sz w:val="24"/>
          <w:szCs w:val="24"/>
        </w:rPr>
      </w:pPr>
      <w:r w:rsidRPr="00D02735">
        <w:rPr>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D02735">
        <w:rPr>
          <w:i/>
          <w:sz w:val="24"/>
          <w:szCs w:val="24"/>
        </w:rPr>
        <w:t>Основные направления развития и строительства ВС РФ.</w:t>
      </w:r>
      <w:r w:rsidRPr="00D02735">
        <w:rPr>
          <w:sz w:val="24"/>
          <w:szCs w:val="24"/>
        </w:rPr>
        <w:t xml:space="preserve"> </w:t>
      </w:r>
      <w:r w:rsidRPr="00D02735">
        <w:rPr>
          <w:i/>
          <w:sz w:val="24"/>
          <w:szCs w:val="24"/>
        </w:rPr>
        <w:t>Модернизация вооружения, военной и специальной техники. Техническая оснащенность и ресурсное обеспечение ВС РФ.</w:t>
      </w:r>
    </w:p>
    <w:p w:rsidR="00D02735" w:rsidRPr="00D02735" w:rsidRDefault="00D02735" w:rsidP="00D02735">
      <w:pPr>
        <w:spacing w:line="240" w:lineRule="auto"/>
        <w:rPr>
          <w:b/>
          <w:sz w:val="24"/>
          <w:szCs w:val="24"/>
        </w:rPr>
      </w:pPr>
    </w:p>
    <w:p w:rsidR="00D02735" w:rsidRPr="00D02735" w:rsidRDefault="00D02735" w:rsidP="00D02735">
      <w:pPr>
        <w:spacing w:line="240" w:lineRule="auto"/>
        <w:rPr>
          <w:sz w:val="24"/>
          <w:szCs w:val="24"/>
        </w:rPr>
      </w:pPr>
      <w:r w:rsidRPr="00D02735">
        <w:rPr>
          <w:b/>
          <w:sz w:val="24"/>
          <w:szCs w:val="24"/>
        </w:rPr>
        <w:t>Правовые основы военной службы</w:t>
      </w:r>
    </w:p>
    <w:p w:rsidR="00D02735" w:rsidRPr="00D02735" w:rsidRDefault="00D02735" w:rsidP="00D02735">
      <w:pPr>
        <w:spacing w:line="240" w:lineRule="auto"/>
        <w:rPr>
          <w:sz w:val="24"/>
          <w:szCs w:val="24"/>
        </w:rPr>
      </w:pPr>
      <w:r w:rsidRPr="00D02735">
        <w:rPr>
          <w:sz w:val="24"/>
          <w:szCs w:val="24"/>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w:t>
      </w:r>
      <w:r w:rsidRPr="00D02735">
        <w:rPr>
          <w:sz w:val="24"/>
          <w:szCs w:val="24"/>
        </w:rPr>
        <w:lastRenderedPageBreak/>
        <w:t>должности и звания. Военная форма одежды и знаки различия военнослужащих ВС РФ. Увольнение с военной службы. Запас. Мобилизационный резерв.</w:t>
      </w:r>
    </w:p>
    <w:p w:rsidR="00D02735" w:rsidRPr="00D02735" w:rsidRDefault="00D02735" w:rsidP="00D02735">
      <w:pPr>
        <w:spacing w:line="240" w:lineRule="auto"/>
        <w:rPr>
          <w:sz w:val="24"/>
          <w:szCs w:val="24"/>
        </w:rPr>
      </w:pPr>
    </w:p>
    <w:p w:rsidR="00D02735" w:rsidRPr="00D02735" w:rsidRDefault="00D02735" w:rsidP="00D02735">
      <w:pPr>
        <w:spacing w:line="240" w:lineRule="auto"/>
        <w:rPr>
          <w:sz w:val="24"/>
          <w:szCs w:val="24"/>
        </w:rPr>
      </w:pPr>
      <w:r w:rsidRPr="00D02735">
        <w:rPr>
          <w:b/>
          <w:sz w:val="24"/>
          <w:szCs w:val="24"/>
        </w:rPr>
        <w:t>Элементы начальной военной подготовки</w:t>
      </w:r>
    </w:p>
    <w:p w:rsidR="00D02735" w:rsidRPr="00D02735" w:rsidRDefault="00D02735" w:rsidP="00D02735">
      <w:pPr>
        <w:spacing w:line="240" w:lineRule="auto"/>
        <w:rPr>
          <w:sz w:val="24"/>
          <w:szCs w:val="24"/>
        </w:rPr>
      </w:pPr>
      <w:r w:rsidRPr="00D02735">
        <w:rPr>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D02735" w:rsidRPr="00D02735" w:rsidRDefault="00D02735" w:rsidP="00D02735">
      <w:pPr>
        <w:spacing w:line="240" w:lineRule="auto"/>
        <w:rPr>
          <w:sz w:val="24"/>
          <w:szCs w:val="24"/>
        </w:rPr>
      </w:pPr>
      <w:r w:rsidRPr="00D02735">
        <w:rPr>
          <w:sz w:val="24"/>
          <w:szCs w:val="24"/>
        </w:rPr>
        <w:t xml:space="preserve">Назначение, боевые свойства и общее устройство автомата Калашникова. </w:t>
      </w:r>
      <w:r w:rsidRPr="00D02735">
        <w:rPr>
          <w:i/>
          <w:sz w:val="24"/>
          <w:szCs w:val="24"/>
        </w:rPr>
        <w:t xml:space="preserve">Работа частей и механизмов автомата Калашникова при стрельбе. </w:t>
      </w:r>
      <w:r w:rsidRPr="00D02735">
        <w:rPr>
          <w:sz w:val="24"/>
          <w:szCs w:val="24"/>
        </w:rPr>
        <w:t>Неполная разборка и сборка автомата Калашникова для чистки и смазки.</w:t>
      </w:r>
      <w:r w:rsidRPr="00D02735">
        <w:rPr>
          <w:i/>
          <w:sz w:val="24"/>
          <w:szCs w:val="24"/>
        </w:rPr>
        <w:t xml:space="preserve"> </w:t>
      </w:r>
      <w:r w:rsidRPr="00D02735">
        <w:rPr>
          <w:sz w:val="24"/>
          <w:szCs w:val="24"/>
        </w:rPr>
        <w:t>Хранение автомата Калашникова. Устройство патрона.</w:t>
      </w:r>
      <w:r w:rsidRPr="00D02735">
        <w:rPr>
          <w:i/>
          <w:sz w:val="24"/>
          <w:szCs w:val="24"/>
        </w:rPr>
        <w:t xml:space="preserve"> </w:t>
      </w:r>
      <w:r w:rsidRPr="00D02735">
        <w:rPr>
          <w:sz w:val="24"/>
          <w:szCs w:val="24"/>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D02735" w:rsidRPr="00D02735" w:rsidRDefault="00D02735" w:rsidP="00D02735">
      <w:pPr>
        <w:spacing w:line="240" w:lineRule="auto"/>
        <w:rPr>
          <w:sz w:val="24"/>
          <w:szCs w:val="24"/>
        </w:rPr>
      </w:pPr>
      <w:r w:rsidRPr="00D02735">
        <w:rPr>
          <w:sz w:val="24"/>
          <w:szCs w:val="24"/>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D02735" w:rsidRPr="00D02735" w:rsidRDefault="00D02735" w:rsidP="00D02735">
      <w:pPr>
        <w:spacing w:line="240" w:lineRule="auto"/>
        <w:rPr>
          <w:b/>
          <w:sz w:val="24"/>
          <w:szCs w:val="24"/>
        </w:rPr>
      </w:pPr>
    </w:p>
    <w:p w:rsidR="00D02735" w:rsidRPr="00D02735" w:rsidRDefault="00D02735" w:rsidP="00D02735">
      <w:pPr>
        <w:spacing w:line="240" w:lineRule="auto"/>
        <w:rPr>
          <w:sz w:val="24"/>
          <w:szCs w:val="24"/>
        </w:rPr>
      </w:pPr>
      <w:r w:rsidRPr="00D02735">
        <w:rPr>
          <w:b/>
          <w:sz w:val="24"/>
          <w:szCs w:val="24"/>
        </w:rPr>
        <w:t>Военно-профессиональная деятельность</w:t>
      </w:r>
    </w:p>
    <w:p w:rsidR="00284D1A" w:rsidRPr="00284D1A" w:rsidRDefault="00D02735" w:rsidP="00D02735">
      <w:pPr>
        <w:spacing w:line="240" w:lineRule="auto"/>
        <w:rPr>
          <w:sz w:val="24"/>
          <w:szCs w:val="24"/>
        </w:rPr>
      </w:pPr>
      <w:r w:rsidRPr="00D02735">
        <w:rPr>
          <w:sz w:val="24"/>
          <w:szCs w:val="24"/>
        </w:rPr>
        <w:t xml:space="preserve">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w:t>
      </w:r>
      <w:proofErr w:type="gramStart"/>
      <w:r w:rsidRPr="00D02735">
        <w:rPr>
          <w:sz w:val="24"/>
          <w:szCs w:val="24"/>
        </w:rPr>
        <w:t>МВД  России</w:t>
      </w:r>
      <w:proofErr w:type="gramEnd"/>
      <w:r w:rsidRPr="00D02735">
        <w:rPr>
          <w:sz w:val="24"/>
          <w:szCs w:val="24"/>
        </w:rPr>
        <w:t>, ФСБ России, МЧС России</w:t>
      </w:r>
    </w:p>
    <w:bookmarkEnd w:id="72"/>
    <w:p w:rsidR="00AB050C" w:rsidRPr="00D02735" w:rsidRDefault="00AB050C" w:rsidP="00D02735">
      <w:pPr>
        <w:keepNext/>
        <w:keepLines/>
        <w:tabs>
          <w:tab w:val="left" w:pos="142"/>
        </w:tabs>
        <w:spacing w:line="240" w:lineRule="auto"/>
        <w:ind w:firstLine="0"/>
        <w:outlineLvl w:val="1"/>
        <w:rPr>
          <w:rFonts w:eastAsia="Times New Roman"/>
          <w:b/>
          <w:sz w:val="24"/>
          <w:szCs w:val="24"/>
        </w:rPr>
      </w:pPr>
    </w:p>
    <w:p w:rsidR="00940E2F" w:rsidRPr="00D02735" w:rsidRDefault="00991CC8" w:rsidP="00D02735">
      <w:pPr>
        <w:keepNext/>
        <w:keepLines/>
        <w:tabs>
          <w:tab w:val="left" w:pos="142"/>
        </w:tabs>
        <w:spacing w:line="240" w:lineRule="auto"/>
        <w:ind w:firstLine="0"/>
        <w:outlineLvl w:val="1"/>
        <w:rPr>
          <w:rFonts w:eastAsia="Times New Roman"/>
          <w:b/>
          <w:sz w:val="24"/>
          <w:szCs w:val="24"/>
        </w:rPr>
      </w:pPr>
      <w:r w:rsidRPr="00D02735">
        <w:rPr>
          <w:rFonts w:eastAsia="Times New Roman"/>
          <w:b/>
          <w:sz w:val="24"/>
          <w:szCs w:val="24"/>
        </w:rPr>
        <w:t>2.3. П</w:t>
      </w:r>
      <w:r w:rsidR="00940E2F" w:rsidRPr="00D02735">
        <w:rPr>
          <w:rFonts w:eastAsia="Times New Roman"/>
          <w:b/>
          <w:sz w:val="24"/>
          <w:szCs w:val="24"/>
        </w:rPr>
        <w:t>рограмма воспитания и социализации обучающихся при получении среднего общего образования</w:t>
      </w:r>
      <w:bookmarkEnd w:id="53"/>
    </w:p>
    <w:p w:rsidR="00195622" w:rsidRPr="00AC767B" w:rsidRDefault="00195622" w:rsidP="00AC767B">
      <w:pPr>
        <w:spacing w:line="240" w:lineRule="auto"/>
        <w:ind w:firstLine="0"/>
        <w:rPr>
          <w:sz w:val="24"/>
          <w:szCs w:val="24"/>
        </w:rPr>
      </w:pPr>
      <w:r w:rsidRPr="00AC767B">
        <w:rPr>
          <w:sz w:val="24"/>
          <w:szCs w:val="24"/>
        </w:rPr>
        <w:t xml:space="preserve"> Программа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195622" w:rsidRPr="00AC767B" w:rsidRDefault="00195622" w:rsidP="00AC767B">
      <w:pPr>
        <w:spacing w:line="240" w:lineRule="auto"/>
        <w:rPr>
          <w:sz w:val="24"/>
          <w:szCs w:val="24"/>
        </w:rPr>
      </w:pPr>
      <w:r w:rsidRPr="00AC767B">
        <w:rPr>
          <w:sz w:val="24"/>
          <w:szCs w:val="24"/>
        </w:rPr>
        <w:t>Программа обеспечивает:</w:t>
      </w:r>
    </w:p>
    <w:p w:rsidR="00195622" w:rsidRPr="00AC767B" w:rsidRDefault="00195622" w:rsidP="00AC767B">
      <w:pPr>
        <w:numPr>
          <w:ilvl w:val="0"/>
          <w:numId w:val="20"/>
        </w:numPr>
        <w:spacing w:line="240" w:lineRule="auto"/>
        <w:rPr>
          <w:sz w:val="24"/>
          <w:szCs w:val="24"/>
        </w:rPr>
      </w:pPr>
      <w:proofErr w:type="gramStart"/>
      <w:r w:rsidRPr="00AC767B">
        <w:rPr>
          <w:sz w:val="24"/>
          <w:szCs w:val="24"/>
        </w:rPr>
        <w:t>достижение</w:t>
      </w:r>
      <w:proofErr w:type="gramEnd"/>
      <w:r w:rsidRPr="00AC767B">
        <w:rPr>
          <w:sz w:val="24"/>
          <w:szCs w:val="24"/>
        </w:rPr>
        <w:t xml:space="preserve"> обучающимися личностных результатов освоения образовательной программы среднего общего образования в соответствии с требованиями ФГОС СОО;</w:t>
      </w:r>
    </w:p>
    <w:p w:rsidR="00195622" w:rsidRPr="00AC767B" w:rsidRDefault="00195622" w:rsidP="00AC767B">
      <w:pPr>
        <w:numPr>
          <w:ilvl w:val="0"/>
          <w:numId w:val="20"/>
        </w:numPr>
        <w:spacing w:line="240" w:lineRule="auto"/>
        <w:rPr>
          <w:sz w:val="24"/>
          <w:szCs w:val="24"/>
        </w:rPr>
      </w:pPr>
      <w:proofErr w:type="gramStart"/>
      <w:r w:rsidRPr="00AC767B">
        <w:rPr>
          <w:sz w:val="24"/>
          <w:szCs w:val="24"/>
        </w:rPr>
        <w:t>формирование</w:t>
      </w:r>
      <w:proofErr w:type="gramEnd"/>
      <w:r w:rsidRPr="00AC767B">
        <w:rPr>
          <w:sz w:val="24"/>
          <w:szCs w:val="24"/>
        </w:rPr>
        <w:t xml:space="preserve">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195622" w:rsidRPr="00AC767B" w:rsidRDefault="00195622" w:rsidP="00AC767B">
      <w:pPr>
        <w:spacing w:line="240" w:lineRule="auto"/>
        <w:rPr>
          <w:sz w:val="24"/>
          <w:szCs w:val="24"/>
        </w:rPr>
      </w:pPr>
      <w:r w:rsidRPr="00AC767B">
        <w:rPr>
          <w:sz w:val="24"/>
          <w:szCs w:val="24"/>
        </w:rPr>
        <w:t xml:space="preserve">Программа содержит: </w:t>
      </w:r>
    </w:p>
    <w:p w:rsidR="00195622" w:rsidRPr="00AC767B" w:rsidRDefault="00195622" w:rsidP="00AC767B">
      <w:pPr>
        <w:spacing w:line="240" w:lineRule="auto"/>
        <w:rPr>
          <w:sz w:val="24"/>
          <w:szCs w:val="24"/>
        </w:rPr>
      </w:pPr>
      <w:r w:rsidRPr="00AC767B">
        <w:rPr>
          <w:sz w:val="24"/>
          <w:szCs w:val="24"/>
        </w:rPr>
        <w:lastRenderedPageBreak/>
        <w:t>1) цель и задачи духовно-нравственного развития, воспитания, социализации обучающихся;</w:t>
      </w:r>
    </w:p>
    <w:p w:rsidR="00195622" w:rsidRPr="00AC767B" w:rsidRDefault="00195622" w:rsidP="00AC767B">
      <w:pPr>
        <w:spacing w:line="240" w:lineRule="auto"/>
        <w:rPr>
          <w:sz w:val="24"/>
          <w:szCs w:val="24"/>
        </w:rPr>
      </w:pPr>
      <w:r w:rsidRPr="00AC767B">
        <w:rPr>
          <w:sz w:val="24"/>
          <w:szCs w:val="24"/>
        </w:rPr>
        <w:t>2) основные направления и ценностные основы духовно-нравственного развития, воспитания и социализации;</w:t>
      </w:r>
    </w:p>
    <w:p w:rsidR="00195622" w:rsidRPr="00AC767B" w:rsidRDefault="00195622" w:rsidP="00AC767B">
      <w:pPr>
        <w:spacing w:line="240" w:lineRule="auto"/>
        <w:rPr>
          <w:sz w:val="24"/>
          <w:szCs w:val="24"/>
        </w:rPr>
      </w:pPr>
      <w:r w:rsidRPr="00AC767B">
        <w:rPr>
          <w:sz w:val="24"/>
          <w:szCs w:val="24"/>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195622" w:rsidRPr="00AC767B" w:rsidRDefault="00195622" w:rsidP="00AC767B">
      <w:pPr>
        <w:spacing w:line="240" w:lineRule="auto"/>
        <w:rPr>
          <w:sz w:val="24"/>
          <w:szCs w:val="24"/>
        </w:rPr>
      </w:pPr>
      <w:r w:rsidRPr="00AC767B">
        <w:rPr>
          <w:sz w:val="24"/>
          <w:szCs w:val="24"/>
        </w:rPr>
        <w:t>4) модель организации работы по духовно-нравственному развитию, воспитанию и социализации обучающихся;</w:t>
      </w:r>
    </w:p>
    <w:p w:rsidR="00195622" w:rsidRPr="00AC767B" w:rsidRDefault="00195622" w:rsidP="00AC767B">
      <w:pPr>
        <w:spacing w:line="240" w:lineRule="auto"/>
        <w:rPr>
          <w:sz w:val="24"/>
          <w:szCs w:val="24"/>
        </w:rPr>
      </w:pPr>
      <w:r w:rsidRPr="00AC767B">
        <w:rPr>
          <w:sz w:val="24"/>
          <w:szCs w:val="24"/>
        </w:rPr>
        <w:t>5) описание форм и методов организации социально значимой деятельности обучающихся;</w:t>
      </w:r>
    </w:p>
    <w:p w:rsidR="00195622" w:rsidRPr="00AC767B" w:rsidRDefault="00195622" w:rsidP="00AC767B">
      <w:pPr>
        <w:spacing w:line="240" w:lineRule="auto"/>
        <w:rPr>
          <w:sz w:val="24"/>
          <w:szCs w:val="24"/>
        </w:rPr>
      </w:pPr>
      <w:r w:rsidRPr="00AC767B">
        <w:rPr>
          <w:sz w:val="24"/>
          <w:szCs w:val="24"/>
        </w:rPr>
        <w:t>6) описание основных технологий взаимодействия и сотрудничества субъектов воспитательного процесса и социальных институтов;</w:t>
      </w:r>
    </w:p>
    <w:p w:rsidR="00195622" w:rsidRPr="00AC767B" w:rsidRDefault="00195622" w:rsidP="00AC767B">
      <w:pPr>
        <w:spacing w:line="240" w:lineRule="auto"/>
        <w:rPr>
          <w:sz w:val="24"/>
          <w:szCs w:val="24"/>
        </w:rPr>
      </w:pPr>
      <w:r w:rsidRPr="00AC767B">
        <w:rPr>
          <w:sz w:val="24"/>
          <w:szCs w:val="24"/>
        </w:rPr>
        <w:t>7) описание методов и форм профессиональной ориентации в организации, осуществляющей образовательную деятельность;</w:t>
      </w:r>
    </w:p>
    <w:p w:rsidR="00195622" w:rsidRPr="00195622" w:rsidRDefault="00195622" w:rsidP="00AC767B">
      <w:pPr>
        <w:spacing w:line="240" w:lineRule="auto"/>
        <w:rPr>
          <w:sz w:val="24"/>
          <w:szCs w:val="24"/>
        </w:rPr>
      </w:pPr>
      <w:r w:rsidRPr="00AC767B">
        <w:rPr>
          <w:sz w:val="24"/>
          <w:szCs w:val="24"/>
        </w:rPr>
        <w:t>8) описание</w:t>
      </w:r>
      <w:r w:rsidRPr="00195622">
        <w:rPr>
          <w:sz w:val="24"/>
          <w:szCs w:val="24"/>
        </w:rPr>
        <w:t xml:space="preserve">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195622" w:rsidRPr="00195622" w:rsidRDefault="00195622" w:rsidP="00195622">
      <w:pPr>
        <w:spacing w:line="240" w:lineRule="auto"/>
        <w:rPr>
          <w:sz w:val="24"/>
          <w:szCs w:val="24"/>
        </w:rPr>
      </w:pPr>
      <w:r w:rsidRPr="00195622">
        <w:rPr>
          <w:sz w:val="24"/>
          <w:szCs w:val="24"/>
        </w:rPr>
        <w:t>9) описание форм и методов повышения педагогической культуры родителей (законных представителей) обучающихся;</w:t>
      </w:r>
    </w:p>
    <w:p w:rsidR="00195622" w:rsidRPr="00195622" w:rsidRDefault="00195622" w:rsidP="00195622">
      <w:pPr>
        <w:spacing w:line="240" w:lineRule="auto"/>
        <w:rPr>
          <w:sz w:val="24"/>
          <w:szCs w:val="24"/>
        </w:rPr>
      </w:pPr>
      <w:r w:rsidRPr="00195622">
        <w:rPr>
          <w:sz w:val="24"/>
          <w:szCs w:val="24"/>
        </w:rPr>
        <w:t>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195622" w:rsidRPr="00195622" w:rsidRDefault="00195622" w:rsidP="00195622">
      <w:pPr>
        <w:spacing w:line="240" w:lineRule="auto"/>
        <w:rPr>
          <w:sz w:val="24"/>
          <w:szCs w:val="24"/>
        </w:rPr>
      </w:pPr>
      <w:r w:rsidRPr="00195622">
        <w:rPr>
          <w:sz w:val="24"/>
          <w:szCs w:val="24"/>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195622" w:rsidRPr="00195622" w:rsidRDefault="00195622" w:rsidP="00195622">
      <w:pPr>
        <w:spacing w:line="240" w:lineRule="auto"/>
        <w:rPr>
          <w:sz w:val="24"/>
          <w:szCs w:val="24"/>
        </w:rPr>
      </w:pPr>
      <w:r w:rsidRPr="00195622">
        <w:rPr>
          <w:sz w:val="24"/>
          <w:szCs w:val="24"/>
        </w:rPr>
        <w:t>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195622" w:rsidRPr="00195622" w:rsidRDefault="00195622" w:rsidP="00195622">
      <w:pPr>
        <w:spacing w:line="240" w:lineRule="auto"/>
        <w:rPr>
          <w:sz w:val="24"/>
          <w:szCs w:val="24"/>
        </w:rPr>
      </w:pPr>
      <w:r w:rsidRPr="00195622">
        <w:rPr>
          <w:sz w:val="24"/>
          <w:szCs w:val="24"/>
        </w:rPr>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w:t>
      </w:r>
    </w:p>
    <w:p w:rsidR="00195622" w:rsidRPr="00195622" w:rsidRDefault="00195622" w:rsidP="00195622">
      <w:pPr>
        <w:spacing w:line="240" w:lineRule="auto"/>
        <w:rPr>
          <w:sz w:val="24"/>
          <w:szCs w:val="24"/>
        </w:rPr>
      </w:pPr>
    </w:p>
    <w:p w:rsidR="00195622" w:rsidRPr="00195622" w:rsidRDefault="00664865" w:rsidP="00664865">
      <w:pPr>
        <w:keepNext/>
        <w:keepLines/>
        <w:spacing w:line="240" w:lineRule="auto"/>
        <w:outlineLvl w:val="2"/>
        <w:rPr>
          <w:b/>
          <w:sz w:val="24"/>
          <w:szCs w:val="24"/>
        </w:rPr>
      </w:pPr>
      <w:bookmarkStart w:id="91" w:name="_Toc410654044"/>
      <w:bookmarkStart w:id="92" w:name="_Toc284662818"/>
      <w:bookmarkStart w:id="93" w:name="_Toc284663445"/>
      <w:bookmarkStart w:id="94" w:name="_Toc409691719"/>
      <w:bookmarkStart w:id="95" w:name="_Toc435412722"/>
      <w:bookmarkStart w:id="96" w:name="_Toc453968197"/>
      <w:r>
        <w:rPr>
          <w:b/>
          <w:sz w:val="24"/>
          <w:szCs w:val="24"/>
        </w:rPr>
        <w:t>Ц</w:t>
      </w:r>
      <w:r w:rsidR="00195622" w:rsidRPr="00195622">
        <w:rPr>
          <w:b/>
          <w:sz w:val="24"/>
          <w:szCs w:val="24"/>
        </w:rPr>
        <w:t>ель и задачи духовно-нравственного развития, воспитания и</w:t>
      </w:r>
      <w:bookmarkEnd w:id="91"/>
      <w:bookmarkEnd w:id="92"/>
      <w:bookmarkEnd w:id="93"/>
      <w:r w:rsidR="00195622" w:rsidRPr="00195622">
        <w:rPr>
          <w:b/>
          <w:sz w:val="24"/>
          <w:szCs w:val="24"/>
        </w:rPr>
        <w:t xml:space="preserve"> </w:t>
      </w:r>
      <w:bookmarkStart w:id="97" w:name="_Toc410654045"/>
      <w:bookmarkStart w:id="98" w:name="_Toc284663446"/>
      <w:bookmarkEnd w:id="94"/>
      <w:bookmarkEnd w:id="95"/>
      <w:bookmarkEnd w:id="97"/>
      <w:bookmarkEnd w:id="98"/>
      <w:r w:rsidR="00195622" w:rsidRPr="00195622">
        <w:rPr>
          <w:b/>
          <w:sz w:val="24"/>
          <w:szCs w:val="24"/>
        </w:rPr>
        <w:t>социализации обучающихся</w:t>
      </w:r>
      <w:bookmarkEnd w:id="96"/>
    </w:p>
    <w:p w:rsidR="00195622" w:rsidRPr="00195622" w:rsidRDefault="00195622" w:rsidP="00195622">
      <w:pPr>
        <w:spacing w:line="240" w:lineRule="auto"/>
        <w:rPr>
          <w:sz w:val="24"/>
          <w:szCs w:val="24"/>
        </w:rPr>
      </w:pPr>
      <w:r w:rsidRPr="00195622">
        <w:rPr>
          <w:b/>
          <w:sz w:val="24"/>
          <w:szCs w:val="24"/>
        </w:rPr>
        <w:t>Целью духовно-нравственного развития, воспитания и социализации</w:t>
      </w:r>
      <w:r w:rsidRPr="00195622">
        <w:rPr>
          <w:sz w:val="24"/>
          <w:szCs w:val="24"/>
        </w:rPr>
        <w:t xml:space="preserve">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195622" w:rsidRPr="00195622" w:rsidRDefault="00195622" w:rsidP="00195622">
      <w:pPr>
        <w:spacing w:line="240" w:lineRule="auto"/>
        <w:rPr>
          <w:sz w:val="24"/>
          <w:szCs w:val="24"/>
        </w:rPr>
      </w:pPr>
      <w:r w:rsidRPr="00195622">
        <w:rPr>
          <w:sz w:val="24"/>
          <w:szCs w:val="24"/>
        </w:rPr>
        <w:t xml:space="preserve">Задачи духовно-нравственного развития, воспитания и социализации обучающихся: </w:t>
      </w:r>
    </w:p>
    <w:p w:rsidR="00195622" w:rsidRPr="00195622" w:rsidRDefault="00195622" w:rsidP="00195622">
      <w:pPr>
        <w:spacing w:line="240" w:lineRule="auto"/>
        <w:ind w:firstLine="0"/>
        <w:rPr>
          <w:sz w:val="24"/>
          <w:szCs w:val="24"/>
        </w:rPr>
      </w:pPr>
      <w:r>
        <w:rPr>
          <w:sz w:val="24"/>
          <w:szCs w:val="24"/>
        </w:rPr>
        <w:t xml:space="preserve">- </w:t>
      </w:r>
      <w:r w:rsidRPr="00195622">
        <w:rPr>
          <w:sz w:val="24"/>
          <w:szCs w:val="24"/>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195622" w:rsidRPr="00195622" w:rsidRDefault="00195622" w:rsidP="00195622">
      <w:pPr>
        <w:spacing w:line="240" w:lineRule="auto"/>
        <w:ind w:firstLine="0"/>
        <w:rPr>
          <w:sz w:val="24"/>
          <w:szCs w:val="24"/>
        </w:rPr>
      </w:pPr>
      <w:r>
        <w:rPr>
          <w:sz w:val="24"/>
          <w:szCs w:val="24"/>
        </w:rPr>
        <w:t xml:space="preserve">- </w:t>
      </w:r>
      <w:r w:rsidRPr="00195622">
        <w:rPr>
          <w:sz w:val="24"/>
          <w:szCs w:val="24"/>
        </w:rPr>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w:t>
      </w:r>
      <w:r w:rsidRPr="00195622">
        <w:rPr>
          <w:sz w:val="24"/>
          <w:szCs w:val="24"/>
        </w:rPr>
        <w:lastRenderedPageBreak/>
        <w:t>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195622" w:rsidRPr="00195622" w:rsidRDefault="00195622" w:rsidP="00195622">
      <w:pPr>
        <w:spacing w:line="240" w:lineRule="auto"/>
        <w:ind w:firstLine="0"/>
        <w:rPr>
          <w:sz w:val="24"/>
          <w:szCs w:val="24"/>
        </w:rPr>
      </w:pPr>
      <w:r>
        <w:rPr>
          <w:sz w:val="24"/>
          <w:szCs w:val="24"/>
        </w:rPr>
        <w:t xml:space="preserve">- </w:t>
      </w:r>
      <w:r w:rsidRPr="00195622">
        <w:rPr>
          <w:sz w:val="24"/>
          <w:szCs w:val="24"/>
        </w:rPr>
        <w:t xml:space="preserve">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rsidR="00195622" w:rsidRPr="00195622" w:rsidRDefault="00195622" w:rsidP="00195622">
      <w:pPr>
        <w:keepNext/>
        <w:keepLines/>
        <w:spacing w:line="240" w:lineRule="auto"/>
        <w:outlineLvl w:val="2"/>
        <w:rPr>
          <w:b/>
          <w:sz w:val="24"/>
          <w:szCs w:val="24"/>
        </w:rPr>
      </w:pPr>
      <w:bookmarkStart w:id="99" w:name="_Toc453968198"/>
      <w:r w:rsidRPr="00195622">
        <w:rPr>
          <w:b/>
          <w:sz w:val="24"/>
          <w:szCs w:val="24"/>
        </w:rPr>
        <w:t>Основные направления и ценностные основы духовно-нравственного развития, воспитания и социализации</w:t>
      </w:r>
      <w:bookmarkEnd w:id="99"/>
    </w:p>
    <w:p w:rsidR="00195622" w:rsidRPr="00195622" w:rsidRDefault="00195622" w:rsidP="00195622">
      <w:pPr>
        <w:spacing w:line="240" w:lineRule="auto"/>
        <w:rPr>
          <w:sz w:val="24"/>
          <w:szCs w:val="24"/>
        </w:rPr>
      </w:pPr>
      <w:r w:rsidRPr="00195622">
        <w:rPr>
          <w:sz w:val="24"/>
          <w:szCs w:val="24"/>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195622" w:rsidRPr="00195622" w:rsidRDefault="00195622" w:rsidP="00195622">
      <w:pPr>
        <w:spacing w:line="240" w:lineRule="auto"/>
        <w:ind w:firstLine="0"/>
        <w:rPr>
          <w:sz w:val="24"/>
          <w:szCs w:val="24"/>
        </w:rPr>
      </w:pPr>
      <w:r>
        <w:rPr>
          <w:sz w:val="24"/>
          <w:szCs w:val="24"/>
        </w:rPr>
        <w:t xml:space="preserve">- </w:t>
      </w:r>
      <w:r w:rsidRPr="00195622">
        <w:rPr>
          <w:sz w:val="24"/>
          <w:szCs w:val="24"/>
        </w:rPr>
        <w:t>отношения обучающихся к России как к Родине (Отечеству) (включает подготовку к патриотическому служению);</w:t>
      </w:r>
    </w:p>
    <w:p w:rsidR="00195622" w:rsidRPr="00195622" w:rsidRDefault="00195622" w:rsidP="00195622">
      <w:pPr>
        <w:spacing w:line="240" w:lineRule="auto"/>
        <w:ind w:firstLine="0"/>
        <w:rPr>
          <w:sz w:val="24"/>
          <w:szCs w:val="24"/>
        </w:rPr>
      </w:pPr>
      <w:r>
        <w:rPr>
          <w:sz w:val="24"/>
          <w:szCs w:val="24"/>
        </w:rPr>
        <w:t xml:space="preserve">- </w:t>
      </w:r>
      <w:r w:rsidRPr="00195622">
        <w:rPr>
          <w:sz w:val="24"/>
          <w:szCs w:val="24"/>
        </w:rPr>
        <w:t>отношения обучающихся с окружающими людьми (включает подготовку к общению со сверстниками, старшими и младшими);</w:t>
      </w:r>
    </w:p>
    <w:p w:rsidR="00195622" w:rsidRPr="00195622" w:rsidRDefault="00195622" w:rsidP="00195622">
      <w:pPr>
        <w:spacing w:line="240" w:lineRule="auto"/>
        <w:ind w:firstLine="0"/>
        <w:rPr>
          <w:sz w:val="24"/>
          <w:szCs w:val="24"/>
        </w:rPr>
      </w:pPr>
      <w:r>
        <w:rPr>
          <w:sz w:val="24"/>
          <w:szCs w:val="24"/>
        </w:rPr>
        <w:t xml:space="preserve">- </w:t>
      </w:r>
      <w:r w:rsidRPr="00195622">
        <w:rPr>
          <w:sz w:val="24"/>
          <w:szCs w:val="24"/>
        </w:rPr>
        <w:t>отношения обучающихся к семье и родителям (включает подготовку личности к семейной жизни);</w:t>
      </w:r>
    </w:p>
    <w:p w:rsidR="00195622" w:rsidRPr="00195622" w:rsidRDefault="00195622" w:rsidP="00195622">
      <w:pPr>
        <w:spacing w:line="240" w:lineRule="auto"/>
        <w:ind w:firstLine="0"/>
        <w:rPr>
          <w:sz w:val="24"/>
          <w:szCs w:val="24"/>
        </w:rPr>
      </w:pPr>
      <w:r>
        <w:rPr>
          <w:sz w:val="24"/>
          <w:szCs w:val="24"/>
        </w:rPr>
        <w:t xml:space="preserve">- </w:t>
      </w:r>
      <w:r w:rsidRPr="00195622">
        <w:rPr>
          <w:sz w:val="24"/>
          <w:szCs w:val="24"/>
        </w:rPr>
        <w:t>отношения обучающихся к закону, государству и к гражданскому обществу (включает подготовку личности к общественной жизни);</w:t>
      </w:r>
    </w:p>
    <w:p w:rsidR="00195622" w:rsidRPr="00195622" w:rsidRDefault="00195622" w:rsidP="00195622">
      <w:pPr>
        <w:spacing w:line="240" w:lineRule="auto"/>
        <w:ind w:firstLine="0"/>
        <w:rPr>
          <w:sz w:val="24"/>
          <w:szCs w:val="24"/>
        </w:rPr>
      </w:pPr>
      <w:r>
        <w:rPr>
          <w:sz w:val="24"/>
          <w:szCs w:val="24"/>
        </w:rPr>
        <w:t xml:space="preserve">- </w:t>
      </w:r>
      <w:r w:rsidRPr="00195622">
        <w:rPr>
          <w:sz w:val="24"/>
          <w:szCs w:val="24"/>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195622" w:rsidRPr="00195622" w:rsidRDefault="00195622" w:rsidP="00195622">
      <w:pPr>
        <w:spacing w:line="240" w:lineRule="auto"/>
        <w:ind w:firstLine="0"/>
        <w:rPr>
          <w:sz w:val="24"/>
          <w:szCs w:val="24"/>
        </w:rPr>
      </w:pPr>
      <w:r>
        <w:rPr>
          <w:sz w:val="24"/>
          <w:szCs w:val="24"/>
        </w:rPr>
        <w:t xml:space="preserve">- </w:t>
      </w:r>
      <w:r w:rsidRPr="00195622">
        <w:rPr>
          <w:sz w:val="24"/>
          <w:szCs w:val="24"/>
        </w:rPr>
        <w:t xml:space="preserve">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195622" w:rsidRPr="00195622" w:rsidRDefault="00195622" w:rsidP="00195622">
      <w:pPr>
        <w:spacing w:line="240" w:lineRule="auto"/>
        <w:ind w:firstLine="0"/>
        <w:rPr>
          <w:sz w:val="24"/>
          <w:szCs w:val="24"/>
        </w:rPr>
      </w:pPr>
      <w:r>
        <w:rPr>
          <w:sz w:val="24"/>
          <w:szCs w:val="24"/>
        </w:rPr>
        <w:t xml:space="preserve">- </w:t>
      </w:r>
      <w:r w:rsidRPr="00195622">
        <w:rPr>
          <w:sz w:val="24"/>
          <w:szCs w:val="24"/>
        </w:rPr>
        <w:t xml:space="preserve">трудовых и социально-экономических отношений (включает подготовку личности к трудовой деятельности). </w:t>
      </w:r>
    </w:p>
    <w:p w:rsidR="004D18A5" w:rsidRPr="004D18A5" w:rsidRDefault="004D18A5" w:rsidP="004D18A5">
      <w:pPr>
        <w:spacing w:line="240" w:lineRule="auto"/>
        <w:ind w:firstLine="0"/>
        <w:rPr>
          <w:sz w:val="24"/>
          <w:szCs w:val="24"/>
        </w:rPr>
      </w:pPr>
      <w:r w:rsidRPr="004D18A5">
        <w:rPr>
          <w:b/>
          <w:sz w:val="24"/>
          <w:szCs w:val="24"/>
        </w:rPr>
        <w:t>Ценностные основы духовно-нравственного развития, воспитания и социализации обучающихся</w:t>
      </w:r>
      <w:r w:rsidRPr="004D18A5">
        <w:rPr>
          <w:sz w:val="24"/>
          <w:szCs w:val="24"/>
        </w:rPr>
        <w:t xml:space="preserve">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4D18A5" w:rsidRPr="004D18A5" w:rsidRDefault="004D18A5" w:rsidP="004D18A5">
      <w:pPr>
        <w:spacing w:line="240" w:lineRule="auto"/>
        <w:rPr>
          <w:sz w:val="24"/>
          <w:szCs w:val="24"/>
        </w:rPr>
      </w:pPr>
      <w:r w:rsidRPr="004D18A5">
        <w:rPr>
          <w:sz w:val="24"/>
          <w:szCs w:val="24"/>
        </w:rPr>
        <w:t>Базовые национальные ценности российского общества определяются положениями Конституции Российской Федерации:</w:t>
      </w:r>
    </w:p>
    <w:p w:rsidR="004D18A5" w:rsidRPr="004D18A5" w:rsidRDefault="004D18A5" w:rsidP="004D18A5">
      <w:pPr>
        <w:spacing w:line="240" w:lineRule="auto"/>
        <w:rPr>
          <w:sz w:val="24"/>
          <w:szCs w:val="24"/>
        </w:rPr>
      </w:pPr>
      <w:r w:rsidRPr="004D18A5">
        <w:rPr>
          <w:sz w:val="24"/>
          <w:szCs w:val="24"/>
        </w:rPr>
        <w:t>«Российская Федерация — Россия есть демократическое федеративное правовое государство с республиканской формой правления» (Гл. </w:t>
      </w:r>
      <w:r w:rsidRPr="004D18A5">
        <w:rPr>
          <w:sz w:val="24"/>
          <w:szCs w:val="24"/>
          <w:lang w:val="en-US"/>
        </w:rPr>
        <w:t>I</w:t>
      </w:r>
      <w:r w:rsidRPr="004D18A5">
        <w:rPr>
          <w:sz w:val="24"/>
          <w:szCs w:val="24"/>
        </w:rPr>
        <w:t>, ст. 1);</w:t>
      </w:r>
    </w:p>
    <w:p w:rsidR="004D18A5" w:rsidRPr="004D18A5" w:rsidRDefault="004D18A5" w:rsidP="004D18A5">
      <w:pPr>
        <w:spacing w:line="240" w:lineRule="auto"/>
        <w:rPr>
          <w:sz w:val="24"/>
          <w:szCs w:val="24"/>
        </w:rPr>
      </w:pPr>
      <w:r w:rsidRPr="004D18A5">
        <w:rPr>
          <w:sz w:val="24"/>
          <w:szCs w:val="24"/>
        </w:rPr>
        <w:t>«Человек, его права и свободы являются высшей ценностью» (Гл. </w:t>
      </w:r>
      <w:r w:rsidRPr="004D18A5">
        <w:rPr>
          <w:sz w:val="24"/>
          <w:szCs w:val="24"/>
          <w:lang w:val="en-US"/>
        </w:rPr>
        <w:t>I</w:t>
      </w:r>
      <w:r w:rsidRPr="004D18A5">
        <w:rPr>
          <w:sz w:val="24"/>
          <w:szCs w:val="24"/>
        </w:rPr>
        <w:t>, ст. 2);</w:t>
      </w:r>
    </w:p>
    <w:p w:rsidR="004D18A5" w:rsidRPr="004D18A5" w:rsidRDefault="004D18A5" w:rsidP="004D18A5">
      <w:pPr>
        <w:spacing w:line="240" w:lineRule="auto"/>
        <w:rPr>
          <w:sz w:val="24"/>
          <w:szCs w:val="24"/>
        </w:rPr>
      </w:pPr>
      <w:r w:rsidRPr="004D18A5">
        <w:rPr>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4D18A5" w:rsidRPr="004D18A5" w:rsidRDefault="004D18A5" w:rsidP="004D18A5">
      <w:pPr>
        <w:spacing w:line="240" w:lineRule="auto"/>
        <w:rPr>
          <w:sz w:val="24"/>
          <w:szCs w:val="24"/>
        </w:rPr>
      </w:pPr>
      <w:r w:rsidRPr="004D18A5">
        <w:rPr>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4D18A5" w:rsidRPr="004D18A5" w:rsidRDefault="004D18A5" w:rsidP="004D18A5">
      <w:pPr>
        <w:spacing w:line="240" w:lineRule="auto"/>
        <w:rPr>
          <w:sz w:val="24"/>
          <w:szCs w:val="24"/>
        </w:rPr>
      </w:pPr>
      <w:r w:rsidRPr="004D18A5">
        <w:rPr>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4D18A5" w:rsidRPr="004D18A5" w:rsidRDefault="004D18A5" w:rsidP="004D18A5">
      <w:pPr>
        <w:spacing w:line="240" w:lineRule="auto"/>
        <w:rPr>
          <w:sz w:val="24"/>
          <w:szCs w:val="24"/>
        </w:rPr>
      </w:pPr>
      <w:r w:rsidRPr="004D18A5">
        <w:rPr>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4D18A5" w:rsidRPr="004D18A5" w:rsidRDefault="004D18A5" w:rsidP="004D18A5">
      <w:pPr>
        <w:spacing w:line="240" w:lineRule="auto"/>
        <w:rPr>
          <w:sz w:val="24"/>
          <w:szCs w:val="24"/>
        </w:rPr>
      </w:pPr>
      <w:r w:rsidRPr="004D18A5">
        <w:rPr>
          <w:sz w:val="24"/>
          <w:szCs w:val="24"/>
        </w:rPr>
        <w:t xml:space="preserve">«…гуманистический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w:t>
      </w:r>
      <w:r w:rsidRPr="004D18A5">
        <w:rPr>
          <w:sz w:val="24"/>
          <w:szCs w:val="24"/>
        </w:rPr>
        <w:lastRenderedPageBreak/>
        <w:t>бережного отношения к природе и окружающей среде, рационального природопользования &lt;…&gt;;</w:t>
      </w:r>
    </w:p>
    <w:p w:rsidR="004D18A5" w:rsidRPr="004D18A5" w:rsidRDefault="004D18A5" w:rsidP="004D18A5">
      <w:pPr>
        <w:spacing w:line="240" w:lineRule="auto"/>
        <w:rPr>
          <w:sz w:val="24"/>
          <w:szCs w:val="24"/>
        </w:rPr>
      </w:pPr>
      <w:r w:rsidRPr="004D18A5">
        <w:rPr>
          <w:sz w:val="24"/>
          <w:szCs w:val="24"/>
        </w:rPr>
        <w:t xml:space="preserve">…демократический характер управления образованием, обеспечение прав педагогических работников, обучающихся, родителей </w:t>
      </w:r>
      <w:hyperlink r:id="rId42">
        <w:r w:rsidRPr="004D18A5">
          <w:rPr>
            <w:sz w:val="24"/>
            <w:szCs w:val="24"/>
          </w:rPr>
          <w:t>(законных представителей)</w:t>
        </w:r>
      </w:hyperlink>
      <w:r w:rsidRPr="004D18A5">
        <w:rPr>
          <w:sz w:val="24"/>
          <w:szCs w:val="24"/>
        </w:rPr>
        <w:t xml:space="preserve"> несовершеннолетних обучающихся на участие в управлении образовательными организациями;</w:t>
      </w:r>
    </w:p>
    <w:p w:rsidR="004D18A5" w:rsidRPr="004D18A5" w:rsidRDefault="004D18A5" w:rsidP="004D18A5">
      <w:pPr>
        <w:spacing w:line="240" w:lineRule="auto"/>
        <w:rPr>
          <w:sz w:val="24"/>
          <w:szCs w:val="24"/>
        </w:rPr>
      </w:pPr>
      <w:r w:rsidRPr="004D18A5">
        <w:rPr>
          <w:sz w:val="24"/>
          <w:szCs w:val="24"/>
        </w:rPr>
        <w:t>…недопустимость ограничения или устранения конкуренции в сфере образования;</w:t>
      </w:r>
    </w:p>
    <w:p w:rsidR="004D18A5" w:rsidRPr="004D18A5" w:rsidRDefault="004D18A5" w:rsidP="004D18A5">
      <w:pPr>
        <w:spacing w:line="240" w:lineRule="auto"/>
        <w:rPr>
          <w:sz w:val="24"/>
          <w:szCs w:val="24"/>
        </w:rPr>
      </w:pPr>
      <w:r w:rsidRPr="004D18A5">
        <w:rPr>
          <w:sz w:val="24"/>
          <w:szCs w:val="24"/>
        </w:rPr>
        <w:t>…сочетание государственного и договорного регулирования отношений в сфере образования» (ст. 3).</w:t>
      </w:r>
    </w:p>
    <w:p w:rsidR="004D18A5" w:rsidRPr="004D18A5" w:rsidRDefault="004D18A5" w:rsidP="004D18A5">
      <w:pPr>
        <w:spacing w:line="240" w:lineRule="auto"/>
        <w:rPr>
          <w:sz w:val="24"/>
          <w:szCs w:val="24"/>
        </w:rPr>
      </w:pPr>
      <w:r w:rsidRPr="004D18A5">
        <w:rPr>
          <w:sz w:val="24"/>
          <w:szCs w:val="24"/>
        </w:rPr>
        <w:t xml:space="preserve">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4D18A5" w:rsidRPr="004D18A5" w:rsidRDefault="004D18A5" w:rsidP="004D18A5">
      <w:pPr>
        <w:spacing w:line="240" w:lineRule="auto"/>
        <w:rPr>
          <w:sz w:val="24"/>
          <w:szCs w:val="24"/>
        </w:rPr>
      </w:pPr>
      <w:r w:rsidRPr="004D18A5">
        <w:rPr>
          <w:sz w:val="24"/>
          <w:szCs w:val="24"/>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4D18A5" w:rsidRPr="004D18A5" w:rsidRDefault="004D18A5" w:rsidP="004D18A5">
      <w:pPr>
        <w:spacing w:line="240" w:lineRule="auto"/>
        <w:ind w:firstLine="0"/>
        <w:rPr>
          <w:sz w:val="24"/>
          <w:szCs w:val="24"/>
        </w:rPr>
      </w:pPr>
      <w:r>
        <w:rPr>
          <w:sz w:val="24"/>
          <w:szCs w:val="24"/>
        </w:rPr>
        <w:t xml:space="preserve">- </w:t>
      </w:r>
      <w:r w:rsidRPr="004D18A5">
        <w:rPr>
          <w:sz w:val="24"/>
          <w:szCs w:val="24"/>
        </w:rPr>
        <w:t>создание условий для воспитания здоровой, счастливой, свободной, ориентированной на труд личности;</w:t>
      </w:r>
    </w:p>
    <w:p w:rsidR="004D18A5" w:rsidRPr="004D18A5" w:rsidRDefault="004D18A5" w:rsidP="004D18A5">
      <w:pPr>
        <w:spacing w:line="240" w:lineRule="auto"/>
        <w:ind w:firstLine="0"/>
        <w:rPr>
          <w:sz w:val="24"/>
          <w:szCs w:val="24"/>
        </w:rPr>
      </w:pPr>
      <w:r>
        <w:rPr>
          <w:sz w:val="24"/>
          <w:szCs w:val="24"/>
        </w:rPr>
        <w:t xml:space="preserve">- </w:t>
      </w:r>
      <w:r w:rsidRPr="004D18A5">
        <w:rPr>
          <w:sz w:val="24"/>
          <w:szCs w:val="24"/>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4D18A5" w:rsidRPr="004D18A5" w:rsidRDefault="004D18A5" w:rsidP="004D18A5">
      <w:pPr>
        <w:spacing w:line="240" w:lineRule="auto"/>
        <w:ind w:firstLine="0"/>
        <w:rPr>
          <w:sz w:val="24"/>
          <w:szCs w:val="24"/>
        </w:rPr>
      </w:pPr>
      <w:r>
        <w:rPr>
          <w:sz w:val="24"/>
          <w:szCs w:val="24"/>
        </w:rPr>
        <w:t xml:space="preserve">- </w:t>
      </w:r>
      <w:r w:rsidRPr="004D18A5">
        <w:rPr>
          <w:sz w:val="24"/>
          <w:szCs w:val="24"/>
        </w:rPr>
        <w:t>поддержка единства и целостности, преемственности и непрерывности воспитания;</w:t>
      </w:r>
    </w:p>
    <w:p w:rsidR="004D18A5" w:rsidRPr="004D18A5" w:rsidRDefault="004D18A5" w:rsidP="004D18A5">
      <w:pPr>
        <w:spacing w:line="240" w:lineRule="auto"/>
        <w:ind w:firstLine="0"/>
        <w:rPr>
          <w:sz w:val="24"/>
          <w:szCs w:val="24"/>
        </w:rPr>
      </w:pPr>
      <w:r>
        <w:rPr>
          <w:sz w:val="24"/>
          <w:szCs w:val="24"/>
        </w:rPr>
        <w:t xml:space="preserve">- </w:t>
      </w:r>
      <w:r w:rsidRPr="004D18A5">
        <w:rPr>
          <w:sz w:val="24"/>
          <w:szCs w:val="24"/>
        </w:rPr>
        <w:t>поддержка общественных институтов, которые являются носителями духовных ценностей;</w:t>
      </w:r>
    </w:p>
    <w:p w:rsidR="004D18A5" w:rsidRPr="004D18A5" w:rsidRDefault="004D18A5" w:rsidP="004D18A5">
      <w:pPr>
        <w:spacing w:line="240" w:lineRule="auto"/>
        <w:ind w:firstLine="0"/>
        <w:rPr>
          <w:sz w:val="24"/>
          <w:szCs w:val="24"/>
        </w:rPr>
      </w:pPr>
      <w:r>
        <w:rPr>
          <w:sz w:val="24"/>
          <w:szCs w:val="24"/>
        </w:rPr>
        <w:t xml:space="preserve">- </w:t>
      </w:r>
      <w:r w:rsidRPr="004D18A5">
        <w:rPr>
          <w:sz w:val="24"/>
          <w:szCs w:val="24"/>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4D18A5" w:rsidRPr="004D18A5" w:rsidRDefault="004D18A5" w:rsidP="004D18A5">
      <w:pPr>
        <w:spacing w:line="240" w:lineRule="auto"/>
        <w:ind w:firstLine="0"/>
        <w:rPr>
          <w:sz w:val="24"/>
          <w:szCs w:val="24"/>
        </w:rPr>
      </w:pPr>
      <w:r>
        <w:rPr>
          <w:sz w:val="24"/>
          <w:szCs w:val="24"/>
        </w:rPr>
        <w:t xml:space="preserve">- </w:t>
      </w:r>
      <w:r w:rsidRPr="004D18A5">
        <w:rPr>
          <w:sz w:val="24"/>
          <w:szCs w:val="24"/>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4D18A5" w:rsidRPr="004D18A5" w:rsidRDefault="004D18A5" w:rsidP="004D18A5">
      <w:pPr>
        <w:spacing w:line="240" w:lineRule="auto"/>
        <w:ind w:firstLine="0"/>
        <w:rPr>
          <w:sz w:val="24"/>
          <w:szCs w:val="24"/>
        </w:rPr>
      </w:pPr>
      <w:r>
        <w:rPr>
          <w:sz w:val="24"/>
          <w:szCs w:val="24"/>
        </w:rPr>
        <w:t xml:space="preserve">- </w:t>
      </w:r>
      <w:r w:rsidRPr="004D18A5">
        <w:rPr>
          <w:sz w:val="24"/>
          <w:szCs w:val="24"/>
        </w:rPr>
        <w:t>формирование внутренней позиции личности по отношению к окружающей социальной действительности;</w:t>
      </w:r>
    </w:p>
    <w:p w:rsidR="004D18A5" w:rsidRPr="004D18A5" w:rsidRDefault="004D18A5" w:rsidP="004D18A5">
      <w:pPr>
        <w:spacing w:line="240" w:lineRule="auto"/>
        <w:ind w:firstLine="0"/>
        <w:rPr>
          <w:sz w:val="24"/>
          <w:szCs w:val="24"/>
        </w:rPr>
      </w:pPr>
      <w:r>
        <w:rPr>
          <w:sz w:val="24"/>
          <w:szCs w:val="24"/>
        </w:rPr>
        <w:t xml:space="preserve">- </w:t>
      </w:r>
      <w:r w:rsidRPr="004D18A5">
        <w:rPr>
          <w:sz w:val="24"/>
          <w:szCs w:val="24"/>
        </w:rPr>
        <w:t>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4D18A5" w:rsidRPr="004D18A5" w:rsidRDefault="004D18A5" w:rsidP="004D18A5">
      <w:pPr>
        <w:spacing w:line="240" w:lineRule="auto"/>
        <w:rPr>
          <w:sz w:val="24"/>
          <w:szCs w:val="24"/>
        </w:rPr>
      </w:pPr>
      <w:r w:rsidRPr="004D18A5">
        <w:rPr>
          <w:sz w:val="24"/>
          <w:szCs w:val="24"/>
        </w:rP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610D20" w:rsidRPr="004D18A5" w:rsidRDefault="004D18A5" w:rsidP="004D18A5">
      <w:pPr>
        <w:suppressAutoHyphens w:val="0"/>
        <w:spacing w:after="160" w:line="240" w:lineRule="auto"/>
        <w:ind w:firstLine="0"/>
        <w:jc w:val="left"/>
        <w:rPr>
          <w:b/>
          <w:sz w:val="24"/>
          <w:szCs w:val="24"/>
        </w:rPr>
      </w:pPr>
      <w:r w:rsidRPr="004D18A5">
        <w:rPr>
          <w:sz w:val="24"/>
          <w:szCs w:val="24"/>
        </w:rPr>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 24).</w:t>
      </w:r>
    </w:p>
    <w:p w:rsidR="00D56009" w:rsidRPr="00D56009" w:rsidRDefault="00664865" w:rsidP="00D56009">
      <w:pPr>
        <w:keepNext/>
        <w:keepLines/>
        <w:spacing w:line="240" w:lineRule="auto"/>
        <w:outlineLvl w:val="2"/>
        <w:rPr>
          <w:b/>
          <w:sz w:val="24"/>
          <w:szCs w:val="24"/>
        </w:rPr>
      </w:pPr>
      <w:bookmarkStart w:id="100" w:name="_Toc453968199"/>
      <w:r>
        <w:rPr>
          <w:b/>
          <w:sz w:val="24"/>
          <w:szCs w:val="24"/>
        </w:rPr>
        <w:lastRenderedPageBreak/>
        <w:t>С</w:t>
      </w:r>
      <w:r w:rsidR="00D56009" w:rsidRPr="00D56009">
        <w:rPr>
          <w:b/>
          <w:sz w:val="24"/>
          <w:szCs w:val="24"/>
        </w:rPr>
        <w:t>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bookmarkEnd w:id="100"/>
    </w:p>
    <w:p w:rsidR="00D56009" w:rsidRPr="00D56009" w:rsidRDefault="00D56009" w:rsidP="00D56009">
      <w:pPr>
        <w:spacing w:line="240" w:lineRule="auto"/>
        <w:rPr>
          <w:sz w:val="24"/>
          <w:szCs w:val="24"/>
        </w:rPr>
      </w:pPr>
      <w:r w:rsidRPr="00D56009">
        <w:rPr>
          <w:sz w:val="24"/>
          <w:szCs w:val="24"/>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D56009" w:rsidRPr="00D56009" w:rsidRDefault="00D56009" w:rsidP="00D56009">
      <w:pPr>
        <w:spacing w:line="240" w:lineRule="auto"/>
        <w:rPr>
          <w:sz w:val="24"/>
          <w:szCs w:val="24"/>
        </w:rPr>
      </w:pPr>
      <w:r w:rsidRPr="00D56009">
        <w:rPr>
          <w:sz w:val="24"/>
          <w:szCs w:val="24"/>
        </w:rPr>
        <w:t xml:space="preserve">Для воспитания обучающихся в сфере отношения к России как к Родине (Отечеству) используются: </w:t>
      </w:r>
    </w:p>
    <w:p w:rsidR="00D56009" w:rsidRPr="00D56009" w:rsidRDefault="00D56009" w:rsidP="00D56009">
      <w:pPr>
        <w:spacing w:line="240" w:lineRule="auto"/>
        <w:ind w:firstLine="0"/>
        <w:rPr>
          <w:sz w:val="24"/>
          <w:szCs w:val="24"/>
        </w:rPr>
      </w:pPr>
      <w:r w:rsidRPr="00D56009">
        <w:rPr>
          <w:sz w:val="24"/>
          <w:szCs w:val="24"/>
        </w:rPr>
        <w:t>- туристско-краеведческая, художественно-эстетическая, спортивная, познавательная и другие виды деятельности;</w:t>
      </w:r>
    </w:p>
    <w:p w:rsidR="00D56009" w:rsidRPr="00D56009" w:rsidRDefault="00D56009" w:rsidP="00D56009">
      <w:pPr>
        <w:spacing w:line="240" w:lineRule="auto"/>
        <w:ind w:firstLine="0"/>
        <w:rPr>
          <w:sz w:val="24"/>
          <w:szCs w:val="24"/>
        </w:rPr>
      </w:pPr>
      <w:r w:rsidRPr="00D56009">
        <w:rPr>
          <w:sz w:val="24"/>
          <w:szCs w:val="24"/>
        </w:rPr>
        <w:t xml:space="preserve">- туристические </w:t>
      </w:r>
      <w:proofErr w:type="gramStart"/>
      <w:r w:rsidRPr="00D56009">
        <w:rPr>
          <w:sz w:val="24"/>
          <w:szCs w:val="24"/>
        </w:rPr>
        <w:t>походы,  работа</w:t>
      </w:r>
      <w:proofErr w:type="gramEnd"/>
      <w:r w:rsidRPr="00D56009">
        <w:rPr>
          <w:sz w:val="24"/>
          <w:szCs w:val="24"/>
        </w:rPr>
        <w:t xml:space="preserve">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
    <w:p w:rsidR="00D56009" w:rsidRPr="00D56009" w:rsidRDefault="00D56009" w:rsidP="00D56009">
      <w:pPr>
        <w:spacing w:line="240" w:lineRule="auto"/>
        <w:ind w:firstLine="0"/>
        <w:rPr>
          <w:sz w:val="24"/>
          <w:szCs w:val="24"/>
        </w:rPr>
      </w:pPr>
      <w:r w:rsidRPr="00D56009">
        <w:rPr>
          <w:sz w:val="24"/>
          <w:szCs w:val="24"/>
        </w:rPr>
        <w:t>- 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w:t>
      </w:r>
    </w:p>
    <w:p w:rsidR="00D56009" w:rsidRPr="00D56009" w:rsidRDefault="00D56009" w:rsidP="00D56009">
      <w:pPr>
        <w:spacing w:line="240" w:lineRule="auto"/>
        <w:ind w:firstLine="0"/>
        <w:rPr>
          <w:sz w:val="24"/>
          <w:szCs w:val="24"/>
        </w:rPr>
      </w:pPr>
      <w:r w:rsidRPr="00D56009">
        <w:rPr>
          <w:sz w:val="24"/>
          <w:szCs w:val="24"/>
        </w:rPr>
        <w:t>- 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D56009" w:rsidRPr="00D56009" w:rsidRDefault="00D56009" w:rsidP="00D56009">
      <w:pPr>
        <w:spacing w:line="240" w:lineRule="auto"/>
        <w:ind w:firstLine="0"/>
        <w:rPr>
          <w:sz w:val="24"/>
          <w:szCs w:val="24"/>
        </w:rPr>
      </w:pPr>
      <w:r w:rsidRPr="00D56009">
        <w:rPr>
          <w:sz w:val="24"/>
          <w:szCs w:val="24"/>
        </w:rPr>
        <w:t>- 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D56009" w:rsidRPr="00D56009" w:rsidRDefault="00D56009" w:rsidP="00D56009">
      <w:pPr>
        <w:spacing w:line="240" w:lineRule="auto"/>
        <w:ind w:firstLine="0"/>
        <w:rPr>
          <w:sz w:val="24"/>
          <w:szCs w:val="24"/>
        </w:rPr>
      </w:pPr>
      <w:r w:rsidRPr="00D56009">
        <w:rPr>
          <w:sz w:val="24"/>
          <w:szCs w:val="24"/>
        </w:rPr>
        <w:t>- 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D56009" w:rsidRPr="00D56009" w:rsidRDefault="00D56009" w:rsidP="00D56009">
      <w:pPr>
        <w:spacing w:line="240" w:lineRule="auto"/>
        <w:rPr>
          <w:sz w:val="24"/>
          <w:szCs w:val="24"/>
        </w:rPr>
      </w:pPr>
      <w:r w:rsidRPr="00D56009">
        <w:rPr>
          <w:sz w:val="24"/>
          <w:szCs w:val="24"/>
        </w:rPr>
        <w:t>Воспитание обучающихся в сфере отношения к России как к Родине (Отечеству) включает:</w:t>
      </w:r>
    </w:p>
    <w:p w:rsidR="00D56009" w:rsidRPr="00D56009" w:rsidRDefault="00D56009" w:rsidP="00D56009">
      <w:pPr>
        <w:spacing w:line="240" w:lineRule="auto"/>
        <w:ind w:firstLine="0"/>
        <w:rPr>
          <w:sz w:val="24"/>
          <w:szCs w:val="24"/>
        </w:rPr>
      </w:pPr>
      <w:r w:rsidRPr="00D56009">
        <w:rPr>
          <w:sz w:val="24"/>
          <w:szCs w:val="24"/>
        </w:rPr>
        <w:t xml:space="preserve">- воспитание уважения к культуре, языкам, традициям и обычаям народов, проживающих в Российской Федерации; </w:t>
      </w:r>
    </w:p>
    <w:p w:rsidR="00D56009" w:rsidRPr="00D56009" w:rsidRDefault="00D56009" w:rsidP="00D56009">
      <w:pPr>
        <w:spacing w:line="240" w:lineRule="auto"/>
        <w:ind w:firstLine="0"/>
        <w:rPr>
          <w:sz w:val="24"/>
          <w:szCs w:val="24"/>
        </w:rPr>
      </w:pPr>
      <w:r w:rsidRPr="00D56009">
        <w:rPr>
          <w:sz w:val="24"/>
          <w:szCs w:val="24"/>
        </w:rPr>
        <w:t xml:space="preserve">- 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D56009" w:rsidRPr="00D56009" w:rsidRDefault="00D56009" w:rsidP="00D56009">
      <w:pPr>
        <w:spacing w:line="240" w:lineRule="auto"/>
        <w:ind w:firstLine="0"/>
        <w:rPr>
          <w:sz w:val="24"/>
          <w:szCs w:val="24"/>
        </w:rPr>
      </w:pPr>
      <w:r w:rsidRPr="00D56009">
        <w:rPr>
          <w:sz w:val="24"/>
          <w:szCs w:val="24"/>
        </w:rPr>
        <w:t>- обеспечение доступности музейной и театральной культуры для детей, развитие музейной и театральной педагогики.</w:t>
      </w:r>
    </w:p>
    <w:p w:rsidR="00D56009" w:rsidRPr="00D56009" w:rsidRDefault="00D56009" w:rsidP="00D56009">
      <w:pPr>
        <w:spacing w:line="240" w:lineRule="auto"/>
        <w:rPr>
          <w:sz w:val="24"/>
          <w:szCs w:val="24"/>
        </w:rPr>
      </w:pPr>
      <w:r w:rsidRPr="00D56009">
        <w:rPr>
          <w:sz w:val="24"/>
          <w:szCs w:val="24"/>
        </w:rPr>
        <w:t>Воспитание, социализация и духовно-нравственное развитие в сфере отношений с окружающими людьми предполагают формирование:</w:t>
      </w:r>
    </w:p>
    <w:p w:rsidR="00D56009" w:rsidRPr="00D56009" w:rsidRDefault="00D56009" w:rsidP="00D56009">
      <w:pPr>
        <w:spacing w:line="240" w:lineRule="auto"/>
        <w:ind w:firstLine="0"/>
        <w:rPr>
          <w:sz w:val="24"/>
          <w:szCs w:val="24"/>
        </w:rPr>
      </w:pPr>
      <w:r w:rsidRPr="00D56009">
        <w:rPr>
          <w:sz w:val="24"/>
          <w:szCs w:val="24"/>
        </w:rPr>
        <w:t xml:space="preserve">-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D56009" w:rsidRPr="00D56009" w:rsidRDefault="00D56009" w:rsidP="00D56009">
      <w:pPr>
        <w:spacing w:line="240" w:lineRule="auto"/>
        <w:ind w:firstLine="0"/>
        <w:rPr>
          <w:sz w:val="24"/>
          <w:szCs w:val="24"/>
        </w:rPr>
      </w:pPr>
      <w:r w:rsidRPr="00D56009">
        <w:rPr>
          <w:sz w:val="24"/>
          <w:szCs w:val="24"/>
        </w:rPr>
        <w:t>- 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D56009" w:rsidRPr="00D56009" w:rsidRDefault="00D56009" w:rsidP="00D56009">
      <w:pPr>
        <w:spacing w:line="240" w:lineRule="auto"/>
        <w:ind w:firstLine="0"/>
        <w:rPr>
          <w:sz w:val="24"/>
          <w:szCs w:val="24"/>
        </w:rPr>
      </w:pPr>
      <w:r w:rsidRPr="00D56009">
        <w:rPr>
          <w:sz w:val="24"/>
          <w:szCs w:val="24"/>
        </w:rPr>
        <w:t>- 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D56009" w:rsidRPr="00D56009" w:rsidRDefault="00D56009" w:rsidP="00D56009">
      <w:pPr>
        <w:spacing w:line="240" w:lineRule="auto"/>
        <w:ind w:firstLine="0"/>
        <w:rPr>
          <w:sz w:val="24"/>
          <w:szCs w:val="24"/>
        </w:rPr>
      </w:pPr>
      <w:r w:rsidRPr="00D56009">
        <w:rPr>
          <w:sz w:val="24"/>
          <w:szCs w:val="24"/>
        </w:rPr>
        <w:t xml:space="preserve">-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w:t>
      </w:r>
      <w:r w:rsidRPr="00D56009">
        <w:rPr>
          <w:sz w:val="24"/>
          <w:szCs w:val="24"/>
        </w:rPr>
        <w:lastRenderedPageBreak/>
        <w:t>общечеловеческих ценностей и нравственных чувств (чести, долга, справедливости, милосердия и дружелюбия);</w:t>
      </w:r>
    </w:p>
    <w:p w:rsidR="00D56009" w:rsidRPr="00D56009" w:rsidRDefault="00D56009" w:rsidP="00D56009">
      <w:pPr>
        <w:spacing w:line="240" w:lineRule="auto"/>
        <w:ind w:firstLine="0"/>
        <w:rPr>
          <w:sz w:val="24"/>
          <w:szCs w:val="24"/>
        </w:rPr>
      </w:pPr>
      <w:r w:rsidRPr="00D56009">
        <w:rPr>
          <w:sz w:val="24"/>
          <w:szCs w:val="24"/>
        </w:rPr>
        <w:t xml:space="preserve">-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D56009" w:rsidRPr="00D56009" w:rsidRDefault="00D56009" w:rsidP="00D56009">
      <w:pPr>
        <w:spacing w:line="240" w:lineRule="auto"/>
        <w:ind w:firstLine="0"/>
        <w:rPr>
          <w:sz w:val="24"/>
          <w:szCs w:val="24"/>
        </w:rPr>
      </w:pPr>
      <w:r w:rsidRPr="00D56009">
        <w:rPr>
          <w:sz w:val="24"/>
          <w:szCs w:val="24"/>
        </w:rPr>
        <w:t xml:space="preserve">- развитие культуры межнационального общения; </w:t>
      </w:r>
    </w:p>
    <w:p w:rsidR="00D56009" w:rsidRPr="00D56009" w:rsidRDefault="00D56009" w:rsidP="00D56009">
      <w:pPr>
        <w:spacing w:line="240" w:lineRule="auto"/>
        <w:ind w:firstLine="0"/>
        <w:rPr>
          <w:sz w:val="24"/>
          <w:szCs w:val="24"/>
        </w:rPr>
      </w:pPr>
      <w:r w:rsidRPr="00D56009">
        <w:rPr>
          <w:sz w:val="24"/>
          <w:szCs w:val="24"/>
        </w:rPr>
        <w:t xml:space="preserve">- развитие в детской среде ответственности, принципов коллективизма и социальной солидарности. </w:t>
      </w:r>
    </w:p>
    <w:p w:rsidR="00D56009" w:rsidRPr="00D56009" w:rsidRDefault="00D56009" w:rsidP="00D56009">
      <w:pPr>
        <w:spacing w:line="240" w:lineRule="auto"/>
        <w:rPr>
          <w:sz w:val="24"/>
          <w:szCs w:val="24"/>
        </w:rPr>
      </w:pPr>
      <w:r w:rsidRPr="00D56009">
        <w:rPr>
          <w:sz w:val="24"/>
          <w:szCs w:val="24"/>
        </w:rPr>
        <w:t xml:space="preserve">Воспитание, социализация и духовно-нравственное развитие </w:t>
      </w:r>
      <w:r w:rsidRPr="00D56009">
        <w:rPr>
          <w:bCs/>
          <w:sz w:val="24"/>
          <w:szCs w:val="24"/>
        </w:rPr>
        <w:t>в сфере семейных отношений</w:t>
      </w:r>
      <w:r w:rsidRPr="00D56009">
        <w:rPr>
          <w:sz w:val="24"/>
          <w:szCs w:val="24"/>
        </w:rPr>
        <w:t xml:space="preserve"> предполагают формирование у обучающихся:</w:t>
      </w:r>
    </w:p>
    <w:p w:rsidR="00D56009" w:rsidRPr="00D56009" w:rsidRDefault="00D56009" w:rsidP="00D56009">
      <w:pPr>
        <w:spacing w:line="240" w:lineRule="auto"/>
        <w:ind w:firstLine="0"/>
        <w:contextualSpacing/>
        <w:rPr>
          <w:sz w:val="24"/>
          <w:szCs w:val="24"/>
        </w:rPr>
      </w:pPr>
      <w:r w:rsidRPr="00D56009">
        <w:rPr>
          <w:sz w:val="24"/>
          <w:szCs w:val="24"/>
        </w:rPr>
        <w:t>- 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D56009" w:rsidRPr="00D56009" w:rsidRDefault="00D56009" w:rsidP="00D56009">
      <w:pPr>
        <w:spacing w:line="240" w:lineRule="auto"/>
        <w:ind w:firstLine="0"/>
        <w:rPr>
          <w:sz w:val="24"/>
          <w:szCs w:val="24"/>
        </w:rPr>
      </w:pPr>
      <w:r w:rsidRPr="00D56009">
        <w:rPr>
          <w:sz w:val="24"/>
          <w:szCs w:val="24"/>
        </w:rPr>
        <w:t>- ответственного отношения к созданию и сохранению семьи на основе осознанного принятия ценностей семейной жизни.</w:t>
      </w:r>
    </w:p>
    <w:p w:rsidR="00D56009" w:rsidRPr="00D56009" w:rsidRDefault="00D56009" w:rsidP="00D56009">
      <w:pPr>
        <w:spacing w:line="240" w:lineRule="auto"/>
        <w:rPr>
          <w:sz w:val="24"/>
          <w:szCs w:val="24"/>
        </w:rPr>
      </w:pPr>
      <w:r w:rsidRPr="00D56009">
        <w:rPr>
          <w:sz w:val="24"/>
          <w:szCs w:val="24"/>
        </w:rPr>
        <w:t>Для воспитания, социализации и духовно-нравственного развития в</w:t>
      </w:r>
      <w:r w:rsidRPr="00D56009">
        <w:rPr>
          <w:b/>
          <w:sz w:val="24"/>
          <w:szCs w:val="24"/>
        </w:rPr>
        <w:t xml:space="preserve"> </w:t>
      </w:r>
      <w:r w:rsidRPr="00D56009">
        <w:rPr>
          <w:sz w:val="24"/>
          <w:szCs w:val="24"/>
        </w:rPr>
        <w:t>сфере отношений с окружающими людьми и в семье</w:t>
      </w:r>
      <w:r w:rsidRPr="00D56009">
        <w:rPr>
          <w:b/>
          <w:sz w:val="24"/>
          <w:szCs w:val="24"/>
        </w:rPr>
        <w:t xml:space="preserve"> </w:t>
      </w:r>
      <w:r w:rsidRPr="00D56009">
        <w:rPr>
          <w:sz w:val="24"/>
          <w:szCs w:val="24"/>
        </w:rPr>
        <w:t>используются:</w:t>
      </w:r>
    </w:p>
    <w:p w:rsidR="00D56009" w:rsidRPr="00D56009" w:rsidRDefault="00D56009" w:rsidP="00D56009">
      <w:pPr>
        <w:spacing w:line="240" w:lineRule="auto"/>
        <w:ind w:firstLine="0"/>
        <w:rPr>
          <w:sz w:val="24"/>
          <w:szCs w:val="24"/>
        </w:rPr>
      </w:pPr>
      <w:r w:rsidRPr="00D56009">
        <w:rPr>
          <w:sz w:val="24"/>
          <w:szCs w:val="24"/>
        </w:rPr>
        <w:t xml:space="preserve">- добровольческая, коммуникативная, познавательная, игровая, рефлексивно-оценочная, художественно-эстетическая и другие виды деятельности; </w:t>
      </w:r>
    </w:p>
    <w:p w:rsidR="00D56009" w:rsidRPr="00D56009" w:rsidRDefault="00D56009" w:rsidP="00D56009">
      <w:pPr>
        <w:spacing w:line="240" w:lineRule="auto"/>
        <w:ind w:firstLine="0"/>
        <w:rPr>
          <w:sz w:val="24"/>
          <w:szCs w:val="24"/>
        </w:rPr>
      </w:pPr>
      <w:r w:rsidRPr="00D56009">
        <w:rPr>
          <w:sz w:val="24"/>
          <w:szCs w:val="24"/>
        </w:rPr>
        <w:t>- 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D56009" w:rsidRPr="00D56009" w:rsidRDefault="00D56009" w:rsidP="00D56009">
      <w:pPr>
        <w:spacing w:line="240" w:lineRule="auto"/>
        <w:ind w:firstLine="0"/>
        <w:rPr>
          <w:sz w:val="24"/>
          <w:szCs w:val="24"/>
        </w:rPr>
      </w:pPr>
      <w:r w:rsidRPr="00D56009">
        <w:rPr>
          <w:sz w:val="24"/>
          <w:szCs w:val="24"/>
        </w:rPr>
        <w:t>- 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D56009" w:rsidRPr="00D56009" w:rsidRDefault="00D56009" w:rsidP="00D56009">
      <w:pPr>
        <w:spacing w:line="240" w:lineRule="auto"/>
        <w:ind w:firstLine="0"/>
        <w:rPr>
          <w:sz w:val="24"/>
          <w:szCs w:val="24"/>
        </w:rPr>
      </w:pPr>
      <w:r w:rsidRPr="00D56009">
        <w:rPr>
          <w:sz w:val="24"/>
          <w:szCs w:val="24"/>
        </w:rPr>
        <w:t xml:space="preserve">- сотрудничество с традиционными религиозными общинами. </w:t>
      </w:r>
    </w:p>
    <w:p w:rsidR="00D56009" w:rsidRPr="00D56009" w:rsidRDefault="00D56009" w:rsidP="00D56009">
      <w:pPr>
        <w:spacing w:line="240" w:lineRule="auto"/>
        <w:rPr>
          <w:sz w:val="24"/>
          <w:szCs w:val="24"/>
        </w:rPr>
      </w:pPr>
      <w:r w:rsidRPr="00D56009">
        <w:rPr>
          <w:sz w:val="24"/>
          <w:szCs w:val="24"/>
        </w:rPr>
        <w:t>Воспитание, социализация и духовно-нравственное развитие в сфере отношения к закону, государству и гражданскому обществу предусматривают:</w:t>
      </w:r>
    </w:p>
    <w:p w:rsidR="00D56009" w:rsidRPr="00D56009" w:rsidRDefault="00D56009" w:rsidP="00D56009">
      <w:pPr>
        <w:spacing w:line="240" w:lineRule="auto"/>
        <w:ind w:firstLine="0"/>
        <w:rPr>
          <w:sz w:val="24"/>
          <w:szCs w:val="24"/>
        </w:rPr>
      </w:pPr>
      <w:r w:rsidRPr="00D56009">
        <w:rPr>
          <w:sz w:val="24"/>
          <w:szCs w:val="24"/>
        </w:rPr>
        <w:t xml:space="preserve">- 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D56009" w:rsidRPr="00D56009" w:rsidRDefault="00D56009" w:rsidP="00D56009">
      <w:pPr>
        <w:spacing w:line="240" w:lineRule="auto"/>
        <w:ind w:firstLine="0"/>
        <w:rPr>
          <w:sz w:val="24"/>
          <w:szCs w:val="24"/>
        </w:rPr>
      </w:pPr>
      <w:r w:rsidRPr="00D56009">
        <w:rPr>
          <w:sz w:val="24"/>
          <w:szCs w:val="24"/>
        </w:rPr>
        <w:t>- 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D56009" w:rsidRPr="00D56009" w:rsidRDefault="00D56009" w:rsidP="00D56009">
      <w:pPr>
        <w:spacing w:line="240" w:lineRule="auto"/>
        <w:ind w:firstLine="0"/>
        <w:rPr>
          <w:sz w:val="24"/>
          <w:szCs w:val="24"/>
        </w:rPr>
      </w:pPr>
      <w:r w:rsidRPr="00D56009">
        <w:rPr>
          <w:sz w:val="24"/>
          <w:szCs w:val="24"/>
        </w:rPr>
        <w:t xml:space="preserve">- 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D56009" w:rsidRPr="00D56009" w:rsidRDefault="00D56009" w:rsidP="00D56009">
      <w:pPr>
        <w:spacing w:line="240" w:lineRule="auto"/>
        <w:ind w:firstLine="0"/>
        <w:rPr>
          <w:sz w:val="24"/>
          <w:szCs w:val="24"/>
        </w:rPr>
      </w:pPr>
      <w:r w:rsidRPr="00D56009">
        <w:rPr>
          <w:sz w:val="24"/>
          <w:szCs w:val="24"/>
        </w:rPr>
        <w:t xml:space="preserve">- 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 </w:t>
      </w:r>
    </w:p>
    <w:p w:rsidR="00D56009" w:rsidRPr="00D56009" w:rsidRDefault="00D56009" w:rsidP="00D56009">
      <w:pPr>
        <w:spacing w:line="240" w:lineRule="auto"/>
        <w:rPr>
          <w:sz w:val="24"/>
          <w:szCs w:val="24"/>
        </w:rPr>
      </w:pPr>
      <w:r w:rsidRPr="00D56009">
        <w:rPr>
          <w:sz w:val="24"/>
          <w:szCs w:val="24"/>
        </w:rPr>
        <w:t>Воспитание, социализация и духовно-нравственное развитие в данной области осуществляются:</w:t>
      </w:r>
    </w:p>
    <w:p w:rsidR="00D56009" w:rsidRPr="00D56009" w:rsidRDefault="00D56009" w:rsidP="00D56009">
      <w:pPr>
        <w:spacing w:line="240" w:lineRule="auto"/>
        <w:ind w:firstLine="0"/>
        <w:rPr>
          <w:sz w:val="24"/>
          <w:szCs w:val="24"/>
        </w:rPr>
      </w:pPr>
      <w:r w:rsidRPr="00D56009">
        <w:rPr>
          <w:sz w:val="24"/>
          <w:szCs w:val="24"/>
        </w:rPr>
        <w:t>- в рамках общественной (участие в самоуправлении), проектной, добровольческой, игровой, коммуникативной и других видов деятельности;</w:t>
      </w:r>
    </w:p>
    <w:p w:rsidR="00D56009" w:rsidRPr="00D56009" w:rsidRDefault="00D56009" w:rsidP="00D56009">
      <w:pPr>
        <w:spacing w:line="240" w:lineRule="auto"/>
        <w:ind w:firstLine="0"/>
        <w:rPr>
          <w:sz w:val="24"/>
          <w:szCs w:val="24"/>
        </w:rPr>
      </w:pPr>
      <w:r w:rsidRPr="00D56009">
        <w:rPr>
          <w:sz w:val="24"/>
          <w:szCs w:val="24"/>
        </w:rPr>
        <w:t>- в следующих формах занятий: деловые игры, имитационные модели, социальные тренажеры;</w:t>
      </w:r>
    </w:p>
    <w:p w:rsidR="00D56009" w:rsidRPr="00D56009" w:rsidRDefault="00D56009" w:rsidP="00D56009">
      <w:pPr>
        <w:spacing w:line="240" w:lineRule="auto"/>
        <w:ind w:firstLine="0"/>
        <w:rPr>
          <w:sz w:val="24"/>
          <w:szCs w:val="24"/>
        </w:rPr>
      </w:pPr>
      <w:r w:rsidRPr="00D56009">
        <w:rPr>
          <w:sz w:val="24"/>
          <w:szCs w:val="24"/>
        </w:rPr>
        <w:lastRenderedPageBreak/>
        <w:t>- 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D56009" w:rsidRPr="00D56009" w:rsidRDefault="00D56009" w:rsidP="00D56009">
      <w:pPr>
        <w:spacing w:line="240" w:lineRule="auto"/>
        <w:rPr>
          <w:sz w:val="24"/>
          <w:szCs w:val="24"/>
        </w:rPr>
      </w:pPr>
      <w:r w:rsidRPr="00D56009">
        <w:rPr>
          <w:sz w:val="24"/>
          <w:szCs w:val="24"/>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D56009" w:rsidRPr="00D56009" w:rsidRDefault="00D56009" w:rsidP="00D56009">
      <w:pPr>
        <w:spacing w:line="240" w:lineRule="auto"/>
        <w:ind w:firstLine="0"/>
        <w:rPr>
          <w:sz w:val="24"/>
          <w:szCs w:val="24"/>
        </w:rPr>
      </w:pPr>
      <w:r w:rsidRPr="00D56009">
        <w:rPr>
          <w:sz w:val="24"/>
          <w:szCs w:val="24"/>
        </w:rPr>
        <w:t>- воспитание здоровой, счастливой, свободной личности, формирование способности ставить цели и строить жизненные планы;</w:t>
      </w:r>
    </w:p>
    <w:p w:rsidR="00D56009" w:rsidRPr="00D56009" w:rsidRDefault="00D56009" w:rsidP="00D56009">
      <w:pPr>
        <w:spacing w:line="240" w:lineRule="auto"/>
        <w:ind w:firstLine="0"/>
        <w:rPr>
          <w:sz w:val="24"/>
          <w:szCs w:val="24"/>
        </w:rPr>
      </w:pPr>
      <w:r w:rsidRPr="00D56009">
        <w:rPr>
          <w:sz w:val="24"/>
          <w:szCs w:val="24"/>
        </w:rPr>
        <w:t xml:space="preserve">- 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D56009" w:rsidRPr="00D56009" w:rsidRDefault="00D56009" w:rsidP="00D56009">
      <w:pPr>
        <w:spacing w:line="240" w:lineRule="auto"/>
        <w:ind w:firstLine="0"/>
        <w:rPr>
          <w:sz w:val="24"/>
          <w:szCs w:val="24"/>
        </w:rPr>
      </w:pPr>
      <w:r w:rsidRPr="00D56009">
        <w:rPr>
          <w:sz w:val="24"/>
          <w:szCs w:val="24"/>
        </w:rPr>
        <w:t>- формирование у обучающихся готовности и способности к самостоятельной, творческой и ответственной деятельности;</w:t>
      </w:r>
    </w:p>
    <w:p w:rsidR="00D56009" w:rsidRPr="00D56009" w:rsidRDefault="00D56009" w:rsidP="00D56009">
      <w:pPr>
        <w:spacing w:line="240" w:lineRule="auto"/>
        <w:ind w:firstLine="0"/>
        <w:rPr>
          <w:sz w:val="24"/>
          <w:szCs w:val="24"/>
        </w:rPr>
      </w:pPr>
      <w:r w:rsidRPr="00D56009">
        <w:rPr>
          <w:sz w:val="24"/>
          <w:szCs w:val="24"/>
        </w:rPr>
        <w:t>- 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D56009" w:rsidRPr="00D56009" w:rsidRDefault="00D56009" w:rsidP="00D56009">
      <w:pPr>
        <w:spacing w:line="240" w:lineRule="auto"/>
        <w:ind w:firstLine="0"/>
        <w:rPr>
          <w:sz w:val="24"/>
          <w:szCs w:val="24"/>
        </w:rPr>
      </w:pPr>
      <w:r w:rsidRPr="00D56009">
        <w:rPr>
          <w:sz w:val="24"/>
          <w:szCs w:val="24"/>
        </w:rPr>
        <w:t>- 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D56009" w:rsidRPr="00D56009" w:rsidRDefault="00D56009" w:rsidP="00D56009">
      <w:pPr>
        <w:spacing w:line="240" w:lineRule="auto"/>
        <w:ind w:firstLine="0"/>
        <w:rPr>
          <w:sz w:val="24"/>
          <w:szCs w:val="24"/>
        </w:rPr>
      </w:pPr>
      <w:r w:rsidRPr="00D56009">
        <w:rPr>
          <w:sz w:val="24"/>
          <w:szCs w:val="24"/>
        </w:rPr>
        <w:t>- 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D56009" w:rsidRPr="00D56009" w:rsidRDefault="00D56009" w:rsidP="00D56009">
      <w:pPr>
        <w:spacing w:line="240" w:lineRule="auto"/>
        <w:rPr>
          <w:sz w:val="24"/>
          <w:szCs w:val="24"/>
        </w:rPr>
      </w:pPr>
      <w:r w:rsidRPr="00D56009">
        <w:rPr>
          <w:sz w:val="24"/>
          <w:szCs w:val="24"/>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D56009" w:rsidRPr="00D56009" w:rsidRDefault="00D56009" w:rsidP="00D56009">
      <w:pPr>
        <w:spacing w:line="240" w:lineRule="auto"/>
        <w:ind w:firstLine="0"/>
        <w:rPr>
          <w:sz w:val="24"/>
          <w:szCs w:val="24"/>
        </w:rPr>
      </w:pPr>
      <w:r w:rsidRPr="00D56009">
        <w:rPr>
          <w:sz w:val="24"/>
          <w:szCs w:val="24"/>
        </w:rPr>
        <w:t>- 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D56009" w:rsidRPr="00D56009" w:rsidRDefault="00D56009" w:rsidP="00D56009">
      <w:pPr>
        <w:spacing w:line="240" w:lineRule="auto"/>
        <w:ind w:firstLine="0"/>
        <w:rPr>
          <w:sz w:val="24"/>
          <w:szCs w:val="24"/>
        </w:rPr>
      </w:pPr>
      <w:r w:rsidRPr="00D56009">
        <w:rPr>
          <w:sz w:val="24"/>
          <w:szCs w:val="24"/>
        </w:rPr>
        <w:t>- 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D56009" w:rsidRPr="00D56009" w:rsidRDefault="00D56009" w:rsidP="00D56009">
      <w:pPr>
        <w:spacing w:line="240" w:lineRule="auto"/>
        <w:ind w:firstLine="0"/>
        <w:rPr>
          <w:sz w:val="24"/>
          <w:szCs w:val="24"/>
        </w:rPr>
      </w:pPr>
      <w:r w:rsidRPr="00D56009">
        <w:rPr>
          <w:sz w:val="24"/>
          <w:szCs w:val="24"/>
        </w:rPr>
        <w:t>- массовые общественно-спортивные мероприятия и привлечение к участию в них детей;</w:t>
      </w:r>
    </w:p>
    <w:p w:rsidR="00D56009" w:rsidRPr="00D56009" w:rsidRDefault="00D56009" w:rsidP="00D56009">
      <w:pPr>
        <w:spacing w:line="240" w:lineRule="auto"/>
        <w:ind w:firstLine="0"/>
        <w:rPr>
          <w:sz w:val="24"/>
          <w:szCs w:val="24"/>
        </w:rPr>
      </w:pPr>
      <w:r w:rsidRPr="00D56009">
        <w:rPr>
          <w:sz w:val="24"/>
          <w:szCs w:val="24"/>
        </w:rPr>
        <w:t xml:space="preserve">- 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D56009" w:rsidRPr="00D56009" w:rsidRDefault="00D56009" w:rsidP="00D56009">
      <w:pPr>
        <w:spacing w:line="240" w:lineRule="auto"/>
        <w:rPr>
          <w:sz w:val="24"/>
          <w:szCs w:val="24"/>
        </w:rPr>
      </w:pPr>
      <w:r w:rsidRPr="00D56009">
        <w:rPr>
          <w:sz w:val="24"/>
          <w:szCs w:val="24"/>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D56009" w:rsidRPr="00D56009" w:rsidRDefault="00D56009" w:rsidP="00D56009">
      <w:pPr>
        <w:spacing w:line="240" w:lineRule="auto"/>
        <w:ind w:firstLine="0"/>
        <w:rPr>
          <w:sz w:val="24"/>
          <w:szCs w:val="24"/>
        </w:rPr>
      </w:pPr>
      <w:r w:rsidRPr="00D56009">
        <w:rPr>
          <w:sz w:val="24"/>
          <w:szCs w:val="24"/>
        </w:rPr>
        <w:t xml:space="preserve">- формирование мировоззрения, соответствующего современному уровню развития науки; </w:t>
      </w:r>
    </w:p>
    <w:p w:rsidR="00D56009" w:rsidRPr="00D56009" w:rsidRDefault="00D56009" w:rsidP="00D56009">
      <w:pPr>
        <w:spacing w:line="240" w:lineRule="auto"/>
        <w:ind w:firstLine="0"/>
        <w:rPr>
          <w:sz w:val="24"/>
          <w:szCs w:val="24"/>
        </w:rPr>
      </w:pPr>
      <w:r w:rsidRPr="00D56009">
        <w:rPr>
          <w:sz w:val="24"/>
          <w:szCs w:val="24"/>
        </w:rPr>
        <w:t>- 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D56009" w:rsidRPr="00D56009" w:rsidRDefault="00D56009" w:rsidP="00D56009">
      <w:pPr>
        <w:spacing w:line="240" w:lineRule="auto"/>
        <w:ind w:firstLine="0"/>
        <w:rPr>
          <w:sz w:val="24"/>
          <w:szCs w:val="24"/>
        </w:rPr>
      </w:pPr>
      <w:r w:rsidRPr="00D56009">
        <w:rPr>
          <w:sz w:val="24"/>
          <w:szCs w:val="24"/>
        </w:rPr>
        <w:t>- воспитание эстетического отношения к миру, включая эстетику быта, научного и технического творчества, спорта, общественных отношений.</w:t>
      </w:r>
    </w:p>
    <w:p w:rsidR="00D56009" w:rsidRPr="00D56009" w:rsidRDefault="00D56009" w:rsidP="00D56009">
      <w:pPr>
        <w:spacing w:line="240" w:lineRule="auto"/>
        <w:rPr>
          <w:sz w:val="24"/>
          <w:szCs w:val="24"/>
        </w:rPr>
      </w:pPr>
      <w:r w:rsidRPr="00D56009">
        <w:rPr>
          <w:sz w:val="24"/>
          <w:szCs w:val="24"/>
        </w:rPr>
        <w:lastRenderedPageBreak/>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D56009" w:rsidRPr="00D56009" w:rsidRDefault="00D56009" w:rsidP="00D56009">
      <w:pPr>
        <w:spacing w:line="240" w:lineRule="auto"/>
        <w:ind w:firstLine="0"/>
        <w:rPr>
          <w:sz w:val="24"/>
          <w:szCs w:val="24"/>
        </w:rPr>
      </w:pPr>
      <w:r w:rsidRPr="00D56009">
        <w:rPr>
          <w:sz w:val="24"/>
          <w:szCs w:val="24"/>
        </w:rPr>
        <w:t>- 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D56009" w:rsidRPr="00D56009" w:rsidRDefault="00D56009" w:rsidP="00D56009">
      <w:pPr>
        <w:spacing w:line="240" w:lineRule="auto"/>
        <w:ind w:firstLine="0"/>
        <w:rPr>
          <w:sz w:val="24"/>
          <w:szCs w:val="24"/>
        </w:rPr>
      </w:pPr>
      <w:r w:rsidRPr="00D56009">
        <w:rPr>
          <w:sz w:val="24"/>
          <w:szCs w:val="24"/>
        </w:rPr>
        <w:t>- экскурсии в музеи, на выставки, экологические акции, другие формы занятий;</w:t>
      </w:r>
    </w:p>
    <w:p w:rsidR="00D56009" w:rsidRPr="00D56009" w:rsidRDefault="00D56009" w:rsidP="00D56009">
      <w:pPr>
        <w:spacing w:line="240" w:lineRule="auto"/>
        <w:ind w:firstLine="0"/>
        <w:rPr>
          <w:sz w:val="24"/>
          <w:szCs w:val="24"/>
        </w:rPr>
      </w:pPr>
      <w:r w:rsidRPr="00D56009">
        <w:rPr>
          <w:sz w:val="24"/>
          <w:szCs w:val="24"/>
        </w:rPr>
        <w:t>- 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D56009" w:rsidRPr="00D56009" w:rsidRDefault="00D56009" w:rsidP="00D56009">
      <w:pPr>
        <w:spacing w:line="240" w:lineRule="auto"/>
        <w:rPr>
          <w:sz w:val="24"/>
          <w:szCs w:val="24"/>
        </w:rPr>
      </w:pPr>
      <w:r w:rsidRPr="00D56009">
        <w:rPr>
          <w:sz w:val="24"/>
          <w:szCs w:val="24"/>
        </w:rPr>
        <w:t>Воспитание, социализация и духовно-нравственное развитие в сфере трудовых и социально-экономических отношений</w:t>
      </w:r>
      <w:r w:rsidRPr="00D56009">
        <w:rPr>
          <w:b/>
          <w:sz w:val="24"/>
          <w:szCs w:val="24"/>
        </w:rPr>
        <w:t xml:space="preserve"> </w:t>
      </w:r>
      <w:r w:rsidRPr="00D56009">
        <w:rPr>
          <w:sz w:val="24"/>
          <w:szCs w:val="24"/>
        </w:rPr>
        <w:t>предполагают:</w:t>
      </w:r>
    </w:p>
    <w:p w:rsidR="00D56009" w:rsidRPr="00D56009" w:rsidRDefault="00D56009" w:rsidP="00D56009">
      <w:pPr>
        <w:spacing w:line="240" w:lineRule="auto"/>
        <w:ind w:firstLine="0"/>
        <w:rPr>
          <w:sz w:val="24"/>
          <w:szCs w:val="24"/>
        </w:rPr>
      </w:pPr>
      <w:r w:rsidRPr="00D56009">
        <w:rPr>
          <w:sz w:val="24"/>
          <w:szCs w:val="24"/>
        </w:rPr>
        <w:t xml:space="preserve">- осознанный выбор будущей профессии и возможностей реализации собственных жизненных планов; </w:t>
      </w:r>
    </w:p>
    <w:p w:rsidR="00D56009" w:rsidRPr="00D56009" w:rsidRDefault="00D56009" w:rsidP="00D56009">
      <w:pPr>
        <w:spacing w:line="240" w:lineRule="auto"/>
        <w:ind w:firstLine="0"/>
        <w:rPr>
          <w:sz w:val="24"/>
          <w:szCs w:val="24"/>
        </w:rPr>
      </w:pPr>
      <w:r w:rsidRPr="00D56009">
        <w:rPr>
          <w:sz w:val="24"/>
          <w:szCs w:val="24"/>
        </w:rPr>
        <w:t xml:space="preserve">- 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 </w:t>
      </w:r>
    </w:p>
    <w:p w:rsidR="00D56009" w:rsidRPr="00D56009" w:rsidRDefault="00D56009" w:rsidP="00D56009">
      <w:pPr>
        <w:spacing w:line="240" w:lineRule="auto"/>
        <w:ind w:firstLine="0"/>
        <w:rPr>
          <w:sz w:val="24"/>
          <w:szCs w:val="24"/>
        </w:rPr>
      </w:pPr>
      <w:r w:rsidRPr="00D56009">
        <w:rPr>
          <w:sz w:val="24"/>
          <w:szCs w:val="24"/>
        </w:rPr>
        <w:t xml:space="preserve">- воспитание у детей уважения к труду и людям труда, трудовым достижениям; </w:t>
      </w:r>
    </w:p>
    <w:p w:rsidR="00D56009" w:rsidRPr="00D56009" w:rsidRDefault="00D56009" w:rsidP="00D56009">
      <w:pPr>
        <w:spacing w:line="240" w:lineRule="auto"/>
        <w:ind w:firstLine="0"/>
        <w:rPr>
          <w:sz w:val="24"/>
          <w:szCs w:val="24"/>
        </w:rPr>
      </w:pPr>
      <w:r w:rsidRPr="00D56009">
        <w:rPr>
          <w:sz w:val="24"/>
          <w:szCs w:val="24"/>
        </w:rPr>
        <w:t>- 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D56009" w:rsidRPr="00D56009" w:rsidRDefault="00D56009" w:rsidP="00D56009">
      <w:pPr>
        <w:spacing w:line="240" w:lineRule="auto"/>
        <w:rPr>
          <w:sz w:val="24"/>
          <w:szCs w:val="24"/>
        </w:rPr>
      </w:pPr>
      <w:r w:rsidRPr="00D56009">
        <w:rPr>
          <w:sz w:val="24"/>
          <w:szCs w:val="24"/>
        </w:rPr>
        <w:t>Для воспитания, социализации и духовно-нравственного развития в сфере трудовых и социально-экономических отношений используются:</w:t>
      </w:r>
    </w:p>
    <w:p w:rsidR="00D56009" w:rsidRPr="00D56009" w:rsidRDefault="00D56009" w:rsidP="00D56009">
      <w:pPr>
        <w:spacing w:line="240" w:lineRule="auto"/>
        <w:ind w:firstLine="0"/>
        <w:rPr>
          <w:sz w:val="24"/>
          <w:szCs w:val="24"/>
        </w:rPr>
      </w:pPr>
      <w:r w:rsidRPr="00D56009">
        <w:rPr>
          <w:sz w:val="24"/>
          <w:szCs w:val="24"/>
        </w:rPr>
        <w:t xml:space="preserve">- познавательная, игровая, предметно-практическая, коммуникативная и другие виды деятельности; </w:t>
      </w:r>
    </w:p>
    <w:p w:rsidR="00D56009" w:rsidRPr="00D56009" w:rsidRDefault="00D56009" w:rsidP="00D56009">
      <w:pPr>
        <w:spacing w:line="240" w:lineRule="auto"/>
        <w:ind w:firstLine="0"/>
        <w:rPr>
          <w:sz w:val="24"/>
          <w:szCs w:val="24"/>
        </w:rPr>
      </w:pPr>
      <w:r w:rsidRPr="00D56009">
        <w:rPr>
          <w:sz w:val="24"/>
          <w:szCs w:val="24"/>
        </w:rPr>
        <w:t>- 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D56009" w:rsidRPr="00D56009" w:rsidRDefault="00D56009" w:rsidP="00D56009">
      <w:pPr>
        <w:spacing w:line="240" w:lineRule="auto"/>
        <w:ind w:firstLine="0"/>
        <w:rPr>
          <w:sz w:val="24"/>
          <w:szCs w:val="24"/>
        </w:rPr>
      </w:pPr>
      <w:r w:rsidRPr="00D56009">
        <w:rPr>
          <w:sz w:val="24"/>
          <w:szCs w:val="24"/>
        </w:rPr>
        <w:t xml:space="preserve">- 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D56009" w:rsidRPr="00D56009" w:rsidRDefault="00D56009" w:rsidP="00D56009">
      <w:pPr>
        <w:spacing w:line="240" w:lineRule="auto"/>
        <w:rPr>
          <w:sz w:val="24"/>
          <w:szCs w:val="24"/>
        </w:rPr>
      </w:pPr>
      <w:r w:rsidRPr="00D56009">
        <w:rPr>
          <w:sz w:val="24"/>
          <w:szCs w:val="24"/>
        </w:rPr>
        <w:t xml:space="preserve">В этой области воспитания </w:t>
      </w:r>
      <w:proofErr w:type="gramStart"/>
      <w:r w:rsidRPr="00D56009">
        <w:rPr>
          <w:sz w:val="24"/>
          <w:szCs w:val="24"/>
        </w:rPr>
        <w:t>обеспечивается  привлекательность</w:t>
      </w:r>
      <w:proofErr w:type="gramEnd"/>
      <w:r w:rsidRPr="00D56009">
        <w:rPr>
          <w:sz w:val="24"/>
          <w:szCs w:val="24"/>
        </w:rPr>
        <w:t xml:space="preserve">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w:t>
      </w:r>
      <w:r w:rsidRPr="00D56009">
        <w:t xml:space="preserve"> и </w:t>
      </w:r>
      <w:r w:rsidRPr="00D56009">
        <w:rPr>
          <w:sz w:val="24"/>
          <w:szCs w:val="24"/>
        </w:rPr>
        <w:t>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D56009" w:rsidRPr="00D56009" w:rsidRDefault="00D56009" w:rsidP="00D56009">
      <w:pPr>
        <w:spacing w:line="240" w:lineRule="auto"/>
        <w:rPr>
          <w:sz w:val="24"/>
          <w:szCs w:val="24"/>
        </w:rPr>
      </w:pPr>
    </w:p>
    <w:p w:rsidR="00BB3169" w:rsidRPr="00BB3169" w:rsidRDefault="00BB3169" w:rsidP="00BB3169">
      <w:pPr>
        <w:keepNext/>
        <w:keepLines/>
        <w:spacing w:line="240" w:lineRule="auto"/>
        <w:outlineLvl w:val="2"/>
        <w:rPr>
          <w:b/>
          <w:sz w:val="24"/>
          <w:szCs w:val="24"/>
        </w:rPr>
      </w:pPr>
      <w:bookmarkStart w:id="101" w:name="_Toc453968200"/>
      <w:r w:rsidRPr="00BB3169">
        <w:rPr>
          <w:b/>
          <w:sz w:val="24"/>
          <w:szCs w:val="24"/>
        </w:rPr>
        <w:t>Модель организации работы по духовно-нравственному развитию, воспитанию и социализации обучающихся</w:t>
      </w:r>
      <w:bookmarkEnd w:id="101"/>
    </w:p>
    <w:p w:rsidR="00BB3169" w:rsidRPr="00BB3169" w:rsidRDefault="00BB3169" w:rsidP="00BB3169">
      <w:pPr>
        <w:spacing w:line="240" w:lineRule="auto"/>
        <w:rPr>
          <w:sz w:val="24"/>
          <w:szCs w:val="24"/>
        </w:rPr>
      </w:pPr>
      <w:r w:rsidRPr="00BB3169">
        <w:rPr>
          <w:sz w:val="24"/>
          <w:szCs w:val="24"/>
        </w:rPr>
        <w:t>Соответствующая деятельность образовательной организации представлена в виде организационной модели духовно-нравственного развития, воспитания и социализации обучающихся и осуществляется:</w:t>
      </w:r>
    </w:p>
    <w:p w:rsidR="00BB3169" w:rsidRPr="00BB3169" w:rsidRDefault="00BB3169" w:rsidP="005525DF">
      <w:pPr>
        <w:numPr>
          <w:ilvl w:val="0"/>
          <w:numId w:val="20"/>
        </w:numPr>
        <w:spacing w:line="240" w:lineRule="auto"/>
        <w:rPr>
          <w:sz w:val="24"/>
          <w:szCs w:val="24"/>
        </w:rPr>
      </w:pPr>
      <w:r w:rsidRPr="00BB3169">
        <w:rPr>
          <w:sz w:val="24"/>
          <w:szCs w:val="24"/>
        </w:rPr>
        <w:t xml:space="preserve">на основе базовых национальных ценностей российского общества; </w:t>
      </w:r>
    </w:p>
    <w:p w:rsidR="00BB3169" w:rsidRPr="00BB3169" w:rsidRDefault="00BB3169" w:rsidP="005525DF">
      <w:pPr>
        <w:numPr>
          <w:ilvl w:val="0"/>
          <w:numId w:val="20"/>
        </w:numPr>
        <w:spacing w:line="240" w:lineRule="auto"/>
        <w:rPr>
          <w:sz w:val="24"/>
          <w:szCs w:val="24"/>
        </w:rPr>
      </w:pPr>
      <w:r w:rsidRPr="00BB3169">
        <w:rPr>
          <w:sz w:val="24"/>
          <w:szCs w:val="24"/>
        </w:rPr>
        <w:t>при формировании уклада жизни организации, осуществляющей образовательную деятельность;</w:t>
      </w:r>
    </w:p>
    <w:p w:rsidR="00BB3169" w:rsidRPr="00BB3169" w:rsidRDefault="00BB3169" w:rsidP="005525DF">
      <w:pPr>
        <w:numPr>
          <w:ilvl w:val="0"/>
          <w:numId w:val="20"/>
        </w:numPr>
        <w:spacing w:line="240" w:lineRule="auto"/>
        <w:rPr>
          <w:sz w:val="24"/>
          <w:szCs w:val="24"/>
        </w:rPr>
      </w:pPr>
      <w:r w:rsidRPr="00BB3169">
        <w:rPr>
          <w:sz w:val="24"/>
          <w:szCs w:val="24"/>
        </w:rPr>
        <w:t>в процессе урочной и внеурочной деятельности;</w:t>
      </w:r>
    </w:p>
    <w:p w:rsidR="00BB3169" w:rsidRPr="00BB3169" w:rsidRDefault="00BB3169" w:rsidP="005525DF">
      <w:pPr>
        <w:numPr>
          <w:ilvl w:val="0"/>
          <w:numId w:val="20"/>
        </w:numPr>
        <w:spacing w:line="240" w:lineRule="auto"/>
        <w:rPr>
          <w:sz w:val="24"/>
          <w:szCs w:val="24"/>
        </w:rPr>
      </w:pPr>
      <w:r w:rsidRPr="00BB3169">
        <w:rPr>
          <w:sz w:val="24"/>
          <w:szCs w:val="24"/>
        </w:rPr>
        <w:t xml:space="preserve">в рамках сетевой формы реализации образовательных программ, образовательных технологий, </w:t>
      </w:r>
    </w:p>
    <w:p w:rsidR="00BB3169" w:rsidRPr="00BB3169" w:rsidRDefault="00BB3169" w:rsidP="005525DF">
      <w:pPr>
        <w:numPr>
          <w:ilvl w:val="0"/>
          <w:numId w:val="20"/>
        </w:numPr>
        <w:spacing w:line="240" w:lineRule="auto"/>
        <w:rPr>
          <w:sz w:val="24"/>
          <w:szCs w:val="24"/>
        </w:rPr>
      </w:pPr>
      <w:r w:rsidRPr="00BB3169">
        <w:rPr>
          <w:sz w:val="24"/>
          <w:szCs w:val="24"/>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BB3169" w:rsidRPr="00BB3169" w:rsidRDefault="00BB3169" w:rsidP="005525DF">
      <w:pPr>
        <w:numPr>
          <w:ilvl w:val="0"/>
          <w:numId w:val="20"/>
        </w:numPr>
        <w:spacing w:line="240" w:lineRule="auto"/>
        <w:rPr>
          <w:sz w:val="24"/>
          <w:szCs w:val="24"/>
        </w:rPr>
      </w:pPr>
      <w:proofErr w:type="gramStart"/>
      <w:r w:rsidRPr="00BB3169">
        <w:rPr>
          <w:sz w:val="24"/>
          <w:szCs w:val="24"/>
        </w:rPr>
        <w:lastRenderedPageBreak/>
        <w:t>с</w:t>
      </w:r>
      <w:proofErr w:type="gramEnd"/>
      <w:r w:rsidRPr="00BB3169">
        <w:rPr>
          <w:sz w:val="24"/>
          <w:szCs w:val="24"/>
        </w:rPr>
        <w:t xml:space="preserve">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BB3169" w:rsidRPr="00BB3169" w:rsidRDefault="00BB3169" w:rsidP="00BB3169">
      <w:pPr>
        <w:spacing w:line="240" w:lineRule="auto"/>
        <w:rPr>
          <w:sz w:val="24"/>
          <w:szCs w:val="24"/>
        </w:rPr>
      </w:pPr>
      <w:r w:rsidRPr="00BB3169">
        <w:rPr>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BB3169">
        <w:rPr>
          <w:b/>
          <w:sz w:val="24"/>
          <w:szCs w:val="24"/>
        </w:rPr>
        <w:t>уклада школьной жизни</w:t>
      </w:r>
      <w:r w:rsidRPr="00BB3169">
        <w:rPr>
          <w:sz w:val="24"/>
          <w:szCs w:val="24"/>
        </w:rPr>
        <w:t xml:space="preserve">: </w:t>
      </w:r>
    </w:p>
    <w:p w:rsidR="00BB3169" w:rsidRPr="00BB3169" w:rsidRDefault="00BB3169" w:rsidP="005525DF">
      <w:pPr>
        <w:numPr>
          <w:ilvl w:val="0"/>
          <w:numId w:val="20"/>
        </w:numPr>
        <w:spacing w:line="240" w:lineRule="auto"/>
        <w:ind w:firstLine="851"/>
        <w:rPr>
          <w:sz w:val="24"/>
          <w:szCs w:val="24"/>
        </w:rPr>
      </w:pPr>
      <w:r w:rsidRPr="00BB3169">
        <w:rPr>
          <w:sz w:val="24"/>
          <w:szCs w:val="24"/>
        </w:rPr>
        <w:t xml:space="preserve">обеспечивающего создание социальной среды развития обучающихся; </w:t>
      </w:r>
    </w:p>
    <w:p w:rsidR="00BB3169" w:rsidRPr="00BB3169" w:rsidRDefault="00BB3169" w:rsidP="005525DF">
      <w:pPr>
        <w:numPr>
          <w:ilvl w:val="0"/>
          <w:numId w:val="20"/>
        </w:numPr>
        <w:spacing w:line="240" w:lineRule="auto"/>
        <w:ind w:firstLine="851"/>
        <w:rPr>
          <w:sz w:val="24"/>
          <w:szCs w:val="24"/>
        </w:rPr>
      </w:pPr>
      <w:r w:rsidRPr="00BB3169">
        <w:rPr>
          <w:sz w:val="24"/>
          <w:szCs w:val="24"/>
        </w:rPr>
        <w:t xml:space="preserve">включающего урочную и внеурочную деятельность (общественно значимую работу, систему воспитательных мероприятий, культурных и социальных практик); </w:t>
      </w:r>
    </w:p>
    <w:p w:rsidR="00BB3169" w:rsidRPr="00BB3169" w:rsidRDefault="00BB3169" w:rsidP="005525DF">
      <w:pPr>
        <w:numPr>
          <w:ilvl w:val="0"/>
          <w:numId w:val="20"/>
        </w:numPr>
        <w:spacing w:line="240" w:lineRule="auto"/>
        <w:ind w:firstLine="851"/>
        <w:rPr>
          <w:sz w:val="24"/>
          <w:szCs w:val="24"/>
        </w:rPr>
      </w:pPr>
      <w:r w:rsidRPr="00BB3169">
        <w:rPr>
          <w:sz w:val="24"/>
          <w:szCs w:val="24"/>
        </w:rPr>
        <w:t xml:space="preserve">основанного на системе базовых национальных ценностей российского общества; </w:t>
      </w:r>
    </w:p>
    <w:p w:rsidR="00BB3169" w:rsidRPr="00BB3169" w:rsidRDefault="00BB3169" w:rsidP="005525DF">
      <w:pPr>
        <w:numPr>
          <w:ilvl w:val="0"/>
          <w:numId w:val="20"/>
        </w:numPr>
        <w:spacing w:line="240" w:lineRule="auto"/>
        <w:ind w:firstLine="851"/>
        <w:rPr>
          <w:sz w:val="24"/>
          <w:szCs w:val="24"/>
        </w:rPr>
      </w:pPr>
      <w:r w:rsidRPr="00BB3169">
        <w:rPr>
          <w:sz w:val="24"/>
          <w:szCs w:val="24"/>
        </w:rPr>
        <w:t>учитывающего историко-культурную и этническую специфику региона, потребности обучающихся и их родителей (законных представителей).</w:t>
      </w:r>
    </w:p>
    <w:p w:rsidR="00BB3169" w:rsidRPr="00BB3169" w:rsidRDefault="00BB3169" w:rsidP="00BB3169">
      <w:pPr>
        <w:spacing w:line="240" w:lineRule="auto"/>
        <w:rPr>
          <w:sz w:val="24"/>
          <w:szCs w:val="24"/>
        </w:rPr>
      </w:pPr>
      <w:r w:rsidRPr="00BB3169">
        <w:rPr>
          <w:sz w:val="24"/>
          <w:szCs w:val="24"/>
        </w:rPr>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7374F0" w:rsidRPr="007374F0" w:rsidRDefault="007374F0" w:rsidP="007374F0">
      <w:pPr>
        <w:keepNext/>
        <w:keepLines/>
        <w:spacing w:line="240" w:lineRule="auto"/>
        <w:outlineLvl w:val="2"/>
        <w:rPr>
          <w:b/>
          <w:sz w:val="24"/>
          <w:szCs w:val="24"/>
        </w:rPr>
      </w:pPr>
      <w:bookmarkStart w:id="102" w:name="_Toc453968201"/>
      <w:r w:rsidRPr="007374F0">
        <w:rPr>
          <w:b/>
          <w:sz w:val="24"/>
          <w:szCs w:val="24"/>
        </w:rPr>
        <w:t>Описание форм и методов организации социально значимой деятельности обучающихся</w:t>
      </w:r>
      <w:bookmarkEnd w:id="102"/>
    </w:p>
    <w:p w:rsidR="007374F0" w:rsidRPr="007374F0" w:rsidRDefault="007374F0" w:rsidP="007374F0">
      <w:pPr>
        <w:spacing w:line="240" w:lineRule="auto"/>
        <w:rPr>
          <w:sz w:val="24"/>
          <w:szCs w:val="24"/>
        </w:rPr>
      </w:pPr>
      <w:r w:rsidRPr="007374F0">
        <w:rPr>
          <w:sz w:val="24"/>
          <w:szCs w:val="24"/>
        </w:rPr>
        <w:t>Организация социально значимой деятельности обучающихся может осуществляется в рамках их участия:</w:t>
      </w:r>
    </w:p>
    <w:p w:rsidR="007374F0" w:rsidRPr="007374F0" w:rsidRDefault="007374F0" w:rsidP="005525DF">
      <w:pPr>
        <w:numPr>
          <w:ilvl w:val="0"/>
          <w:numId w:val="20"/>
        </w:numPr>
        <w:spacing w:line="240" w:lineRule="auto"/>
        <w:rPr>
          <w:sz w:val="24"/>
          <w:szCs w:val="24"/>
        </w:rPr>
      </w:pPr>
      <w:r w:rsidRPr="007374F0">
        <w:rPr>
          <w:sz w:val="24"/>
          <w:szCs w:val="24"/>
        </w:rPr>
        <w:t xml:space="preserve">в общественных объединениях, где происходит содействие реализации и развитию лидерского и творческого потенциала детей; </w:t>
      </w:r>
    </w:p>
    <w:p w:rsidR="007374F0" w:rsidRPr="007374F0" w:rsidRDefault="007374F0" w:rsidP="005525DF">
      <w:pPr>
        <w:numPr>
          <w:ilvl w:val="0"/>
          <w:numId w:val="20"/>
        </w:numPr>
        <w:spacing w:line="240" w:lineRule="auto"/>
        <w:rPr>
          <w:sz w:val="24"/>
          <w:szCs w:val="24"/>
        </w:rPr>
      </w:pPr>
      <w:r w:rsidRPr="007374F0">
        <w:rPr>
          <w:sz w:val="24"/>
          <w:szCs w:val="24"/>
        </w:rPr>
        <w:t xml:space="preserve">ученическом самоуправлении и управлении образовательной деятельностью; </w:t>
      </w:r>
    </w:p>
    <w:p w:rsidR="007374F0" w:rsidRPr="007374F0" w:rsidRDefault="007374F0" w:rsidP="005525DF">
      <w:pPr>
        <w:numPr>
          <w:ilvl w:val="0"/>
          <w:numId w:val="20"/>
        </w:numPr>
        <w:spacing w:line="240" w:lineRule="auto"/>
        <w:rPr>
          <w:sz w:val="24"/>
          <w:szCs w:val="24"/>
        </w:rPr>
      </w:pPr>
      <w:r w:rsidRPr="007374F0">
        <w:rPr>
          <w:sz w:val="24"/>
          <w:szCs w:val="24"/>
        </w:rPr>
        <w:t>социально значимых познавательных, творческих, культурных, краеведческих, спортивных и благотворительных проектах, в волонтерском движении.</w:t>
      </w:r>
    </w:p>
    <w:p w:rsidR="007374F0" w:rsidRPr="007374F0" w:rsidRDefault="007374F0" w:rsidP="007374F0">
      <w:pPr>
        <w:spacing w:line="240" w:lineRule="auto"/>
        <w:rPr>
          <w:sz w:val="24"/>
          <w:szCs w:val="24"/>
        </w:rPr>
      </w:pPr>
      <w:r w:rsidRPr="007374F0">
        <w:rPr>
          <w:sz w:val="24"/>
          <w:szCs w:val="24"/>
        </w:rPr>
        <w:t xml:space="preserve">Приобретение опыта общественной деятельности обучающихся осуществляется в процессе участия </w:t>
      </w:r>
      <w:proofErr w:type="gramStart"/>
      <w:r w:rsidRPr="007374F0">
        <w:rPr>
          <w:sz w:val="24"/>
          <w:szCs w:val="24"/>
        </w:rPr>
        <w:t>в  преобразовании</w:t>
      </w:r>
      <w:proofErr w:type="gramEnd"/>
      <w:r w:rsidRPr="007374F0">
        <w:rPr>
          <w:sz w:val="24"/>
          <w:szCs w:val="24"/>
        </w:rPr>
        <w:t xml:space="preserve">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7374F0" w:rsidRPr="007374F0" w:rsidRDefault="007374F0" w:rsidP="007374F0">
      <w:pPr>
        <w:spacing w:line="240" w:lineRule="auto"/>
        <w:rPr>
          <w:sz w:val="24"/>
          <w:szCs w:val="24"/>
        </w:rPr>
      </w:pPr>
      <w:r w:rsidRPr="007374F0">
        <w:rPr>
          <w:sz w:val="24"/>
          <w:szCs w:val="24"/>
        </w:rPr>
        <w:t xml:space="preserve">Разработка социальных проектов и программ включает следующие формы и методы организации социально значимой деятельности: </w:t>
      </w:r>
    </w:p>
    <w:p w:rsidR="007374F0" w:rsidRPr="007374F0" w:rsidRDefault="007374F0" w:rsidP="005525DF">
      <w:pPr>
        <w:numPr>
          <w:ilvl w:val="0"/>
          <w:numId w:val="20"/>
        </w:numPr>
        <w:spacing w:line="240" w:lineRule="auto"/>
        <w:rPr>
          <w:sz w:val="24"/>
          <w:szCs w:val="24"/>
        </w:rPr>
      </w:pPr>
      <w:r w:rsidRPr="007374F0">
        <w:rPr>
          <w:sz w:val="24"/>
          <w:szCs w:val="24"/>
        </w:rPr>
        <w:t>определение обучающимися своей позиции в образовательной организации и в населенном пункте;</w:t>
      </w:r>
    </w:p>
    <w:p w:rsidR="007374F0" w:rsidRPr="007374F0" w:rsidRDefault="007374F0" w:rsidP="005525DF">
      <w:pPr>
        <w:numPr>
          <w:ilvl w:val="0"/>
          <w:numId w:val="20"/>
        </w:numPr>
        <w:spacing w:line="240" w:lineRule="auto"/>
        <w:rPr>
          <w:sz w:val="24"/>
          <w:szCs w:val="24"/>
        </w:rPr>
      </w:pPr>
      <w:r w:rsidRPr="007374F0">
        <w:rPr>
          <w:sz w:val="24"/>
          <w:szCs w:val="24"/>
        </w:rPr>
        <w:t>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 др.);</w:t>
      </w:r>
    </w:p>
    <w:p w:rsidR="007374F0" w:rsidRPr="007374F0" w:rsidRDefault="007374F0" w:rsidP="005525DF">
      <w:pPr>
        <w:numPr>
          <w:ilvl w:val="0"/>
          <w:numId w:val="20"/>
        </w:numPr>
        <w:spacing w:line="240" w:lineRule="auto"/>
        <w:rPr>
          <w:sz w:val="24"/>
          <w:szCs w:val="24"/>
        </w:rPr>
      </w:pPr>
      <w:r w:rsidRPr="007374F0">
        <w:rPr>
          <w:sz w:val="24"/>
          <w:szCs w:val="24"/>
        </w:rPr>
        <w:t xml:space="preserve">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 </w:t>
      </w:r>
    </w:p>
    <w:p w:rsidR="007374F0" w:rsidRPr="007374F0" w:rsidRDefault="007374F0" w:rsidP="005525DF">
      <w:pPr>
        <w:numPr>
          <w:ilvl w:val="0"/>
          <w:numId w:val="20"/>
        </w:numPr>
        <w:spacing w:line="240" w:lineRule="auto"/>
        <w:rPr>
          <w:sz w:val="24"/>
          <w:szCs w:val="24"/>
        </w:rPr>
      </w:pPr>
      <w:r w:rsidRPr="007374F0">
        <w:rPr>
          <w:sz w:val="24"/>
          <w:szCs w:val="24"/>
        </w:rPr>
        <w:t>разработку форм и организационную подготовку непосредственных и виртуальных интервью и консультаций;</w:t>
      </w:r>
    </w:p>
    <w:p w:rsidR="007374F0" w:rsidRPr="007374F0" w:rsidRDefault="007374F0" w:rsidP="005525DF">
      <w:pPr>
        <w:numPr>
          <w:ilvl w:val="0"/>
          <w:numId w:val="20"/>
        </w:numPr>
        <w:spacing w:line="240" w:lineRule="auto"/>
        <w:rPr>
          <w:sz w:val="24"/>
          <w:szCs w:val="24"/>
        </w:rPr>
      </w:pPr>
      <w:r w:rsidRPr="007374F0">
        <w:rPr>
          <w:sz w:val="24"/>
          <w:szCs w:val="24"/>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7374F0" w:rsidRPr="007374F0" w:rsidRDefault="007374F0" w:rsidP="005525DF">
      <w:pPr>
        <w:numPr>
          <w:ilvl w:val="0"/>
          <w:numId w:val="20"/>
        </w:numPr>
        <w:spacing w:line="240" w:lineRule="auto"/>
        <w:rPr>
          <w:sz w:val="24"/>
          <w:szCs w:val="24"/>
        </w:rPr>
      </w:pPr>
      <w:r w:rsidRPr="007374F0">
        <w:rPr>
          <w:sz w:val="24"/>
          <w:szCs w:val="24"/>
        </w:rPr>
        <w:lastRenderedPageBreak/>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7374F0" w:rsidRPr="007374F0" w:rsidRDefault="007374F0" w:rsidP="005525DF">
      <w:pPr>
        <w:numPr>
          <w:ilvl w:val="0"/>
          <w:numId w:val="20"/>
        </w:numPr>
        <w:spacing w:line="240" w:lineRule="auto"/>
        <w:rPr>
          <w:sz w:val="24"/>
          <w:szCs w:val="24"/>
        </w:rPr>
      </w:pPr>
      <w:r w:rsidRPr="007374F0">
        <w:rPr>
          <w:sz w:val="24"/>
          <w:szCs w:val="24"/>
        </w:rPr>
        <w:t>разработку, публичную общественную экспертизу социальных проектов, определение очередности в реализации социальных проектов и программ;</w:t>
      </w:r>
    </w:p>
    <w:p w:rsidR="007374F0" w:rsidRPr="007374F0" w:rsidRDefault="007374F0" w:rsidP="005525DF">
      <w:pPr>
        <w:numPr>
          <w:ilvl w:val="0"/>
          <w:numId w:val="20"/>
        </w:numPr>
        <w:spacing w:line="240" w:lineRule="auto"/>
        <w:rPr>
          <w:sz w:val="24"/>
          <w:szCs w:val="24"/>
        </w:rPr>
      </w:pPr>
      <w:r w:rsidRPr="007374F0">
        <w:rPr>
          <w:sz w:val="24"/>
          <w:szCs w:val="24"/>
        </w:rPr>
        <w:t>организацию сбора пожертвований (фандрайзинг), поиск спонсоров и меценатов для ресурсного обеспечения социальных проектов и программ;</w:t>
      </w:r>
    </w:p>
    <w:p w:rsidR="007374F0" w:rsidRPr="007374F0" w:rsidRDefault="007374F0" w:rsidP="005525DF">
      <w:pPr>
        <w:numPr>
          <w:ilvl w:val="0"/>
          <w:numId w:val="20"/>
        </w:numPr>
        <w:spacing w:line="240" w:lineRule="auto"/>
        <w:rPr>
          <w:sz w:val="24"/>
          <w:szCs w:val="24"/>
        </w:rPr>
      </w:pPr>
      <w:proofErr w:type="gramStart"/>
      <w:r w:rsidRPr="007374F0">
        <w:rPr>
          <w:sz w:val="24"/>
          <w:szCs w:val="24"/>
        </w:rPr>
        <w:t>планирование</w:t>
      </w:r>
      <w:proofErr w:type="gramEnd"/>
      <w:r w:rsidRPr="007374F0">
        <w:rPr>
          <w:sz w:val="24"/>
          <w:szCs w:val="24"/>
        </w:rPr>
        <w:t xml:space="preserve"> и контроль за исполнением совместных действий обучающихся по реализации социального проекта; </w:t>
      </w:r>
    </w:p>
    <w:p w:rsidR="007374F0" w:rsidRPr="007374F0" w:rsidRDefault="007374F0" w:rsidP="005525DF">
      <w:pPr>
        <w:numPr>
          <w:ilvl w:val="0"/>
          <w:numId w:val="20"/>
        </w:numPr>
        <w:spacing w:line="240" w:lineRule="auto"/>
        <w:rPr>
          <w:sz w:val="24"/>
          <w:szCs w:val="24"/>
        </w:rPr>
      </w:pPr>
      <w:r w:rsidRPr="007374F0">
        <w:rPr>
          <w:sz w:val="24"/>
          <w:szCs w:val="24"/>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7374F0" w:rsidRPr="007374F0" w:rsidRDefault="007374F0" w:rsidP="007374F0">
      <w:pPr>
        <w:spacing w:line="240" w:lineRule="auto"/>
        <w:rPr>
          <w:sz w:val="24"/>
          <w:szCs w:val="24"/>
        </w:rPr>
      </w:pPr>
      <w:r w:rsidRPr="007374F0">
        <w:rPr>
          <w:sz w:val="24"/>
          <w:szCs w:val="24"/>
        </w:rPr>
        <w:t>Формами организации социально значимой деятельности обучающихся являются:</w:t>
      </w:r>
    </w:p>
    <w:p w:rsidR="007374F0" w:rsidRPr="007374F0" w:rsidRDefault="007374F0" w:rsidP="005525DF">
      <w:pPr>
        <w:numPr>
          <w:ilvl w:val="0"/>
          <w:numId w:val="20"/>
        </w:numPr>
        <w:spacing w:line="240" w:lineRule="auto"/>
        <w:rPr>
          <w:sz w:val="24"/>
          <w:szCs w:val="24"/>
        </w:rPr>
      </w:pPr>
      <w:r w:rsidRPr="007374F0">
        <w:rPr>
          <w:sz w:val="24"/>
          <w:szCs w:val="24"/>
        </w:rPr>
        <w:t>деятельность в органах ученического самоуправления, в управляющем совете образовательной организации;</w:t>
      </w:r>
    </w:p>
    <w:p w:rsidR="007374F0" w:rsidRPr="007374F0" w:rsidRDefault="007374F0" w:rsidP="005525DF">
      <w:pPr>
        <w:numPr>
          <w:ilvl w:val="0"/>
          <w:numId w:val="20"/>
        </w:numPr>
        <w:spacing w:line="240" w:lineRule="auto"/>
        <w:rPr>
          <w:sz w:val="24"/>
          <w:szCs w:val="24"/>
        </w:rPr>
      </w:pPr>
      <w:r w:rsidRPr="007374F0">
        <w:rPr>
          <w:sz w:val="24"/>
          <w:szCs w:val="24"/>
        </w:rPr>
        <w:t>деятельность в проектной команде (по социальному и культурному проектированию) на уровне образовательной организации;</w:t>
      </w:r>
    </w:p>
    <w:p w:rsidR="007374F0" w:rsidRPr="007374F0" w:rsidRDefault="007374F0" w:rsidP="005525DF">
      <w:pPr>
        <w:numPr>
          <w:ilvl w:val="0"/>
          <w:numId w:val="20"/>
        </w:numPr>
        <w:spacing w:line="240" w:lineRule="auto"/>
        <w:rPr>
          <w:sz w:val="24"/>
          <w:szCs w:val="24"/>
        </w:rPr>
      </w:pPr>
      <w:r w:rsidRPr="007374F0">
        <w:rPr>
          <w:sz w:val="24"/>
          <w:szCs w:val="24"/>
        </w:rPr>
        <w:t>подготовка и проведение социальных опросов по различным темам и для различных аудиторий по заказу организаций и отдельных лиц;</w:t>
      </w:r>
    </w:p>
    <w:p w:rsidR="007374F0" w:rsidRPr="007374F0" w:rsidRDefault="007374F0" w:rsidP="005525DF">
      <w:pPr>
        <w:numPr>
          <w:ilvl w:val="0"/>
          <w:numId w:val="20"/>
        </w:numPr>
        <w:spacing w:line="240" w:lineRule="auto"/>
        <w:rPr>
          <w:sz w:val="24"/>
          <w:szCs w:val="24"/>
        </w:rPr>
      </w:pPr>
      <w:r w:rsidRPr="007374F0">
        <w:rPr>
          <w:sz w:val="24"/>
          <w:szCs w:val="24"/>
        </w:rPr>
        <w:t>сотрудничество со школьными и территориальными СМИ;</w:t>
      </w:r>
    </w:p>
    <w:p w:rsidR="007374F0" w:rsidRPr="007374F0" w:rsidRDefault="007374F0" w:rsidP="005525DF">
      <w:pPr>
        <w:numPr>
          <w:ilvl w:val="0"/>
          <w:numId w:val="20"/>
        </w:numPr>
        <w:spacing w:line="240" w:lineRule="auto"/>
        <w:rPr>
          <w:sz w:val="24"/>
          <w:szCs w:val="24"/>
        </w:rPr>
      </w:pPr>
      <w:r w:rsidRPr="007374F0">
        <w:rPr>
          <w:sz w:val="24"/>
          <w:szCs w:val="24"/>
        </w:rPr>
        <w:t>участие в подготовке и проведении внеурочных мероприятий (тематических вечеров, диспутов, предметных недель, выставок и пр.);</w:t>
      </w:r>
    </w:p>
    <w:p w:rsidR="007374F0" w:rsidRPr="007374F0" w:rsidRDefault="007374F0" w:rsidP="005525DF">
      <w:pPr>
        <w:numPr>
          <w:ilvl w:val="0"/>
          <w:numId w:val="20"/>
        </w:numPr>
        <w:spacing w:line="240" w:lineRule="auto"/>
        <w:rPr>
          <w:sz w:val="24"/>
          <w:szCs w:val="24"/>
        </w:rPr>
      </w:pPr>
      <w:r w:rsidRPr="007374F0">
        <w:rPr>
          <w:sz w:val="24"/>
          <w:szCs w:val="24"/>
        </w:rPr>
        <w:t>участие в работе клубов по интересам;</w:t>
      </w:r>
    </w:p>
    <w:p w:rsidR="007374F0" w:rsidRPr="007374F0" w:rsidRDefault="007374F0" w:rsidP="005525DF">
      <w:pPr>
        <w:numPr>
          <w:ilvl w:val="0"/>
          <w:numId w:val="20"/>
        </w:numPr>
        <w:spacing w:line="240" w:lineRule="auto"/>
        <w:rPr>
          <w:sz w:val="24"/>
          <w:szCs w:val="24"/>
        </w:rPr>
      </w:pPr>
      <w:r w:rsidRPr="007374F0">
        <w:rPr>
          <w:sz w:val="24"/>
          <w:szCs w:val="24"/>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7374F0" w:rsidRPr="007374F0" w:rsidRDefault="007374F0" w:rsidP="005525DF">
      <w:pPr>
        <w:numPr>
          <w:ilvl w:val="0"/>
          <w:numId w:val="20"/>
        </w:numPr>
        <w:spacing w:line="240" w:lineRule="auto"/>
        <w:rPr>
          <w:sz w:val="24"/>
          <w:szCs w:val="24"/>
        </w:rPr>
      </w:pPr>
      <w:r w:rsidRPr="007374F0">
        <w:rPr>
          <w:sz w:val="24"/>
          <w:szCs w:val="24"/>
        </w:rPr>
        <w:t>организация и участие в благотворительных программах и акциях на различном уровне, участие в волонтерском движении;</w:t>
      </w:r>
    </w:p>
    <w:p w:rsidR="007374F0" w:rsidRPr="007374F0" w:rsidRDefault="007374F0" w:rsidP="005525DF">
      <w:pPr>
        <w:numPr>
          <w:ilvl w:val="0"/>
          <w:numId w:val="20"/>
        </w:numPr>
        <w:spacing w:line="240" w:lineRule="auto"/>
        <w:rPr>
          <w:sz w:val="24"/>
          <w:szCs w:val="24"/>
        </w:rPr>
      </w:pPr>
      <w:r w:rsidRPr="007374F0">
        <w:rPr>
          <w:sz w:val="24"/>
          <w:szCs w:val="24"/>
        </w:rPr>
        <w:t>участие в шефской деятельности над воспитанниками дошкольных образовательных организаций;</w:t>
      </w:r>
    </w:p>
    <w:p w:rsidR="005948ED" w:rsidRDefault="007374F0" w:rsidP="005525DF">
      <w:pPr>
        <w:numPr>
          <w:ilvl w:val="0"/>
          <w:numId w:val="20"/>
        </w:numPr>
        <w:spacing w:line="240" w:lineRule="auto"/>
        <w:rPr>
          <w:sz w:val="24"/>
          <w:szCs w:val="24"/>
        </w:rPr>
      </w:pPr>
      <w:r w:rsidRPr="007374F0">
        <w:rPr>
          <w:sz w:val="24"/>
          <w:szCs w:val="24"/>
        </w:rPr>
        <w:t>участие в проектах образовательных и общественных организаций.</w:t>
      </w:r>
      <w:bookmarkStart w:id="103" w:name="_Toc453968202"/>
    </w:p>
    <w:p w:rsidR="005C352B" w:rsidRPr="005948ED" w:rsidRDefault="005948ED" w:rsidP="005948ED">
      <w:pPr>
        <w:spacing w:line="240" w:lineRule="auto"/>
        <w:ind w:firstLine="0"/>
        <w:rPr>
          <w:sz w:val="24"/>
          <w:szCs w:val="24"/>
        </w:rPr>
      </w:pPr>
      <w:r w:rsidRPr="005948ED">
        <w:rPr>
          <w:b/>
          <w:sz w:val="24"/>
          <w:szCs w:val="24"/>
        </w:rPr>
        <w:t>О</w:t>
      </w:r>
      <w:r w:rsidR="005C352B" w:rsidRPr="005948ED">
        <w:rPr>
          <w:b/>
          <w:sz w:val="24"/>
          <w:szCs w:val="24"/>
        </w:rPr>
        <w:t>писание основных технологий взаимодействия и сотрудничества субъектов воспитательного процесса и социальных институтов</w:t>
      </w:r>
      <w:bookmarkEnd w:id="103"/>
    </w:p>
    <w:p w:rsidR="005C352B" w:rsidRPr="005C352B" w:rsidRDefault="005C352B" w:rsidP="005C352B">
      <w:pPr>
        <w:spacing w:line="240" w:lineRule="auto"/>
        <w:rPr>
          <w:sz w:val="24"/>
          <w:szCs w:val="24"/>
        </w:rPr>
      </w:pPr>
      <w:r w:rsidRPr="005C352B">
        <w:rPr>
          <w:sz w:val="24"/>
          <w:szCs w:val="24"/>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5C352B" w:rsidRPr="005C352B" w:rsidRDefault="005C352B" w:rsidP="005C352B">
      <w:pPr>
        <w:spacing w:line="240" w:lineRule="auto"/>
        <w:rPr>
          <w:sz w:val="24"/>
          <w:szCs w:val="24"/>
        </w:rPr>
      </w:pPr>
      <w:r w:rsidRPr="005C352B">
        <w:rPr>
          <w:b/>
          <w:sz w:val="24"/>
          <w:szCs w:val="24"/>
        </w:rPr>
        <w:t>Парадигма традиционного содружества</w:t>
      </w:r>
      <w:r w:rsidRPr="005C352B">
        <w:rPr>
          <w:sz w:val="24"/>
          <w:szCs w:val="24"/>
        </w:rPr>
        <w:t xml:space="preserve">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w:t>
      </w:r>
      <w:r w:rsidRPr="005C352B">
        <w:rPr>
          <w:sz w:val="24"/>
          <w:szCs w:val="24"/>
        </w:rPr>
        <w:lastRenderedPageBreak/>
        <w:t>(подшефными)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691D09" w:rsidRPr="005C352B" w:rsidRDefault="005C352B" w:rsidP="005C352B">
      <w:pPr>
        <w:suppressAutoHyphens w:val="0"/>
        <w:spacing w:after="160" w:line="240" w:lineRule="auto"/>
        <w:ind w:firstLine="0"/>
        <w:jc w:val="left"/>
        <w:rPr>
          <w:sz w:val="24"/>
          <w:szCs w:val="24"/>
        </w:rPr>
      </w:pPr>
      <w:r w:rsidRPr="005C352B">
        <w:rPr>
          <w:b/>
          <w:sz w:val="24"/>
          <w:szCs w:val="24"/>
        </w:rPr>
        <w:t>Парадигма взаимовыгодного партнерства</w:t>
      </w:r>
      <w:r w:rsidRPr="005C352B">
        <w:rPr>
          <w:sz w:val="24"/>
          <w:szCs w:val="24"/>
        </w:rPr>
        <w:t xml:space="preserve"> 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w:t>
      </w:r>
    </w:p>
    <w:p w:rsidR="00A637FD" w:rsidRPr="00A637FD" w:rsidRDefault="00A637FD" w:rsidP="00A637FD">
      <w:pPr>
        <w:keepNext/>
        <w:keepLines/>
        <w:spacing w:line="240" w:lineRule="auto"/>
        <w:outlineLvl w:val="2"/>
        <w:rPr>
          <w:b/>
          <w:sz w:val="24"/>
          <w:szCs w:val="24"/>
        </w:rPr>
      </w:pPr>
      <w:bookmarkStart w:id="104" w:name="_Toc453968203"/>
      <w:r w:rsidRPr="00A637FD">
        <w:rPr>
          <w:b/>
          <w:sz w:val="24"/>
          <w:szCs w:val="24"/>
        </w:rPr>
        <w:t>Описание методов и форм профессиональной ориентации в организации, осуществляющей образовательную деятельность</w:t>
      </w:r>
      <w:bookmarkEnd w:id="104"/>
    </w:p>
    <w:p w:rsidR="00A637FD" w:rsidRPr="00A637FD" w:rsidRDefault="00A637FD" w:rsidP="00A637FD">
      <w:pPr>
        <w:spacing w:line="240" w:lineRule="auto"/>
        <w:rPr>
          <w:sz w:val="24"/>
          <w:szCs w:val="24"/>
        </w:rPr>
      </w:pPr>
      <w:r w:rsidRPr="00A637FD">
        <w:rPr>
          <w:sz w:val="24"/>
          <w:szCs w:val="24"/>
        </w:rPr>
        <w:t>Методами профессиональной ориентации обучающихся в организации, осуществляющей образовательную деятельность, являются следующие.</w:t>
      </w:r>
    </w:p>
    <w:p w:rsidR="00A637FD" w:rsidRPr="00A637FD" w:rsidRDefault="00A637FD" w:rsidP="00A637FD">
      <w:pPr>
        <w:spacing w:line="240" w:lineRule="auto"/>
        <w:rPr>
          <w:sz w:val="24"/>
          <w:szCs w:val="24"/>
        </w:rPr>
      </w:pPr>
      <w:r w:rsidRPr="00A637FD">
        <w:rPr>
          <w:b/>
          <w:sz w:val="24"/>
          <w:szCs w:val="24"/>
        </w:rPr>
        <w:t>Метод профконсультирования</w:t>
      </w:r>
      <w:r w:rsidRPr="00A637FD">
        <w:rPr>
          <w:sz w:val="24"/>
          <w:szCs w:val="24"/>
        </w:rPr>
        <w:t xml:space="preserve"> обучающихся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 работники соответствующих служб. </w:t>
      </w:r>
    </w:p>
    <w:p w:rsidR="00A637FD" w:rsidRPr="00A637FD" w:rsidRDefault="00A637FD" w:rsidP="00A637FD">
      <w:pPr>
        <w:spacing w:line="240" w:lineRule="auto"/>
        <w:rPr>
          <w:sz w:val="24"/>
          <w:szCs w:val="24"/>
        </w:rPr>
      </w:pPr>
      <w:r w:rsidRPr="00A637FD">
        <w:rPr>
          <w:b/>
          <w:sz w:val="24"/>
          <w:szCs w:val="24"/>
        </w:rPr>
        <w:t>Метод исследования</w:t>
      </w:r>
      <w:r w:rsidRPr="00A637FD">
        <w:rPr>
          <w:sz w:val="24"/>
          <w:szCs w:val="24"/>
        </w:rPr>
        <w:t xml:space="preserve"> обучающимся профессионально-трудовой области и себя как потенциального участника этих отношений (активное познание).</w:t>
      </w:r>
    </w:p>
    <w:p w:rsidR="00A637FD" w:rsidRPr="00A637FD" w:rsidRDefault="00A637FD" w:rsidP="00A637FD">
      <w:pPr>
        <w:spacing w:line="240" w:lineRule="auto"/>
        <w:rPr>
          <w:sz w:val="24"/>
          <w:szCs w:val="24"/>
        </w:rPr>
      </w:pPr>
      <w:r w:rsidRPr="00A637FD">
        <w:rPr>
          <w:b/>
          <w:sz w:val="24"/>
          <w:szCs w:val="24"/>
        </w:rPr>
        <w:t xml:space="preserve">Метод предъявления обучающемуся сведений о профессиях, специфике труда </w:t>
      </w:r>
      <w:r w:rsidRPr="00A637FD">
        <w:rPr>
          <w:sz w:val="24"/>
          <w:szCs w:val="24"/>
        </w:rPr>
        <w:t>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A637FD" w:rsidRPr="00A637FD" w:rsidRDefault="00A637FD" w:rsidP="00A637FD">
      <w:pPr>
        <w:spacing w:line="240" w:lineRule="auto"/>
        <w:rPr>
          <w:sz w:val="24"/>
          <w:szCs w:val="24"/>
        </w:rPr>
      </w:pPr>
      <w:r w:rsidRPr="00A637FD">
        <w:rPr>
          <w:sz w:val="24"/>
          <w:szCs w:val="24"/>
        </w:rPr>
        <w:t xml:space="preserve">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w:t>
      </w:r>
      <w:r w:rsidRPr="00A637FD">
        <w:rPr>
          <w:sz w:val="24"/>
          <w:szCs w:val="24"/>
        </w:rPr>
        <w:lastRenderedPageBreak/>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A637FD" w:rsidRPr="00A637FD" w:rsidRDefault="00A637FD" w:rsidP="00A637FD">
      <w:pPr>
        <w:spacing w:line="240" w:lineRule="auto"/>
        <w:rPr>
          <w:sz w:val="24"/>
          <w:szCs w:val="24"/>
        </w:rPr>
      </w:pPr>
      <w:r w:rsidRPr="00A637FD">
        <w:rPr>
          <w:b/>
          <w:sz w:val="24"/>
          <w:szCs w:val="24"/>
        </w:rPr>
        <w:t>Метод публичной демонстрации</w:t>
      </w:r>
      <w:r w:rsidRPr="00A637FD">
        <w:rPr>
          <w:sz w:val="24"/>
          <w:szCs w:val="24"/>
        </w:rPr>
        <w:t xml:space="preserve"> самим обучающимся своих профессиональных планов, предпочтений либо способностей в той или иной сфере.</w:t>
      </w:r>
    </w:p>
    <w:p w:rsidR="00A637FD" w:rsidRPr="00A637FD" w:rsidRDefault="00A637FD" w:rsidP="00A637FD">
      <w:pPr>
        <w:spacing w:line="240" w:lineRule="auto"/>
        <w:rPr>
          <w:sz w:val="24"/>
          <w:szCs w:val="24"/>
        </w:rPr>
      </w:pPr>
      <w:r w:rsidRPr="00A637FD">
        <w:rPr>
          <w:sz w:val="24"/>
          <w:szCs w:val="24"/>
        </w:rPr>
        <w:t xml:space="preserve">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A637FD" w:rsidRPr="00A637FD" w:rsidRDefault="00A637FD" w:rsidP="00A637FD">
      <w:pPr>
        <w:spacing w:line="240" w:lineRule="auto"/>
        <w:rPr>
          <w:sz w:val="24"/>
          <w:szCs w:val="24"/>
        </w:rPr>
      </w:pPr>
      <w:r w:rsidRPr="00A637FD">
        <w:rPr>
          <w:b/>
          <w:sz w:val="24"/>
          <w:szCs w:val="24"/>
        </w:rPr>
        <w:t>Метод профессиональных проб</w:t>
      </w:r>
      <w:r w:rsidRPr="00A637FD">
        <w:rPr>
          <w:sz w:val="24"/>
          <w:szCs w:val="24"/>
        </w:rPr>
        <w:t xml:space="preserve"> – кратковременное исполнение 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A637FD" w:rsidRPr="00A637FD" w:rsidRDefault="00A637FD" w:rsidP="00A637FD">
      <w:pPr>
        <w:spacing w:line="240" w:lineRule="auto"/>
        <w:rPr>
          <w:sz w:val="24"/>
          <w:szCs w:val="24"/>
        </w:rPr>
      </w:pPr>
      <w:r w:rsidRPr="00A637FD">
        <w:rPr>
          <w:sz w:val="24"/>
          <w:szCs w:val="24"/>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A637FD" w:rsidRPr="00A637FD" w:rsidRDefault="00A637FD" w:rsidP="00A637FD">
      <w:pPr>
        <w:spacing w:line="240" w:lineRule="auto"/>
        <w:rPr>
          <w:sz w:val="24"/>
          <w:szCs w:val="24"/>
        </w:rPr>
      </w:pPr>
      <w:r w:rsidRPr="00A637FD">
        <w:rPr>
          <w:b/>
          <w:sz w:val="24"/>
          <w:szCs w:val="24"/>
        </w:rPr>
        <w:t>Метод моделирования условий труда и имитации обучающимся решения производственных задач</w:t>
      </w:r>
      <w:r w:rsidRPr="00A637FD">
        <w:rPr>
          <w:sz w:val="24"/>
          <w:szCs w:val="24"/>
        </w:rPr>
        <w:t xml:space="preserve"> – деловая игра, в ходе которой имитируется исполнение обучающимся обязанностей работника.</w:t>
      </w:r>
    </w:p>
    <w:p w:rsidR="00A637FD" w:rsidRPr="00A637FD" w:rsidRDefault="00A637FD" w:rsidP="00A637FD">
      <w:pPr>
        <w:spacing w:line="240" w:lineRule="auto"/>
        <w:rPr>
          <w:sz w:val="24"/>
          <w:szCs w:val="24"/>
        </w:rPr>
      </w:pPr>
      <w:r w:rsidRPr="00A637FD">
        <w:rPr>
          <w:sz w:val="24"/>
          <w:szCs w:val="24"/>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E6094E" w:rsidRPr="001C1C7F" w:rsidRDefault="00E6094E" w:rsidP="001C1C7F">
      <w:pPr>
        <w:spacing w:line="240" w:lineRule="auto"/>
        <w:rPr>
          <w:sz w:val="24"/>
          <w:szCs w:val="24"/>
        </w:rPr>
      </w:pPr>
    </w:p>
    <w:p w:rsidR="006265E4" w:rsidRPr="006265E4" w:rsidRDefault="005948ED" w:rsidP="006265E4">
      <w:pPr>
        <w:keepNext/>
        <w:keepLines/>
        <w:spacing w:line="240" w:lineRule="auto"/>
        <w:outlineLvl w:val="2"/>
        <w:rPr>
          <w:b/>
          <w:sz w:val="24"/>
          <w:szCs w:val="24"/>
        </w:rPr>
      </w:pPr>
      <w:bookmarkStart w:id="105" w:name="_Toc453968204"/>
      <w:r>
        <w:rPr>
          <w:b/>
          <w:sz w:val="24"/>
          <w:szCs w:val="24"/>
        </w:rPr>
        <w:t>Оп</w:t>
      </w:r>
      <w:r w:rsidR="006265E4" w:rsidRPr="006265E4">
        <w:rPr>
          <w:b/>
          <w:sz w:val="24"/>
          <w:szCs w:val="24"/>
        </w:rPr>
        <w:t>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105"/>
    </w:p>
    <w:p w:rsidR="006265E4" w:rsidRPr="006265E4" w:rsidRDefault="006265E4" w:rsidP="006265E4">
      <w:pPr>
        <w:spacing w:line="240" w:lineRule="auto"/>
        <w:rPr>
          <w:sz w:val="24"/>
          <w:szCs w:val="24"/>
        </w:rPr>
      </w:pPr>
      <w:r w:rsidRPr="006265E4">
        <w:rPr>
          <w:b/>
          <w:sz w:val="24"/>
          <w:szCs w:val="24"/>
        </w:rPr>
        <w:t>Методы рациональной организации</w:t>
      </w:r>
      <w:r w:rsidRPr="006265E4">
        <w:rPr>
          <w:sz w:val="24"/>
          <w:szCs w:val="24"/>
        </w:rPr>
        <w:t xml:space="preserve"> урочной и внеурочной деятельности</w:t>
      </w:r>
      <w:r w:rsidRPr="006265E4">
        <w:rPr>
          <w:b/>
          <w:sz w:val="24"/>
          <w:szCs w:val="24"/>
        </w:rPr>
        <w:t xml:space="preserve"> </w:t>
      </w:r>
      <w:r w:rsidRPr="006265E4">
        <w:rPr>
          <w:sz w:val="24"/>
          <w:szCs w:val="24"/>
        </w:rPr>
        <w:t>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6265E4" w:rsidRPr="006265E4" w:rsidRDefault="006265E4" w:rsidP="006265E4">
      <w:pPr>
        <w:spacing w:line="240" w:lineRule="auto"/>
        <w:rPr>
          <w:sz w:val="24"/>
          <w:szCs w:val="24"/>
        </w:rPr>
      </w:pPr>
      <w:r w:rsidRPr="006265E4">
        <w:rPr>
          <w:b/>
          <w:sz w:val="24"/>
          <w:szCs w:val="24"/>
        </w:rPr>
        <w:t>Мероприятия</w:t>
      </w:r>
      <w:r w:rsidRPr="006265E4">
        <w:rPr>
          <w:sz w:val="24"/>
          <w:szCs w:val="24"/>
        </w:rPr>
        <w:t xml:space="preserve">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6265E4" w:rsidRPr="006265E4" w:rsidRDefault="006265E4" w:rsidP="006265E4">
      <w:pPr>
        <w:spacing w:line="240" w:lineRule="auto"/>
        <w:rPr>
          <w:sz w:val="24"/>
          <w:szCs w:val="24"/>
        </w:rPr>
      </w:pPr>
      <w:r w:rsidRPr="006265E4">
        <w:rPr>
          <w:b/>
          <w:sz w:val="24"/>
          <w:szCs w:val="24"/>
        </w:rPr>
        <w:t>Методы организации физкультурно-спортивной и оздоровительной работы</w:t>
      </w:r>
      <w:r w:rsidRPr="006265E4">
        <w:rPr>
          <w:sz w:val="24"/>
          <w:szCs w:val="24"/>
        </w:rPr>
        <w:t xml:space="preserve">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w:t>
      </w:r>
      <w:r w:rsidRPr="006265E4">
        <w:rPr>
          <w:sz w:val="24"/>
          <w:szCs w:val="24"/>
        </w:rPr>
        <w:lastRenderedPageBreak/>
        <w:t xml:space="preserve">спортивной и оздоровительной работы являются: спартакиада, спортивная эстафета, спортивный праздник. </w:t>
      </w:r>
    </w:p>
    <w:p w:rsidR="006265E4" w:rsidRPr="006265E4" w:rsidRDefault="006265E4" w:rsidP="006265E4">
      <w:pPr>
        <w:spacing w:line="240" w:lineRule="auto"/>
        <w:rPr>
          <w:sz w:val="24"/>
          <w:szCs w:val="24"/>
        </w:rPr>
      </w:pPr>
      <w:r w:rsidRPr="006265E4">
        <w:rPr>
          <w:b/>
          <w:sz w:val="24"/>
          <w:szCs w:val="24"/>
        </w:rPr>
        <w:t>Методы профилактической работы</w:t>
      </w:r>
      <w:r w:rsidRPr="006265E4">
        <w:rPr>
          <w:sz w:val="24"/>
          <w:szCs w:val="24"/>
        </w:rPr>
        <w:t xml:space="preserve">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6265E4" w:rsidRPr="006265E4" w:rsidRDefault="006265E4" w:rsidP="006265E4">
      <w:pPr>
        <w:spacing w:line="240" w:lineRule="auto"/>
        <w:rPr>
          <w:sz w:val="24"/>
          <w:szCs w:val="24"/>
        </w:rPr>
      </w:pPr>
      <w:r w:rsidRPr="006265E4">
        <w:rPr>
          <w:b/>
          <w:sz w:val="24"/>
          <w:szCs w:val="24"/>
        </w:rPr>
        <w:t>Методы просветительской и методической работы</w:t>
      </w:r>
      <w:r w:rsidRPr="006265E4">
        <w:rPr>
          <w:sz w:val="24"/>
          <w:szCs w:val="24"/>
        </w:rPr>
        <w:t xml:space="preserve"> 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Могут быть реализованы в следующих формах: </w:t>
      </w:r>
    </w:p>
    <w:p w:rsidR="006265E4" w:rsidRPr="006265E4" w:rsidRDefault="006265E4" w:rsidP="005525DF">
      <w:pPr>
        <w:numPr>
          <w:ilvl w:val="0"/>
          <w:numId w:val="20"/>
        </w:numPr>
        <w:spacing w:line="240" w:lineRule="auto"/>
        <w:rPr>
          <w:sz w:val="24"/>
          <w:szCs w:val="24"/>
        </w:rPr>
      </w:pPr>
      <w:r w:rsidRPr="006265E4">
        <w:rPr>
          <w:sz w:val="24"/>
          <w:szCs w:val="24"/>
        </w:rPr>
        <w:t>внешней (привлечение возможностей других учреждений и организаций – спортивных клубов, лечебных учреждений, стадионов, библиотек и др.);</w:t>
      </w:r>
    </w:p>
    <w:p w:rsidR="006265E4" w:rsidRPr="006265E4" w:rsidRDefault="006265E4" w:rsidP="005525DF">
      <w:pPr>
        <w:numPr>
          <w:ilvl w:val="0"/>
          <w:numId w:val="20"/>
        </w:numPr>
        <w:spacing w:line="240" w:lineRule="auto"/>
        <w:rPr>
          <w:sz w:val="24"/>
          <w:szCs w:val="24"/>
        </w:rPr>
      </w:pPr>
      <w:r w:rsidRPr="006265E4">
        <w:rPr>
          <w:sz w:val="24"/>
          <w:szCs w:val="24"/>
        </w:rPr>
        <w:t xml:space="preserve">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 </w:t>
      </w:r>
    </w:p>
    <w:p w:rsidR="006265E4" w:rsidRPr="006265E4" w:rsidRDefault="006265E4" w:rsidP="005525DF">
      <w:pPr>
        <w:numPr>
          <w:ilvl w:val="0"/>
          <w:numId w:val="20"/>
        </w:numPr>
        <w:spacing w:line="240" w:lineRule="auto"/>
        <w:rPr>
          <w:sz w:val="24"/>
          <w:szCs w:val="24"/>
        </w:rPr>
      </w:pPr>
      <w:r w:rsidRPr="006265E4">
        <w:rPr>
          <w:sz w:val="24"/>
          <w:szCs w:val="24"/>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6265E4" w:rsidRPr="006265E4" w:rsidRDefault="006265E4" w:rsidP="005525DF">
      <w:pPr>
        <w:numPr>
          <w:ilvl w:val="0"/>
          <w:numId w:val="20"/>
        </w:numPr>
        <w:spacing w:line="240" w:lineRule="auto"/>
        <w:rPr>
          <w:sz w:val="24"/>
          <w:szCs w:val="24"/>
        </w:rPr>
      </w:pPr>
      <w:r w:rsidRPr="006265E4">
        <w:rPr>
          <w:sz w:val="24"/>
          <w:szCs w:val="24"/>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6265E4" w:rsidRPr="006265E4" w:rsidRDefault="006265E4" w:rsidP="006265E4">
      <w:pPr>
        <w:spacing w:line="240" w:lineRule="auto"/>
        <w:rPr>
          <w:sz w:val="24"/>
          <w:szCs w:val="24"/>
        </w:rPr>
      </w:pPr>
      <w:r w:rsidRPr="006265E4">
        <w:rPr>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6265E4" w:rsidRPr="006265E4" w:rsidRDefault="006265E4" w:rsidP="006265E4">
      <w:pPr>
        <w:spacing w:line="240" w:lineRule="auto"/>
        <w:rPr>
          <w:sz w:val="24"/>
          <w:szCs w:val="24"/>
        </w:rPr>
      </w:pPr>
      <w:r w:rsidRPr="006265E4">
        <w:rPr>
          <w:sz w:val="24"/>
          <w:szCs w:val="24"/>
        </w:rPr>
        <w:t>Мероприятия</w:t>
      </w:r>
      <w:r w:rsidRPr="006265E4">
        <w:rPr>
          <w:b/>
          <w:sz w:val="24"/>
          <w:szCs w:val="24"/>
        </w:rPr>
        <w:t xml:space="preserve"> </w:t>
      </w:r>
      <w:r w:rsidRPr="006265E4">
        <w:rPr>
          <w:sz w:val="24"/>
          <w:szCs w:val="24"/>
        </w:rPr>
        <w:t xml:space="preserve">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6265E4" w:rsidRPr="006265E4" w:rsidRDefault="006265E4" w:rsidP="006265E4">
      <w:pPr>
        <w:spacing w:line="240" w:lineRule="auto"/>
        <w:rPr>
          <w:sz w:val="24"/>
          <w:szCs w:val="24"/>
        </w:rPr>
      </w:pPr>
      <w:r w:rsidRPr="006265E4">
        <w:rPr>
          <w:sz w:val="24"/>
          <w:szCs w:val="24"/>
        </w:rPr>
        <w:t>Мероприятия</w:t>
      </w:r>
      <w:r w:rsidRPr="006265E4">
        <w:rPr>
          <w:b/>
          <w:sz w:val="24"/>
          <w:szCs w:val="24"/>
        </w:rPr>
        <w:t xml:space="preserve"> </w:t>
      </w:r>
      <w:r w:rsidRPr="006265E4">
        <w:rPr>
          <w:sz w:val="24"/>
          <w:szCs w:val="24"/>
        </w:rPr>
        <w:t xml:space="preserve">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6265E4" w:rsidRPr="006265E4" w:rsidRDefault="006265E4" w:rsidP="006265E4">
      <w:pPr>
        <w:spacing w:line="240" w:lineRule="auto"/>
        <w:rPr>
          <w:sz w:val="24"/>
          <w:szCs w:val="24"/>
        </w:rPr>
      </w:pPr>
      <w:r w:rsidRPr="006265E4">
        <w:rPr>
          <w:sz w:val="24"/>
          <w:szCs w:val="24"/>
        </w:rPr>
        <w:lastRenderedPageBreak/>
        <w:t xml:space="preserve">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w:t>
      </w:r>
    </w:p>
    <w:p w:rsidR="00711620" w:rsidRPr="006265E4" w:rsidRDefault="00711620" w:rsidP="006265E4">
      <w:pPr>
        <w:spacing w:line="240" w:lineRule="auto"/>
        <w:rPr>
          <w:i/>
          <w:sz w:val="24"/>
          <w:szCs w:val="24"/>
        </w:rPr>
      </w:pPr>
    </w:p>
    <w:p w:rsidR="00580BC9" w:rsidRPr="00580BC9" w:rsidRDefault="00580BC9" w:rsidP="005948ED">
      <w:pPr>
        <w:spacing w:line="240" w:lineRule="auto"/>
        <w:ind w:firstLine="0"/>
        <w:rPr>
          <w:b/>
          <w:sz w:val="24"/>
          <w:szCs w:val="24"/>
        </w:rPr>
      </w:pPr>
      <w:bookmarkStart w:id="106" w:name="_Toc453968205"/>
      <w:r w:rsidRPr="00580BC9">
        <w:rPr>
          <w:b/>
          <w:sz w:val="24"/>
          <w:szCs w:val="24"/>
        </w:rPr>
        <w:t>Описание форм и методов повышения педагогической культуры родителей (законных представителей) обучающихся</w:t>
      </w:r>
      <w:bookmarkEnd w:id="106"/>
    </w:p>
    <w:p w:rsidR="00580BC9" w:rsidRPr="00580BC9" w:rsidRDefault="00580BC9" w:rsidP="00580BC9">
      <w:pPr>
        <w:spacing w:line="240" w:lineRule="auto"/>
        <w:rPr>
          <w:sz w:val="24"/>
          <w:szCs w:val="24"/>
        </w:rPr>
      </w:pPr>
      <w:r w:rsidRPr="00580BC9">
        <w:rPr>
          <w:sz w:val="24"/>
          <w:szCs w:val="24"/>
        </w:rPr>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580BC9" w:rsidRPr="00580BC9" w:rsidRDefault="00580BC9" w:rsidP="005525DF">
      <w:pPr>
        <w:numPr>
          <w:ilvl w:val="0"/>
          <w:numId w:val="20"/>
        </w:numPr>
        <w:spacing w:line="240" w:lineRule="auto"/>
        <w:rPr>
          <w:sz w:val="24"/>
          <w:szCs w:val="24"/>
        </w:rPr>
      </w:pPr>
      <w:r w:rsidRPr="00580BC9">
        <w:rPr>
          <w:sz w:val="24"/>
          <w:szCs w:val="24"/>
        </w:rPr>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580BC9" w:rsidRPr="00580BC9" w:rsidRDefault="00580BC9" w:rsidP="005525DF">
      <w:pPr>
        <w:numPr>
          <w:ilvl w:val="0"/>
          <w:numId w:val="20"/>
        </w:numPr>
        <w:spacing w:line="240" w:lineRule="auto"/>
        <w:rPr>
          <w:sz w:val="24"/>
          <w:szCs w:val="24"/>
        </w:rPr>
      </w:pPr>
      <w:r w:rsidRPr="00580BC9">
        <w:rPr>
          <w:sz w:val="24"/>
          <w:szCs w:val="24"/>
        </w:rPr>
        <w:t>как обладателя и распорядителя ресурсов для воспитания и социализации;</w:t>
      </w:r>
    </w:p>
    <w:p w:rsidR="00580BC9" w:rsidRPr="00580BC9" w:rsidRDefault="00580BC9" w:rsidP="005525DF">
      <w:pPr>
        <w:numPr>
          <w:ilvl w:val="0"/>
          <w:numId w:val="20"/>
        </w:numPr>
        <w:spacing w:line="240" w:lineRule="auto"/>
        <w:rPr>
          <w:sz w:val="24"/>
          <w:szCs w:val="24"/>
        </w:rPr>
      </w:pPr>
      <w:r w:rsidRPr="00580BC9">
        <w:rPr>
          <w:sz w:val="24"/>
          <w:szCs w:val="24"/>
        </w:rPr>
        <w:t>как непосредственного воспитателя (в рамках школьного и семейного воспитания).</w:t>
      </w:r>
    </w:p>
    <w:p w:rsidR="00580BC9" w:rsidRPr="00580BC9" w:rsidRDefault="00580BC9" w:rsidP="00580BC9">
      <w:pPr>
        <w:spacing w:line="240" w:lineRule="auto"/>
        <w:rPr>
          <w:sz w:val="24"/>
          <w:szCs w:val="24"/>
        </w:rPr>
      </w:pPr>
      <w:r w:rsidRPr="00580BC9">
        <w:rPr>
          <w:b/>
          <w:sz w:val="24"/>
          <w:szCs w:val="24"/>
        </w:rPr>
        <w:t xml:space="preserve">Формами и методами </w:t>
      </w:r>
      <w:r w:rsidRPr="00580BC9">
        <w:rPr>
          <w:sz w:val="24"/>
          <w:szCs w:val="24"/>
        </w:rPr>
        <w:t>повышения педагогической культуры родителей (законных представителей) обучающихся являются:</w:t>
      </w:r>
    </w:p>
    <w:p w:rsidR="00580BC9" w:rsidRPr="00580BC9" w:rsidRDefault="00580BC9" w:rsidP="005525DF">
      <w:pPr>
        <w:numPr>
          <w:ilvl w:val="0"/>
          <w:numId w:val="20"/>
        </w:numPr>
        <w:spacing w:line="240" w:lineRule="auto"/>
        <w:rPr>
          <w:sz w:val="24"/>
          <w:szCs w:val="24"/>
        </w:rPr>
      </w:pPr>
      <w:r w:rsidRPr="00580BC9">
        <w:rPr>
          <w:sz w:val="24"/>
          <w:szCs w:val="24"/>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580BC9" w:rsidRPr="00580BC9" w:rsidRDefault="00580BC9" w:rsidP="005525DF">
      <w:pPr>
        <w:numPr>
          <w:ilvl w:val="0"/>
          <w:numId w:val="20"/>
        </w:numPr>
        <w:spacing w:line="240" w:lineRule="auto"/>
        <w:rPr>
          <w:sz w:val="24"/>
          <w:szCs w:val="24"/>
        </w:rPr>
      </w:pPr>
      <w:r w:rsidRPr="00580BC9">
        <w:rPr>
          <w:sz w:val="24"/>
          <w:szCs w:val="24"/>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580BC9" w:rsidRPr="00580BC9" w:rsidRDefault="00580BC9" w:rsidP="005525DF">
      <w:pPr>
        <w:numPr>
          <w:ilvl w:val="0"/>
          <w:numId w:val="20"/>
        </w:numPr>
        <w:spacing w:line="240" w:lineRule="auto"/>
        <w:rPr>
          <w:sz w:val="24"/>
          <w:szCs w:val="24"/>
        </w:rPr>
      </w:pPr>
      <w:r w:rsidRPr="00580BC9">
        <w:rPr>
          <w:sz w:val="24"/>
          <w:szCs w:val="24"/>
        </w:rPr>
        <w:t>консультирование педагогическими работниками родителей (только в случае вербализованного запроса со стороны родителей);</w:t>
      </w:r>
    </w:p>
    <w:p w:rsidR="00580BC9" w:rsidRPr="00580BC9" w:rsidRDefault="00580BC9" w:rsidP="005525DF">
      <w:pPr>
        <w:numPr>
          <w:ilvl w:val="0"/>
          <w:numId w:val="20"/>
        </w:numPr>
        <w:spacing w:line="240" w:lineRule="auto"/>
        <w:rPr>
          <w:sz w:val="24"/>
          <w:szCs w:val="24"/>
        </w:rPr>
      </w:pPr>
      <w:r w:rsidRPr="00580BC9">
        <w:rPr>
          <w:sz w:val="24"/>
          <w:szCs w:val="24"/>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711620" w:rsidRPr="00580BC9" w:rsidRDefault="00711620" w:rsidP="00580BC9">
      <w:pPr>
        <w:spacing w:line="240" w:lineRule="auto"/>
        <w:rPr>
          <w:i/>
          <w:sz w:val="24"/>
          <w:szCs w:val="24"/>
        </w:rPr>
      </w:pPr>
    </w:p>
    <w:p w:rsidR="00580BC9" w:rsidRPr="00580BC9" w:rsidRDefault="00580BC9" w:rsidP="005948ED">
      <w:pPr>
        <w:spacing w:line="240" w:lineRule="auto"/>
        <w:ind w:firstLine="0"/>
        <w:rPr>
          <w:b/>
          <w:sz w:val="24"/>
          <w:szCs w:val="24"/>
        </w:rPr>
      </w:pPr>
      <w:bookmarkStart w:id="107" w:name="_Toc453968206"/>
      <w:r w:rsidRPr="00580BC9">
        <w:rPr>
          <w:b/>
          <w:sz w:val="24"/>
          <w:szCs w:val="24"/>
        </w:rPr>
        <w:t>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107"/>
    </w:p>
    <w:p w:rsidR="00580BC9" w:rsidRPr="00580BC9" w:rsidRDefault="00580BC9" w:rsidP="00580BC9">
      <w:pPr>
        <w:spacing w:line="240" w:lineRule="auto"/>
        <w:rPr>
          <w:sz w:val="24"/>
          <w:szCs w:val="24"/>
        </w:rPr>
      </w:pPr>
      <w:r w:rsidRPr="00580BC9">
        <w:rPr>
          <w:sz w:val="24"/>
          <w:szCs w:val="24"/>
        </w:rPr>
        <w:t xml:space="preserve">Результаты духовно-нравственного развития, воспитания и социализация </w:t>
      </w:r>
      <w:r w:rsidRPr="00580BC9">
        <w:rPr>
          <w:b/>
          <w:sz w:val="24"/>
          <w:szCs w:val="24"/>
        </w:rPr>
        <w:t>в сфере отношения обучающихся к себе, своему здоровью, познанию себя</w:t>
      </w:r>
      <w:r w:rsidRPr="00580BC9">
        <w:rPr>
          <w:sz w:val="24"/>
          <w:szCs w:val="24"/>
        </w:rPr>
        <w:t>:</w:t>
      </w:r>
    </w:p>
    <w:p w:rsidR="00580BC9" w:rsidRPr="00580BC9" w:rsidRDefault="00580BC9" w:rsidP="005525DF">
      <w:pPr>
        <w:numPr>
          <w:ilvl w:val="0"/>
          <w:numId w:val="20"/>
        </w:numPr>
        <w:spacing w:line="240" w:lineRule="auto"/>
        <w:rPr>
          <w:sz w:val="24"/>
          <w:szCs w:val="24"/>
        </w:rPr>
      </w:pPr>
      <w:r w:rsidRPr="00580BC9">
        <w:rPr>
          <w:sz w:val="24"/>
          <w:szCs w:val="24"/>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580BC9" w:rsidRPr="00580BC9" w:rsidRDefault="00580BC9" w:rsidP="005525DF">
      <w:pPr>
        <w:numPr>
          <w:ilvl w:val="0"/>
          <w:numId w:val="20"/>
        </w:numPr>
        <w:spacing w:line="240" w:lineRule="auto"/>
        <w:rPr>
          <w:sz w:val="24"/>
          <w:szCs w:val="24"/>
        </w:rPr>
      </w:pPr>
      <w:r w:rsidRPr="00580BC9">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580BC9" w:rsidRPr="00580BC9" w:rsidRDefault="00580BC9" w:rsidP="005525DF">
      <w:pPr>
        <w:numPr>
          <w:ilvl w:val="0"/>
          <w:numId w:val="20"/>
        </w:numPr>
        <w:spacing w:line="240" w:lineRule="auto"/>
        <w:rPr>
          <w:sz w:val="24"/>
          <w:szCs w:val="24"/>
        </w:rPr>
      </w:pPr>
      <w:proofErr w:type="gramStart"/>
      <w:r w:rsidRPr="00580BC9">
        <w:rPr>
          <w:sz w:val="24"/>
          <w:szCs w:val="24"/>
        </w:rPr>
        <w:t>готовность</w:t>
      </w:r>
      <w:proofErr w:type="gramEnd"/>
      <w:r w:rsidRPr="00580BC9">
        <w:rPr>
          <w:sz w:val="24"/>
          <w:szCs w:val="24"/>
        </w:rPr>
        <w:t xml:space="preserve">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580BC9" w:rsidRPr="00580BC9" w:rsidRDefault="00580BC9" w:rsidP="005525DF">
      <w:pPr>
        <w:numPr>
          <w:ilvl w:val="0"/>
          <w:numId w:val="20"/>
        </w:numPr>
        <w:spacing w:line="240" w:lineRule="auto"/>
        <w:rPr>
          <w:sz w:val="24"/>
          <w:szCs w:val="24"/>
        </w:rPr>
      </w:pPr>
      <w:r w:rsidRPr="00580BC9">
        <w:rPr>
          <w:sz w:val="24"/>
          <w:szCs w:val="24"/>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w:t>
      </w:r>
      <w:r w:rsidRPr="00580BC9">
        <w:rPr>
          <w:sz w:val="24"/>
          <w:szCs w:val="24"/>
        </w:rPr>
        <w:lastRenderedPageBreak/>
        <w:t>общества; потребность в физическом самосовершенствовании, занятиях спортивно-оздоровительной деятельностью;</w:t>
      </w:r>
    </w:p>
    <w:p w:rsidR="00580BC9" w:rsidRPr="00580BC9" w:rsidRDefault="00580BC9" w:rsidP="005525DF">
      <w:pPr>
        <w:numPr>
          <w:ilvl w:val="0"/>
          <w:numId w:val="20"/>
        </w:numPr>
        <w:spacing w:line="240" w:lineRule="auto"/>
        <w:rPr>
          <w:sz w:val="24"/>
          <w:szCs w:val="24"/>
        </w:rPr>
      </w:pPr>
      <w:r w:rsidRPr="00580BC9">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580BC9" w:rsidRPr="00580BC9" w:rsidRDefault="00580BC9" w:rsidP="005525DF">
      <w:pPr>
        <w:numPr>
          <w:ilvl w:val="0"/>
          <w:numId w:val="20"/>
        </w:numPr>
        <w:spacing w:line="240" w:lineRule="auto"/>
        <w:rPr>
          <w:sz w:val="24"/>
          <w:szCs w:val="24"/>
        </w:rPr>
      </w:pPr>
      <w:r w:rsidRPr="00580BC9">
        <w:rPr>
          <w:sz w:val="24"/>
          <w:szCs w:val="24"/>
        </w:rPr>
        <w:t>неприятие вредных привычек: курения, употребления алкоголя, наркотиков.</w:t>
      </w:r>
    </w:p>
    <w:p w:rsidR="00580BC9" w:rsidRPr="00580BC9" w:rsidRDefault="00580BC9" w:rsidP="00580BC9">
      <w:pPr>
        <w:spacing w:line="240" w:lineRule="auto"/>
        <w:rPr>
          <w:b/>
          <w:sz w:val="24"/>
          <w:szCs w:val="24"/>
        </w:rPr>
      </w:pPr>
      <w:r w:rsidRPr="00580BC9">
        <w:rPr>
          <w:sz w:val="24"/>
          <w:szCs w:val="24"/>
        </w:rPr>
        <w:t xml:space="preserve">Результаты духовно-нравственного развития, воспитания и социализации </w:t>
      </w:r>
      <w:r w:rsidRPr="00580BC9">
        <w:rPr>
          <w:b/>
          <w:sz w:val="24"/>
          <w:szCs w:val="24"/>
        </w:rPr>
        <w:t>в сфере отношения обучающихся к России как к Родине (Отечеству)</w:t>
      </w:r>
      <w:r w:rsidRPr="00580BC9">
        <w:rPr>
          <w:sz w:val="24"/>
          <w:szCs w:val="24"/>
        </w:rPr>
        <w:t>:</w:t>
      </w:r>
      <w:r w:rsidRPr="00580BC9">
        <w:rPr>
          <w:b/>
          <w:sz w:val="24"/>
          <w:szCs w:val="24"/>
        </w:rPr>
        <w:t xml:space="preserve"> </w:t>
      </w:r>
    </w:p>
    <w:p w:rsidR="00580BC9" w:rsidRPr="00580BC9" w:rsidRDefault="00580BC9" w:rsidP="005525DF">
      <w:pPr>
        <w:numPr>
          <w:ilvl w:val="0"/>
          <w:numId w:val="20"/>
        </w:numPr>
        <w:spacing w:line="240" w:lineRule="auto"/>
        <w:rPr>
          <w:sz w:val="24"/>
          <w:szCs w:val="24"/>
        </w:rPr>
      </w:pPr>
      <w:r w:rsidRPr="00580BC9">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580BC9" w:rsidRPr="00580BC9" w:rsidRDefault="00580BC9" w:rsidP="005525DF">
      <w:pPr>
        <w:numPr>
          <w:ilvl w:val="0"/>
          <w:numId w:val="20"/>
        </w:numPr>
        <w:spacing w:line="240" w:lineRule="auto"/>
        <w:rPr>
          <w:sz w:val="24"/>
          <w:szCs w:val="24"/>
        </w:rPr>
      </w:pPr>
      <w:r w:rsidRPr="00580BC9">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580BC9" w:rsidRPr="00580BC9" w:rsidRDefault="00580BC9" w:rsidP="005525DF">
      <w:pPr>
        <w:numPr>
          <w:ilvl w:val="0"/>
          <w:numId w:val="20"/>
        </w:numPr>
        <w:spacing w:line="240" w:lineRule="auto"/>
        <w:rPr>
          <w:sz w:val="24"/>
          <w:szCs w:val="24"/>
        </w:rPr>
      </w:pPr>
      <w:r w:rsidRPr="00580BC9">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580BC9" w:rsidRPr="00580BC9" w:rsidRDefault="00580BC9" w:rsidP="005525DF">
      <w:pPr>
        <w:numPr>
          <w:ilvl w:val="0"/>
          <w:numId w:val="20"/>
        </w:numPr>
        <w:spacing w:line="240" w:lineRule="auto"/>
        <w:rPr>
          <w:sz w:val="24"/>
          <w:szCs w:val="24"/>
        </w:rPr>
      </w:pPr>
      <w:r w:rsidRPr="00580BC9">
        <w:rPr>
          <w:sz w:val="24"/>
          <w:szCs w:val="24"/>
        </w:rPr>
        <w:t xml:space="preserve">воспитание уважения к культуре, языкам, традициям и обычаям народов, проживающих в Российской Федерации. </w:t>
      </w:r>
    </w:p>
    <w:p w:rsidR="00580BC9" w:rsidRPr="00580BC9" w:rsidRDefault="00580BC9" w:rsidP="00580BC9">
      <w:pPr>
        <w:spacing w:line="240" w:lineRule="auto"/>
        <w:rPr>
          <w:sz w:val="24"/>
          <w:szCs w:val="24"/>
        </w:rPr>
      </w:pPr>
      <w:r w:rsidRPr="00580BC9">
        <w:rPr>
          <w:sz w:val="24"/>
          <w:szCs w:val="24"/>
        </w:rPr>
        <w:t xml:space="preserve">Результаты духовно-нравственного развития, воспитания и социализации в </w:t>
      </w:r>
      <w:r w:rsidRPr="00580BC9">
        <w:rPr>
          <w:b/>
          <w:bCs/>
          <w:sz w:val="24"/>
          <w:szCs w:val="24"/>
        </w:rPr>
        <w:t>сфере отношения обучающихся к закону, государству и к гражданскому обществу</w:t>
      </w:r>
      <w:r w:rsidRPr="00580BC9">
        <w:rPr>
          <w:sz w:val="24"/>
          <w:szCs w:val="24"/>
        </w:rPr>
        <w:t xml:space="preserve">: </w:t>
      </w:r>
    </w:p>
    <w:p w:rsidR="00580BC9" w:rsidRPr="00580BC9" w:rsidRDefault="00580BC9" w:rsidP="005525DF">
      <w:pPr>
        <w:numPr>
          <w:ilvl w:val="0"/>
          <w:numId w:val="20"/>
        </w:numPr>
        <w:spacing w:line="240" w:lineRule="auto"/>
        <w:rPr>
          <w:sz w:val="24"/>
          <w:szCs w:val="24"/>
        </w:rPr>
      </w:pPr>
      <w:r w:rsidRPr="00580BC9">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580BC9" w:rsidRPr="00580BC9" w:rsidRDefault="00580BC9" w:rsidP="005525DF">
      <w:pPr>
        <w:numPr>
          <w:ilvl w:val="0"/>
          <w:numId w:val="20"/>
        </w:numPr>
        <w:spacing w:line="240" w:lineRule="auto"/>
        <w:rPr>
          <w:sz w:val="24"/>
          <w:szCs w:val="24"/>
        </w:rPr>
      </w:pPr>
      <w:proofErr w:type="gramStart"/>
      <w:r w:rsidRPr="00580BC9">
        <w:rPr>
          <w:sz w:val="24"/>
          <w:szCs w:val="24"/>
        </w:rPr>
        <w:t>признание</w:t>
      </w:r>
      <w:proofErr w:type="gramEnd"/>
      <w:r w:rsidRPr="00580BC9">
        <w:rPr>
          <w:sz w:val="24"/>
          <w:szCs w:val="24"/>
        </w:rPr>
        <w:t xml:space="preserve">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580BC9" w:rsidRPr="00580BC9" w:rsidRDefault="00580BC9" w:rsidP="005525DF">
      <w:pPr>
        <w:numPr>
          <w:ilvl w:val="0"/>
          <w:numId w:val="20"/>
        </w:numPr>
        <w:spacing w:line="240" w:lineRule="auto"/>
        <w:rPr>
          <w:sz w:val="24"/>
          <w:szCs w:val="24"/>
        </w:rPr>
      </w:pPr>
      <w:r w:rsidRPr="00580BC9">
        <w:rPr>
          <w:sz w:val="24"/>
          <w:szCs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580BC9" w:rsidRPr="00580BC9" w:rsidRDefault="00580BC9" w:rsidP="005525DF">
      <w:pPr>
        <w:numPr>
          <w:ilvl w:val="0"/>
          <w:numId w:val="20"/>
        </w:numPr>
        <w:spacing w:line="240" w:lineRule="auto"/>
        <w:rPr>
          <w:sz w:val="24"/>
          <w:szCs w:val="24"/>
        </w:rPr>
      </w:pPr>
      <w:r w:rsidRPr="00580BC9">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580BC9" w:rsidRPr="00580BC9" w:rsidRDefault="00580BC9" w:rsidP="005525DF">
      <w:pPr>
        <w:numPr>
          <w:ilvl w:val="0"/>
          <w:numId w:val="20"/>
        </w:numPr>
        <w:spacing w:line="240" w:lineRule="auto"/>
        <w:rPr>
          <w:sz w:val="24"/>
          <w:szCs w:val="24"/>
        </w:rPr>
      </w:pPr>
      <w:r w:rsidRPr="00580BC9">
        <w:rPr>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580BC9" w:rsidRPr="00580BC9" w:rsidRDefault="00580BC9" w:rsidP="005525DF">
      <w:pPr>
        <w:numPr>
          <w:ilvl w:val="0"/>
          <w:numId w:val="20"/>
        </w:numPr>
        <w:spacing w:line="240" w:lineRule="auto"/>
        <w:rPr>
          <w:sz w:val="24"/>
          <w:szCs w:val="24"/>
        </w:rPr>
      </w:pPr>
      <w:r w:rsidRPr="00580BC9">
        <w:rPr>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580BC9" w:rsidRPr="00580BC9" w:rsidRDefault="00580BC9" w:rsidP="00580BC9">
      <w:pPr>
        <w:spacing w:line="240" w:lineRule="auto"/>
        <w:rPr>
          <w:b/>
          <w:sz w:val="24"/>
          <w:szCs w:val="24"/>
        </w:rPr>
      </w:pPr>
      <w:r w:rsidRPr="00580BC9">
        <w:rPr>
          <w:sz w:val="24"/>
          <w:szCs w:val="24"/>
        </w:rPr>
        <w:t xml:space="preserve">Результаты духовно-нравственного развития, воспитания и социализации </w:t>
      </w:r>
      <w:r w:rsidRPr="00580BC9">
        <w:rPr>
          <w:b/>
          <w:sz w:val="24"/>
          <w:szCs w:val="24"/>
        </w:rPr>
        <w:t>в сфере отношений обучающихся с окружающими людьми</w:t>
      </w:r>
      <w:r w:rsidRPr="00580BC9">
        <w:rPr>
          <w:sz w:val="24"/>
          <w:szCs w:val="24"/>
        </w:rPr>
        <w:t>:</w:t>
      </w:r>
    </w:p>
    <w:p w:rsidR="00580BC9" w:rsidRPr="00580BC9" w:rsidRDefault="00580BC9" w:rsidP="005525DF">
      <w:pPr>
        <w:numPr>
          <w:ilvl w:val="0"/>
          <w:numId w:val="20"/>
        </w:numPr>
        <w:spacing w:line="240" w:lineRule="auto"/>
        <w:rPr>
          <w:sz w:val="24"/>
          <w:szCs w:val="24"/>
        </w:rPr>
      </w:pPr>
      <w:r w:rsidRPr="00580BC9">
        <w:rPr>
          <w:sz w:val="24"/>
          <w:szCs w:val="24"/>
        </w:rPr>
        <w:lastRenderedPageBreak/>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580BC9" w:rsidRPr="00580BC9" w:rsidRDefault="00580BC9" w:rsidP="005525DF">
      <w:pPr>
        <w:numPr>
          <w:ilvl w:val="0"/>
          <w:numId w:val="20"/>
        </w:numPr>
        <w:spacing w:line="240" w:lineRule="auto"/>
        <w:rPr>
          <w:sz w:val="24"/>
          <w:szCs w:val="24"/>
        </w:rPr>
      </w:pPr>
      <w:r w:rsidRPr="00580BC9">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580BC9" w:rsidRPr="00580BC9" w:rsidRDefault="00580BC9" w:rsidP="005525DF">
      <w:pPr>
        <w:numPr>
          <w:ilvl w:val="0"/>
          <w:numId w:val="20"/>
        </w:numPr>
        <w:spacing w:line="240" w:lineRule="auto"/>
        <w:rPr>
          <w:sz w:val="24"/>
          <w:szCs w:val="24"/>
        </w:rPr>
      </w:pPr>
      <w:r w:rsidRPr="00580BC9">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580BC9" w:rsidRPr="00580BC9" w:rsidRDefault="00580BC9" w:rsidP="005525DF">
      <w:pPr>
        <w:numPr>
          <w:ilvl w:val="0"/>
          <w:numId w:val="20"/>
        </w:numPr>
        <w:spacing w:line="240" w:lineRule="auto"/>
        <w:rPr>
          <w:sz w:val="24"/>
          <w:szCs w:val="24"/>
        </w:rPr>
      </w:pPr>
      <w:proofErr w:type="gramStart"/>
      <w:r w:rsidRPr="00580BC9">
        <w:rPr>
          <w:sz w:val="24"/>
          <w:szCs w:val="24"/>
        </w:rPr>
        <w:t>формирование</w:t>
      </w:r>
      <w:proofErr w:type="gramEnd"/>
      <w:r w:rsidRPr="00580BC9">
        <w:rPr>
          <w:sz w:val="24"/>
          <w:szCs w:val="24"/>
        </w:rPr>
        <w:t xml:space="preserve">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580BC9" w:rsidRPr="00580BC9" w:rsidRDefault="00580BC9" w:rsidP="005525DF">
      <w:pPr>
        <w:numPr>
          <w:ilvl w:val="0"/>
          <w:numId w:val="20"/>
        </w:numPr>
        <w:spacing w:line="240" w:lineRule="auto"/>
        <w:rPr>
          <w:sz w:val="24"/>
          <w:szCs w:val="24"/>
        </w:rPr>
      </w:pPr>
      <w:r w:rsidRPr="00580BC9">
        <w:rPr>
          <w:sz w:val="24"/>
          <w:szCs w:val="24"/>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580BC9" w:rsidRPr="00580BC9" w:rsidRDefault="00580BC9" w:rsidP="00580BC9">
      <w:pPr>
        <w:spacing w:line="240" w:lineRule="auto"/>
        <w:rPr>
          <w:sz w:val="24"/>
          <w:szCs w:val="24"/>
        </w:rPr>
      </w:pPr>
      <w:r w:rsidRPr="00580BC9">
        <w:rPr>
          <w:sz w:val="24"/>
          <w:szCs w:val="24"/>
        </w:rPr>
        <w:t xml:space="preserve">Результаты духовно-нравственного развития, воспитания и социализации в </w:t>
      </w:r>
      <w:r w:rsidRPr="00580BC9">
        <w:rPr>
          <w:b/>
          <w:bCs/>
          <w:sz w:val="24"/>
          <w:szCs w:val="24"/>
        </w:rPr>
        <w:t>сфере отношения обучающихся к окружающему миру, к живой природе, художественной культуре</w:t>
      </w:r>
      <w:r w:rsidRPr="00580BC9">
        <w:rPr>
          <w:sz w:val="24"/>
          <w:szCs w:val="24"/>
        </w:rPr>
        <w:t>, в том числе формирование у обучающихся научного мировоззрения, эстетических представлений:</w:t>
      </w:r>
    </w:p>
    <w:p w:rsidR="00580BC9" w:rsidRPr="00580BC9" w:rsidRDefault="00580BC9" w:rsidP="005525DF">
      <w:pPr>
        <w:numPr>
          <w:ilvl w:val="0"/>
          <w:numId w:val="20"/>
        </w:numPr>
        <w:spacing w:line="240" w:lineRule="auto"/>
        <w:rPr>
          <w:sz w:val="24"/>
          <w:szCs w:val="24"/>
        </w:rPr>
      </w:pPr>
      <w:r w:rsidRPr="00580BC9">
        <w:rPr>
          <w:sz w:val="24"/>
          <w:szCs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580BC9" w:rsidRPr="00580BC9" w:rsidRDefault="00580BC9" w:rsidP="005525DF">
      <w:pPr>
        <w:numPr>
          <w:ilvl w:val="0"/>
          <w:numId w:val="20"/>
        </w:numPr>
        <w:spacing w:line="240" w:lineRule="auto"/>
        <w:rPr>
          <w:sz w:val="24"/>
          <w:szCs w:val="24"/>
        </w:rPr>
      </w:pPr>
      <w:r w:rsidRPr="00580BC9">
        <w:rPr>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580BC9" w:rsidRPr="00580BC9" w:rsidRDefault="00580BC9" w:rsidP="005525DF">
      <w:pPr>
        <w:numPr>
          <w:ilvl w:val="0"/>
          <w:numId w:val="20"/>
        </w:numPr>
        <w:spacing w:line="240" w:lineRule="auto"/>
        <w:rPr>
          <w:sz w:val="24"/>
          <w:szCs w:val="24"/>
        </w:rPr>
      </w:pPr>
      <w:r w:rsidRPr="00580BC9">
        <w:rPr>
          <w:sz w:val="24"/>
          <w:szCs w:val="24"/>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580BC9" w:rsidRPr="00580BC9" w:rsidRDefault="00580BC9" w:rsidP="005525DF">
      <w:pPr>
        <w:numPr>
          <w:ilvl w:val="0"/>
          <w:numId w:val="20"/>
        </w:numPr>
        <w:spacing w:line="240" w:lineRule="auto"/>
        <w:rPr>
          <w:sz w:val="24"/>
          <w:szCs w:val="24"/>
        </w:rPr>
      </w:pPr>
      <w:r w:rsidRPr="00580BC9">
        <w:rPr>
          <w:sz w:val="24"/>
          <w:szCs w:val="24"/>
        </w:rPr>
        <w:t xml:space="preserve">эстетическое отношение к миру, готовность к эстетическому обустройству собственного быта. </w:t>
      </w:r>
    </w:p>
    <w:p w:rsidR="00580BC9" w:rsidRPr="00580BC9" w:rsidRDefault="00580BC9" w:rsidP="00580BC9">
      <w:pPr>
        <w:spacing w:line="240" w:lineRule="auto"/>
        <w:rPr>
          <w:b/>
          <w:sz w:val="24"/>
          <w:szCs w:val="24"/>
        </w:rPr>
      </w:pPr>
      <w:r w:rsidRPr="00580BC9">
        <w:rPr>
          <w:sz w:val="24"/>
          <w:szCs w:val="24"/>
        </w:rPr>
        <w:t xml:space="preserve">Результат духовно-нравственного развития, воспитания и социализации </w:t>
      </w:r>
      <w:r w:rsidRPr="00580BC9">
        <w:rPr>
          <w:b/>
          <w:sz w:val="24"/>
          <w:szCs w:val="24"/>
        </w:rPr>
        <w:t>в сфере</w:t>
      </w:r>
      <w:r w:rsidRPr="00580BC9">
        <w:rPr>
          <w:sz w:val="24"/>
          <w:szCs w:val="24"/>
        </w:rPr>
        <w:t xml:space="preserve"> </w:t>
      </w:r>
      <w:r w:rsidRPr="00580BC9">
        <w:rPr>
          <w:b/>
          <w:sz w:val="24"/>
          <w:szCs w:val="24"/>
        </w:rPr>
        <w:t>отношения обучающихся к семье и родителям</w:t>
      </w:r>
      <w:r w:rsidRPr="00580BC9">
        <w:rPr>
          <w:sz w:val="24"/>
          <w:szCs w:val="24"/>
        </w:rPr>
        <w:t>:</w:t>
      </w:r>
      <w:r w:rsidRPr="00580BC9">
        <w:rPr>
          <w:b/>
          <w:sz w:val="24"/>
          <w:szCs w:val="24"/>
        </w:rPr>
        <w:t xml:space="preserve"> </w:t>
      </w:r>
      <w:r w:rsidRPr="00580BC9">
        <w:rPr>
          <w:sz w:val="24"/>
          <w:szCs w:val="24"/>
        </w:rPr>
        <w:t xml:space="preserve">ответственное отношение к созданию семьи на основе осознанного принятия ценностей семейной жизни. </w:t>
      </w:r>
    </w:p>
    <w:p w:rsidR="00580BC9" w:rsidRPr="00580BC9" w:rsidRDefault="00580BC9" w:rsidP="00580BC9">
      <w:pPr>
        <w:spacing w:line="240" w:lineRule="auto"/>
        <w:rPr>
          <w:sz w:val="24"/>
          <w:szCs w:val="24"/>
        </w:rPr>
      </w:pPr>
      <w:r w:rsidRPr="00580BC9">
        <w:rPr>
          <w:sz w:val="24"/>
          <w:szCs w:val="24"/>
        </w:rPr>
        <w:t xml:space="preserve">Результаты духовно-нравственного развития, воспитания и социализации обучающихся </w:t>
      </w:r>
      <w:r w:rsidRPr="00580BC9">
        <w:rPr>
          <w:b/>
          <w:sz w:val="24"/>
          <w:szCs w:val="24"/>
        </w:rPr>
        <w:t>в сфере трудовых и социально-экономических отношений</w:t>
      </w:r>
      <w:r w:rsidRPr="00580BC9">
        <w:rPr>
          <w:sz w:val="24"/>
          <w:szCs w:val="24"/>
        </w:rPr>
        <w:t>:</w:t>
      </w:r>
    </w:p>
    <w:p w:rsidR="00580BC9" w:rsidRPr="00580BC9" w:rsidRDefault="00580BC9" w:rsidP="005525DF">
      <w:pPr>
        <w:numPr>
          <w:ilvl w:val="0"/>
          <w:numId w:val="20"/>
        </w:numPr>
        <w:spacing w:line="240" w:lineRule="auto"/>
        <w:rPr>
          <w:sz w:val="24"/>
          <w:szCs w:val="24"/>
        </w:rPr>
      </w:pPr>
      <w:r w:rsidRPr="00580BC9">
        <w:rPr>
          <w:sz w:val="24"/>
          <w:szCs w:val="24"/>
        </w:rPr>
        <w:t xml:space="preserve">уважение всех форм собственности, готовность к защите своей собственности; </w:t>
      </w:r>
    </w:p>
    <w:p w:rsidR="00580BC9" w:rsidRPr="00580BC9" w:rsidRDefault="00580BC9" w:rsidP="005525DF">
      <w:pPr>
        <w:numPr>
          <w:ilvl w:val="0"/>
          <w:numId w:val="20"/>
        </w:numPr>
        <w:spacing w:line="240" w:lineRule="auto"/>
        <w:rPr>
          <w:sz w:val="24"/>
          <w:szCs w:val="24"/>
        </w:rPr>
      </w:pPr>
      <w:r w:rsidRPr="00580BC9">
        <w:rPr>
          <w:sz w:val="24"/>
          <w:szCs w:val="24"/>
        </w:rPr>
        <w:t>осознанный выбор будущей профессии как путь и способ реализации собственных жизненных планов;</w:t>
      </w:r>
    </w:p>
    <w:p w:rsidR="00580BC9" w:rsidRPr="00580BC9" w:rsidRDefault="00580BC9" w:rsidP="005525DF">
      <w:pPr>
        <w:numPr>
          <w:ilvl w:val="0"/>
          <w:numId w:val="20"/>
        </w:numPr>
        <w:spacing w:line="240" w:lineRule="auto"/>
        <w:rPr>
          <w:sz w:val="24"/>
          <w:szCs w:val="24"/>
        </w:rPr>
      </w:pPr>
      <w:r w:rsidRPr="00580BC9">
        <w:rPr>
          <w:sz w:val="24"/>
          <w:szCs w:val="24"/>
        </w:rPr>
        <w:lastRenderedPageBreak/>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580BC9" w:rsidRPr="00580BC9" w:rsidRDefault="00580BC9" w:rsidP="005525DF">
      <w:pPr>
        <w:numPr>
          <w:ilvl w:val="0"/>
          <w:numId w:val="20"/>
        </w:numPr>
        <w:spacing w:line="240" w:lineRule="auto"/>
        <w:rPr>
          <w:sz w:val="24"/>
          <w:szCs w:val="24"/>
        </w:rPr>
      </w:pPr>
      <w:r w:rsidRPr="00580BC9">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580BC9" w:rsidRPr="00580BC9" w:rsidRDefault="00580BC9" w:rsidP="005525DF">
      <w:pPr>
        <w:numPr>
          <w:ilvl w:val="0"/>
          <w:numId w:val="20"/>
        </w:numPr>
        <w:spacing w:line="240" w:lineRule="auto"/>
        <w:rPr>
          <w:sz w:val="24"/>
          <w:szCs w:val="24"/>
        </w:rPr>
      </w:pPr>
      <w:r w:rsidRPr="00580BC9">
        <w:rPr>
          <w:sz w:val="24"/>
          <w:szCs w:val="24"/>
        </w:rPr>
        <w:t>готовность к самообслуживанию, включая обучение и выполнение домашних обязанностей.</w:t>
      </w:r>
    </w:p>
    <w:p w:rsidR="00580BC9" w:rsidRPr="00580BC9" w:rsidRDefault="00580BC9" w:rsidP="00580BC9">
      <w:pPr>
        <w:spacing w:line="240" w:lineRule="auto"/>
        <w:rPr>
          <w:sz w:val="24"/>
          <w:szCs w:val="24"/>
        </w:rPr>
      </w:pPr>
      <w:r w:rsidRPr="00580BC9">
        <w:rPr>
          <w:sz w:val="24"/>
          <w:szCs w:val="24"/>
        </w:rPr>
        <w:t xml:space="preserve">Результат духовно-нравственного развития, воспитания и социализации обучающихся </w:t>
      </w:r>
      <w:r w:rsidRPr="00580BC9">
        <w:rPr>
          <w:b/>
          <w:sz w:val="24"/>
          <w:szCs w:val="24"/>
        </w:rPr>
        <w:t>в сфере физического, психологического, социального и академического благополучия обучающихся</w:t>
      </w:r>
      <w:r w:rsidRPr="00580BC9">
        <w:rPr>
          <w:sz w:val="24"/>
          <w:szCs w:val="24"/>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5D05A9" w:rsidRPr="00211E14" w:rsidRDefault="005D05A9" w:rsidP="005D05A9">
      <w:pPr>
        <w:shd w:val="clear" w:color="auto" w:fill="FFFFFF"/>
        <w:spacing w:line="240" w:lineRule="auto"/>
        <w:ind w:firstLine="0"/>
        <w:rPr>
          <w:sz w:val="24"/>
          <w:szCs w:val="24"/>
        </w:rPr>
      </w:pPr>
      <w:r w:rsidRPr="00211E14">
        <w:rPr>
          <w:rStyle w:val="afb"/>
          <w:sz w:val="24"/>
          <w:szCs w:val="24"/>
        </w:rPr>
        <w:t>Программа воспитания и социализации учащихся на уровне среднего общего образования направлена на создание следующей модели выпускника:</w:t>
      </w:r>
    </w:p>
    <w:p w:rsidR="005D05A9" w:rsidRPr="00211E14" w:rsidRDefault="005D05A9" w:rsidP="005D05A9">
      <w:pPr>
        <w:shd w:val="clear" w:color="auto" w:fill="FFFFFF"/>
        <w:spacing w:line="240" w:lineRule="auto"/>
        <w:ind w:firstLine="567"/>
        <w:rPr>
          <w:sz w:val="24"/>
          <w:szCs w:val="24"/>
        </w:rPr>
      </w:pPr>
      <w:r w:rsidRPr="00211E14">
        <w:rPr>
          <w:sz w:val="24"/>
          <w:szCs w:val="24"/>
        </w:rPr>
        <w:t>–   </w:t>
      </w:r>
      <w:r w:rsidRPr="00211E14">
        <w:rPr>
          <w:rStyle w:val="apple-converted-space"/>
          <w:sz w:val="24"/>
          <w:szCs w:val="24"/>
        </w:rPr>
        <w:t> </w:t>
      </w:r>
      <w:r w:rsidRPr="00211E14">
        <w:rPr>
          <w:sz w:val="24"/>
          <w:szCs w:val="24"/>
        </w:rPr>
        <w:t>подросток, освоивший общеобразовательные программы среднего общего образования;</w:t>
      </w:r>
    </w:p>
    <w:p w:rsidR="005D05A9" w:rsidRPr="00211E14" w:rsidRDefault="005D05A9" w:rsidP="005D05A9">
      <w:pPr>
        <w:shd w:val="clear" w:color="auto" w:fill="FFFFFF"/>
        <w:spacing w:line="240" w:lineRule="auto"/>
        <w:ind w:firstLine="567"/>
        <w:rPr>
          <w:sz w:val="24"/>
          <w:szCs w:val="24"/>
        </w:rPr>
      </w:pPr>
      <w:r w:rsidRPr="00211E14">
        <w:rPr>
          <w:sz w:val="24"/>
          <w:szCs w:val="24"/>
        </w:rPr>
        <w:t>–   </w:t>
      </w:r>
      <w:r w:rsidRPr="00211E14">
        <w:rPr>
          <w:rStyle w:val="apple-converted-space"/>
          <w:sz w:val="24"/>
          <w:szCs w:val="24"/>
        </w:rPr>
        <w:t> </w:t>
      </w:r>
      <w:r w:rsidRPr="00211E14">
        <w:rPr>
          <w:sz w:val="24"/>
          <w:szCs w:val="24"/>
        </w:rPr>
        <w:t>подросток, который приобрел необходимые знания и навыки жизни в обществе, профессиональной среде, владеющий навыками коммуникации, способный продолжать дальнейшее профессиональное образование;</w:t>
      </w:r>
    </w:p>
    <w:p w:rsidR="005D05A9" w:rsidRPr="00211E14" w:rsidRDefault="005D05A9" w:rsidP="005D05A9">
      <w:pPr>
        <w:shd w:val="clear" w:color="auto" w:fill="FFFFFF"/>
        <w:spacing w:line="240" w:lineRule="auto"/>
        <w:ind w:firstLine="567"/>
        <w:rPr>
          <w:sz w:val="24"/>
          <w:szCs w:val="24"/>
        </w:rPr>
      </w:pPr>
      <w:r w:rsidRPr="00211E14">
        <w:rPr>
          <w:sz w:val="24"/>
          <w:szCs w:val="24"/>
        </w:rPr>
        <w:t>–   </w:t>
      </w:r>
      <w:r w:rsidRPr="00211E14">
        <w:rPr>
          <w:rStyle w:val="apple-converted-space"/>
          <w:sz w:val="24"/>
          <w:szCs w:val="24"/>
        </w:rPr>
        <w:t> </w:t>
      </w:r>
      <w:r w:rsidRPr="00211E14">
        <w:rPr>
          <w:sz w:val="24"/>
          <w:szCs w:val="24"/>
        </w:rPr>
        <w:t>подросток с устойчивой потребностью в самореализации и самовоспитании;</w:t>
      </w:r>
    </w:p>
    <w:p w:rsidR="005D05A9" w:rsidRPr="00211E14" w:rsidRDefault="005D05A9" w:rsidP="005D05A9">
      <w:pPr>
        <w:shd w:val="clear" w:color="auto" w:fill="FFFFFF"/>
        <w:spacing w:line="240" w:lineRule="auto"/>
        <w:ind w:firstLine="567"/>
        <w:rPr>
          <w:sz w:val="24"/>
          <w:szCs w:val="24"/>
        </w:rPr>
      </w:pPr>
      <w:r w:rsidRPr="00211E14">
        <w:rPr>
          <w:sz w:val="24"/>
          <w:szCs w:val="24"/>
        </w:rPr>
        <w:t>–   </w:t>
      </w:r>
      <w:r w:rsidRPr="00211E14">
        <w:rPr>
          <w:rStyle w:val="apple-converted-space"/>
          <w:sz w:val="24"/>
          <w:szCs w:val="24"/>
        </w:rPr>
        <w:t> </w:t>
      </w:r>
      <w:r w:rsidRPr="00211E14">
        <w:rPr>
          <w:sz w:val="24"/>
          <w:szCs w:val="24"/>
        </w:rPr>
        <w:t>подросток, знающий свои гражданские права и умеющий их реализовывать;</w:t>
      </w:r>
    </w:p>
    <w:p w:rsidR="005D05A9" w:rsidRPr="00211E14" w:rsidRDefault="005D05A9" w:rsidP="005D05A9">
      <w:pPr>
        <w:shd w:val="clear" w:color="auto" w:fill="FFFFFF"/>
        <w:spacing w:line="240" w:lineRule="auto"/>
        <w:ind w:firstLine="567"/>
        <w:rPr>
          <w:sz w:val="24"/>
          <w:szCs w:val="24"/>
        </w:rPr>
      </w:pPr>
      <w:r w:rsidRPr="00211E14">
        <w:rPr>
          <w:sz w:val="24"/>
          <w:szCs w:val="24"/>
        </w:rPr>
        <w:t>–    подросток, умеющий уважать свое и чужое достоинство;</w:t>
      </w:r>
    </w:p>
    <w:p w:rsidR="005D05A9" w:rsidRPr="00211E14" w:rsidRDefault="005D05A9" w:rsidP="005D05A9">
      <w:pPr>
        <w:shd w:val="clear" w:color="auto" w:fill="FFFFFF"/>
        <w:spacing w:line="240" w:lineRule="auto"/>
        <w:ind w:firstLine="567"/>
        <w:rPr>
          <w:sz w:val="24"/>
          <w:szCs w:val="24"/>
        </w:rPr>
      </w:pPr>
      <w:r w:rsidRPr="00211E14">
        <w:rPr>
          <w:sz w:val="24"/>
          <w:szCs w:val="24"/>
        </w:rPr>
        <w:t>–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5D05A9" w:rsidRDefault="005D05A9" w:rsidP="005D05A9">
      <w:pPr>
        <w:spacing w:line="240" w:lineRule="auto"/>
        <w:rPr>
          <w:sz w:val="24"/>
          <w:szCs w:val="24"/>
        </w:rPr>
      </w:pPr>
      <w:r w:rsidRPr="00211E14">
        <w:rPr>
          <w:sz w:val="24"/>
          <w:szCs w:val="24"/>
        </w:rPr>
        <w:t>–    </w:t>
      </w:r>
      <w:r w:rsidRPr="00211E14">
        <w:rPr>
          <w:rStyle w:val="apple-converted-space"/>
          <w:sz w:val="24"/>
          <w:szCs w:val="24"/>
        </w:rPr>
        <w:t> </w:t>
      </w:r>
      <w:r w:rsidRPr="00211E14">
        <w:rPr>
          <w:sz w:val="24"/>
          <w:szCs w:val="24"/>
        </w:rPr>
        <w:t>подросток, любящий свою семью</w:t>
      </w:r>
    </w:p>
    <w:p w:rsidR="005D05A9" w:rsidRPr="00580BC9" w:rsidRDefault="005D05A9" w:rsidP="005D05A9">
      <w:pPr>
        <w:spacing w:line="240" w:lineRule="auto"/>
        <w:rPr>
          <w:sz w:val="24"/>
          <w:szCs w:val="24"/>
        </w:rPr>
      </w:pPr>
    </w:p>
    <w:p w:rsidR="00B17925" w:rsidRPr="00B17925" w:rsidRDefault="00B17925" w:rsidP="005948ED">
      <w:pPr>
        <w:pStyle w:val="3a"/>
        <w:spacing w:line="240" w:lineRule="auto"/>
        <w:ind w:firstLine="0"/>
        <w:rPr>
          <w:rFonts w:ascii="Times New Roman" w:hAnsi="Times New Roman" w:cs="Times New Roman"/>
          <w:b/>
          <w:color w:val="auto"/>
        </w:rPr>
      </w:pPr>
      <w:bookmarkStart w:id="108" w:name="_Toc453968207"/>
      <w:r w:rsidRPr="00B17925">
        <w:rPr>
          <w:rFonts w:ascii="Times New Roman" w:hAnsi="Times New Roman" w:cs="Times New Roman"/>
          <w:b/>
          <w:color w:val="auto"/>
        </w:rPr>
        <w:t>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bookmarkEnd w:id="108"/>
    </w:p>
    <w:p w:rsidR="00B17925" w:rsidRPr="00B17925" w:rsidRDefault="00B17925" w:rsidP="00B17925">
      <w:pPr>
        <w:spacing w:line="240" w:lineRule="auto"/>
        <w:rPr>
          <w:sz w:val="24"/>
          <w:szCs w:val="24"/>
        </w:rPr>
      </w:pPr>
      <w:r w:rsidRPr="00B17925">
        <w:rPr>
          <w:sz w:val="24"/>
          <w:szCs w:val="24"/>
        </w:rPr>
        <w:t xml:space="preserve">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 </w:t>
      </w:r>
    </w:p>
    <w:p w:rsidR="00B17925" w:rsidRPr="00B17925" w:rsidRDefault="00B17925" w:rsidP="005525DF">
      <w:pPr>
        <w:numPr>
          <w:ilvl w:val="0"/>
          <w:numId w:val="20"/>
        </w:numPr>
        <w:spacing w:line="240" w:lineRule="auto"/>
        <w:ind w:left="0" w:firstLine="709"/>
        <w:rPr>
          <w:sz w:val="24"/>
          <w:szCs w:val="24"/>
        </w:rPr>
      </w:pPr>
      <w:r w:rsidRPr="00B17925">
        <w:rPr>
          <w:sz w:val="24"/>
          <w:szCs w:val="24"/>
        </w:rPr>
        <w:t xml:space="preserve">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B17925" w:rsidRPr="00B17925" w:rsidRDefault="00B17925" w:rsidP="005525DF">
      <w:pPr>
        <w:numPr>
          <w:ilvl w:val="0"/>
          <w:numId w:val="20"/>
        </w:numPr>
        <w:spacing w:line="240" w:lineRule="auto"/>
        <w:ind w:left="0" w:firstLine="709"/>
        <w:rPr>
          <w:sz w:val="24"/>
          <w:szCs w:val="24"/>
        </w:rPr>
      </w:pPr>
      <w:proofErr w:type="gramStart"/>
      <w:r w:rsidRPr="00B17925">
        <w:rPr>
          <w:sz w:val="24"/>
          <w:szCs w:val="24"/>
        </w:rPr>
        <w:t>степень</w:t>
      </w:r>
      <w:proofErr w:type="gramEnd"/>
      <w:r w:rsidRPr="00B17925">
        <w:rPr>
          <w:sz w:val="24"/>
          <w:szCs w:val="24"/>
        </w:rPr>
        <w:t xml:space="preserve">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B17925" w:rsidRPr="00B17925" w:rsidRDefault="00B17925" w:rsidP="005525DF">
      <w:pPr>
        <w:numPr>
          <w:ilvl w:val="0"/>
          <w:numId w:val="20"/>
        </w:numPr>
        <w:spacing w:line="240" w:lineRule="auto"/>
        <w:ind w:left="0" w:firstLine="709"/>
        <w:rPr>
          <w:sz w:val="24"/>
          <w:szCs w:val="24"/>
        </w:rPr>
      </w:pPr>
      <w:r w:rsidRPr="00B17925">
        <w:rPr>
          <w:sz w:val="24"/>
          <w:szCs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B17925" w:rsidRPr="00B17925" w:rsidRDefault="00B17925" w:rsidP="005525DF">
      <w:pPr>
        <w:numPr>
          <w:ilvl w:val="0"/>
          <w:numId w:val="20"/>
        </w:numPr>
        <w:spacing w:line="240" w:lineRule="auto"/>
        <w:ind w:left="0" w:firstLine="709"/>
        <w:rPr>
          <w:sz w:val="24"/>
          <w:szCs w:val="24"/>
        </w:rPr>
      </w:pPr>
      <w:r w:rsidRPr="00B17925">
        <w:rPr>
          <w:sz w:val="24"/>
          <w:szCs w:val="24"/>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B17925" w:rsidRPr="00B17925" w:rsidRDefault="00B17925" w:rsidP="005525DF">
      <w:pPr>
        <w:numPr>
          <w:ilvl w:val="0"/>
          <w:numId w:val="20"/>
        </w:numPr>
        <w:spacing w:line="240" w:lineRule="auto"/>
        <w:ind w:left="0" w:firstLine="709"/>
        <w:rPr>
          <w:sz w:val="24"/>
          <w:szCs w:val="24"/>
        </w:rPr>
      </w:pPr>
      <w:r w:rsidRPr="00B17925">
        <w:rPr>
          <w:sz w:val="24"/>
          <w:szCs w:val="24"/>
        </w:rPr>
        <w:lastRenderedPageBreak/>
        <w:t xml:space="preserve">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 </w:t>
      </w:r>
    </w:p>
    <w:p w:rsidR="00B17925" w:rsidRPr="00B17925" w:rsidRDefault="00B17925" w:rsidP="005525DF">
      <w:pPr>
        <w:numPr>
          <w:ilvl w:val="0"/>
          <w:numId w:val="20"/>
        </w:numPr>
        <w:spacing w:line="240" w:lineRule="auto"/>
        <w:ind w:left="0" w:firstLine="709"/>
        <w:rPr>
          <w:sz w:val="24"/>
          <w:szCs w:val="24"/>
        </w:rPr>
      </w:pPr>
      <w:r w:rsidRPr="00B17925">
        <w:rPr>
          <w:sz w:val="24"/>
          <w:szCs w:val="24"/>
        </w:rPr>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rsidR="00B17925" w:rsidRPr="00B17925" w:rsidRDefault="00B17925" w:rsidP="005525DF">
      <w:pPr>
        <w:numPr>
          <w:ilvl w:val="0"/>
          <w:numId w:val="20"/>
        </w:numPr>
        <w:spacing w:line="240" w:lineRule="auto"/>
        <w:ind w:left="0" w:firstLine="709"/>
        <w:rPr>
          <w:sz w:val="24"/>
          <w:szCs w:val="24"/>
        </w:rPr>
      </w:pPr>
      <w:r w:rsidRPr="00B17925">
        <w:rPr>
          <w:sz w:val="24"/>
          <w:szCs w:val="24"/>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 </w:t>
      </w:r>
    </w:p>
    <w:p w:rsidR="00B17925" w:rsidRPr="00B17925" w:rsidRDefault="00B17925" w:rsidP="005525DF">
      <w:pPr>
        <w:numPr>
          <w:ilvl w:val="0"/>
          <w:numId w:val="20"/>
        </w:numPr>
        <w:spacing w:line="240" w:lineRule="auto"/>
        <w:ind w:left="0" w:firstLine="709"/>
        <w:rPr>
          <w:sz w:val="24"/>
          <w:szCs w:val="24"/>
        </w:rPr>
      </w:pPr>
      <w:r w:rsidRPr="00B17925">
        <w:rPr>
          <w:sz w:val="24"/>
          <w:szCs w:val="24"/>
        </w:rPr>
        <w:t xml:space="preserve">согласованность с психологом мероприятий, обеспечивающих позитивные межличностные отношения обучающихся, с психологом; </w:t>
      </w:r>
    </w:p>
    <w:p w:rsidR="00B17925" w:rsidRPr="00B17925" w:rsidRDefault="00B17925" w:rsidP="005525DF">
      <w:pPr>
        <w:numPr>
          <w:ilvl w:val="0"/>
          <w:numId w:val="20"/>
        </w:numPr>
        <w:spacing w:line="240" w:lineRule="auto"/>
        <w:ind w:left="0" w:firstLine="709"/>
        <w:rPr>
          <w:sz w:val="24"/>
          <w:szCs w:val="24"/>
        </w:rPr>
      </w:pPr>
      <w:proofErr w:type="gramStart"/>
      <w:r w:rsidRPr="00B17925">
        <w:rPr>
          <w:sz w:val="24"/>
          <w:szCs w:val="24"/>
        </w:rPr>
        <w:t>степень</w:t>
      </w:r>
      <w:proofErr w:type="gramEnd"/>
      <w:r w:rsidRPr="00B17925">
        <w:rPr>
          <w:sz w:val="24"/>
          <w:szCs w:val="24"/>
        </w:rPr>
        <w:t xml:space="preserve">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B17925" w:rsidRPr="00B17925" w:rsidRDefault="00B17925" w:rsidP="005525DF">
      <w:pPr>
        <w:numPr>
          <w:ilvl w:val="0"/>
          <w:numId w:val="20"/>
        </w:numPr>
        <w:spacing w:line="240" w:lineRule="auto"/>
        <w:ind w:left="0" w:firstLine="709"/>
        <w:rPr>
          <w:sz w:val="24"/>
          <w:szCs w:val="24"/>
        </w:rPr>
      </w:pPr>
      <w:proofErr w:type="gramStart"/>
      <w:r w:rsidRPr="00B17925">
        <w:rPr>
          <w:sz w:val="24"/>
          <w:szCs w:val="24"/>
        </w:rPr>
        <w:t>уровень</w:t>
      </w:r>
      <w:proofErr w:type="gramEnd"/>
      <w:r w:rsidRPr="00B17925">
        <w:rPr>
          <w:sz w:val="24"/>
          <w:szCs w:val="24"/>
        </w:rPr>
        <w:t xml:space="preserve">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B17925" w:rsidRPr="00B17925" w:rsidRDefault="00B17925" w:rsidP="005525DF">
      <w:pPr>
        <w:numPr>
          <w:ilvl w:val="0"/>
          <w:numId w:val="20"/>
        </w:numPr>
        <w:spacing w:line="240" w:lineRule="auto"/>
        <w:ind w:left="0" w:firstLine="709"/>
        <w:rPr>
          <w:sz w:val="24"/>
          <w:szCs w:val="24"/>
        </w:rPr>
      </w:pPr>
      <w:proofErr w:type="gramStart"/>
      <w:r w:rsidRPr="00B17925">
        <w:rPr>
          <w:sz w:val="24"/>
          <w:szCs w:val="24"/>
        </w:rPr>
        <w:t>реалистичность</w:t>
      </w:r>
      <w:proofErr w:type="gramEnd"/>
      <w:r w:rsidRPr="00B17925">
        <w:rPr>
          <w:sz w:val="24"/>
          <w:szCs w:val="24"/>
        </w:rPr>
        <w:t xml:space="preserve">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B17925" w:rsidRPr="00B17925" w:rsidRDefault="00B17925" w:rsidP="005525DF">
      <w:pPr>
        <w:numPr>
          <w:ilvl w:val="0"/>
          <w:numId w:val="20"/>
        </w:numPr>
        <w:spacing w:line="240" w:lineRule="auto"/>
        <w:ind w:left="0" w:firstLine="709"/>
        <w:rPr>
          <w:sz w:val="24"/>
          <w:szCs w:val="24"/>
        </w:rPr>
      </w:pPr>
      <w:r w:rsidRPr="00B17925">
        <w:rPr>
          <w:sz w:val="24"/>
          <w:szCs w:val="24"/>
        </w:rPr>
        <w:t>обеспечение условий защиты детей от информации, причиняющей вред их здоровью и психическому развитию;</w:t>
      </w:r>
    </w:p>
    <w:p w:rsidR="00B17925" w:rsidRPr="00B17925" w:rsidRDefault="00B17925" w:rsidP="005525DF">
      <w:pPr>
        <w:numPr>
          <w:ilvl w:val="0"/>
          <w:numId w:val="20"/>
        </w:numPr>
        <w:spacing w:line="240" w:lineRule="auto"/>
        <w:ind w:left="0" w:firstLine="709"/>
        <w:rPr>
          <w:sz w:val="24"/>
          <w:szCs w:val="24"/>
        </w:rPr>
      </w:pPr>
      <w:r w:rsidRPr="00B17925">
        <w:rPr>
          <w:sz w:val="24"/>
          <w:szCs w:val="24"/>
        </w:rPr>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
    <w:p w:rsidR="00B17925" w:rsidRPr="00B17925" w:rsidRDefault="00B17925" w:rsidP="00B17925">
      <w:pPr>
        <w:spacing w:line="240" w:lineRule="auto"/>
        <w:rPr>
          <w:sz w:val="24"/>
          <w:szCs w:val="24"/>
        </w:rPr>
      </w:pPr>
      <w:r w:rsidRPr="00B17925">
        <w:rPr>
          <w:sz w:val="24"/>
          <w:szCs w:val="24"/>
        </w:rPr>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17925" w:rsidRPr="00B17925" w:rsidRDefault="00B17925" w:rsidP="005525DF">
      <w:pPr>
        <w:numPr>
          <w:ilvl w:val="0"/>
          <w:numId w:val="20"/>
        </w:numPr>
        <w:spacing w:line="240" w:lineRule="auto"/>
        <w:ind w:left="0" w:firstLine="709"/>
        <w:rPr>
          <w:sz w:val="24"/>
          <w:szCs w:val="24"/>
        </w:rPr>
      </w:pPr>
      <w:r w:rsidRPr="00B17925">
        <w:rPr>
          <w:sz w:val="24"/>
          <w:szCs w:val="24"/>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B17925" w:rsidRPr="00B17925" w:rsidRDefault="00B17925" w:rsidP="005525DF">
      <w:pPr>
        <w:numPr>
          <w:ilvl w:val="0"/>
          <w:numId w:val="20"/>
        </w:numPr>
        <w:spacing w:line="240" w:lineRule="auto"/>
        <w:ind w:left="0" w:firstLine="709"/>
        <w:rPr>
          <w:sz w:val="24"/>
          <w:szCs w:val="24"/>
        </w:rPr>
      </w:pPr>
      <w:r w:rsidRPr="00B17925">
        <w:rPr>
          <w:sz w:val="24"/>
          <w:szCs w:val="24"/>
        </w:rPr>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B17925" w:rsidRPr="00B17925" w:rsidRDefault="00B17925" w:rsidP="005525DF">
      <w:pPr>
        <w:numPr>
          <w:ilvl w:val="0"/>
          <w:numId w:val="20"/>
        </w:numPr>
        <w:spacing w:line="240" w:lineRule="auto"/>
        <w:ind w:left="0" w:firstLine="709"/>
        <w:rPr>
          <w:sz w:val="24"/>
          <w:szCs w:val="24"/>
        </w:rPr>
      </w:pPr>
      <w:r w:rsidRPr="00B17925">
        <w:rPr>
          <w:sz w:val="24"/>
          <w:szCs w:val="24"/>
        </w:rPr>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B17925" w:rsidRPr="00B17925" w:rsidRDefault="00B17925" w:rsidP="005525DF">
      <w:pPr>
        <w:numPr>
          <w:ilvl w:val="0"/>
          <w:numId w:val="20"/>
        </w:numPr>
        <w:spacing w:line="240" w:lineRule="auto"/>
        <w:ind w:left="0" w:firstLine="709"/>
        <w:rPr>
          <w:sz w:val="24"/>
          <w:szCs w:val="24"/>
        </w:rPr>
      </w:pPr>
      <w:r w:rsidRPr="00B17925">
        <w:rPr>
          <w:sz w:val="24"/>
          <w:szCs w:val="24"/>
        </w:rPr>
        <w:t xml:space="preserve">интенсивность взаимодействия с социальными институтами, социальными организациями, отдельными лицами – субъектами актуальных социальных практик; </w:t>
      </w:r>
    </w:p>
    <w:p w:rsidR="00B17925" w:rsidRPr="00B17925" w:rsidRDefault="00B17925" w:rsidP="005525DF">
      <w:pPr>
        <w:numPr>
          <w:ilvl w:val="0"/>
          <w:numId w:val="20"/>
        </w:numPr>
        <w:spacing w:line="240" w:lineRule="auto"/>
        <w:ind w:left="0" w:firstLine="709"/>
        <w:rPr>
          <w:sz w:val="24"/>
          <w:szCs w:val="24"/>
        </w:rPr>
      </w:pPr>
      <w:r w:rsidRPr="00B17925">
        <w:rPr>
          <w:sz w:val="24"/>
          <w:szCs w:val="24"/>
        </w:rPr>
        <w:lastRenderedPageBreak/>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17925" w:rsidRPr="00B17925" w:rsidRDefault="00B17925" w:rsidP="00B17925">
      <w:pPr>
        <w:spacing w:line="240" w:lineRule="auto"/>
        <w:rPr>
          <w:sz w:val="24"/>
          <w:szCs w:val="24"/>
        </w:rPr>
      </w:pPr>
      <w:r w:rsidRPr="00B17925">
        <w:rPr>
          <w:sz w:val="24"/>
          <w:szCs w:val="24"/>
        </w:rPr>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
    <w:p w:rsidR="00B17925" w:rsidRPr="00B17925" w:rsidRDefault="00B17925" w:rsidP="00B17925">
      <w:pPr>
        <w:spacing w:line="240" w:lineRule="auto"/>
        <w:rPr>
          <w:sz w:val="24"/>
          <w:szCs w:val="24"/>
        </w:rPr>
      </w:pPr>
      <w:r w:rsidRPr="00B17925">
        <w:rPr>
          <w:sz w:val="24"/>
          <w:szCs w:val="24"/>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FB2EBF" w:rsidRPr="005D05A9" w:rsidRDefault="005D05A9" w:rsidP="00FB2EBF">
      <w:pPr>
        <w:rPr>
          <w:sz w:val="24"/>
          <w:szCs w:val="24"/>
        </w:rPr>
      </w:pPr>
      <w:r w:rsidRPr="005D05A9">
        <w:rPr>
          <w:sz w:val="24"/>
          <w:szCs w:val="24"/>
        </w:rPr>
        <w:t xml:space="preserve"> Приложение (п</w:t>
      </w:r>
      <w:r w:rsidR="00FB2EBF" w:rsidRPr="005D05A9">
        <w:rPr>
          <w:sz w:val="24"/>
          <w:szCs w:val="24"/>
        </w:rPr>
        <w:t>лан воспитательной работы</w:t>
      </w:r>
      <w:bookmarkStart w:id="109" w:name="_Toc435412733"/>
      <w:bookmarkStart w:id="110" w:name="_Toc453968208"/>
      <w:r w:rsidRPr="005D05A9">
        <w:rPr>
          <w:sz w:val="24"/>
          <w:szCs w:val="24"/>
        </w:rPr>
        <w:t>)</w:t>
      </w:r>
    </w:p>
    <w:p w:rsidR="00FB2EBF" w:rsidRPr="00FB2EBF" w:rsidRDefault="00FB2EBF" w:rsidP="00FB2EBF">
      <w:pPr>
        <w:spacing w:line="240" w:lineRule="auto"/>
        <w:rPr>
          <w:color w:val="C00000"/>
          <w:sz w:val="24"/>
          <w:szCs w:val="24"/>
        </w:rPr>
      </w:pPr>
      <w:r w:rsidRPr="00FB2EBF">
        <w:rPr>
          <w:rFonts w:eastAsia="Times New Roman"/>
          <w:b/>
          <w:sz w:val="24"/>
          <w:szCs w:val="24"/>
        </w:rPr>
        <w:t>2.4.</w:t>
      </w:r>
      <w:r w:rsidRPr="00FB2EBF">
        <w:rPr>
          <w:rFonts w:eastAsia="Times New Roman"/>
          <w:b/>
          <w:sz w:val="24"/>
          <w:szCs w:val="24"/>
          <w:lang w:eastAsia="ru-RU"/>
        </w:rPr>
        <w:t xml:space="preserve"> Программа коррекционной работы</w:t>
      </w:r>
      <w:bookmarkEnd w:id="109"/>
      <w:bookmarkEnd w:id="110"/>
      <w:r w:rsidR="00520D6B">
        <w:rPr>
          <w:rFonts w:eastAsia="Times New Roman"/>
          <w:b/>
          <w:sz w:val="24"/>
          <w:szCs w:val="24"/>
          <w:lang w:eastAsia="ru-RU"/>
        </w:rPr>
        <w:t>, в</w:t>
      </w:r>
      <w:r w:rsidRPr="00FB2EBF">
        <w:rPr>
          <w:rFonts w:eastAsia="Times New Roman"/>
          <w:b/>
          <w:sz w:val="24"/>
          <w:szCs w:val="24"/>
          <w:lang w:eastAsia="ru-RU"/>
        </w:rPr>
        <w:t>ключающая организацию работы с обучающимися с ограниченными возможностями здоровья и инвалидами.</w:t>
      </w:r>
    </w:p>
    <w:p w:rsidR="00FB2EBF" w:rsidRPr="00FB2EBF" w:rsidRDefault="00FB2EBF" w:rsidP="00FB2EBF">
      <w:pPr>
        <w:spacing w:line="240" w:lineRule="auto"/>
        <w:ind w:firstLine="0"/>
        <w:rPr>
          <w:b/>
          <w:bCs/>
          <w:spacing w:val="4"/>
          <w:sz w:val="24"/>
          <w:szCs w:val="24"/>
        </w:rPr>
      </w:pPr>
      <w:r>
        <w:rPr>
          <w:shd w:val="clear" w:color="auto" w:fill="FFFFFF"/>
          <w:lang w:eastAsia="ru-RU" w:bidi="ru-RU"/>
        </w:rPr>
        <w:t xml:space="preserve"> </w:t>
      </w:r>
      <w:r w:rsidRPr="00FB2EBF">
        <w:rPr>
          <w:sz w:val="24"/>
          <w:szCs w:val="24"/>
          <w:shd w:val="clear" w:color="auto" w:fill="FFFFFF"/>
          <w:lang w:eastAsia="ru-RU" w:bidi="ru-RU"/>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rsidR="00FB2EBF" w:rsidRPr="00FB2EBF" w:rsidRDefault="00FB2EBF" w:rsidP="00FB2EBF">
      <w:pPr>
        <w:spacing w:line="240" w:lineRule="auto"/>
        <w:rPr>
          <w:sz w:val="24"/>
          <w:szCs w:val="24"/>
          <w:shd w:val="clear" w:color="auto" w:fill="FFFFFF"/>
          <w:lang w:eastAsia="ru-RU" w:bidi="ru-RU"/>
        </w:rPr>
      </w:pPr>
      <w:r w:rsidRPr="00FB2EBF">
        <w:rPr>
          <w:sz w:val="24"/>
          <w:szCs w:val="24"/>
          <w:shd w:val="clear" w:color="auto" w:fill="FFFFFF"/>
          <w:lang w:eastAsia="ru-RU" w:bidi="ru-RU"/>
        </w:rPr>
        <w:t xml:space="preserve">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w:t>
      </w:r>
      <w:r w:rsidRPr="00FB2EBF">
        <w:rPr>
          <w:sz w:val="24"/>
          <w:szCs w:val="24"/>
          <w:lang w:eastAsia="ru-RU"/>
        </w:rPr>
        <w:t>(ПМПК)</w:t>
      </w:r>
      <w:r w:rsidRPr="00FB2EBF">
        <w:rPr>
          <w:sz w:val="24"/>
          <w:szCs w:val="24"/>
          <w:shd w:val="clear" w:color="auto" w:fill="FFFFFF"/>
          <w:lang w:eastAsia="ru-RU" w:bidi="ru-RU"/>
        </w:rPr>
        <w:t xml:space="preserve">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B2EBF" w:rsidRPr="00FB2EBF" w:rsidRDefault="00FB2EBF" w:rsidP="00FB2EBF">
      <w:pPr>
        <w:spacing w:line="240" w:lineRule="auto"/>
        <w:rPr>
          <w:b/>
          <w:bCs/>
          <w:spacing w:val="4"/>
          <w:sz w:val="24"/>
          <w:szCs w:val="24"/>
        </w:rPr>
      </w:pPr>
      <w:r w:rsidRPr="00FB2EBF">
        <w:rPr>
          <w:sz w:val="24"/>
          <w:szCs w:val="24"/>
          <w:shd w:val="clear" w:color="auto" w:fill="FFFFFF"/>
          <w:lang w:eastAsia="ru-RU" w:bidi="ru-RU"/>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rsidR="00FB2EBF" w:rsidRPr="00FB2EBF" w:rsidRDefault="00FB2EBF" w:rsidP="00FB2EBF">
      <w:pPr>
        <w:spacing w:line="240" w:lineRule="auto"/>
        <w:rPr>
          <w:sz w:val="24"/>
          <w:szCs w:val="24"/>
          <w:lang w:eastAsia="ru-RU"/>
        </w:rPr>
      </w:pPr>
      <w:r w:rsidRPr="00FB2EBF">
        <w:rPr>
          <w:sz w:val="24"/>
          <w:szCs w:val="24"/>
          <w:lang w:eastAsia="ru-RU"/>
        </w:rPr>
        <w:t xml:space="preserve"> 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w:t>
      </w:r>
    </w:p>
    <w:p w:rsidR="00FB2EBF" w:rsidRPr="00FB2EBF" w:rsidRDefault="00FB2EBF" w:rsidP="00FB2EBF">
      <w:pPr>
        <w:spacing w:line="240" w:lineRule="auto"/>
        <w:rPr>
          <w:sz w:val="24"/>
          <w:szCs w:val="24"/>
          <w:lang w:eastAsia="ru-RU"/>
        </w:rPr>
      </w:pPr>
      <w:r w:rsidRPr="00FB2EBF">
        <w:rPr>
          <w:sz w:val="24"/>
          <w:szCs w:val="24"/>
          <w:lang w:eastAsia="ru-RU"/>
        </w:rPr>
        <w:t xml:space="preserve">Программа коррекционной работы </w:t>
      </w:r>
      <w:r w:rsidRPr="00FB2EBF">
        <w:rPr>
          <w:iCs/>
          <w:spacing w:val="-6"/>
          <w:sz w:val="24"/>
          <w:szCs w:val="24"/>
          <w:lang w:eastAsia="ru-RU"/>
        </w:rPr>
        <w:t>на уровне среднего общего</w:t>
      </w:r>
      <w:r w:rsidRPr="00FB2EBF">
        <w:rPr>
          <w:sz w:val="24"/>
          <w:szCs w:val="24"/>
          <w:lang w:eastAsia="ru-RU"/>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w:t>
      </w:r>
    </w:p>
    <w:p w:rsidR="00FB2EBF" w:rsidRPr="00FB2EBF" w:rsidRDefault="00FB2EBF" w:rsidP="00FB2EBF">
      <w:pPr>
        <w:keepNext/>
        <w:keepLines/>
        <w:spacing w:line="240" w:lineRule="auto"/>
        <w:outlineLvl w:val="2"/>
        <w:rPr>
          <w:b/>
          <w:sz w:val="24"/>
          <w:szCs w:val="24"/>
        </w:rPr>
      </w:pPr>
      <w:bookmarkStart w:id="111" w:name="_Toc435412734"/>
      <w:bookmarkStart w:id="112" w:name="_Toc453968209"/>
      <w:r w:rsidRPr="00FB2EBF">
        <w:rPr>
          <w:b/>
          <w:sz w:val="24"/>
          <w:szCs w:val="24"/>
        </w:rP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111"/>
      <w:bookmarkEnd w:id="112"/>
      <w:r w:rsidRPr="00FB2EBF">
        <w:rPr>
          <w:b/>
          <w:sz w:val="24"/>
          <w:szCs w:val="24"/>
        </w:rPr>
        <w:t xml:space="preserve"> </w:t>
      </w:r>
    </w:p>
    <w:p w:rsidR="00FB2EBF" w:rsidRPr="00FB2EBF" w:rsidRDefault="00FB2EBF" w:rsidP="00FB2EBF">
      <w:pPr>
        <w:spacing w:line="240" w:lineRule="auto"/>
        <w:rPr>
          <w:sz w:val="24"/>
          <w:szCs w:val="24"/>
          <w:lang w:eastAsia="ru-RU"/>
        </w:rPr>
      </w:pPr>
      <w:r w:rsidRPr="00FB2EBF">
        <w:rPr>
          <w:sz w:val="24"/>
          <w:szCs w:val="24"/>
          <w:lang w:eastAsia="ru-RU"/>
        </w:rP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FB2EBF" w:rsidRPr="00FB2EBF" w:rsidRDefault="00FB2EBF" w:rsidP="00FB2EBF">
      <w:pPr>
        <w:spacing w:line="240" w:lineRule="auto"/>
        <w:rPr>
          <w:sz w:val="24"/>
          <w:szCs w:val="24"/>
          <w:lang w:eastAsia="ru-RU"/>
        </w:rPr>
      </w:pPr>
      <w:r w:rsidRPr="00FB2EBF">
        <w:rPr>
          <w:sz w:val="24"/>
          <w:szCs w:val="24"/>
          <w:lang w:eastAsia="ru-RU"/>
        </w:rPr>
        <w:t>С</w:t>
      </w:r>
      <w:r w:rsidRPr="00FB2EBF">
        <w:rPr>
          <w:iCs/>
          <w:sz w:val="24"/>
          <w:szCs w:val="24"/>
          <w:lang w:eastAsia="ru-RU"/>
        </w:rPr>
        <w:t>пециальные принципы</w:t>
      </w:r>
      <w:r w:rsidRPr="00FB2EBF">
        <w:rPr>
          <w:sz w:val="24"/>
          <w:szCs w:val="24"/>
          <w:lang w:eastAsia="ru-RU"/>
        </w:rPr>
        <w:t xml:space="preserve"> учитывают особенности обучающихся с ограниченными возможностями здоровья (принцип коррекционно-развивающей направленности обучения, </w:t>
      </w:r>
      <w:r w:rsidRPr="00FB2EBF">
        <w:rPr>
          <w:sz w:val="24"/>
          <w:szCs w:val="24"/>
          <w:lang w:eastAsia="ru-RU"/>
        </w:rPr>
        <w:lastRenderedPageBreak/>
        <w:t>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FB2EBF" w:rsidRPr="00FB2EBF" w:rsidRDefault="00FB2EBF" w:rsidP="0010709E">
      <w:pPr>
        <w:spacing w:line="240" w:lineRule="auto"/>
        <w:rPr>
          <w:sz w:val="24"/>
          <w:szCs w:val="24"/>
          <w:lang w:eastAsia="ru-RU"/>
        </w:rPr>
      </w:pPr>
      <w:r w:rsidRPr="00FB2EBF">
        <w:rPr>
          <w:b/>
          <w:sz w:val="24"/>
          <w:szCs w:val="24"/>
          <w:lang w:eastAsia="ru-RU"/>
        </w:rPr>
        <w:t xml:space="preserve">Цель программы коррекционной работы </w:t>
      </w:r>
      <w:r w:rsidRPr="00FB2EBF">
        <w:rPr>
          <w:sz w:val="24"/>
          <w:szCs w:val="24"/>
          <w:lang w:eastAsia="ru-RU"/>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FB2EBF" w:rsidRPr="00FB2EBF" w:rsidRDefault="00FB2EBF" w:rsidP="0010709E">
      <w:pPr>
        <w:spacing w:line="240" w:lineRule="auto"/>
        <w:rPr>
          <w:sz w:val="24"/>
          <w:szCs w:val="24"/>
          <w:lang w:eastAsia="ru-RU"/>
        </w:rPr>
      </w:pPr>
      <w:r w:rsidRPr="00FB2EBF">
        <w:rPr>
          <w:sz w:val="24"/>
          <w:szCs w:val="24"/>
          <w:lang w:eastAsia="ru-RU"/>
        </w:rPr>
        <w:t xml:space="preserve">Цель определяет </w:t>
      </w:r>
      <w:r w:rsidRPr="00FB2EBF">
        <w:rPr>
          <w:b/>
          <w:sz w:val="24"/>
          <w:szCs w:val="24"/>
          <w:lang w:eastAsia="ru-RU"/>
        </w:rPr>
        <w:t>задачи</w:t>
      </w:r>
      <w:r w:rsidRPr="00FB2EBF">
        <w:rPr>
          <w:sz w:val="24"/>
          <w:szCs w:val="24"/>
          <w:lang w:eastAsia="ru-RU"/>
        </w:rPr>
        <w:t xml:space="preserve">: </w:t>
      </w:r>
    </w:p>
    <w:p w:rsidR="00FB2EBF" w:rsidRPr="00FB2EBF" w:rsidRDefault="00FB2EBF" w:rsidP="0010709E">
      <w:pPr>
        <w:spacing w:line="240" w:lineRule="auto"/>
        <w:ind w:firstLine="284"/>
        <w:rPr>
          <w:sz w:val="24"/>
          <w:szCs w:val="24"/>
          <w:u w:color="000000"/>
          <w:bdr w:val="nil"/>
          <w:lang w:eastAsia="ru-RU"/>
        </w:rPr>
      </w:pPr>
      <w:proofErr w:type="gramStart"/>
      <w:r w:rsidRPr="00FB2EBF">
        <w:rPr>
          <w:sz w:val="24"/>
          <w:szCs w:val="24"/>
          <w:u w:color="000000"/>
          <w:bdr w:val="nil"/>
          <w:lang w:eastAsia="ru-RU"/>
        </w:rPr>
        <w:t>выявление</w:t>
      </w:r>
      <w:proofErr w:type="gramEnd"/>
      <w:r w:rsidRPr="00FB2EBF">
        <w:rPr>
          <w:sz w:val="24"/>
          <w:szCs w:val="24"/>
          <w:u w:color="000000"/>
          <w:bdr w:val="nil"/>
          <w:lang w:eastAsia="ru-RU"/>
        </w:rPr>
        <w:t xml:space="preserve"> особых образовательных потребностей обучающихся с ОВЗ, инвалидов, а также подростков, попавших в трудную жизненную ситуацию;</w:t>
      </w:r>
    </w:p>
    <w:p w:rsidR="00FB2EBF" w:rsidRPr="00FB2EBF" w:rsidRDefault="00FB2EBF" w:rsidP="0010709E">
      <w:pPr>
        <w:spacing w:line="240" w:lineRule="auto"/>
        <w:ind w:firstLine="284"/>
        <w:rPr>
          <w:sz w:val="24"/>
          <w:szCs w:val="24"/>
          <w:u w:color="000000"/>
          <w:bdr w:val="nil"/>
          <w:lang w:eastAsia="ru-RU"/>
        </w:rPr>
      </w:pPr>
      <w:r w:rsidRPr="00FB2EBF">
        <w:rPr>
          <w:sz w:val="24"/>
          <w:szCs w:val="24"/>
          <w:u w:color="000000"/>
          <w:bdr w:val="nil"/>
          <w:lang w:eastAsia="ru-RU"/>
        </w:rPr>
        <w:t xml:space="preserve">создание условий для успешного освоения программы (ее элементов) и прохождения итоговой аттестации; </w:t>
      </w:r>
    </w:p>
    <w:p w:rsidR="00FB2EBF" w:rsidRPr="00FB2EBF" w:rsidRDefault="00FB2EBF" w:rsidP="0010709E">
      <w:pPr>
        <w:spacing w:line="240" w:lineRule="auto"/>
        <w:ind w:firstLine="284"/>
        <w:rPr>
          <w:sz w:val="24"/>
          <w:szCs w:val="24"/>
          <w:u w:color="000000"/>
          <w:bdr w:val="nil"/>
          <w:lang w:eastAsia="ru-RU"/>
        </w:rPr>
      </w:pPr>
      <w:r w:rsidRPr="00FB2EBF">
        <w:rPr>
          <w:sz w:val="24"/>
          <w:szCs w:val="24"/>
          <w:u w:color="000000"/>
          <w:bdr w:val="nil"/>
          <w:lang w:eastAsia="ru-RU"/>
        </w:rPr>
        <w:t>коррекция (минимизация) имеющихся нарушений (личностных, регулятивных, когнитивных, коммуникативных);</w:t>
      </w:r>
    </w:p>
    <w:p w:rsidR="00FB2EBF" w:rsidRPr="00FB2EBF" w:rsidRDefault="00FB2EBF" w:rsidP="0010709E">
      <w:pPr>
        <w:spacing w:line="240" w:lineRule="auto"/>
        <w:ind w:firstLine="284"/>
        <w:rPr>
          <w:sz w:val="24"/>
          <w:szCs w:val="24"/>
          <w:u w:color="000000"/>
          <w:bdr w:val="nil"/>
          <w:lang w:eastAsia="ru-RU"/>
        </w:rPr>
      </w:pPr>
      <w:r w:rsidRPr="00FB2EBF">
        <w:rPr>
          <w:sz w:val="24"/>
          <w:szCs w:val="24"/>
          <w:u w:color="000000"/>
          <w:bdr w:val="nil"/>
          <w:lang w:eastAsia="ru-RU"/>
        </w:rPr>
        <w:t>обеспечение непрерывной коррекционно-развивающей работы в единстве урочной и внеурочной деятельности;</w:t>
      </w:r>
    </w:p>
    <w:p w:rsidR="00FB2EBF" w:rsidRPr="00FB2EBF" w:rsidRDefault="00FB2EBF" w:rsidP="0010709E">
      <w:pPr>
        <w:spacing w:line="240" w:lineRule="auto"/>
        <w:ind w:firstLine="284"/>
        <w:rPr>
          <w:sz w:val="24"/>
          <w:szCs w:val="24"/>
          <w:u w:color="000000"/>
          <w:bdr w:val="nil"/>
          <w:lang w:eastAsia="ru-RU"/>
        </w:rPr>
      </w:pPr>
      <w:r w:rsidRPr="00FB2EBF">
        <w:rPr>
          <w:sz w:val="24"/>
          <w:szCs w:val="24"/>
          <w:u w:color="000000"/>
          <w:bdr w:val="nil"/>
          <w:lang w:eastAsia="ru-RU"/>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FB2EBF" w:rsidRPr="00FB2EBF" w:rsidRDefault="00FB2EBF" w:rsidP="0010709E">
      <w:pPr>
        <w:spacing w:line="240" w:lineRule="auto"/>
        <w:ind w:firstLine="284"/>
        <w:rPr>
          <w:sz w:val="24"/>
          <w:szCs w:val="24"/>
          <w:u w:color="000000"/>
          <w:bdr w:val="nil"/>
          <w:lang w:eastAsia="ru-RU"/>
        </w:rPr>
      </w:pPr>
      <w:r w:rsidRPr="00FB2EBF">
        <w:rPr>
          <w:sz w:val="24"/>
          <w:szCs w:val="24"/>
          <w:u w:color="000000"/>
          <w:bdr w:val="nil"/>
          <w:lang w:eastAsia="ru-RU"/>
        </w:rPr>
        <w:t xml:space="preserve">осуществление консультативной работы с педагогами, родителями, социальными работниками, а также потенциальными работодателями; </w:t>
      </w:r>
    </w:p>
    <w:p w:rsidR="00FB2EBF" w:rsidRPr="00FB2EBF" w:rsidRDefault="00FB2EBF" w:rsidP="0010709E">
      <w:pPr>
        <w:spacing w:line="240" w:lineRule="auto"/>
        <w:ind w:firstLine="284"/>
        <w:rPr>
          <w:sz w:val="24"/>
          <w:szCs w:val="24"/>
          <w:u w:color="000000"/>
          <w:bdr w:val="nil"/>
          <w:lang w:eastAsia="ru-RU"/>
        </w:rPr>
      </w:pPr>
      <w:r w:rsidRPr="00FB2EBF">
        <w:rPr>
          <w:sz w:val="24"/>
          <w:szCs w:val="24"/>
          <w:u w:color="000000"/>
          <w:bdr w:val="nil"/>
          <w:lang w:eastAsia="ru-RU"/>
        </w:rPr>
        <w:t>проведение информационно-просветительских мероприятий.</w:t>
      </w:r>
    </w:p>
    <w:p w:rsidR="00FB2EBF" w:rsidRPr="00FB2EBF" w:rsidRDefault="00FB2EBF" w:rsidP="0010709E">
      <w:pPr>
        <w:spacing w:line="240" w:lineRule="auto"/>
        <w:rPr>
          <w:sz w:val="24"/>
          <w:szCs w:val="24"/>
          <w:lang w:eastAsia="ru-RU"/>
        </w:rPr>
      </w:pPr>
    </w:p>
    <w:p w:rsidR="00FB2EBF" w:rsidRPr="00FB2EBF" w:rsidRDefault="005D05A9" w:rsidP="0010709E">
      <w:pPr>
        <w:keepNext/>
        <w:keepLines/>
        <w:spacing w:line="240" w:lineRule="auto"/>
        <w:outlineLvl w:val="2"/>
        <w:rPr>
          <w:b/>
          <w:sz w:val="24"/>
          <w:szCs w:val="24"/>
        </w:rPr>
      </w:pPr>
      <w:bookmarkStart w:id="113" w:name="_Toc435412735"/>
      <w:bookmarkStart w:id="114" w:name="_Toc453968210"/>
      <w:r>
        <w:rPr>
          <w:b/>
          <w:sz w:val="24"/>
          <w:szCs w:val="24"/>
        </w:rPr>
        <w:t>П</w:t>
      </w:r>
      <w:r w:rsidR="00FB2EBF" w:rsidRPr="00FB2EBF">
        <w:rPr>
          <w:b/>
          <w:sz w:val="24"/>
          <w:szCs w:val="24"/>
        </w:rPr>
        <w:t>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bookmarkEnd w:id="113"/>
      <w:bookmarkEnd w:id="114"/>
    </w:p>
    <w:p w:rsidR="00FB2EBF" w:rsidRPr="00FB2EBF" w:rsidRDefault="00FB2EBF" w:rsidP="0010709E">
      <w:pPr>
        <w:spacing w:line="240" w:lineRule="auto"/>
        <w:rPr>
          <w:sz w:val="24"/>
          <w:szCs w:val="24"/>
          <w:lang w:eastAsia="ru-RU"/>
        </w:rPr>
      </w:pPr>
      <w:r w:rsidRPr="00FB2EBF">
        <w:rPr>
          <w:sz w:val="24"/>
          <w:szCs w:val="24"/>
          <w:lang w:eastAsia="ru-RU"/>
        </w:rPr>
        <w:t xml:space="preserve">Направления коррекционной работы – диагностическое,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 </w:t>
      </w:r>
    </w:p>
    <w:p w:rsidR="00FB2EBF" w:rsidRPr="00FB2EBF" w:rsidRDefault="00FB2EBF" w:rsidP="00FB2EBF">
      <w:pPr>
        <w:rPr>
          <w:lang w:eastAsia="ru-RU"/>
        </w:rPr>
      </w:pPr>
    </w:p>
    <w:p w:rsidR="00FB2EBF" w:rsidRPr="00FB2EBF" w:rsidRDefault="0010709E" w:rsidP="0010709E">
      <w:pPr>
        <w:spacing w:line="240" w:lineRule="auto"/>
        <w:rPr>
          <w:sz w:val="24"/>
          <w:szCs w:val="24"/>
          <w:lang w:eastAsia="ru-RU"/>
        </w:rPr>
      </w:pPr>
      <w:r w:rsidRPr="0010709E">
        <w:rPr>
          <w:b/>
          <w:sz w:val="24"/>
          <w:szCs w:val="24"/>
          <w:lang w:eastAsia="ru-RU"/>
        </w:rPr>
        <w:t>Д</w:t>
      </w:r>
      <w:r w:rsidR="00FB2EBF" w:rsidRPr="00FB2EBF">
        <w:rPr>
          <w:b/>
          <w:sz w:val="24"/>
          <w:szCs w:val="24"/>
          <w:lang w:eastAsia="ru-RU"/>
        </w:rPr>
        <w:t>иагностическое направление работы</w:t>
      </w:r>
      <w:r w:rsidR="00FB2EBF" w:rsidRPr="00FB2EBF">
        <w:rPr>
          <w:sz w:val="24"/>
          <w:szCs w:val="24"/>
          <w:lang w:eastAsia="ru-RU"/>
        </w:rPr>
        <w:t xml:space="preserve">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w:t>
      </w:r>
    </w:p>
    <w:p w:rsidR="00FB2EBF" w:rsidRPr="00FB2EBF" w:rsidRDefault="00FB2EBF" w:rsidP="0010709E">
      <w:pPr>
        <w:spacing w:line="240" w:lineRule="auto"/>
        <w:rPr>
          <w:sz w:val="24"/>
          <w:szCs w:val="24"/>
          <w:lang w:eastAsia="ru-RU"/>
        </w:rPr>
      </w:pPr>
      <w:r w:rsidRPr="00FB2EBF">
        <w:rPr>
          <w:sz w:val="24"/>
          <w:szCs w:val="24"/>
          <w:lang w:eastAsia="ru-RU"/>
        </w:rPr>
        <w:t>Диагностическое</w:t>
      </w:r>
      <w:r w:rsidRPr="00FB2EBF">
        <w:rPr>
          <w:b/>
          <w:sz w:val="24"/>
          <w:szCs w:val="24"/>
          <w:lang w:eastAsia="ru-RU"/>
        </w:rPr>
        <w:t xml:space="preserve"> </w:t>
      </w:r>
      <w:r w:rsidRPr="00FB2EBF">
        <w:rPr>
          <w:sz w:val="24"/>
          <w:szCs w:val="24"/>
          <w:lang w:eastAsia="ru-RU"/>
        </w:rPr>
        <w:t>направление коррекционной работы в образовательной организации проводят учителя-предметники и все специалисты (психолог, специальный психолог, логопед, дефектолог-олигофренопедагог, сурдопедагог, тифлопедагог).</w:t>
      </w:r>
    </w:p>
    <w:p w:rsidR="00FB2EBF" w:rsidRPr="00FB2EBF" w:rsidRDefault="00FB2EBF" w:rsidP="0010709E">
      <w:pPr>
        <w:spacing w:line="240" w:lineRule="auto"/>
        <w:rPr>
          <w:sz w:val="24"/>
          <w:szCs w:val="24"/>
          <w:lang w:eastAsia="ru-RU"/>
        </w:rPr>
      </w:pPr>
      <w:r w:rsidRPr="00FB2EBF">
        <w:rPr>
          <w:sz w:val="24"/>
          <w:szCs w:val="24"/>
          <w:lang w:eastAsia="ru-RU"/>
        </w:rPr>
        <w:t>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FB2EBF" w:rsidRPr="00FB2EBF" w:rsidRDefault="00FB2EBF" w:rsidP="0010709E">
      <w:pPr>
        <w:spacing w:line="240" w:lineRule="auto"/>
        <w:rPr>
          <w:sz w:val="24"/>
          <w:szCs w:val="24"/>
          <w:lang w:eastAsia="ru-RU"/>
        </w:rPr>
      </w:pPr>
      <w:r w:rsidRPr="00FB2EBF">
        <w:rPr>
          <w:sz w:val="24"/>
          <w:szCs w:val="24"/>
          <w:lang w:eastAsia="ru-RU"/>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FB2EBF" w:rsidRPr="00FB2EBF" w:rsidRDefault="00FB2EBF" w:rsidP="0010709E">
      <w:pPr>
        <w:spacing w:line="240" w:lineRule="auto"/>
        <w:rPr>
          <w:sz w:val="24"/>
          <w:szCs w:val="24"/>
          <w:lang w:eastAsia="ru-RU"/>
        </w:rPr>
      </w:pPr>
      <w:r w:rsidRPr="00FB2EBF">
        <w:rPr>
          <w:sz w:val="24"/>
          <w:szCs w:val="24"/>
          <w:lang w:eastAsia="ru-RU"/>
        </w:rPr>
        <w:lastRenderedPageBreak/>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FB2EBF" w:rsidRPr="00FB2EBF" w:rsidRDefault="00FB2EBF" w:rsidP="0010709E">
      <w:pPr>
        <w:spacing w:line="240" w:lineRule="auto"/>
        <w:rPr>
          <w:sz w:val="24"/>
          <w:szCs w:val="24"/>
          <w:lang w:eastAsia="ru-RU"/>
        </w:rPr>
      </w:pPr>
      <w:r w:rsidRPr="00FB2EBF">
        <w:rPr>
          <w:b/>
          <w:sz w:val="24"/>
          <w:szCs w:val="24"/>
          <w:lang w:eastAsia="ru-RU"/>
        </w:rPr>
        <w:t>Коррекционно-развивающее направление работы</w:t>
      </w:r>
      <w:r w:rsidRPr="00FB2EBF">
        <w:rPr>
          <w:sz w:val="24"/>
          <w:szCs w:val="24"/>
          <w:lang w:eastAsia="ru-RU"/>
        </w:rPr>
        <w:t xml:space="preserve">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FB2EBF" w:rsidRPr="00FB2EBF" w:rsidRDefault="00FB2EBF" w:rsidP="0010709E">
      <w:pPr>
        <w:spacing w:line="240" w:lineRule="auto"/>
        <w:rPr>
          <w:sz w:val="24"/>
          <w:szCs w:val="24"/>
          <w:lang w:eastAsia="ru-RU"/>
        </w:rPr>
      </w:pPr>
      <w:r w:rsidRPr="00FB2EBF">
        <w:rPr>
          <w:sz w:val="24"/>
          <w:szCs w:val="24"/>
          <w:lang w:eastAsia="ru-RU"/>
        </w:rPr>
        <w:t>Коррекционное направление ПКР осуществляется в единстве урочной и внеурочной деятельности.</w:t>
      </w:r>
    </w:p>
    <w:p w:rsidR="00FB2EBF" w:rsidRPr="00FB2EBF" w:rsidRDefault="00FB2EBF" w:rsidP="0010709E">
      <w:pPr>
        <w:spacing w:line="240" w:lineRule="auto"/>
        <w:rPr>
          <w:sz w:val="24"/>
          <w:szCs w:val="24"/>
          <w:lang w:eastAsia="ru-RU"/>
        </w:rPr>
      </w:pPr>
      <w:r w:rsidRPr="00FB2EBF">
        <w:rPr>
          <w:sz w:val="24"/>
          <w:szCs w:val="24"/>
          <w:lang w:eastAsia="ru-RU"/>
        </w:rPr>
        <w:t>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тьютором и др.).</w:t>
      </w:r>
      <w:r w:rsidRPr="00FB2EBF">
        <w:rPr>
          <w:b/>
          <w:sz w:val="24"/>
          <w:szCs w:val="24"/>
          <w:lang w:eastAsia="ru-RU"/>
        </w:rPr>
        <w:t xml:space="preserve"> </w:t>
      </w:r>
      <w:r w:rsidRPr="00FB2EBF">
        <w:rPr>
          <w:sz w:val="24"/>
          <w:szCs w:val="24"/>
          <w:lang w:eastAsia="ru-RU"/>
        </w:rPr>
        <w:t xml:space="preserve">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ДЦП). В старшей школе роль тьюторов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 </w:t>
      </w:r>
    </w:p>
    <w:p w:rsidR="00FB2EBF" w:rsidRPr="00FB2EBF" w:rsidRDefault="00FB2EBF" w:rsidP="0010709E">
      <w:pPr>
        <w:spacing w:line="240" w:lineRule="auto"/>
        <w:rPr>
          <w:sz w:val="24"/>
          <w:szCs w:val="24"/>
          <w:lang w:eastAsia="ru-RU"/>
        </w:rPr>
      </w:pPr>
      <w:r w:rsidRPr="00FB2EBF">
        <w:rPr>
          <w:sz w:val="24"/>
          <w:szCs w:val="24"/>
          <w:lang w:eastAsia="ru-RU"/>
        </w:rP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FB2EBF" w:rsidRPr="00FB2EBF" w:rsidRDefault="00FB2EBF" w:rsidP="0010709E">
      <w:pPr>
        <w:spacing w:line="240" w:lineRule="auto"/>
        <w:rPr>
          <w:sz w:val="24"/>
          <w:szCs w:val="24"/>
          <w:lang w:eastAsia="ru-RU"/>
        </w:rPr>
      </w:pPr>
      <w:r w:rsidRPr="00FB2EBF">
        <w:rPr>
          <w:sz w:val="24"/>
          <w:szCs w:val="24"/>
          <w:lang w:eastAsia="ru-RU"/>
        </w:rPr>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FB2EBF" w:rsidRPr="00FB2EBF" w:rsidRDefault="00FB2EBF" w:rsidP="0010709E">
      <w:pPr>
        <w:spacing w:line="240" w:lineRule="auto"/>
        <w:rPr>
          <w:sz w:val="24"/>
          <w:szCs w:val="24"/>
          <w:lang w:eastAsia="ru-RU"/>
        </w:rPr>
      </w:pPr>
      <w:r w:rsidRPr="00FB2EBF">
        <w:rPr>
          <w:sz w:val="24"/>
          <w:szCs w:val="24"/>
          <w:lang w:eastAsia="ru-RU"/>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FB2EBF" w:rsidRPr="00FB2EBF" w:rsidRDefault="00FB2EBF" w:rsidP="0010709E">
      <w:pPr>
        <w:spacing w:line="240" w:lineRule="auto"/>
        <w:rPr>
          <w:sz w:val="24"/>
          <w:szCs w:val="24"/>
          <w:lang w:eastAsia="ru-RU"/>
        </w:rPr>
      </w:pPr>
      <w:r w:rsidRPr="00FB2EBF">
        <w:rPr>
          <w:sz w:val="24"/>
          <w:szCs w:val="24"/>
          <w:lang w:eastAsia="ru-RU"/>
        </w:rPr>
        <w:t>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rsidR="00FB2EBF" w:rsidRPr="00FB2EBF" w:rsidRDefault="00FB2EBF" w:rsidP="0010709E">
      <w:pPr>
        <w:spacing w:line="240" w:lineRule="auto"/>
        <w:rPr>
          <w:sz w:val="24"/>
          <w:szCs w:val="24"/>
          <w:lang w:eastAsia="ru-RU"/>
        </w:rPr>
      </w:pPr>
      <w:r w:rsidRPr="00FB2EBF">
        <w:rPr>
          <w:sz w:val="24"/>
          <w:szCs w:val="24"/>
          <w:lang w:eastAsia="ru-RU"/>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FB2EBF" w:rsidRPr="00FB2EBF" w:rsidRDefault="00FB2EBF" w:rsidP="0010709E">
      <w:pPr>
        <w:spacing w:line="240" w:lineRule="auto"/>
        <w:rPr>
          <w:sz w:val="24"/>
          <w:szCs w:val="24"/>
          <w:lang w:eastAsia="ru-RU"/>
        </w:rPr>
      </w:pPr>
      <w:r w:rsidRPr="00FB2EBF">
        <w:rPr>
          <w:sz w:val="24"/>
          <w:szCs w:val="24"/>
          <w:lang w:eastAsia="ru-RU"/>
        </w:rPr>
        <w:t xml:space="preserve">Спорные вопросы, касающиеся успеваемости школьников с ОВЗ, их поведения, динамики </w:t>
      </w:r>
      <w:r w:rsidRPr="00FB2EBF">
        <w:rPr>
          <w:color w:val="222222"/>
          <w:sz w:val="24"/>
          <w:szCs w:val="24"/>
          <w:shd w:val="clear" w:color="auto" w:fill="FFFFFF"/>
        </w:rPr>
        <w:t>продвижения в рамках освоения основной программы обучения</w:t>
      </w:r>
      <w:r w:rsidRPr="00FB2EBF">
        <w:rPr>
          <w:sz w:val="24"/>
          <w:szCs w:val="24"/>
          <w:lang w:eastAsia="ru-RU"/>
        </w:rPr>
        <w:t xml:space="preserve"> (как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 </w:t>
      </w:r>
    </w:p>
    <w:p w:rsidR="00FB2EBF" w:rsidRPr="00FB2EBF" w:rsidRDefault="00FB2EBF" w:rsidP="0010709E">
      <w:pPr>
        <w:spacing w:line="240" w:lineRule="auto"/>
        <w:rPr>
          <w:sz w:val="24"/>
          <w:szCs w:val="24"/>
          <w:lang w:eastAsia="ru-RU"/>
        </w:rPr>
      </w:pPr>
      <w:r w:rsidRPr="00FB2EBF">
        <w:rPr>
          <w:b/>
          <w:sz w:val="24"/>
          <w:szCs w:val="24"/>
          <w:lang w:eastAsia="ru-RU"/>
        </w:rPr>
        <w:t>Консультативное направление работы</w:t>
      </w:r>
      <w:r w:rsidRPr="00FB2EBF">
        <w:rPr>
          <w:sz w:val="24"/>
          <w:szCs w:val="24"/>
          <w:lang w:eastAsia="ru-RU"/>
        </w:rPr>
        <w:t xml:space="preserve"> 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w:t>
      </w:r>
      <w:r w:rsidRPr="00FB2EBF">
        <w:rPr>
          <w:sz w:val="24"/>
          <w:szCs w:val="24"/>
          <w:lang w:eastAsia="ru-RU"/>
        </w:rPr>
        <w:lastRenderedPageBreak/>
        <w:t>непрерывного сопровождения семей обучающихся с ОВЗ, включения их в активное сотрудничество с педагогами и специалистами:</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t>Консультативное направление программы коррекционной работы</w:t>
      </w:r>
      <w:r w:rsidRPr="00FB2EBF">
        <w:rPr>
          <w:b/>
          <w:sz w:val="24"/>
          <w:szCs w:val="24"/>
          <w:u w:color="000000"/>
          <w:bdr w:val="nil"/>
          <w:lang w:eastAsia="ru-RU"/>
        </w:rPr>
        <w:t xml:space="preserve"> </w:t>
      </w:r>
      <w:r w:rsidRPr="00FB2EBF">
        <w:rPr>
          <w:sz w:val="24"/>
          <w:szCs w:val="24"/>
          <w:u w:color="000000"/>
          <w:bdr w:val="nil"/>
          <w:lang w:eastAsia="ru-RU"/>
        </w:rPr>
        <w:t>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t>Педагог</w:t>
      </w:r>
      <w:r w:rsidRPr="00FB2EBF">
        <w:rPr>
          <w:b/>
          <w:sz w:val="24"/>
          <w:szCs w:val="24"/>
          <w:u w:color="000000"/>
          <w:bdr w:val="nil"/>
          <w:lang w:eastAsia="ru-RU"/>
        </w:rPr>
        <w:t xml:space="preserve"> </w:t>
      </w:r>
      <w:r w:rsidRPr="00FB2EBF">
        <w:rPr>
          <w:sz w:val="24"/>
          <w:szCs w:val="24"/>
          <w:u w:color="000000"/>
          <w:bdr w:val="nil"/>
          <w:lang w:eastAsia="ru-RU"/>
        </w:rPr>
        <w:t>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t xml:space="preserve">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t xml:space="preserve">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t>Логопед</w:t>
      </w:r>
      <w:r w:rsidRPr="00FB2EBF">
        <w:rPr>
          <w:b/>
          <w:sz w:val="24"/>
          <w:szCs w:val="24"/>
          <w:u w:color="000000"/>
          <w:bdr w:val="nil"/>
          <w:lang w:eastAsia="ru-RU"/>
        </w:rPr>
        <w:t xml:space="preserve"> </w:t>
      </w:r>
      <w:r w:rsidRPr="00FB2EBF">
        <w:rPr>
          <w:sz w:val="24"/>
          <w:szCs w:val="24"/>
          <w:u w:color="000000"/>
          <w:bdr w:val="nil"/>
          <w:lang w:eastAsia="ru-RU"/>
        </w:rPr>
        <w:t xml:space="preserve">реализует консультативное направление ПКР в работе с подростками с нарушениями речи, их родителями, педагогами, со школьной администрацией (по запросу). </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t xml:space="preserve">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t>Дефектолог</w:t>
      </w:r>
      <w:r w:rsidRPr="00FB2EBF">
        <w:rPr>
          <w:b/>
          <w:sz w:val="24"/>
          <w:szCs w:val="24"/>
          <w:u w:color="000000"/>
          <w:bdr w:val="nil"/>
          <w:lang w:eastAsia="ru-RU"/>
        </w:rPr>
        <w:t xml:space="preserve"> </w:t>
      </w:r>
      <w:r w:rsidRPr="00FB2EBF">
        <w:rPr>
          <w:sz w:val="24"/>
          <w:szCs w:val="24"/>
          <w:u w:color="000000"/>
          <w:bdr w:val="nil"/>
          <w:lang w:eastAsia="ru-RU"/>
        </w:rPr>
        <w:t xml:space="preserve">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 </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t xml:space="preserve">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 </w:t>
      </w:r>
    </w:p>
    <w:p w:rsidR="00FB2EBF" w:rsidRPr="00FB2EBF" w:rsidRDefault="00FB2EBF" w:rsidP="0010709E">
      <w:pPr>
        <w:spacing w:line="240" w:lineRule="auto"/>
        <w:rPr>
          <w:sz w:val="24"/>
          <w:szCs w:val="24"/>
        </w:rPr>
      </w:pPr>
      <w:r w:rsidRPr="00FB2EBF">
        <w:rPr>
          <w:b/>
          <w:sz w:val="24"/>
          <w:szCs w:val="24"/>
        </w:rPr>
        <w:t>Информационно-просветительское направление работы</w:t>
      </w:r>
      <w:r w:rsidRPr="00FB2EBF">
        <w:rPr>
          <w:sz w:val="24"/>
          <w:szCs w:val="24"/>
        </w:rPr>
        <w:t xml:space="preserve">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FB2EBF" w:rsidRPr="00FB2EBF" w:rsidRDefault="00FB2EBF" w:rsidP="0010709E">
      <w:pPr>
        <w:spacing w:line="240" w:lineRule="auto"/>
        <w:rPr>
          <w:sz w:val="24"/>
          <w:szCs w:val="24"/>
        </w:rPr>
      </w:pPr>
      <w:r w:rsidRPr="00FB2EBF">
        <w:rPr>
          <w:sz w:val="24"/>
          <w:szCs w:val="24"/>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FB2EBF" w:rsidRPr="00FB2EBF" w:rsidRDefault="00FB2EBF" w:rsidP="0010709E">
      <w:pPr>
        <w:spacing w:line="240" w:lineRule="auto"/>
        <w:rPr>
          <w:sz w:val="24"/>
          <w:szCs w:val="24"/>
        </w:rPr>
      </w:pPr>
      <w:r w:rsidRPr="00FB2EBF">
        <w:rPr>
          <w:sz w:val="24"/>
          <w:szCs w:val="24"/>
        </w:rPr>
        <w:t xml:space="preserve">Направления коррекционной работы реализуются в урочной и внеурочной деятельности. </w:t>
      </w:r>
    </w:p>
    <w:p w:rsidR="00FB2EBF" w:rsidRPr="00FB2EBF" w:rsidRDefault="00FB2EBF" w:rsidP="0010709E">
      <w:pPr>
        <w:spacing w:line="240" w:lineRule="auto"/>
        <w:rPr>
          <w:sz w:val="24"/>
          <w:szCs w:val="24"/>
        </w:rPr>
      </w:pPr>
    </w:p>
    <w:p w:rsidR="00FB2EBF" w:rsidRPr="00FB2EBF" w:rsidRDefault="00FB2EBF" w:rsidP="005D05A9">
      <w:pPr>
        <w:keepNext/>
        <w:keepLines/>
        <w:spacing w:line="240" w:lineRule="auto"/>
        <w:ind w:firstLine="0"/>
        <w:outlineLvl w:val="2"/>
        <w:rPr>
          <w:b/>
          <w:sz w:val="24"/>
          <w:szCs w:val="24"/>
        </w:rPr>
      </w:pPr>
      <w:bookmarkStart w:id="115" w:name="_Toc435412736"/>
      <w:bookmarkStart w:id="116" w:name="_Toc453968211"/>
      <w:r w:rsidRPr="00FB2EBF">
        <w:rPr>
          <w:b/>
          <w:sz w:val="24"/>
          <w:szCs w:val="24"/>
        </w:rPr>
        <w:t>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115"/>
      <w:bookmarkEnd w:id="116"/>
    </w:p>
    <w:p w:rsidR="00FB2EBF" w:rsidRPr="00FB2EBF" w:rsidRDefault="00FB2EBF" w:rsidP="0010709E">
      <w:pPr>
        <w:spacing w:line="240" w:lineRule="auto"/>
        <w:rPr>
          <w:bCs/>
          <w:spacing w:val="4"/>
          <w:sz w:val="24"/>
          <w:szCs w:val="24"/>
        </w:rPr>
      </w:pPr>
      <w:r w:rsidRPr="00FB2EBF">
        <w:rPr>
          <w:sz w:val="24"/>
          <w:szCs w:val="24"/>
          <w:shd w:val="clear" w:color="auto" w:fill="FFFFFF"/>
          <w:lang w:eastAsia="ru-RU" w:bidi="ru-RU"/>
        </w:rPr>
        <w:t>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w:t>
      </w:r>
    </w:p>
    <w:p w:rsidR="00FB2EBF" w:rsidRPr="00FB2EBF" w:rsidRDefault="00FB2EBF" w:rsidP="0010709E">
      <w:pPr>
        <w:spacing w:line="240" w:lineRule="auto"/>
        <w:rPr>
          <w:bCs/>
          <w:spacing w:val="4"/>
          <w:sz w:val="24"/>
          <w:szCs w:val="24"/>
        </w:rPr>
      </w:pPr>
      <w:r w:rsidRPr="00FB2EBF">
        <w:rPr>
          <w:sz w:val="24"/>
          <w:szCs w:val="24"/>
          <w:shd w:val="clear" w:color="auto" w:fill="FFFFFF"/>
          <w:lang w:eastAsia="ru-RU" w:bidi="ru-RU"/>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w:t>
      </w:r>
      <w:r w:rsidRPr="00FB2EBF">
        <w:rPr>
          <w:rFonts w:eastAsia="Times New Roman"/>
          <w:color w:val="000000"/>
          <w:sz w:val="24"/>
          <w:szCs w:val="24"/>
          <w:lang w:eastAsia="ru-RU"/>
        </w:rPr>
        <w:t>(в том числе – инвалидов,  также школьников, попавших в сложную жизненную ситуацию)</w:t>
      </w:r>
      <w:r w:rsidRPr="00FB2EBF">
        <w:rPr>
          <w:sz w:val="24"/>
          <w:szCs w:val="24"/>
          <w:shd w:val="clear" w:color="auto" w:fill="FFFFFF"/>
          <w:lang w:eastAsia="ru-RU" w:bidi="ru-RU"/>
        </w:rPr>
        <w:t>,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FB2EBF" w:rsidRPr="00FB2EBF" w:rsidRDefault="00FB2EBF" w:rsidP="0010709E">
      <w:pPr>
        <w:spacing w:line="240" w:lineRule="auto"/>
        <w:rPr>
          <w:b/>
          <w:bCs/>
          <w:spacing w:val="4"/>
          <w:sz w:val="24"/>
          <w:szCs w:val="24"/>
        </w:rPr>
      </w:pPr>
      <w:r w:rsidRPr="00FB2EBF">
        <w:rPr>
          <w:sz w:val="24"/>
          <w:szCs w:val="24"/>
          <w:shd w:val="clear" w:color="auto" w:fill="FFFFFF"/>
          <w:lang w:eastAsia="ru-RU" w:bidi="ru-RU"/>
        </w:rPr>
        <w:t>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FB2EBF" w:rsidRPr="00FB2EBF" w:rsidRDefault="00FB2EBF" w:rsidP="0010709E">
      <w:pPr>
        <w:spacing w:line="240" w:lineRule="auto"/>
        <w:rPr>
          <w:b/>
          <w:bCs/>
          <w:spacing w:val="4"/>
          <w:sz w:val="24"/>
          <w:szCs w:val="24"/>
        </w:rPr>
      </w:pPr>
      <w:r w:rsidRPr="00FB2EBF">
        <w:rPr>
          <w:sz w:val="24"/>
          <w:szCs w:val="24"/>
          <w:shd w:val="clear" w:color="auto" w:fill="FFFFFF"/>
          <w:lang w:eastAsia="ru-RU" w:bidi="ru-RU"/>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rsidR="00FB2EBF" w:rsidRPr="00FB2EBF" w:rsidRDefault="00FB2EBF" w:rsidP="0010709E">
      <w:pPr>
        <w:spacing w:line="240" w:lineRule="auto"/>
        <w:rPr>
          <w:spacing w:val="4"/>
          <w:sz w:val="24"/>
          <w:szCs w:val="24"/>
          <w:shd w:val="clear" w:color="auto" w:fill="FFFFFF"/>
          <w:lang w:eastAsia="ru-RU" w:bidi="ru-RU"/>
        </w:rPr>
      </w:pPr>
      <w:r w:rsidRPr="00FB2EBF">
        <w:rPr>
          <w:sz w:val="24"/>
          <w:szCs w:val="24"/>
          <w:shd w:val="clear" w:color="auto" w:fill="FFFFFF"/>
          <w:lang w:eastAsia="ru-RU" w:bidi="ru-RU"/>
        </w:rPr>
        <w:t>Для реализации ПКР в образовательной организации 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w:t>
      </w:r>
    </w:p>
    <w:p w:rsidR="00FB2EBF" w:rsidRPr="00FB2EBF" w:rsidRDefault="00FB2EBF" w:rsidP="0010709E">
      <w:pPr>
        <w:spacing w:line="240" w:lineRule="auto"/>
        <w:rPr>
          <w:bCs/>
          <w:spacing w:val="4"/>
          <w:sz w:val="24"/>
          <w:szCs w:val="24"/>
        </w:rPr>
      </w:pPr>
      <w:r w:rsidRPr="00FB2EBF">
        <w:rPr>
          <w:sz w:val="24"/>
          <w:szCs w:val="24"/>
          <w:shd w:val="clear" w:color="auto" w:fill="FFFFFF"/>
          <w:lang w:eastAsia="ru-RU" w:bidi="ru-RU"/>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FB2EBF" w:rsidRPr="00FB2EBF" w:rsidRDefault="00FB2EBF" w:rsidP="0010709E">
      <w:pPr>
        <w:spacing w:line="240" w:lineRule="auto"/>
        <w:rPr>
          <w:bCs/>
          <w:spacing w:val="4"/>
          <w:sz w:val="24"/>
          <w:szCs w:val="24"/>
        </w:rPr>
      </w:pPr>
      <w:r w:rsidRPr="00FB2EBF">
        <w:rPr>
          <w:sz w:val="24"/>
          <w:szCs w:val="24"/>
          <w:shd w:val="clear" w:color="auto" w:fill="FFFFFF"/>
          <w:lang w:eastAsia="ru-RU" w:bidi="ru-RU"/>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FB2EBF" w:rsidRPr="00FB2EBF" w:rsidRDefault="00FB2EBF" w:rsidP="0010709E">
      <w:pPr>
        <w:spacing w:line="240" w:lineRule="auto"/>
        <w:rPr>
          <w:b/>
          <w:bCs/>
          <w:spacing w:val="4"/>
          <w:sz w:val="24"/>
          <w:szCs w:val="24"/>
        </w:rPr>
      </w:pPr>
      <w:r w:rsidRPr="00FB2EBF">
        <w:rPr>
          <w:sz w:val="24"/>
          <w:szCs w:val="24"/>
          <w:shd w:val="clear" w:color="auto" w:fill="FFFFFF"/>
          <w:lang w:eastAsia="ru-RU" w:bidi="ru-RU"/>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FB2EBF" w:rsidRPr="00FB2EBF" w:rsidRDefault="00FB2EBF" w:rsidP="0010709E">
      <w:pPr>
        <w:spacing w:line="240" w:lineRule="auto"/>
        <w:rPr>
          <w:b/>
          <w:bCs/>
          <w:spacing w:val="4"/>
          <w:sz w:val="24"/>
          <w:szCs w:val="24"/>
        </w:rPr>
      </w:pPr>
      <w:r w:rsidRPr="00FB2EBF">
        <w:rPr>
          <w:sz w:val="24"/>
          <w:szCs w:val="24"/>
          <w:shd w:val="clear" w:color="auto" w:fill="FFFFFF"/>
          <w:lang w:eastAsia="ru-RU" w:bidi="ru-RU"/>
        </w:rPr>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FB2EBF" w:rsidRPr="00FB2EBF" w:rsidRDefault="00FB2EBF" w:rsidP="0010709E">
      <w:pPr>
        <w:spacing w:line="240" w:lineRule="auto"/>
        <w:rPr>
          <w:sz w:val="24"/>
          <w:szCs w:val="24"/>
          <w:shd w:val="clear" w:color="auto" w:fill="FFFFFF"/>
          <w:lang w:eastAsia="ru-RU" w:bidi="ru-RU"/>
        </w:rPr>
      </w:pPr>
      <w:r w:rsidRPr="00FB2EBF">
        <w:rPr>
          <w:sz w:val="24"/>
          <w:szCs w:val="24"/>
          <w:shd w:val="clear" w:color="auto" w:fill="FFFFFF"/>
          <w:lang w:eastAsia="ru-RU" w:bidi="ru-RU"/>
        </w:rPr>
        <w:t xml:space="preserve">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w:t>
      </w:r>
      <w:r w:rsidRPr="00FB2EBF">
        <w:rPr>
          <w:sz w:val="24"/>
          <w:szCs w:val="24"/>
          <w:shd w:val="clear" w:color="auto" w:fill="FFFFFF"/>
          <w:lang w:eastAsia="ru-RU" w:bidi="ru-RU"/>
        </w:rPr>
        <w:lastRenderedPageBreak/>
        <w:t>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w:t>
      </w:r>
      <w:r w:rsidRPr="00FB2EBF">
        <w:rPr>
          <w:b/>
          <w:bCs/>
          <w:spacing w:val="4"/>
          <w:sz w:val="24"/>
          <w:szCs w:val="24"/>
        </w:rPr>
        <w:t xml:space="preserve"> </w:t>
      </w:r>
      <w:r w:rsidRPr="00FB2EBF">
        <w:rPr>
          <w:sz w:val="24"/>
          <w:szCs w:val="24"/>
          <w:shd w:val="clear" w:color="auto" w:fill="FFFFFF"/>
          <w:lang w:eastAsia="ru-RU" w:bidi="ru-RU"/>
        </w:rPr>
        <w:t>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FB2EBF" w:rsidRPr="00FB2EBF" w:rsidRDefault="00FB2EBF" w:rsidP="0010709E">
      <w:pPr>
        <w:spacing w:line="240" w:lineRule="auto"/>
        <w:rPr>
          <w:sz w:val="24"/>
          <w:szCs w:val="24"/>
          <w:shd w:val="clear" w:color="auto" w:fill="FFFFFF"/>
          <w:lang w:eastAsia="ru-RU" w:bidi="ru-RU"/>
        </w:rPr>
      </w:pPr>
      <w:r w:rsidRPr="00FB2EBF">
        <w:rPr>
          <w:sz w:val="24"/>
          <w:szCs w:val="24"/>
          <w:shd w:val="clear" w:color="auto" w:fill="FFFFFF"/>
          <w:lang w:eastAsia="ru-RU" w:bidi="ru-RU"/>
        </w:rPr>
        <w:t xml:space="preserve">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 </w:t>
      </w:r>
    </w:p>
    <w:p w:rsidR="00FB2EBF" w:rsidRPr="00FB2EBF" w:rsidRDefault="00FB2EBF" w:rsidP="0010709E">
      <w:pPr>
        <w:spacing w:line="240" w:lineRule="auto"/>
        <w:rPr>
          <w:sz w:val="24"/>
          <w:szCs w:val="24"/>
          <w:shd w:val="clear" w:color="auto" w:fill="FFFFFF"/>
          <w:lang w:eastAsia="ru-RU" w:bidi="ru-RU"/>
        </w:rPr>
      </w:pPr>
      <w:r w:rsidRPr="00FB2EBF">
        <w:rPr>
          <w:sz w:val="24"/>
          <w:szCs w:val="24"/>
          <w:shd w:val="clear" w:color="auto" w:fill="FFFFFF"/>
          <w:lang w:eastAsia="ru-RU" w:bidi="ru-RU"/>
        </w:rPr>
        <w:t xml:space="preserve">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FB2EBF" w:rsidRPr="00FB2EBF" w:rsidRDefault="00FB2EBF" w:rsidP="0010709E">
      <w:pPr>
        <w:spacing w:line="240" w:lineRule="auto"/>
        <w:rPr>
          <w:b/>
          <w:bCs/>
          <w:spacing w:val="4"/>
          <w:sz w:val="24"/>
          <w:szCs w:val="24"/>
        </w:rPr>
      </w:pPr>
      <w:r w:rsidRPr="00FB2EBF">
        <w:rPr>
          <w:sz w:val="24"/>
          <w:szCs w:val="24"/>
          <w:shd w:val="clear" w:color="auto" w:fill="FFFFFF"/>
          <w:lang w:eastAsia="ru-RU" w:bidi="ru-RU"/>
        </w:rPr>
        <w:t>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FB2EBF" w:rsidRPr="00FB2EBF" w:rsidRDefault="00FB2EBF" w:rsidP="0010709E">
      <w:pPr>
        <w:spacing w:line="240" w:lineRule="auto"/>
        <w:rPr>
          <w:b/>
          <w:bCs/>
          <w:spacing w:val="4"/>
          <w:sz w:val="24"/>
          <w:szCs w:val="24"/>
        </w:rPr>
      </w:pPr>
      <w:r w:rsidRPr="00FB2EBF">
        <w:rPr>
          <w:sz w:val="24"/>
          <w:szCs w:val="24"/>
          <w:shd w:val="clear" w:color="auto" w:fill="FFFFFF"/>
          <w:lang w:eastAsia="ru-RU" w:bidi="ru-RU"/>
        </w:rPr>
        <w:t>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FB2EBF" w:rsidRPr="00FB2EBF" w:rsidRDefault="00FB2EBF" w:rsidP="0010709E">
      <w:pPr>
        <w:spacing w:line="240" w:lineRule="auto"/>
        <w:rPr>
          <w:sz w:val="24"/>
          <w:szCs w:val="24"/>
          <w:shd w:val="clear" w:color="auto" w:fill="FFFFFF"/>
          <w:lang w:eastAsia="ru-RU" w:bidi="ru-RU"/>
        </w:rPr>
      </w:pPr>
      <w:r w:rsidRPr="00FB2EBF">
        <w:rPr>
          <w:sz w:val="24"/>
          <w:szCs w:val="24"/>
          <w:shd w:val="clear" w:color="auto" w:fill="FFFFFF"/>
          <w:lang w:eastAsia="ru-RU" w:bidi="ru-RU"/>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(ППк).</w:t>
      </w:r>
      <w:r w:rsidRPr="00FB2EBF">
        <w:rPr>
          <w:b/>
          <w:bCs/>
          <w:spacing w:val="4"/>
          <w:sz w:val="24"/>
          <w:szCs w:val="24"/>
        </w:rPr>
        <w:t xml:space="preserve"> </w:t>
      </w:r>
      <w:r w:rsidRPr="00FB2EBF">
        <w:rPr>
          <w:sz w:val="24"/>
          <w:szCs w:val="24"/>
          <w:shd w:val="clear" w:color="auto" w:fill="FFFFFF"/>
          <w:lang w:eastAsia="ru-RU" w:bidi="ru-RU"/>
        </w:rPr>
        <w:t xml:space="preserve">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sidRPr="00FB2EBF">
        <w:rPr>
          <w:color w:val="222222"/>
          <w:sz w:val="24"/>
          <w:szCs w:val="24"/>
          <w:shd w:val="clear" w:color="auto" w:fill="FFFFFF"/>
        </w:rPr>
        <w:t xml:space="preserve">продвижения </w:t>
      </w:r>
      <w:r w:rsidRPr="00FB2EBF">
        <w:rPr>
          <w:sz w:val="24"/>
          <w:szCs w:val="24"/>
          <w:shd w:val="clear" w:color="auto" w:fill="FFFFFF"/>
          <w:lang w:eastAsia="ru-RU" w:bidi="ru-RU"/>
        </w:rPr>
        <w:t xml:space="preserve">школьников </w:t>
      </w:r>
      <w:r w:rsidRPr="00FB2EBF">
        <w:rPr>
          <w:color w:val="222222"/>
          <w:sz w:val="24"/>
          <w:szCs w:val="24"/>
          <w:shd w:val="clear" w:color="auto" w:fill="FFFFFF"/>
        </w:rPr>
        <w:t xml:space="preserve">в рамках освоения основной программы обучения </w:t>
      </w:r>
      <w:r w:rsidRPr="00FB2EBF">
        <w:rPr>
          <w:sz w:val="24"/>
          <w:szCs w:val="24"/>
          <w:shd w:val="clear" w:color="auto" w:fill="FFFFFF"/>
          <w:lang w:eastAsia="ru-RU" w:bidi="ru-RU"/>
        </w:rP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FB2EBF" w:rsidRPr="00FB2EBF" w:rsidRDefault="00FB2EBF" w:rsidP="0010709E">
      <w:pPr>
        <w:spacing w:line="240" w:lineRule="auto"/>
        <w:rPr>
          <w:sz w:val="24"/>
          <w:szCs w:val="24"/>
          <w:lang w:eastAsia="ru-RU"/>
        </w:rPr>
      </w:pPr>
      <w:r w:rsidRPr="00FB2EBF">
        <w:rPr>
          <w:sz w:val="24"/>
          <w:szCs w:val="24"/>
          <w:lang w:eastAsia="ru-RU"/>
        </w:rPr>
        <w:t>В состав ППк входят: психолог, дефектолог, логопед, педагоги и представитель администрации. Родители уведомляются о проведении ППк.</w:t>
      </w:r>
    </w:p>
    <w:p w:rsidR="00FB2EBF" w:rsidRPr="00FB2EBF" w:rsidRDefault="00FB2EBF" w:rsidP="0010709E">
      <w:pPr>
        <w:spacing w:line="240" w:lineRule="auto"/>
        <w:rPr>
          <w:sz w:val="24"/>
          <w:szCs w:val="24"/>
          <w:lang w:eastAsia="ru-RU"/>
        </w:rPr>
      </w:pPr>
      <w:r w:rsidRPr="00FB2EBF">
        <w:rPr>
          <w:sz w:val="24"/>
          <w:szCs w:val="24"/>
          <w:lang w:eastAsia="ru-RU"/>
        </w:rPr>
        <w:t xml:space="preserve">Психолого-педагогический консилиум оранизации собирается не реже двух раз в месяц. На заседаниях консилиума проводится комплексное обследование школьников в следующих случаях: </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lastRenderedPageBreak/>
        <w:t xml:space="preserve">диагностики по окончании четверти (триместра) и учебного года с целью мониторинга динамики школьника и выработки рекомендаций по дальнейшему обучению; </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t>диагностики в нештатных (конфликтных) случаях.</w:t>
      </w:r>
    </w:p>
    <w:p w:rsidR="00FB2EBF" w:rsidRPr="00FB2EBF" w:rsidRDefault="00FB2EBF" w:rsidP="0010709E">
      <w:pPr>
        <w:spacing w:line="240" w:lineRule="auto"/>
        <w:rPr>
          <w:sz w:val="24"/>
          <w:szCs w:val="24"/>
        </w:rPr>
      </w:pPr>
      <w:r w:rsidRPr="00FB2EBF">
        <w:rPr>
          <w:sz w:val="24"/>
          <w:szCs w:val="24"/>
        </w:rPr>
        <w:t>Формы обследования учеников могут варьироваться: групповая, подгрупповая, индивидуальная.</w:t>
      </w:r>
    </w:p>
    <w:p w:rsidR="00FB2EBF" w:rsidRPr="00FB2EBF" w:rsidRDefault="00FB2EBF" w:rsidP="0010709E">
      <w:pPr>
        <w:spacing w:line="240" w:lineRule="auto"/>
        <w:rPr>
          <w:sz w:val="24"/>
          <w:szCs w:val="24"/>
        </w:rPr>
      </w:pPr>
      <w:r w:rsidRPr="00FB2EBF">
        <w:rPr>
          <w:sz w:val="24"/>
          <w:szCs w:val="24"/>
        </w:rP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FB2EBF" w:rsidRPr="00FB2EBF" w:rsidRDefault="00FB2EBF" w:rsidP="0010709E">
      <w:pPr>
        <w:spacing w:line="240" w:lineRule="auto"/>
        <w:rPr>
          <w:sz w:val="24"/>
          <w:szCs w:val="24"/>
        </w:rPr>
      </w:pPr>
      <w:r w:rsidRPr="00FB2EBF">
        <w:rPr>
          <w:sz w:val="24"/>
          <w:szCs w:val="24"/>
        </w:rPr>
        <w:t>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FB2EBF" w:rsidRPr="00FB2EBF" w:rsidRDefault="00FB2EBF" w:rsidP="0010709E">
      <w:pPr>
        <w:spacing w:line="240" w:lineRule="auto"/>
        <w:rPr>
          <w:b/>
          <w:bCs/>
          <w:spacing w:val="4"/>
          <w:sz w:val="24"/>
          <w:szCs w:val="24"/>
        </w:rPr>
      </w:pPr>
      <w:r w:rsidRPr="00FB2EBF">
        <w:rPr>
          <w:sz w:val="24"/>
          <w:szCs w:val="24"/>
          <w:shd w:val="clear" w:color="auto" w:fill="FFFFFF"/>
          <w:lang w:bidi="ru-RU"/>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10709E" w:rsidRDefault="00FB2EBF" w:rsidP="0010709E">
      <w:pPr>
        <w:spacing w:line="240" w:lineRule="auto"/>
        <w:rPr>
          <w:sz w:val="24"/>
          <w:szCs w:val="24"/>
          <w:shd w:val="clear" w:color="auto" w:fill="FFFFFF"/>
          <w:lang w:bidi="ru-RU"/>
        </w:rPr>
      </w:pPr>
      <w:r w:rsidRPr="00FB2EBF">
        <w:rPr>
          <w:sz w:val="24"/>
          <w:szCs w:val="24"/>
          <w:shd w:val="clear" w:color="auto" w:fill="FFFFFF"/>
          <w:lang w:bidi="ru-RU"/>
        </w:rPr>
        <w:t>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bookmarkStart w:id="117" w:name="_Toc435412737"/>
      <w:bookmarkStart w:id="118" w:name="_Toc453968212"/>
    </w:p>
    <w:p w:rsidR="00FB2EBF" w:rsidRPr="00FB2EBF" w:rsidRDefault="00FB2EBF" w:rsidP="0010709E">
      <w:pPr>
        <w:spacing w:line="240" w:lineRule="auto"/>
        <w:rPr>
          <w:sz w:val="24"/>
          <w:szCs w:val="24"/>
          <w:shd w:val="clear" w:color="auto" w:fill="FFFFFF"/>
          <w:lang w:bidi="ru-RU"/>
        </w:rPr>
      </w:pPr>
      <w:r w:rsidRPr="00FB2EBF">
        <w:rPr>
          <w:b/>
          <w:sz w:val="24"/>
          <w:szCs w:val="24"/>
        </w:rPr>
        <w:t>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bookmarkEnd w:id="117"/>
      <w:bookmarkEnd w:id="118"/>
      <w:r w:rsidRPr="00FB2EBF">
        <w:rPr>
          <w:b/>
          <w:sz w:val="24"/>
          <w:szCs w:val="24"/>
        </w:rPr>
        <w:t xml:space="preserve"> </w:t>
      </w:r>
    </w:p>
    <w:p w:rsidR="00FB2EBF" w:rsidRPr="00FB2EBF" w:rsidRDefault="00FB2EBF" w:rsidP="0010709E">
      <w:pPr>
        <w:shd w:val="clear" w:color="auto" w:fill="FFFFFF"/>
        <w:suppressAutoHyphens w:val="0"/>
        <w:spacing w:line="240" w:lineRule="auto"/>
        <w:contextualSpacing/>
        <w:rPr>
          <w:rFonts w:eastAsia="Times New Roman"/>
          <w:color w:val="000000"/>
          <w:sz w:val="24"/>
          <w:szCs w:val="24"/>
          <w:lang w:eastAsia="ru-RU"/>
        </w:rPr>
      </w:pPr>
      <w:r w:rsidRPr="00FB2EBF">
        <w:rPr>
          <w:sz w:val="24"/>
          <w:szCs w:val="24"/>
          <w:lang w:eastAsia="ru-RU"/>
        </w:rPr>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 </w:t>
      </w:r>
      <w:r w:rsidRPr="00FB2EBF">
        <w:rPr>
          <w:rFonts w:eastAsia="Times New Roman"/>
          <w:color w:val="000000"/>
          <w:sz w:val="24"/>
          <w:szCs w:val="24"/>
          <w:lang w:eastAsia="ru-RU"/>
        </w:rPr>
        <w:t xml:space="preserve">в сетевом взаимодействии специалистов различного профиля  (в том числе – в образовательных холдингах);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w:t>
      </w:r>
      <w:r w:rsidRPr="00FB2EBF">
        <w:rPr>
          <w:rFonts w:eastAsia="Times New Roman"/>
          <w:sz w:val="24"/>
          <w:szCs w:val="24"/>
          <w:lang w:eastAsia="ru-RU"/>
        </w:rPr>
        <w:t>с</w:t>
      </w:r>
      <w:r w:rsidRPr="00FB2EBF">
        <w:rPr>
          <w:rFonts w:eastAsia="Times New Roman"/>
          <w:color w:val="000000"/>
          <w:sz w:val="24"/>
          <w:szCs w:val="24"/>
          <w:lang w:eastAsia="ru-RU"/>
        </w:rPr>
        <w:t xml:space="preserve">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r w:rsidRPr="00FB2EBF">
        <w:rPr>
          <w:sz w:val="24"/>
          <w:szCs w:val="24"/>
          <w:lang w:eastAsia="ru-RU"/>
        </w:rPr>
        <w:t>.</w:t>
      </w:r>
    </w:p>
    <w:p w:rsidR="00FB2EBF" w:rsidRPr="00FB2EBF" w:rsidRDefault="00FB2EBF" w:rsidP="0010709E">
      <w:pPr>
        <w:spacing w:line="240" w:lineRule="auto"/>
        <w:rPr>
          <w:sz w:val="24"/>
          <w:szCs w:val="24"/>
          <w:lang w:eastAsia="ru-RU"/>
        </w:rPr>
      </w:pPr>
      <w:r w:rsidRPr="00FB2EBF">
        <w:rPr>
          <w:sz w:val="24"/>
          <w:szCs w:val="24"/>
          <w:lang w:eastAsia="ru-RU"/>
        </w:rPr>
        <w:t xml:space="preserve">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 </w:t>
      </w:r>
    </w:p>
    <w:p w:rsidR="00FB2EBF" w:rsidRPr="00FB2EBF" w:rsidRDefault="00FB2EBF" w:rsidP="0010709E">
      <w:pPr>
        <w:spacing w:line="240" w:lineRule="auto"/>
        <w:rPr>
          <w:sz w:val="24"/>
          <w:szCs w:val="24"/>
          <w:lang w:eastAsia="ru-RU"/>
        </w:rPr>
      </w:pPr>
      <w:r w:rsidRPr="00FB2EBF">
        <w:rPr>
          <w:sz w:val="24"/>
          <w:szCs w:val="24"/>
          <w:lang w:eastAsia="ru-RU"/>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FB2EBF" w:rsidRPr="00FB2EBF" w:rsidRDefault="00FB2EBF" w:rsidP="0010709E">
      <w:pPr>
        <w:spacing w:line="240" w:lineRule="auto"/>
        <w:rPr>
          <w:sz w:val="24"/>
          <w:szCs w:val="24"/>
          <w:lang w:eastAsia="ru-RU"/>
        </w:rPr>
      </w:pPr>
      <w:r w:rsidRPr="00FB2EBF">
        <w:rPr>
          <w:sz w:val="24"/>
          <w:szCs w:val="24"/>
          <w:lang w:eastAsia="ru-RU"/>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FB2EBF" w:rsidRPr="00FB2EBF" w:rsidRDefault="00FB2EBF" w:rsidP="0010709E">
      <w:pPr>
        <w:spacing w:line="240" w:lineRule="auto"/>
        <w:rPr>
          <w:sz w:val="24"/>
          <w:szCs w:val="24"/>
          <w:lang w:eastAsia="ru-RU"/>
        </w:rPr>
      </w:pPr>
      <w:r w:rsidRPr="00FB2EBF">
        <w:rPr>
          <w:sz w:val="24"/>
          <w:szCs w:val="24"/>
          <w:lang w:eastAsia="ru-RU"/>
        </w:rPr>
        <w:lastRenderedPageBreak/>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FB2EBF" w:rsidRPr="00FB2EBF" w:rsidRDefault="00FB2EBF" w:rsidP="0010709E">
      <w:pPr>
        <w:spacing w:line="240" w:lineRule="auto"/>
        <w:rPr>
          <w:sz w:val="24"/>
          <w:szCs w:val="24"/>
          <w:lang w:eastAsia="ru-RU"/>
        </w:rPr>
      </w:pPr>
      <w:r w:rsidRPr="00FB2EBF">
        <w:rPr>
          <w:sz w:val="24"/>
          <w:szCs w:val="24"/>
          <w:lang w:eastAsia="ru-RU"/>
        </w:rPr>
        <w:t xml:space="preserve">В части, формируемой участниками образовательных отношений, реализация коррекционной работы </w:t>
      </w:r>
      <w:r w:rsidRPr="00FB2EBF">
        <w:rPr>
          <w:iCs/>
          <w:sz w:val="24"/>
          <w:szCs w:val="24"/>
          <w:lang w:eastAsia="ru-RU"/>
        </w:rPr>
        <w:t>в учебной урочной деятельности</w:t>
      </w:r>
      <w:r w:rsidRPr="00FB2EBF">
        <w:rPr>
          <w:sz w:val="24"/>
          <w:szCs w:val="24"/>
          <w:lang w:eastAsia="ru-RU"/>
        </w:rPr>
        <w:t xml:space="preserve">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w:t>
      </w:r>
    </w:p>
    <w:p w:rsidR="00FB2EBF" w:rsidRPr="00FB2EBF" w:rsidRDefault="00FB2EBF" w:rsidP="0010709E">
      <w:pPr>
        <w:spacing w:line="240" w:lineRule="auto"/>
        <w:rPr>
          <w:sz w:val="24"/>
          <w:szCs w:val="24"/>
          <w:lang w:eastAsia="ru-RU"/>
        </w:rPr>
      </w:pPr>
      <w:r w:rsidRPr="00FB2EBF">
        <w:rPr>
          <w:sz w:val="24"/>
          <w:szCs w:val="24"/>
          <w:lang w:eastAsia="ru-RU"/>
        </w:rPr>
        <w:t xml:space="preserve">Эта работа также проводится </w:t>
      </w:r>
      <w:r w:rsidRPr="00FB2EBF">
        <w:rPr>
          <w:iCs/>
          <w:sz w:val="24"/>
          <w:szCs w:val="24"/>
          <w:lang w:eastAsia="ru-RU"/>
        </w:rPr>
        <w:t>в учебной внеурочной деятельности</w:t>
      </w:r>
      <w:r w:rsidRPr="00FB2EBF">
        <w:rPr>
          <w:sz w:val="24"/>
          <w:szCs w:val="24"/>
          <w:lang w:eastAsia="ru-RU"/>
        </w:rPr>
        <w:t xml:space="preserve">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 </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t xml:space="preserve">для слабовидящих подростков – по специальным предметам: «Социально-бытовая ориентировка», «Развитие мимики и пантомимики»; </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t>для обучающихся с нарушениями речи, слуха, опорно-двигательного аппарата, с задержкой психического развития – учебные занятия «Развитие речи», «Русская словесность», «Культура речи», «Стилистика текста»; в курс литературы включается модуль «Литературное краеведение» (выбор по усмотрению образовательной организации).</w:t>
      </w:r>
    </w:p>
    <w:p w:rsidR="00FB2EBF" w:rsidRPr="00FB2EBF" w:rsidRDefault="00FB2EBF" w:rsidP="0010709E">
      <w:pPr>
        <w:spacing w:line="240" w:lineRule="auto"/>
        <w:rPr>
          <w:sz w:val="24"/>
          <w:szCs w:val="24"/>
          <w:lang w:eastAsia="ru-RU"/>
        </w:rPr>
      </w:pPr>
      <w:r w:rsidRPr="00FB2EBF">
        <w:rPr>
          <w:sz w:val="24"/>
          <w:szCs w:val="24"/>
          <w:lang w:eastAsia="ru-RU"/>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10709E" w:rsidRDefault="00FB2EBF" w:rsidP="0010709E">
      <w:pPr>
        <w:spacing w:line="240" w:lineRule="auto"/>
        <w:rPr>
          <w:sz w:val="24"/>
          <w:szCs w:val="24"/>
          <w:lang w:eastAsia="ru-RU"/>
        </w:rPr>
      </w:pPr>
      <w:r w:rsidRPr="00FB2EBF">
        <w:rPr>
          <w:sz w:val="24"/>
          <w:szCs w:val="24"/>
          <w:lang w:eastAsia="ru-RU"/>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bookmarkStart w:id="119" w:name="_Toc435412738"/>
      <w:bookmarkStart w:id="120" w:name="_Toc453968213"/>
    </w:p>
    <w:p w:rsidR="00FB2EBF" w:rsidRPr="005D05A9" w:rsidRDefault="00FB2EBF" w:rsidP="0010709E">
      <w:pPr>
        <w:spacing w:line="240" w:lineRule="auto"/>
        <w:rPr>
          <w:sz w:val="24"/>
          <w:szCs w:val="24"/>
          <w:lang w:eastAsia="ru-RU"/>
        </w:rPr>
      </w:pPr>
      <w:r w:rsidRPr="005D05A9">
        <w:rPr>
          <w:b/>
          <w:sz w:val="24"/>
          <w:szCs w:val="24"/>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119"/>
      <w:bookmarkEnd w:id="120"/>
    </w:p>
    <w:p w:rsidR="00FB2EBF" w:rsidRPr="00FB2EBF" w:rsidRDefault="00FB2EBF" w:rsidP="0010709E">
      <w:pPr>
        <w:spacing w:line="240" w:lineRule="auto"/>
        <w:rPr>
          <w:sz w:val="24"/>
          <w:szCs w:val="24"/>
          <w:lang w:eastAsia="ru-RU"/>
        </w:rPr>
      </w:pPr>
      <w:r w:rsidRPr="00FB2EBF">
        <w:rPr>
          <w:sz w:val="24"/>
          <w:szCs w:val="24"/>
          <w:lang w:eastAsia="ru-RU"/>
        </w:rPr>
        <w:t>В итоге проведения коррекционной работы обучающиеся с ОВЗ в достаточной мере осваивают основную образовательную программу ФГОС СОО.</w:t>
      </w:r>
    </w:p>
    <w:p w:rsidR="00FB2EBF" w:rsidRPr="00FB2EBF" w:rsidRDefault="00FB2EBF" w:rsidP="0010709E">
      <w:pPr>
        <w:spacing w:line="240" w:lineRule="auto"/>
        <w:rPr>
          <w:sz w:val="24"/>
          <w:szCs w:val="24"/>
          <w:lang w:eastAsia="ru-RU"/>
        </w:rPr>
      </w:pPr>
      <w:r w:rsidRPr="00FB2EBF">
        <w:rPr>
          <w:sz w:val="24"/>
          <w:szCs w:val="24"/>
          <w:lang w:eastAsia="ru-RU"/>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FB2EBF" w:rsidRPr="00FB2EBF" w:rsidRDefault="00FB2EBF" w:rsidP="0010709E">
      <w:pPr>
        <w:shd w:val="clear" w:color="auto" w:fill="FFFFFF"/>
        <w:spacing w:line="240" w:lineRule="auto"/>
        <w:rPr>
          <w:sz w:val="24"/>
          <w:szCs w:val="24"/>
          <w:lang w:eastAsia="ru-RU"/>
        </w:rPr>
      </w:pPr>
      <w:r w:rsidRPr="00FB2EBF">
        <w:rPr>
          <w:rFonts w:eastAsia="Times New Roman"/>
          <w:color w:val="000000"/>
          <w:sz w:val="24"/>
          <w:szCs w:val="24"/>
          <w:lang w:eastAsia="ru-RU"/>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FB2EBF" w:rsidRPr="00FB2EBF" w:rsidRDefault="00FB2EBF" w:rsidP="0010709E">
      <w:pPr>
        <w:spacing w:line="240" w:lineRule="auto"/>
        <w:rPr>
          <w:sz w:val="24"/>
          <w:szCs w:val="24"/>
          <w:lang w:eastAsia="ru-RU"/>
        </w:rPr>
      </w:pPr>
      <w:r w:rsidRPr="00FB2EBF">
        <w:rPr>
          <w:sz w:val="24"/>
          <w:szCs w:val="24"/>
          <w:lang w:eastAsia="ru-RU"/>
        </w:rPr>
        <w:t>Личностные результаты:</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t>сформированная мотивация к труду;</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t>ответственное отношение к выполнению заданий;</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t>адекватная самооценка и оценка окружающих людей;</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t>сформированный самоконтроль на основе развития эмоциональных и волевых качеств;</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t>умение вести диалог с разными людьми, достигать в нем взаимопонимания, находить общие цели и сотрудничать для их достижения;</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lastRenderedPageBreak/>
        <w:t>понимание и неприятие вредных привычек (курения, употребления алкоголя, наркотиков);</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t xml:space="preserve">осознанный выбор будущей профессии и адекватная оценка собственных возможностей по реализации жизненных планов; </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t xml:space="preserve">ответственное отношение к созданию семьи на основе осмысленного принятия ценностей семейной жизни. </w:t>
      </w:r>
    </w:p>
    <w:p w:rsidR="00FB2EBF" w:rsidRPr="00FB2EBF" w:rsidRDefault="00FB2EBF" w:rsidP="0010709E">
      <w:pPr>
        <w:spacing w:line="240" w:lineRule="auto"/>
        <w:rPr>
          <w:sz w:val="24"/>
          <w:szCs w:val="24"/>
          <w:lang w:eastAsia="ru-RU"/>
        </w:rPr>
      </w:pPr>
      <w:r w:rsidRPr="00FB2EBF">
        <w:rPr>
          <w:sz w:val="24"/>
          <w:szCs w:val="24"/>
          <w:lang w:eastAsia="ru-RU"/>
        </w:rPr>
        <w:t>Метапредметные результаты:</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t xml:space="preserve">овладение навыками познавательной, учебно-исследовательской и проектной деятельности, навыками разрешения проблем; </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t>самостоятельное (при необходимости – с помощью) нахождение способов решения практических задач, применения различных методов познания;</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t>определение назначения и функций различных социальных институтов.</w:t>
      </w:r>
    </w:p>
    <w:p w:rsidR="00FB2EBF" w:rsidRPr="00FB2EBF" w:rsidRDefault="00FB2EBF" w:rsidP="0010709E">
      <w:pPr>
        <w:spacing w:line="240" w:lineRule="auto"/>
        <w:rPr>
          <w:sz w:val="24"/>
          <w:szCs w:val="24"/>
          <w:lang w:eastAsia="ru-RU"/>
        </w:rPr>
      </w:pPr>
      <w:r w:rsidRPr="00FB2EBF">
        <w:rPr>
          <w:b/>
          <w:sz w:val="24"/>
          <w:szCs w:val="24"/>
          <w:lang w:eastAsia="ru-RU"/>
        </w:rPr>
        <w:t>П</w:t>
      </w:r>
      <w:r w:rsidRPr="00FB2EBF">
        <w:rPr>
          <w:b/>
          <w:spacing w:val="-6"/>
          <w:sz w:val="24"/>
          <w:szCs w:val="24"/>
          <w:lang w:eastAsia="ru-RU"/>
        </w:rPr>
        <w:t>редметные результаты освоения основной</w:t>
      </w:r>
      <w:r w:rsidRPr="00FB2EBF">
        <w:rPr>
          <w:b/>
          <w:sz w:val="24"/>
          <w:szCs w:val="24"/>
          <w:lang w:eastAsia="ru-RU"/>
        </w:rPr>
        <w:t xml:space="preserve"> образовательной программы</w:t>
      </w:r>
      <w:r w:rsidRPr="00FB2EBF">
        <w:rPr>
          <w:sz w:val="24"/>
          <w:szCs w:val="24"/>
          <w:lang w:eastAsia="ru-RU"/>
        </w:rPr>
        <w:t xml:space="preserve"> должны обеспечивать возможность дальнейшего успешного профессионального обучения и/или профессиональной деятельности школьников с ОВЗ.</w:t>
      </w:r>
    </w:p>
    <w:p w:rsidR="00FB2EBF" w:rsidRPr="00FB2EBF" w:rsidRDefault="00FB2EBF" w:rsidP="0010709E">
      <w:pPr>
        <w:spacing w:line="240" w:lineRule="auto"/>
        <w:rPr>
          <w:sz w:val="24"/>
          <w:szCs w:val="24"/>
          <w:lang w:eastAsia="ru-RU"/>
        </w:rPr>
      </w:pPr>
      <w:r w:rsidRPr="00FB2EBF">
        <w:rPr>
          <w:sz w:val="24"/>
          <w:szCs w:val="24"/>
          <w:lang w:eastAsia="ru-RU"/>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FB2EBF" w:rsidRPr="00FB2EBF" w:rsidRDefault="00FB2EBF" w:rsidP="0010709E">
      <w:pPr>
        <w:spacing w:line="240" w:lineRule="auto"/>
        <w:rPr>
          <w:sz w:val="24"/>
          <w:szCs w:val="24"/>
          <w:lang w:eastAsia="ru-RU"/>
        </w:rPr>
      </w:pPr>
      <w:r w:rsidRPr="00FB2EBF">
        <w:rPr>
          <w:b/>
          <w:bCs/>
          <w:sz w:val="24"/>
          <w:szCs w:val="24"/>
          <w:lang w:eastAsia="ru-RU"/>
        </w:rPr>
        <w:t>На базовом уровне</w:t>
      </w:r>
      <w:r w:rsidRPr="00FB2EBF">
        <w:rPr>
          <w:sz w:val="24"/>
          <w:szCs w:val="24"/>
          <w:lang w:eastAsia="ru-RU"/>
        </w:rPr>
        <w:t xml:space="preserve"> обучающиеся с ОВЗ овладевают общеобразовательными и общекультурными компетенциями в рамках предметных областей ООП СОО.</w:t>
      </w:r>
    </w:p>
    <w:p w:rsidR="00FB2EBF" w:rsidRPr="00FB2EBF" w:rsidRDefault="00FB2EBF" w:rsidP="0010709E">
      <w:pPr>
        <w:spacing w:line="240" w:lineRule="auto"/>
        <w:rPr>
          <w:sz w:val="24"/>
          <w:szCs w:val="24"/>
          <w:lang w:eastAsia="ru-RU"/>
        </w:rPr>
      </w:pPr>
      <w:r w:rsidRPr="00FB2EBF">
        <w:rPr>
          <w:b/>
          <w:bCs/>
          <w:sz w:val="24"/>
          <w:szCs w:val="24"/>
          <w:lang w:eastAsia="ru-RU"/>
        </w:rPr>
        <w:t>На углубленном уровне</w:t>
      </w:r>
      <w:r w:rsidRPr="00FB2EBF">
        <w:rPr>
          <w:bCs/>
          <w:sz w:val="24"/>
          <w:szCs w:val="24"/>
          <w:lang w:eastAsia="ru-RU"/>
        </w:rPr>
        <w:t xml:space="preserve">, </w:t>
      </w:r>
      <w:r w:rsidRPr="00FB2EBF">
        <w:rPr>
          <w:sz w:val="24"/>
          <w:szCs w:val="24"/>
          <w:lang w:eastAsia="ru-RU"/>
        </w:rPr>
        <w:t>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FB2EBF" w:rsidRPr="00FB2EBF" w:rsidRDefault="00FB2EBF" w:rsidP="0010709E">
      <w:pPr>
        <w:spacing w:line="240" w:lineRule="auto"/>
        <w:rPr>
          <w:sz w:val="24"/>
          <w:szCs w:val="24"/>
          <w:lang w:eastAsia="ru-RU"/>
        </w:rPr>
      </w:pPr>
      <w:r w:rsidRPr="00FB2EBF">
        <w:rPr>
          <w:bCs/>
          <w:sz w:val="24"/>
          <w:szCs w:val="24"/>
          <w:lang w:eastAsia="ru-RU"/>
        </w:rPr>
        <w:t>Предметные результаты</w:t>
      </w:r>
      <w:r w:rsidRPr="00FB2EBF">
        <w:rPr>
          <w:sz w:val="24"/>
          <w:szCs w:val="24"/>
          <w:lang w:eastAsia="ru-RU"/>
        </w:rPr>
        <w:t xml:space="preserve">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FB2EBF" w:rsidRPr="00FB2EBF" w:rsidRDefault="00FB2EBF" w:rsidP="0010709E">
      <w:pPr>
        <w:spacing w:line="240" w:lineRule="auto"/>
        <w:rPr>
          <w:sz w:val="24"/>
          <w:szCs w:val="24"/>
          <w:lang w:eastAsia="ru-RU"/>
        </w:rPr>
      </w:pPr>
      <w:r w:rsidRPr="00FB2EBF">
        <w:rPr>
          <w:sz w:val="24"/>
          <w:szCs w:val="24"/>
          <w:lang w:eastAsia="ru-RU"/>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FB2EBF" w:rsidRPr="00FB2EBF" w:rsidRDefault="00FB2EBF" w:rsidP="0010709E">
      <w:pPr>
        <w:spacing w:line="240" w:lineRule="auto"/>
        <w:rPr>
          <w:sz w:val="24"/>
          <w:szCs w:val="24"/>
          <w:lang w:eastAsia="ru-RU"/>
        </w:rPr>
      </w:pPr>
      <w:r w:rsidRPr="00FB2EBF">
        <w:rPr>
          <w:sz w:val="24"/>
          <w:szCs w:val="24"/>
          <w:lang w:eastAsia="ru-RU"/>
        </w:rPr>
        <w:t>Предметные результаты:</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t xml:space="preserve">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 </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FB2EBF" w:rsidRPr="00FB2EBF" w:rsidRDefault="00FB2EBF" w:rsidP="0010709E">
      <w:pPr>
        <w:spacing w:line="240" w:lineRule="auto"/>
        <w:rPr>
          <w:sz w:val="24"/>
          <w:szCs w:val="24"/>
          <w:u w:color="000000"/>
          <w:bdr w:val="nil"/>
          <w:lang w:eastAsia="ru-RU"/>
        </w:rPr>
      </w:pPr>
      <w:r w:rsidRPr="00FB2EBF">
        <w:rPr>
          <w:sz w:val="24"/>
          <w:szCs w:val="24"/>
          <w:u w:color="000000"/>
          <w:bdr w:val="nil"/>
          <w:lang w:eastAsia="ru-RU"/>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FB2EBF" w:rsidRPr="00FB2EBF" w:rsidRDefault="00FB2EBF" w:rsidP="0010709E">
      <w:pPr>
        <w:spacing w:line="240" w:lineRule="auto"/>
        <w:rPr>
          <w:sz w:val="24"/>
          <w:szCs w:val="24"/>
          <w:lang w:eastAsia="ru-RU"/>
        </w:rPr>
      </w:pPr>
      <w:r w:rsidRPr="00FB2EBF">
        <w:rPr>
          <w:sz w:val="24"/>
          <w:szCs w:val="24"/>
          <w:lang w:eastAsia="ru-RU"/>
        </w:rPr>
        <w:t xml:space="preserve">Итоговая аттестация является логическим завершением освоения обучающимися с ОВЗ образовательных программ среднего общего образования. Выпускники XI (XII) </w:t>
      </w:r>
      <w:r w:rsidRPr="00FB2EBF">
        <w:rPr>
          <w:sz w:val="24"/>
          <w:szCs w:val="24"/>
          <w:lang w:eastAsia="ru-RU"/>
        </w:rPr>
        <w:lastRenderedPageBreak/>
        <w:t>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FB2EBF" w:rsidRDefault="00FB2EBF" w:rsidP="0010709E">
      <w:pPr>
        <w:spacing w:line="240" w:lineRule="auto"/>
        <w:rPr>
          <w:sz w:val="24"/>
          <w:szCs w:val="24"/>
          <w:lang w:eastAsia="ru-RU"/>
        </w:rPr>
      </w:pPr>
      <w:r w:rsidRPr="00FB2EBF">
        <w:rPr>
          <w:sz w:val="24"/>
          <w:szCs w:val="24"/>
          <w:lang w:eastAsia="ru-RU"/>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5D05A9" w:rsidRDefault="005D05A9" w:rsidP="0010709E">
      <w:pPr>
        <w:spacing w:line="240" w:lineRule="auto"/>
        <w:rPr>
          <w:sz w:val="24"/>
          <w:szCs w:val="24"/>
          <w:lang w:eastAsia="ru-RU"/>
        </w:rPr>
      </w:pPr>
    </w:p>
    <w:p w:rsidR="005D05A9" w:rsidRDefault="005D05A9" w:rsidP="005525DF">
      <w:pPr>
        <w:pStyle w:val="ad"/>
        <w:numPr>
          <w:ilvl w:val="0"/>
          <w:numId w:val="3"/>
        </w:numPr>
        <w:spacing w:line="240" w:lineRule="auto"/>
        <w:rPr>
          <w:b/>
          <w:sz w:val="24"/>
          <w:szCs w:val="24"/>
          <w:lang w:eastAsia="ru-RU"/>
        </w:rPr>
      </w:pPr>
      <w:r w:rsidRPr="005D05A9">
        <w:rPr>
          <w:b/>
          <w:sz w:val="24"/>
          <w:szCs w:val="24"/>
          <w:lang w:eastAsia="ru-RU"/>
        </w:rPr>
        <w:t>Организационный раздел</w:t>
      </w:r>
      <w:r>
        <w:rPr>
          <w:b/>
          <w:sz w:val="24"/>
          <w:szCs w:val="24"/>
          <w:lang w:eastAsia="ru-RU"/>
        </w:rPr>
        <w:t xml:space="preserve"> основной образовательной программы</w:t>
      </w:r>
    </w:p>
    <w:p w:rsidR="005670CD" w:rsidRDefault="005670CD" w:rsidP="005D05A9">
      <w:pPr>
        <w:spacing w:line="240" w:lineRule="auto"/>
        <w:rPr>
          <w:b/>
          <w:sz w:val="24"/>
          <w:szCs w:val="24"/>
          <w:lang w:eastAsia="ru-RU"/>
        </w:rPr>
      </w:pPr>
    </w:p>
    <w:p w:rsidR="005D05A9" w:rsidRPr="005670CD" w:rsidRDefault="005670CD" w:rsidP="005525DF">
      <w:pPr>
        <w:pStyle w:val="ad"/>
        <w:numPr>
          <w:ilvl w:val="1"/>
          <w:numId w:val="4"/>
        </w:numPr>
        <w:spacing w:line="240" w:lineRule="auto"/>
        <w:rPr>
          <w:b/>
          <w:sz w:val="24"/>
          <w:szCs w:val="24"/>
          <w:lang w:eastAsia="ru-RU"/>
        </w:rPr>
      </w:pPr>
      <w:r w:rsidRPr="005670CD">
        <w:rPr>
          <w:b/>
          <w:sz w:val="24"/>
          <w:szCs w:val="24"/>
          <w:lang w:eastAsia="ru-RU"/>
        </w:rPr>
        <w:t>Учебный план среднего общего образования</w:t>
      </w:r>
    </w:p>
    <w:p w:rsidR="005670CD" w:rsidRPr="005670CD" w:rsidRDefault="005670CD" w:rsidP="005670CD">
      <w:pPr>
        <w:spacing w:line="240" w:lineRule="auto"/>
        <w:ind w:left="1429" w:firstLine="0"/>
        <w:rPr>
          <w:b/>
          <w:sz w:val="24"/>
          <w:szCs w:val="24"/>
          <w:lang w:eastAsia="ru-RU"/>
        </w:rPr>
      </w:pPr>
    </w:p>
    <w:p w:rsidR="00A95125" w:rsidRPr="00A95125" w:rsidRDefault="00A95125" w:rsidP="00A95125">
      <w:pPr>
        <w:suppressAutoHyphens w:val="0"/>
        <w:spacing w:line="240" w:lineRule="auto"/>
        <w:ind w:firstLine="400"/>
        <w:jc w:val="center"/>
        <w:rPr>
          <w:sz w:val="24"/>
          <w:szCs w:val="24"/>
          <w:lang w:eastAsia="ru-RU"/>
        </w:rPr>
      </w:pPr>
      <w:r w:rsidRPr="00A95125">
        <w:rPr>
          <w:sz w:val="24"/>
          <w:szCs w:val="24"/>
          <w:lang w:eastAsia="ru-RU"/>
        </w:rPr>
        <w:t>Пояснительная записка</w:t>
      </w:r>
    </w:p>
    <w:p w:rsidR="00A95125" w:rsidRPr="00A95125" w:rsidRDefault="00A95125" w:rsidP="00A95125">
      <w:pPr>
        <w:suppressAutoHyphens w:val="0"/>
        <w:spacing w:line="240" w:lineRule="auto"/>
        <w:ind w:firstLine="400"/>
        <w:jc w:val="center"/>
        <w:rPr>
          <w:sz w:val="24"/>
          <w:szCs w:val="24"/>
          <w:lang w:eastAsia="ru-RU"/>
        </w:rPr>
      </w:pPr>
    </w:p>
    <w:p w:rsidR="00A95125" w:rsidRPr="00A95125" w:rsidRDefault="00A95125" w:rsidP="00A95125">
      <w:pPr>
        <w:suppressAutoHyphens w:val="0"/>
        <w:spacing w:line="240" w:lineRule="auto"/>
        <w:ind w:firstLine="400"/>
        <w:rPr>
          <w:rFonts w:eastAsia="Times New Roman"/>
          <w:color w:val="000000"/>
          <w:sz w:val="24"/>
          <w:szCs w:val="24"/>
          <w:lang w:eastAsia="ru-RU"/>
        </w:rPr>
      </w:pPr>
      <w:r w:rsidRPr="00A95125">
        <w:rPr>
          <w:sz w:val="24"/>
          <w:szCs w:val="24"/>
          <w:lang w:eastAsia="ru-RU"/>
        </w:rPr>
        <w:t>Учебный план – документ, который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r w:rsidRPr="00A95125">
        <w:rPr>
          <w:sz w:val="24"/>
          <w:szCs w:val="24"/>
          <w:lang w:eastAsia="ru-RU"/>
        </w:rPr>
        <w:br/>
        <w:t xml:space="preserve">  </w:t>
      </w:r>
      <w:r w:rsidRPr="00A95125">
        <w:rPr>
          <w:rFonts w:eastAsia="Times New Roman"/>
          <w:color w:val="000000"/>
          <w:sz w:val="24"/>
          <w:szCs w:val="24"/>
          <w:lang w:eastAsia="ru-RU"/>
        </w:rPr>
        <w:t>Учебный план соответствует Уставу МАОУ «Киевская СОШ», направлен на реализацию образовательной программы основного общего образования, фиксирует максимальный объем аудиторной нагрузки обучающихся в неделю, состав и структуру предметных областей, распределяет учебное время, отводимое на их освоение по классам и учебным предметам.</w:t>
      </w:r>
    </w:p>
    <w:p w:rsidR="00A95125" w:rsidRPr="00A95125" w:rsidRDefault="00A95125" w:rsidP="00A95125">
      <w:pPr>
        <w:suppressAutoHyphens w:val="0"/>
        <w:spacing w:line="240" w:lineRule="auto"/>
        <w:ind w:firstLine="708"/>
        <w:rPr>
          <w:sz w:val="24"/>
          <w:szCs w:val="24"/>
        </w:rPr>
      </w:pPr>
      <w:r w:rsidRPr="00A95125">
        <w:rPr>
          <w:color w:val="000000"/>
          <w:sz w:val="24"/>
          <w:szCs w:val="24"/>
        </w:rPr>
        <w:t xml:space="preserve">Учебный план составлен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 компонентом государственного образовательного стандарта </w:t>
      </w:r>
      <w:proofErr w:type="gramStart"/>
      <w:r w:rsidRPr="00A95125">
        <w:rPr>
          <w:color w:val="000000"/>
          <w:sz w:val="24"/>
          <w:szCs w:val="24"/>
        </w:rPr>
        <w:t xml:space="preserve">и </w:t>
      </w:r>
      <w:r w:rsidRPr="00A95125">
        <w:rPr>
          <w:sz w:val="24"/>
          <w:szCs w:val="24"/>
        </w:rPr>
        <w:t xml:space="preserve"> с</w:t>
      </w:r>
      <w:proofErr w:type="gramEnd"/>
      <w:r w:rsidRPr="00A95125">
        <w:rPr>
          <w:sz w:val="24"/>
          <w:szCs w:val="24"/>
        </w:rPr>
        <w:t xml:space="preserve"> учётом основных целей обучения:</w:t>
      </w:r>
    </w:p>
    <w:p w:rsidR="00A95125" w:rsidRPr="00A95125" w:rsidRDefault="00A95125" w:rsidP="00A95125">
      <w:pPr>
        <w:suppressAutoHyphens w:val="0"/>
        <w:spacing w:line="240" w:lineRule="auto"/>
        <w:ind w:firstLine="0"/>
        <w:rPr>
          <w:sz w:val="24"/>
          <w:szCs w:val="24"/>
        </w:rPr>
      </w:pPr>
      <w:r w:rsidRPr="00A95125">
        <w:rPr>
          <w:sz w:val="24"/>
          <w:szCs w:val="24"/>
        </w:rPr>
        <w:t>- обеспечение соответствия содержания образования уровню федерального компонента государственного образовательного стандарта;</w:t>
      </w:r>
    </w:p>
    <w:p w:rsidR="00A95125" w:rsidRPr="00A95125" w:rsidRDefault="00A95125" w:rsidP="00A95125">
      <w:pPr>
        <w:suppressAutoHyphens w:val="0"/>
        <w:spacing w:line="240" w:lineRule="auto"/>
        <w:ind w:firstLine="0"/>
        <w:rPr>
          <w:sz w:val="24"/>
          <w:szCs w:val="24"/>
        </w:rPr>
      </w:pPr>
      <w:r w:rsidRPr="00A95125">
        <w:rPr>
          <w:sz w:val="24"/>
          <w:szCs w:val="24"/>
        </w:rPr>
        <w:t>- обеспечение адекватности применяемых форм, методов и средств организации образовательного процесса возрастным психофизическим особенностям, склонностям, способностям, интересам, требованиям охраны жизни и здоровья учащихся;</w:t>
      </w:r>
    </w:p>
    <w:p w:rsidR="00A95125" w:rsidRPr="00A95125" w:rsidRDefault="00A95125" w:rsidP="00A95125">
      <w:pPr>
        <w:suppressAutoHyphens w:val="0"/>
        <w:spacing w:line="240" w:lineRule="auto"/>
        <w:ind w:firstLine="0"/>
        <w:rPr>
          <w:sz w:val="24"/>
          <w:szCs w:val="24"/>
        </w:rPr>
      </w:pPr>
      <w:r w:rsidRPr="00A95125">
        <w:rPr>
          <w:sz w:val="24"/>
          <w:szCs w:val="24"/>
        </w:rPr>
        <w:t>- создание благоприятных условий для адаптации учащихся к жизни в обществе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A95125" w:rsidRPr="00A95125" w:rsidRDefault="00A95125" w:rsidP="00A95125">
      <w:pPr>
        <w:suppressAutoHyphens w:val="0"/>
        <w:spacing w:line="240" w:lineRule="auto"/>
        <w:ind w:firstLine="0"/>
        <w:rPr>
          <w:sz w:val="24"/>
          <w:szCs w:val="24"/>
        </w:rPr>
      </w:pPr>
      <w:r w:rsidRPr="00A95125">
        <w:rPr>
          <w:sz w:val="24"/>
          <w:szCs w:val="24"/>
        </w:rPr>
        <w:t>- создание основы для осознанного выбора и последующего освоения профессиональных</w:t>
      </w:r>
      <w:r w:rsidRPr="00A95125">
        <w:rPr>
          <w:sz w:val="24"/>
          <w:szCs w:val="24"/>
        </w:rPr>
        <w:br/>
        <w:t>образовательных программ учебных заведений, подготовка учащихся к</w:t>
      </w:r>
      <w:r w:rsidRPr="00A95125">
        <w:rPr>
          <w:sz w:val="24"/>
          <w:szCs w:val="24"/>
        </w:rPr>
        <w:br/>
        <w:t>эффективному творческому труду в различных сферах научной и практической</w:t>
      </w:r>
      <w:r w:rsidRPr="00A95125">
        <w:rPr>
          <w:sz w:val="24"/>
          <w:szCs w:val="24"/>
        </w:rPr>
        <w:br/>
        <w:t>деятельности;</w:t>
      </w:r>
    </w:p>
    <w:p w:rsidR="00A95125" w:rsidRPr="00A95125" w:rsidRDefault="00A95125" w:rsidP="00A95125">
      <w:pPr>
        <w:suppressAutoHyphens w:val="0"/>
        <w:spacing w:line="240" w:lineRule="auto"/>
        <w:ind w:firstLine="0"/>
        <w:rPr>
          <w:sz w:val="24"/>
          <w:szCs w:val="24"/>
        </w:rPr>
      </w:pPr>
      <w:r w:rsidRPr="00A95125">
        <w:rPr>
          <w:sz w:val="24"/>
          <w:szCs w:val="24"/>
        </w:rPr>
        <w:t>- воспитание гражданственности и любви к Родине, обучение и воспитание в интересах</w:t>
      </w:r>
      <w:r w:rsidRPr="00A95125">
        <w:rPr>
          <w:sz w:val="24"/>
          <w:szCs w:val="24"/>
        </w:rPr>
        <w:br/>
        <w:t>личности, общества, государства, привитие экологической культуры поведения</w:t>
      </w:r>
      <w:r w:rsidRPr="00A95125">
        <w:rPr>
          <w:rFonts w:eastAsia="Times New Roman"/>
          <w:sz w:val="24"/>
          <w:szCs w:val="24"/>
          <w:lang w:eastAsia="ru-RU"/>
        </w:rPr>
        <w:t>.</w:t>
      </w:r>
    </w:p>
    <w:p w:rsidR="00A95125" w:rsidRPr="00A95125" w:rsidRDefault="00A95125" w:rsidP="00A95125">
      <w:pPr>
        <w:suppressAutoHyphens w:val="0"/>
        <w:autoSpaceDE w:val="0"/>
        <w:autoSpaceDN w:val="0"/>
        <w:adjustRightInd w:val="0"/>
        <w:spacing w:line="240" w:lineRule="auto"/>
        <w:ind w:left="60" w:right="29" w:firstLine="648"/>
        <w:rPr>
          <w:rFonts w:eastAsia="Times New Roman"/>
          <w:sz w:val="24"/>
          <w:szCs w:val="24"/>
          <w:lang w:eastAsia="ru-RU"/>
        </w:rPr>
      </w:pPr>
      <w:r w:rsidRPr="00A95125">
        <w:rPr>
          <w:rFonts w:eastAsia="Times New Roman"/>
          <w:sz w:val="24"/>
          <w:szCs w:val="24"/>
          <w:lang w:eastAsia="ru-RU"/>
        </w:rPr>
        <w:t>В соответствии с постановленными целями обучения главными задачами учебного плана являются:</w:t>
      </w:r>
    </w:p>
    <w:p w:rsidR="00A95125" w:rsidRPr="00A95125" w:rsidRDefault="00A95125" w:rsidP="00A95125">
      <w:pPr>
        <w:tabs>
          <w:tab w:val="left" w:pos="322"/>
        </w:tabs>
        <w:suppressAutoHyphens w:val="0"/>
        <w:autoSpaceDE w:val="0"/>
        <w:autoSpaceDN w:val="0"/>
        <w:adjustRightInd w:val="0"/>
        <w:spacing w:line="240" w:lineRule="auto"/>
        <w:ind w:left="67" w:right="24" w:firstLine="0"/>
        <w:rPr>
          <w:rFonts w:eastAsia="Times New Roman"/>
          <w:sz w:val="24"/>
          <w:szCs w:val="24"/>
          <w:lang w:eastAsia="ru-RU"/>
        </w:rPr>
      </w:pPr>
      <w:r w:rsidRPr="00A95125">
        <w:rPr>
          <w:rFonts w:eastAsia="Times New Roman"/>
          <w:sz w:val="24"/>
          <w:szCs w:val="24"/>
          <w:lang w:eastAsia="ru-RU"/>
        </w:rPr>
        <w:t>-</w:t>
      </w:r>
      <w:r w:rsidRPr="00A95125">
        <w:rPr>
          <w:rFonts w:eastAsia="Times New Roman"/>
          <w:sz w:val="24"/>
          <w:szCs w:val="24"/>
          <w:lang w:eastAsia="ru-RU"/>
        </w:rPr>
        <w:tab/>
        <w:t>реализация общеобразовательных авторских и рабочих программ, обеспечивающих получение учащимися среднего общего образования, выполнение государственных стандартов;</w:t>
      </w:r>
    </w:p>
    <w:p w:rsidR="00A95125" w:rsidRPr="00A95125" w:rsidRDefault="00A95125" w:rsidP="005525DF">
      <w:pPr>
        <w:numPr>
          <w:ilvl w:val="0"/>
          <w:numId w:val="21"/>
        </w:numPr>
        <w:tabs>
          <w:tab w:val="left" w:pos="223"/>
        </w:tabs>
        <w:suppressAutoHyphens w:val="0"/>
        <w:autoSpaceDE w:val="0"/>
        <w:autoSpaceDN w:val="0"/>
        <w:adjustRightInd w:val="0"/>
        <w:spacing w:after="160" w:line="240" w:lineRule="auto"/>
        <w:ind w:right="5" w:firstLine="0"/>
        <w:jc w:val="left"/>
        <w:rPr>
          <w:rFonts w:eastAsia="Times New Roman"/>
          <w:sz w:val="24"/>
          <w:szCs w:val="24"/>
          <w:lang w:eastAsia="ru-RU"/>
        </w:rPr>
      </w:pPr>
      <w:r w:rsidRPr="00A95125">
        <w:rPr>
          <w:rFonts w:eastAsia="Times New Roman"/>
          <w:sz w:val="24"/>
          <w:szCs w:val="24"/>
          <w:lang w:eastAsia="ru-RU"/>
        </w:rPr>
        <w:t>обеспечение вариативности общего образования на основе базисного учебного плана в</w:t>
      </w:r>
      <w:r w:rsidRPr="00A95125">
        <w:rPr>
          <w:rFonts w:eastAsia="Times New Roman"/>
          <w:sz w:val="24"/>
          <w:szCs w:val="24"/>
          <w:lang w:eastAsia="ru-RU"/>
        </w:rPr>
        <w:br/>
        <w:t>соответствии с Федеральным компонентом государственного образовательного стандарта среднего общего образования (2004 года) и через систему элективных курсов, индивидуальных и групповых занятий по выбору  обучающихся;</w:t>
      </w:r>
    </w:p>
    <w:p w:rsidR="00A95125" w:rsidRPr="00A95125" w:rsidRDefault="00A95125" w:rsidP="00A95125">
      <w:pPr>
        <w:tabs>
          <w:tab w:val="left" w:pos="444"/>
        </w:tabs>
        <w:suppressAutoHyphens w:val="0"/>
        <w:autoSpaceDE w:val="0"/>
        <w:autoSpaceDN w:val="0"/>
        <w:adjustRightInd w:val="0"/>
        <w:spacing w:before="5" w:line="240" w:lineRule="auto"/>
        <w:ind w:left="103" w:firstLine="0"/>
        <w:rPr>
          <w:rFonts w:eastAsia="Times New Roman"/>
          <w:sz w:val="24"/>
          <w:szCs w:val="24"/>
          <w:lang w:eastAsia="ru-RU"/>
        </w:rPr>
      </w:pPr>
      <w:r w:rsidRPr="00A95125">
        <w:rPr>
          <w:rFonts w:eastAsia="Times New Roman"/>
          <w:sz w:val="24"/>
          <w:szCs w:val="24"/>
          <w:lang w:eastAsia="ru-RU"/>
        </w:rPr>
        <w:lastRenderedPageBreak/>
        <w:t>-</w:t>
      </w:r>
      <w:r w:rsidRPr="00A95125">
        <w:rPr>
          <w:rFonts w:eastAsia="Times New Roman"/>
          <w:sz w:val="24"/>
          <w:szCs w:val="24"/>
          <w:lang w:eastAsia="ru-RU"/>
        </w:rPr>
        <w:tab/>
        <w:t>предоставление способным и одаренным обучающимся оптимальных</w:t>
      </w:r>
      <w:r w:rsidRPr="00A95125">
        <w:rPr>
          <w:rFonts w:eastAsia="Times New Roman"/>
          <w:sz w:val="24"/>
          <w:szCs w:val="24"/>
          <w:lang w:eastAsia="ru-RU"/>
        </w:rPr>
        <w:br/>
        <w:t>возможностей для получения углублённого образования через индивидуальные маршруты;</w:t>
      </w:r>
    </w:p>
    <w:p w:rsidR="00A95125" w:rsidRPr="00A95125" w:rsidRDefault="00A95125" w:rsidP="00A95125">
      <w:pPr>
        <w:tabs>
          <w:tab w:val="left" w:pos="444"/>
        </w:tabs>
        <w:suppressAutoHyphens w:val="0"/>
        <w:autoSpaceDE w:val="0"/>
        <w:autoSpaceDN w:val="0"/>
        <w:adjustRightInd w:val="0"/>
        <w:spacing w:before="5" w:line="240" w:lineRule="auto"/>
        <w:ind w:left="103" w:firstLine="0"/>
        <w:rPr>
          <w:rFonts w:eastAsia="Times New Roman"/>
          <w:sz w:val="24"/>
          <w:szCs w:val="24"/>
          <w:lang w:eastAsia="ru-RU"/>
        </w:rPr>
      </w:pPr>
      <w:r w:rsidRPr="00A95125">
        <w:rPr>
          <w:rFonts w:eastAsia="Times New Roman"/>
          <w:sz w:val="22"/>
          <w:lang w:eastAsia="ru-RU"/>
        </w:rPr>
        <w:t xml:space="preserve">- </w:t>
      </w:r>
      <w:r w:rsidRPr="00A95125">
        <w:rPr>
          <w:rFonts w:eastAsia="Times New Roman"/>
          <w:sz w:val="24"/>
          <w:szCs w:val="24"/>
          <w:lang w:eastAsia="ru-RU"/>
        </w:rPr>
        <w:t>ознакомление обучающихся с региональными проблемами, историческим процессом</w:t>
      </w:r>
      <w:r w:rsidRPr="00A95125">
        <w:rPr>
          <w:rFonts w:eastAsia="Times New Roman"/>
          <w:sz w:val="24"/>
          <w:szCs w:val="24"/>
          <w:lang w:eastAsia="ru-RU"/>
        </w:rPr>
        <w:br/>
        <w:t>формирования Тюменской области и Западной Сибири, формирование экологического</w:t>
      </w:r>
      <w:r w:rsidRPr="00A95125">
        <w:rPr>
          <w:rFonts w:eastAsia="Times New Roman"/>
          <w:sz w:val="24"/>
          <w:szCs w:val="24"/>
          <w:lang w:eastAsia="ru-RU"/>
        </w:rPr>
        <w:br/>
        <w:t>поведения, создание условий для оптимальной социальной адаптации в рамках предметных курсов учебного плана и элективных курсов.</w:t>
      </w:r>
    </w:p>
    <w:p w:rsidR="00A95125" w:rsidRPr="00A95125" w:rsidRDefault="00A95125" w:rsidP="00A95125">
      <w:pPr>
        <w:suppressAutoHyphens w:val="0"/>
        <w:spacing w:line="240" w:lineRule="auto"/>
        <w:ind w:firstLine="400"/>
        <w:rPr>
          <w:rFonts w:eastAsia="Times New Roman"/>
          <w:color w:val="000000"/>
          <w:sz w:val="24"/>
          <w:szCs w:val="24"/>
          <w:lang w:eastAsia="ru-RU"/>
        </w:rPr>
      </w:pPr>
    </w:p>
    <w:p w:rsidR="00A95125" w:rsidRPr="00A95125" w:rsidRDefault="00A95125" w:rsidP="00A95125">
      <w:pPr>
        <w:suppressAutoHyphens w:val="0"/>
        <w:spacing w:line="240" w:lineRule="auto"/>
        <w:ind w:firstLine="0"/>
        <w:jc w:val="left"/>
        <w:rPr>
          <w:rFonts w:ascii="Times New Roman CYR" w:eastAsia="Times New Roman" w:hAnsi="Times New Roman CYR" w:cs="Times New Roman CYR"/>
          <w:sz w:val="24"/>
          <w:szCs w:val="24"/>
          <w:lang w:eastAsia="ru-RU"/>
        </w:rPr>
      </w:pPr>
      <w:r w:rsidRPr="00A95125">
        <w:rPr>
          <w:rFonts w:eastAsia="Times New Roman"/>
          <w:sz w:val="24"/>
          <w:szCs w:val="24"/>
          <w:lang w:eastAsia="ru-RU"/>
        </w:rPr>
        <w:t>Учебный план для 10-11 классов ориентирован на двухлетний срок</w:t>
      </w:r>
      <w:r w:rsidRPr="00A95125">
        <w:rPr>
          <w:rFonts w:ascii="Times New Roman CYR" w:eastAsia="Times New Roman" w:hAnsi="Times New Roman CYR" w:cs="Times New Roman CYR"/>
          <w:sz w:val="24"/>
          <w:szCs w:val="24"/>
          <w:lang w:eastAsia="ru-RU"/>
        </w:rPr>
        <w:t xml:space="preserve"> обучения, реализующий в </w:t>
      </w:r>
      <w:r w:rsidRPr="00A95125">
        <w:rPr>
          <w:rFonts w:ascii="Times New Roman CYR" w:eastAsia="Times New Roman" w:hAnsi="Times New Roman CYR" w:cs="Times New Roman CYR"/>
          <w:b/>
          <w:sz w:val="24"/>
          <w:szCs w:val="24"/>
          <w:lang w:eastAsia="ru-RU"/>
        </w:rPr>
        <w:t xml:space="preserve">10 </w:t>
      </w:r>
      <w:r w:rsidRPr="00A95125">
        <w:rPr>
          <w:rFonts w:ascii="Times New Roman CYR" w:eastAsia="Times New Roman" w:hAnsi="Times New Roman CYR" w:cs="Times New Roman CYR"/>
          <w:sz w:val="24"/>
          <w:szCs w:val="24"/>
          <w:lang w:eastAsia="ru-RU"/>
        </w:rPr>
        <w:t xml:space="preserve">классе федеральные государственные образовательные стандарты среднего общего образования </w:t>
      </w:r>
    </w:p>
    <w:p w:rsidR="00A95125" w:rsidRPr="00A95125" w:rsidRDefault="00A95125" w:rsidP="00A95125">
      <w:pPr>
        <w:suppressAutoHyphens w:val="0"/>
        <w:spacing w:line="240" w:lineRule="auto"/>
        <w:ind w:firstLine="0"/>
        <w:jc w:val="left"/>
        <w:rPr>
          <w:rFonts w:ascii="Times New Roman CYR" w:eastAsia="Times New Roman" w:hAnsi="Times New Roman CYR" w:cs="Times New Roman CYR"/>
          <w:sz w:val="24"/>
          <w:szCs w:val="24"/>
          <w:lang w:eastAsia="ru-RU"/>
        </w:rPr>
      </w:pPr>
      <w:r w:rsidRPr="00A95125">
        <w:rPr>
          <w:rFonts w:ascii="Times New Roman CYR" w:eastAsia="Times New Roman" w:hAnsi="Times New Roman CYR" w:cs="Times New Roman CYR"/>
          <w:sz w:val="24"/>
          <w:szCs w:val="24"/>
          <w:lang w:eastAsia="ru-RU"/>
        </w:rPr>
        <w:t xml:space="preserve"> </w:t>
      </w:r>
      <w:proofErr w:type="gramStart"/>
      <w:r w:rsidRPr="00A95125">
        <w:rPr>
          <w:rFonts w:ascii="Times New Roman CYR" w:eastAsia="Times New Roman" w:hAnsi="Times New Roman CYR" w:cs="Times New Roman CYR"/>
          <w:sz w:val="24"/>
          <w:szCs w:val="24"/>
          <w:lang w:eastAsia="ru-RU"/>
        </w:rPr>
        <w:t>( ФГОС</w:t>
      </w:r>
      <w:proofErr w:type="gramEnd"/>
      <w:r w:rsidRPr="00A95125">
        <w:rPr>
          <w:rFonts w:ascii="Times New Roman CYR" w:eastAsia="Times New Roman" w:hAnsi="Times New Roman CYR" w:cs="Times New Roman CYR"/>
          <w:sz w:val="24"/>
          <w:szCs w:val="24"/>
          <w:lang w:eastAsia="ru-RU"/>
        </w:rPr>
        <w:t xml:space="preserve"> СОО) и  ФК ГОС-2004 в </w:t>
      </w:r>
      <w:r w:rsidRPr="00A95125">
        <w:rPr>
          <w:rFonts w:ascii="Times New Roman CYR" w:eastAsia="Times New Roman" w:hAnsi="Times New Roman CYR" w:cs="Times New Roman CYR"/>
          <w:b/>
          <w:sz w:val="24"/>
          <w:szCs w:val="24"/>
          <w:lang w:eastAsia="ru-RU"/>
        </w:rPr>
        <w:t>11 классе</w:t>
      </w:r>
      <w:r w:rsidRPr="00A95125">
        <w:rPr>
          <w:rFonts w:ascii="Times New Roman CYR" w:eastAsia="Times New Roman" w:hAnsi="Times New Roman CYR" w:cs="Times New Roman CYR"/>
          <w:sz w:val="24"/>
          <w:szCs w:val="24"/>
          <w:lang w:eastAsia="ru-RU"/>
        </w:rPr>
        <w:t>.</w:t>
      </w:r>
    </w:p>
    <w:p w:rsidR="00A95125" w:rsidRPr="00A95125" w:rsidRDefault="00A95125" w:rsidP="00A95125">
      <w:pPr>
        <w:suppressAutoHyphens w:val="0"/>
        <w:spacing w:line="240" w:lineRule="auto"/>
        <w:ind w:firstLine="0"/>
        <w:jc w:val="left"/>
        <w:rPr>
          <w:rFonts w:ascii="Times New Roman CYR" w:eastAsia="Times New Roman" w:hAnsi="Times New Roman CYR" w:cs="Times New Roman CYR"/>
          <w:sz w:val="24"/>
          <w:szCs w:val="24"/>
          <w:lang w:eastAsia="ru-RU"/>
        </w:rPr>
      </w:pPr>
    </w:p>
    <w:p w:rsidR="00A95125" w:rsidRPr="00A95125" w:rsidRDefault="00A95125" w:rsidP="00A95125">
      <w:pPr>
        <w:suppressAutoHyphens w:val="0"/>
        <w:spacing w:line="240" w:lineRule="auto"/>
        <w:ind w:firstLine="0"/>
        <w:jc w:val="left"/>
        <w:rPr>
          <w:sz w:val="24"/>
          <w:szCs w:val="24"/>
          <w:lang w:eastAsia="ru-RU"/>
        </w:rPr>
      </w:pPr>
      <w:r w:rsidRPr="00A95125">
        <w:rPr>
          <w:sz w:val="24"/>
          <w:szCs w:val="24"/>
          <w:lang w:eastAsia="ru-RU"/>
        </w:rPr>
        <w:t xml:space="preserve">Учебный план МАОУ «Киевская </w:t>
      </w:r>
      <w:proofErr w:type="gramStart"/>
      <w:r w:rsidRPr="00A95125">
        <w:rPr>
          <w:sz w:val="24"/>
          <w:szCs w:val="24"/>
          <w:lang w:eastAsia="ru-RU"/>
        </w:rPr>
        <w:t>СОШ»  для</w:t>
      </w:r>
      <w:proofErr w:type="gramEnd"/>
      <w:r w:rsidRPr="00A95125">
        <w:rPr>
          <w:sz w:val="24"/>
          <w:szCs w:val="24"/>
          <w:lang w:eastAsia="ru-RU"/>
        </w:rPr>
        <w:t xml:space="preserve"> 10-11 классов разработан  в соответствии с нормативными документами:</w:t>
      </w:r>
    </w:p>
    <w:p w:rsidR="00A95125" w:rsidRPr="00A95125" w:rsidRDefault="00A95125" w:rsidP="00A95125">
      <w:pPr>
        <w:suppressAutoHyphens w:val="0"/>
        <w:spacing w:line="240" w:lineRule="auto"/>
        <w:ind w:firstLine="0"/>
        <w:jc w:val="left"/>
        <w:rPr>
          <w:rFonts w:cs="Calibri"/>
          <w:sz w:val="24"/>
          <w:szCs w:val="24"/>
        </w:rPr>
      </w:pPr>
      <w:r w:rsidRPr="00A95125">
        <w:rPr>
          <w:rFonts w:cs="Calibri"/>
          <w:b/>
          <w:sz w:val="24"/>
          <w:szCs w:val="24"/>
        </w:rPr>
        <w:t>1. Федеральным законом</w:t>
      </w:r>
      <w:r w:rsidRPr="00A95125">
        <w:rPr>
          <w:rFonts w:cs="Calibri"/>
          <w:sz w:val="24"/>
          <w:szCs w:val="24"/>
        </w:rPr>
        <w:t xml:space="preserve"> от 29.12.2012 № 273-ФЗ «Об образовании в Российской Федерации» </w:t>
      </w:r>
    </w:p>
    <w:p w:rsidR="00A95125" w:rsidRPr="00A95125" w:rsidRDefault="00A95125" w:rsidP="00A95125">
      <w:pPr>
        <w:suppressAutoHyphens w:val="0"/>
        <w:spacing w:line="240" w:lineRule="auto"/>
        <w:ind w:firstLine="0"/>
        <w:jc w:val="left"/>
        <w:rPr>
          <w:rFonts w:cs="Calibri"/>
          <w:sz w:val="24"/>
          <w:szCs w:val="24"/>
        </w:rPr>
      </w:pPr>
      <w:r w:rsidRPr="00A95125">
        <w:rPr>
          <w:rFonts w:cs="Calibri"/>
          <w:sz w:val="24"/>
          <w:szCs w:val="24"/>
        </w:rPr>
        <w:t>(с изменениями, внесенными Федеральными Законами от 14.06.2014 г. № 145-ФЗ, от 06.04.2015 г. № 68-ФЗ, от 02.05.2015 г. № 122-ФЗ, от 03.07.2016 г. №359-ФЗ).</w:t>
      </w:r>
    </w:p>
    <w:p w:rsidR="00A95125" w:rsidRPr="00A95125" w:rsidRDefault="00A95125" w:rsidP="00A95125">
      <w:pPr>
        <w:suppressAutoHyphens w:val="0"/>
        <w:spacing w:line="240" w:lineRule="auto"/>
        <w:ind w:firstLine="0"/>
        <w:jc w:val="left"/>
        <w:rPr>
          <w:rFonts w:cs="Calibri"/>
          <w:sz w:val="24"/>
          <w:szCs w:val="24"/>
        </w:rPr>
      </w:pPr>
      <w:r w:rsidRPr="00A95125">
        <w:rPr>
          <w:rFonts w:cs="Calibri"/>
          <w:b/>
          <w:sz w:val="24"/>
          <w:szCs w:val="24"/>
        </w:rPr>
        <w:t>2</w:t>
      </w:r>
      <w:r w:rsidRPr="00A95125">
        <w:rPr>
          <w:rFonts w:cs="Calibri"/>
          <w:sz w:val="24"/>
          <w:szCs w:val="24"/>
        </w:rPr>
        <w:t xml:space="preserve">. </w:t>
      </w:r>
      <w:r w:rsidRPr="00A95125">
        <w:rPr>
          <w:rFonts w:cs="Calibri"/>
          <w:b/>
          <w:sz w:val="24"/>
          <w:szCs w:val="24"/>
        </w:rPr>
        <w:t>Приказами</w:t>
      </w:r>
      <w:r w:rsidRPr="00A95125">
        <w:rPr>
          <w:rFonts w:cs="Calibri"/>
          <w:sz w:val="24"/>
          <w:szCs w:val="24"/>
        </w:rPr>
        <w:t xml:space="preserve"> Министерства образования и науки Российской Федерации:</w:t>
      </w:r>
    </w:p>
    <w:p w:rsidR="00A95125" w:rsidRPr="00A95125" w:rsidRDefault="00A95125" w:rsidP="00A95125">
      <w:pPr>
        <w:suppressAutoHyphens w:val="0"/>
        <w:spacing w:line="240" w:lineRule="auto"/>
        <w:ind w:firstLine="0"/>
        <w:rPr>
          <w:rFonts w:cs="Calibri"/>
          <w:sz w:val="24"/>
          <w:szCs w:val="24"/>
        </w:rPr>
      </w:pPr>
      <w:r w:rsidRPr="00A95125">
        <w:rPr>
          <w:rFonts w:cs="Calibri"/>
          <w:sz w:val="24"/>
          <w:szCs w:val="24"/>
        </w:rPr>
        <w:t>-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от 09.03.2004 №1312 (в редакции Приказа Минобрнауки России от 01.02.2012 №74);</w:t>
      </w:r>
    </w:p>
    <w:p w:rsidR="00A95125" w:rsidRPr="00A95125" w:rsidRDefault="00A95125" w:rsidP="00A95125">
      <w:pPr>
        <w:suppressAutoHyphens w:val="0"/>
        <w:spacing w:line="240" w:lineRule="auto"/>
        <w:ind w:firstLine="0"/>
        <w:rPr>
          <w:rFonts w:cs="Calibri"/>
          <w:sz w:val="24"/>
          <w:szCs w:val="24"/>
        </w:rPr>
      </w:pPr>
      <w:r w:rsidRPr="00A95125">
        <w:rPr>
          <w:rFonts w:cs="Calibri"/>
          <w:sz w:val="24"/>
          <w:szCs w:val="24"/>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30.08.2013 г. № 1015 (в ред. Приказа Минобрнауки России от 28.05.2014 г. № 598); </w:t>
      </w:r>
    </w:p>
    <w:p w:rsidR="00A95125" w:rsidRPr="00A95125" w:rsidRDefault="00A95125" w:rsidP="00A95125">
      <w:pPr>
        <w:suppressAutoHyphens w:val="0"/>
        <w:spacing w:line="240" w:lineRule="auto"/>
        <w:ind w:firstLine="0"/>
        <w:rPr>
          <w:rFonts w:cs="Calibri"/>
          <w:sz w:val="24"/>
          <w:szCs w:val="24"/>
        </w:rPr>
      </w:pPr>
      <w:r w:rsidRPr="00A95125">
        <w:rPr>
          <w:rFonts w:cs="Calibri"/>
          <w:sz w:val="24"/>
          <w:szCs w:val="24"/>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от 05.03.2004 г. № 1089; </w:t>
      </w:r>
    </w:p>
    <w:p w:rsidR="00A95125" w:rsidRPr="00A95125" w:rsidRDefault="00A95125" w:rsidP="00A95125">
      <w:pPr>
        <w:suppressAutoHyphens w:val="0"/>
        <w:spacing w:line="240" w:lineRule="auto"/>
        <w:ind w:firstLine="0"/>
        <w:rPr>
          <w:rFonts w:cs="Calibri"/>
          <w:sz w:val="24"/>
          <w:szCs w:val="24"/>
        </w:rPr>
      </w:pPr>
      <w:r w:rsidRPr="00A95125">
        <w:rPr>
          <w:rFonts w:cs="Calibri"/>
          <w:sz w:val="24"/>
          <w:szCs w:val="24"/>
        </w:rPr>
        <w:t>- «О внесении изменений в федеральный компонент государственных образовательных стандарта начального общего, основного общего и среднего (полного) образования, утверждённый приказом Минобрнауки России от 05.03.2004</w:t>
      </w:r>
      <w:r w:rsidRPr="00A95125">
        <w:rPr>
          <w:rFonts w:cs="Calibri"/>
          <w:bCs/>
          <w:sz w:val="24"/>
          <w:szCs w:val="24"/>
        </w:rPr>
        <w:t xml:space="preserve"> г. </w:t>
      </w:r>
      <w:r w:rsidRPr="00A95125">
        <w:rPr>
          <w:rFonts w:cs="Calibri"/>
          <w:sz w:val="24"/>
          <w:szCs w:val="24"/>
        </w:rPr>
        <w:t xml:space="preserve">№ 1089» (в редакции от 31.01.2012 №69, от 23.06.2015 № 609);  </w:t>
      </w:r>
    </w:p>
    <w:p w:rsidR="00A95125" w:rsidRPr="00A95125" w:rsidRDefault="00A95125" w:rsidP="00A95125">
      <w:pPr>
        <w:suppressAutoHyphens w:val="0"/>
        <w:spacing w:line="240" w:lineRule="auto"/>
        <w:ind w:firstLine="0"/>
        <w:rPr>
          <w:rFonts w:cs="Calibri"/>
          <w:sz w:val="24"/>
          <w:szCs w:val="24"/>
        </w:rPr>
      </w:pPr>
      <w:r w:rsidRPr="00A95125">
        <w:rPr>
          <w:rFonts w:cs="Calibri"/>
          <w:sz w:val="24"/>
          <w:szCs w:val="24"/>
        </w:rPr>
        <w:t xml:space="preserve">- «О внесении изменений в федеральный компонент государственных образовательных стандарта начального общего, основного общего и среднего (полного) образования, утверждённый приказом Минобрнауки </w:t>
      </w:r>
      <w:proofErr w:type="gramStart"/>
      <w:r w:rsidRPr="00A95125">
        <w:rPr>
          <w:rFonts w:cs="Calibri"/>
          <w:sz w:val="24"/>
          <w:szCs w:val="24"/>
        </w:rPr>
        <w:t>Российской  Федерации</w:t>
      </w:r>
      <w:proofErr w:type="gramEnd"/>
      <w:r w:rsidRPr="00A95125">
        <w:rPr>
          <w:rFonts w:cs="Calibri"/>
          <w:sz w:val="24"/>
          <w:szCs w:val="24"/>
        </w:rPr>
        <w:t xml:space="preserve"> от 05.03.2004</w:t>
      </w:r>
      <w:r w:rsidRPr="00A95125">
        <w:rPr>
          <w:rFonts w:cs="Calibri"/>
          <w:bCs/>
          <w:sz w:val="24"/>
          <w:szCs w:val="24"/>
        </w:rPr>
        <w:t xml:space="preserve"> г. </w:t>
      </w:r>
      <w:r w:rsidRPr="00A95125">
        <w:rPr>
          <w:rFonts w:cs="Calibri"/>
          <w:sz w:val="24"/>
          <w:szCs w:val="24"/>
        </w:rPr>
        <w:t>№ 1089» (</w:t>
      </w:r>
      <w:r w:rsidRPr="00A95125">
        <w:rPr>
          <w:rFonts w:cs="Calibri"/>
          <w:b/>
          <w:sz w:val="24"/>
          <w:szCs w:val="24"/>
        </w:rPr>
        <w:t>в редакции приказа от 07.06.2017 г. №506</w:t>
      </w:r>
      <w:r w:rsidRPr="00A95125">
        <w:rPr>
          <w:rFonts w:cs="Calibri"/>
          <w:sz w:val="24"/>
          <w:szCs w:val="24"/>
        </w:rPr>
        <w:t>);</w:t>
      </w:r>
    </w:p>
    <w:p w:rsidR="00A95125" w:rsidRPr="00A95125" w:rsidRDefault="00A95125" w:rsidP="00A95125">
      <w:pPr>
        <w:widowControl w:val="0"/>
        <w:suppressAutoHyphens w:val="0"/>
        <w:autoSpaceDE w:val="0"/>
        <w:autoSpaceDN w:val="0"/>
        <w:spacing w:line="240" w:lineRule="auto"/>
        <w:ind w:firstLine="0"/>
        <w:rPr>
          <w:rFonts w:eastAsia="Times New Roman"/>
          <w:sz w:val="24"/>
          <w:szCs w:val="24"/>
          <w:lang w:eastAsia="ru-RU"/>
        </w:rPr>
      </w:pPr>
      <w:r w:rsidRPr="00A95125">
        <w:rPr>
          <w:rFonts w:eastAsia="Times New Roman" w:cs="Calibri"/>
          <w:sz w:val="24"/>
          <w:szCs w:val="24"/>
          <w:lang w:eastAsia="ru-RU"/>
        </w:rPr>
        <w:t xml:space="preserve">- </w:t>
      </w:r>
      <w:r w:rsidRPr="00A95125">
        <w:rPr>
          <w:rFonts w:eastAsia="Times New Roman"/>
          <w:sz w:val="24"/>
          <w:szCs w:val="24"/>
          <w:lang w:eastAsia="ru-RU"/>
        </w:rPr>
        <w:t xml:space="preserve">«О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от 31 декабря 2015 г. №1578 (зарегистрирован Минюстом России </w:t>
      </w:r>
      <w:r w:rsidRPr="00A95125">
        <w:rPr>
          <w:rFonts w:eastAsia="Times New Roman"/>
          <w:b/>
          <w:sz w:val="24"/>
          <w:szCs w:val="24"/>
          <w:lang w:eastAsia="ru-RU"/>
        </w:rPr>
        <w:t>9 февраля 2016</w:t>
      </w:r>
      <w:r w:rsidRPr="00A95125">
        <w:rPr>
          <w:rFonts w:eastAsia="Times New Roman"/>
          <w:sz w:val="24"/>
          <w:szCs w:val="24"/>
          <w:lang w:eastAsia="ru-RU"/>
        </w:rPr>
        <w:t xml:space="preserve"> г., регистрационный № 41020), </w:t>
      </w:r>
      <w:proofErr w:type="gramStart"/>
      <w:r w:rsidRPr="00A95125">
        <w:rPr>
          <w:color w:val="000000"/>
          <w:sz w:val="24"/>
          <w:szCs w:val="24"/>
          <w:lang w:eastAsia="ru-RU"/>
        </w:rPr>
        <w:t>от  29.06.2017</w:t>
      </w:r>
      <w:proofErr w:type="gramEnd"/>
      <w:r w:rsidRPr="00A95125">
        <w:rPr>
          <w:color w:val="000000"/>
          <w:sz w:val="24"/>
          <w:szCs w:val="24"/>
          <w:lang w:eastAsia="ru-RU"/>
        </w:rPr>
        <w:t xml:space="preserve"> № 613</w:t>
      </w:r>
      <w:r w:rsidRPr="00A95125">
        <w:rPr>
          <w:rFonts w:eastAsia="Times New Roman"/>
          <w:sz w:val="24"/>
          <w:szCs w:val="24"/>
          <w:lang w:eastAsia="ru-RU"/>
        </w:rPr>
        <w:t>;</w:t>
      </w:r>
    </w:p>
    <w:p w:rsidR="00A95125" w:rsidRPr="00A95125" w:rsidRDefault="00A95125" w:rsidP="00A95125">
      <w:pPr>
        <w:suppressAutoHyphens w:val="0"/>
        <w:spacing w:line="240" w:lineRule="auto"/>
        <w:ind w:left="-56" w:firstLine="0"/>
        <w:contextualSpacing/>
        <w:rPr>
          <w:rFonts w:eastAsia="Times New Roman"/>
          <w:sz w:val="24"/>
          <w:szCs w:val="24"/>
          <w:lang w:eastAsia="ru-RU"/>
        </w:rPr>
      </w:pPr>
      <w:r w:rsidRPr="00A95125">
        <w:rPr>
          <w:rFonts w:eastAsia="Times New Roman"/>
          <w:sz w:val="24"/>
          <w:szCs w:val="24"/>
          <w:lang w:eastAsia="ru-RU"/>
        </w:rPr>
        <w:t>-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от 24.02.2010 №96/134;</w:t>
      </w:r>
    </w:p>
    <w:p w:rsidR="00A95125" w:rsidRPr="00A95125" w:rsidRDefault="00A95125" w:rsidP="00A95125">
      <w:pPr>
        <w:suppressAutoHyphens w:val="0"/>
        <w:spacing w:line="240" w:lineRule="auto"/>
        <w:ind w:firstLine="0"/>
        <w:rPr>
          <w:sz w:val="24"/>
          <w:szCs w:val="24"/>
        </w:rPr>
      </w:pPr>
      <w:r w:rsidRPr="00A95125">
        <w:rPr>
          <w:rFonts w:cs="Calibri"/>
          <w:sz w:val="24"/>
          <w:szCs w:val="24"/>
        </w:rPr>
        <w:t xml:space="preserve"> </w:t>
      </w:r>
      <w:r w:rsidRPr="00A95125">
        <w:rPr>
          <w:sz w:val="24"/>
          <w:szCs w:val="24"/>
        </w:rPr>
        <w:t xml:space="preserve">- </w:t>
      </w:r>
      <w:r w:rsidRPr="00A95125">
        <w:rPr>
          <w:sz w:val="22"/>
        </w:rPr>
        <w:t>«</w:t>
      </w:r>
      <w:r w:rsidRPr="00A95125">
        <w:rPr>
          <w:sz w:val="24"/>
          <w:szCs w:val="24"/>
        </w:rPr>
        <w:t>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от 28.12.2018 года № 345 (с изменениями от 22.11.2019 года № 632).</w:t>
      </w:r>
    </w:p>
    <w:p w:rsidR="00A95125" w:rsidRPr="00A95125" w:rsidRDefault="00A95125" w:rsidP="00A95125">
      <w:pPr>
        <w:suppressAutoHyphens w:val="0"/>
        <w:spacing w:line="240" w:lineRule="auto"/>
        <w:ind w:firstLine="0"/>
        <w:rPr>
          <w:rFonts w:cs="Calibri"/>
          <w:sz w:val="24"/>
          <w:szCs w:val="24"/>
        </w:rPr>
      </w:pPr>
      <w:r w:rsidRPr="00A95125">
        <w:rPr>
          <w:rFonts w:cs="Calibri"/>
          <w:sz w:val="24"/>
          <w:szCs w:val="24"/>
        </w:rPr>
        <w:lastRenderedPageBreak/>
        <w:t xml:space="preserve">3. </w:t>
      </w:r>
      <w:r w:rsidRPr="00A95125">
        <w:rPr>
          <w:rFonts w:cs="Calibri"/>
          <w:b/>
          <w:sz w:val="24"/>
          <w:szCs w:val="24"/>
        </w:rPr>
        <w:t>Инструктивно-методическими письмами</w:t>
      </w:r>
      <w:r w:rsidRPr="00A95125">
        <w:rPr>
          <w:rFonts w:cs="Calibri"/>
          <w:sz w:val="24"/>
          <w:szCs w:val="24"/>
        </w:rPr>
        <w:t xml:space="preserve"> Министерства образования и науки Российской Федерации:</w:t>
      </w:r>
    </w:p>
    <w:p w:rsidR="00A95125" w:rsidRPr="00A95125" w:rsidRDefault="00A95125" w:rsidP="00A95125">
      <w:pPr>
        <w:suppressAutoHyphens w:val="0"/>
        <w:spacing w:line="240" w:lineRule="auto"/>
        <w:ind w:firstLine="0"/>
        <w:rPr>
          <w:rFonts w:cs="Calibri"/>
          <w:bCs/>
          <w:iCs/>
          <w:sz w:val="24"/>
          <w:szCs w:val="24"/>
        </w:rPr>
      </w:pPr>
      <w:r w:rsidRPr="00A95125">
        <w:rPr>
          <w:rFonts w:cs="Calibri"/>
          <w:bCs/>
          <w:iCs/>
          <w:sz w:val="24"/>
          <w:szCs w:val="24"/>
        </w:rPr>
        <w:t>- «О методических рекомендациях по реализации элективных курсов» от 04.03.2010 №03-413;</w:t>
      </w:r>
    </w:p>
    <w:p w:rsidR="00A95125" w:rsidRPr="00A95125" w:rsidRDefault="00A95125" w:rsidP="00A95125">
      <w:pPr>
        <w:suppressAutoHyphens w:val="0"/>
        <w:spacing w:line="240" w:lineRule="auto"/>
        <w:ind w:firstLine="0"/>
        <w:rPr>
          <w:rFonts w:cs="Calibri"/>
          <w:sz w:val="24"/>
          <w:szCs w:val="24"/>
        </w:rPr>
      </w:pPr>
      <w:r w:rsidRPr="00A95125">
        <w:rPr>
          <w:rFonts w:cs="Calibri"/>
          <w:bCs/>
          <w:iCs/>
          <w:sz w:val="24"/>
          <w:szCs w:val="24"/>
        </w:rPr>
        <w:t xml:space="preserve">- </w:t>
      </w:r>
      <w:r w:rsidRPr="00A95125">
        <w:rPr>
          <w:rFonts w:cs="Calibri"/>
          <w:sz w:val="24"/>
          <w:szCs w:val="24"/>
        </w:rPr>
        <w:t>«О введении третьего часа физической культуры в недельный объем учебной нагрузки обучающихся в общеобразовательных учреждениях» от 19.11.2010 №6842-03/30;</w:t>
      </w:r>
    </w:p>
    <w:p w:rsidR="00A95125" w:rsidRPr="00A95125" w:rsidRDefault="00A95125" w:rsidP="00A95125">
      <w:pPr>
        <w:suppressAutoHyphens w:val="0"/>
        <w:spacing w:line="240" w:lineRule="auto"/>
        <w:ind w:firstLine="0"/>
        <w:rPr>
          <w:rFonts w:cs="Calibri"/>
          <w:sz w:val="24"/>
          <w:szCs w:val="24"/>
        </w:rPr>
      </w:pPr>
      <w:r w:rsidRPr="00A95125">
        <w:rPr>
          <w:rFonts w:cs="Calibri"/>
          <w:sz w:val="24"/>
          <w:szCs w:val="24"/>
        </w:rPr>
        <w:t>- «Об использовании учебников и учебных пособий в образовательном процессе» от 10.02.2011 № 03-105;</w:t>
      </w:r>
    </w:p>
    <w:p w:rsidR="00A95125" w:rsidRPr="00A95125" w:rsidRDefault="00A95125" w:rsidP="00A95125">
      <w:pPr>
        <w:suppressAutoHyphens w:val="0"/>
        <w:spacing w:line="240" w:lineRule="auto"/>
        <w:ind w:left="-56" w:firstLine="0"/>
        <w:contextualSpacing/>
        <w:rPr>
          <w:sz w:val="24"/>
          <w:szCs w:val="24"/>
        </w:rPr>
      </w:pPr>
      <w:r w:rsidRPr="00A95125">
        <w:rPr>
          <w:rFonts w:eastAsia="Times New Roman"/>
          <w:sz w:val="24"/>
          <w:szCs w:val="24"/>
          <w:lang w:eastAsia="ru-RU"/>
        </w:rPr>
        <w:t xml:space="preserve">- </w:t>
      </w:r>
      <w:r w:rsidRPr="00A95125">
        <w:rPr>
          <w:sz w:val="24"/>
          <w:szCs w:val="24"/>
        </w:rPr>
        <w:t>«Об организации изучения учебного предмета «Астрономия» от 20.06.2017 № ТС 194/08;</w:t>
      </w:r>
    </w:p>
    <w:p w:rsidR="00A95125" w:rsidRPr="00A95125" w:rsidRDefault="00A95125" w:rsidP="00A95125">
      <w:pPr>
        <w:suppressAutoHyphens w:val="0"/>
        <w:spacing w:line="240" w:lineRule="auto"/>
        <w:ind w:left="-56" w:firstLine="0"/>
        <w:contextualSpacing/>
        <w:rPr>
          <w:sz w:val="24"/>
          <w:szCs w:val="24"/>
        </w:rPr>
      </w:pPr>
      <w:r w:rsidRPr="00A95125">
        <w:rPr>
          <w:sz w:val="24"/>
          <w:szCs w:val="24"/>
        </w:rPr>
        <w:t>-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письмо Департамента государственной политики в сфере воспитания детей и молодежи Минобрнауки России от 18.08.2017 № 09-1672;</w:t>
      </w:r>
    </w:p>
    <w:p w:rsidR="00A95125" w:rsidRPr="00A95125" w:rsidRDefault="00A95125" w:rsidP="00A95125">
      <w:pPr>
        <w:suppressAutoHyphens w:val="0"/>
        <w:spacing w:line="240" w:lineRule="auto"/>
        <w:ind w:left="-56" w:firstLine="0"/>
        <w:contextualSpacing/>
        <w:rPr>
          <w:sz w:val="24"/>
          <w:szCs w:val="24"/>
        </w:rPr>
      </w:pPr>
      <w:r w:rsidRPr="00A95125">
        <w:rPr>
          <w:sz w:val="24"/>
          <w:szCs w:val="24"/>
        </w:rPr>
        <w:t>- «Об использовании ресурсов музеев в образовательной деятельности, в том числе в рамках внеурочной деятельности» письмо Минобрнауки России от 21.01.2013 № 23/08 и № 9-01-39/05-ВМ;</w:t>
      </w:r>
    </w:p>
    <w:p w:rsidR="00A95125" w:rsidRPr="00A95125" w:rsidRDefault="00A95125" w:rsidP="00A95125">
      <w:pPr>
        <w:suppressAutoHyphens w:val="0"/>
        <w:spacing w:line="240" w:lineRule="auto"/>
        <w:ind w:left="-56" w:firstLine="0"/>
        <w:contextualSpacing/>
        <w:rPr>
          <w:sz w:val="24"/>
          <w:szCs w:val="24"/>
        </w:rPr>
      </w:pPr>
      <w:r w:rsidRPr="00A95125">
        <w:rPr>
          <w:sz w:val="24"/>
          <w:szCs w:val="24"/>
        </w:rPr>
        <w:t>-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A95125" w:rsidRPr="00A95125" w:rsidRDefault="00A95125" w:rsidP="00A95125">
      <w:pPr>
        <w:suppressAutoHyphens w:val="0"/>
        <w:spacing w:line="240" w:lineRule="auto"/>
        <w:ind w:left="-56" w:firstLine="0"/>
        <w:contextualSpacing/>
        <w:rPr>
          <w:sz w:val="24"/>
          <w:szCs w:val="24"/>
        </w:rPr>
      </w:pPr>
      <w:r w:rsidRPr="00A95125">
        <w:rPr>
          <w:sz w:val="24"/>
          <w:szCs w:val="24"/>
        </w:rPr>
        <w:t>-Письмо Департамента государственной политики в сфере воспитания детей и молодежи Минобрнауки России от 18.08.2017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A95125" w:rsidRPr="00A95125" w:rsidRDefault="00A95125" w:rsidP="00A95125">
      <w:pPr>
        <w:suppressAutoHyphens w:val="0"/>
        <w:spacing w:line="240" w:lineRule="auto"/>
        <w:ind w:firstLine="0"/>
        <w:rPr>
          <w:rFonts w:cs="Calibri"/>
          <w:bCs/>
          <w:sz w:val="24"/>
          <w:szCs w:val="24"/>
        </w:rPr>
      </w:pPr>
      <w:r w:rsidRPr="00A95125">
        <w:rPr>
          <w:rFonts w:cs="Calibri"/>
          <w:bCs/>
          <w:iCs/>
          <w:sz w:val="24"/>
          <w:szCs w:val="24"/>
        </w:rPr>
        <w:t xml:space="preserve">4. </w:t>
      </w:r>
      <w:r w:rsidRPr="00A95125">
        <w:rPr>
          <w:bCs/>
          <w:sz w:val="24"/>
          <w:szCs w:val="24"/>
        </w:rPr>
        <w:t>Постановления правительства Российской Федерации</w:t>
      </w:r>
      <w:r w:rsidRPr="00A95125">
        <w:rPr>
          <w:rFonts w:cs="Calibri"/>
          <w:bCs/>
          <w:sz w:val="24"/>
          <w:szCs w:val="24"/>
        </w:rPr>
        <w:t>:</w:t>
      </w:r>
    </w:p>
    <w:p w:rsidR="00A95125" w:rsidRPr="00A95125" w:rsidRDefault="00A95125" w:rsidP="00A95125">
      <w:pPr>
        <w:suppressAutoHyphens w:val="0"/>
        <w:spacing w:line="240" w:lineRule="auto"/>
        <w:ind w:firstLine="0"/>
        <w:rPr>
          <w:rFonts w:cs="Calibri"/>
          <w:bCs/>
          <w:iCs/>
          <w:sz w:val="24"/>
          <w:szCs w:val="24"/>
        </w:rPr>
      </w:pPr>
      <w:r w:rsidRPr="00A95125">
        <w:rPr>
          <w:rFonts w:cs="Calibri"/>
          <w:bCs/>
          <w:sz w:val="24"/>
          <w:szCs w:val="24"/>
        </w:rPr>
        <w:t>- СанПиН 2.4.2.2821-10</w:t>
      </w:r>
      <w:r w:rsidRPr="00A95125">
        <w:rPr>
          <w:rFonts w:cs="Calibri"/>
          <w:sz w:val="24"/>
          <w:szCs w:val="24"/>
        </w:rPr>
        <w:t xml:space="preserve"> «Санитарно-эпидемиологические требования к условиям и организации обучения в общеобразовательных учреждениях» </w:t>
      </w:r>
      <w:r w:rsidRPr="00A95125">
        <w:rPr>
          <w:rFonts w:cs="Calibri"/>
          <w:bCs/>
          <w:iCs/>
          <w:sz w:val="24"/>
          <w:szCs w:val="24"/>
        </w:rPr>
        <w:t xml:space="preserve">(постановление Главного государственного санитарного врача Российской Федерации от 29.12.2010 №189, зарегистрированное в Минюсте России 03.03.2011 №189, с изменениями и дополнениями от 29.06.2011 г., 25.12.2013 г.); </w:t>
      </w:r>
    </w:p>
    <w:p w:rsidR="00A95125" w:rsidRPr="00A95125" w:rsidRDefault="00A95125" w:rsidP="00A95125">
      <w:pPr>
        <w:suppressAutoHyphens w:val="0"/>
        <w:spacing w:line="240" w:lineRule="auto"/>
        <w:ind w:firstLine="0"/>
        <w:rPr>
          <w:rFonts w:cs="Calibri"/>
          <w:bCs/>
          <w:iCs/>
          <w:sz w:val="24"/>
          <w:szCs w:val="24"/>
        </w:rPr>
      </w:pPr>
      <w:r w:rsidRPr="00A95125">
        <w:rPr>
          <w:rFonts w:cs="Calibri"/>
          <w:bCs/>
          <w:iCs/>
          <w:sz w:val="24"/>
          <w:szCs w:val="24"/>
        </w:rPr>
        <w:t xml:space="preserve">- «О внесении изменений в СанПиН 2.4.2.2821-10 «Санитарно-эпидемиологических требований к условиям обучения, содержания в образовательных учреждениях» от 24.11.2015 г. №81. </w:t>
      </w:r>
    </w:p>
    <w:p w:rsidR="00A95125" w:rsidRPr="00A95125" w:rsidRDefault="00A95125" w:rsidP="00A95125">
      <w:pPr>
        <w:suppressAutoHyphens w:val="0"/>
        <w:spacing w:line="240" w:lineRule="auto"/>
        <w:ind w:firstLine="0"/>
        <w:rPr>
          <w:sz w:val="24"/>
          <w:szCs w:val="24"/>
        </w:rPr>
      </w:pPr>
      <w:r w:rsidRPr="00A95125">
        <w:rPr>
          <w:rFonts w:cs="Calibri"/>
          <w:bCs/>
          <w:iCs/>
          <w:sz w:val="24"/>
          <w:szCs w:val="24"/>
        </w:rPr>
        <w:t xml:space="preserve">5. </w:t>
      </w:r>
      <w:r w:rsidRPr="00A95125">
        <w:rPr>
          <w:sz w:val="24"/>
          <w:szCs w:val="24"/>
        </w:rPr>
        <w:t xml:space="preserve">Постановлением Правительства Тюменской области от 16.04.2014 г. №163-п «Об утверждении Положения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w:t>
      </w:r>
    </w:p>
    <w:p w:rsidR="00A95125" w:rsidRPr="00A95125" w:rsidRDefault="00A95125" w:rsidP="00A95125">
      <w:pPr>
        <w:suppressAutoHyphens w:val="0"/>
        <w:spacing w:line="240" w:lineRule="auto"/>
        <w:ind w:firstLine="0"/>
        <w:rPr>
          <w:rFonts w:cs="Calibri"/>
          <w:bCs/>
          <w:iCs/>
          <w:sz w:val="24"/>
          <w:szCs w:val="24"/>
        </w:rPr>
      </w:pPr>
      <w:r w:rsidRPr="00A95125">
        <w:rPr>
          <w:sz w:val="24"/>
          <w:szCs w:val="24"/>
        </w:rPr>
        <w:t xml:space="preserve">6. </w:t>
      </w:r>
      <w:proofErr w:type="gramStart"/>
      <w:r w:rsidRPr="00A95125">
        <w:rPr>
          <w:sz w:val="24"/>
          <w:szCs w:val="24"/>
        </w:rPr>
        <w:t>Распоряжением  Правительства</w:t>
      </w:r>
      <w:proofErr w:type="gramEnd"/>
      <w:r w:rsidRPr="00A95125">
        <w:rPr>
          <w:sz w:val="24"/>
          <w:szCs w:val="24"/>
        </w:rPr>
        <w:t xml:space="preserve"> Тюменской области «О мерах по дальнейшему развитию в Тюменской области системы выявления и поддержки талантливых детей» от 22.10.2012 г. №2162–рп;</w:t>
      </w:r>
    </w:p>
    <w:p w:rsidR="00A95125" w:rsidRPr="00A95125" w:rsidRDefault="00A95125" w:rsidP="00A95125">
      <w:pPr>
        <w:tabs>
          <w:tab w:val="left" w:pos="-5580"/>
        </w:tabs>
        <w:suppressAutoHyphens w:val="0"/>
        <w:spacing w:line="240" w:lineRule="auto"/>
        <w:ind w:firstLine="0"/>
        <w:rPr>
          <w:rFonts w:eastAsia="Times New Roman"/>
          <w:sz w:val="24"/>
          <w:szCs w:val="24"/>
          <w:lang w:eastAsia="ru-RU"/>
        </w:rPr>
      </w:pPr>
      <w:r w:rsidRPr="00A95125">
        <w:rPr>
          <w:rFonts w:eastAsia="Times New Roman"/>
          <w:sz w:val="24"/>
          <w:szCs w:val="24"/>
          <w:lang w:eastAsia="ru-RU"/>
        </w:rPr>
        <w:t xml:space="preserve">7. Методические рекомендации по формированию учебных планов общеобразовательных учреждений Тюменской области на 2014-2015 учебный год (письмо Департамента образования и науки Тюменской области от 14.05.2014 г. №33437). </w:t>
      </w:r>
    </w:p>
    <w:p w:rsidR="00A95125" w:rsidRPr="00A95125" w:rsidRDefault="00A95125" w:rsidP="00A95125">
      <w:pPr>
        <w:suppressAutoHyphens w:val="0"/>
        <w:spacing w:line="240" w:lineRule="auto"/>
        <w:ind w:firstLine="0"/>
        <w:contextualSpacing/>
        <w:jc w:val="left"/>
        <w:rPr>
          <w:rFonts w:eastAsia="Times New Roman"/>
          <w:bCs/>
          <w:iCs/>
          <w:sz w:val="24"/>
          <w:szCs w:val="24"/>
          <w:lang w:eastAsia="ru-RU"/>
        </w:rPr>
      </w:pPr>
      <w:r w:rsidRPr="00A95125">
        <w:rPr>
          <w:rFonts w:eastAsia="Times New Roman"/>
          <w:sz w:val="24"/>
          <w:szCs w:val="24"/>
          <w:lang w:eastAsia="ru-RU"/>
        </w:rPr>
        <w:t>8. Решение педагогического совета школы от 29.05.2020, протокол № 8</w:t>
      </w:r>
    </w:p>
    <w:p w:rsidR="00A95125" w:rsidRPr="00A95125" w:rsidRDefault="00A95125" w:rsidP="00A95125">
      <w:pPr>
        <w:suppressAutoHyphens w:val="0"/>
        <w:spacing w:line="240" w:lineRule="auto"/>
        <w:ind w:firstLine="0"/>
        <w:contextualSpacing/>
        <w:jc w:val="left"/>
        <w:rPr>
          <w:rFonts w:eastAsia="Times New Roman"/>
          <w:sz w:val="24"/>
          <w:szCs w:val="24"/>
          <w:lang w:eastAsia="ru-RU"/>
        </w:rPr>
      </w:pPr>
      <w:r w:rsidRPr="00A95125">
        <w:rPr>
          <w:rFonts w:eastAsia="Times New Roman"/>
          <w:sz w:val="24"/>
          <w:szCs w:val="24"/>
          <w:lang w:eastAsia="ru-RU"/>
        </w:rPr>
        <w:t>9. Решение Управляющего совета школы от 29.05.2020, протокол № 4</w:t>
      </w:r>
    </w:p>
    <w:p w:rsidR="00A95125" w:rsidRPr="00A95125" w:rsidRDefault="00A95125" w:rsidP="00A95125">
      <w:pPr>
        <w:tabs>
          <w:tab w:val="left" w:pos="567"/>
          <w:tab w:val="left" w:pos="709"/>
        </w:tabs>
        <w:suppressAutoHyphens w:val="0"/>
        <w:spacing w:line="240" w:lineRule="auto"/>
        <w:ind w:firstLine="0"/>
        <w:jc w:val="left"/>
        <w:rPr>
          <w:rFonts w:eastAsia="Times New Roman"/>
          <w:szCs w:val="28"/>
          <w:lang w:eastAsia="ru-RU"/>
        </w:rPr>
      </w:pPr>
      <w:r w:rsidRPr="00A95125">
        <w:rPr>
          <w:rFonts w:eastAsia="Times New Roman"/>
          <w:szCs w:val="28"/>
          <w:lang w:eastAsia="ru-RU"/>
        </w:rPr>
        <w:tab/>
      </w:r>
      <w:r w:rsidRPr="00A95125">
        <w:rPr>
          <w:rFonts w:eastAsia="Times New Roman"/>
          <w:sz w:val="24"/>
          <w:szCs w:val="24"/>
          <w:lang w:eastAsia="ru-RU"/>
        </w:rPr>
        <w:t>При формировании учебного плана предусмотрено обеспечение реализации основных направлений региональной политики в сфере образования:</w:t>
      </w:r>
    </w:p>
    <w:p w:rsidR="00A95125" w:rsidRPr="00A95125" w:rsidRDefault="00A95125" w:rsidP="00A95125">
      <w:pPr>
        <w:suppressAutoHyphens w:val="0"/>
        <w:spacing w:line="240" w:lineRule="auto"/>
        <w:ind w:firstLine="0"/>
        <w:rPr>
          <w:rFonts w:eastAsia="Times New Roman"/>
          <w:bCs/>
          <w:sz w:val="24"/>
          <w:szCs w:val="24"/>
          <w:lang w:eastAsia="ru-RU"/>
        </w:rPr>
      </w:pPr>
      <w:r w:rsidRPr="00A95125">
        <w:rPr>
          <w:rFonts w:eastAsia="Times New Roman"/>
          <w:bCs/>
          <w:sz w:val="24"/>
          <w:szCs w:val="24"/>
          <w:lang w:eastAsia="ru-RU"/>
        </w:rPr>
        <w:t xml:space="preserve">-организацию работы с одарёнными детьми </w:t>
      </w:r>
      <w:r w:rsidRPr="00A95125">
        <w:rPr>
          <w:rFonts w:eastAsia="Times New Roman"/>
          <w:sz w:val="24"/>
          <w:szCs w:val="24"/>
          <w:lang w:eastAsia="ru-RU"/>
        </w:rPr>
        <w:t>(через индивидуальную работу на уроках, предметные и элективные курсы, внеурочную деятельность)</w:t>
      </w:r>
      <w:r w:rsidRPr="00A95125">
        <w:rPr>
          <w:rFonts w:eastAsia="Times New Roman"/>
          <w:bCs/>
          <w:sz w:val="24"/>
          <w:szCs w:val="24"/>
          <w:lang w:eastAsia="ru-RU"/>
        </w:rPr>
        <w:t>;</w:t>
      </w:r>
    </w:p>
    <w:p w:rsidR="00A95125" w:rsidRPr="00A95125" w:rsidRDefault="00A95125" w:rsidP="00A95125">
      <w:pPr>
        <w:widowControl w:val="0"/>
        <w:suppressAutoHyphens w:val="0"/>
        <w:autoSpaceDE w:val="0"/>
        <w:autoSpaceDN w:val="0"/>
        <w:adjustRightInd w:val="0"/>
        <w:spacing w:line="240" w:lineRule="auto"/>
        <w:ind w:firstLine="0"/>
        <w:jc w:val="left"/>
        <w:rPr>
          <w:rFonts w:eastAsia="Times New Roman"/>
          <w:sz w:val="24"/>
          <w:szCs w:val="24"/>
          <w:lang w:eastAsia="ru-RU"/>
        </w:rPr>
      </w:pPr>
      <w:r w:rsidRPr="00A95125">
        <w:rPr>
          <w:rFonts w:eastAsia="Times New Roman"/>
          <w:sz w:val="24"/>
          <w:szCs w:val="24"/>
          <w:lang w:eastAsia="ru-RU"/>
        </w:rPr>
        <w:t>- применение электронного обучения;</w:t>
      </w:r>
    </w:p>
    <w:p w:rsidR="00A95125" w:rsidRPr="00A95125" w:rsidRDefault="00A95125" w:rsidP="00A95125">
      <w:pPr>
        <w:suppressAutoHyphens w:val="0"/>
        <w:spacing w:line="240" w:lineRule="auto"/>
        <w:ind w:firstLine="0"/>
        <w:rPr>
          <w:rFonts w:eastAsia="Times New Roman"/>
          <w:bCs/>
          <w:sz w:val="24"/>
          <w:szCs w:val="24"/>
          <w:lang w:eastAsia="ru-RU"/>
        </w:rPr>
      </w:pPr>
      <w:r w:rsidRPr="00A95125">
        <w:rPr>
          <w:rFonts w:eastAsia="Times New Roman"/>
          <w:bCs/>
          <w:sz w:val="24"/>
          <w:szCs w:val="24"/>
          <w:lang w:eastAsia="ru-RU"/>
        </w:rPr>
        <w:t xml:space="preserve">- </w:t>
      </w:r>
      <w:proofErr w:type="gramStart"/>
      <w:r w:rsidRPr="00A95125">
        <w:rPr>
          <w:rFonts w:eastAsia="Times New Roman"/>
          <w:bCs/>
          <w:sz w:val="24"/>
          <w:szCs w:val="24"/>
          <w:lang w:eastAsia="ru-RU"/>
        </w:rPr>
        <w:t>применение  ИКТ</w:t>
      </w:r>
      <w:proofErr w:type="gramEnd"/>
      <w:r w:rsidRPr="00A95125">
        <w:rPr>
          <w:rFonts w:eastAsia="Times New Roman"/>
          <w:bCs/>
          <w:sz w:val="24"/>
          <w:szCs w:val="24"/>
          <w:lang w:eastAsia="ru-RU"/>
        </w:rPr>
        <w:t xml:space="preserve"> технологий;  </w:t>
      </w:r>
    </w:p>
    <w:p w:rsidR="00A95125" w:rsidRPr="00A95125" w:rsidRDefault="00A95125" w:rsidP="00A95125">
      <w:pPr>
        <w:suppressAutoHyphens w:val="0"/>
        <w:spacing w:line="240" w:lineRule="auto"/>
        <w:ind w:firstLine="0"/>
        <w:rPr>
          <w:rFonts w:eastAsia="Times New Roman"/>
          <w:sz w:val="24"/>
          <w:szCs w:val="24"/>
          <w:lang w:eastAsia="ru-RU"/>
        </w:rPr>
      </w:pPr>
      <w:r w:rsidRPr="00A95125">
        <w:rPr>
          <w:rFonts w:eastAsia="Times New Roman"/>
          <w:bCs/>
          <w:sz w:val="24"/>
          <w:szCs w:val="24"/>
          <w:lang w:eastAsia="ru-RU"/>
        </w:rPr>
        <w:lastRenderedPageBreak/>
        <w:t>-расширение двигательной активности обучающихся,</w:t>
      </w:r>
      <w:r w:rsidRPr="00A95125">
        <w:rPr>
          <w:rFonts w:eastAsia="Times New Roman"/>
          <w:sz w:val="24"/>
          <w:szCs w:val="24"/>
          <w:lang w:eastAsia="ru-RU"/>
        </w:rPr>
        <w:br/>
        <w:t xml:space="preserve">- усвоение обучающимися осознанного профессионального самоопределения. </w:t>
      </w:r>
    </w:p>
    <w:p w:rsidR="00A95125" w:rsidRPr="00A95125" w:rsidRDefault="00A95125" w:rsidP="00A95125">
      <w:pPr>
        <w:suppressAutoHyphens w:val="0"/>
        <w:spacing w:line="240" w:lineRule="auto"/>
        <w:ind w:firstLine="0"/>
        <w:rPr>
          <w:sz w:val="24"/>
          <w:szCs w:val="24"/>
        </w:rPr>
      </w:pPr>
      <w:r w:rsidRPr="00A95125">
        <w:rPr>
          <w:rFonts w:cs="Calibri"/>
          <w:sz w:val="24"/>
          <w:szCs w:val="24"/>
        </w:rPr>
        <w:t xml:space="preserve">        </w:t>
      </w:r>
      <w:r w:rsidRPr="00A95125">
        <w:rPr>
          <w:sz w:val="24"/>
          <w:szCs w:val="24"/>
        </w:rPr>
        <w:t xml:space="preserve">С целью формирования устойчивой мотивации и профессиональной ориентации обучающихся на продолжение профессиональной деятельности и жизни на селе с 9 по 11 класс реализуется сетевой проект «Агропоколение», </w:t>
      </w:r>
      <w:r w:rsidRPr="00A95125">
        <w:rPr>
          <w:rFonts w:cs="Calibri"/>
          <w:sz w:val="24"/>
          <w:szCs w:val="24"/>
        </w:rPr>
        <w:t>направленный на создание условий для профессионального самоопределения обучающихся и формирования мотивации к дальнейшему трудоустройству на селе.</w:t>
      </w:r>
      <w:r w:rsidRPr="00A95125">
        <w:rPr>
          <w:sz w:val="24"/>
          <w:szCs w:val="24"/>
        </w:rPr>
        <w:t xml:space="preserve"> Обучающиеся в рамках сетевого проекта «Агропоколение» примут участие в работе агрокласса. </w:t>
      </w:r>
    </w:p>
    <w:p w:rsidR="00A95125" w:rsidRPr="00A95125" w:rsidRDefault="00A95125" w:rsidP="00A95125">
      <w:pPr>
        <w:suppressAutoHyphens w:val="0"/>
        <w:autoSpaceDE w:val="0"/>
        <w:autoSpaceDN w:val="0"/>
        <w:adjustRightInd w:val="0"/>
        <w:spacing w:line="240" w:lineRule="auto"/>
        <w:ind w:firstLine="0"/>
        <w:jc w:val="left"/>
        <w:rPr>
          <w:color w:val="000000"/>
          <w:sz w:val="23"/>
          <w:szCs w:val="23"/>
        </w:rPr>
      </w:pPr>
      <w:r w:rsidRPr="00A95125">
        <w:rPr>
          <w:b/>
          <w:bCs/>
          <w:color w:val="000000"/>
          <w:sz w:val="23"/>
          <w:szCs w:val="23"/>
        </w:rPr>
        <w:t xml:space="preserve">Проект Агропоколение» </w:t>
      </w:r>
      <w:r w:rsidRPr="00A95125">
        <w:rPr>
          <w:color w:val="000000"/>
          <w:sz w:val="23"/>
          <w:szCs w:val="23"/>
        </w:rPr>
        <w:t>рассчитан на профориентационную подготовку в агротехнологическом направлении трех возрастных групп: младшее /дошкольники и младшие школьники/, среднее /5-8 классы/ и старшее звено /9-11 классы/, через:</w:t>
      </w:r>
    </w:p>
    <w:p w:rsidR="00A95125" w:rsidRPr="00A95125" w:rsidRDefault="00A95125" w:rsidP="00A95125">
      <w:pPr>
        <w:suppressAutoHyphens w:val="0"/>
        <w:autoSpaceDE w:val="0"/>
        <w:autoSpaceDN w:val="0"/>
        <w:adjustRightInd w:val="0"/>
        <w:spacing w:line="240" w:lineRule="auto"/>
        <w:ind w:firstLine="0"/>
        <w:jc w:val="left"/>
        <w:rPr>
          <w:color w:val="000000"/>
          <w:sz w:val="23"/>
          <w:szCs w:val="23"/>
        </w:rPr>
      </w:pPr>
      <w:r w:rsidRPr="00A95125">
        <w:rPr>
          <w:color w:val="000000"/>
          <w:sz w:val="23"/>
          <w:szCs w:val="23"/>
        </w:rPr>
        <w:t xml:space="preserve">- проектно-исследовательскую деятельность; </w:t>
      </w:r>
    </w:p>
    <w:p w:rsidR="00A95125" w:rsidRPr="00A95125" w:rsidRDefault="00A95125" w:rsidP="00A95125">
      <w:pPr>
        <w:suppressAutoHyphens w:val="0"/>
        <w:autoSpaceDE w:val="0"/>
        <w:autoSpaceDN w:val="0"/>
        <w:adjustRightInd w:val="0"/>
        <w:spacing w:line="240" w:lineRule="auto"/>
        <w:ind w:firstLine="0"/>
        <w:jc w:val="left"/>
        <w:rPr>
          <w:color w:val="000000"/>
          <w:sz w:val="23"/>
          <w:szCs w:val="23"/>
        </w:rPr>
      </w:pPr>
      <w:r w:rsidRPr="00A95125">
        <w:rPr>
          <w:color w:val="000000"/>
          <w:sz w:val="23"/>
          <w:szCs w:val="23"/>
        </w:rPr>
        <w:t xml:space="preserve">- творческие конкурсы; </w:t>
      </w:r>
    </w:p>
    <w:p w:rsidR="00A95125" w:rsidRPr="00A95125" w:rsidRDefault="00A95125" w:rsidP="00A95125">
      <w:pPr>
        <w:suppressAutoHyphens w:val="0"/>
        <w:autoSpaceDE w:val="0"/>
        <w:autoSpaceDN w:val="0"/>
        <w:adjustRightInd w:val="0"/>
        <w:spacing w:line="240" w:lineRule="auto"/>
        <w:ind w:firstLine="0"/>
        <w:jc w:val="left"/>
        <w:rPr>
          <w:color w:val="000000"/>
          <w:sz w:val="23"/>
          <w:szCs w:val="23"/>
        </w:rPr>
      </w:pPr>
      <w:r w:rsidRPr="00A95125">
        <w:rPr>
          <w:color w:val="000000"/>
          <w:sz w:val="23"/>
          <w:szCs w:val="23"/>
        </w:rPr>
        <w:t xml:space="preserve">- профориентационные курсы и модули; </w:t>
      </w:r>
    </w:p>
    <w:p w:rsidR="00A95125" w:rsidRPr="00A95125" w:rsidRDefault="00A95125" w:rsidP="00A95125">
      <w:pPr>
        <w:suppressAutoHyphens w:val="0"/>
        <w:autoSpaceDE w:val="0"/>
        <w:autoSpaceDN w:val="0"/>
        <w:adjustRightInd w:val="0"/>
        <w:spacing w:line="240" w:lineRule="auto"/>
        <w:ind w:firstLine="0"/>
        <w:jc w:val="left"/>
        <w:rPr>
          <w:color w:val="000000"/>
          <w:sz w:val="23"/>
          <w:szCs w:val="23"/>
        </w:rPr>
      </w:pPr>
      <w:r w:rsidRPr="00A95125">
        <w:rPr>
          <w:color w:val="000000"/>
          <w:sz w:val="23"/>
          <w:szCs w:val="23"/>
        </w:rPr>
        <w:t xml:space="preserve">- профдиагностику. </w:t>
      </w:r>
    </w:p>
    <w:p w:rsidR="00A95125" w:rsidRPr="00A95125" w:rsidRDefault="00A95125" w:rsidP="00A95125">
      <w:pPr>
        <w:suppressAutoHyphens w:val="0"/>
        <w:spacing w:line="240" w:lineRule="auto"/>
        <w:ind w:firstLine="0"/>
        <w:rPr>
          <w:sz w:val="24"/>
          <w:szCs w:val="24"/>
        </w:rPr>
      </w:pPr>
      <w:r w:rsidRPr="00A95125">
        <w:rPr>
          <w:sz w:val="24"/>
          <w:szCs w:val="24"/>
        </w:rPr>
        <w:t>С ЦНО Агротехнологическим Колледжем согласованы программы обучения на 2020-2021 учебный год на допрофессиональную подготовку: мастер по обработке цифровой информации, мастер растениеводства, мастер наладчик по техническому обслуживанию машинно-тракторного парка, тракторист машинист сельскохозяйственного производства.</w:t>
      </w:r>
    </w:p>
    <w:p w:rsidR="00A95125" w:rsidRPr="00A95125" w:rsidRDefault="00A95125" w:rsidP="00A95125">
      <w:pPr>
        <w:suppressAutoHyphens w:val="0"/>
        <w:autoSpaceDE w:val="0"/>
        <w:autoSpaceDN w:val="0"/>
        <w:adjustRightInd w:val="0"/>
        <w:spacing w:line="240" w:lineRule="auto"/>
        <w:ind w:firstLine="0"/>
        <w:jc w:val="left"/>
        <w:rPr>
          <w:color w:val="000000"/>
          <w:sz w:val="23"/>
          <w:szCs w:val="23"/>
        </w:rPr>
      </w:pPr>
      <w:r w:rsidRPr="00A95125">
        <w:rPr>
          <w:color w:val="000000"/>
          <w:sz w:val="23"/>
          <w:szCs w:val="23"/>
        </w:rPr>
        <w:t xml:space="preserve">10- 11 классы обучаются в агроклассе в Агротехнологическом техникуме в городе Ялуторовске. Курс «Введение в специальность: «слесарь», «тракторист», «овощевод», «мастер по обработке цифровой информации» изучается по выбору и рассчитан на 1 год. Профессиональное самоопределение проводится в рамках плана воспитательной работы и внеурочной деятельности. </w:t>
      </w:r>
    </w:p>
    <w:p w:rsidR="00A95125" w:rsidRPr="00A95125" w:rsidRDefault="00A95125" w:rsidP="00A95125">
      <w:pPr>
        <w:suppressAutoHyphens w:val="0"/>
        <w:spacing w:line="240" w:lineRule="auto"/>
        <w:ind w:firstLine="0"/>
        <w:rPr>
          <w:sz w:val="24"/>
          <w:szCs w:val="24"/>
        </w:rPr>
      </w:pPr>
      <w:r w:rsidRPr="00A95125">
        <w:rPr>
          <w:sz w:val="24"/>
          <w:szCs w:val="24"/>
        </w:rPr>
        <w:t>Профориентационные мероприятия в 10-11 классах проводятся в рамках воспитательной работы классных руководителей согласно ООП СОО в разделе «Программа воспитания и социализации» обучающихся.</w:t>
      </w:r>
    </w:p>
    <w:p w:rsidR="00A95125" w:rsidRPr="00A95125" w:rsidRDefault="00A95125" w:rsidP="00A95125">
      <w:pPr>
        <w:suppressAutoHyphens w:val="0"/>
        <w:spacing w:after="160" w:line="259" w:lineRule="auto"/>
        <w:ind w:firstLine="0"/>
        <w:jc w:val="left"/>
        <w:rPr>
          <w:rFonts w:eastAsia="Times New Roman" w:cs="Arial"/>
          <w:sz w:val="24"/>
          <w:szCs w:val="24"/>
          <w:lang w:eastAsia="ru-RU"/>
        </w:rPr>
      </w:pPr>
      <w:r w:rsidRPr="00A95125">
        <w:rPr>
          <w:rFonts w:eastAsia="Times New Roman"/>
          <w:sz w:val="24"/>
          <w:szCs w:val="24"/>
          <w:lang w:eastAsia="ru-RU"/>
        </w:rPr>
        <w:t xml:space="preserve">        </w:t>
      </w:r>
      <w:r w:rsidRPr="00A95125">
        <w:rPr>
          <w:rFonts w:eastAsia="Times New Roman" w:cs="Arial"/>
          <w:sz w:val="24"/>
          <w:szCs w:val="24"/>
          <w:lang w:eastAsia="ru-RU"/>
        </w:rPr>
        <w:t xml:space="preserve">Изучение регионального </w:t>
      </w:r>
      <w:proofErr w:type="gramStart"/>
      <w:r w:rsidRPr="00A95125">
        <w:rPr>
          <w:rFonts w:eastAsia="Times New Roman" w:cs="Arial"/>
          <w:sz w:val="24"/>
          <w:szCs w:val="24"/>
          <w:lang w:eastAsia="ru-RU"/>
        </w:rPr>
        <w:t>компонента</w:t>
      </w:r>
      <w:r w:rsidRPr="00A95125">
        <w:rPr>
          <w:rFonts w:eastAsia="Times New Roman"/>
          <w:sz w:val="24"/>
          <w:szCs w:val="24"/>
          <w:lang w:eastAsia="ru-RU"/>
        </w:rPr>
        <w:t xml:space="preserve">  осуществляется</w:t>
      </w:r>
      <w:proofErr w:type="gramEnd"/>
      <w:r w:rsidRPr="00A95125">
        <w:rPr>
          <w:rFonts w:eastAsia="Times New Roman"/>
          <w:sz w:val="24"/>
          <w:szCs w:val="24"/>
          <w:lang w:eastAsia="ru-RU"/>
        </w:rPr>
        <w:t xml:space="preserve"> в рамках общеобразовательных предметов:  литература, история, география в объёме 10% </w:t>
      </w:r>
      <w:r w:rsidRPr="00A95125">
        <w:rPr>
          <w:rFonts w:eastAsia="Times New Roman" w:cs="Arial"/>
          <w:sz w:val="24"/>
          <w:szCs w:val="24"/>
          <w:lang w:eastAsia="ru-RU"/>
        </w:rPr>
        <w:t>от общего количества часов, отведённого на предмет.</w:t>
      </w:r>
    </w:p>
    <w:p w:rsidR="00A95125" w:rsidRPr="00A95125" w:rsidRDefault="00A95125" w:rsidP="00A95125">
      <w:pPr>
        <w:tabs>
          <w:tab w:val="num" w:pos="142"/>
        </w:tabs>
        <w:suppressAutoHyphens w:val="0"/>
        <w:spacing w:line="240" w:lineRule="auto"/>
        <w:ind w:firstLine="0"/>
        <w:rPr>
          <w:rFonts w:eastAsia="Times New Roman"/>
          <w:sz w:val="24"/>
          <w:szCs w:val="24"/>
          <w:lang w:eastAsia="ru-RU"/>
        </w:rPr>
      </w:pPr>
      <w:r w:rsidRPr="00A95125">
        <w:rPr>
          <w:rFonts w:eastAsia="Times New Roman"/>
          <w:sz w:val="24"/>
          <w:szCs w:val="24"/>
          <w:lang w:eastAsia="ru-RU"/>
        </w:rPr>
        <w:t>Формирование навыков безопасного поведения, здорового образа жизни изучаются через предметы «Физическая культура (в 10-11 классах</w:t>
      </w:r>
      <w:proofErr w:type="gramStart"/>
      <w:r w:rsidRPr="00A95125">
        <w:rPr>
          <w:rFonts w:eastAsia="Times New Roman"/>
          <w:sz w:val="24"/>
          <w:szCs w:val="24"/>
          <w:lang w:eastAsia="ru-RU"/>
        </w:rPr>
        <w:t>),  «</w:t>
      </w:r>
      <w:proofErr w:type="gramEnd"/>
      <w:r w:rsidRPr="00A95125">
        <w:rPr>
          <w:rFonts w:eastAsia="Times New Roman"/>
          <w:sz w:val="24"/>
          <w:szCs w:val="24"/>
          <w:lang w:eastAsia="ru-RU"/>
        </w:rPr>
        <w:t>ОБЖ» (10-11 классы).</w:t>
      </w:r>
    </w:p>
    <w:p w:rsidR="00A95125" w:rsidRPr="00A95125" w:rsidRDefault="00A95125" w:rsidP="00A95125">
      <w:pPr>
        <w:suppressAutoHyphens w:val="0"/>
        <w:spacing w:after="160" w:line="259" w:lineRule="auto"/>
        <w:ind w:firstLine="0"/>
        <w:jc w:val="left"/>
        <w:rPr>
          <w:rFonts w:eastAsia="Times New Roman" w:cs="Arial"/>
          <w:sz w:val="24"/>
          <w:szCs w:val="24"/>
          <w:lang w:eastAsia="ru-RU"/>
        </w:rPr>
      </w:pPr>
      <w:r w:rsidRPr="00A95125">
        <w:rPr>
          <w:rFonts w:eastAsia="Times New Roman"/>
          <w:sz w:val="24"/>
          <w:szCs w:val="24"/>
          <w:lang w:eastAsia="ru-RU"/>
        </w:rPr>
        <w:t>Вопросы энергосбережения изучаются в рамках программного материала</w:t>
      </w:r>
      <w:r w:rsidRPr="00A95125">
        <w:rPr>
          <w:rFonts w:eastAsia="Times New Roman"/>
          <w:color w:val="FF0000"/>
          <w:sz w:val="24"/>
          <w:szCs w:val="24"/>
          <w:lang w:eastAsia="ru-RU"/>
        </w:rPr>
        <w:tab/>
      </w:r>
      <w:r w:rsidRPr="00A95125">
        <w:rPr>
          <w:rFonts w:eastAsia="Times New Roman"/>
          <w:sz w:val="24"/>
          <w:szCs w:val="24"/>
          <w:lang w:eastAsia="ru-RU"/>
        </w:rPr>
        <w:t xml:space="preserve"> в предмете физика- «Закон постоянного тока» - 10 класс. </w:t>
      </w:r>
    </w:p>
    <w:p w:rsidR="00A95125" w:rsidRPr="00A95125" w:rsidRDefault="00A95125" w:rsidP="00A95125">
      <w:pPr>
        <w:suppressAutoHyphens w:val="0"/>
        <w:spacing w:line="240" w:lineRule="auto"/>
        <w:ind w:firstLine="0"/>
        <w:rPr>
          <w:rFonts w:eastAsia="Times New Roman"/>
          <w:sz w:val="24"/>
          <w:szCs w:val="24"/>
          <w:lang w:eastAsia="ru-RU"/>
        </w:rPr>
      </w:pPr>
      <w:r w:rsidRPr="00A95125">
        <w:rPr>
          <w:rFonts w:eastAsia="Times New Roman"/>
          <w:sz w:val="24"/>
          <w:szCs w:val="24"/>
          <w:lang w:eastAsia="ru-RU"/>
        </w:rPr>
        <w:t xml:space="preserve">В рамках реализации Комплекса мер, направленных на систематическое обновление содержания общего образования (приказ МОН РФ от 15.12.2016 №1598), а также поручения Правительства Тюменской области о необходимости подготовки инженерно-технических кадров для развития региона введено обновление в региональном содержании образования по следующим общеобразовательным предметам: физика, химия, информатика, биология, география. Для реализации регионального содержания используются следующие производственные ресурсы: ОАО «Профилакторий «Светлый», г. Ялуторовск; Тюменский аккумуляторный завод (ТАЗ); Тюменский машиностроительный завод (Тюменьмашзавод); Тюменский моторный завод (ТМЗ) — газотурбинные двигатели; г. Тюмень – ООО «Тюменский завод нефтепромыслового оборудования» (Бейкер Хьюз); </w:t>
      </w:r>
      <w:r w:rsidRPr="00A95125">
        <w:rPr>
          <w:rFonts w:eastAsia="Courier New"/>
          <w:sz w:val="24"/>
          <w:szCs w:val="24"/>
          <w:lang w:eastAsia="ru-RU"/>
        </w:rPr>
        <w:t>ООО «Долина Карабаш» - термальный парк «Фешенель»; ООО Лизинговая компания «Диамант групп-Тюмень». Завод по сортировке и переработке мусора;</w:t>
      </w:r>
      <w:r w:rsidRPr="00A95125">
        <w:rPr>
          <w:rFonts w:eastAsia="Times New Roman"/>
          <w:sz w:val="24"/>
          <w:szCs w:val="24"/>
          <w:lang w:eastAsia="ru-RU"/>
        </w:rPr>
        <w:t xml:space="preserve"> «Областной офтальмологический диспансер» (г. Тюмени; ООО «Трубный завод «СИБГАЗАППАРАТ»; «Богандинский кирпичный завод»; стеновых панелей; ООО «Завод ЖБИ 5», г. Тюмень.</w:t>
      </w:r>
    </w:p>
    <w:p w:rsidR="00A95125" w:rsidRPr="00A95125" w:rsidRDefault="00A95125" w:rsidP="00A95125">
      <w:pPr>
        <w:suppressAutoHyphens w:val="0"/>
        <w:spacing w:after="160" w:line="259" w:lineRule="auto"/>
        <w:ind w:firstLine="0"/>
        <w:jc w:val="left"/>
        <w:rPr>
          <w:sz w:val="24"/>
          <w:szCs w:val="24"/>
        </w:rPr>
      </w:pPr>
      <w:r w:rsidRPr="00A95125">
        <w:rPr>
          <w:sz w:val="24"/>
          <w:szCs w:val="24"/>
        </w:rPr>
        <w:t xml:space="preserve">Обучение учащихся основам финансовой грамотности организуется в рамках учебного предмета «Обществознание». В курс обществознания для учащихся 10-11 классов включены темы: «Электронные деньги», «Бюджетная система Российской Федерации. </w:t>
      </w:r>
      <w:r w:rsidRPr="00A95125">
        <w:rPr>
          <w:sz w:val="24"/>
          <w:szCs w:val="24"/>
        </w:rPr>
        <w:lastRenderedPageBreak/>
        <w:t>Доходы и расходы: навыки планирования», «Формирование государственного бюджета в Российской Федерации и его исполнение».</w:t>
      </w:r>
    </w:p>
    <w:p w:rsidR="00A95125" w:rsidRPr="00A95125" w:rsidRDefault="00A95125" w:rsidP="00A95125">
      <w:pPr>
        <w:suppressAutoHyphens w:val="0"/>
        <w:spacing w:after="160" w:line="259" w:lineRule="auto"/>
        <w:ind w:firstLine="0"/>
        <w:jc w:val="left"/>
        <w:rPr>
          <w:sz w:val="24"/>
          <w:szCs w:val="24"/>
        </w:rPr>
      </w:pPr>
      <w:r w:rsidRPr="00A95125">
        <w:rPr>
          <w:bCs/>
          <w:sz w:val="24"/>
          <w:szCs w:val="24"/>
        </w:rPr>
        <w:t>МАОУ «Киевская СОШ» и филиалы работают по</w:t>
      </w:r>
      <w:r w:rsidRPr="00A95125">
        <w:rPr>
          <w:b/>
          <w:bCs/>
          <w:sz w:val="24"/>
          <w:szCs w:val="24"/>
        </w:rPr>
        <w:t xml:space="preserve"> </w:t>
      </w:r>
      <w:r w:rsidRPr="00A95125">
        <w:rPr>
          <w:sz w:val="24"/>
          <w:szCs w:val="24"/>
        </w:rPr>
        <w:t xml:space="preserve">пятидневной неделе, в одну смену </w:t>
      </w:r>
      <w:r w:rsidRPr="00A95125">
        <w:rPr>
          <w:bCs/>
          <w:sz w:val="24"/>
          <w:szCs w:val="24"/>
        </w:rPr>
        <w:t>и</w:t>
      </w:r>
      <w:r w:rsidRPr="00A95125">
        <w:rPr>
          <w:sz w:val="24"/>
          <w:szCs w:val="24"/>
        </w:rPr>
        <w:t xml:space="preserve"> используют субботу как шестой развивающий день. </w:t>
      </w:r>
      <w:r w:rsidRPr="00A95125">
        <w:rPr>
          <w:bCs/>
          <w:sz w:val="24"/>
          <w:szCs w:val="24"/>
        </w:rPr>
        <w:t>Главная цель развивающегося дня</w:t>
      </w:r>
      <w:r w:rsidRPr="00A95125">
        <w:rPr>
          <w:i/>
          <w:iCs/>
          <w:sz w:val="24"/>
          <w:szCs w:val="24"/>
        </w:rPr>
        <w:t xml:space="preserve">– </w:t>
      </w:r>
      <w:r w:rsidRPr="00A95125">
        <w:rPr>
          <w:sz w:val="24"/>
          <w:szCs w:val="24"/>
        </w:rPr>
        <w:t>создание целостной образовательной системы, обеспечивающую полезную занятость учащихся в субботние дни, направленную на формирование социальной, морально устойчивой, творческой личности школьника и его оздоровление. В условиях пятидневной учебной недели шестой день (суббота) ориентирован на сохранение здоровья школьников, увеличение времени для самообразования и развития как обучающихся, так и учителей, направлен на обеспечение занятости учащихся с учетом их интересов, а также на развитие творческого потенциала детей посредством участия их в реализации коллективных и индивидуальных тематических научно-исследовательских и творческих проектов.</w:t>
      </w:r>
    </w:p>
    <w:p w:rsidR="00A95125" w:rsidRPr="00A95125" w:rsidRDefault="00A95125" w:rsidP="00A95125">
      <w:pPr>
        <w:suppressAutoHyphens w:val="0"/>
        <w:spacing w:line="240" w:lineRule="auto"/>
        <w:ind w:firstLine="0"/>
        <w:jc w:val="center"/>
        <w:rPr>
          <w:rFonts w:eastAsia="Times New Roman"/>
          <w:b/>
          <w:sz w:val="24"/>
          <w:szCs w:val="24"/>
          <w:lang w:eastAsia="ru-RU"/>
        </w:rPr>
      </w:pPr>
      <w:r w:rsidRPr="00A95125">
        <w:rPr>
          <w:rFonts w:eastAsia="Times New Roman"/>
          <w:b/>
          <w:sz w:val="24"/>
          <w:szCs w:val="24"/>
          <w:lang w:eastAsia="ru-RU"/>
        </w:rPr>
        <w:t>Режим функционирования МАОУ «Киевская СОШ»</w:t>
      </w:r>
    </w:p>
    <w:p w:rsidR="00A95125" w:rsidRPr="00A95125" w:rsidRDefault="00A95125" w:rsidP="00A95125">
      <w:pPr>
        <w:suppressAutoHyphens w:val="0"/>
        <w:spacing w:line="240" w:lineRule="auto"/>
        <w:ind w:firstLine="0"/>
        <w:jc w:val="center"/>
        <w:rPr>
          <w:rFonts w:eastAsia="Times New Roman"/>
          <w:b/>
          <w:sz w:val="24"/>
          <w:szCs w:val="24"/>
          <w:lang w:eastAsia="ru-RU"/>
        </w:rPr>
      </w:pPr>
    </w:p>
    <w:p w:rsidR="00A95125" w:rsidRPr="00A95125" w:rsidRDefault="00A95125" w:rsidP="00A95125">
      <w:pPr>
        <w:suppressAutoHyphens w:val="0"/>
        <w:spacing w:line="240" w:lineRule="auto"/>
        <w:ind w:firstLine="0"/>
        <w:rPr>
          <w:rFonts w:eastAsia="Times New Roman"/>
          <w:sz w:val="24"/>
          <w:szCs w:val="24"/>
          <w:lang w:eastAsia="ru-RU"/>
        </w:rPr>
      </w:pPr>
      <w:r w:rsidRPr="00A95125">
        <w:rPr>
          <w:rFonts w:eastAsia="Times New Roman"/>
          <w:sz w:val="24"/>
          <w:szCs w:val="24"/>
          <w:lang w:eastAsia="ru-RU"/>
        </w:rPr>
        <w:t>Среднее общее образование – с 10-11 класс: МАОУ «Киевская СОШ» 2 класса комплекта, филиал МАОУ «Киевская СОШ» «Карабашская СОШ» - 2 класса комплекта, филиал МАОУ «Киевская СОШ» «Памятнинская СОШ имени Героя Советского Союза Н.И.Кузнецова» - 2 класса косплекта.</w:t>
      </w:r>
    </w:p>
    <w:p w:rsidR="00A95125" w:rsidRPr="00A95125" w:rsidRDefault="00A95125" w:rsidP="00A95125">
      <w:pPr>
        <w:suppressAutoHyphens w:val="0"/>
        <w:autoSpaceDE w:val="0"/>
        <w:autoSpaceDN w:val="0"/>
        <w:adjustRightInd w:val="0"/>
        <w:spacing w:after="200" w:line="276" w:lineRule="auto"/>
        <w:ind w:firstLine="0"/>
        <w:rPr>
          <w:sz w:val="24"/>
          <w:szCs w:val="24"/>
        </w:rPr>
      </w:pPr>
      <w:r w:rsidRPr="00A95125">
        <w:rPr>
          <w:rFonts w:eastAsia="Times New Roman"/>
          <w:sz w:val="24"/>
          <w:szCs w:val="24"/>
          <w:lang w:eastAsia="ru-RU"/>
        </w:rPr>
        <w:t xml:space="preserve"> </w:t>
      </w:r>
      <w:r w:rsidRPr="00A95125">
        <w:rPr>
          <w:sz w:val="24"/>
          <w:szCs w:val="24"/>
        </w:rPr>
        <w:t xml:space="preserve">Величина учебной </w:t>
      </w:r>
      <w:proofErr w:type="gramStart"/>
      <w:r w:rsidRPr="00A95125">
        <w:rPr>
          <w:sz w:val="24"/>
          <w:szCs w:val="24"/>
        </w:rPr>
        <w:t>нагрузки  обучения</w:t>
      </w:r>
      <w:proofErr w:type="gramEnd"/>
      <w:r w:rsidRPr="00A95125">
        <w:rPr>
          <w:sz w:val="24"/>
          <w:szCs w:val="24"/>
        </w:rPr>
        <w:t xml:space="preserve"> не превышает объема максимально допустимой недельной образовательной нагрузки, в соответствии с нормами, утвержденными СанПиН 2.4.2.2821-10:</w:t>
      </w:r>
    </w:p>
    <w:p w:rsidR="00A95125" w:rsidRPr="00A95125" w:rsidRDefault="00A95125" w:rsidP="00A95125">
      <w:pPr>
        <w:suppressAutoHyphens w:val="0"/>
        <w:autoSpaceDE w:val="0"/>
        <w:autoSpaceDN w:val="0"/>
        <w:adjustRightInd w:val="0"/>
        <w:spacing w:after="200" w:line="276" w:lineRule="auto"/>
        <w:ind w:firstLine="0"/>
        <w:jc w:val="center"/>
        <w:rPr>
          <w:sz w:val="24"/>
          <w:szCs w:val="24"/>
        </w:rPr>
      </w:pPr>
      <w:r w:rsidRPr="00A95125">
        <w:rPr>
          <w:sz w:val="24"/>
          <w:szCs w:val="24"/>
        </w:rPr>
        <w:t>МАОУ «Киевская СОШ, филиал «Карабашская СОШ»</w:t>
      </w:r>
    </w:p>
    <w:tbl>
      <w:tblPr>
        <w:tblStyle w:val="310"/>
        <w:tblW w:w="0" w:type="auto"/>
        <w:tblLook w:val="04A0" w:firstRow="1" w:lastRow="0" w:firstColumn="1" w:lastColumn="0" w:noHBand="0" w:noVBand="1"/>
      </w:tblPr>
      <w:tblGrid>
        <w:gridCol w:w="3648"/>
        <w:gridCol w:w="5697"/>
      </w:tblGrid>
      <w:tr w:rsidR="00A95125" w:rsidRPr="00A95125" w:rsidTr="00906F2B">
        <w:tc>
          <w:tcPr>
            <w:tcW w:w="3648" w:type="dxa"/>
          </w:tcPr>
          <w:p w:rsidR="00A95125" w:rsidRPr="00A95125" w:rsidRDefault="00A95125" w:rsidP="00A95125">
            <w:pPr>
              <w:suppressAutoHyphens w:val="0"/>
              <w:autoSpaceDE w:val="0"/>
              <w:autoSpaceDN w:val="0"/>
              <w:adjustRightInd w:val="0"/>
              <w:spacing w:line="240" w:lineRule="auto"/>
              <w:ind w:firstLine="0"/>
              <w:jc w:val="center"/>
              <w:rPr>
                <w:sz w:val="24"/>
                <w:szCs w:val="24"/>
              </w:rPr>
            </w:pPr>
            <w:r w:rsidRPr="00A95125">
              <w:rPr>
                <w:sz w:val="24"/>
                <w:szCs w:val="24"/>
              </w:rPr>
              <w:t>классы</w:t>
            </w:r>
          </w:p>
        </w:tc>
        <w:tc>
          <w:tcPr>
            <w:tcW w:w="5697" w:type="dxa"/>
          </w:tcPr>
          <w:p w:rsidR="00A95125" w:rsidRPr="00A95125" w:rsidRDefault="00A95125" w:rsidP="00A95125">
            <w:pPr>
              <w:suppressAutoHyphens w:val="0"/>
              <w:autoSpaceDE w:val="0"/>
              <w:autoSpaceDN w:val="0"/>
              <w:adjustRightInd w:val="0"/>
              <w:spacing w:line="240" w:lineRule="auto"/>
              <w:ind w:firstLine="0"/>
              <w:jc w:val="center"/>
              <w:rPr>
                <w:sz w:val="24"/>
                <w:szCs w:val="24"/>
              </w:rPr>
            </w:pPr>
            <w:r w:rsidRPr="00A95125">
              <w:rPr>
                <w:sz w:val="24"/>
                <w:szCs w:val="24"/>
              </w:rPr>
              <w:t xml:space="preserve">Максимально допустимая недельная нагрузка при пятидневной учебной неделе </w:t>
            </w:r>
          </w:p>
        </w:tc>
      </w:tr>
      <w:tr w:rsidR="00A95125" w:rsidRPr="00A95125" w:rsidTr="00906F2B">
        <w:tc>
          <w:tcPr>
            <w:tcW w:w="3648" w:type="dxa"/>
          </w:tcPr>
          <w:p w:rsidR="00A95125" w:rsidRPr="00A95125" w:rsidRDefault="00A95125" w:rsidP="00A95125">
            <w:pPr>
              <w:suppressAutoHyphens w:val="0"/>
              <w:autoSpaceDE w:val="0"/>
              <w:autoSpaceDN w:val="0"/>
              <w:adjustRightInd w:val="0"/>
              <w:spacing w:line="240" w:lineRule="auto"/>
              <w:ind w:firstLine="0"/>
              <w:jc w:val="center"/>
              <w:rPr>
                <w:sz w:val="24"/>
                <w:szCs w:val="24"/>
              </w:rPr>
            </w:pPr>
            <w:r w:rsidRPr="00A95125">
              <w:rPr>
                <w:sz w:val="24"/>
                <w:szCs w:val="24"/>
              </w:rPr>
              <w:t>10</w:t>
            </w:r>
          </w:p>
        </w:tc>
        <w:tc>
          <w:tcPr>
            <w:tcW w:w="5697" w:type="dxa"/>
          </w:tcPr>
          <w:p w:rsidR="00A95125" w:rsidRPr="00A95125" w:rsidRDefault="00A95125" w:rsidP="00A95125">
            <w:pPr>
              <w:suppressAutoHyphens w:val="0"/>
              <w:autoSpaceDE w:val="0"/>
              <w:autoSpaceDN w:val="0"/>
              <w:adjustRightInd w:val="0"/>
              <w:spacing w:line="240" w:lineRule="auto"/>
              <w:ind w:firstLine="0"/>
              <w:jc w:val="center"/>
              <w:rPr>
                <w:sz w:val="24"/>
                <w:szCs w:val="24"/>
              </w:rPr>
            </w:pPr>
            <w:r w:rsidRPr="00A95125">
              <w:rPr>
                <w:sz w:val="24"/>
                <w:szCs w:val="24"/>
              </w:rPr>
              <w:t>34</w:t>
            </w:r>
          </w:p>
        </w:tc>
      </w:tr>
      <w:tr w:rsidR="00A95125" w:rsidRPr="00A95125" w:rsidTr="00906F2B">
        <w:tc>
          <w:tcPr>
            <w:tcW w:w="3648" w:type="dxa"/>
          </w:tcPr>
          <w:p w:rsidR="00A95125" w:rsidRPr="00A95125" w:rsidRDefault="00A95125" w:rsidP="00A95125">
            <w:pPr>
              <w:suppressAutoHyphens w:val="0"/>
              <w:autoSpaceDE w:val="0"/>
              <w:autoSpaceDN w:val="0"/>
              <w:adjustRightInd w:val="0"/>
              <w:spacing w:line="240" w:lineRule="auto"/>
              <w:ind w:firstLine="0"/>
              <w:jc w:val="center"/>
              <w:rPr>
                <w:sz w:val="24"/>
                <w:szCs w:val="24"/>
              </w:rPr>
            </w:pPr>
            <w:r w:rsidRPr="00A95125">
              <w:rPr>
                <w:sz w:val="24"/>
                <w:szCs w:val="24"/>
              </w:rPr>
              <w:t>11</w:t>
            </w:r>
          </w:p>
        </w:tc>
        <w:tc>
          <w:tcPr>
            <w:tcW w:w="5697" w:type="dxa"/>
          </w:tcPr>
          <w:p w:rsidR="00A95125" w:rsidRPr="00A95125" w:rsidRDefault="00A95125" w:rsidP="00A95125">
            <w:pPr>
              <w:suppressAutoHyphens w:val="0"/>
              <w:autoSpaceDE w:val="0"/>
              <w:autoSpaceDN w:val="0"/>
              <w:adjustRightInd w:val="0"/>
              <w:spacing w:line="240" w:lineRule="auto"/>
              <w:ind w:firstLine="0"/>
              <w:jc w:val="center"/>
              <w:rPr>
                <w:sz w:val="24"/>
                <w:szCs w:val="24"/>
              </w:rPr>
            </w:pPr>
            <w:r w:rsidRPr="00A95125">
              <w:rPr>
                <w:sz w:val="24"/>
                <w:szCs w:val="24"/>
              </w:rPr>
              <w:t>30</w:t>
            </w:r>
          </w:p>
        </w:tc>
      </w:tr>
    </w:tbl>
    <w:p w:rsidR="00A95125" w:rsidRPr="00A95125" w:rsidRDefault="00A95125" w:rsidP="00A95125">
      <w:pPr>
        <w:suppressAutoHyphens w:val="0"/>
        <w:spacing w:line="240" w:lineRule="auto"/>
        <w:ind w:firstLine="0"/>
        <w:jc w:val="left"/>
        <w:rPr>
          <w:rFonts w:eastAsia="Times New Roman"/>
          <w:sz w:val="24"/>
          <w:szCs w:val="24"/>
          <w:lang w:eastAsia="ru-RU"/>
        </w:rPr>
      </w:pPr>
    </w:p>
    <w:p w:rsidR="00A95125" w:rsidRPr="00A95125" w:rsidRDefault="00A95125" w:rsidP="00A95125">
      <w:pPr>
        <w:suppressAutoHyphens w:val="0"/>
        <w:spacing w:line="240" w:lineRule="auto"/>
        <w:ind w:firstLine="0"/>
        <w:jc w:val="center"/>
        <w:rPr>
          <w:rFonts w:eastAsia="Times New Roman"/>
          <w:sz w:val="24"/>
          <w:szCs w:val="24"/>
          <w:lang w:eastAsia="ru-RU"/>
        </w:rPr>
      </w:pPr>
      <w:r w:rsidRPr="00A95125">
        <w:rPr>
          <w:rFonts w:eastAsia="Times New Roman"/>
          <w:sz w:val="24"/>
          <w:szCs w:val="24"/>
          <w:lang w:eastAsia="ru-RU"/>
        </w:rPr>
        <w:t>Филиал «Памятнинская СОШ имени Героя Советского Союза Н.И.Кузнецова» и «Карабашская СОШ»</w:t>
      </w:r>
    </w:p>
    <w:tbl>
      <w:tblPr>
        <w:tblStyle w:val="93"/>
        <w:tblW w:w="0" w:type="auto"/>
        <w:tblLook w:val="04A0" w:firstRow="1" w:lastRow="0" w:firstColumn="1" w:lastColumn="0" w:noHBand="0" w:noVBand="1"/>
      </w:tblPr>
      <w:tblGrid>
        <w:gridCol w:w="3648"/>
        <w:gridCol w:w="5697"/>
      </w:tblGrid>
      <w:tr w:rsidR="00A95125" w:rsidRPr="00A95125" w:rsidTr="00906F2B">
        <w:tc>
          <w:tcPr>
            <w:tcW w:w="3648" w:type="dxa"/>
          </w:tcPr>
          <w:p w:rsidR="00A95125" w:rsidRPr="00A95125" w:rsidRDefault="00A95125" w:rsidP="00A95125">
            <w:pPr>
              <w:suppressAutoHyphens w:val="0"/>
              <w:autoSpaceDE w:val="0"/>
              <w:autoSpaceDN w:val="0"/>
              <w:adjustRightInd w:val="0"/>
              <w:spacing w:line="240" w:lineRule="auto"/>
              <w:ind w:firstLine="0"/>
              <w:jc w:val="center"/>
              <w:rPr>
                <w:sz w:val="24"/>
                <w:szCs w:val="24"/>
              </w:rPr>
            </w:pPr>
            <w:r w:rsidRPr="00A95125">
              <w:rPr>
                <w:sz w:val="24"/>
                <w:szCs w:val="24"/>
              </w:rPr>
              <w:t>классы</w:t>
            </w:r>
          </w:p>
        </w:tc>
        <w:tc>
          <w:tcPr>
            <w:tcW w:w="5697" w:type="dxa"/>
          </w:tcPr>
          <w:p w:rsidR="00A95125" w:rsidRPr="00A95125" w:rsidRDefault="00A95125" w:rsidP="00A95125">
            <w:pPr>
              <w:suppressAutoHyphens w:val="0"/>
              <w:autoSpaceDE w:val="0"/>
              <w:autoSpaceDN w:val="0"/>
              <w:adjustRightInd w:val="0"/>
              <w:spacing w:line="240" w:lineRule="auto"/>
              <w:ind w:firstLine="0"/>
              <w:jc w:val="center"/>
              <w:rPr>
                <w:sz w:val="24"/>
                <w:szCs w:val="24"/>
              </w:rPr>
            </w:pPr>
            <w:r w:rsidRPr="00A95125">
              <w:rPr>
                <w:sz w:val="24"/>
                <w:szCs w:val="24"/>
              </w:rPr>
              <w:t xml:space="preserve">Максимально допустимая недельная нагрузка при пятидневной учебной неделе </w:t>
            </w:r>
          </w:p>
        </w:tc>
      </w:tr>
      <w:tr w:rsidR="00A95125" w:rsidRPr="00A95125" w:rsidTr="00906F2B">
        <w:tc>
          <w:tcPr>
            <w:tcW w:w="3648" w:type="dxa"/>
          </w:tcPr>
          <w:p w:rsidR="00A95125" w:rsidRPr="00A95125" w:rsidRDefault="00A95125" w:rsidP="00A95125">
            <w:pPr>
              <w:suppressAutoHyphens w:val="0"/>
              <w:autoSpaceDE w:val="0"/>
              <w:autoSpaceDN w:val="0"/>
              <w:adjustRightInd w:val="0"/>
              <w:spacing w:line="240" w:lineRule="auto"/>
              <w:ind w:firstLine="0"/>
              <w:jc w:val="center"/>
              <w:rPr>
                <w:sz w:val="24"/>
                <w:szCs w:val="24"/>
              </w:rPr>
            </w:pPr>
            <w:r w:rsidRPr="00A95125">
              <w:rPr>
                <w:sz w:val="24"/>
                <w:szCs w:val="24"/>
              </w:rPr>
              <w:t>10</w:t>
            </w:r>
          </w:p>
        </w:tc>
        <w:tc>
          <w:tcPr>
            <w:tcW w:w="5697" w:type="dxa"/>
          </w:tcPr>
          <w:p w:rsidR="00A95125" w:rsidRPr="00A95125" w:rsidRDefault="00A95125" w:rsidP="00A95125">
            <w:pPr>
              <w:suppressAutoHyphens w:val="0"/>
              <w:autoSpaceDE w:val="0"/>
              <w:autoSpaceDN w:val="0"/>
              <w:adjustRightInd w:val="0"/>
              <w:spacing w:line="240" w:lineRule="auto"/>
              <w:ind w:firstLine="0"/>
              <w:jc w:val="center"/>
              <w:rPr>
                <w:sz w:val="24"/>
                <w:szCs w:val="24"/>
              </w:rPr>
            </w:pPr>
            <w:r w:rsidRPr="00A95125">
              <w:rPr>
                <w:sz w:val="24"/>
                <w:szCs w:val="24"/>
              </w:rPr>
              <w:t>34</w:t>
            </w:r>
          </w:p>
        </w:tc>
      </w:tr>
      <w:tr w:rsidR="00A95125" w:rsidRPr="00A95125" w:rsidTr="00906F2B">
        <w:tc>
          <w:tcPr>
            <w:tcW w:w="3648" w:type="dxa"/>
          </w:tcPr>
          <w:p w:rsidR="00A95125" w:rsidRPr="00A95125" w:rsidRDefault="00A95125" w:rsidP="00A95125">
            <w:pPr>
              <w:suppressAutoHyphens w:val="0"/>
              <w:autoSpaceDE w:val="0"/>
              <w:autoSpaceDN w:val="0"/>
              <w:adjustRightInd w:val="0"/>
              <w:spacing w:line="240" w:lineRule="auto"/>
              <w:ind w:firstLine="0"/>
              <w:jc w:val="center"/>
              <w:rPr>
                <w:sz w:val="24"/>
                <w:szCs w:val="24"/>
              </w:rPr>
            </w:pPr>
            <w:r w:rsidRPr="00A95125">
              <w:rPr>
                <w:sz w:val="24"/>
                <w:szCs w:val="24"/>
              </w:rPr>
              <w:t>11</w:t>
            </w:r>
          </w:p>
        </w:tc>
        <w:tc>
          <w:tcPr>
            <w:tcW w:w="5697" w:type="dxa"/>
          </w:tcPr>
          <w:p w:rsidR="00A95125" w:rsidRPr="00A95125" w:rsidRDefault="00A95125" w:rsidP="00A95125">
            <w:pPr>
              <w:suppressAutoHyphens w:val="0"/>
              <w:autoSpaceDE w:val="0"/>
              <w:autoSpaceDN w:val="0"/>
              <w:adjustRightInd w:val="0"/>
              <w:spacing w:line="240" w:lineRule="auto"/>
              <w:ind w:firstLine="0"/>
              <w:jc w:val="center"/>
              <w:rPr>
                <w:sz w:val="24"/>
                <w:szCs w:val="24"/>
              </w:rPr>
            </w:pPr>
            <w:r w:rsidRPr="00A95125">
              <w:rPr>
                <w:sz w:val="24"/>
                <w:szCs w:val="24"/>
              </w:rPr>
              <w:t>31</w:t>
            </w:r>
          </w:p>
        </w:tc>
      </w:tr>
    </w:tbl>
    <w:p w:rsidR="00A95125" w:rsidRPr="00A95125" w:rsidRDefault="00A95125" w:rsidP="00A95125">
      <w:pPr>
        <w:suppressAutoHyphens w:val="0"/>
        <w:spacing w:line="240" w:lineRule="auto"/>
        <w:ind w:firstLine="0"/>
        <w:jc w:val="left"/>
        <w:rPr>
          <w:rFonts w:eastAsia="Times New Roman"/>
          <w:sz w:val="24"/>
          <w:szCs w:val="24"/>
          <w:lang w:eastAsia="ru-RU"/>
        </w:rPr>
      </w:pPr>
    </w:p>
    <w:p w:rsidR="00A95125" w:rsidRPr="00A95125" w:rsidRDefault="00A95125" w:rsidP="00A95125">
      <w:pPr>
        <w:suppressAutoHyphens w:val="0"/>
        <w:spacing w:line="240" w:lineRule="auto"/>
        <w:ind w:firstLine="0"/>
        <w:jc w:val="left"/>
        <w:rPr>
          <w:rFonts w:eastAsia="Times New Roman"/>
          <w:sz w:val="24"/>
          <w:szCs w:val="24"/>
          <w:lang w:eastAsia="ru-RU"/>
        </w:rPr>
      </w:pPr>
      <w:r w:rsidRPr="00A95125">
        <w:rPr>
          <w:rFonts w:eastAsia="Times New Roman"/>
          <w:sz w:val="24"/>
          <w:szCs w:val="24"/>
          <w:lang w:eastAsia="ru-RU"/>
        </w:rPr>
        <w:t xml:space="preserve">Продолжительность учебной недели: 5 дней с шестым развивающим днем.  В МАОУ «Киевская </w:t>
      </w:r>
      <w:proofErr w:type="gramStart"/>
      <w:r w:rsidRPr="00A95125">
        <w:rPr>
          <w:rFonts w:eastAsia="Times New Roman"/>
          <w:sz w:val="24"/>
          <w:szCs w:val="24"/>
          <w:lang w:eastAsia="ru-RU"/>
        </w:rPr>
        <w:t>СОШ»  начало</w:t>
      </w:r>
      <w:proofErr w:type="gramEnd"/>
      <w:r w:rsidRPr="00A95125">
        <w:rPr>
          <w:rFonts w:eastAsia="Times New Roman"/>
          <w:sz w:val="24"/>
          <w:szCs w:val="24"/>
          <w:lang w:eastAsia="ru-RU"/>
        </w:rPr>
        <w:t xml:space="preserve"> занятий  с 8.30.  Обучение осуществляется в одну смену. Продолжительность учебного года – 34 учебные недели (10 класс, 11 класс -33 учебные недели без учета ГИА). </w:t>
      </w:r>
      <w:r w:rsidRPr="00A95125">
        <w:rPr>
          <w:sz w:val="24"/>
          <w:szCs w:val="24"/>
        </w:rPr>
        <w:t>Учебный год делится на полугодия (10-11классы), являющиеся периодами, по итогам которых во 10-11классах выставляются отметки за текущее освоение</w:t>
      </w:r>
      <w:r w:rsidRPr="00A95125">
        <w:rPr>
          <w:rFonts w:ascii="Calibri" w:hAnsi="Calibri"/>
          <w:sz w:val="23"/>
          <w:szCs w:val="23"/>
        </w:rPr>
        <w:t xml:space="preserve"> </w:t>
      </w:r>
      <w:r w:rsidRPr="00A95125">
        <w:rPr>
          <w:sz w:val="24"/>
          <w:szCs w:val="24"/>
        </w:rPr>
        <w:t>образовательных программ</w:t>
      </w:r>
      <w:r w:rsidRPr="00A95125">
        <w:rPr>
          <w:rFonts w:ascii="Calibri" w:hAnsi="Calibri"/>
          <w:sz w:val="23"/>
          <w:szCs w:val="23"/>
        </w:rPr>
        <w:t xml:space="preserve">. </w:t>
      </w:r>
      <w:r w:rsidRPr="00A95125">
        <w:rPr>
          <w:rFonts w:eastAsia="Times New Roman"/>
          <w:sz w:val="24"/>
          <w:szCs w:val="24"/>
          <w:lang w:eastAsia="ru-RU"/>
        </w:rPr>
        <w:t xml:space="preserve"> Продолжительность уроков – 40 минут. </w:t>
      </w:r>
    </w:p>
    <w:p w:rsidR="00A95125" w:rsidRPr="00A95125" w:rsidRDefault="00A95125" w:rsidP="00A95125">
      <w:pPr>
        <w:suppressAutoHyphens w:val="0"/>
        <w:spacing w:line="240" w:lineRule="auto"/>
        <w:ind w:firstLine="0"/>
        <w:rPr>
          <w:rFonts w:eastAsia="Times New Roman"/>
          <w:sz w:val="24"/>
          <w:szCs w:val="24"/>
          <w:lang w:eastAsia="ru-RU"/>
        </w:rPr>
      </w:pPr>
      <w:r w:rsidRPr="00A95125">
        <w:rPr>
          <w:rFonts w:eastAsia="Times New Roman"/>
          <w:sz w:val="24"/>
          <w:szCs w:val="24"/>
          <w:lang w:eastAsia="ru-RU"/>
        </w:rPr>
        <w:t xml:space="preserve">Продолжительность перемен   после 1, 5,6 уроков – 10 минут, после 2, 3, 4 </w:t>
      </w:r>
      <w:proofErr w:type="gramStart"/>
      <w:r w:rsidRPr="00A95125">
        <w:rPr>
          <w:rFonts w:eastAsia="Times New Roman"/>
          <w:sz w:val="24"/>
          <w:szCs w:val="24"/>
          <w:lang w:eastAsia="ru-RU"/>
        </w:rPr>
        <w:t>уроков  20</w:t>
      </w:r>
      <w:proofErr w:type="gramEnd"/>
      <w:r w:rsidRPr="00A95125">
        <w:rPr>
          <w:rFonts w:eastAsia="Times New Roman"/>
          <w:sz w:val="24"/>
          <w:szCs w:val="24"/>
          <w:lang w:eastAsia="ru-RU"/>
        </w:rPr>
        <w:t xml:space="preserve"> минут, так как количество посадочных мест в столовой не позволяет разместить всех обучающихся за две перемены.</w:t>
      </w:r>
    </w:p>
    <w:p w:rsidR="00A95125" w:rsidRPr="00A95125" w:rsidRDefault="00A95125" w:rsidP="00A95125">
      <w:pPr>
        <w:suppressAutoHyphens w:val="0"/>
        <w:spacing w:line="240" w:lineRule="auto"/>
        <w:ind w:firstLine="0"/>
        <w:rPr>
          <w:rFonts w:eastAsia="Times New Roman"/>
          <w:sz w:val="24"/>
          <w:szCs w:val="24"/>
          <w:lang w:eastAsia="ru-RU"/>
        </w:rPr>
      </w:pPr>
      <w:r w:rsidRPr="00A95125">
        <w:rPr>
          <w:rFonts w:eastAsia="Times New Roman"/>
          <w:sz w:val="24"/>
          <w:szCs w:val="24"/>
          <w:lang w:eastAsia="ru-RU"/>
        </w:rPr>
        <w:t xml:space="preserve"> В филиале «Памятнинская СОШ» начало занятий с 8.00 час.  Продолжительность учебного года – 34 учебные недели. Продолжительность уроков – 40 минут. </w:t>
      </w:r>
    </w:p>
    <w:p w:rsidR="00A95125" w:rsidRPr="00A95125" w:rsidRDefault="00A95125" w:rsidP="00A95125">
      <w:pPr>
        <w:suppressAutoHyphens w:val="0"/>
        <w:spacing w:line="240" w:lineRule="auto"/>
        <w:ind w:firstLine="0"/>
        <w:rPr>
          <w:rFonts w:eastAsia="Times New Roman"/>
          <w:sz w:val="24"/>
          <w:szCs w:val="24"/>
          <w:lang w:eastAsia="ru-RU"/>
        </w:rPr>
      </w:pPr>
      <w:r w:rsidRPr="00A95125">
        <w:rPr>
          <w:rFonts w:eastAsia="Times New Roman"/>
          <w:sz w:val="24"/>
          <w:szCs w:val="24"/>
          <w:lang w:eastAsia="ru-RU"/>
        </w:rPr>
        <w:t xml:space="preserve">Продолжительность </w:t>
      </w:r>
      <w:proofErr w:type="gramStart"/>
      <w:r w:rsidRPr="00A95125">
        <w:rPr>
          <w:rFonts w:eastAsia="Times New Roman"/>
          <w:sz w:val="24"/>
          <w:szCs w:val="24"/>
          <w:lang w:eastAsia="ru-RU"/>
        </w:rPr>
        <w:t>перемен  после</w:t>
      </w:r>
      <w:proofErr w:type="gramEnd"/>
      <w:r w:rsidRPr="00A95125">
        <w:rPr>
          <w:rFonts w:eastAsia="Times New Roman"/>
          <w:sz w:val="24"/>
          <w:szCs w:val="24"/>
          <w:lang w:eastAsia="ru-RU"/>
        </w:rPr>
        <w:t xml:space="preserve"> 3 и 4 уроков перемены по 20 минут, остальные по 10 минут.</w:t>
      </w:r>
    </w:p>
    <w:p w:rsidR="00A95125" w:rsidRPr="00A95125" w:rsidRDefault="00A95125" w:rsidP="00A95125">
      <w:pPr>
        <w:suppressAutoHyphens w:val="0"/>
        <w:spacing w:line="240" w:lineRule="auto"/>
        <w:ind w:firstLine="0"/>
        <w:rPr>
          <w:rFonts w:eastAsia="Times New Roman"/>
          <w:sz w:val="24"/>
          <w:szCs w:val="24"/>
          <w:lang w:eastAsia="ru-RU"/>
        </w:rPr>
      </w:pPr>
      <w:r w:rsidRPr="00A95125">
        <w:rPr>
          <w:rFonts w:eastAsia="Times New Roman"/>
          <w:sz w:val="24"/>
          <w:szCs w:val="24"/>
          <w:lang w:eastAsia="ru-RU"/>
        </w:rPr>
        <w:lastRenderedPageBreak/>
        <w:t xml:space="preserve">В филиале «Карабашская СОШ» начало занятий в 8.30, продолжительность урока 40 минут. </w:t>
      </w:r>
      <w:r w:rsidRPr="00A95125">
        <w:rPr>
          <w:rFonts w:eastAsia="Times New Roman"/>
          <w:color w:val="000000"/>
          <w:sz w:val="24"/>
          <w:lang w:eastAsia="ru-RU"/>
        </w:rPr>
        <w:t>Продолжительность перемен между уроками составляет: после 1, 3 уроков 10 минут, 2 урока – 20 минут</w:t>
      </w:r>
    </w:p>
    <w:p w:rsidR="00A95125" w:rsidRPr="00A95125" w:rsidRDefault="00A95125" w:rsidP="00A95125">
      <w:pPr>
        <w:suppressAutoHyphens w:val="0"/>
        <w:spacing w:line="240" w:lineRule="auto"/>
        <w:ind w:firstLine="0"/>
        <w:jc w:val="left"/>
        <w:rPr>
          <w:rFonts w:eastAsia="Times New Roman"/>
          <w:sz w:val="24"/>
          <w:szCs w:val="24"/>
          <w:lang w:eastAsia="ru-RU"/>
        </w:rPr>
      </w:pPr>
      <w:r w:rsidRPr="00A95125">
        <w:rPr>
          <w:rFonts w:eastAsia="Times New Roman"/>
          <w:sz w:val="24"/>
          <w:szCs w:val="24"/>
          <w:lang w:eastAsia="ru-RU"/>
        </w:rPr>
        <w:t xml:space="preserve">Объём домашних заданий и время на его выполнение не превышает (в астрономических часах): 9-11 классах- до 3,5 </w:t>
      </w:r>
      <w:proofErr w:type="gramStart"/>
      <w:r w:rsidRPr="00A95125">
        <w:rPr>
          <w:rFonts w:eastAsia="Times New Roman"/>
          <w:sz w:val="24"/>
          <w:szCs w:val="24"/>
          <w:lang w:eastAsia="ru-RU"/>
        </w:rPr>
        <w:t xml:space="preserve">часов </w:t>
      </w:r>
      <w:r w:rsidRPr="00A95125">
        <w:rPr>
          <w:sz w:val="24"/>
          <w:szCs w:val="24"/>
        </w:rPr>
        <w:t xml:space="preserve"> (</w:t>
      </w:r>
      <w:proofErr w:type="gramEnd"/>
      <w:r w:rsidRPr="00A95125">
        <w:rPr>
          <w:sz w:val="24"/>
          <w:szCs w:val="24"/>
        </w:rPr>
        <w:t>СанПиН 2.4.2.2821-10).</w:t>
      </w:r>
    </w:p>
    <w:p w:rsidR="00A95125" w:rsidRPr="00A95125" w:rsidRDefault="00A95125" w:rsidP="00A95125">
      <w:pPr>
        <w:suppressAutoHyphens w:val="0"/>
        <w:spacing w:after="160" w:line="259" w:lineRule="auto"/>
        <w:ind w:firstLine="0"/>
        <w:jc w:val="left"/>
        <w:rPr>
          <w:sz w:val="24"/>
          <w:szCs w:val="24"/>
        </w:rPr>
      </w:pPr>
      <w:r w:rsidRPr="00A95125">
        <w:rPr>
          <w:sz w:val="24"/>
          <w:szCs w:val="24"/>
        </w:rPr>
        <w:t>Домашнее задание большего объема (домашние сочинения, рефераты, тренировочные контрольные работы и др. аналогичные задания) в качестве обязательных заданий должны учитываться всеми педагогами и на период их выполнения объем домашнего задания по другим предметам подлежит сокращению.</w:t>
      </w:r>
    </w:p>
    <w:p w:rsidR="00A95125" w:rsidRPr="00A95125" w:rsidRDefault="00A95125" w:rsidP="00A95125">
      <w:pPr>
        <w:suppressAutoHyphens w:val="0"/>
        <w:spacing w:after="160" w:line="259" w:lineRule="auto"/>
        <w:ind w:firstLine="0"/>
        <w:jc w:val="left"/>
        <w:rPr>
          <w:sz w:val="24"/>
          <w:szCs w:val="24"/>
        </w:rPr>
      </w:pPr>
      <w:r w:rsidRPr="00A95125">
        <w:rPr>
          <w:sz w:val="24"/>
          <w:szCs w:val="24"/>
        </w:rPr>
        <w:t>Промежуточная аттестация является обязательной для учащихся 10 классов, проходит согласно</w:t>
      </w:r>
      <w:r w:rsidRPr="00A95125">
        <w:rPr>
          <w:sz w:val="23"/>
          <w:szCs w:val="23"/>
        </w:rPr>
        <w:t xml:space="preserve"> </w:t>
      </w:r>
      <w:r w:rsidRPr="00A95125">
        <w:rPr>
          <w:rFonts w:ascii="Calibri" w:hAnsi="Calibri"/>
          <w:sz w:val="23"/>
          <w:szCs w:val="23"/>
        </w:rPr>
        <w:t>«</w:t>
      </w:r>
      <w:r w:rsidRPr="00A95125">
        <w:rPr>
          <w:rFonts w:eastAsia="Times New Roman"/>
          <w:color w:val="000000"/>
          <w:sz w:val="24"/>
          <w:szCs w:val="24"/>
        </w:rPr>
        <w:t xml:space="preserve">Положения о проведении текущей, итоговой </w:t>
      </w:r>
      <w:r w:rsidRPr="00A95125">
        <w:rPr>
          <w:rFonts w:eastAsia="Times New Roman"/>
          <w:color w:val="000000"/>
          <w:sz w:val="24"/>
          <w:szCs w:val="24"/>
          <w:shd w:val="clear" w:color="auto" w:fill="FFFFFF"/>
        </w:rPr>
        <w:t>промежуточной аттестации обучающихся и осуществлении текущего контроля их успеваемости в МАОУ «</w:t>
      </w:r>
      <w:proofErr w:type="gramStart"/>
      <w:r w:rsidRPr="00A95125">
        <w:rPr>
          <w:rFonts w:eastAsia="Times New Roman"/>
          <w:color w:val="000000"/>
          <w:sz w:val="24"/>
          <w:szCs w:val="24"/>
          <w:shd w:val="clear" w:color="auto" w:fill="FFFFFF"/>
        </w:rPr>
        <w:t>Киевская  СОШ</w:t>
      </w:r>
      <w:proofErr w:type="gramEnd"/>
      <w:r w:rsidRPr="00A95125">
        <w:rPr>
          <w:rFonts w:eastAsia="Times New Roman"/>
          <w:color w:val="000000"/>
          <w:sz w:val="24"/>
          <w:szCs w:val="24"/>
          <w:shd w:val="clear" w:color="auto" w:fill="FFFFFF"/>
        </w:rPr>
        <w:t>».</w:t>
      </w:r>
    </w:p>
    <w:p w:rsidR="00A95125" w:rsidRPr="00A95125" w:rsidRDefault="00A95125" w:rsidP="00A95125">
      <w:pPr>
        <w:suppressAutoHyphens w:val="0"/>
        <w:autoSpaceDE w:val="0"/>
        <w:autoSpaceDN w:val="0"/>
        <w:adjustRightInd w:val="0"/>
        <w:spacing w:line="240" w:lineRule="auto"/>
        <w:ind w:firstLine="0"/>
        <w:jc w:val="left"/>
        <w:rPr>
          <w:color w:val="000000"/>
          <w:sz w:val="24"/>
          <w:szCs w:val="24"/>
        </w:rPr>
      </w:pPr>
      <w:r w:rsidRPr="00A95125">
        <w:rPr>
          <w:color w:val="000000"/>
          <w:sz w:val="24"/>
          <w:szCs w:val="24"/>
        </w:rPr>
        <w:t xml:space="preserve">В связи с переходом на ФГОС нового поколения по оценке достижения планируемых результатов освоения образовательной программы оцениваются личностные, метапредметные, предметные результаты образования обучающихся, используя комплексный подход для 10 классов. Успешное прохождение обучающимися 10 классов годовой итоговой промежуточной аттестации является основанием для перевода в следующий класс. </w:t>
      </w:r>
    </w:p>
    <w:p w:rsidR="00A95125" w:rsidRPr="00A95125" w:rsidRDefault="00A95125" w:rsidP="00A95125">
      <w:pPr>
        <w:suppressAutoHyphens w:val="0"/>
        <w:spacing w:after="160" w:line="259" w:lineRule="auto"/>
        <w:ind w:firstLine="0"/>
        <w:jc w:val="left"/>
        <w:rPr>
          <w:sz w:val="24"/>
          <w:szCs w:val="24"/>
        </w:rPr>
      </w:pPr>
      <w:r w:rsidRPr="00A95125">
        <w:rPr>
          <w:sz w:val="24"/>
          <w:szCs w:val="24"/>
        </w:rPr>
        <w:t>Перечень учебных предметов, курсов, дисциплин, выносимых на промежуточную аттестацию, их количество и форма проведения определяется соответствующим учебным планом (</w:t>
      </w:r>
      <w:r w:rsidRPr="00A95125">
        <w:rPr>
          <w:bCs/>
          <w:sz w:val="24"/>
          <w:szCs w:val="24"/>
        </w:rPr>
        <w:t>Приложение 1).</w:t>
      </w:r>
      <w:r w:rsidRPr="00A95125">
        <w:rPr>
          <w:b/>
          <w:bCs/>
          <w:sz w:val="24"/>
          <w:szCs w:val="24"/>
        </w:rPr>
        <w:t xml:space="preserve"> </w:t>
      </w:r>
      <w:r w:rsidRPr="00A95125">
        <w:rPr>
          <w:sz w:val="24"/>
          <w:szCs w:val="24"/>
        </w:rPr>
        <w:t>Формы и сроки проведения итоговой промежуточной аттестации ежегодно утверждаются и уточняется педагогическим советом школы.</w:t>
      </w:r>
    </w:p>
    <w:p w:rsidR="00A95125" w:rsidRPr="00A95125" w:rsidRDefault="00A95125" w:rsidP="00A95125">
      <w:pPr>
        <w:suppressAutoHyphens w:val="0"/>
        <w:spacing w:after="160" w:line="259" w:lineRule="auto"/>
        <w:ind w:firstLine="0"/>
        <w:rPr>
          <w:rFonts w:eastAsia="Times New Roman"/>
          <w:color w:val="000000"/>
          <w:sz w:val="24"/>
          <w:szCs w:val="24"/>
          <w:lang w:eastAsia="ru-RU"/>
        </w:rPr>
      </w:pPr>
      <w:r w:rsidRPr="00A95125">
        <w:rPr>
          <w:rFonts w:eastAsia="Times New Roman"/>
          <w:sz w:val="24"/>
          <w:szCs w:val="24"/>
          <w:lang w:eastAsia="ru-RU"/>
        </w:rPr>
        <w:t>При формировании перечня учебников МАОУ «Киевская СОШ» руководствуется приказом</w:t>
      </w:r>
      <w:r w:rsidRPr="00A95125">
        <w:rPr>
          <w:rFonts w:eastAsia="Times New Roman"/>
          <w:color w:val="000000"/>
          <w:sz w:val="24"/>
          <w:szCs w:val="24"/>
          <w:lang w:eastAsia="ru-RU"/>
        </w:rPr>
        <w:t xml:space="preserve"> </w:t>
      </w:r>
      <w:r w:rsidRPr="00A95125">
        <w:rPr>
          <w:rFonts w:eastAsia="Times New Roman"/>
          <w:sz w:val="24"/>
          <w:szCs w:val="24"/>
          <w:lang w:eastAsia="ru-RU"/>
        </w:rPr>
        <w:t xml:space="preserve">Минпросвещения  России от 28.12.2018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Приказом  №233 от 08 мая 2019 года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утверждённого приказом Министерства просвещения Российской Федерации  от 28 декабря 2018 года № 345.(Приложение 2) </w:t>
      </w:r>
    </w:p>
    <w:p w:rsidR="003A1A5C" w:rsidRPr="003A1A5C" w:rsidRDefault="003A1A5C" w:rsidP="003A1A5C">
      <w:pPr>
        <w:suppressAutoHyphens w:val="0"/>
        <w:spacing w:after="160" w:line="259" w:lineRule="auto"/>
        <w:ind w:firstLine="0"/>
        <w:jc w:val="center"/>
        <w:rPr>
          <w:b/>
          <w:sz w:val="24"/>
          <w:szCs w:val="24"/>
        </w:rPr>
      </w:pPr>
      <w:r w:rsidRPr="003A1A5C">
        <w:rPr>
          <w:b/>
          <w:sz w:val="24"/>
          <w:szCs w:val="24"/>
        </w:rPr>
        <w:t>Особенности учебного плана</w:t>
      </w:r>
    </w:p>
    <w:p w:rsidR="003A1A5C" w:rsidRPr="003A1A5C" w:rsidRDefault="003A1A5C" w:rsidP="003A1A5C">
      <w:pPr>
        <w:suppressAutoHyphens w:val="0"/>
        <w:spacing w:after="160" w:line="259" w:lineRule="auto"/>
        <w:ind w:firstLine="0"/>
        <w:jc w:val="center"/>
        <w:rPr>
          <w:b/>
          <w:sz w:val="24"/>
          <w:szCs w:val="24"/>
        </w:rPr>
      </w:pPr>
      <w:r w:rsidRPr="003A1A5C">
        <w:rPr>
          <w:b/>
          <w:sz w:val="24"/>
          <w:szCs w:val="24"/>
        </w:rPr>
        <w:t>10 класс</w:t>
      </w:r>
    </w:p>
    <w:p w:rsidR="003A1A5C" w:rsidRPr="003A1A5C" w:rsidRDefault="003A1A5C" w:rsidP="003A1A5C">
      <w:pPr>
        <w:suppressAutoHyphens w:val="0"/>
        <w:autoSpaceDE w:val="0"/>
        <w:autoSpaceDN w:val="0"/>
        <w:adjustRightInd w:val="0"/>
        <w:spacing w:line="240" w:lineRule="auto"/>
        <w:ind w:firstLine="0"/>
        <w:jc w:val="left"/>
        <w:rPr>
          <w:color w:val="000000"/>
          <w:sz w:val="24"/>
          <w:szCs w:val="24"/>
        </w:rPr>
      </w:pPr>
      <w:r w:rsidRPr="003A1A5C">
        <w:rPr>
          <w:color w:val="000000"/>
          <w:sz w:val="24"/>
          <w:szCs w:val="24"/>
        </w:rPr>
        <w:t xml:space="preserve">Принципы построения учебного плана для 10 класса основаны на идее двухуровнего (базового и углубленного) освоения предметного содержания отдельных предметных областей. Исходя из этого, учебные предметы представлены в учебном плане на базовом и углубленном уровнях. Изучение отдельных предметов на базовом уровне направлено на завершение общеобразовательной подготовки обучающихся. </w:t>
      </w:r>
    </w:p>
    <w:p w:rsidR="003A1A5C" w:rsidRPr="003A1A5C" w:rsidRDefault="003A1A5C" w:rsidP="003A1A5C">
      <w:pPr>
        <w:suppressAutoHyphens w:val="0"/>
        <w:autoSpaceDE w:val="0"/>
        <w:autoSpaceDN w:val="0"/>
        <w:adjustRightInd w:val="0"/>
        <w:spacing w:line="240" w:lineRule="auto"/>
        <w:ind w:firstLine="0"/>
        <w:jc w:val="left"/>
        <w:rPr>
          <w:color w:val="000000"/>
          <w:sz w:val="24"/>
          <w:szCs w:val="24"/>
        </w:rPr>
      </w:pPr>
      <w:r w:rsidRPr="003A1A5C">
        <w:rPr>
          <w:color w:val="000000"/>
          <w:sz w:val="24"/>
          <w:szCs w:val="24"/>
        </w:rPr>
        <w:t xml:space="preserve">При разработке учебного плана учитывается требование п. 15 ФГОС СОО о выделении в ООП СОО обязательной части (60%) и части, формируемой участниками образовательных отношений (40%). </w:t>
      </w:r>
    </w:p>
    <w:p w:rsidR="003A1A5C" w:rsidRPr="003A1A5C" w:rsidRDefault="003A1A5C" w:rsidP="003A1A5C">
      <w:pPr>
        <w:suppressAutoHyphens w:val="0"/>
        <w:spacing w:line="240" w:lineRule="auto"/>
        <w:ind w:firstLine="0"/>
        <w:jc w:val="left"/>
        <w:rPr>
          <w:b/>
          <w:sz w:val="24"/>
          <w:szCs w:val="24"/>
        </w:rPr>
      </w:pPr>
      <w:r w:rsidRPr="003A1A5C">
        <w:rPr>
          <w:sz w:val="24"/>
          <w:szCs w:val="24"/>
        </w:rPr>
        <w:t>Количество часов, отведенных на обязательную часть учебного плана, в совокупности с количеством часов части, формируемой участниками образовательных отношений, за 2 года реализации основной образовательной программы среднего общего образования составляет не менее 2170 часов и не более 2590 часов.</w:t>
      </w:r>
    </w:p>
    <w:p w:rsidR="003A1A5C" w:rsidRPr="003A1A5C" w:rsidRDefault="003A1A5C" w:rsidP="003A1A5C">
      <w:pPr>
        <w:suppressAutoHyphens w:val="0"/>
        <w:autoSpaceDE w:val="0"/>
        <w:autoSpaceDN w:val="0"/>
        <w:adjustRightInd w:val="0"/>
        <w:spacing w:line="240" w:lineRule="auto"/>
        <w:ind w:firstLine="0"/>
        <w:jc w:val="left"/>
        <w:rPr>
          <w:color w:val="000000"/>
          <w:sz w:val="24"/>
          <w:szCs w:val="24"/>
        </w:rPr>
      </w:pPr>
      <w:r w:rsidRPr="003A1A5C">
        <w:rPr>
          <w:color w:val="000000"/>
          <w:sz w:val="24"/>
          <w:szCs w:val="24"/>
        </w:rPr>
        <w:t xml:space="preserve">В связи с особыми условиями школы: сельская местность, отсутствие промышленных предприятий, малочисленность населения, в следствии чего низкая численность детей </w:t>
      </w:r>
      <w:r w:rsidRPr="003A1A5C">
        <w:rPr>
          <w:color w:val="000000"/>
          <w:sz w:val="24"/>
          <w:szCs w:val="24"/>
        </w:rPr>
        <w:lastRenderedPageBreak/>
        <w:t xml:space="preserve">школьного возраста, что обеспечивает формирования классов старшей школы с небольшой численность учащихся, у которых разная профессиональная направленность, поэтому на третьем уровне обучения сформированы по одному классу в каждом филиале.  </w:t>
      </w:r>
    </w:p>
    <w:p w:rsidR="003A1A5C" w:rsidRPr="003A1A5C" w:rsidRDefault="003A1A5C" w:rsidP="003A1A5C">
      <w:pPr>
        <w:suppressAutoHyphens w:val="0"/>
        <w:spacing w:line="240" w:lineRule="auto"/>
        <w:ind w:firstLine="0"/>
        <w:rPr>
          <w:sz w:val="24"/>
          <w:szCs w:val="24"/>
        </w:rPr>
      </w:pPr>
      <w:r w:rsidRPr="003A1A5C">
        <w:rPr>
          <w:sz w:val="24"/>
          <w:szCs w:val="24"/>
        </w:rPr>
        <w:t>Каждый обучающийся выбирает свою траекторию развития, в соответствии с предложенным профилем, который способен обеспечить в том числе и конструирование своего учебного плана с учетом возможностей школы и методического обеспечения, т.к. важнейшей задачей является получение обучающимися широкого универсального образования с углубленными знаниями не менее, чем по двум предметам и обеспечение преемственности между общим и профессиональным образованием, при этом реализуется эффективная подготовка выпускников школы к освоению программ высшего профессионального образования.</w:t>
      </w:r>
    </w:p>
    <w:p w:rsidR="003A1A5C" w:rsidRPr="003A1A5C" w:rsidRDefault="003A1A5C" w:rsidP="003A1A5C">
      <w:pPr>
        <w:suppressAutoHyphens w:val="0"/>
        <w:spacing w:line="240" w:lineRule="auto"/>
        <w:ind w:firstLine="0"/>
        <w:jc w:val="center"/>
        <w:rPr>
          <w:b/>
          <w:sz w:val="26"/>
          <w:szCs w:val="26"/>
        </w:rPr>
      </w:pPr>
      <w:r w:rsidRPr="003A1A5C">
        <w:rPr>
          <w:b/>
          <w:sz w:val="26"/>
          <w:szCs w:val="26"/>
        </w:rPr>
        <w:t xml:space="preserve">Учебный план МАОУ «Киевская СОШ» </w:t>
      </w:r>
    </w:p>
    <w:p w:rsidR="003A1A5C" w:rsidRPr="003A1A5C" w:rsidRDefault="003A1A5C" w:rsidP="003A1A5C">
      <w:pPr>
        <w:suppressAutoHyphens w:val="0"/>
        <w:spacing w:line="240" w:lineRule="auto"/>
        <w:ind w:firstLine="0"/>
        <w:jc w:val="center"/>
        <w:rPr>
          <w:sz w:val="26"/>
          <w:szCs w:val="26"/>
        </w:rPr>
      </w:pPr>
      <w:r w:rsidRPr="003A1A5C">
        <w:rPr>
          <w:sz w:val="26"/>
          <w:szCs w:val="26"/>
        </w:rPr>
        <w:t xml:space="preserve"> для 10 класса в соответствии с ФГОС СОО</w:t>
      </w:r>
    </w:p>
    <w:p w:rsidR="003A1A5C" w:rsidRPr="003A1A5C" w:rsidRDefault="003A1A5C" w:rsidP="003A1A5C">
      <w:pPr>
        <w:suppressAutoHyphens w:val="0"/>
        <w:spacing w:line="240" w:lineRule="auto"/>
        <w:ind w:firstLine="0"/>
        <w:jc w:val="center"/>
        <w:rPr>
          <w:sz w:val="26"/>
          <w:szCs w:val="26"/>
        </w:rPr>
      </w:pPr>
      <w:r w:rsidRPr="003A1A5C">
        <w:rPr>
          <w:sz w:val="26"/>
          <w:szCs w:val="26"/>
        </w:rPr>
        <w:t xml:space="preserve">на </w:t>
      </w:r>
      <w:r w:rsidRPr="003A1A5C">
        <w:rPr>
          <w:b/>
          <w:sz w:val="26"/>
          <w:szCs w:val="26"/>
        </w:rPr>
        <w:t>2020-2021</w:t>
      </w:r>
      <w:r w:rsidRPr="003A1A5C">
        <w:rPr>
          <w:sz w:val="26"/>
          <w:szCs w:val="26"/>
        </w:rPr>
        <w:t xml:space="preserve"> учебный год</w:t>
      </w:r>
    </w:p>
    <w:p w:rsidR="003A1A5C" w:rsidRPr="003A1A5C" w:rsidRDefault="003A1A5C" w:rsidP="003A1A5C">
      <w:pPr>
        <w:suppressAutoHyphens w:val="0"/>
        <w:spacing w:line="240" w:lineRule="auto"/>
        <w:ind w:firstLine="0"/>
        <w:jc w:val="center"/>
        <w:rPr>
          <w:b/>
          <w:sz w:val="26"/>
          <w:szCs w:val="26"/>
        </w:rPr>
      </w:pPr>
      <w:r w:rsidRPr="003A1A5C">
        <w:rPr>
          <w:b/>
          <w:sz w:val="26"/>
          <w:szCs w:val="26"/>
        </w:rPr>
        <w:t>Универсальный профиль (вариант 1)</w:t>
      </w:r>
    </w:p>
    <w:p w:rsidR="003A1A5C" w:rsidRPr="003A1A5C" w:rsidRDefault="003A1A5C" w:rsidP="003A1A5C">
      <w:pPr>
        <w:suppressAutoHyphens w:val="0"/>
        <w:spacing w:line="240" w:lineRule="auto"/>
        <w:ind w:firstLine="0"/>
        <w:jc w:val="center"/>
        <w:rPr>
          <w:sz w:val="24"/>
          <w:szCs w:val="24"/>
        </w:rPr>
      </w:pPr>
    </w:p>
    <w:tbl>
      <w:tblPr>
        <w:tblStyle w:val="1e"/>
        <w:tblW w:w="0" w:type="auto"/>
        <w:tblLook w:val="04A0" w:firstRow="1" w:lastRow="0" w:firstColumn="1" w:lastColumn="0" w:noHBand="0" w:noVBand="1"/>
      </w:tblPr>
      <w:tblGrid>
        <w:gridCol w:w="2336"/>
        <w:gridCol w:w="3471"/>
        <w:gridCol w:w="1559"/>
        <w:gridCol w:w="1979"/>
      </w:tblGrid>
      <w:tr w:rsidR="003A1A5C" w:rsidRPr="003A1A5C" w:rsidTr="00906F2B">
        <w:tc>
          <w:tcPr>
            <w:tcW w:w="2336" w:type="dxa"/>
          </w:tcPr>
          <w:p w:rsidR="003A1A5C" w:rsidRPr="003A1A5C" w:rsidRDefault="003A1A5C" w:rsidP="003A1A5C">
            <w:pPr>
              <w:suppressAutoHyphens w:val="0"/>
              <w:spacing w:line="240" w:lineRule="auto"/>
              <w:ind w:firstLine="0"/>
              <w:jc w:val="center"/>
              <w:rPr>
                <w:sz w:val="24"/>
                <w:szCs w:val="24"/>
              </w:rPr>
            </w:pPr>
            <w:r w:rsidRPr="003A1A5C">
              <w:rPr>
                <w:sz w:val="24"/>
                <w:szCs w:val="24"/>
              </w:rPr>
              <w:t>Профиль</w:t>
            </w:r>
          </w:p>
        </w:tc>
        <w:tc>
          <w:tcPr>
            <w:tcW w:w="7009" w:type="dxa"/>
            <w:gridSpan w:val="3"/>
          </w:tcPr>
          <w:p w:rsidR="003A1A5C" w:rsidRPr="003A1A5C" w:rsidRDefault="003A1A5C" w:rsidP="003A1A5C">
            <w:pPr>
              <w:suppressAutoHyphens w:val="0"/>
              <w:spacing w:line="240" w:lineRule="auto"/>
              <w:ind w:firstLine="0"/>
              <w:jc w:val="center"/>
              <w:rPr>
                <w:sz w:val="24"/>
                <w:szCs w:val="24"/>
              </w:rPr>
            </w:pPr>
            <w:r w:rsidRPr="003A1A5C">
              <w:rPr>
                <w:sz w:val="24"/>
                <w:szCs w:val="24"/>
              </w:rPr>
              <w:t>Универсальный</w:t>
            </w:r>
          </w:p>
        </w:tc>
      </w:tr>
      <w:tr w:rsidR="003A1A5C" w:rsidRPr="003A1A5C" w:rsidTr="00906F2B">
        <w:tc>
          <w:tcPr>
            <w:tcW w:w="9345" w:type="dxa"/>
            <w:gridSpan w:val="4"/>
          </w:tcPr>
          <w:p w:rsidR="003A1A5C" w:rsidRPr="003A1A5C" w:rsidRDefault="003A1A5C" w:rsidP="003A1A5C">
            <w:pPr>
              <w:suppressAutoHyphens w:val="0"/>
              <w:spacing w:line="240" w:lineRule="auto"/>
              <w:ind w:firstLine="0"/>
              <w:jc w:val="center"/>
              <w:rPr>
                <w:sz w:val="24"/>
                <w:szCs w:val="24"/>
              </w:rPr>
            </w:pPr>
            <w:r w:rsidRPr="003A1A5C">
              <w:rPr>
                <w:sz w:val="24"/>
                <w:szCs w:val="24"/>
              </w:rPr>
              <w:t>Обязательная часть</w:t>
            </w:r>
          </w:p>
        </w:tc>
      </w:tr>
      <w:tr w:rsidR="003A1A5C" w:rsidRPr="003A1A5C" w:rsidTr="00906F2B">
        <w:tc>
          <w:tcPr>
            <w:tcW w:w="2336" w:type="dxa"/>
          </w:tcPr>
          <w:p w:rsidR="003A1A5C" w:rsidRPr="003A1A5C" w:rsidRDefault="003A1A5C" w:rsidP="003A1A5C">
            <w:pPr>
              <w:suppressAutoHyphens w:val="0"/>
              <w:spacing w:line="240" w:lineRule="auto"/>
              <w:ind w:firstLine="0"/>
              <w:jc w:val="center"/>
              <w:rPr>
                <w:sz w:val="24"/>
                <w:szCs w:val="24"/>
              </w:rPr>
            </w:pPr>
            <w:r w:rsidRPr="003A1A5C">
              <w:rPr>
                <w:sz w:val="24"/>
                <w:szCs w:val="24"/>
              </w:rPr>
              <w:t>Предметная область</w:t>
            </w:r>
          </w:p>
        </w:tc>
        <w:tc>
          <w:tcPr>
            <w:tcW w:w="3471" w:type="dxa"/>
          </w:tcPr>
          <w:p w:rsidR="003A1A5C" w:rsidRPr="003A1A5C" w:rsidRDefault="003A1A5C" w:rsidP="003A1A5C">
            <w:pPr>
              <w:suppressAutoHyphens w:val="0"/>
              <w:spacing w:line="240" w:lineRule="auto"/>
              <w:ind w:firstLine="0"/>
              <w:jc w:val="center"/>
              <w:rPr>
                <w:sz w:val="24"/>
                <w:szCs w:val="24"/>
              </w:rPr>
            </w:pPr>
            <w:r w:rsidRPr="003A1A5C">
              <w:rPr>
                <w:sz w:val="24"/>
                <w:szCs w:val="24"/>
              </w:rPr>
              <w:t>Учебные предметы</w:t>
            </w:r>
          </w:p>
        </w:tc>
        <w:tc>
          <w:tcPr>
            <w:tcW w:w="155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Уровень</w:t>
            </w:r>
          </w:p>
        </w:tc>
        <w:tc>
          <w:tcPr>
            <w:tcW w:w="197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Количество учебных часов в неделю</w:t>
            </w:r>
          </w:p>
        </w:tc>
      </w:tr>
      <w:tr w:rsidR="003A1A5C" w:rsidRPr="003A1A5C" w:rsidTr="00906F2B">
        <w:tc>
          <w:tcPr>
            <w:tcW w:w="2336" w:type="dxa"/>
          </w:tcPr>
          <w:p w:rsidR="003A1A5C" w:rsidRPr="003A1A5C" w:rsidRDefault="003A1A5C" w:rsidP="003A1A5C">
            <w:pPr>
              <w:suppressAutoHyphens w:val="0"/>
              <w:spacing w:line="240" w:lineRule="auto"/>
              <w:ind w:firstLine="0"/>
              <w:jc w:val="center"/>
              <w:rPr>
                <w:sz w:val="24"/>
                <w:szCs w:val="24"/>
              </w:rPr>
            </w:pPr>
            <w:r w:rsidRPr="003A1A5C">
              <w:rPr>
                <w:sz w:val="24"/>
                <w:szCs w:val="24"/>
              </w:rPr>
              <w:t>Русский язык и литература</w:t>
            </w:r>
          </w:p>
        </w:tc>
        <w:tc>
          <w:tcPr>
            <w:tcW w:w="3471" w:type="dxa"/>
          </w:tcPr>
          <w:p w:rsidR="003A1A5C" w:rsidRPr="003A1A5C" w:rsidRDefault="003A1A5C" w:rsidP="003A1A5C">
            <w:pPr>
              <w:suppressAutoHyphens w:val="0"/>
              <w:spacing w:line="240" w:lineRule="auto"/>
              <w:ind w:firstLine="0"/>
              <w:jc w:val="center"/>
              <w:rPr>
                <w:sz w:val="24"/>
                <w:szCs w:val="24"/>
              </w:rPr>
            </w:pPr>
            <w:r w:rsidRPr="003A1A5C">
              <w:rPr>
                <w:sz w:val="24"/>
                <w:szCs w:val="24"/>
              </w:rPr>
              <w:t>Русский язык</w:t>
            </w:r>
          </w:p>
        </w:tc>
        <w:tc>
          <w:tcPr>
            <w:tcW w:w="155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У</w:t>
            </w:r>
          </w:p>
        </w:tc>
        <w:tc>
          <w:tcPr>
            <w:tcW w:w="197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3</w:t>
            </w:r>
          </w:p>
        </w:tc>
      </w:tr>
      <w:tr w:rsidR="003A1A5C" w:rsidRPr="003A1A5C" w:rsidTr="00906F2B">
        <w:tc>
          <w:tcPr>
            <w:tcW w:w="2336" w:type="dxa"/>
          </w:tcPr>
          <w:p w:rsidR="003A1A5C" w:rsidRPr="003A1A5C" w:rsidRDefault="003A1A5C" w:rsidP="003A1A5C">
            <w:pPr>
              <w:suppressAutoHyphens w:val="0"/>
              <w:spacing w:line="240" w:lineRule="auto"/>
              <w:ind w:firstLine="0"/>
              <w:jc w:val="center"/>
              <w:rPr>
                <w:sz w:val="24"/>
                <w:szCs w:val="24"/>
              </w:rPr>
            </w:pPr>
          </w:p>
        </w:tc>
        <w:tc>
          <w:tcPr>
            <w:tcW w:w="3471" w:type="dxa"/>
          </w:tcPr>
          <w:p w:rsidR="003A1A5C" w:rsidRPr="003A1A5C" w:rsidRDefault="003A1A5C" w:rsidP="003A1A5C">
            <w:pPr>
              <w:suppressAutoHyphens w:val="0"/>
              <w:spacing w:line="240" w:lineRule="auto"/>
              <w:ind w:firstLine="0"/>
              <w:jc w:val="center"/>
              <w:rPr>
                <w:sz w:val="24"/>
                <w:szCs w:val="24"/>
              </w:rPr>
            </w:pPr>
            <w:r w:rsidRPr="003A1A5C">
              <w:rPr>
                <w:sz w:val="24"/>
                <w:szCs w:val="24"/>
              </w:rPr>
              <w:t>Литература</w:t>
            </w:r>
          </w:p>
        </w:tc>
        <w:tc>
          <w:tcPr>
            <w:tcW w:w="155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Б</w:t>
            </w:r>
          </w:p>
        </w:tc>
        <w:tc>
          <w:tcPr>
            <w:tcW w:w="197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3</w:t>
            </w:r>
          </w:p>
        </w:tc>
      </w:tr>
      <w:tr w:rsidR="003A1A5C" w:rsidRPr="003A1A5C" w:rsidTr="00906F2B">
        <w:tc>
          <w:tcPr>
            <w:tcW w:w="2336" w:type="dxa"/>
          </w:tcPr>
          <w:p w:rsidR="003A1A5C" w:rsidRPr="003A1A5C" w:rsidRDefault="003A1A5C" w:rsidP="003A1A5C">
            <w:pPr>
              <w:suppressAutoHyphens w:val="0"/>
              <w:spacing w:line="240" w:lineRule="auto"/>
              <w:ind w:firstLine="0"/>
              <w:jc w:val="center"/>
              <w:rPr>
                <w:sz w:val="24"/>
                <w:szCs w:val="24"/>
              </w:rPr>
            </w:pPr>
            <w:r w:rsidRPr="003A1A5C">
              <w:rPr>
                <w:sz w:val="24"/>
                <w:szCs w:val="24"/>
              </w:rPr>
              <w:t>Иностранные языки</w:t>
            </w:r>
          </w:p>
        </w:tc>
        <w:tc>
          <w:tcPr>
            <w:tcW w:w="3471" w:type="dxa"/>
          </w:tcPr>
          <w:p w:rsidR="003A1A5C" w:rsidRPr="003A1A5C" w:rsidRDefault="003A1A5C" w:rsidP="003A1A5C">
            <w:pPr>
              <w:suppressAutoHyphens w:val="0"/>
              <w:spacing w:line="240" w:lineRule="auto"/>
              <w:ind w:firstLine="0"/>
              <w:jc w:val="center"/>
              <w:rPr>
                <w:sz w:val="24"/>
                <w:szCs w:val="24"/>
              </w:rPr>
            </w:pPr>
            <w:r w:rsidRPr="003A1A5C">
              <w:rPr>
                <w:sz w:val="24"/>
                <w:szCs w:val="24"/>
              </w:rPr>
              <w:t>Иностранный язык (английский язык)</w:t>
            </w:r>
          </w:p>
        </w:tc>
        <w:tc>
          <w:tcPr>
            <w:tcW w:w="155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Б</w:t>
            </w:r>
          </w:p>
        </w:tc>
        <w:tc>
          <w:tcPr>
            <w:tcW w:w="197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3</w:t>
            </w:r>
          </w:p>
        </w:tc>
      </w:tr>
      <w:tr w:rsidR="003A1A5C" w:rsidRPr="003A1A5C" w:rsidTr="00906F2B">
        <w:tc>
          <w:tcPr>
            <w:tcW w:w="2336" w:type="dxa"/>
          </w:tcPr>
          <w:p w:rsidR="003A1A5C" w:rsidRPr="003A1A5C" w:rsidRDefault="003A1A5C" w:rsidP="003A1A5C">
            <w:pPr>
              <w:suppressAutoHyphens w:val="0"/>
              <w:spacing w:line="240" w:lineRule="auto"/>
              <w:ind w:firstLine="0"/>
              <w:jc w:val="center"/>
              <w:rPr>
                <w:sz w:val="24"/>
                <w:szCs w:val="24"/>
              </w:rPr>
            </w:pPr>
            <w:r w:rsidRPr="003A1A5C">
              <w:rPr>
                <w:sz w:val="24"/>
                <w:szCs w:val="24"/>
              </w:rPr>
              <w:t>Математика и информатика</w:t>
            </w:r>
          </w:p>
        </w:tc>
        <w:tc>
          <w:tcPr>
            <w:tcW w:w="3471" w:type="dxa"/>
          </w:tcPr>
          <w:p w:rsidR="003A1A5C" w:rsidRPr="003A1A5C" w:rsidRDefault="003A1A5C" w:rsidP="003A1A5C">
            <w:pPr>
              <w:suppressAutoHyphens w:val="0"/>
              <w:spacing w:line="240" w:lineRule="auto"/>
              <w:ind w:firstLine="0"/>
              <w:jc w:val="center"/>
              <w:rPr>
                <w:sz w:val="24"/>
                <w:szCs w:val="24"/>
              </w:rPr>
            </w:pPr>
            <w:r w:rsidRPr="003A1A5C">
              <w:rPr>
                <w:sz w:val="24"/>
                <w:szCs w:val="24"/>
              </w:rPr>
              <w:t xml:space="preserve"> Математика: Алгебра и начала математического анализа, геометрия</w:t>
            </w:r>
          </w:p>
        </w:tc>
        <w:tc>
          <w:tcPr>
            <w:tcW w:w="155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Б</w:t>
            </w:r>
          </w:p>
        </w:tc>
        <w:tc>
          <w:tcPr>
            <w:tcW w:w="197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4</w:t>
            </w:r>
          </w:p>
        </w:tc>
      </w:tr>
      <w:tr w:rsidR="003A1A5C" w:rsidRPr="003A1A5C" w:rsidTr="00906F2B">
        <w:tc>
          <w:tcPr>
            <w:tcW w:w="2336" w:type="dxa"/>
          </w:tcPr>
          <w:p w:rsidR="003A1A5C" w:rsidRPr="003A1A5C" w:rsidRDefault="003A1A5C" w:rsidP="003A1A5C">
            <w:pPr>
              <w:suppressAutoHyphens w:val="0"/>
              <w:spacing w:line="240" w:lineRule="auto"/>
              <w:ind w:firstLine="0"/>
              <w:jc w:val="center"/>
              <w:rPr>
                <w:sz w:val="24"/>
                <w:szCs w:val="24"/>
              </w:rPr>
            </w:pPr>
          </w:p>
        </w:tc>
        <w:tc>
          <w:tcPr>
            <w:tcW w:w="3471" w:type="dxa"/>
          </w:tcPr>
          <w:p w:rsidR="003A1A5C" w:rsidRPr="003A1A5C" w:rsidRDefault="003A1A5C" w:rsidP="003A1A5C">
            <w:pPr>
              <w:suppressAutoHyphens w:val="0"/>
              <w:spacing w:line="240" w:lineRule="auto"/>
              <w:ind w:firstLine="0"/>
              <w:jc w:val="center"/>
              <w:rPr>
                <w:sz w:val="24"/>
                <w:szCs w:val="24"/>
              </w:rPr>
            </w:pPr>
            <w:r w:rsidRPr="003A1A5C">
              <w:rPr>
                <w:sz w:val="24"/>
                <w:szCs w:val="24"/>
              </w:rPr>
              <w:t>Информатика</w:t>
            </w:r>
          </w:p>
        </w:tc>
        <w:tc>
          <w:tcPr>
            <w:tcW w:w="155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Б</w:t>
            </w:r>
          </w:p>
        </w:tc>
        <w:tc>
          <w:tcPr>
            <w:tcW w:w="197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1</w:t>
            </w:r>
          </w:p>
        </w:tc>
      </w:tr>
      <w:tr w:rsidR="003A1A5C" w:rsidRPr="003A1A5C" w:rsidTr="00906F2B">
        <w:tc>
          <w:tcPr>
            <w:tcW w:w="2336" w:type="dxa"/>
          </w:tcPr>
          <w:p w:rsidR="003A1A5C" w:rsidRPr="003A1A5C" w:rsidRDefault="003A1A5C" w:rsidP="003A1A5C">
            <w:pPr>
              <w:suppressAutoHyphens w:val="0"/>
              <w:spacing w:line="240" w:lineRule="auto"/>
              <w:ind w:firstLine="0"/>
              <w:jc w:val="center"/>
              <w:rPr>
                <w:sz w:val="24"/>
                <w:szCs w:val="24"/>
              </w:rPr>
            </w:pPr>
            <w:r w:rsidRPr="003A1A5C">
              <w:rPr>
                <w:sz w:val="24"/>
                <w:szCs w:val="24"/>
              </w:rPr>
              <w:t>Общественные науки</w:t>
            </w:r>
          </w:p>
        </w:tc>
        <w:tc>
          <w:tcPr>
            <w:tcW w:w="3471" w:type="dxa"/>
          </w:tcPr>
          <w:p w:rsidR="003A1A5C" w:rsidRPr="003A1A5C" w:rsidRDefault="003A1A5C" w:rsidP="003A1A5C">
            <w:pPr>
              <w:suppressAutoHyphens w:val="0"/>
              <w:spacing w:line="240" w:lineRule="auto"/>
              <w:ind w:firstLine="0"/>
              <w:jc w:val="center"/>
              <w:rPr>
                <w:sz w:val="24"/>
                <w:szCs w:val="24"/>
              </w:rPr>
            </w:pPr>
            <w:r w:rsidRPr="003A1A5C">
              <w:rPr>
                <w:sz w:val="24"/>
                <w:szCs w:val="24"/>
              </w:rPr>
              <w:t>История</w:t>
            </w:r>
          </w:p>
        </w:tc>
        <w:tc>
          <w:tcPr>
            <w:tcW w:w="155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Б</w:t>
            </w:r>
          </w:p>
        </w:tc>
        <w:tc>
          <w:tcPr>
            <w:tcW w:w="197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2</w:t>
            </w:r>
          </w:p>
        </w:tc>
      </w:tr>
      <w:tr w:rsidR="003A1A5C" w:rsidRPr="003A1A5C" w:rsidTr="00906F2B">
        <w:tc>
          <w:tcPr>
            <w:tcW w:w="2336" w:type="dxa"/>
          </w:tcPr>
          <w:p w:rsidR="003A1A5C" w:rsidRPr="003A1A5C" w:rsidRDefault="003A1A5C" w:rsidP="003A1A5C">
            <w:pPr>
              <w:suppressAutoHyphens w:val="0"/>
              <w:spacing w:line="240" w:lineRule="auto"/>
              <w:ind w:firstLine="0"/>
              <w:jc w:val="center"/>
              <w:rPr>
                <w:sz w:val="24"/>
                <w:szCs w:val="24"/>
              </w:rPr>
            </w:pPr>
          </w:p>
        </w:tc>
        <w:tc>
          <w:tcPr>
            <w:tcW w:w="3471" w:type="dxa"/>
          </w:tcPr>
          <w:p w:rsidR="003A1A5C" w:rsidRPr="003A1A5C" w:rsidRDefault="003A1A5C" w:rsidP="003A1A5C">
            <w:pPr>
              <w:suppressAutoHyphens w:val="0"/>
              <w:spacing w:line="240" w:lineRule="auto"/>
              <w:ind w:firstLine="0"/>
              <w:jc w:val="center"/>
              <w:rPr>
                <w:sz w:val="24"/>
                <w:szCs w:val="24"/>
              </w:rPr>
            </w:pPr>
            <w:r w:rsidRPr="003A1A5C">
              <w:rPr>
                <w:sz w:val="24"/>
                <w:szCs w:val="24"/>
              </w:rPr>
              <w:t xml:space="preserve">Обществознание </w:t>
            </w:r>
          </w:p>
        </w:tc>
        <w:tc>
          <w:tcPr>
            <w:tcW w:w="155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Б</w:t>
            </w:r>
          </w:p>
        </w:tc>
        <w:tc>
          <w:tcPr>
            <w:tcW w:w="197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2</w:t>
            </w:r>
          </w:p>
        </w:tc>
      </w:tr>
      <w:tr w:rsidR="003A1A5C" w:rsidRPr="003A1A5C" w:rsidTr="00906F2B">
        <w:tc>
          <w:tcPr>
            <w:tcW w:w="2336" w:type="dxa"/>
          </w:tcPr>
          <w:p w:rsidR="003A1A5C" w:rsidRPr="003A1A5C" w:rsidRDefault="003A1A5C" w:rsidP="003A1A5C">
            <w:pPr>
              <w:suppressAutoHyphens w:val="0"/>
              <w:spacing w:line="240" w:lineRule="auto"/>
              <w:ind w:firstLine="0"/>
              <w:jc w:val="center"/>
              <w:rPr>
                <w:sz w:val="24"/>
                <w:szCs w:val="24"/>
              </w:rPr>
            </w:pPr>
            <w:r w:rsidRPr="003A1A5C">
              <w:rPr>
                <w:sz w:val="24"/>
                <w:szCs w:val="24"/>
              </w:rPr>
              <w:t xml:space="preserve">Естественные науки </w:t>
            </w:r>
          </w:p>
        </w:tc>
        <w:tc>
          <w:tcPr>
            <w:tcW w:w="3471" w:type="dxa"/>
          </w:tcPr>
          <w:p w:rsidR="003A1A5C" w:rsidRPr="003A1A5C" w:rsidRDefault="003A1A5C" w:rsidP="003A1A5C">
            <w:pPr>
              <w:suppressAutoHyphens w:val="0"/>
              <w:spacing w:line="240" w:lineRule="auto"/>
              <w:ind w:firstLine="0"/>
              <w:jc w:val="center"/>
              <w:rPr>
                <w:sz w:val="24"/>
                <w:szCs w:val="24"/>
              </w:rPr>
            </w:pPr>
            <w:r w:rsidRPr="003A1A5C">
              <w:rPr>
                <w:sz w:val="24"/>
                <w:szCs w:val="24"/>
              </w:rPr>
              <w:t>Астрономия</w:t>
            </w:r>
          </w:p>
        </w:tc>
        <w:tc>
          <w:tcPr>
            <w:tcW w:w="155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Б</w:t>
            </w:r>
          </w:p>
        </w:tc>
        <w:tc>
          <w:tcPr>
            <w:tcW w:w="197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1</w:t>
            </w:r>
          </w:p>
        </w:tc>
      </w:tr>
      <w:tr w:rsidR="003A1A5C" w:rsidRPr="003A1A5C" w:rsidTr="00906F2B">
        <w:tc>
          <w:tcPr>
            <w:tcW w:w="2336" w:type="dxa"/>
          </w:tcPr>
          <w:p w:rsidR="003A1A5C" w:rsidRPr="003A1A5C" w:rsidRDefault="003A1A5C" w:rsidP="003A1A5C">
            <w:pPr>
              <w:suppressAutoHyphens w:val="0"/>
              <w:spacing w:line="240" w:lineRule="auto"/>
              <w:ind w:firstLine="0"/>
              <w:jc w:val="center"/>
              <w:rPr>
                <w:sz w:val="24"/>
                <w:szCs w:val="24"/>
              </w:rPr>
            </w:pPr>
          </w:p>
        </w:tc>
        <w:tc>
          <w:tcPr>
            <w:tcW w:w="3471" w:type="dxa"/>
          </w:tcPr>
          <w:p w:rsidR="003A1A5C" w:rsidRPr="003A1A5C" w:rsidRDefault="003A1A5C" w:rsidP="003A1A5C">
            <w:pPr>
              <w:suppressAutoHyphens w:val="0"/>
              <w:spacing w:line="240" w:lineRule="auto"/>
              <w:ind w:firstLine="0"/>
              <w:jc w:val="center"/>
              <w:rPr>
                <w:sz w:val="24"/>
                <w:szCs w:val="24"/>
              </w:rPr>
            </w:pPr>
            <w:r w:rsidRPr="003A1A5C">
              <w:rPr>
                <w:sz w:val="24"/>
                <w:szCs w:val="24"/>
              </w:rPr>
              <w:t>Физика</w:t>
            </w:r>
          </w:p>
        </w:tc>
        <w:tc>
          <w:tcPr>
            <w:tcW w:w="155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Б</w:t>
            </w:r>
          </w:p>
        </w:tc>
        <w:tc>
          <w:tcPr>
            <w:tcW w:w="197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2</w:t>
            </w:r>
          </w:p>
        </w:tc>
      </w:tr>
      <w:tr w:rsidR="003A1A5C" w:rsidRPr="003A1A5C" w:rsidTr="00906F2B">
        <w:tc>
          <w:tcPr>
            <w:tcW w:w="2336" w:type="dxa"/>
          </w:tcPr>
          <w:p w:rsidR="003A1A5C" w:rsidRPr="003A1A5C" w:rsidRDefault="003A1A5C" w:rsidP="003A1A5C">
            <w:pPr>
              <w:suppressAutoHyphens w:val="0"/>
              <w:spacing w:line="240" w:lineRule="auto"/>
              <w:ind w:firstLine="0"/>
              <w:jc w:val="center"/>
              <w:rPr>
                <w:sz w:val="24"/>
                <w:szCs w:val="24"/>
              </w:rPr>
            </w:pPr>
          </w:p>
        </w:tc>
        <w:tc>
          <w:tcPr>
            <w:tcW w:w="3471" w:type="dxa"/>
          </w:tcPr>
          <w:p w:rsidR="003A1A5C" w:rsidRPr="003A1A5C" w:rsidRDefault="003A1A5C" w:rsidP="003A1A5C">
            <w:pPr>
              <w:suppressAutoHyphens w:val="0"/>
              <w:spacing w:line="240" w:lineRule="auto"/>
              <w:ind w:firstLine="0"/>
              <w:jc w:val="center"/>
              <w:rPr>
                <w:sz w:val="24"/>
                <w:szCs w:val="24"/>
              </w:rPr>
            </w:pPr>
            <w:r w:rsidRPr="003A1A5C">
              <w:rPr>
                <w:sz w:val="24"/>
                <w:szCs w:val="24"/>
              </w:rPr>
              <w:t>Химия</w:t>
            </w:r>
          </w:p>
        </w:tc>
        <w:tc>
          <w:tcPr>
            <w:tcW w:w="155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Б</w:t>
            </w:r>
          </w:p>
        </w:tc>
        <w:tc>
          <w:tcPr>
            <w:tcW w:w="197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1</w:t>
            </w:r>
          </w:p>
        </w:tc>
      </w:tr>
      <w:tr w:rsidR="003A1A5C" w:rsidRPr="003A1A5C" w:rsidTr="00906F2B">
        <w:tc>
          <w:tcPr>
            <w:tcW w:w="2336" w:type="dxa"/>
          </w:tcPr>
          <w:p w:rsidR="003A1A5C" w:rsidRPr="003A1A5C" w:rsidRDefault="003A1A5C" w:rsidP="003A1A5C">
            <w:pPr>
              <w:suppressAutoHyphens w:val="0"/>
              <w:spacing w:line="240" w:lineRule="auto"/>
              <w:ind w:firstLine="0"/>
              <w:jc w:val="center"/>
              <w:rPr>
                <w:sz w:val="24"/>
                <w:szCs w:val="24"/>
              </w:rPr>
            </w:pPr>
            <w:r w:rsidRPr="003A1A5C">
              <w:rPr>
                <w:sz w:val="24"/>
                <w:szCs w:val="24"/>
              </w:rPr>
              <w:t>Физическая культура, экология  и основы безопасности жизнедеятельности</w:t>
            </w:r>
          </w:p>
        </w:tc>
        <w:tc>
          <w:tcPr>
            <w:tcW w:w="3471" w:type="dxa"/>
          </w:tcPr>
          <w:p w:rsidR="003A1A5C" w:rsidRPr="003A1A5C" w:rsidRDefault="003A1A5C" w:rsidP="003A1A5C">
            <w:pPr>
              <w:suppressAutoHyphens w:val="0"/>
              <w:spacing w:line="240" w:lineRule="auto"/>
              <w:ind w:firstLine="0"/>
              <w:jc w:val="center"/>
              <w:rPr>
                <w:sz w:val="24"/>
                <w:szCs w:val="24"/>
              </w:rPr>
            </w:pPr>
            <w:r w:rsidRPr="003A1A5C">
              <w:rPr>
                <w:sz w:val="24"/>
                <w:szCs w:val="24"/>
              </w:rPr>
              <w:t>Физическая культура</w:t>
            </w:r>
          </w:p>
        </w:tc>
        <w:tc>
          <w:tcPr>
            <w:tcW w:w="155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Б</w:t>
            </w:r>
          </w:p>
        </w:tc>
        <w:tc>
          <w:tcPr>
            <w:tcW w:w="197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3</w:t>
            </w:r>
          </w:p>
        </w:tc>
      </w:tr>
      <w:tr w:rsidR="003A1A5C" w:rsidRPr="003A1A5C" w:rsidTr="00906F2B">
        <w:tc>
          <w:tcPr>
            <w:tcW w:w="2336" w:type="dxa"/>
          </w:tcPr>
          <w:p w:rsidR="003A1A5C" w:rsidRPr="003A1A5C" w:rsidRDefault="003A1A5C" w:rsidP="003A1A5C">
            <w:pPr>
              <w:suppressAutoHyphens w:val="0"/>
              <w:spacing w:line="240" w:lineRule="auto"/>
              <w:ind w:firstLine="0"/>
              <w:jc w:val="center"/>
              <w:rPr>
                <w:sz w:val="24"/>
                <w:szCs w:val="24"/>
              </w:rPr>
            </w:pPr>
          </w:p>
        </w:tc>
        <w:tc>
          <w:tcPr>
            <w:tcW w:w="3471" w:type="dxa"/>
          </w:tcPr>
          <w:p w:rsidR="003A1A5C" w:rsidRPr="003A1A5C" w:rsidRDefault="003A1A5C" w:rsidP="003A1A5C">
            <w:pPr>
              <w:suppressAutoHyphens w:val="0"/>
              <w:spacing w:line="240" w:lineRule="auto"/>
              <w:ind w:firstLine="0"/>
              <w:jc w:val="center"/>
              <w:rPr>
                <w:sz w:val="24"/>
                <w:szCs w:val="24"/>
              </w:rPr>
            </w:pPr>
            <w:r w:rsidRPr="003A1A5C">
              <w:rPr>
                <w:sz w:val="24"/>
                <w:szCs w:val="24"/>
              </w:rPr>
              <w:t>Основы безопасности жизнедеятельности</w:t>
            </w:r>
          </w:p>
        </w:tc>
        <w:tc>
          <w:tcPr>
            <w:tcW w:w="155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Б</w:t>
            </w:r>
          </w:p>
        </w:tc>
        <w:tc>
          <w:tcPr>
            <w:tcW w:w="197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1</w:t>
            </w:r>
          </w:p>
        </w:tc>
      </w:tr>
      <w:tr w:rsidR="003A1A5C" w:rsidRPr="003A1A5C" w:rsidTr="00906F2B">
        <w:tc>
          <w:tcPr>
            <w:tcW w:w="2336" w:type="dxa"/>
          </w:tcPr>
          <w:p w:rsidR="003A1A5C" w:rsidRPr="003A1A5C" w:rsidRDefault="003A1A5C" w:rsidP="003A1A5C">
            <w:pPr>
              <w:suppressAutoHyphens w:val="0"/>
              <w:spacing w:line="240" w:lineRule="auto"/>
              <w:ind w:firstLine="0"/>
              <w:jc w:val="center"/>
              <w:rPr>
                <w:sz w:val="24"/>
                <w:szCs w:val="24"/>
              </w:rPr>
            </w:pPr>
          </w:p>
        </w:tc>
        <w:tc>
          <w:tcPr>
            <w:tcW w:w="3471" w:type="dxa"/>
          </w:tcPr>
          <w:p w:rsidR="003A1A5C" w:rsidRPr="003A1A5C" w:rsidRDefault="003A1A5C" w:rsidP="003A1A5C">
            <w:pPr>
              <w:suppressAutoHyphens w:val="0"/>
              <w:spacing w:line="240" w:lineRule="auto"/>
              <w:ind w:firstLine="0"/>
              <w:jc w:val="center"/>
              <w:rPr>
                <w:b/>
                <w:sz w:val="24"/>
                <w:szCs w:val="24"/>
              </w:rPr>
            </w:pPr>
            <w:r w:rsidRPr="003A1A5C">
              <w:rPr>
                <w:b/>
                <w:sz w:val="24"/>
                <w:szCs w:val="24"/>
              </w:rPr>
              <w:t>ИТОГО</w:t>
            </w:r>
          </w:p>
        </w:tc>
        <w:tc>
          <w:tcPr>
            <w:tcW w:w="1559" w:type="dxa"/>
          </w:tcPr>
          <w:p w:rsidR="003A1A5C" w:rsidRPr="003A1A5C" w:rsidRDefault="003A1A5C" w:rsidP="003A1A5C">
            <w:pPr>
              <w:suppressAutoHyphens w:val="0"/>
              <w:spacing w:line="240" w:lineRule="auto"/>
              <w:ind w:firstLine="0"/>
              <w:jc w:val="center"/>
              <w:rPr>
                <w:sz w:val="24"/>
                <w:szCs w:val="24"/>
              </w:rPr>
            </w:pPr>
          </w:p>
        </w:tc>
        <w:tc>
          <w:tcPr>
            <w:tcW w:w="197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26</w:t>
            </w:r>
          </w:p>
        </w:tc>
      </w:tr>
      <w:tr w:rsidR="003A1A5C" w:rsidRPr="003A1A5C" w:rsidTr="00906F2B">
        <w:tc>
          <w:tcPr>
            <w:tcW w:w="9345" w:type="dxa"/>
            <w:gridSpan w:val="4"/>
          </w:tcPr>
          <w:p w:rsidR="003A1A5C" w:rsidRPr="003A1A5C" w:rsidRDefault="003A1A5C" w:rsidP="003A1A5C">
            <w:pPr>
              <w:suppressAutoHyphens w:val="0"/>
              <w:spacing w:line="240" w:lineRule="auto"/>
              <w:ind w:firstLine="0"/>
              <w:jc w:val="center"/>
              <w:rPr>
                <w:b/>
                <w:sz w:val="24"/>
                <w:szCs w:val="24"/>
              </w:rPr>
            </w:pPr>
            <w:r w:rsidRPr="003A1A5C">
              <w:rPr>
                <w:b/>
                <w:sz w:val="24"/>
                <w:szCs w:val="24"/>
              </w:rPr>
              <w:t>Часть, формируемая участниками образовательных отношений</w:t>
            </w:r>
          </w:p>
        </w:tc>
      </w:tr>
      <w:tr w:rsidR="003A1A5C" w:rsidRPr="003A1A5C" w:rsidTr="00906F2B">
        <w:tc>
          <w:tcPr>
            <w:tcW w:w="9345" w:type="dxa"/>
            <w:gridSpan w:val="4"/>
          </w:tcPr>
          <w:p w:rsidR="003A1A5C" w:rsidRPr="003A1A5C" w:rsidRDefault="003A1A5C" w:rsidP="003A1A5C">
            <w:pPr>
              <w:suppressAutoHyphens w:val="0"/>
              <w:spacing w:line="240" w:lineRule="auto"/>
              <w:ind w:firstLine="0"/>
              <w:jc w:val="center"/>
              <w:rPr>
                <w:sz w:val="24"/>
                <w:szCs w:val="24"/>
              </w:rPr>
            </w:pPr>
            <w:r w:rsidRPr="003A1A5C">
              <w:rPr>
                <w:sz w:val="24"/>
                <w:szCs w:val="24"/>
              </w:rPr>
              <w:t>Дополнительные учебные предметы</w:t>
            </w:r>
          </w:p>
        </w:tc>
      </w:tr>
      <w:tr w:rsidR="003A1A5C" w:rsidRPr="003A1A5C" w:rsidTr="00906F2B">
        <w:tc>
          <w:tcPr>
            <w:tcW w:w="2336" w:type="dxa"/>
          </w:tcPr>
          <w:p w:rsidR="003A1A5C" w:rsidRPr="003A1A5C" w:rsidRDefault="003A1A5C" w:rsidP="003A1A5C">
            <w:pPr>
              <w:suppressAutoHyphens w:val="0"/>
              <w:spacing w:line="240" w:lineRule="auto"/>
              <w:ind w:firstLine="0"/>
              <w:jc w:val="center"/>
              <w:rPr>
                <w:sz w:val="24"/>
                <w:szCs w:val="24"/>
              </w:rPr>
            </w:pPr>
            <w:r w:rsidRPr="003A1A5C">
              <w:rPr>
                <w:sz w:val="24"/>
                <w:szCs w:val="24"/>
              </w:rPr>
              <w:t xml:space="preserve">Естественные науки </w:t>
            </w:r>
          </w:p>
        </w:tc>
        <w:tc>
          <w:tcPr>
            <w:tcW w:w="3471" w:type="dxa"/>
          </w:tcPr>
          <w:p w:rsidR="003A1A5C" w:rsidRPr="003A1A5C" w:rsidRDefault="003A1A5C" w:rsidP="003A1A5C">
            <w:pPr>
              <w:suppressAutoHyphens w:val="0"/>
              <w:spacing w:line="240" w:lineRule="auto"/>
              <w:ind w:firstLine="0"/>
              <w:jc w:val="center"/>
              <w:rPr>
                <w:sz w:val="24"/>
                <w:szCs w:val="24"/>
              </w:rPr>
            </w:pPr>
            <w:r w:rsidRPr="003A1A5C">
              <w:rPr>
                <w:sz w:val="24"/>
                <w:szCs w:val="24"/>
              </w:rPr>
              <w:t xml:space="preserve">Биология </w:t>
            </w:r>
          </w:p>
        </w:tc>
        <w:tc>
          <w:tcPr>
            <w:tcW w:w="155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Б</w:t>
            </w:r>
          </w:p>
        </w:tc>
        <w:tc>
          <w:tcPr>
            <w:tcW w:w="197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1</w:t>
            </w:r>
          </w:p>
        </w:tc>
      </w:tr>
      <w:tr w:rsidR="003A1A5C" w:rsidRPr="003A1A5C" w:rsidTr="00906F2B">
        <w:tc>
          <w:tcPr>
            <w:tcW w:w="2336" w:type="dxa"/>
          </w:tcPr>
          <w:p w:rsidR="003A1A5C" w:rsidRPr="003A1A5C" w:rsidRDefault="003A1A5C" w:rsidP="003A1A5C">
            <w:pPr>
              <w:suppressAutoHyphens w:val="0"/>
              <w:spacing w:line="240" w:lineRule="auto"/>
              <w:ind w:firstLine="0"/>
              <w:jc w:val="center"/>
              <w:rPr>
                <w:sz w:val="24"/>
                <w:szCs w:val="24"/>
              </w:rPr>
            </w:pPr>
            <w:r w:rsidRPr="003A1A5C">
              <w:rPr>
                <w:sz w:val="24"/>
                <w:szCs w:val="24"/>
              </w:rPr>
              <w:t>Общественные науки</w:t>
            </w:r>
          </w:p>
        </w:tc>
        <w:tc>
          <w:tcPr>
            <w:tcW w:w="3471" w:type="dxa"/>
          </w:tcPr>
          <w:p w:rsidR="003A1A5C" w:rsidRPr="003A1A5C" w:rsidRDefault="003A1A5C" w:rsidP="003A1A5C">
            <w:pPr>
              <w:suppressAutoHyphens w:val="0"/>
              <w:spacing w:line="240" w:lineRule="auto"/>
              <w:ind w:firstLine="0"/>
              <w:jc w:val="center"/>
              <w:rPr>
                <w:sz w:val="24"/>
                <w:szCs w:val="24"/>
              </w:rPr>
            </w:pPr>
            <w:r w:rsidRPr="003A1A5C">
              <w:rPr>
                <w:sz w:val="24"/>
                <w:szCs w:val="24"/>
              </w:rPr>
              <w:t>География</w:t>
            </w:r>
          </w:p>
        </w:tc>
        <w:tc>
          <w:tcPr>
            <w:tcW w:w="155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Б</w:t>
            </w:r>
          </w:p>
        </w:tc>
        <w:tc>
          <w:tcPr>
            <w:tcW w:w="197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1</w:t>
            </w:r>
          </w:p>
        </w:tc>
      </w:tr>
      <w:tr w:rsidR="003A1A5C" w:rsidRPr="003A1A5C" w:rsidTr="00906F2B">
        <w:tc>
          <w:tcPr>
            <w:tcW w:w="2336" w:type="dxa"/>
          </w:tcPr>
          <w:p w:rsidR="003A1A5C" w:rsidRPr="003A1A5C" w:rsidRDefault="003A1A5C" w:rsidP="003A1A5C">
            <w:pPr>
              <w:suppressAutoHyphens w:val="0"/>
              <w:spacing w:line="240" w:lineRule="auto"/>
              <w:ind w:firstLine="0"/>
              <w:jc w:val="center"/>
              <w:rPr>
                <w:sz w:val="24"/>
                <w:szCs w:val="24"/>
              </w:rPr>
            </w:pPr>
            <w:r w:rsidRPr="003A1A5C">
              <w:rPr>
                <w:sz w:val="24"/>
                <w:szCs w:val="24"/>
              </w:rPr>
              <w:t>Индивидуальный проект</w:t>
            </w:r>
          </w:p>
        </w:tc>
        <w:tc>
          <w:tcPr>
            <w:tcW w:w="3471" w:type="dxa"/>
          </w:tcPr>
          <w:p w:rsidR="003A1A5C" w:rsidRPr="003A1A5C" w:rsidRDefault="003A1A5C" w:rsidP="003A1A5C">
            <w:pPr>
              <w:suppressAutoHyphens w:val="0"/>
              <w:spacing w:line="240" w:lineRule="auto"/>
              <w:ind w:firstLine="0"/>
              <w:jc w:val="center"/>
              <w:rPr>
                <w:sz w:val="24"/>
                <w:szCs w:val="24"/>
              </w:rPr>
            </w:pPr>
            <w:r w:rsidRPr="003A1A5C">
              <w:rPr>
                <w:sz w:val="24"/>
                <w:szCs w:val="24"/>
              </w:rPr>
              <w:t>Основы проектной деятельности</w:t>
            </w:r>
          </w:p>
        </w:tc>
        <w:tc>
          <w:tcPr>
            <w:tcW w:w="155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Элективный курс</w:t>
            </w:r>
          </w:p>
        </w:tc>
        <w:tc>
          <w:tcPr>
            <w:tcW w:w="197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1</w:t>
            </w:r>
          </w:p>
        </w:tc>
      </w:tr>
      <w:tr w:rsidR="003A1A5C" w:rsidRPr="003A1A5C" w:rsidTr="00906F2B">
        <w:tc>
          <w:tcPr>
            <w:tcW w:w="2336" w:type="dxa"/>
          </w:tcPr>
          <w:p w:rsidR="003A1A5C" w:rsidRPr="003A1A5C" w:rsidRDefault="003A1A5C" w:rsidP="003A1A5C">
            <w:pPr>
              <w:suppressAutoHyphens w:val="0"/>
              <w:spacing w:line="240" w:lineRule="auto"/>
              <w:ind w:firstLine="0"/>
              <w:jc w:val="center"/>
              <w:rPr>
                <w:sz w:val="24"/>
                <w:szCs w:val="24"/>
              </w:rPr>
            </w:pPr>
            <w:r w:rsidRPr="003A1A5C">
              <w:rPr>
                <w:sz w:val="24"/>
                <w:szCs w:val="24"/>
              </w:rPr>
              <w:lastRenderedPageBreak/>
              <w:t>Курсы по выбору</w:t>
            </w:r>
          </w:p>
        </w:tc>
        <w:tc>
          <w:tcPr>
            <w:tcW w:w="3471" w:type="dxa"/>
          </w:tcPr>
          <w:p w:rsidR="003A1A5C" w:rsidRPr="003A1A5C" w:rsidRDefault="003A1A5C" w:rsidP="003A1A5C">
            <w:pPr>
              <w:suppressAutoHyphens w:val="0"/>
              <w:spacing w:line="240" w:lineRule="auto"/>
              <w:ind w:firstLine="0"/>
              <w:jc w:val="center"/>
              <w:rPr>
                <w:sz w:val="24"/>
                <w:szCs w:val="24"/>
              </w:rPr>
            </w:pPr>
            <w:r w:rsidRPr="003A1A5C">
              <w:rPr>
                <w:sz w:val="24"/>
                <w:szCs w:val="24"/>
              </w:rPr>
              <w:t>«Практикум абитуриента»</w:t>
            </w:r>
          </w:p>
        </w:tc>
        <w:tc>
          <w:tcPr>
            <w:tcW w:w="155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Элективный курс</w:t>
            </w:r>
          </w:p>
        </w:tc>
        <w:tc>
          <w:tcPr>
            <w:tcW w:w="197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2</w:t>
            </w:r>
          </w:p>
        </w:tc>
      </w:tr>
      <w:tr w:rsidR="003A1A5C" w:rsidRPr="003A1A5C" w:rsidTr="00906F2B">
        <w:tc>
          <w:tcPr>
            <w:tcW w:w="2336" w:type="dxa"/>
          </w:tcPr>
          <w:p w:rsidR="003A1A5C" w:rsidRPr="003A1A5C" w:rsidRDefault="003A1A5C" w:rsidP="003A1A5C">
            <w:pPr>
              <w:suppressAutoHyphens w:val="0"/>
              <w:spacing w:line="240" w:lineRule="auto"/>
              <w:ind w:firstLine="0"/>
              <w:jc w:val="center"/>
              <w:rPr>
                <w:sz w:val="24"/>
                <w:szCs w:val="24"/>
              </w:rPr>
            </w:pPr>
          </w:p>
        </w:tc>
        <w:tc>
          <w:tcPr>
            <w:tcW w:w="3471" w:type="dxa"/>
          </w:tcPr>
          <w:p w:rsidR="003A1A5C" w:rsidRPr="003A1A5C" w:rsidRDefault="003A1A5C" w:rsidP="003A1A5C">
            <w:pPr>
              <w:suppressAutoHyphens w:val="0"/>
              <w:spacing w:line="240" w:lineRule="auto"/>
              <w:ind w:firstLine="0"/>
              <w:jc w:val="center"/>
              <w:rPr>
                <w:sz w:val="24"/>
                <w:szCs w:val="24"/>
              </w:rPr>
            </w:pPr>
            <w:r w:rsidRPr="003A1A5C">
              <w:rPr>
                <w:sz w:val="24"/>
                <w:szCs w:val="24"/>
              </w:rPr>
              <w:t>«Трудные вопросы русского языка»</w:t>
            </w:r>
          </w:p>
        </w:tc>
        <w:tc>
          <w:tcPr>
            <w:tcW w:w="155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Элективный курс</w:t>
            </w:r>
          </w:p>
        </w:tc>
        <w:tc>
          <w:tcPr>
            <w:tcW w:w="197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1</w:t>
            </w:r>
          </w:p>
        </w:tc>
      </w:tr>
      <w:tr w:rsidR="003A1A5C" w:rsidRPr="003A1A5C" w:rsidTr="00906F2B">
        <w:tc>
          <w:tcPr>
            <w:tcW w:w="2336" w:type="dxa"/>
          </w:tcPr>
          <w:p w:rsidR="003A1A5C" w:rsidRPr="003A1A5C" w:rsidRDefault="003A1A5C" w:rsidP="003A1A5C">
            <w:pPr>
              <w:suppressAutoHyphens w:val="0"/>
              <w:spacing w:line="240" w:lineRule="auto"/>
              <w:ind w:firstLine="0"/>
              <w:jc w:val="left"/>
              <w:rPr>
                <w:sz w:val="24"/>
                <w:szCs w:val="24"/>
              </w:rPr>
            </w:pPr>
          </w:p>
        </w:tc>
        <w:tc>
          <w:tcPr>
            <w:tcW w:w="3471" w:type="dxa"/>
          </w:tcPr>
          <w:p w:rsidR="003A1A5C" w:rsidRPr="003A1A5C" w:rsidRDefault="003A1A5C" w:rsidP="003A1A5C">
            <w:pPr>
              <w:suppressAutoHyphens w:val="0"/>
              <w:spacing w:line="240" w:lineRule="auto"/>
              <w:ind w:firstLine="0"/>
              <w:jc w:val="center"/>
              <w:rPr>
                <w:sz w:val="24"/>
                <w:szCs w:val="24"/>
              </w:rPr>
            </w:pPr>
            <w:r w:rsidRPr="003A1A5C">
              <w:rPr>
                <w:sz w:val="24"/>
                <w:szCs w:val="24"/>
              </w:rPr>
              <w:t>Основы профориентации</w:t>
            </w:r>
          </w:p>
        </w:tc>
        <w:tc>
          <w:tcPr>
            <w:tcW w:w="155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Элективный курс</w:t>
            </w:r>
          </w:p>
        </w:tc>
        <w:tc>
          <w:tcPr>
            <w:tcW w:w="197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1</w:t>
            </w:r>
          </w:p>
        </w:tc>
      </w:tr>
      <w:tr w:rsidR="003A1A5C" w:rsidRPr="003A1A5C" w:rsidTr="00906F2B">
        <w:tc>
          <w:tcPr>
            <w:tcW w:w="2336" w:type="dxa"/>
          </w:tcPr>
          <w:p w:rsidR="003A1A5C" w:rsidRPr="003A1A5C" w:rsidRDefault="003A1A5C" w:rsidP="003A1A5C">
            <w:pPr>
              <w:suppressAutoHyphens w:val="0"/>
              <w:spacing w:line="240" w:lineRule="auto"/>
              <w:ind w:firstLine="0"/>
              <w:jc w:val="center"/>
              <w:rPr>
                <w:sz w:val="24"/>
                <w:szCs w:val="24"/>
              </w:rPr>
            </w:pPr>
          </w:p>
        </w:tc>
        <w:tc>
          <w:tcPr>
            <w:tcW w:w="3471" w:type="dxa"/>
          </w:tcPr>
          <w:p w:rsidR="003A1A5C" w:rsidRPr="003A1A5C" w:rsidRDefault="003A1A5C" w:rsidP="003A1A5C">
            <w:pPr>
              <w:suppressAutoHyphens w:val="0"/>
              <w:spacing w:line="240" w:lineRule="auto"/>
              <w:ind w:firstLine="0"/>
              <w:jc w:val="center"/>
              <w:rPr>
                <w:b/>
                <w:sz w:val="24"/>
                <w:szCs w:val="24"/>
              </w:rPr>
            </w:pPr>
            <w:r w:rsidRPr="003A1A5C">
              <w:rPr>
                <w:b/>
                <w:sz w:val="24"/>
                <w:szCs w:val="24"/>
              </w:rPr>
              <w:t xml:space="preserve">ИТОГО </w:t>
            </w:r>
          </w:p>
        </w:tc>
        <w:tc>
          <w:tcPr>
            <w:tcW w:w="1559" w:type="dxa"/>
          </w:tcPr>
          <w:p w:rsidR="003A1A5C" w:rsidRPr="003A1A5C" w:rsidRDefault="003A1A5C" w:rsidP="003A1A5C">
            <w:pPr>
              <w:suppressAutoHyphens w:val="0"/>
              <w:spacing w:line="240" w:lineRule="auto"/>
              <w:ind w:firstLine="0"/>
              <w:jc w:val="center"/>
              <w:rPr>
                <w:sz w:val="24"/>
                <w:szCs w:val="24"/>
              </w:rPr>
            </w:pPr>
          </w:p>
        </w:tc>
        <w:tc>
          <w:tcPr>
            <w:tcW w:w="197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7</w:t>
            </w:r>
          </w:p>
        </w:tc>
      </w:tr>
      <w:tr w:rsidR="003A1A5C" w:rsidRPr="003A1A5C" w:rsidTr="00906F2B">
        <w:tc>
          <w:tcPr>
            <w:tcW w:w="2336" w:type="dxa"/>
          </w:tcPr>
          <w:p w:rsidR="003A1A5C" w:rsidRPr="003A1A5C" w:rsidRDefault="003A1A5C" w:rsidP="003A1A5C">
            <w:pPr>
              <w:suppressAutoHyphens w:val="0"/>
              <w:spacing w:line="240" w:lineRule="auto"/>
              <w:ind w:firstLine="0"/>
              <w:jc w:val="left"/>
              <w:rPr>
                <w:sz w:val="24"/>
                <w:szCs w:val="24"/>
              </w:rPr>
            </w:pPr>
          </w:p>
        </w:tc>
        <w:tc>
          <w:tcPr>
            <w:tcW w:w="3471" w:type="dxa"/>
          </w:tcPr>
          <w:p w:rsidR="003A1A5C" w:rsidRPr="003A1A5C" w:rsidRDefault="003A1A5C" w:rsidP="003A1A5C">
            <w:pPr>
              <w:suppressAutoHyphens w:val="0"/>
              <w:spacing w:line="240" w:lineRule="auto"/>
              <w:ind w:firstLine="0"/>
              <w:jc w:val="center"/>
              <w:rPr>
                <w:b/>
                <w:sz w:val="24"/>
                <w:szCs w:val="24"/>
              </w:rPr>
            </w:pPr>
            <w:r w:rsidRPr="003A1A5C">
              <w:rPr>
                <w:b/>
                <w:sz w:val="24"/>
                <w:szCs w:val="24"/>
              </w:rPr>
              <w:t>Всего часов</w:t>
            </w:r>
          </w:p>
        </w:tc>
        <w:tc>
          <w:tcPr>
            <w:tcW w:w="1559" w:type="dxa"/>
          </w:tcPr>
          <w:p w:rsidR="003A1A5C" w:rsidRPr="003A1A5C" w:rsidRDefault="003A1A5C" w:rsidP="003A1A5C">
            <w:pPr>
              <w:suppressAutoHyphens w:val="0"/>
              <w:spacing w:line="240" w:lineRule="auto"/>
              <w:ind w:firstLine="0"/>
              <w:jc w:val="center"/>
              <w:rPr>
                <w:sz w:val="24"/>
                <w:szCs w:val="24"/>
              </w:rPr>
            </w:pPr>
          </w:p>
        </w:tc>
        <w:tc>
          <w:tcPr>
            <w:tcW w:w="1979" w:type="dxa"/>
          </w:tcPr>
          <w:p w:rsidR="003A1A5C" w:rsidRPr="003A1A5C" w:rsidRDefault="003A1A5C" w:rsidP="003A1A5C">
            <w:pPr>
              <w:suppressAutoHyphens w:val="0"/>
              <w:spacing w:line="240" w:lineRule="auto"/>
              <w:ind w:firstLine="0"/>
              <w:jc w:val="center"/>
              <w:rPr>
                <w:sz w:val="24"/>
                <w:szCs w:val="24"/>
              </w:rPr>
            </w:pPr>
            <w:r w:rsidRPr="003A1A5C">
              <w:rPr>
                <w:sz w:val="24"/>
                <w:szCs w:val="24"/>
              </w:rPr>
              <w:t>33/1122</w:t>
            </w:r>
          </w:p>
        </w:tc>
      </w:tr>
    </w:tbl>
    <w:p w:rsidR="00825C1D" w:rsidRDefault="00825C1D" w:rsidP="00825C1D">
      <w:pPr>
        <w:suppressAutoHyphens w:val="0"/>
        <w:spacing w:line="240" w:lineRule="auto"/>
        <w:ind w:firstLine="0"/>
        <w:jc w:val="center"/>
        <w:rPr>
          <w:b/>
          <w:sz w:val="26"/>
          <w:szCs w:val="26"/>
        </w:rPr>
      </w:pPr>
    </w:p>
    <w:p w:rsidR="00825C1D" w:rsidRPr="00825C1D" w:rsidRDefault="00825C1D" w:rsidP="00825C1D">
      <w:pPr>
        <w:suppressAutoHyphens w:val="0"/>
        <w:spacing w:line="240" w:lineRule="auto"/>
        <w:ind w:firstLine="0"/>
        <w:jc w:val="center"/>
        <w:rPr>
          <w:b/>
          <w:sz w:val="26"/>
          <w:szCs w:val="26"/>
        </w:rPr>
      </w:pPr>
      <w:r w:rsidRPr="00825C1D">
        <w:rPr>
          <w:b/>
          <w:sz w:val="26"/>
          <w:szCs w:val="26"/>
        </w:rPr>
        <w:t xml:space="preserve">Учебный план МАОУ «Киевская СОШ» </w:t>
      </w:r>
    </w:p>
    <w:p w:rsidR="00825C1D" w:rsidRPr="00825C1D" w:rsidRDefault="00825C1D" w:rsidP="00825C1D">
      <w:pPr>
        <w:suppressAutoHyphens w:val="0"/>
        <w:spacing w:line="240" w:lineRule="auto"/>
        <w:ind w:firstLine="0"/>
        <w:jc w:val="center"/>
        <w:rPr>
          <w:sz w:val="26"/>
          <w:szCs w:val="26"/>
        </w:rPr>
      </w:pPr>
      <w:r w:rsidRPr="00825C1D">
        <w:rPr>
          <w:sz w:val="26"/>
          <w:szCs w:val="26"/>
        </w:rPr>
        <w:t>для 10 класса в соответствии с ФГОС СОО</w:t>
      </w:r>
    </w:p>
    <w:p w:rsidR="00825C1D" w:rsidRPr="00825C1D" w:rsidRDefault="00825C1D" w:rsidP="00825C1D">
      <w:pPr>
        <w:suppressAutoHyphens w:val="0"/>
        <w:spacing w:line="240" w:lineRule="auto"/>
        <w:ind w:firstLine="0"/>
        <w:jc w:val="center"/>
        <w:rPr>
          <w:sz w:val="26"/>
          <w:szCs w:val="26"/>
        </w:rPr>
      </w:pPr>
      <w:r w:rsidRPr="00825C1D">
        <w:rPr>
          <w:sz w:val="26"/>
          <w:szCs w:val="26"/>
        </w:rPr>
        <w:t>на 2020-2021 учебный год</w:t>
      </w:r>
    </w:p>
    <w:p w:rsidR="00825C1D" w:rsidRPr="00825C1D" w:rsidRDefault="00825C1D" w:rsidP="00825C1D">
      <w:pPr>
        <w:suppressAutoHyphens w:val="0"/>
        <w:spacing w:line="240" w:lineRule="auto"/>
        <w:ind w:firstLine="0"/>
        <w:jc w:val="center"/>
        <w:rPr>
          <w:b/>
          <w:sz w:val="26"/>
          <w:szCs w:val="26"/>
        </w:rPr>
      </w:pPr>
      <w:r w:rsidRPr="00825C1D">
        <w:rPr>
          <w:b/>
          <w:sz w:val="26"/>
          <w:szCs w:val="26"/>
        </w:rPr>
        <w:t>Универсальный профиль (вариант 2)</w:t>
      </w:r>
    </w:p>
    <w:p w:rsidR="00825C1D" w:rsidRPr="00825C1D" w:rsidRDefault="00825C1D" w:rsidP="00825C1D">
      <w:pPr>
        <w:suppressAutoHyphens w:val="0"/>
        <w:spacing w:line="240" w:lineRule="auto"/>
        <w:ind w:firstLine="0"/>
        <w:jc w:val="center"/>
        <w:rPr>
          <w:sz w:val="26"/>
          <w:szCs w:val="26"/>
        </w:rPr>
      </w:pPr>
      <w:r w:rsidRPr="00825C1D">
        <w:rPr>
          <w:sz w:val="26"/>
          <w:szCs w:val="26"/>
        </w:rPr>
        <w:t>(Аверин Денис, Шевелёва Елизавета, Татурина Катя)</w:t>
      </w:r>
    </w:p>
    <w:p w:rsidR="00825C1D" w:rsidRPr="00825C1D" w:rsidRDefault="00825C1D" w:rsidP="00825C1D">
      <w:pPr>
        <w:suppressAutoHyphens w:val="0"/>
        <w:spacing w:line="240" w:lineRule="auto"/>
        <w:ind w:firstLine="0"/>
        <w:jc w:val="center"/>
        <w:rPr>
          <w:sz w:val="24"/>
          <w:szCs w:val="24"/>
        </w:rPr>
      </w:pPr>
    </w:p>
    <w:tbl>
      <w:tblPr>
        <w:tblStyle w:val="2c"/>
        <w:tblW w:w="0" w:type="auto"/>
        <w:tblInd w:w="-147" w:type="dxa"/>
        <w:tblLook w:val="04A0" w:firstRow="1" w:lastRow="0" w:firstColumn="1" w:lastColumn="0" w:noHBand="0" w:noVBand="1"/>
      </w:tblPr>
      <w:tblGrid>
        <w:gridCol w:w="2208"/>
        <w:gridCol w:w="3143"/>
        <w:gridCol w:w="2080"/>
        <w:gridCol w:w="2061"/>
      </w:tblGrid>
      <w:tr w:rsidR="00825C1D" w:rsidRPr="00825C1D" w:rsidTr="00007DD3">
        <w:tc>
          <w:tcPr>
            <w:tcW w:w="2208" w:type="dxa"/>
          </w:tcPr>
          <w:p w:rsidR="00825C1D" w:rsidRPr="00825C1D" w:rsidRDefault="00825C1D" w:rsidP="00825C1D">
            <w:pPr>
              <w:suppressAutoHyphens w:val="0"/>
              <w:spacing w:line="240" w:lineRule="auto"/>
              <w:ind w:firstLine="0"/>
              <w:jc w:val="center"/>
              <w:rPr>
                <w:sz w:val="24"/>
                <w:szCs w:val="24"/>
              </w:rPr>
            </w:pPr>
            <w:r w:rsidRPr="00825C1D">
              <w:rPr>
                <w:sz w:val="24"/>
                <w:szCs w:val="24"/>
              </w:rPr>
              <w:t>Профиль</w:t>
            </w:r>
          </w:p>
        </w:tc>
        <w:tc>
          <w:tcPr>
            <w:tcW w:w="7284" w:type="dxa"/>
            <w:gridSpan w:val="3"/>
          </w:tcPr>
          <w:p w:rsidR="00825C1D" w:rsidRPr="00825C1D" w:rsidRDefault="00825C1D" w:rsidP="00825C1D">
            <w:pPr>
              <w:suppressAutoHyphens w:val="0"/>
              <w:spacing w:line="240" w:lineRule="auto"/>
              <w:ind w:firstLine="0"/>
              <w:jc w:val="center"/>
              <w:rPr>
                <w:sz w:val="24"/>
                <w:szCs w:val="24"/>
              </w:rPr>
            </w:pPr>
            <w:r w:rsidRPr="00825C1D">
              <w:rPr>
                <w:sz w:val="24"/>
                <w:szCs w:val="24"/>
              </w:rPr>
              <w:t>Универсальный</w:t>
            </w:r>
          </w:p>
        </w:tc>
      </w:tr>
      <w:tr w:rsidR="00825C1D" w:rsidRPr="00825C1D" w:rsidTr="00007DD3">
        <w:tc>
          <w:tcPr>
            <w:tcW w:w="9492" w:type="dxa"/>
            <w:gridSpan w:val="4"/>
          </w:tcPr>
          <w:p w:rsidR="00825C1D" w:rsidRPr="00825C1D" w:rsidRDefault="00825C1D" w:rsidP="00825C1D">
            <w:pPr>
              <w:suppressAutoHyphens w:val="0"/>
              <w:spacing w:line="240" w:lineRule="auto"/>
              <w:ind w:firstLine="0"/>
              <w:jc w:val="center"/>
              <w:rPr>
                <w:sz w:val="24"/>
                <w:szCs w:val="24"/>
              </w:rPr>
            </w:pPr>
            <w:r w:rsidRPr="00825C1D">
              <w:rPr>
                <w:sz w:val="24"/>
                <w:szCs w:val="24"/>
              </w:rPr>
              <w:t>Обязательная часть</w:t>
            </w:r>
          </w:p>
        </w:tc>
      </w:tr>
      <w:tr w:rsidR="00825C1D" w:rsidRPr="00825C1D" w:rsidTr="00007DD3">
        <w:tc>
          <w:tcPr>
            <w:tcW w:w="2208" w:type="dxa"/>
          </w:tcPr>
          <w:p w:rsidR="00825C1D" w:rsidRPr="00825C1D" w:rsidRDefault="00825C1D" w:rsidP="00825C1D">
            <w:pPr>
              <w:suppressAutoHyphens w:val="0"/>
              <w:spacing w:line="240" w:lineRule="auto"/>
              <w:ind w:firstLine="0"/>
              <w:jc w:val="center"/>
              <w:rPr>
                <w:sz w:val="24"/>
                <w:szCs w:val="24"/>
              </w:rPr>
            </w:pPr>
            <w:r w:rsidRPr="00825C1D">
              <w:rPr>
                <w:sz w:val="24"/>
                <w:szCs w:val="24"/>
              </w:rPr>
              <w:t>Предметная область</w:t>
            </w:r>
          </w:p>
        </w:tc>
        <w:tc>
          <w:tcPr>
            <w:tcW w:w="3143" w:type="dxa"/>
          </w:tcPr>
          <w:p w:rsidR="00825C1D" w:rsidRPr="00825C1D" w:rsidRDefault="00825C1D" w:rsidP="00825C1D">
            <w:pPr>
              <w:suppressAutoHyphens w:val="0"/>
              <w:spacing w:line="240" w:lineRule="auto"/>
              <w:ind w:firstLine="0"/>
              <w:jc w:val="center"/>
              <w:rPr>
                <w:sz w:val="24"/>
                <w:szCs w:val="24"/>
              </w:rPr>
            </w:pPr>
            <w:r w:rsidRPr="00825C1D">
              <w:rPr>
                <w:sz w:val="24"/>
                <w:szCs w:val="24"/>
              </w:rPr>
              <w:t>Учебные предметы</w:t>
            </w:r>
          </w:p>
        </w:tc>
        <w:tc>
          <w:tcPr>
            <w:tcW w:w="2080" w:type="dxa"/>
          </w:tcPr>
          <w:p w:rsidR="00825C1D" w:rsidRPr="00825C1D" w:rsidRDefault="00825C1D" w:rsidP="00825C1D">
            <w:pPr>
              <w:suppressAutoHyphens w:val="0"/>
              <w:spacing w:line="240" w:lineRule="auto"/>
              <w:ind w:firstLine="0"/>
              <w:jc w:val="center"/>
              <w:rPr>
                <w:sz w:val="24"/>
                <w:szCs w:val="24"/>
              </w:rPr>
            </w:pPr>
            <w:r w:rsidRPr="00825C1D">
              <w:rPr>
                <w:sz w:val="24"/>
                <w:szCs w:val="24"/>
              </w:rPr>
              <w:t>Уровень</w:t>
            </w:r>
          </w:p>
        </w:tc>
        <w:tc>
          <w:tcPr>
            <w:tcW w:w="2061" w:type="dxa"/>
          </w:tcPr>
          <w:p w:rsidR="00825C1D" w:rsidRPr="00825C1D" w:rsidRDefault="00825C1D" w:rsidP="00825C1D">
            <w:pPr>
              <w:suppressAutoHyphens w:val="0"/>
              <w:spacing w:line="240" w:lineRule="auto"/>
              <w:ind w:firstLine="0"/>
              <w:jc w:val="center"/>
              <w:rPr>
                <w:sz w:val="24"/>
                <w:szCs w:val="24"/>
              </w:rPr>
            </w:pPr>
            <w:r w:rsidRPr="00825C1D">
              <w:rPr>
                <w:sz w:val="24"/>
                <w:szCs w:val="24"/>
              </w:rPr>
              <w:t>Количество учебных часов в неделю</w:t>
            </w:r>
          </w:p>
        </w:tc>
      </w:tr>
      <w:tr w:rsidR="00825C1D" w:rsidRPr="00825C1D" w:rsidTr="00007DD3">
        <w:tc>
          <w:tcPr>
            <w:tcW w:w="2208" w:type="dxa"/>
          </w:tcPr>
          <w:p w:rsidR="00825C1D" w:rsidRPr="00825C1D" w:rsidRDefault="00825C1D" w:rsidP="00825C1D">
            <w:pPr>
              <w:suppressAutoHyphens w:val="0"/>
              <w:spacing w:line="240" w:lineRule="auto"/>
              <w:ind w:firstLine="0"/>
              <w:jc w:val="center"/>
              <w:rPr>
                <w:sz w:val="24"/>
                <w:szCs w:val="24"/>
              </w:rPr>
            </w:pPr>
            <w:r w:rsidRPr="00825C1D">
              <w:rPr>
                <w:sz w:val="24"/>
                <w:szCs w:val="24"/>
              </w:rPr>
              <w:t>Русский язык и литература</w:t>
            </w:r>
          </w:p>
        </w:tc>
        <w:tc>
          <w:tcPr>
            <w:tcW w:w="3143" w:type="dxa"/>
          </w:tcPr>
          <w:p w:rsidR="00825C1D" w:rsidRPr="00825C1D" w:rsidRDefault="00825C1D" w:rsidP="00825C1D">
            <w:pPr>
              <w:suppressAutoHyphens w:val="0"/>
              <w:spacing w:line="240" w:lineRule="auto"/>
              <w:ind w:firstLine="0"/>
              <w:jc w:val="center"/>
              <w:rPr>
                <w:sz w:val="24"/>
                <w:szCs w:val="24"/>
              </w:rPr>
            </w:pPr>
            <w:r w:rsidRPr="00825C1D">
              <w:rPr>
                <w:sz w:val="24"/>
                <w:szCs w:val="24"/>
              </w:rPr>
              <w:t>Русский язык</w:t>
            </w:r>
          </w:p>
        </w:tc>
        <w:tc>
          <w:tcPr>
            <w:tcW w:w="2080" w:type="dxa"/>
          </w:tcPr>
          <w:p w:rsidR="00825C1D" w:rsidRPr="00825C1D" w:rsidRDefault="00825C1D" w:rsidP="00825C1D">
            <w:pPr>
              <w:suppressAutoHyphens w:val="0"/>
              <w:spacing w:line="240" w:lineRule="auto"/>
              <w:ind w:firstLine="0"/>
              <w:jc w:val="center"/>
              <w:rPr>
                <w:sz w:val="24"/>
                <w:szCs w:val="24"/>
              </w:rPr>
            </w:pPr>
            <w:r w:rsidRPr="00825C1D">
              <w:rPr>
                <w:sz w:val="24"/>
                <w:szCs w:val="24"/>
              </w:rPr>
              <w:t>У</w:t>
            </w:r>
          </w:p>
        </w:tc>
        <w:tc>
          <w:tcPr>
            <w:tcW w:w="2061" w:type="dxa"/>
          </w:tcPr>
          <w:p w:rsidR="00825C1D" w:rsidRPr="00825C1D" w:rsidRDefault="00825C1D" w:rsidP="00825C1D">
            <w:pPr>
              <w:suppressAutoHyphens w:val="0"/>
              <w:spacing w:line="240" w:lineRule="auto"/>
              <w:ind w:firstLine="0"/>
              <w:jc w:val="center"/>
              <w:rPr>
                <w:sz w:val="24"/>
                <w:szCs w:val="24"/>
              </w:rPr>
            </w:pPr>
            <w:r w:rsidRPr="00825C1D">
              <w:rPr>
                <w:sz w:val="24"/>
                <w:szCs w:val="24"/>
              </w:rPr>
              <w:t>3</w:t>
            </w:r>
          </w:p>
        </w:tc>
      </w:tr>
      <w:tr w:rsidR="00825C1D" w:rsidRPr="00825C1D" w:rsidTr="00007DD3">
        <w:tc>
          <w:tcPr>
            <w:tcW w:w="2208" w:type="dxa"/>
          </w:tcPr>
          <w:p w:rsidR="00825C1D" w:rsidRPr="00825C1D" w:rsidRDefault="00825C1D" w:rsidP="00825C1D">
            <w:pPr>
              <w:suppressAutoHyphens w:val="0"/>
              <w:spacing w:line="240" w:lineRule="auto"/>
              <w:ind w:firstLine="0"/>
              <w:jc w:val="center"/>
              <w:rPr>
                <w:sz w:val="24"/>
                <w:szCs w:val="24"/>
              </w:rPr>
            </w:pPr>
          </w:p>
        </w:tc>
        <w:tc>
          <w:tcPr>
            <w:tcW w:w="3143" w:type="dxa"/>
          </w:tcPr>
          <w:p w:rsidR="00825C1D" w:rsidRPr="00825C1D" w:rsidRDefault="00825C1D" w:rsidP="00825C1D">
            <w:pPr>
              <w:suppressAutoHyphens w:val="0"/>
              <w:spacing w:line="240" w:lineRule="auto"/>
              <w:ind w:firstLine="0"/>
              <w:jc w:val="center"/>
              <w:rPr>
                <w:sz w:val="24"/>
                <w:szCs w:val="24"/>
              </w:rPr>
            </w:pPr>
            <w:r w:rsidRPr="00825C1D">
              <w:rPr>
                <w:sz w:val="24"/>
                <w:szCs w:val="24"/>
              </w:rPr>
              <w:t>Литература</w:t>
            </w:r>
          </w:p>
        </w:tc>
        <w:tc>
          <w:tcPr>
            <w:tcW w:w="2080" w:type="dxa"/>
          </w:tcPr>
          <w:p w:rsidR="00825C1D" w:rsidRPr="00825C1D" w:rsidRDefault="00825C1D" w:rsidP="00825C1D">
            <w:pPr>
              <w:suppressAutoHyphens w:val="0"/>
              <w:spacing w:line="240" w:lineRule="auto"/>
              <w:ind w:firstLine="0"/>
              <w:jc w:val="center"/>
              <w:rPr>
                <w:sz w:val="24"/>
                <w:szCs w:val="24"/>
              </w:rPr>
            </w:pPr>
            <w:r w:rsidRPr="00825C1D">
              <w:rPr>
                <w:sz w:val="24"/>
                <w:szCs w:val="24"/>
              </w:rPr>
              <w:t>Б</w:t>
            </w:r>
          </w:p>
        </w:tc>
        <w:tc>
          <w:tcPr>
            <w:tcW w:w="2061" w:type="dxa"/>
          </w:tcPr>
          <w:p w:rsidR="00825C1D" w:rsidRPr="00825C1D" w:rsidRDefault="00825C1D" w:rsidP="00825C1D">
            <w:pPr>
              <w:suppressAutoHyphens w:val="0"/>
              <w:spacing w:line="240" w:lineRule="auto"/>
              <w:ind w:firstLine="0"/>
              <w:jc w:val="center"/>
              <w:rPr>
                <w:sz w:val="24"/>
                <w:szCs w:val="24"/>
              </w:rPr>
            </w:pPr>
            <w:r w:rsidRPr="00825C1D">
              <w:rPr>
                <w:sz w:val="24"/>
                <w:szCs w:val="24"/>
              </w:rPr>
              <w:t>3</w:t>
            </w:r>
          </w:p>
        </w:tc>
      </w:tr>
      <w:tr w:rsidR="00825C1D" w:rsidRPr="00825C1D" w:rsidTr="00007DD3">
        <w:tc>
          <w:tcPr>
            <w:tcW w:w="2208" w:type="dxa"/>
          </w:tcPr>
          <w:p w:rsidR="00825C1D" w:rsidRPr="00825C1D" w:rsidRDefault="00825C1D" w:rsidP="00825C1D">
            <w:pPr>
              <w:suppressAutoHyphens w:val="0"/>
              <w:spacing w:line="240" w:lineRule="auto"/>
              <w:ind w:firstLine="0"/>
              <w:jc w:val="center"/>
              <w:rPr>
                <w:sz w:val="24"/>
                <w:szCs w:val="24"/>
              </w:rPr>
            </w:pPr>
            <w:r w:rsidRPr="00825C1D">
              <w:rPr>
                <w:sz w:val="24"/>
                <w:szCs w:val="24"/>
              </w:rPr>
              <w:t>Иностранные языки</w:t>
            </w:r>
          </w:p>
        </w:tc>
        <w:tc>
          <w:tcPr>
            <w:tcW w:w="3143" w:type="dxa"/>
          </w:tcPr>
          <w:p w:rsidR="00825C1D" w:rsidRPr="00825C1D" w:rsidRDefault="00825C1D" w:rsidP="00825C1D">
            <w:pPr>
              <w:suppressAutoHyphens w:val="0"/>
              <w:spacing w:line="240" w:lineRule="auto"/>
              <w:ind w:firstLine="0"/>
              <w:jc w:val="center"/>
              <w:rPr>
                <w:sz w:val="24"/>
                <w:szCs w:val="24"/>
              </w:rPr>
            </w:pPr>
            <w:r w:rsidRPr="00825C1D">
              <w:rPr>
                <w:sz w:val="24"/>
                <w:szCs w:val="24"/>
              </w:rPr>
              <w:t>Иностранный язык (английский язык)</w:t>
            </w:r>
          </w:p>
        </w:tc>
        <w:tc>
          <w:tcPr>
            <w:tcW w:w="2080" w:type="dxa"/>
          </w:tcPr>
          <w:p w:rsidR="00825C1D" w:rsidRPr="00825C1D" w:rsidRDefault="00825C1D" w:rsidP="00825C1D">
            <w:pPr>
              <w:suppressAutoHyphens w:val="0"/>
              <w:spacing w:line="240" w:lineRule="auto"/>
              <w:ind w:firstLine="0"/>
              <w:jc w:val="center"/>
              <w:rPr>
                <w:sz w:val="24"/>
                <w:szCs w:val="24"/>
              </w:rPr>
            </w:pPr>
            <w:r w:rsidRPr="00825C1D">
              <w:rPr>
                <w:sz w:val="24"/>
                <w:szCs w:val="24"/>
              </w:rPr>
              <w:t>Б</w:t>
            </w:r>
          </w:p>
        </w:tc>
        <w:tc>
          <w:tcPr>
            <w:tcW w:w="2061" w:type="dxa"/>
          </w:tcPr>
          <w:p w:rsidR="00825C1D" w:rsidRPr="00825C1D" w:rsidRDefault="00825C1D" w:rsidP="00825C1D">
            <w:pPr>
              <w:suppressAutoHyphens w:val="0"/>
              <w:spacing w:line="240" w:lineRule="auto"/>
              <w:ind w:firstLine="0"/>
              <w:jc w:val="center"/>
              <w:rPr>
                <w:sz w:val="24"/>
                <w:szCs w:val="24"/>
              </w:rPr>
            </w:pPr>
            <w:r w:rsidRPr="00825C1D">
              <w:rPr>
                <w:sz w:val="24"/>
                <w:szCs w:val="24"/>
              </w:rPr>
              <w:t>3</w:t>
            </w:r>
          </w:p>
        </w:tc>
      </w:tr>
      <w:tr w:rsidR="00825C1D" w:rsidRPr="00825C1D" w:rsidTr="00007DD3">
        <w:tc>
          <w:tcPr>
            <w:tcW w:w="2208" w:type="dxa"/>
          </w:tcPr>
          <w:p w:rsidR="00825C1D" w:rsidRPr="00825C1D" w:rsidRDefault="00825C1D" w:rsidP="00825C1D">
            <w:pPr>
              <w:suppressAutoHyphens w:val="0"/>
              <w:spacing w:line="240" w:lineRule="auto"/>
              <w:ind w:firstLine="0"/>
              <w:jc w:val="center"/>
              <w:rPr>
                <w:sz w:val="24"/>
                <w:szCs w:val="24"/>
              </w:rPr>
            </w:pPr>
            <w:r w:rsidRPr="00825C1D">
              <w:rPr>
                <w:sz w:val="24"/>
                <w:szCs w:val="24"/>
              </w:rPr>
              <w:t>Математика и информатика</w:t>
            </w:r>
          </w:p>
        </w:tc>
        <w:tc>
          <w:tcPr>
            <w:tcW w:w="3143" w:type="dxa"/>
          </w:tcPr>
          <w:p w:rsidR="00825C1D" w:rsidRPr="00825C1D" w:rsidRDefault="00825C1D" w:rsidP="00825C1D">
            <w:pPr>
              <w:suppressAutoHyphens w:val="0"/>
              <w:spacing w:line="240" w:lineRule="auto"/>
              <w:ind w:firstLine="0"/>
              <w:jc w:val="center"/>
              <w:rPr>
                <w:sz w:val="24"/>
                <w:szCs w:val="24"/>
              </w:rPr>
            </w:pPr>
            <w:r w:rsidRPr="00825C1D">
              <w:rPr>
                <w:sz w:val="24"/>
                <w:szCs w:val="24"/>
              </w:rPr>
              <w:t xml:space="preserve"> Математика: Алгебра и начала математического анализа, геометрия</w:t>
            </w:r>
          </w:p>
        </w:tc>
        <w:tc>
          <w:tcPr>
            <w:tcW w:w="2080" w:type="dxa"/>
          </w:tcPr>
          <w:p w:rsidR="00825C1D" w:rsidRPr="00825C1D" w:rsidRDefault="00825C1D" w:rsidP="00825C1D">
            <w:pPr>
              <w:suppressAutoHyphens w:val="0"/>
              <w:spacing w:line="240" w:lineRule="auto"/>
              <w:ind w:firstLine="0"/>
              <w:jc w:val="center"/>
              <w:rPr>
                <w:sz w:val="24"/>
                <w:szCs w:val="24"/>
              </w:rPr>
            </w:pPr>
            <w:r w:rsidRPr="00825C1D">
              <w:rPr>
                <w:sz w:val="24"/>
                <w:szCs w:val="24"/>
              </w:rPr>
              <w:t>Б</w:t>
            </w:r>
          </w:p>
        </w:tc>
        <w:tc>
          <w:tcPr>
            <w:tcW w:w="2061" w:type="dxa"/>
          </w:tcPr>
          <w:p w:rsidR="00825C1D" w:rsidRPr="00825C1D" w:rsidRDefault="00825C1D" w:rsidP="00825C1D">
            <w:pPr>
              <w:suppressAutoHyphens w:val="0"/>
              <w:spacing w:line="240" w:lineRule="auto"/>
              <w:ind w:firstLine="0"/>
              <w:jc w:val="center"/>
              <w:rPr>
                <w:sz w:val="24"/>
                <w:szCs w:val="24"/>
              </w:rPr>
            </w:pPr>
            <w:r w:rsidRPr="00825C1D">
              <w:rPr>
                <w:sz w:val="24"/>
                <w:szCs w:val="24"/>
              </w:rPr>
              <w:t>4</w:t>
            </w:r>
          </w:p>
        </w:tc>
      </w:tr>
      <w:tr w:rsidR="00825C1D" w:rsidRPr="00825C1D" w:rsidTr="00007DD3">
        <w:tc>
          <w:tcPr>
            <w:tcW w:w="2208" w:type="dxa"/>
          </w:tcPr>
          <w:p w:rsidR="00825C1D" w:rsidRPr="00825C1D" w:rsidRDefault="00825C1D" w:rsidP="00825C1D">
            <w:pPr>
              <w:suppressAutoHyphens w:val="0"/>
              <w:spacing w:line="240" w:lineRule="auto"/>
              <w:ind w:firstLine="0"/>
              <w:jc w:val="center"/>
              <w:rPr>
                <w:sz w:val="24"/>
                <w:szCs w:val="24"/>
              </w:rPr>
            </w:pPr>
          </w:p>
        </w:tc>
        <w:tc>
          <w:tcPr>
            <w:tcW w:w="3143" w:type="dxa"/>
          </w:tcPr>
          <w:p w:rsidR="00825C1D" w:rsidRPr="00825C1D" w:rsidRDefault="00825C1D" w:rsidP="00825C1D">
            <w:pPr>
              <w:suppressAutoHyphens w:val="0"/>
              <w:spacing w:line="240" w:lineRule="auto"/>
              <w:ind w:firstLine="0"/>
              <w:jc w:val="center"/>
              <w:rPr>
                <w:sz w:val="24"/>
                <w:szCs w:val="24"/>
              </w:rPr>
            </w:pPr>
            <w:r w:rsidRPr="00825C1D">
              <w:rPr>
                <w:sz w:val="24"/>
                <w:szCs w:val="24"/>
              </w:rPr>
              <w:t>Информатика</w:t>
            </w:r>
          </w:p>
        </w:tc>
        <w:tc>
          <w:tcPr>
            <w:tcW w:w="2080" w:type="dxa"/>
          </w:tcPr>
          <w:p w:rsidR="00825C1D" w:rsidRPr="00825C1D" w:rsidRDefault="00825C1D" w:rsidP="00825C1D">
            <w:pPr>
              <w:suppressAutoHyphens w:val="0"/>
              <w:spacing w:line="240" w:lineRule="auto"/>
              <w:ind w:firstLine="0"/>
              <w:jc w:val="center"/>
              <w:rPr>
                <w:sz w:val="24"/>
                <w:szCs w:val="24"/>
              </w:rPr>
            </w:pPr>
            <w:r w:rsidRPr="00825C1D">
              <w:rPr>
                <w:sz w:val="24"/>
                <w:szCs w:val="24"/>
              </w:rPr>
              <w:t>Б</w:t>
            </w:r>
          </w:p>
        </w:tc>
        <w:tc>
          <w:tcPr>
            <w:tcW w:w="2061" w:type="dxa"/>
          </w:tcPr>
          <w:p w:rsidR="00825C1D" w:rsidRPr="00825C1D" w:rsidRDefault="00825C1D" w:rsidP="00825C1D">
            <w:pPr>
              <w:suppressAutoHyphens w:val="0"/>
              <w:spacing w:line="240" w:lineRule="auto"/>
              <w:ind w:firstLine="0"/>
              <w:jc w:val="center"/>
              <w:rPr>
                <w:sz w:val="24"/>
                <w:szCs w:val="24"/>
              </w:rPr>
            </w:pPr>
            <w:r w:rsidRPr="00825C1D">
              <w:rPr>
                <w:sz w:val="24"/>
                <w:szCs w:val="24"/>
              </w:rPr>
              <w:t>1</w:t>
            </w:r>
          </w:p>
        </w:tc>
      </w:tr>
      <w:tr w:rsidR="00825C1D" w:rsidRPr="00825C1D" w:rsidTr="00007DD3">
        <w:tc>
          <w:tcPr>
            <w:tcW w:w="2208" w:type="dxa"/>
          </w:tcPr>
          <w:p w:rsidR="00825C1D" w:rsidRPr="00825C1D" w:rsidRDefault="00825C1D" w:rsidP="00825C1D">
            <w:pPr>
              <w:suppressAutoHyphens w:val="0"/>
              <w:spacing w:line="240" w:lineRule="auto"/>
              <w:ind w:firstLine="0"/>
              <w:jc w:val="center"/>
              <w:rPr>
                <w:sz w:val="24"/>
                <w:szCs w:val="24"/>
              </w:rPr>
            </w:pPr>
            <w:r w:rsidRPr="00825C1D">
              <w:rPr>
                <w:sz w:val="24"/>
                <w:szCs w:val="24"/>
              </w:rPr>
              <w:t>Общественные науки</w:t>
            </w:r>
          </w:p>
        </w:tc>
        <w:tc>
          <w:tcPr>
            <w:tcW w:w="3143" w:type="dxa"/>
          </w:tcPr>
          <w:p w:rsidR="00825C1D" w:rsidRPr="00825C1D" w:rsidRDefault="00825C1D" w:rsidP="00825C1D">
            <w:pPr>
              <w:suppressAutoHyphens w:val="0"/>
              <w:spacing w:line="240" w:lineRule="auto"/>
              <w:ind w:firstLine="0"/>
              <w:jc w:val="center"/>
              <w:rPr>
                <w:sz w:val="24"/>
                <w:szCs w:val="24"/>
              </w:rPr>
            </w:pPr>
            <w:r w:rsidRPr="00825C1D">
              <w:rPr>
                <w:sz w:val="24"/>
                <w:szCs w:val="24"/>
              </w:rPr>
              <w:t>История</w:t>
            </w:r>
          </w:p>
        </w:tc>
        <w:tc>
          <w:tcPr>
            <w:tcW w:w="2080" w:type="dxa"/>
          </w:tcPr>
          <w:p w:rsidR="00825C1D" w:rsidRPr="00825C1D" w:rsidRDefault="00825C1D" w:rsidP="00825C1D">
            <w:pPr>
              <w:suppressAutoHyphens w:val="0"/>
              <w:spacing w:line="240" w:lineRule="auto"/>
              <w:ind w:firstLine="0"/>
              <w:jc w:val="center"/>
              <w:rPr>
                <w:sz w:val="24"/>
                <w:szCs w:val="24"/>
              </w:rPr>
            </w:pPr>
            <w:r w:rsidRPr="00825C1D">
              <w:rPr>
                <w:sz w:val="24"/>
                <w:szCs w:val="24"/>
              </w:rPr>
              <w:t>Б</w:t>
            </w:r>
          </w:p>
        </w:tc>
        <w:tc>
          <w:tcPr>
            <w:tcW w:w="2061" w:type="dxa"/>
          </w:tcPr>
          <w:p w:rsidR="00825C1D" w:rsidRPr="00825C1D" w:rsidRDefault="00825C1D" w:rsidP="00825C1D">
            <w:pPr>
              <w:suppressAutoHyphens w:val="0"/>
              <w:spacing w:line="240" w:lineRule="auto"/>
              <w:ind w:firstLine="0"/>
              <w:jc w:val="center"/>
              <w:rPr>
                <w:sz w:val="24"/>
                <w:szCs w:val="24"/>
              </w:rPr>
            </w:pPr>
            <w:r w:rsidRPr="00825C1D">
              <w:rPr>
                <w:sz w:val="24"/>
                <w:szCs w:val="24"/>
              </w:rPr>
              <w:t>2</w:t>
            </w:r>
          </w:p>
        </w:tc>
      </w:tr>
      <w:tr w:rsidR="00825C1D" w:rsidRPr="00825C1D" w:rsidTr="00007DD3">
        <w:tc>
          <w:tcPr>
            <w:tcW w:w="2208" w:type="dxa"/>
          </w:tcPr>
          <w:p w:rsidR="00825C1D" w:rsidRPr="00825C1D" w:rsidRDefault="00825C1D" w:rsidP="00825C1D">
            <w:pPr>
              <w:suppressAutoHyphens w:val="0"/>
              <w:spacing w:line="240" w:lineRule="auto"/>
              <w:ind w:firstLine="0"/>
              <w:jc w:val="center"/>
              <w:rPr>
                <w:sz w:val="24"/>
                <w:szCs w:val="24"/>
              </w:rPr>
            </w:pPr>
          </w:p>
        </w:tc>
        <w:tc>
          <w:tcPr>
            <w:tcW w:w="3143" w:type="dxa"/>
          </w:tcPr>
          <w:p w:rsidR="00825C1D" w:rsidRPr="00825C1D" w:rsidRDefault="00825C1D" w:rsidP="00825C1D">
            <w:pPr>
              <w:suppressAutoHyphens w:val="0"/>
              <w:spacing w:line="240" w:lineRule="auto"/>
              <w:ind w:firstLine="0"/>
              <w:jc w:val="center"/>
              <w:rPr>
                <w:sz w:val="24"/>
                <w:szCs w:val="24"/>
              </w:rPr>
            </w:pPr>
            <w:r w:rsidRPr="00825C1D">
              <w:rPr>
                <w:sz w:val="24"/>
                <w:szCs w:val="24"/>
              </w:rPr>
              <w:t>Обществознание</w:t>
            </w:r>
          </w:p>
        </w:tc>
        <w:tc>
          <w:tcPr>
            <w:tcW w:w="2080" w:type="dxa"/>
          </w:tcPr>
          <w:p w:rsidR="00825C1D" w:rsidRPr="00825C1D" w:rsidRDefault="00825C1D" w:rsidP="00825C1D">
            <w:pPr>
              <w:suppressAutoHyphens w:val="0"/>
              <w:spacing w:line="240" w:lineRule="auto"/>
              <w:ind w:firstLine="0"/>
              <w:jc w:val="center"/>
              <w:rPr>
                <w:sz w:val="24"/>
                <w:szCs w:val="24"/>
              </w:rPr>
            </w:pPr>
            <w:r w:rsidRPr="00825C1D">
              <w:rPr>
                <w:sz w:val="24"/>
                <w:szCs w:val="24"/>
              </w:rPr>
              <w:t>Б</w:t>
            </w:r>
          </w:p>
        </w:tc>
        <w:tc>
          <w:tcPr>
            <w:tcW w:w="2061" w:type="dxa"/>
          </w:tcPr>
          <w:p w:rsidR="00825C1D" w:rsidRPr="00825C1D" w:rsidRDefault="00825C1D" w:rsidP="00825C1D">
            <w:pPr>
              <w:suppressAutoHyphens w:val="0"/>
              <w:spacing w:line="240" w:lineRule="auto"/>
              <w:ind w:firstLine="0"/>
              <w:jc w:val="center"/>
              <w:rPr>
                <w:sz w:val="24"/>
                <w:szCs w:val="24"/>
              </w:rPr>
            </w:pPr>
            <w:r w:rsidRPr="00825C1D">
              <w:rPr>
                <w:sz w:val="24"/>
                <w:szCs w:val="24"/>
              </w:rPr>
              <w:t>2</w:t>
            </w:r>
          </w:p>
        </w:tc>
      </w:tr>
      <w:tr w:rsidR="00825C1D" w:rsidRPr="00825C1D" w:rsidTr="00007DD3">
        <w:tc>
          <w:tcPr>
            <w:tcW w:w="2208" w:type="dxa"/>
          </w:tcPr>
          <w:p w:rsidR="00825C1D" w:rsidRPr="00825C1D" w:rsidRDefault="00825C1D" w:rsidP="00825C1D">
            <w:pPr>
              <w:suppressAutoHyphens w:val="0"/>
              <w:spacing w:line="240" w:lineRule="auto"/>
              <w:ind w:firstLine="0"/>
              <w:jc w:val="center"/>
              <w:rPr>
                <w:sz w:val="24"/>
                <w:szCs w:val="24"/>
              </w:rPr>
            </w:pPr>
            <w:r w:rsidRPr="00825C1D">
              <w:rPr>
                <w:sz w:val="24"/>
                <w:szCs w:val="24"/>
              </w:rPr>
              <w:t xml:space="preserve">Естественные науки </w:t>
            </w:r>
          </w:p>
        </w:tc>
        <w:tc>
          <w:tcPr>
            <w:tcW w:w="3143" w:type="dxa"/>
          </w:tcPr>
          <w:p w:rsidR="00825C1D" w:rsidRPr="00825C1D" w:rsidRDefault="00825C1D" w:rsidP="00825C1D">
            <w:pPr>
              <w:suppressAutoHyphens w:val="0"/>
              <w:spacing w:line="240" w:lineRule="auto"/>
              <w:ind w:firstLine="0"/>
              <w:jc w:val="center"/>
              <w:rPr>
                <w:sz w:val="24"/>
                <w:szCs w:val="24"/>
              </w:rPr>
            </w:pPr>
            <w:r w:rsidRPr="00825C1D">
              <w:rPr>
                <w:sz w:val="24"/>
                <w:szCs w:val="24"/>
              </w:rPr>
              <w:t>Астрономия</w:t>
            </w:r>
          </w:p>
        </w:tc>
        <w:tc>
          <w:tcPr>
            <w:tcW w:w="2080" w:type="dxa"/>
          </w:tcPr>
          <w:p w:rsidR="00825C1D" w:rsidRPr="00825C1D" w:rsidRDefault="00825C1D" w:rsidP="00825C1D">
            <w:pPr>
              <w:suppressAutoHyphens w:val="0"/>
              <w:spacing w:line="240" w:lineRule="auto"/>
              <w:ind w:firstLine="0"/>
              <w:jc w:val="center"/>
              <w:rPr>
                <w:sz w:val="24"/>
                <w:szCs w:val="24"/>
              </w:rPr>
            </w:pPr>
            <w:r w:rsidRPr="00825C1D">
              <w:rPr>
                <w:sz w:val="24"/>
                <w:szCs w:val="24"/>
              </w:rPr>
              <w:t>Б</w:t>
            </w:r>
          </w:p>
        </w:tc>
        <w:tc>
          <w:tcPr>
            <w:tcW w:w="2061" w:type="dxa"/>
          </w:tcPr>
          <w:p w:rsidR="00825C1D" w:rsidRPr="00825C1D" w:rsidRDefault="00825C1D" w:rsidP="00825C1D">
            <w:pPr>
              <w:suppressAutoHyphens w:val="0"/>
              <w:spacing w:line="240" w:lineRule="auto"/>
              <w:ind w:firstLine="0"/>
              <w:jc w:val="center"/>
              <w:rPr>
                <w:sz w:val="24"/>
                <w:szCs w:val="24"/>
              </w:rPr>
            </w:pPr>
            <w:r w:rsidRPr="00825C1D">
              <w:rPr>
                <w:sz w:val="24"/>
                <w:szCs w:val="24"/>
              </w:rPr>
              <w:t>1</w:t>
            </w:r>
          </w:p>
        </w:tc>
      </w:tr>
      <w:tr w:rsidR="00825C1D" w:rsidRPr="00825C1D" w:rsidTr="00007DD3">
        <w:tc>
          <w:tcPr>
            <w:tcW w:w="2208" w:type="dxa"/>
          </w:tcPr>
          <w:p w:rsidR="00825C1D" w:rsidRPr="00825C1D" w:rsidRDefault="00825C1D" w:rsidP="00825C1D">
            <w:pPr>
              <w:suppressAutoHyphens w:val="0"/>
              <w:spacing w:line="240" w:lineRule="auto"/>
              <w:ind w:firstLine="0"/>
              <w:jc w:val="center"/>
              <w:rPr>
                <w:sz w:val="24"/>
                <w:szCs w:val="24"/>
              </w:rPr>
            </w:pPr>
          </w:p>
        </w:tc>
        <w:tc>
          <w:tcPr>
            <w:tcW w:w="3143" w:type="dxa"/>
          </w:tcPr>
          <w:p w:rsidR="00825C1D" w:rsidRPr="00825C1D" w:rsidRDefault="00825C1D" w:rsidP="00825C1D">
            <w:pPr>
              <w:suppressAutoHyphens w:val="0"/>
              <w:spacing w:line="240" w:lineRule="auto"/>
              <w:ind w:firstLine="0"/>
              <w:jc w:val="center"/>
              <w:rPr>
                <w:sz w:val="24"/>
                <w:szCs w:val="24"/>
              </w:rPr>
            </w:pPr>
            <w:r w:rsidRPr="00825C1D">
              <w:rPr>
                <w:sz w:val="24"/>
                <w:szCs w:val="24"/>
              </w:rPr>
              <w:t>Физика</w:t>
            </w:r>
          </w:p>
        </w:tc>
        <w:tc>
          <w:tcPr>
            <w:tcW w:w="2080" w:type="dxa"/>
          </w:tcPr>
          <w:p w:rsidR="00825C1D" w:rsidRPr="00825C1D" w:rsidRDefault="00825C1D" w:rsidP="00825C1D">
            <w:pPr>
              <w:suppressAutoHyphens w:val="0"/>
              <w:spacing w:line="240" w:lineRule="auto"/>
              <w:ind w:firstLine="0"/>
              <w:jc w:val="center"/>
              <w:rPr>
                <w:sz w:val="24"/>
                <w:szCs w:val="24"/>
              </w:rPr>
            </w:pPr>
            <w:r w:rsidRPr="00825C1D">
              <w:rPr>
                <w:sz w:val="24"/>
                <w:szCs w:val="24"/>
              </w:rPr>
              <w:t>Б</w:t>
            </w:r>
          </w:p>
        </w:tc>
        <w:tc>
          <w:tcPr>
            <w:tcW w:w="2061" w:type="dxa"/>
          </w:tcPr>
          <w:p w:rsidR="00825C1D" w:rsidRPr="00825C1D" w:rsidRDefault="00825C1D" w:rsidP="00825C1D">
            <w:pPr>
              <w:suppressAutoHyphens w:val="0"/>
              <w:spacing w:line="240" w:lineRule="auto"/>
              <w:ind w:firstLine="0"/>
              <w:jc w:val="center"/>
              <w:rPr>
                <w:sz w:val="24"/>
                <w:szCs w:val="24"/>
              </w:rPr>
            </w:pPr>
            <w:r w:rsidRPr="00825C1D">
              <w:rPr>
                <w:sz w:val="24"/>
                <w:szCs w:val="24"/>
              </w:rPr>
              <w:t>2</w:t>
            </w:r>
          </w:p>
        </w:tc>
      </w:tr>
      <w:tr w:rsidR="00825C1D" w:rsidRPr="00825C1D" w:rsidTr="00007DD3">
        <w:tc>
          <w:tcPr>
            <w:tcW w:w="2208" w:type="dxa"/>
          </w:tcPr>
          <w:p w:rsidR="00825C1D" w:rsidRPr="00825C1D" w:rsidRDefault="00825C1D" w:rsidP="00825C1D">
            <w:pPr>
              <w:suppressAutoHyphens w:val="0"/>
              <w:spacing w:line="240" w:lineRule="auto"/>
              <w:ind w:firstLine="0"/>
              <w:jc w:val="center"/>
              <w:rPr>
                <w:sz w:val="24"/>
                <w:szCs w:val="24"/>
              </w:rPr>
            </w:pPr>
          </w:p>
        </w:tc>
        <w:tc>
          <w:tcPr>
            <w:tcW w:w="3143" w:type="dxa"/>
          </w:tcPr>
          <w:p w:rsidR="00825C1D" w:rsidRPr="00825C1D" w:rsidRDefault="00825C1D" w:rsidP="00825C1D">
            <w:pPr>
              <w:suppressAutoHyphens w:val="0"/>
              <w:spacing w:line="240" w:lineRule="auto"/>
              <w:ind w:firstLine="0"/>
              <w:jc w:val="center"/>
              <w:rPr>
                <w:sz w:val="24"/>
                <w:szCs w:val="24"/>
              </w:rPr>
            </w:pPr>
            <w:r w:rsidRPr="00825C1D">
              <w:rPr>
                <w:sz w:val="24"/>
                <w:szCs w:val="24"/>
              </w:rPr>
              <w:t>Биология</w:t>
            </w:r>
          </w:p>
        </w:tc>
        <w:tc>
          <w:tcPr>
            <w:tcW w:w="2080" w:type="dxa"/>
          </w:tcPr>
          <w:p w:rsidR="00825C1D" w:rsidRPr="00825C1D" w:rsidRDefault="00825C1D" w:rsidP="00825C1D">
            <w:pPr>
              <w:suppressAutoHyphens w:val="0"/>
              <w:spacing w:line="240" w:lineRule="auto"/>
              <w:ind w:firstLine="0"/>
              <w:jc w:val="center"/>
              <w:rPr>
                <w:sz w:val="24"/>
                <w:szCs w:val="24"/>
              </w:rPr>
            </w:pPr>
            <w:r w:rsidRPr="00825C1D">
              <w:rPr>
                <w:sz w:val="24"/>
                <w:szCs w:val="24"/>
              </w:rPr>
              <w:t>У</w:t>
            </w:r>
          </w:p>
        </w:tc>
        <w:tc>
          <w:tcPr>
            <w:tcW w:w="2061" w:type="dxa"/>
          </w:tcPr>
          <w:p w:rsidR="00825C1D" w:rsidRPr="00825C1D" w:rsidRDefault="00825C1D" w:rsidP="00825C1D">
            <w:pPr>
              <w:suppressAutoHyphens w:val="0"/>
              <w:spacing w:line="240" w:lineRule="auto"/>
              <w:ind w:firstLine="0"/>
              <w:jc w:val="center"/>
              <w:rPr>
                <w:sz w:val="24"/>
                <w:szCs w:val="24"/>
              </w:rPr>
            </w:pPr>
            <w:r w:rsidRPr="00825C1D">
              <w:rPr>
                <w:sz w:val="24"/>
                <w:szCs w:val="24"/>
              </w:rPr>
              <w:t>3</w:t>
            </w:r>
          </w:p>
        </w:tc>
      </w:tr>
      <w:tr w:rsidR="00825C1D" w:rsidRPr="00825C1D" w:rsidTr="00007DD3">
        <w:tc>
          <w:tcPr>
            <w:tcW w:w="2208" w:type="dxa"/>
          </w:tcPr>
          <w:p w:rsidR="00825C1D" w:rsidRPr="00825C1D" w:rsidRDefault="00825C1D" w:rsidP="00825C1D">
            <w:pPr>
              <w:suppressAutoHyphens w:val="0"/>
              <w:spacing w:line="240" w:lineRule="auto"/>
              <w:ind w:firstLine="0"/>
              <w:jc w:val="center"/>
              <w:rPr>
                <w:sz w:val="24"/>
                <w:szCs w:val="24"/>
              </w:rPr>
            </w:pPr>
            <w:r w:rsidRPr="00825C1D">
              <w:rPr>
                <w:sz w:val="24"/>
                <w:szCs w:val="24"/>
              </w:rPr>
              <w:t>Физическая культура, экология  и основы безопасности жизнедеятельности</w:t>
            </w:r>
          </w:p>
        </w:tc>
        <w:tc>
          <w:tcPr>
            <w:tcW w:w="3143" w:type="dxa"/>
          </w:tcPr>
          <w:p w:rsidR="00825C1D" w:rsidRPr="00825C1D" w:rsidRDefault="00825C1D" w:rsidP="00825C1D">
            <w:pPr>
              <w:suppressAutoHyphens w:val="0"/>
              <w:spacing w:line="240" w:lineRule="auto"/>
              <w:ind w:firstLine="0"/>
              <w:jc w:val="center"/>
              <w:rPr>
                <w:sz w:val="24"/>
                <w:szCs w:val="24"/>
              </w:rPr>
            </w:pPr>
            <w:r w:rsidRPr="00825C1D">
              <w:rPr>
                <w:sz w:val="24"/>
                <w:szCs w:val="24"/>
              </w:rPr>
              <w:t>Физическая культура</w:t>
            </w:r>
          </w:p>
        </w:tc>
        <w:tc>
          <w:tcPr>
            <w:tcW w:w="2080" w:type="dxa"/>
          </w:tcPr>
          <w:p w:rsidR="00825C1D" w:rsidRPr="00825C1D" w:rsidRDefault="00825C1D" w:rsidP="00825C1D">
            <w:pPr>
              <w:suppressAutoHyphens w:val="0"/>
              <w:spacing w:line="240" w:lineRule="auto"/>
              <w:ind w:firstLine="0"/>
              <w:jc w:val="center"/>
              <w:rPr>
                <w:sz w:val="24"/>
                <w:szCs w:val="24"/>
              </w:rPr>
            </w:pPr>
            <w:r w:rsidRPr="00825C1D">
              <w:rPr>
                <w:sz w:val="24"/>
                <w:szCs w:val="24"/>
              </w:rPr>
              <w:t>Б</w:t>
            </w:r>
          </w:p>
        </w:tc>
        <w:tc>
          <w:tcPr>
            <w:tcW w:w="2061" w:type="dxa"/>
          </w:tcPr>
          <w:p w:rsidR="00825C1D" w:rsidRPr="00825C1D" w:rsidRDefault="00825C1D" w:rsidP="00825C1D">
            <w:pPr>
              <w:suppressAutoHyphens w:val="0"/>
              <w:spacing w:line="240" w:lineRule="auto"/>
              <w:ind w:firstLine="0"/>
              <w:jc w:val="center"/>
              <w:rPr>
                <w:sz w:val="24"/>
                <w:szCs w:val="24"/>
              </w:rPr>
            </w:pPr>
            <w:r w:rsidRPr="00825C1D">
              <w:rPr>
                <w:sz w:val="24"/>
                <w:szCs w:val="24"/>
              </w:rPr>
              <w:t>3</w:t>
            </w:r>
          </w:p>
        </w:tc>
      </w:tr>
      <w:tr w:rsidR="00825C1D" w:rsidRPr="00825C1D" w:rsidTr="00007DD3">
        <w:tc>
          <w:tcPr>
            <w:tcW w:w="2208" w:type="dxa"/>
          </w:tcPr>
          <w:p w:rsidR="00825C1D" w:rsidRPr="00825C1D" w:rsidRDefault="00825C1D" w:rsidP="00825C1D">
            <w:pPr>
              <w:suppressAutoHyphens w:val="0"/>
              <w:spacing w:line="240" w:lineRule="auto"/>
              <w:ind w:firstLine="0"/>
              <w:jc w:val="center"/>
              <w:rPr>
                <w:sz w:val="24"/>
                <w:szCs w:val="24"/>
              </w:rPr>
            </w:pPr>
          </w:p>
        </w:tc>
        <w:tc>
          <w:tcPr>
            <w:tcW w:w="3143" w:type="dxa"/>
          </w:tcPr>
          <w:p w:rsidR="00825C1D" w:rsidRPr="00825C1D" w:rsidRDefault="00825C1D" w:rsidP="00825C1D">
            <w:pPr>
              <w:suppressAutoHyphens w:val="0"/>
              <w:spacing w:line="240" w:lineRule="auto"/>
              <w:ind w:firstLine="0"/>
              <w:jc w:val="center"/>
              <w:rPr>
                <w:sz w:val="24"/>
                <w:szCs w:val="24"/>
              </w:rPr>
            </w:pPr>
            <w:r w:rsidRPr="00825C1D">
              <w:rPr>
                <w:sz w:val="24"/>
                <w:szCs w:val="24"/>
              </w:rPr>
              <w:t>Основы безопасности жизнедеятельности</w:t>
            </w:r>
          </w:p>
        </w:tc>
        <w:tc>
          <w:tcPr>
            <w:tcW w:w="2080" w:type="dxa"/>
          </w:tcPr>
          <w:p w:rsidR="00825C1D" w:rsidRPr="00825C1D" w:rsidRDefault="00825C1D" w:rsidP="00825C1D">
            <w:pPr>
              <w:suppressAutoHyphens w:val="0"/>
              <w:spacing w:line="240" w:lineRule="auto"/>
              <w:ind w:firstLine="0"/>
              <w:jc w:val="center"/>
              <w:rPr>
                <w:sz w:val="24"/>
                <w:szCs w:val="24"/>
              </w:rPr>
            </w:pPr>
            <w:r w:rsidRPr="00825C1D">
              <w:rPr>
                <w:sz w:val="24"/>
                <w:szCs w:val="24"/>
              </w:rPr>
              <w:t>Б</w:t>
            </w:r>
          </w:p>
        </w:tc>
        <w:tc>
          <w:tcPr>
            <w:tcW w:w="2061" w:type="dxa"/>
          </w:tcPr>
          <w:p w:rsidR="00825C1D" w:rsidRPr="00825C1D" w:rsidRDefault="00825C1D" w:rsidP="00825C1D">
            <w:pPr>
              <w:suppressAutoHyphens w:val="0"/>
              <w:spacing w:line="240" w:lineRule="auto"/>
              <w:ind w:firstLine="0"/>
              <w:jc w:val="center"/>
              <w:rPr>
                <w:sz w:val="24"/>
                <w:szCs w:val="24"/>
              </w:rPr>
            </w:pPr>
            <w:r w:rsidRPr="00825C1D">
              <w:rPr>
                <w:sz w:val="24"/>
                <w:szCs w:val="24"/>
              </w:rPr>
              <w:t>1</w:t>
            </w:r>
          </w:p>
        </w:tc>
      </w:tr>
      <w:tr w:rsidR="00825C1D" w:rsidRPr="00825C1D" w:rsidTr="00007DD3">
        <w:tc>
          <w:tcPr>
            <w:tcW w:w="2208" w:type="dxa"/>
          </w:tcPr>
          <w:p w:rsidR="00825C1D" w:rsidRPr="00825C1D" w:rsidRDefault="00825C1D" w:rsidP="00825C1D">
            <w:pPr>
              <w:suppressAutoHyphens w:val="0"/>
              <w:spacing w:line="240" w:lineRule="auto"/>
              <w:ind w:firstLine="0"/>
              <w:jc w:val="center"/>
              <w:rPr>
                <w:sz w:val="24"/>
                <w:szCs w:val="24"/>
              </w:rPr>
            </w:pPr>
          </w:p>
        </w:tc>
        <w:tc>
          <w:tcPr>
            <w:tcW w:w="3143" w:type="dxa"/>
          </w:tcPr>
          <w:p w:rsidR="00825C1D" w:rsidRPr="00825C1D" w:rsidRDefault="00825C1D" w:rsidP="00825C1D">
            <w:pPr>
              <w:suppressAutoHyphens w:val="0"/>
              <w:spacing w:line="240" w:lineRule="auto"/>
              <w:ind w:firstLine="0"/>
              <w:jc w:val="center"/>
              <w:rPr>
                <w:b/>
                <w:sz w:val="24"/>
                <w:szCs w:val="24"/>
              </w:rPr>
            </w:pPr>
            <w:r w:rsidRPr="00825C1D">
              <w:rPr>
                <w:b/>
                <w:sz w:val="24"/>
                <w:szCs w:val="24"/>
              </w:rPr>
              <w:t>ИТОГО</w:t>
            </w:r>
          </w:p>
        </w:tc>
        <w:tc>
          <w:tcPr>
            <w:tcW w:w="2080" w:type="dxa"/>
          </w:tcPr>
          <w:p w:rsidR="00825C1D" w:rsidRPr="00825C1D" w:rsidRDefault="00825C1D" w:rsidP="00825C1D">
            <w:pPr>
              <w:suppressAutoHyphens w:val="0"/>
              <w:spacing w:line="240" w:lineRule="auto"/>
              <w:ind w:firstLine="0"/>
              <w:jc w:val="center"/>
              <w:rPr>
                <w:sz w:val="24"/>
                <w:szCs w:val="24"/>
              </w:rPr>
            </w:pPr>
          </w:p>
        </w:tc>
        <w:tc>
          <w:tcPr>
            <w:tcW w:w="2061" w:type="dxa"/>
          </w:tcPr>
          <w:p w:rsidR="00825C1D" w:rsidRPr="00825C1D" w:rsidRDefault="00825C1D" w:rsidP="00825C1D">
            <w:pPr>
              <w:suppressAutoHyphens w:val="0"/>
              <w:spacing w:line="240" w:lineRule="auto"/>
              <w:ind w:firstLine="0"/>
              <w:jc w:val="center"/>
              <w:rPr>
                <w:sz w:val="24"/>
                <w:szCs w:val="24"/>
              </w:rPr>
            </w:pPr>
            <w:r w:rsidRPr="00825C1D">
              <w:rPr>
                <w:sz w:val="24"/>
                <w:szCs w:val="24"/>
              </w:rPr>
              <w:t>28</w:t>
            </w:r>
          </w:p>
        </w:tc>
      </w:tr>
      <w:tr w:rsidR="00825C1D" w:rsidRPr="00825C1D" w:rsidTr="00007DD3">
        <w:tc>
          <w:tcPr>
            <w:tcW w:w="9492" w:type="dxa"/>
            <w:gridSpan w:val="4"/>
          </w:tcPr>
          <w:p w:rsidR="00825C1D" w:rsidRPr="00825C1D" w:rsidRDefault="00825C1D" w:rsidP="00825C1D">
            <w:pPr>
              <w:suppressAutoHyphens w:val="0"/>
              <w:spacing w:line="240" w:lineRule="auto"/>
              <w:ind w:firstLine="0"/>
              <w:jc w:val="center"/>
              <w:rPr>
                <w:b/>
                <w:sz w:val="24"/>
                <w:szCs w:val="24"/>
              </w:rPr>
            </w:pPr>
            <w:r w:rsidRPr="00825C1D">
              <w:rPr>
                <w:b/>
                <w:sz w:val="24"/>
                <w:szCs w:val="24"/>
              </w:rPr>
              <w:t>Часть, формируемая участниками образовательных отношений</w:t>
            </w:r>
          </w:p>
        </w:tc>
      </w:tr>
      <w:tr w:rsidR="00825C1D" w:rsidRPr="00825C1D" w:rsidTr="00007DD3">
        <w:tc>
          <w:tcPr>
            <w:tcW w:w="9492" w:type="dxa"/>
            <w:gridSpan w:val="4"/>
          </w:tcPr>
          <w:p w:rsidR="00825C1D" w:rsidRPr="00825C1D" w:rsidRDefault="00825C1D" w:rsidP="00825C1D">
            <w:pPr>
              <w:suppressAutoHyphens w:val="0"/>
              <w:spacing w:line="240" w:lineRule="auto"/>
              <w:ind w:firstLine="0"/>
              <w:jc w:val="center"/>
              <w:rPr>
                <w:sz w:val="24"/>
                <w:szCs w:val="24"/>
              </w:rPr>
            </w:pPr>
            <w:r w:rsidRPr="00825C1D">
              <w:rPr>
                <w:sz w:val="24"/>
                <w:szCs w:val="24"/>
              </w:rPr>
              <w:t>Дополнительные учебные предметы</w:t>
            </w:r>
          </w:p>
        </w:tc>
      </w:tr>
      <w:tr w:rsidR="00825C1D" w:rsidRPr="00825C1D" w:rsidTr="00007DD3">
        <w:tc>
          <w:tcPr>
            <w:tcW w:w="2208" w:type="dxa"/>
          </w:tcPr>
          <w:p w:rsidR="00825C1D" w:rsidRPr="00825C1D" w:rsidRDefault="00825C1D" w:rsidP="00825C1D">
            <w:pPr>
              <w:suppressAutoHyphens w:val="0"/>
              <w:spacing w:line="240" w:lineRule="auto"/>
              <w:ind w:firstLine="0"/>
              <w:jc w:val="center"/>
              <w:rPr>
                <w:sz w:val="24"/>
                <w:szCs w:val="24"/>
              </w:rPr>
            </w:pPr>
            <w:r w:rsidRPr="00825C1D">
              <w:rPr>
                <w:sz w:val="24"/>
                <w:szCs w:val="24"/>
              </w:rPr>
              <w:t>Естественные науки</w:t>
            </w:r>
          </w:p>
        </w:tc>
        <w:tc>
          <w:tcPr>
            <w:tcW w:w="3143" w:type="dxa"/>
          </w:tcPr>
          <w:p w:rsidR="00825C1D" w:rsidRPr="00825C1D" w:rsidRDefault="00825C1D" w:rsidP="00825C1D">
            <w:pPr>
              <w:suppressAutoHyphens w:val="0"/>
              <w:spacing w:line="240" w:lineRule="auto"/>
              <w:ind w:firstLine="0"/>
              <w:jc w:val="center"/>
              <w:rPr>
                <w:sz w:val="24"/>
                <w:szCs w:val="24"/>
              </w:rPr>
            </w:pPr>
            <w:r w:rsidRPr="00825C1D">
              <w:rPr>
                <w:sz w:val="24"/>
                <w:szCs w:val="24"/>
              </w:rPr>
              <w:t xml:space="preserve">Химия </w:t>
            </w:r>
          </w:p>
        </w:tc>
        <w:tc>
          <w:tcPr>
            <w:tcW w:w="2080" w:type="dxa"/>
          </w:tcPr>
          <w:p w:rsidR="00825C1D" w:rsidRPr="00825C1D" w:rsidRDefault="00825C1D" w:rsidP="00825C1D">
            <w:pPr>
              <w:suppressAutoHyphens w:val="0"/>
              <w:spacing w:line="240" w:lineRule="auto"/>
              <w:ind w:firstLine="0"/>
              <w:jc w:val="center"/>
              <w:rPr>
                <w:sz w:val="24"/>
                <w:szCs w:val="24"/>
              </w:rPr>
            </w:pPr>
            <w:r w:rsidRPr="00825C1D">
              <w:rPr>
                <w:sz w:val="24"/>
                <w:szCs w:val="24"/>
              </w:rPr>
              <w:t>Б</w:t>
            </w:r>
          </w:p>
        </w:tc>
        <w:tc>
          <w:tcPr>
            <w:tcW w:w="2061" w:type="dxa"/>
          </w:tcPr>
          <w:p w:rsidR="00825C1D" w:rsidRPr="00825C1D" w:rsidRDefault="00825C1D" w:rsidP="00825C1D">
            <w:pPr>
              <w:suppressAutoHyphens w:val="0"/>
              <w:spacing w:line="240" w:lineRule="auto"/>
              <w:ind w:firstLine="0"/>
              <w:jc w:val="center"/>
              <w:rPr>
                <w:sz w:val="24"/>
                <w:szCs w:val="24"/>
              </w:rPr>
            </w:pPr>
            <w:r w:rsidRPr="00825C1D">
              <w:rPr>
                <w:sz w:val="24"/>
                <w:szCs w:val="24"/>
              </w:rPr>
              <w:t>1</w:t>
            </w:r>
          </w:p>
        </w:tc>
      </w:tr>
      <w:tr w:rsidR="00825C1D" w:rsidRPr="00825C1D" w:rsidTr="00007DD3">
        <w:tc>
          <w:tcPr>
            <w:tcW w:w="2208" w:type="dxa"/>
          </w:tcPr>
          <w:p w:rsidR="00825C1D" w:rsidRPr="00825C1D" w:rsidRDefault="00825C1D" w:rsidP="00825C1D">
            <w:pPr>
              <w:suppressAutoHyphens w:val="0"/>
              <w:spacing w:line="240" w:lineRule="auto"/>
              <w:ind w:firstLine="0"/>
              <w:jc w:val="center"/>
              <w:rPr>
                <w:sz w:val="24"/>
                <w:szCs w:val="24"/>
              </w:rPr>
            </w:pPr>
            <w:r w:rsidRPr="00825C1D">
              <w:rPr>
                <w:sz w:val="24"/>
                <w:szCs w:val="24"/>
              </w:rPr>
              <w:t>Индивидуальный проект</w:t>
            </w:r>
          </w:p>
        </w:tc>
        <w:tc>
          <w:tcPr>
            <w:tcW w:w="3143" w:type="dxa"/>
          </w:tcPr>
          <w:p w:rsidR="00825C1D" w:rsidRPr="00825C1D" w:rsidRDefault="00825C1D" w:rsidP="00825C1D">
            <w:pPr>
              <w:suppressAutoHyphens w:val="0"/>
              <w:spacing w:line="240" w:lineRule="auto"/>
              <w:ind w:firstLine="0"/>
              <w:jc w:val="center"/>
              <w:rPr>
                <w:sz w:val="24"/>
                <w:szCs w:val="24"/>
              </w:rPr>
            </w:pPr>
            <w:r w:rsidRPr="00825C1D">
              <w:rPr>
                <w:sz w:val="24"/>
                <w:szCs w:val="24"/>
              </w:rPr>
              <w:t>Основы проектной деятельности</w:t>
            </w:r>
          </w:p>
        </w:tc>
        <w:tc>
          <w:tcPr>
            <w:tcW w:w="2080" w:type="dxa"/>
          </w:tcPr>
          <w:p w:rsidR="00825C1D" w:rsidRPr="00825C1D" w:rsidRDefault="00825C1D" w:rsidP="00825C1D">
            <w:pPr>
              <w:suppressAutoHyphens w:val="0"/>
              <w:spacing w:line="240" w:lineRule="auto"/>
              <w:ind w:firstLine="0"/>
              <w:jc w:val="center"/>
              <w:rPr>
                <w:sz w:val="24"/>
                <w:szCs w:val="24"/>
              </w:rPr>
            </w:pPr>
            <w:r w:rsidRPr="00825C1D">
              <w:rPr>
                <w:sz w:val="24"/>
                <w:szCs w:val="24"/>
              </w:rPr>
              <w:t>Элективный курс</w:t>
            </w:r>
          </w:p>
        </w:tc>
        <w:tc>
          <w:tcPr>
            <w:tcW w:w="2061" w:type="dxa"/>
          </w:tcPr>
          <w:p w:rsidR="00825C1D" w:rsidRPr="00825C1D" w:rsidRDefault="00825C1D" w:rsidP="00825C1D">
            <w:pPr>
              <w:suppressAutoHyphens w:val="0"/>
              <w:spacing w:line="240" w:lineRule="auto"/>
              <w:ind w:firstLine="0"/>
              <w:jc w:val="center"/>
              <w:rPr>
                <w:sz w:val="24"/>
                <w:szCs w:val="24"/>
              </w:rPr>
            </w:pPr>
            <w:r w:rsidRPr="00825C1D">
              <w:rPr>
                <w:sz w:val="24"/>
                <w:szCs w:val="24"/>
              </w:rPr>
              <w:t>1</w:t>
            </w:r>
          </w:p>
        </w:tc>
      </w:tr>
      <w:tr w:rsidR="00825C1D" w:rsidRPr="00825C1D" w:rsidTr="00007DD3">
        <w:tc>
          <w:tcPr>
            <w:tcW w:w="2208" w:type="dxa"/>
          </w:tcPr>
          <w:p w:rsidR="00825C1D" w:rsidRPr="00825C1D" w:rsidRDefault="00825C1D" w:rsidP="00825C1D">
            <w:pPr>
              <w:suppressAutoHyphens w:val="0"/>
              <w:spacing w:line="240" w:lineRule="auto"/>
              <w:ind w:firstLine="0"/>
              <w:jc w:val="center"/>
              <w:rPr>
                <w:sz w:val="24"/>
                <w:szCs w:val="24"/>
              </w:rPr>
            </w:pPr>
            <w:r w:rsidRPr="00825C1D">
              <w:rPr>
                <w:sz w:val="24"/>
                <w:szCs w:val="24"/>
              </w:rPr>
              <w:t>Курсы по выбору</w:t>
            </w:r>
          </w:p>
        </w:tc>
        <w:tc>
          <w:tcPr>
            <w:tcW w:w="3143" w:type="dxa"/>
          </w:tcPr>
          <w:p w:rsidR="00825C1D" w:rsidRPr="00825C1D" w:rsidRDefault="00825C1D" w:rsidP="00825C1D">
            <w:pPr>
              <w:suppressAutoHyphens w:val="0"/>
              <w:spacing w:line="240" w:lineRule="auto"/>
              <w:ind w:firstLine="0"/>
              <w:jc w:val="center"/>
              <w:rPr>
                <w:sz w:val="24"/>
                <w:szCs w:val="24"/>
              </w:rPr>
            </w:pPr>
            <w:r w:rsidRPr="00825C1D">
              <w:rPr>
                <w:sz w:val="24"/>
                <w:szCs w:val="24"/>
              </w:rPr>
              <w:t>«Практикум абитуриента»</w:t>
            </w:r>
          </w:p>
        </w:tc>
        <w:tc>
          <w:tcPr>
            <w:tcW w:w="2080" w:type="dxa"/>
          </w:tcPr>
          <w:p w:rsidR="00825C1D" w:rsidRPr="00825C1D" w:rsidRDefault="00825C1D" w:rsidP="00825C1D">
            <w:pPr>
              <w:suppressAutoHyphens w:val="0"/>
              <w:spacing w:line="240" w:lineRule="auto"/>
              <w:ind w:firstLine="0"/>
              <w:jc w:val="center"/>
              <w:rPr>
                <w:sz w:val="24"/>
                <w:szCs w:val="24"/>
              </w:rPr>
            </w:pPr>
            <w:r w:rsidRPr="00825C1D">
              <w:rPr>
                <w:sz w:val="24"/>
                <w:szCs w:val="24"/>
              </w:rPr>
              <w:t>Элективный курс</w:t>
            </w:r>
          </w:p>
        </w:tc>
        <w:tc>
          <w:tcPr>
            <w:tcW w:w="2061" w:type="dxa"/>
          </w:tcPr>
          <w:p w:rsidR="00825C1D" w:rsidRPr="00825C1D" w:rsidRDefault="00825C1D" w:rsidP="00825C1D">
            <w:pPr>
              <w:suppressAutoHyphens w:val="0"/>
              <w:spacing w:line="240" w:lineRule="auto"/>
              <w:ind w:firstLine="0"/>
              <w:jc w:val="center"/>
              <w:rPr>
                <w:sz w:val="24"/>
                <w:szCs w:val="24"/>
              </w:rPr>
            </w:pPr>
            <w:r w:rsidRPr="00825C1D">
              <w:rPr>
                <w:sz w:val="24"/>
                <w:szCs w:val="24"/>
              </w:rPr>
              <w:t>2</w:t>
            </w:r>
          </w:p>
        </w:tc>
      </w:tr>
      <w:tr w:rsidR="00825C1D" w:rsidRPr="00825C1D" w:rsidTr="00007DD3">
        <w:tc>
          <w:tcPr>
            <w:tcW w:w="2208" w:type="dxa"/>
          </w:tcPr>
          <w:p w:rsidR="00825C1D" w:rsidRPr="00825C1D" w:rsidRDefault="00825C1D" w:rsidP="00825C1D">
            <w:pPr>
              <w:suppressAutoHyphens w:val="0"/>
              <w:spacing w:line="240" w:lineRule="auto"/>
              <w:ind w:firstLine="0"/>
              <w:jc w:val="center"/>
              <w:rPr>
                <w:sz w:val="24"/>
                <w:szCs w:val="24"/>
              </w:rPr>
            </w:pPr>
          </w:p>
        </w:tc>
        <w:tc>
          <w:tcPr>
            <w:tcW w:w="3143" w:type="dxa"/>
          </w:tcPr>
          <w:p w:rsidR="00825C1D" w:rsidRPr="00825C1D" w:rsidRDefault="00825C1D" w:rsidP="00825C1D">
            <w:pPr>
              <w:suppressAutoHyphens w:val="0"/>
              <w:spacing w:line="240" w:lineRule="auto"/>
              <w:ind w:firstLine="0"/>
              <w:jc w:val="center"/>
              <w:rPr>
                <w:sz w:val="24"/>
                <w:szCs w:val="24"/>
              </w:rPr>
            </w:pPr>
            <w:r w:rsidRPr="00825C1D">
              <w:rPr>
                <w:sz w:val="24"/>
                <w:szCs w:val="24"/>
              </w:rPr>
              <w:t>«Трудные вопросы русского языка»</w:t>
            </w:r>
          </w:p>
        </w:tc>
        <w:tc>
          <w:tcPr>
            <w:tcW w:w="2080" w:type="dxa"/>
          </w:tcPr>
          <w:p w:rsidR="00825C1D" w:rsidRPr="00825C1D" w:rsidRDefault="00825C1D" w:rsidP="00825C1D">
            <w:pPr>
              <w:suppressAutoHyphens w:val="0"/>
              <w:spacing w:line="240" w:lineRule="auto"/>
              <w:ind w:firstLine="0"/>
              <w:jc w:val="center"/>
              <w:rPr>
                <w:sz w:val="24"/>
                <w:szCs w:val="24"/>
              </w:rPr>
            </w:pPr>
            <w:r w:rsidRPr="00825C1D">
              <w:rPr>
                <w:sz w:val="24"/>
                <w:szCs w:val="24"/>
              </w:rPr>
              <w:t>Элективный курс</w:t>
            </w:r>
          </w:p>
        </w:tc>
        <w:tc>
          <w:tcPr>
            <w:tcW w:w="2061" w:type="dxa"/>
          </w:tcPr>
          <w:p w:rsidR="00825C1D" w:rsidRPr="00825C1D" w:rsidRDefault="00825C1D" w:rsidP="00825C1D">
            <w:pPr>
              <w:suppressAutoHyphens w:val="0"/>
              <w:spacing w:line="240" w:lineRule="auto"/>
              <w:ind w:firstLine="0"/>
              <w:jc w:val="center"/>
              <w:rPr>
                <w:sz w:val="24"/>
                <w:szCs w:val="24"/>
              </w:rPr>
            </w:pPr>
            <w:r w:rsidRPr="00825C1D">
              <w:rPr>
                <w:sz w:val="24"/>
                <w:szCs w:val="24"/>
              </w:rPr>
              <w:t>1</w:t>
            </w:r>
          </w:p>
        </w:tc>
      </w:tr>
      <w:tr w:rsidR="00825C1D" w:rsidRPr="00825C1D" w:rsidTr="00007DD3">
        <w:tc>
          <w:tcPr>
            <w:tcW w:w="2208" w:type="dxa"/>
          </w:tcPr>
          <w:p w:rsidR="00825C1D" w:rsidRPr="00825C1D" w:rsidRDefault="00825C1D" w:rsidP="00825C1D">
            <w:pPr>
              <w:suppressAutoHyphens w:val="0"/>
              <w:spacing w:line="240" w:lineRule="auto"/>
              <w:ind w:firstLine="0"/>
              <w:jc w:val="center"/>
              <w:rPr>
                <w:sz w:val="24"/>
                <w:szCs w:val="24"/>
              </w:rPr>
            </w:pPr>
          </w:p>
        </w:tc>
        <w:tc>
          <w:tcPr>
            <w:tcW w:w="3143" w:type="dxa"/>
          </w:tcPr>
          <w:p w:rsidR="00825C1D" w:rsidRPr="00825C1D" w:rsidRDefault="00825C1D" w:rsidP="00825C1D">
            <w:pPr>
              <w:suppressAutoHyphens w:val="0"/>
              <w:spacing w:line="240" w:lineRule="auto"/>
              <w:ind w:firstLine="0"/>
              <w:jc w:val="left"/>
              <w:rPr>
                <w:sz w:val="24"/>
                <w:szCs w:val="24"/>
              </w:rPr>
            </w:pPr>
            <w:r w:rsidRPr="00825C1D">
              <w:rPr>
                <w:sz w:val="24"/>
                <w:szCs w:val="24"/>
              </w:rPr>
              <w:t>«Избранные вопросы биологии»</w:t>
            </w:r>
          </w:p>
        </w:tc>
        <w:tc>
          <w:tcPr>
            <w:tcW w:w="2080" w:type="dxa"/>
          </w:tcPr>
          <w:p w:rsidR="00825C1D" w:rsidRPr="00825C1D" w:rsidRDefault="00825C1D" w:rsidP="00825C1D">
            <w:pPr>
              <w:suppressAutoHyphens w:val="0"/>
              <w:spacing w:line="240" w:lineRule="auto"/>
              <w:ind w:firstLine="0"/>
              <w:jc w:val="center"/>
              <w:rPr>
                <w:sz w:val="24"/>
                <w:szCs w:val="24"/>
              </w:rPr>
            </w:pPr>
            <w:r w:rsidRPr="00825C1D">
              <w:rPr>
                <w:sz w:val="24"/>
                <w:szCs w:val="24"/>
              </w:rPr>
              <w:t>Элективный курс</w:t>
            </w:r>
          </w:p>
        </w:tc>
        <w:tc>
          <w:tcPr>
            <w:tcW w:w="2061" w:type="dxa"/>
          </w:tcPr>
          <w:p w:rsidR="00825C1D" w:rsidRPr="00825C1D" w:rsidRDefault="00825C1D" w:rsidP="00825C1D">
            <w:pPr>
              <w:suppressAutoHyphens w:val="0"/>
              <w:spacing w:line="240" w:lineRule="auto"/>
              <w:ind w:firstLine="0"/>
              <w:jc w:val="center"/>
              <w:rPr>
                <w:sz w:val="24"/>
                <w:szCs w:val="24"/>
              </w:rPr>
            </w:pPr>
            <w:r w:rsidRPr="00825C1D">
              <w:rPr>
                <w:sz w:val="24"/>
                <w:szCs w:val="24"/>
              </w:rPr>
              <w:t>1</w:t>
            </w:r>
          </w:p>
        </w:tc>
      </w:tr>
      <w:tr w:rsidR="00825C1D" w:rsidRPr="00825C1D" w:rsidTr="00007DD3">
        <w:tc>
          <w:tcPr>
            <w:tcW w:w="2208" w:type="dxa"/>
          </w:tcPr>
          <w:p w:rsidR="00825C1D" w:rsidRPr="00825C1D" w:rsidRDefault="00825C1D" w:rsidP="00825C1D">
            <w:pPr>
              <w:suppressAutoHyphens w:val="0"/>
              <w:spacing w:line="240" w:lineRule="auto"/>
              <w:ind w:firstLine="0"/>
              <w:jc w:val="center"/>
              <w:rPr>
                <w:sz w:val="24"/>
                <w:szCs w:val="24"/>
              </w:rPr>
            </w:pPr>
          </w:p>
        </w:tc>
        <w:tc>
          <w:tcPr>
            <w:tcW w:w="3143" w:type="dxa"/>
          </w:tcPr>
          <w:p w:rsidR="00825C1D" w:rsidRPr="00825C1D" w:rsidRDefault="00825C1D" w:rsidP="00825C1D">
            <w:pPr>
              <w:suppressAutoHyphens w:val="0"/>
              <w:spacing w:line="240" w:lineRule="auto"/>
              <w:ind w:firstLine="0"/>
              <w:jc w:val="center"/>
              <w:rPr>
                <w:b/>
                <w:sz w:val="24"/>
                <w:szCs w:val="24"/>
              </w:rPr>
            </w:pPr>
            <w:r w:rsidRPr="00825C1D">
              <w:rPr>
                <w:b/>
                <w:sz w:val="24"/>
                <w:szCs w:val="24"/>
              </w:rPr>
              <w:t xml:space="preserve">ИТОГО </w:t>
            </w:r>
          </w:p>
        </w:tc>
        <w:tc>
          <w:tcPr>
            <w:tcW w:w="2080" w:type="dxa"/>
          </w:tcPr>
          <w:p w:rsidR="00825C1D" w:rsidRPr="00825C1D" w:rsidRDefault="00825C1D" w:rsidP="00825C1D">
            <w:pPr>
              <w:suppressAutoHyphens w:val="0"/>
              <w:spacing w:line="240" w:lineRule="auto"/>
              <w:ind w:firstLine="0"/>
              <w:jc w:val="center"/>
              <w:rPr>
                <w:sz w:val="24"/>
                <w:szCs w:val="24"/>
              </w:rPr>
            </w:pPr>
          </w:p>
        </w:tc>
        <w:tc>
          <w:tcPr>
            <w:tcW w:w="2061" w:type="dxa"/>
          </w:tcPr>
          <w:p w:rsidR="00825C1D" w:rsidRPr="00825C1D" w:rsidRDefault="00825C1D" w:rsidP="00825C1D">
            <w:pPr>
              <w:suppressAutoHyphens w:val="0"/>
              <w:spacing w:line="240" w:lineRule="auto"/>
              <w:ind w:firstLine="0"/>
              <w:jc w:val="center"/>
              <w:rPr>
                <w:sz w:val="24"/>
                <w:szCs w:val="24"/>
              </w:rPr>
            </w:pPr>
            <w:r w:rsidRPr="00825C1D">
              <w:rPr>
                <w:sz w:val="24"/>
                <w:szCs w:val="24"/>
              </w:rPr>
              <w:t>6</w:t>
            </w:r>
          </w:p>
          <w:p w:rsidR="00825C1D" w:rsidRPr="00825C1D" w:rsidRDefault="00825C1D" w:rsidP="00825C1D">
            <w:pPr>
              <w:suppressAutoHyphens w:val="0"/>
              <w:spacing w:line="240" w:lineRule="auto"/>
              <w:ind w:firstLine="0"/>
              <w:jc w:val="center"/>
              <w:rPr>
                <w:sz w:val="24"/>
                <w:szCs w:val="24"/>
              </w:rPr>
            </w:pPr>
          </w:p>
        </w:tc>
      </w:tr>
      <w:tr w:rsidR="00825C1D" w:rsidRPr="00825C1D" w:rsidTr="00007DD3">
        <w:tc>
          <w:tcPr>
            <w:tcW w:w="2208" w:type="dxa"/>
          </w:tcPr>
          <w:p w:rsidR="00825C1D" w:rsidRPr="00825C1D" w:rsidRDefault="00825C1D" w:rsidP="00825C1D">
            <w:pPr>
              <w:suppressAutoHyphens w:val="0"/>
              <w:spacing w:line="240" w:lineRule="auto"/>
              <w:ind w:firstLine="0"/>
              <w:jc w:val="center"/>
              <w:rPr>
                <w:sz w:val="24"/>
                <w:szCs w:val="24"/>
              </w:rPr>
            </w:pPr>
          </w:p>
        </w:tc>
        <w:tc>
          <w:tcPr>
            <w:tcW w:w="3143" w:type="dxa"/>
          </w:tcPr>
          <w:p w:rsidR="00825C1D" w:rsidRPr="00825C1D" w:rsidRDefault="00825C1D" w:rsidP="00825C1D">
            <w:pPr>
              <w:suppressAutoHyphens w:val="0"/>
              <w:spacing w:line="240" w:lineRule="auto"/>
              <w:ind w:firstLine="0"/>
              <w:jc w:val="center"/>
              <w:rPr>
                <w:b/>
                <w:sz w:val="24"/>
                <w:szCs w:val="24"/>
              </w:rPr>
            </w:pPr>
            <w:r w:rsidRPr="00825C1D">
              <w:rPr>
                <w:b/>
                <w:sz w:val="24"/>
                <w:szCs w:val="24"/>
              </w:rPr>
              <w:t xml:space="preserve">Всего часов </w:t>
            </w:r>
          </w:p>
        </w:tc>
        <w:tc>
          <w:tcPr>
            <w:tcW w:w="2080" w:type="dxa"/>
          </w:tcPr>
          <w:p w:rsidR="00825C1D" w:rsidRPr="00825C1D" w:rsidRDefault="00825C1D" w:rsidP="00825C1D">
            <w:pPr>
              <w:suppressAutoHyphens w:val="0"/>
              <w:spacing w:line="240" w:lineRule="auto"/>
              <w:ind w:firstLine="0"/>
              <w:jc w:val="center"/>
              <w:rPr>
                <w:sz w:val="24"/>
                <w:szCs w:val="24"/>
              </w:rPr>
            </w:pPr>
          </w:p>
        </w:tc>
        <w:tc>
          <w:tcPr>
            <w:tcW w:w="2061" w:type="dxa"/>
          </w:tcPr>
          <w:p w:rsidR="00825C1D" w:rsidRPr="00825C1D" w:rsidRDefault="00825C1D" w:rsidP="00825C1D">
            <w:pPr>
              <w:suppressAutoHyphens w:val="0"/>
              <w:spacing w:line="240" w:lineRule="auto"/>
              <w:ind w:firstLine="0"/>
              <w:jc w:val="center"/>
              <w:rPr>
                <w:sz w:val="24"/>
                <w:szCs w:val="24"/>
              </w:rPr>
            </w:pPr>
            <w:r w:rsidRPr="00825C1D">
              <w:rPr>
                <w:sz w:val="24"/>
                <w:szCs w:val="24"/>
              </w:rPr>
              <w:t>34/1156</w:t>
            </w:r>
          </w:p>
        </w:tc>
      </w:tr>
    </w:tbl>
    <w:p w:rsidR="00007DD3" w:rsidRPr="00007DD3" w:rsidRDefault="00007DD3" w:rsidP="00007DD3">
      <w:pPr>
        <w:suppressAutoHyphens w:val="0"/>
        <w:spacing w:line="240" w:lineRule="auto"/>
        <w:ind w:firstLine="0"/>
        <w:jc w:val="center"/>
        <w:rPr>
          <w:b/>
          <w:sz w:val="26"/>
          <w:szCs w:val="26"/>
        </w:rPr>
      </w:pPr>
      <w:r w:rsidRPr="00007DD3">
        <w:rPr>
          <w:b/>
          <w:sz w:val="26"/>
          <w:szCs w:val="26"/>
        </w:rPr>
        <w:t xml:space="preserve">Учебный план МАОУ «Киевская СОШ» </w:t>
      </w:r>
    </w:p>
    <w:p w:rsidR="00007DD3" w:rsidRPr="00007DD3" w:rsidRDefault="00007DD3" w:rsidP="00007DD3">
      <w:pPr>
        <w:suppressAutoHyphens w:val="0"/>
        <w:spacing w:line="240" w:lineRule="auto"/>
        <w:ind w:firstLine="0"/>
        <w:jc w:val="center"/>
        <w:rPr>
          <w:sz w:val="26"/>
          <w:szCs w:val="26"/>
        </w:rPr>
      </w:pPr>
      <w:r w:rsidRPr="00007DD3">
        <w:rPr>
          <w:sz w:val="26"/>
          <w:szCs w:val="26"/>
        </w:rPr>
        <w:t xml:space="preserve">  для 10 класса в соответствии с ФГОС СОО</w:t>
      </w:r>
    </w:p>
    <w:p w:rsidR="00007DD3" w:rsidRPr="00007DD3" w:rsidRDefault="00007DD3" w:rsidP="00007DD3">
      <w:pPr>
        <w:suppressAutoHyphens w:val="0"/>
        <w:spacing w:line="240" w:lineRule="auto"/>
        <w:ind w:firstLine="0"/>
        <w:jc w:val="center"/>
        <w:rPr>
          <w:sz w:val="26"/>
          <w:szCs w:val="26"/>
        </w:rPr>
      </w:pPr>
      <w:r w:rsidRPr="00007DD3">
        <w:rPr>
          <w:sz w:val="26"/>
          <w:szCs w:val="26"/>
        </w:rPr>
        <w:t>на 2020-2021 учебный год</w:t>
      </w:r>
    </w:p>
    <w:p w:rsidR="00007DD3" w:rsidRPr="00007DD3" w:rsidRDefault="00007DD3" w:rsidP="00007DD3">
      <w:pPr>
        <w:suppressAutoHyphens w:val="0"/>
        <w:spacing w:line="240" w:lineRule="auto"/>
        <w:ind w:firstLine="0"/>
        <w:jc w:val="center"/>
        <w:rPr>
          <w:b/>
          <w:sz w:val="26"/>
          <w:szCs w:val="26"/>
        </w:rPr>
      </w:pPr>
      <w:r w:rsidRPr="00007DD3">
        <w:rPr>
          <w:b/>
          <w:sz w:val="26"/>
          <w:szCs w:val="26"/>
        </w:rPr>
        <w:t>Универсальный профиль (вариант 3)</w:t>
      </w:r>
    </w:p>
    <w:p w:rsidR="00007DD3" w:rsidRPr="00007DD3" w:rsidRDefault="00007DD3" w:rsidP="00007DD3">
      <w:pPr>
        <w:suppressAutoHyphens w:val="0"/>
        <w:spacing w:line="240" w:lineRule="auto"/>
        <w:ind w:firstLine="0"/>
        <w:jc w:val="center"/>
        <w:rPr>
          <w:sz w:val="26"/>
          <w:szCs w:val="26"/>
        </w:rPr>
      </w:pPr>
      <w:r w:rsidRPr="00007DD3">
        <w:rPr>
          <w:sz w:val="26"/>
          <w:szCs w:val="26"/>
        </w:rPr>
        <w:t>(Горячкина Анна, Бердникова Яна)</w:t>
      </w:r>
    </w:p>
    <w:p w:rsidR="00007DD3" w:rsidRPr="00007DD3" w:rsidRDefault="00007DD3" w:rsidP="00007DD3">
      <w:pPr>
        <w:suppressAutoHyphens w:val="0"/>
        <w:spacing w:line="240" w:lineRule="auto"/>
        <w:ind w:firstLine="0"/>
        <w:jc w:val="center"/>
        <w:rPr>
          <w:sz w:val="24"/>
          <w:szCs w:val="24"/>
        </w:rPr>
      </w:pPr>
    </w:p>
    <w:tbl>
      <w:tblPr>
        <w:tblStyle w:val="3d"/>
        <w:tblW w:w="9121" w:type="dxa"/>
        <w:tblInd w:w="-147" w:type="dxa"/>
        <w:tblLook w:val="04A0" w:firstRow="1" w:lastRow="0" w:firstColumn="1" w:lastColumn="0" w:noHBand="0" w:noVBand="1"/>
      </w:tblPr>
      <w:tblGrid>
        <w:gridCol w:w="2881"/>
        <w:gridCol w:w="2624"/>
        <w:gridCol w:w="1955"/>
        <w:gridCol w:w="1661"/>
      </w:tblGrid>
      <w:tr w:rsidR="00007DD3" w:rsidRPr="00007DD3" w:rsidTr="00007DD3">
        <w:trPr>
          <w:trHeight w:val="282"/>
        </w:trPr>
        <w:tc>
          <w:tcPr>
            <w:tcW w:w="2881" w:type="dxa"/>
          </w:tcPr>
          <w:p w:rsidR="00007DD3" w:rsidRPr="00007DD3" w:rsidRDefault="00007DD3" w:rsidP="00007DD3">
            <w:pPr>
              <w:suppressAutoHyphens w:val="0"/>
              <w:spacing w:line="240" w:lineRule="auto"/>
              <w:ind w:firstLine="0"/>
              <w:jc w:val="center"/>
              <w:rPr>
                <w:sz w:val="24"/>
                <w:szCs w:val="24"/>
              </w:rPr>
            </w:pPr>
            <w:r w:rsidRPr="00007DD3">
              <w:rPr>
                <w:sz w:val="24"/>
                <w:szCs w:val="24"/>
              </w:rPr>
              <w:t>Профиль</w:t>
            </w:r>
          </w:p>
        </w:tc>
        <w:tc>
          <w:tcPr>
            <w:tcW w:w="6240" w:type="dxa"/>
            <w:gridSpan w:val="3"/>
          </w:tcPr>
          <w:p w:rsidR="00007DD3" w:rsidRPr="00007DD3" w:rsidRDefault="00007DD3" w:rsidP="00007DD3">
            <w:pPr>
              <w:suppressAutoHyphens w:val="0"/>
              <w:spacing w:line="240" w:lineRule="auto"/>
              <w:ind w:firstLine="0"/>
              <w:jc w:val="center"/>
              <w:rPr>
                <w:sz w:val="24"/>
                <w:szCs w:val="24"/>
              </w:rPr>
            </w:pPr>
            <w:r w:rsidRPr="00007DD3">
              <w:rPr>
                <w:sz w:val="24"/>
                <w:szCs w:val="24"/>
              </w:rPr>
              <w:t>Универсальный</w:t>
            </w:r>
          </w:p>
        </w:tc>
      </w:tr>
      <w:tr w:rsidR="00007DD3" w:rsidRPr="00007DD3" w:rsidTr="00007DD3">
        <w:trPr>
          <w:trHeight w:val="282"/>
        </w:trPr>
        <w:tc>
          <w:tcPr>
            <w:tcW w:w="9121" w:type="dxa"/>
            <w:gridSpan w:val="4"/>
          </w:tcPr>
          <w:p w:rsidR="00007DD3" w:rsidRPr="00007DD3" w:rsidRDefault="00007DD3" w:rsidP="00007DD3">
            <w:pPr>
              <w:suppressAutoHyphens w:val="0"/>
              <w:spacing w:line="240" w:lineRule="auto"/>
              <w:ind w:firstLine="0"/>
              <w:jc w:val="center"/>
              <w:rPr>
                <w:sz w:val="24"/>
                <w:szCs w:val="24"/>
              </w:rPr>
            </w:pPr>
            <w:r w:rsidRPr="00007DD3">
              <w:rPr>
                <w:sz w:val="24"/>
                <w:szCs w:val="24"/>
              </w:rPr>
              <w:t>Обязательная часть</w:t>
            </w:r>
          </w:p>
        </w:tc>
      </w:tr>
      <w:tr w:rsidR="00007DD3" w:rsidRPr="00007DD3" w:rsidTr="00007DD3">
        <w:trPr>
          <w:trHeight w:val="838"/>
        </w:trPr>
        <w:tc>
          <w:tcPr>
            <w:tcW w:w="2881" w:type="dxa"/>
          </w:tcPr>
          <w:p w:rsidR="00007DD3" w:rsidRPr="00007DD3" w:rsidRDefault="00007DD3" w:rsidP="00007DD3">
            <w:pPr>
              <w:suppressAutoHyphens w:val="0"/>
              <w:spacing w:line="240" w:lineRule="auto"/>
              <w:ind w:firstLine="0"/>
              <w:jc w:val="center"/>
              <w:rPr>
                <w:sz w:val="24"/>
                <w:szCs w:val="24"/>
              </w:rPr>
            </w:pPr>
            <w:r w:rsidRPr="00007DD3">
              <w:rPr>
                <w:sz w:val="24"/>
                <w:szCs w:val="24"/>
              </w:rPr>
              <w:t>Предметная область</w:t>
            </w:r>
          </w:p>
        </w:tc>
        <w:tc>
          <w:tcPr>
            <w:tcW w:w="2624" w:type="dxa"/>
          </w:tcPr>
          <w:p w:rsidR="00007DD3" w:rsidRPr="00007DD3" w:rsidRDefault="00007DD3" w:rsidP="00007DD3">
            <w:pPr>
              <w:suppressAutoHyphens w:val="0"/>
              <w:spacing w:line="240" w:lineRule="auto"/>
              <w:ind w:firstLine="0"/>
              <w:jc w:val="center"/>
              <w:rPr>
                <w:sz w:val="24"/>
                <w:szCs w:val="24"/>
              </w:rPr>
            </w:pPr>
            <w:r w:rsidRPr="00007DD3">
              <w:rPr>
                <w:sz w:val="24"/>
                <w:szCs w:val="24"/>
              </w:rPr>
              <w:t>Учебные предметы</w:t>
            </w:r>
          </w:p>
        </w:tc>
        <w:tc>
          <w:tcPr>
            <w:tcW w:w="1955" w:type="dxa"/>
          </w:tcPr>
          <w:p w:rsidR="00007DD3" w:rsidRPr="00007DD3" w:rsidRDefault="00007DD3" w:rsidP="00007DD3">
            <w:pPr>
              <w:suppressAutoHyphens w:val="0"/>
              <w:spacing w:line="240" w:lineRule="auto"/>
              <w:ind w:firstLine="0"/>
              <w:jc w:val="center"/>
              <w:rPr>
                <w:sz w:val="24"/>
                <w:szCs w:val="24"/>
              </w:rPr>
            </w:pPr>
            <w:r w:rsidRPr="00007DD3">
              <w:rPr>
                <w:sz w:val="24"/>
                <w:szCs w:val="24"/>
              </w:rPr>
              <w:t>Уровень</w:t>
            </w:r>
          </w:p>
        </w:tc>
        <w:tc>
          <w:tcPr>
            <w:tcW w:w="1661" w:type="dxa"/>
          </w:tcPr>
          <w:p w:rsidR="00007DD3" w:rsidRPr="00007DD3" w:rsidRDefault="00007DD3" w:rsidP="00007DD3">
            <w:pPr>
              <w:suppressAutoHyphens w:val="0"/>
              <w:spacing w:line="240" w:lineRule="auto"/>
              <w:ind w:firstLine="0"/>
              <w:jc w:val="center"/>
              <w:rPr>
                <w:sz w:val="24"/>
                <w:szCs w:val="24"/>
              </w:rPr>
            </w:pPr>
            <w:r w:rsidRPr="00007DD3">
              <w:rPr>
                <w:sz w:val="24"/>
                <w:szCs w:val="24"/>
              </w:rPr>
              <w:t>Количество учебных часов в неделю</w:t>
            </w:r>
          </w:p>
        </w:tc>
      </w:tr>
      <w:tr w:rsidR="00007DD3" w:rsidRPr="00007DD3" w:rsidTr="00007DD3">
        <w:trPr>
          <w:trHeight w:val="555"/>
        </w:trPr>
        <w:tc>
          <w:tcPr>
            <w:tcW w:w="2881" w:type="dxa"/>
          </w:tcPr>
          <w:p w:rsidR="00007DD3" w:rsidRPr="00007DD3" w:rsidRDefault="00007DD3" w:rsidP="00007DD3">
            <w:pPr>
              <w:suppressAutoHyphens w:val="0"/>
              <w:spacing w:line="240" w:lineRule="auto"/>
              <w:ind w:firstLine="0"/>
              <w:jc w:val="center"/>
              <w:rPr>
                <w:sz w:val="24"/>
                <w:szCs w:val="24"/>
              </w:rPr>
            </w:pPr>
            <w:r w:rsidRPr="00007DD3">
              <w:rPr>
                <w:sz w:val="24"/>
                <w:szCs w:val="24"/>
              </w:rPr>
              <w:t>Русский язык и литература</w:t>
            </w:r>
          </w:p>
        </w:tc>
        <w:tc>
          <w:tcPr>
            <w:tcW w:w="2624" w:type="dxa"/>
          </w:tcPr>
          <w:p w:rsidR="00007DD3" w:rsidRPr="00007DD3" w:rsidRDefault="00007DD3" w:rsidP="00007DD3">
            <w:pPr>
              <w:suppressAutoHyphens w:val="0"/>
              <w:spacing w:line="240" w:lineRule="auto"/>
              <w:ind w:firstLine="0"/>
              <w:jc w:val="center"/>
              <w:rPr>
                <w:sz w:val="24"/>
                <w:szCs w:val="24"/>
              </w:rPr>
            </w:pPr>
            <w:r w:rsidRPr="00007DD3">
              <w:rPr>
                <w:sz w:val="24"/>
                <w:szCs w:val="24"/>
              </w:rPr>
              <w:t>Русский язык</w:t>
            </w:r>
          </w:p>
        </w:tc>
        <w:tc>
          <w:tcPr>
            <w:tcW w:w="1955" w:type="dxa"/>
          </w:tcPr>
          <w:p w:rsidR="00007DD3" w:rsidRPr="00007DD3" w:rsidRDefault="00007DD3" w:rsidP="00007DD3">
            <w:pPr>
              <w:suppressAutoHyphens w:val="0"/>
              <w:spacing w:line="240" w:lineRule="auto"/>
              <w:ind w:firstLine="0"/>
              <w:jc w:val="center"/>
              <w:rPr>
                <w:sz w:val="24"/>
                <w:szCs w:val="24"/>
              </w:rPr>
            </w:pPr>
            <w:r w:rsidRPr="00007DD3">
              <w:rPr>
                <w:sz w:val="24"/>
                <w:szCs w:val="24"/>
              </w:rPr>
              <w:t>У</w:t>
            </w:r>
          </w:p>
        </w:tc>
        <w:tc>
          <w:tcPr>
            <w:tcW w:w="1661" w:type="dxa"/>
          </w:tcPr>
          <w:p w:rsidR="00007DD3" w:rsidRPr="00007DD3" w:rsidRDefault="00007DD3" w:rsidP="00007DD3">
            <w:pPr>
              <w:suppressAutoHyphens w:val="0"/>
              <w:spacing w:line="240" w:lineRule="auto"/>
              <w:ind w:firstLine="0"/>
              <w:jc w:val="center"/>
              <w:rPr>
                <w:sz w:val="24"/>
                <w:szCs w:val="24"/>
              </w:rPr>
            </w:pPr>
            <w:r w:rsidRPr="00007DD3">
              <w:rPr>
                <w:sz w:val="24"/>
                <w:szCs w:val="24"/>
              </w:rPr>
              <w:t>3</w:t>
            </w:r>
          </w:p>
        </w:tc>
      </w:tr>
      <w:tr w:rsidR="00007DD3" w:rsidRPr="00007DD3" w:rsidTr="00007DD3">
        <w:trPr>
          <w:trHeight w:val="282"/>
        </w:trPr>
        <w:tc>
          <w:tcPr>
            <w:tcW w:w="2881" w:type="dxa"/>
          </w:tcPr>
          <w:p w:rsidR="00007DD3" w:rsidRPr="00007DD3" w:rsidRDefault="00007DD3" w:rsidP="00007DD3">
            <w:pPr>
              <w:suppressAutoHyphens w:val="0"/>
              <w:spacing w:line="240" w:lineRule="auto"/>
              <w:ind w:firstLine="0"/>
              <w:jc w:val="center"/>
              <w:rPr>
                <w:sz w:val="24"/>
                <w:szCs w:val="24"/>
              </w:rPr>
            </w:pPr>
          </w:p>
        </w:tc>
        <w:tc>
          <w:tcPr>
            <w:tcW w:w="2624" w:type="dxa"/>
          </w:tcPr>
          <w:p w:rsidR="00007DD3" w:rsidRPr="00007DD3" w:rsidRDefault="00007DD3" w:rsidP="00007DD3">
            <w:pPr>
              <w:suppressAutoHyphens w:val="0"/>
              <w:spacing w:line="240" w:lineRule="auto"/>
              <w:ind w:firstLine="0"/>
              <w:jc w:val="center"/>
              <w:rPr>
                <w:sz w:val="24"/>
                <w:szCs w:val="24"/>
              </w:rPr>
            </w:pPr>
            <w:r w:rsidRPr="00007DD3">
              <w:rPr>
                <w:sz w:val="24"/>
                <w:szCs w:val="24"/>
              </w:rPr>
              <w:t>Литература</w:t>
            </w:r>
          </w:p>
        </w:tc>
        <w:tc>
          <w:tcPr>
            <w:tcW w:w="1955" w:type="dxa"/>
          </w:tcPr>
          <w:p w:rsidR="00007DD3" w:rsidRPr="00007DD3" w:rsidRDefault="00007DD3" w:rsidP="00007DD3">
            <w:pPr>
              <w:suppressAutoHyphens w:val="0"/>
              <w:spacing w:line="240" w:lineRule="auto"/>
              <w:ind w:firstLine="0"/>
              <w:jc w:val="center"/>
              <w:rPr>
                <w:sz w:val="24"/>
                <w:szCs w:val="24"/>
              </w:rPr>
            </w:pPr>
            <w:r w:rsidRPr="00007DD3">
              <w:rPr>
                <w:sz w:val="24"/>
                <w:szCs w:val="24"/>
              </w:rPr>
              <w:t>Б</w:t>
            </w:r>
          </w:p>
        </w:tc>
        <w:tc>
          <w:tcPr>
            <w:tcW w:w="1661" w:type="dxa"/>
          </w:tcPr>
          <w:p w:rsidR="00007DD3" w:rsidRPr="00007DD3" w:rsidRDefault="00007DD3" w:rsidP="00007DD3">
            <w:pPr>
              <w:suppressAutoHyphens w:val="0"/>
              <w:spacing w:line="240" w:lineRule="auto"/>
              <w:ind w:firstLine="0"/>
              <w:jc w:val="center"/>
              <w:rPr>
                <w:sz w:val="24"/>
                <w:szCs w:val="24"/>
              </w:rPr>
            </w:pPr>
            <w:r w:rsidRPr="00007DD3">
              <w:rPr>
                <w:sz w:val="24"/>
                <w:szCs w:val="24"/>
              </w:rPr>
              <w:t>3</w:t>
            </w:r>
          </w:p>
        </w:tc>
      </w:tr>
      <w:tr w:rsidR="00007DD3" w:rsidRPr="00007DD3" w:rsidTr="00007DD3">
        <w:trPr>
          <w:trHeight w:val="555"/>
        </w:trPr>
        <w:tc>
          <w:tcPr>
            <w:tcW w:w="2881" w:type="dxa"/>
          </w:tcPr>
          <w:p w:rsidR="00007DD3" w:rsidRPr="00007DD3" w:rsidRDefault="00007DD3" w:rsidP="00007DD3">
            <w:pPr>
              <w:suppressAutoHyphens w:val="0"/>
              <w:spacing w:line="240" w:lineRule="auto"/>
              <w:ind w:firstLine="0"/>
              <w:jc w:val="center"/>
              <w:rPr>
                <w:sz w:val="24"/>
                <w:szCs w:val="24"/>
              </w:rPr>
            </w:pPr>
            <w:r w:rsidRPr="00007DD3">
              <w:rPr>
                <w:sz w:val="24"/>
                <w:szCs w:val="24"/>
              </w:rPr>
              <w:t>Иностранные языки</w:t>
            </w:r>
          </w:p>
        </w:tc>
        <w:tc>
          <w:tcPr>
            <w:tcW w:w="2624" w:type="dxa"/>
          </w:tcPr>
          <w:p w:rsidR="00007DD3" w:rsidRPr="00007DD3" w:rsidRDefault="00007DD3" w:rsidP="00007DD3">
            <w:pPr>
              <w:suppressAutoHyphens w:val="0"/>
              <w:spacing w:line="240" w:lineRule="auto"/>
              <w:ind w:firstLine="0"/>
              <w:jc w:val="center"/>
              <w:rPr>
                <w:sz w:val="24"/>
                <w:szCs w:val="24"/>
              </w:rPr>
            </w:pPr>
            <w:r w:rsidRPr="00007DD3">
              <w:rPr>
                <w:sz w:val="24"/>
                <w:szCs w:val="24"/>
              </w:rPr>
              <w:t>Иностранный язык (английский язык)</w:t>
            </w:r>
          </w:p>
        </w:tc>
        <w:tc>
          <w:tcPr>
            <w:tcW w:w="1955" w:type="dxa"/>
          </w:tcPr>
          <w:p w:rsidR="00007DD3" w:rsidRPr="00007DD3" w:rsidRDefault="00007DD3" w:rsidP="00007DD3">
            <w:pPr>
              <w:suppressAutoHyphens w:val="0"/>
              <w:spacing w:line="240" w:lineRule="auto"/>
              <w:ind w:firstLine="0"/>
              <w:jc w:val="center"/>
              <w:rPr>
                <w:sz w:val="24"/>
                <w:szCs w:val="24"/>
              </w:rPr>
            </w:pPr>
            <w:r w:rsidRPr="00007DD3">
              <w:rPr>
                <w:sz w:val="24"/>
                <w:szCs w:val="24"/>
              </w:rPr>
              <w:t>Б</w:t>
            </w:r>
          </w:p>
        </w:tc>
        <w:tc>
          <w:tcPr>
            <w:tcW w:w="1661" w:type="dxa"/>
          </w:tcPr>
          <w:p w:rsidR="00007DD3" w:rsidRPr="00007DD3" w:rsidRDefault="00007DD3" w:rsidP="00007DD3">
            <w:pPr>
              <w:suppressAutoHyphens w:val="0"/>
              <w:spacing w:line="240" w:lineRule="auto"/>
              <w:ind w:firstLine="0"/>
              <w:jc w:val="center"/>
              <w:rPr>
                <w:sz w:val="24"/>
                <w:szCs w:val="24"/>
              </w:rPr>
            </w:pPr>
            <w:r w:rsidRPr="00007DD3">
              <w:rPr>
                <w:sz w:val="24"/>
                <w:szCs w:val="24"/>
              </w:rPr>
              <w:t>3</w:t>
            </w:r>
          </w:p>
        </w:tc>
      </w:tr>
      <w:tr w:rsidR="00007DD3" w:rsidRPr="00007DD3" w:rsidTr="00007DD3">
        <w:trPr>
          <w:trHeight w:val="838"/>
        </w:trPr>
        <w:tc>
          <w:tcPr>
            <w:tcW w:w="2881" w:type="dxa"/>
          </w:tcPr>
          <w:p w:rsidR="00007DD3" w:rsidRPr="00007DD3" w:rsidRDefault="00007DD3" w:rsidP="00007DD3">
            <w:pPr>
              <w:suppressAutoHyphens w:val="0"/>
              <w:spacing w:line="240" w:lineRule="auto"/>
              <w:ind w:firstLine="0"/>
              <w:jc w:val="center"/>
              <w:rPr>
                <w:sz w:val="24"/>
                <w:szCs w:val="24"/>
              </w:rPr>
            </w:pPr>
            <w:r w:rsidRPr="00007DD3">
              <w:rPr>
                <w:sz w:val="24"/>
                <w:szCs w:val="24"/>
              </w:rPr>
              <w:t>Математика и информатика</w:t>
            </w:r>
          </w:p>
        </w:tc>
        <w:tc>
          <w:tcPr>
            <w:tcW w:w="2624" w:type="dxa"/>
          </w:tcPr>
          <w:p w:rsidR="00007DD3" w:rsidRPr="00007DD3" w:rsidRDefault="00007DD3" w:rsidP="00007DD3">
            <w:pPr>
              <w:suppressAutoHyphens w:val="0"/>
              <w:spacing w:line="240" w:lineRule="auto"/>
              <w:ind w:firstLine="0"/>
              <w:jc w:val="center"/>
              <w:rPr>
                <w:sz w:val="24"/>
                <w:szCs w:val="24"/>
              </w:rPr>
            </w:pPr>
            <w:r w:rsidRPr="00007DD3">
              <w:rPr>
                <w:sz w:val="24"/>
                <w:szCs w:val="24"/>
              </w:rPr>
              <w:t xml:space="preserve"> Математика: Алгебра и начала математического анализа, Геометрия</w:t>
            </w:r>
          </w:p>
        </w:tc>
        <w:tc>
          <w:tcPr>
            <w:tcW w:w="1955" w:type="dxa"/>
          </w:tcPr>
          <w:p w:rsidR="00007DD3" w:rsidRPr="00007DD3" w:rsidRDefault="00007DD3" w:rsidP="00007DD3">
            <w:pPr>
              <w:suppressAutoHyphens w:val="0"/>
              <w:spacing w:line="240" w:lineRule="auto"/>
              <w:ind w:firstLine="0"/>
              <w:jc w:val="center"/>
              <w:rPr>
                <w:sz w:val="24"/>
                <w:szCs w:val="24"/>
              </w:rPr>
            </w:pPr>
            <w:r w:rsidRPr="00007DD3">
              <w:rPr>
                <w:sz w:val="24"/>
                <w:szCs w:val="24"/>
              </w:rPr>
              <w:t>Б</w:t>
            </w:r>
          </w:p>
        </w:tc>
        <w:tc>
          <w:tcPr>
            <w:tcW w:w="1661" w:type="dxa"/>
          </w:tcPr>
          <w:p w:rsidR="00007DD3" w:rsidRPr="00007DD3" w:rsidRDefault="00007DD3" w:rsidP="00007DD3">
            <w:pPr>
              <w:suppressAutoHyphens w:val="0"/>
              <w:spacing w:line="240" w:lineRule="auto"/>
              <w:ind w:firstLine="0"/>
              <w:jc w:val="center"/>
              <w:rPr>
                <w:sz w:val="24"/>
                <w:szCs w:val="24"/>
              </w:rPr>
            </w:pPr>
            <w:r w:rsidRPr="00007DD3">
              <w:rPr>
                <w:sz w:val="24"/>
                <w:szCs w:val="24"/>
              </w:rPr>
              <w:t>4</w:t>
            </w:r>
          </w:p>
        </w:tc>
      </w:tr>
      <w:tr w:rsidR="00007DD3" w:rsidRPr="00007DD3" w:rsidTr="00007DD3">
        <w:trPr>
          <w:trHeight w:val="838"/>
        </w:trPr>
        <w:tc>
          <w:tcPr>
            <w:tcW w:w="2881" w:type="dxa"/>
          </w:tcPr>
          <w:p w:rsidR="00007DD3" w:rsidRPr="00007DD3" w:rsidRDefault="00007DD3" w:rsidP="00007DD3">
            <w:pPr>
              <w:suppressAutoHyphens w:val="0"/>
              <w:spacing w:line="240" w:lineRule="auto"/>
              <w:ind w:firstLine="0"/>
              <w:jc w:val="center"/>
              <w:rPr>
                <w:sz w:val="24"/>
                <w:szCs w:val="24"/>
              </w:rPr>
            </w:pPr>
          </w:p>
        </w:tc>
        <w:tc>
          <w:tcPr>
            <w:tcW w:w="2624" w:type="dxa"/>
          </w:tcPr>
          <w:p w:rsidR="00007DD3" w:rsidRPr="00007DD3" w:rsidRDefault="00007DD3" w:rsidP="00007DD3">
            <w:pPr>
              <w:suppressAutoHyphens w:val="0"/>
              <w:spacing w:line="240" w:lineRule="auto"/>
              <w:ind w:firstLine="0"/>
              <w:jc w:val="center"/>
              <w:rPr>
                <w:sz w:val="24"/>
                <w:szCs w:val="24"/>
              </w:rPr>
            </w:pPr>
            <w:r w:rsidRPr="00007DD3">
              <w:rPr>
                <w:sz w:val="24"/>
                <w:szCs w:val="24"/>
              </w:rPr>
              <w:t>Информатика</w:t>
            </w:r>
          </w:p>
        </w:tc>
        <w:tc>
          <w:tcPr>
            <w:tcW w:w="1955" w:type="dxa"/>
          </w:tcPr>
          <w:p w:rsidR="00007DD3" w:rsidRPr="00007DD3" w:rsidRDefault="00007DD3" w:rsidP="00007DD3">
            <w:pPr>
              <w:suppressAutoHyphens w:val="0"/>
              <w:spacing w:line="240" w:lineRule="auto"/>
              <w:ind w:firstLine="0"/>
              <w:jc w:val="center"/>
              <w:rPr>
                <w:sz w:val="24"/>
                <w:szCs w:val="24"/>
              </w:rPr>
            </w:pPr>
            <w:r w:rsidRPr="00007DD3">
              <w:rPr>
                <w:sz w:val="24"/>
                <w:szCs w:val="24"/>
              </w:rPr>
              <w:t>Б</w:t>
            </w:r>
          </w:p>
        </w:tc>
        <w:tc>
          <w:tcPr>
            <w:tcW w:w="1661" w:type="dxa"/>
          </w:tcPr>
          <w:p w:rsidR="00007DD3" w:rsidRPr="00007DD3" w:rsidRDefault="00007DD3" w:rsidP="00007DD3">
            <w:pPr>
              <w:suppressAutoHyphens w:val="0"/>
              <w:spacing w:line="240" w:lineRule="auto"/>
              <w:ind w:firstLine="0"/>
              <w:jc w:val="center"/>
              <w:rPr>
                <w:sz w:val="24"/>
                <w:szCs w:val="24"/>
              </w:rPr>
            </w:pPr>
            <w:r w:rsidRPr="00007DD3">
              <w:rPr>
                <w:sz w:val="24"/>
                <w:szCs w:val="24"/>
              </w:rPr>
              <w:t>1</w:t>
            </w:r>
          </w:p>
        </w:tc>
      </w:tr>
      <w:tr w:rsidR="00007DD3" w:rsidRPr="00007DD3" w:rsidTr="00007DD3">
        <w:trPr>
          <w:trHeight w:val="282"/>
        </w:trPr>
        <w:tc>
          <w:tcPr>
            <w:tcW w:w="2881" w:type="dxa"/>
          </w:tcPr>
          <w:p w:rsidR="00007DD3" w:rsidRPr="00007DD3" w:rsidRDefault="00007DD3" w:rsidP="00007DD3">
            <w:pPr>
              <w:suppressAutoHyphens w:val="0"/>
              <w:spacing w:line="240" w:lineRule="auto"/>
              <w:ind w:firstLine="0"/>
              <w:jc w:val="center"/>
              <w:rPr>
                <w:sz w:val="24"/>
                <w:szCs w:val="24"/>
              </w:rPr>
            </w:pPr>
            <w:r w:rsidRPr="00007DD3">
              <w:rPr>
                <w:sz w:val="24"/>
                <w:szCs w:val="24"/>
              </w:rPr>
              <w:t>Общественные науки</w:t>
            </w:r>
          </w:p>
        </w:tc>
        <w:tc>
          <w:tcPr>
            <w:tcW w:w="2624" w:type="dxa"/>
          </w:tcPr>
          <w:p w:rsidR="00007DD3" w:rsidRPr="00007DD3" w:rsidRDefault="00007DD3" w:rsidP="00007DD3">
            <w:pPr>
              <w:suppressAutoHyphens w:val="0"/>
              <w:spacing w:line="240" w:lineRule="auto"/>
              <w:ind w:firstLine="0"/>
              <w:jc w:val="center"/>
              <w:rPr>
                <w:sz w:val="24"/>
                <w:szCs w:val="24"/>
              </w:rPr>
            </w:pPr>
            <w:r w:rsidRPr="00007DD3">
              <w:rPr>
                <w:sz w:val="24"/>
                <w:szCs w:val="24"/>
              </w:rPr>
              <w:t>История</w:t>
            </w:r>
          </w:p>
        </w:tc>
        <w:tc>
          <w:tcPr>
            <w:tcW w:w="1955" w:type="dxa"/>
          </w:tcPr>
          <w:p w:rsidR="00007DD3" w:rsidRPr="00007DD3" w:rsidRDefault="00007DD3" w:rsidP="00007DD3">
            <w:pPr>
              <w:suppressAutoHyphens w:val="0"/>
              <w:spacing w:line="240" w:lineRule="auto"/>
              <w:ind w:firstLine="0"/>
              <w:jc w:val="center"/>
              <w:rPr>
                <w:sz w:val="24"/>
                <w:szCs w:val="24"/>
              </w:rPr>
            </w:pPr>
            <w:r w:rsidRPr="00007DD3">
              <w:rPr>
                <w:sz w:val="24"/>
                <w:szCs w:val="24"/>
              </w:rPr>
              <w:t>Б</w:t>
            </w:r>
          </w:p>
        </w:tc>
        <w:tc>
          <w:tcPr>
            <w:tcW w:w="1661" w:type="dxa"/>
          </w:tcPr>
          <w:p w:rsidR="00007DD3" w:rsidRPr="00007DD3" w:rsidRDefault="00007DD3" w:rsidP="00007DD3">
            <w:pPr>
              <w:suppressAutoHyphens w:val="0"/>
              <w:spacing w:line="240" w:lineRule="auto"/>
              <w:ind w:firstLine="0"/>
              <w:jc w:val="center"/>
              <w:rPr>
                <w:sz w:val="24"/>
                <w:szCs w:val="24"/>
              </w:rPr>
            </w:pPr>
            <w:r w:rsidRPr="00007DD3">
              <w:rPr>
                <w:sz w:val="24"/>
                <w:szCs w:val="24"/>
              </w:rPr>
              <w:t>2</w:t>
            </w:r>
          </w:p>
        </w:tc>
      </w:tr>
      <w:tr w:rsidR="00007DD3" w:rsidRPr="00007DD3" w:rsidTr="00007DD3">
        <w:trPr>
          <w:trHeight w:val="282"/>
        </w:trPr>
        <w:tc>
          <w:tcPr>
            <w:tcW w:w="2881" w:type="dxa"/>
          </w:tcPr>
          <w:p w:rsidR="00007DD3" w:rsidRPr="00007DD3" w:rsidRDefault="00007DD3" w:rsidP="00007DD3">
            <w:pPr>
              <w:suppressAutoHyphens w:val="0"/>
              <w:spacing w:line="240" w:lineRule="auto"/>
              <w:ind w:firstLine="0"/>
              <w:jc w:val="center"/>
              <w:rPr>
                <w:sz w:val="24"/>
                <w:szCs w:val="24"/>
              </w:rPr>
            </w:pPr>
          </w:p>
        </w:tc>
        <w:tc>
          <w:tcPr>
            <w:tcW w:w="2624" w:type="dxa"/>
          </w:tcPr>
          <w:p w:rsidR="00007DD3" w:rsidRPr="00007DD3" w:rsidRDefault="00007DD3" w:rsidP="00007DD3">
            <w:pPr>
              <w:suppressAutoHyphens w:val="0"/>
              <w:spacing w:line="240" w:lineRule="auto"/>
              <w:ind w:firstLine="0"/>
              <w:jc w:val="center"/>
              <w:rPr>
                <w:sz w:val="24"/>
                <w:szCs w:val="24"/>
              </w:rPr>
            </w:pPr>
            <w:r w:rsidRPr="00007DD3">
              <w:rPr>
                <w:sz w:val="24"/>
                <w:szCs w:val="24"/>
              </w:rPr>
              <w:t>Обществознание</w:t>
            </w:r>
          </w:p>
        </w:tc>
        <w:tc>
          <w:tcPr>
            <w:tcW w:w="1955" w:type="dxa"/>
          </w:tcPr>
          <w:p w:rsidR="00007DD3" w:rsidRPr="00007DD3" w:rsidRDefault="00007DD3" w:rsidP="00007DD3">
            <w:pPr>
              <w:suppressAutoHyphens w:val="0"/>
              <w:spacing w:line="240" w:lineRule="auto"/>
              <w:ind w:firstLine="0"/>
              <w:jc w:val="center"/>
              <w:rPr>
                <w:sz w:val="24"/>
                <w:szCs w:val="24"/>
              </w:rPr>
            </w:pPr>
            <w:r w:rsidRPr="00007DD3">
              <w:rPr>
                <w:sz w:val="24"/>
                <w:szCs w:val="24"/>
              </w:rPr>
              <w:t>Б</w:t>
            </w:r>
          </w:p>
        </w:tc>
        <w:tc>
          <w:tcPr>
            <w:tcW w:w="1661" w:type="dxa"/>
          </w:tcPr>
          <w:p w:rsidR="00007DD3" w:rsidRPr="00007DD3" w:rsidRDefault="00007DD3" w:rsidP="00007DD3">
            <w:pPr>
              <w:suppressAutoHyphens w:val="0"/>
              <w:spacing w:line="240" w:lineRule="auto"/>
              <w:ind w:firstLine="0"/>
              <w:jc w:val="center"/>
              <w:rPr>
                <w:sz w:val="24"/>
                <w:szCs w:val="24"/>
              </w:rPr>
            </w:pPr>
            <w:r w:rsidRPr="00007DD3">
              <w:rPr>
                <w:sz w:val="24"/>
                <w:szCs w:val="24"/>
              </w:rPr>
              <w:t>2</w:t>
            </w:r>
          </w:p>
        </w:tc>
      </w:tr>
      <w:tr w:rsidR="00007DD3" w:rsidRPr="00007DD3" w:rsidTr="00007DD3">
        <w:trPr>
          <w:trHeight w:val="282"/>
        </w:trPr>
        <w:tc>
          <w:tcPr>
            <w:tcW w:w="2881" w:type="dxa"/>
          </w:tcPr>
          <w:p w:rsidR="00007DD3" w:rsidRPr="00007DD3" w:rsidRDefault="00007DD3" w:rsidP="00007DD3">
            <w:pPr>
              <w:suppressAutoHyphens w:val="0"/>
              <w:spacing w:line="240" w:lineRule="auto"/>
              <w:ind w:firstLine="0"/>
              <w:jc w:val="center"/>
              <w:rPr>
                <w:sz w:val="24"/>
                <w:szCs w:val="24"/>
              </w:rPr>
            </w:pPr>
          </w:p>
        </w:tc>
        <w:tc>
          <w:tcPr>
            <w:tcW w:w="2624" w:type="dxa"/>
          </w:tcPr>
          <w:p w:rsidR="00007DD3" w:rsidRPr="00007DD3" w:rsidRDefault="00007DD3" w:rsidP="00007DD3">
            <w:pPr>
              <w:suppressAutoHyphens w:val="0"/>
              <w:spacing w:line="240" w:lineRule="auto"/>
              <w:ind w:firstLine="0"/>
              <w:jc w:val="center"/>
              <w:rPr>
                <w:sz w:val="24"/>
                <w:szCs w:val="24"/>
              </w:rPr>
            </w:pPr>
            <w:r w:rsidRPr="00007DD3">
              <w:rPr>
                <w:sz w:val="24"/>
                <w:szCs w:val="24"/>
              </w:rPr>
              <w:t>Биология</w:t>
            </w:r>
          </w:p>
        </w:tc>
        <w:tc>
          <w:tcPr>
            <w:tcW w:w="1955" w:type="dxa"/>
          </w:tcPr>
          <w:p w:rsidR="00007DD3" w:rsidRPr="00007DD3" w:rsidRDefault="00007DD3" w:rsidP="00007DD3">
            <w:pPr>
              <w:suppressAutoHyphens w:val="0"/>
              <w:spacing w:line="240" w:lineRule="auto"/>
              <w:ind w:firstLine="0"/>
              <w:jc w:val="center"/>
              <w:rPr>
                <w:sz w:val="24"/>
                <w:szCs w:val="24"/>
              </w:rPr>
            </w:pPr>
            <w:r w:rsidRPr="00007DD3">
              <w:rPr>
                <w:sz w:val="24"/>
                <w:szCs w:val="24"/>
              </w:rPr>
              <w:t>Б</w:t>
            </w:r>
          </w:p>
        </w:tc>
        <w:tc>
          <w:tcPr>
            <w:tcW w:w="1661" w:type="dxa"/>
          </w:tcPr>
          <w:p w:rsidR="00007DD3" w:rsidRPr="00007DD3" w:rsidRDefault="00007DD3" w:rsidP="00007DD3">
            <w:pPr>
              <w:suppressAutoHyphens w:val="0"/>
              <w:spacing w:line="240" w:lineRule="auto"/>
              <w:ind w:firstLine="0"/>
              <w:jc w:val="center"/>
              <w:rPr>
                <w:sz w:val="24"/>
                <w:szCs w:val="24"/>
              </w:rPr>
            </w:pPr>
            <w:r w:rsidRPr="00007DD3">
              <w:rPr>
                <w:sz w:val="24"/>
                <w:szCs w:val="24"/>
              </w:rPr>
              <w:t>1</w:t>
            </w:r>
          </w:p>
        </w:tc>
      </w:tr>
      <w:tr w:rsidR="00007DD3" w:rsidRPr="00007DD3" w:rsidTr="00007DD3">
        <w:trPr>
          <w:trHeight w:val="282"/>
        </w:trPr>
        <w:tc>
          <w:tcPr>
            <w:tcW w:w="2881" w:type="dxa"/>
          </w:tcPr>
          <w:p w:rsidR="00007DD3" w:rsidRPr="00007DD3" w:rsidRDefault="00007DD3" w:rsidP="00007DD3">
            <w:pPr>
              <w:suppressAutoHyphens w:val="0"/>
              <w:spacing w:line="240" w:lineRule="auto"/>
              <w:ind w:firstLine="0"/>
              <w:jc w:val="center"/>
              <w:rPr>
                <w:sz w:val="24"/>
                <w:szCs w:val="24"/>
              </w:rPr>
            </w:pPr>
            <w:r w:rsidRPr="00007DD3">
              <w:rPr>
                <w:sz w:val="24"/>
                <w:szCs w:val="24"/>
              </w:rPr>
              <w:t xml:space="preserve">Естественные науки </w:t>
            </w:r>
          </w:p>
        </w:tc>
        <w:tc>
          <w:tcPr>
            <w:tcW w:w="2624" w:type="dxa"/>
          </w:tcPr>
          <w:p w:rsidR="00007DD3" w:rsidRPr="00007DD3" w:rsidRDefault="00007DD3" w:rsidP="00007DD3">
            <w:pPr>
              <w:suppressAutoHyphens w:val="0"/>
              <w:spacing w:line="240" w:lineRule="auto"/>
              <w:ind w:firstLine="0"/>
              <w:jc w:val="center"/>
              <w:rPr>
                <w:sz w:val="24"/>
                <w:szCs w:val="24"/>
              </w:rPr>
            </w:pPr>
            <w:r w:rsidRPr="00007DD3">
              <w:rPr>
                <w:sz w:val="24"/>
                <w:szCs w:val="24"/>
              </w:rPr>
              <w:t>Астрономия</w:t>
            </w:r>
          </w:p>
        </w:tc>
        <w:tc>
          <w:tcPr>
            <w:tcW w:w="1955" w:type="dxa"/>
          </w:tcPr>
          <w:p w:rsidR="00007DD3" w:rsidRPr="00007DD3" w:rsidRDefault="00007DD3" w:rsidP="00007DD3">
            <w:pPr>
              <w:suppressAutoHyphens w:val="0"/>
              <w:spacing w:line="240" w:lineRule="auto"/>
              <w:ind w:firstLine="0"/>
              <w:jc w:val="center"/>
              <w:rPr>
                <w:sz w:val="24"/>
                <w:szCs w:val="24"/>
              </w:rPr>
            </w:pPr>
            <w:r w:rsidRPr="00007DD3">
              <w:rPr>
                <w:sz w:val="24"/>
                <w:szCs w:val="24"/>
              </w:rPr>
              <w:t>Б</w:t>
            </w:r>
          </w:p>
        </w:tc>
        <w:tc>
          <w:tcPr>
            <w:tcW w:w="1661" w:type="dxa"/>
          </w:tcPr>
          <w:p w:rsidR="00007DD3" w:rsidRPr="00007DD3" w:rsidRDefault="00007DD3" w:rsidP="00007DD3">
            <w:pPr>
              <w:suppressAutoHyphens w:val="0"/>
              <w:spacing w:line="240" w:lineRule="auto"/>
              <w:ind w:firstLine="0"/>
              <w:jc w:val="center"/>
              <w:rPr>
                <w:sz w:val="24"/>
                <w:szCs w:val="24"/>
              </w:rPr>
            </w:pPr>
            <w:r w:rsidRPr="00007DD3">
              <w:rPr>
                <w:sz w:val="24"/>
                <w:szCs w:val="24"/>
              </w:rPr>
              <w:t>1</w:t>
            </w:r>
          </w:p>
        </w:tc>
      </w:tr>
      <w:tr w:rsidR="00007DD3" w:rsidRPr="00007DD3" w:rsidTr="00007DD3">
        <w:trPr>
          <w:trHeight w:val="282"/>
        </w:trPr>
        <w:tc>
          <w:tcPr>
            <w:tcW w:w="2881" w:type="dxa"/>
          </w:tcPr>
          <w:p w:rsidR="00007DD3" w:rsidRPr="00007DD3" w:rsidRDefault="00007DD3" w:rsidP="00007DD3">
            <w:pPr>
              <w:suppressAutoHyphens w:val="0"/>
              <w:spacing w:line="240" w:lineRule="auto"/>
              <w:ind w:firstLine="0"/>
              <w:jc w:val="center"/>
              <w:rPr>
                <w:sz w:val="24"/>
                <w:szCs w:val="24"/>
              </w:rPr>
            </w:pPr>
          </w:p>
        </w:tc>
        <w:tc>
          <w:tcPr>
            <w:tcW w:w="2624" w:type="dxa"/>
          </w:tcPr>
          <w:p w:rsidR="00007DD3" w:rsidRPr="00007DD3" w:rsidRDefault="00007DD3" w:rsidP="00007DD3">
            <w:pPr>
              <w:suppressAutoHyphens w:val="0"/>
              <w:spacing w:line="240" w:lineRule="auto"/>
              <w:ind w:firstLine="0"/>
              <w:jc w:val="center"/>
              <w:rPr>
                <w:sz w:val="24"/>
                <w:szCs w:val="24"/>
              </w:rPr>
            </w:pPr>
            <w:r w:rsidRPr="00007DD3">
              <w:rPr>
                <w:sz w:val="24"/>
                <w:szCs w:val="24"/>
              </w:rPr>
              <w:t xml:space="preserve">Физика </w:t>
            </w:r>
          </w:p>
        </w:tc>
        <w:tc>
          <w:tcPr>
            <w:tcW w:w="1955" w:type="dxa"/>
          </w:tcPr>
          <w:p w:rsidR="00007DD3" w:rsidRPr="00007DD3" w:rsidRDefault="00007DD3" w:rsidP="00007DD3">
            <w:pPr>
              <w:suppressAutoHyphens w:val="0"/>
              <w:spacing w:line="240" w:lineRule="auto"/>
              <w:ind w:firstLine="0"/>
              <w:jc w:val="center"/>
              <w:rPr>
                <w:sz w:val="24"/>
                <w:szCs w:val="24"/>
              </w:rPr>
            </w:pPr>
            <w:r w:rsidRPr="00007DD3">
              <w:rPr>
                <w:sz w:val="24"/>
                <w:szCs w:val="24"/>
              </w:rPr>
              <w:t>У</w:t>
            </w:r>
          </w:p>
        </w:tc>
        <w:tc>
          <w:tcPr>
            <w:tcW w:w="1661" w:type="dxa"/>
          </w:tcPr>
          <w:p w:rsidR="00007DD3" w:rsidRPr="00007DD3" w:rsidRDefault="00007DD3" w:rsidP="00007DD3">
            <w:pPr>
              <w:suppressAutoHyphens w:val="0"/>
              <w:spacing w:line="240" w:lineRule="auto"/>
              <w:ind w:firstLine="0"/>
              <w:jc w:val="center"/>
              <w:rPr>
                <w:sz w:val="24"/>
                <w:szCs w:val="24"/>
              </w:rPr>
            </w:pPr>
            <w:r w:rsidRPr="00007DD3">
              <w:rPr>
                <w:sz w:val="24"/>
                <w:szCs w:val="24"/>
              </w:rPr>
              <w:t>5</w:t>
            </w:r>
          </w:p>
        </w:tc>
      </w:tr>
      <w:tr w:rsidR="00007DD3" w:rsidRPr="00007DD3" w:rsidTr="00007DD3">
        <w:trPr>
          <w:trHeight w:val="1112"/>
        </w:trPr>
        <w:tc>
          <w:tcPr>
            <w:tcW w:w="2881" w:type="dxa"/>
          </w:tcPr>
          <w:p w:rsidR="00007DD3" w:rsidRPr="00007DD3" w:rsidRDefault="00007DD3" w:rsidP="00007DD3">
            <w:pPr>
              <w:suppressAutoHyphens w:val="0"/>
              <w:spacing w:line="240" w:lineRule="auto"/>
              <w:ind w:firstLine="0"/>
              <w:jc w:val="center"/>
              <w:rPr>
                <w:sz w:val="24"/>
                <w:szCs w:val="24"/>
              </w:rPr>
            </w:pPr>
            <w:r w:rsidRPr="00007DD3">
              <w:rPr>
                <w:sz w:val="24"/>
                <w:szCs w:val="24"/>
              </w:rPr>
              <w:t>Физическая культура, экология  и основы безопасности жизнедеятельности</w:t>
            </w:r>
          </w:p>
        </w:tc>
        <w:tc>
          <w:tcPr>
            <w:tcW w:w="2624" w:type="dxa"/>
          </w:tcPr>
          <w:p w:rsidR="00007DD3" w:rsidRPr="00007DD3" w:rsidRDefault="00007DD3" w:rsidP="00007DD3">
            <w:pPr>
              <w:suppressAutoHyphens w:val="0"/>
              <w:spacing w:line="240" w:lineRule="auto"/>
              <w:ind w:firstLine="0"/>
              <w:jc w:val="center"/>
              <w:rPr>
                <w:sz w:val="24"/>
                <w:szCs w:val="24"/>
              </w:rPr>
            </w:pPr>
            <w:r w:rsidRPr="00007DD3">
              <w:rPr>
                <w:sz w:val="24"/>
                <w:szCs w:val="24"/>
              </w:rPr>
              <w:t>Физическая культура</w:t>
            </w:r>
          </w:p>
        </w:tc>
        <w:tc>
          <w:tcPr>
            <w:tcW w:w="1955" w:type="dxa"/>
          </w:tcPr>
          <w:p w:rsidR="00007DD3" w:rsidRPr="00007DD3" w:rsidRDefault="00007DD3" w:rsidP="00007DD3">
            <w:pPr>
              <w:suppressAutoHyphens w:val="0"/>
              <w:spacing w:line="240" w:lineRule="auto"/>
              <w:ind w:firstLine="0"/>
              <w:jc w:val="center"/>
              <w:rPr>
                <w:sz w:val="24"/>
                <w:szCs w:val="24"/>
              </w:rPr>
            </w:pPr>
            <w:r w:rsidRPr="00007DD3">
              <w:rPr>
                <w:sz w:val="24"/>
                <w:szCs w:val="24"/>
              </w:rPr>
              <w:t>Б</w:t>
            </w:r>
          </w:p>
        </w:tc>
        <w:tc>
          <w:tcPr>
            <w:tcW w:w="1661" w:type="dxa"/>
          </w:tcPr>
          <w:p w:rsidR="00007DD3" w:rsidRPr="00007DD3" w:rsidRDefault="00007DD3" w:rsidP="00007DD3">
            <w:pPr>
              <w:suppressAutoHyphens w:val="0"/>
              <w:spacing w:line="240" w:lineRule="auto"/>
              <w:ind w:firstLine="0"/>
              <w:jc w:val="center"/>
              <w:rPr>
                <w:sz w:val="24"/>
                <w:szCs w:val="24"/>
              </w:rPr>
            </w:pPr>
            <w:r w:rsidRPr="00007DD3">
              <w:rPr>
                <w:sz w:val="24"/>
                <w:szCs w:val="24"/>
              </w:rPr>
              <w:t>3</w:t>
            </w:r>
          </w:p>
        </w:tc>
      </w:tr>
      <w:tr w:rsidR="00007DD3" w:rsidRPr="00007DD3" w:rsidTr="00007DD3">
        <w:trPr>
          <w:trHeight w:val="565"/>
        </w:trPr>
        <w:tc>
          <w:tcPr>
            <w:tcW w:w="2881" w:type="dxa"/>
          </w:tcPr>
          <w:p w:rsidR="00007DD3" w:rsidRPr="00007DD3" w:rsidRDefault="00007DD3" w:rsidP="00007DD3">
            <w:pPr>
              <w:suppressAutoHyphens w:val="0"/>
              <w:spacing w:line="240" w:lineRule="auto"/>
              <w:ind w:firstLine="0"/>
              <w:jc w:val="center"/>
              <w:rPr>
                <w:sz w:val="24"/>
                <w:szCs w:val="24"/>
              </w:rPr>
            </w:pPr>
          </w:p>
        </w:tc>
        <w:tc>
          <w:tcPr>
            <w:tcW w:w="2624" w:type="dxa"/>
          </w:tcPr>
          <w:p w:rsidR="00007DD3" w:rsidRPr="00007DD3" w:rsidRDefault="00007DD3" w:rsidP="00007DD3">
            <w:pPr>
              <w:suppressAutoHyphens w:val="0"/>
              <w:spacing w:line="240" w:lineRule="auto"/>
              <w:ind w:firstLine="0"/>
              <w:jc w:val="center"/>
              <w:rPr>
                <w:sz w:val="24"/>
                <w:szCs w:val="24"/>
              </w:rPr>
            </w:pPr>
            <w:r w:rsidRPr="00007DD3">
              <w:rPr>
                <w:sz w:val="24"/>
                <w:szCs w:val="24"/>
              </w:rPr>
              <w:t>Основы безопасности жизнедеятельности</w:t>
            </w:r>
          </w:p>
        </w:tc>
        <w:tc>
          <w:tcPr>
            <w:tcW w:w="1955" w:type="dxa"/>
          </w:tcPr>
          <w:p w:rsidR="00007DD3" w:rsidRPr="00007DD3" w:rsidRDefault="00007DD3" w:rsidP="00007DD3">
            <w:pPr>
              <w:suppressAutoHyphens w:val="0"/>
              <w:spacing w:line="240" w:lineRule="auto"/>
              <w:ind w:firstLine="0"/>
              <w:jc w:val="center"/>
              <w:rPr>
                <w:sz w:val="24"/>
                <w:szCs w:val="24"/>
              </w:rPr>
            </w:pPr>
            <w:r w:rsidRPr="00007DD3">
              <w:rPr>
                <w:sz w:val="24"/>
                <w:szCs w:val="24"/>
              </w:rPr>
              <w:t>Б</w:t>
            </w:r>
          </w:p>
        </w:tc>
        <w:tc>
          <w:tcPr>
            <w:tcW w:w="1661" w:type="dxa"/>
          </w:tcPr>
          <w:p w:rsidR="00007DD3" w:rsidRPr="00007DD3" w:rsidRDefault="00007DD3" w:rsidP="00007DD3">
            <w:pPr>
              <w:suppressAutoHyphens w:val="0"/>
              <w:spacing w:line="240" w:lineRule="auto"/>
              <w:ind w:firstLine="0"/>
              <w:jc w:val="center"/>
              <w:rPr>
                <w:sz w:val="24"/>
                <w:szCs w:val="24"/>
              </w:rPr>
            </w:pPr>
            <w:r w:rsidRPr="00007DD3">
              <w:rPr>
                <w:sz w:val="24"/>
                <w:szCs w:val="24"/>
              </w:rPr>
              <w:t>1</w:t>
            </w:r>
          </w:p>
        </w:tc>
      </w:tr>
      <w:tr w:rsidR="00007DD3" w:rsidRPr="00007DD3" w:rsidTr="00007DD3">
        <w:trPr>
          <w:trHeight w:val="273"/>
        </w:trPr>
        <w:tc>
          <w:tcPr>
            <w:tcW w:w="2881" w:type="dxa"/>
          </w:tcPr>
          <w:p w:rsidR="00007DD3" w:rsidRPr="00007DD3" w:rsidRDefault="00007DD3" w:rsidP="00007DD3">
            <w:pPr>
              <w:suppressAutoHyphens w:val="0"/>
              <w:spacing w:line="240" w:lineRule="auto"/>
              <w:ind w:firstLine="0"/>
              <w:jc w:val="center"/>
              <w:rPr>
                <w:sz w:val="24"/>
                <w:szCs w:val="24"/>
              </w:rPr>
            </w:pPr>
          </w:p>
        </w:tc>
        <w:tc>
          <w:tcPr>
            <w:tcW w:w="2624" w:type="dxa"/>
          </w:tcPr>
          <w:p w:rsidR="00007DD3" w:rsidRPr="00007DD3" w:rsidRDefault="00007DD3" w:rsidP="00007DD3">
            <w:pPr>
              <w:suppressAutoHyphens w:val="0"/>
              <w:spacing w:line="240" w:lineRule="auto"/>
              <w:ind w:firstLine="0"/>
              <w:jc w:val="center"/>
              <w:rPr>
                <w:b/>
                <w:sz w:val="24"/>
                <w:szCs w:val="24"/>
              </w:rPr>
            </w:pPr>
            <w:r w:rsidRPr="00007DD3">
              <w:rPr>
                <w:b/>
                <w:sz w:val="24"/>
                <w:szCs w:val="24"/>
              </w:rPr>
              <w:t>ИТОГО</w:t>
            </w:r>
          </w:p>
        </w:tc>
        <w:tc>
          <w:tcPr>
            <w:tcW w:w="1955" w:type="dxa"/>
          </w:tcPr>
          <w:p w:rsidR="00007DD3" w:rsidRPr="00007DD3" w:rsidRDefault="00007DD3" w:rsidP="00007DD3">
            <w:pPr>
              <w:suppressAutoHyphens w:val="0"/>
              <w:spacing w:line="240" w:lineRule="auto"/>
              <w:ind w:firstLine="0"/>
              <w:jc w:val="center"/>
              <w:rPr>
                <w:sz w:val="24"/>
                <w:szCs w:val="24"/>
              </w:rPr>
            </w:pPr>
          </w:p>
        </w:tc>
        <w:tc>
          <w:tcPr>
            <w:tcW w:w="1661" w:type="dxa"/>
          </w:tcPr>
          <w:p w:rsidR="00007DD3" w:rsidRPr="00007DD3" w:rsidRDefault="00007DD3" w:rsidP="00007DD3">
            <w:pPr>
              <w:suppressAutoHyphens w:val="0"/>
              <w:spacing w:line="240" w:lineRule="auto"/>
              <w:ind w:firstLine="0"/>
              <w:jc w:val="center"/>
              <w:rPr>
                <w:sz w:val="24"/>
                <w:szCs w:val="24"/>
              </w:rPr>
            </w:pPr>
            <w:r w:rsidRPr="00007DD3">
              <w:rPr>
                <w:sz w:val="24"/>
                <w:szCs w:val="24"/>
              </w:rPr>
              <w:t>29</w:t>
            </w:r>
          </w:p>
        </w:tc>
      </w:tr>
      <w:tr w:rsidR="00007DD3" w:rsidRPr="00007DD3" w:rsidTr="00007DD3">
        <w:trPr>
          <w:trHeight w:val="282"/>
        </w:trPr>
        <w:tc>
          <w:tcPr>
            <w:tcW w:w="9121" w:type="dxa"/>
            <w:gridSpan w:val="4"/>
          </w:tcPr>
          <w:p w:rsidR="00007DD3" w:rsidRPr="00007DD3" w:rsidRDefault="00007DD3" w:rsidP="00007DD3">
            <w:pPr>
              <w:suppressAutoHyphens w:val="0"/>
              <w:spacing w:line="240" w:lineRule="auto"/>
              <w:ind w:firstLine="0"/>
              <w:jc w:val="center"/>
              <w:rPr>
                <w:b/>
                <w:sz w:val="24"/>
                <w:szCs w:val="24"/>
              </w:rPr>
            </w:pPr>
            <w:r w:rsidRPr="00007DD3">
              <w:rPr>
                <w:b/>
                <w:sz w:val="24"/>
                <w:szCs w:val="24"/>
              </w:rPr>
              <w:t>Часть, формируемая участниками образовательных отношений</w:t>
            </w:r>
          </w:p>
        </w:tc>
      </w:tr>
      <w:tr w:rsidR="00007DD3" w:rsidRPr="00007DD3" w:rsidTr="00007DD3">
        <w:trPr>
          <w:trHeight w:val="555"/>
        </w:trPr>
        <w:tc>
          <w:tcPr>
            <w:tcW w:w="2881" w:type="dxa"/>
          </w:tcPr>
          <w:p w:rsidR="00007DD3" w:rsidRPr="00007DD3" w:rsidRDefault="00007DD3" w:rsidP="00007DD3">
            <w:pPr>
              <w:suppressAutoHyphens w:val="0"/>
              <w:spacing w:line="240" w:lineRule="auto"/>
              <w:ind w:firstLine="0"/>
              <w:jc w:val="center"/>
              <w:rPr>
                <w:sz w:val="24"/>
                <w:szCs w:val="24"/>
              </w:rPr>
            </w:pPr>
            <w:r w:rsidRPr="00007DD3">
              <w:rPr>
                <w:sz w:val="24"/>
                <w:szCs w:val="24"/>
              </w:rPr>
              <w:t>Индивидуальный проект</w:t>
            </w:r>
          </w:p>
        </w:tc>
        <w:tc>
          <w:tcPr>
            <w:tcW w:w="2624" w:type="dxa"/>
          </w:tcPr>
          <w:p w:rsidR="00007DD3" w:rsidRPr="00007DD3" w:rsidRDefault="00007DD3" w:rsidP="00007DD3">
            <w:pPr>
              <w:suppressAutoHyphens w:val="0"/>
              <w:spacing w:line="240" w:lineRule="auto"/>
              <w:ind w:firstLine="0"/>
              <w:jc w:val="center"/>
              <w:rPr>
                <w:sz w:val="24"/>
                <w:szCs w:val="24"/>
              </w:rPr>
            </w:pPr>
            <w:r w:rsidRPr="00007DD3">
              <w:rPr>
                <w:sz w:val="24"/>
                <w:szCs w:val="24"/>
              </w:rPr>
              <w:t>Основы проектной деятельности</w:t>
            </w:r>
          </w:p>
        </w:tc>
        <w:tc>
          <w:tcPr>
            <w:tcW w:w="1955" w:type="dxa"/>
          </w:tcPr>
          <w:p w:rsidR="00007DD3" w:rsidRPr="00007DD3" w:rsidRDefault="00007DD3" w:rsidP="00007DD3">
            <w:pPr>
              <w:suppressAutoHyphens w:val="0"/>
              <w:spacing w:line="240" w:lineRule="auto"/>
              <w:ind w:firstLine="0"/>
              <w:jc w:val="center"/>
              <w:rPr>
                <w:sz w:val="24"/>
                <w:szCs w:val="24"/>
              </w:rPr>
            </w:pPr>
            <w:r w:rsidRPr="00007DD3">
              <w:rPr>
                <w:sz w:val="24"/>
                <w:szCs w:val="24"/>
              </w:rPr>
              <w:t>Элективный курс</w:t>
            </w:r>
          </w:p>
        </w:tc>
        <w:tc>
          <w:tcPr>
            <w:tcW w:w="1661" w:type="dxa"/>
          </w:tcPr>
          <w:p w:rsidR="00007DD3" w:rsidRPr="00007DD3" w:rsidRDefault="00007DD3" w:rsidP="00007DD3">
            <w:pPr>
              <w:suppressAutoHyphens w:val="0"/>
              <w:spacing w:line="240" w:lineRule="auto"/>
              <w:ind w:firstLine="0"/>
              <w:jc w:val="center"/>
              <w:rPr>
                <w:sz w:val="24"/>
                <w:szCs w:val="24"/>
              </w:rPr>
            </w:pPr>
            <w:r w:rsidRPr="00007DD3">
              <w:rPr>
                <w:sz w:val="24"/>
                <w:szCs w:val="24"/>
              </w:rPr>
              <w:t>1</w:t>
            </w:r>
          </w:p>
        </w:tc>
      </w:tr>
      <w:tr w:rsidR="00007DD3" w:rsidRPr="00007DD3" w:rsidTr="00007DD3">
        <w:trPr>
          <w:trHeight w:val="555"/>
        </w:trPr>
        <w:tc>
          <w:tcPr>
            <w:tcW w:w="2881" w:type="dxa"/>
          </w:tcPr>
          <w:p w:rsidR="00007DD3" w:rsidRPr="00007DD3" w:rsidRDefault="00007DD3" w:rsidP="00007DD3">
            <w:pPr>
              <w:suppressAutoHyphens w:val="0"/>
              <w:spacing w:line="240" w:lineRule="auto"/>
              <w:ind w:firstLine="0"/>
              <w:jc w:val="center"/>
              <w:rPr>
                <w:sz w:val="24"/>
                <w:szCs w:val="24"/>
              </w:rPr>
            </w:pPr>
            <w:r w:rsidRPr="00007DD3">
              <w:rPr>
                <w:sz w:val="24"/>
                <w:szCs w:val="24"/>
              </w:rPr>
              <w:t>Курсы по выбору</w:t>
            </w:r>
          </w:p>
        </w:tc>
        <w:tc>
          <w:tcPr>
            <w:tcW w:w="2624" w:type="dxa"/>
          </w:tcPr>
          <w:p w:rsidR="00007DD3" w:rsidRPr="00007DD3" w:rsidRDefault="00007DD3" w:rsidP="00007DD3">
            <w:pPr>
              <w:suppressAutoHyphens w:val="0"/>
              <w:spacing w:line="240" w:lineRule="auto"/>
              <w:ind w:firstLine="0"/>
              <w:jc w:val="center"/>
              <w:rPr>
                <w:sz w:val="24"/>
                <w:szCs w:val="24"/>
              </w:rPr>
            </w:pPr>
            <w:r w:rsidRPr="00007DD3">
              <w:rPr>
                <w:sz w:val="24"/>
                <w:szCs w:val="24"/>
              </w:rPr>
              <w:t>«Практикум абитуриента»</w:t>
            </w:r>
          </w:p>
        </w:tc>
        <w:tc>
          <w:tcPr>
            <w:tcW w:w="1955" w:type="dxa"/>
          </w:tcPr>
          <w:p w:rsidR="00007DD3" w:rsidRPr="00007DD3" w:rsidRDefault="00007DD3" w:rsidP="00007DD3">
            <w:pPr>
              <w:suppressAutoHyphens w:val="0"/>
              <w:spacing w:line="240" w:lineRule="auto"/>
              <w:ind w:firstLine="0"/>
              <w:jc w:val="center"/>
              <w:rPr>
                <w:sz w:val="24"/>
                <w:szCs w:val="24"/>
              </w:rPr>
            </w:pPr>
            <w:r w:rsidRPr="00007DD3">
              <w:rPr>
                <w:sz w:val="24"/>
                <w:szCs w:val="24"/>
              </w:rPr>
              <w:t>Элективный курс</w:t>
            </w:r>
          </w:p>
        </w:tc>
        <w:tc>
          <w:tcPr>
            <w:tcW w:w="1661" w:type="dxa"/>
          </w:tcPr>
          <w:p w:rsidR="00007DD3" w:rsidRPr="00007DD3" w:rsidRDefault="00007DD3" w:rsidP="00007DD3">
            <w:pPr>
              <w:suppressAutoHyphens w:val="0"/>
              <w:spacing w:line="240" w:lineRule="auto"/>
              <w:ind w:firstLine="0"/>
              <w:jc w:val="center"/>
              <w:rPr>
                <w:sz w:val="24"/>
                <w:szCs w:val="24"/>
              </w:rPr>
            </w:pPr>
            <w:r w:rsidRPr="00007DD3">
              <w:rPr>
                <w:sz w:val="24"/>
                <w:szCs w:val="24"/>
              </w:rPr>
              <w:t>2</w:t>
            </w:r>
          </w:p>
        </w:tc>
      </w:tr>
      <w:tr w:rsidR="00007DD3" w:rsidRPr="00007DD3" w:rsidTr="00007DD3">
        <w:trPr>
          <w:trHeight w:val="555"/>
        </w:trPr>
        <w:tc>
          <w:tcPr>
            <w:tcW w:w="2881" w:type="dxa"/>
          </w:tcPr>
          <w:p w:rsidR="00007DD3" w:rsidRPr="00007DD3" w:rsidRDefault="00007DD3" w:rsidP="00007DD3">
            <w:pPr>
              <w:suppressAutoHyphens w:val="0"/>
              <w:spacing w:line="240" w:lineRule="auto"/>
              <w:ind w:firstLine="0"/>
              <w:jc w:val="center"/>
              <w:rPr>
                <w:sz w:val="24"/>
                <w:szCs w:val="24"/>
              </w:rPr>
            </w:pPr>
          </w:p>
        </w:tc>
        <w:tc>
          <w:tcPr>
            <w:tcW w:w="2624" w:type="dxa"/>
          </w:tcPr>
          <w:p w:rsidR="00007DD3" w:rsidRPr="00007DD3" w:rsidRDefault="00007DD3" w:rsidP="00007DD3">
            <w:pPr>
              <w:suppressAutoHyphens w:val="0"/>
              <w:spacing w:line="240" w:lineRule="auto"/>
              <w:ind w:firstLine="0"/>
              <w:jc w:val="center"/>
              <w:rPr>
                <w:sz w:val="24"/>
                <w:szCs w:val="24"/>
              </w:rPr>
            </w:pPr>
            <w:r w:rsidRPr="00007DD3">
              <w:rPr>
                <w:sz w:val="24"/>
                <w:szCs w:val="24"/>
              </w:rPr>
              <w:t>«Трудные вопросы русского языка»</w:t>
            </w:r>
          </w:p>
        </w:tc>
        <w:tc>
          <w:tcPr>
            <w:tcW w:w="1955" w:type="dxa"/>
          </w:tcPr>
          <w:p w:rsidR="00007DD3" w:rsidRPr="00007DD3" w:rsidRDefault="00007DD3" w:rsidP="00007DD3">
            <w:pPr>
              <w:suppressAutoHyphens w:val="0"/>
              <w:spacing w:line="240" w:lineRule="auto"/>
              <w:ind w:firstLine="0"/>
              <w:jc w:val="center"/>
              <w:rPr>
                <w:sz w:val="24"/>
                <w:szCs w:val="24"/>
              </w:rPr>
            </w:pPr>
            <w:r w:rsidRPr="00007DD3">
              <w:rPr>
                <w:sz w:val="24"/>
                <w:szCs w:val="24"/>
              </w:rPr>
              <w:t>Элективный курс</w:t>
            </w:r>
          </w:p>
        </w:tc>
        <w:tc>
          <w:tcPr>
            <w:tcW w:w="1661" w:type="dxa"/>
          </w:tcPr>
          <w:p w:rsidR="00007DD3" w:rsidRPr="00007DD3" w:rsidRDefault="00007DD3" w:rsidP="00007DD3">
            <w:pPr>
              <w:suppressAutoHyphens w:val="0"/>
              <w:spacing w:line="240" w:lineRule="auto"/>
              <w:ind w:firstLine="0"/>
              <w:jc w:val="center"/>
              <w:rPr>
                <w:sz w:val="24"/>
                <w:szCs w:val="24"/>
              </w:rPr>
            </w:pPr>
            <w:r w:rsidRPr="00007DD3">
              <w:rPr>
                <w:sz w:val="24"/>
                <w:szCs w:val="24"/>
              </w:rPr>
              <w:t>1</w:t>
            </w:r>
          </w:p>
        </w:tc>
      </w:tr>
      <w:tr w:rsidR="00007DD3" w:rsidRPr="00007DD3" w:rsidTr="00007DD3">
        <w:trPr>
          <w:trHeight w:val="565"/>
        </w:trPr>
        <w:tc>
          <w:tcPr>
            <w:tcW w:w="2881" w:type="dxa"/>
          </w:tcPr>
          <w:p w:rsidR="00007DD3" w:rsidRPr="00007DD3" w:rsidRDefault="00007DD3" w:rsidP="00007DD3">
            <w:pPr>
              <w:suppressAutoHyphens w:val="0"/>
              <w:spacing w:line="240" w:lineRule="auto"/>
              <w:ind w:firstLine="0"/>
              <w:jc w:val="center"/>
              <w:rPr>
                <w:sz w:val="24"/>
                <w:szCs w:val="24"/>
              </w:rPr>
            </w:pPr>
          </w:p>
        </w:tc>
        <w:tc>
          <w:tcPr>
            <w:tcW w:w="2624" w:type="dxa"/>
          </w:tcPr>
          <w:p w:rsidR="00007DD3" w:rsidRPr="00007DD3" w:rsidRDefault="00007DD3" w:rsidP="00007DD3">
            <w:pPr>
              <w:suppressAutoHyphens w:val="0"/>
              <w:spacing w:line="240" w:lineRule="auto"/>
              <w:ind w:firstLine="0"/>
              <w:jc w:val="left"/>
              <w:rPr>
                <w:sz w:val="24"/>
                <w:szCs w:val="24"/>
              </w:rPr>
            </w:pPr>
            <w:r w:rsidRPr="00007DD3">
              <w:rPr>
                <w:sz w:val="24"/>
                <w:szCs w:val="24"/>
              </w:rPr>
              <w:t xml:space="preserve"> «Информатика в задачах»</w:t>
            </w:r>
          </w:p>
        </w:tc>
        <w:tc>
          <w:tcPr>
            <w:tcW w:w="1955" w:type="dxa"/>
          </w:tcPr>
          <w:p w:rsidR="00007DD3" w:rsidRPr="00007DD3" w:rsidRDefault="00007DD3" w:rsidP="00007DD3">
            <w:pPr>
              <w:suppressAutoHyphens w:val="0"/>
              <w:spacing w:line="240" w:lineRule="auto"/>
              <w:ind w:firstLine="0"/>
              <w:jc w:val="center"/>
              <w:rPr>
                <w:sz w:val="24"/>
                <w:szCs w:val="24"/>
              </w:rPr>
            </w:pPr>
            <w:r w:rsidRPr="00007DD3">
              <w:rPr>
                <w:sz w:val="24"/>
                <w:szCs w:val="24"/>
              </w:rPr>
              <w:t>Факультативный курс</w:t>
            </w:r>
          </w:p>
        </w:tc>
        <w:tc>
          <w:tcPr>
            <w:tcW w:w="1661" w:type="dxa"/>
            <w:vMerge w:val="restart"/>
          </w:tcPr>
          <w:p w:rsidR="00007DD3" w:rsidRPr="00007DD3" w:rsidRDefault="00007DD3" w:rsidP="00007DD3">
            <w:pPr>
              <w:suppressAutoHyphens w:val="0"/>
              <w:spacing w:line="240" w:lineRule="auto"/>
              <w:ind w:firstLine="0"/>
              <w:jc w:val="center"/>
              <w:rPr>
                <w:sz w:val="24"/>
                <w:szCs w:val="24"/>
              </w:rPr>
            </w:pPr>
            <w:r w:rsidRPr="00007DD3">
              <w:rPr>
                <w:sz w:val="24"/>
                <w:szCs w:val="24"/>
              </w:rPr>
              <w:t>1</w:t>
            </w:r>
          </w:p>
          <w:p w:rsidR="00007DD3" w:rsidRPr="00007DD3" w:rsidRDefault="00007DD3" w:rsidP="00007DD3">
            <w:pPr>
              <w:suppressAutoHyphens w:val="0"/>
              <w:spacing w:line="240" w:lineRule="auto"/>
              <w:ind w:firstLine="0"/>
              <w:jc w:val="center"/>
              <w:rPr>
                <w:sz w:val="24"/>
                <w:szCs w:val="24"/>
              </w:rPr>
            </w:pPr>
          </w:p>
        </w:tc>
      </w:tr>
      <w:tr w:rsidR="00007DD3" w:rsidRPr="00007DD3" w:rsidTr="00007DD3">
        <w:trPr>
          <w:trHeight w:val="555"/>
        </w:trPr>
        <w:tc>
          <w:tcPr>
            <w:tcW w:w="2881" w:type="dxa"/>
          </w:tcPr>
          <w:p w:rsidR="00007DD3" w:rsidRPr="00007DD3" w:rsidRDefault="00007DD3" w:rsidP="00007DD3">
            <w:pPr>
              <w:suppressAutoHyphens w:val="0"/>
              <w:spacing w:line="240" w:lineRule="auto"/>
              <w:ind w:firstLine="0"/>
              <w:jc w:val="center"/>
              <w:rPr>
                <w:sz w:val="24"/>
                <w:szCs w:val="24"/>
              </w:rPr>
            </w:pPr>
          </w:p>
        </w:tc>
        <w:tc>
          <w:tcPr>
            <w:tcW w:w="2624" w:type="dxa"/>
          </w:tcPr>
          <w:p w:rsidR="00007DD3" w:rsidRPr="00007DD3" w:rsidRDefault="00007DD3" w:rsidP="00007DD3">
            <w:pPr>
              <w:suppressAutoHyphens w:val="0"/>
              <w:spacing w:line="240" w:lineRule="auto"/>
              <w:ind w:firstLine="0"/>
              <w:jc w:val="center"/>
              <w:rPr>
                <w:sz w:val="24"/>
                <w:szCs w:val="24"/>
              </w:rPr>
            </w:pPr>
            <w:r w:rsidRPr="00007DD3">
              <w:rPr>
                <w:sz w:val="24"/>
                <w:szCs w:val="24"/>
              </w:rPr>
              <w:t>«Текущие вопросы современной экономики и права»</w:t>
            </w:r>
          </w:p>
        </w:tc>
        <w:tc>
          <w:tcPr>
            <w:tcW w:w="1955" w:type="dxa"/>
          </w:tcPr>
          <w:p w:rsidR="00007DD3" w:rsidRPr="00007DD3" w:rsidRDefault="00007DD3" w:rsidP="00007DD3">
            <w:pPr>
              <w:suppressAutoHyphens w:val="0"/>
              <w:spacing w:line="240" w:lineRule="auto"/>
              <w:ind w:firstLine="0"/>
              <w:jc w:val="center"/>
              <w:rPr>
                <w:sz w:val="24"/>
                <w:szCs w:val="24"/>
              </w:rPr>
            </w:pPr>
            <w:r w:rsidRPr="00007DD3">
              <w:rPr>
                <w:sz w:val="24"/>
                <w:szCs w:val="24"/>
              </w:rPr>
              <w:t>Факультативный курс</w:t>
            </w:r>
          </w:p>
        </w:tc>
        <w:tc>
          <w:tcPr>
            <w:tcW w:w="1661" w:type="dxa"/>
            <w:vMerge/>
          </w:tcPr>
          <w:p w:rsidR="00007DD3" w:rsidRPr="00007DD3" w:rsidRDefault="00007DD3" w:rsidP="00007DD3">
            <w:pPr>
              <w:suppressAutoHyphens w:val="0"/>
              <w:spacing w:line="240" w:lineRule="auto"/>
              <w:ind w:firstLine="0"/>
              <w:jc w:val="center"/>
              <w:rPr>
                <w:sz w:val="24"/>
                <w:szCs w:val="24"/>
              </w:rPr>
            </w:pPr>
          </w:p>
        </w:tc>
      </w:tr>
      <w:tr w:rsidR="00007DD3" w:rsidRPr="00007DD3" w:rsidTr="00007DD3">
        <w:trPr>
          <w:trHeight w:val="565"/>
        </w:trPr>
        <w:tc>
          <w:tcPr>
            <w:tcW w:w="2881" w:type="dxa"/>
          </w:tcPr>
          <w:p w:rsidR="00007DD3" w:rsidRPr="00007DD3" w:rsidRDefault="00007DD3" w:rsidP="00007DD3">
            <w:pPr>
              <w:suppressAutoHyphens w:val="0"/>
              <w:spacing w:line="240" w:lineRule="auto"/>
              <w:ind w:firstLine="0"/>
              <w:jc w:val="center"/>
              <w:rPr>
                <w:sz w:val="24"/>
                <w:szCs w:val="24"/>
              </w:rPr>
            </w:pPr>
          </w:p>
        </w:tc>
        <w:tc>
          <w:tcPr>
            <w:tcW w:w="2624" w:type="dxa"/>
          </w:tcPr>
          <w:p w:rsidR="00007DD3" w:rsidRPr="00007DD3" w:rsidRDefault="00007DD3" w:rsidP="00007DD3">
            <w:pPr>
              <w:suppressAutoHyphens w:val="0"/>
              <w:spacing w:line="240" w:lineRule="auto"/>
              <w:ind w:firstLine="0"/>
              <w:jc w:val="center"/>
              <w:rPr>
                <w:b/>
                <w:sz w:val="24"/>
                <w:szCs w:val="24"/>
              </w:rPr>
            </w:pPr>
            <w:r w:rsidRPr="00007DD3">
              <w:rPr>
                <w:b/>
                <w:sz w:val="24"/>
                <w:szCs w:val="24"/>
              </w:rPr>
              <w:t xml:space="preserve">ИТОГО </w:t>
            </w:r>
          </w:p>
        </w:tc>
        <w:tc>
          <w:tcPr>
            <w:tcW w:w="1955" w:type="dxa"/>
          </w:tcPr>
          <w:p w:rsidR="00007DD3" w:rsidRPr="00007DD3" w:rsidRDefault="00007DD3" w:rsidP="00007DD3">
            <w:pPr>
              <w:suppressAutoHyphens w:val="0"/>
              <w:spacing w:line="240" w:lineRule="auto"/>
              <w:ind w:firstLine="0"/>
              <w:jc w:val="center"/>
              <w:rPr>
                <w:sz w:val="24"/>
                <w:szCs w:val="24"/>
              </w:rPr>
            </w:pPr>
          </w:p>
        </w:tc>
        <w:tc>
          <w:tcPr>
            <w:tcW w:w="1661" w:type="dxa"/>
          </w:tcPr>
          <w:p w:rsidR="00007DD3" w:rsidRPr="00007DD3" w:rsidRDefault="00007DD3" w:rsidP="00007DD3">
            <w:pPr>
              <w:suppressAutoHyphens w:val="0"/>
              <w:spacing w:line="240" w:lineRule="auto"/>
              <w:ind w:firstLine="0"/>
              <w:jc w:val="center"/>
              <w:rPr>
                <w:sz w:val="24"/>
                <w:szCs w:val="24"/>
              </w:rPr>
            </w:pPr>
            <w:r w:rsidRPr="00007DD3">
              <w:rPr>
                <w:sz w:val="24"/>
                <w:szCs w:val="24"/>
              </w:rPr>
              <w:t>14</w:t>
            </w:r>
          </w:p>
          <w:p w:rsidR="00007DD3" w:rsidRPr="00007DD3" w:rsidRDefault="00007DD3" w:rsidP="00007DD3">
            <w:pPr>
              <w:suppressAutoHyphens w:val="0"/>
              <w:spacing w:line="240" w:lineRule="auto"/>
              <w:ind w:firstLine="0"/>
              <w:jc w:val="center"/>
              <w:rPr>
                <w:sz w:val="24"/>
                <w:szCs w:val="24"/>
              </w:rPr>
            </w:pPr>
          </w:p>
        </w:tc>
      </w:tr>
      <w:tr w:rsidR="00007DD3" w:rsidRPr="00007DD3" w:rsidTr="00007DD3">
        <w:trPr>
          <w:trHeight w:val="282"/>
        </w:trPr>
        <w:tc>
          <w:tcPr>
            <w:tcW w:w="2881" w:type="dxa"/>
          </w:tcPr>
          <w:p w:rsidR="00007DD3" w:rsidRPr="00007DD3" w:rsidRDefault="00007DD3" w:rsidP="00007DD3">
            <w:pPr>
              <w:suppressAutoHyphens w:val="0"/>
              <w:spacing w:line="240" w:lineRule="auto"/>
              <w:ind w:firstLine="0"/>
              <w:jc w:val="center"/>
              <w:rPr>
                <w:sz w:val="24"/>
                <w:szCs w:val="24"/>
              </w:rPr>
            </w:pPr>
          </w:p>
        </w:tc>
        <w:tc>
          <w:tcPr>
            <w:tcW w:w="2624" w:type="dxa"/>
          </w:tcPr>
          <w:p w:rsidR="00007DD3" w:rsidRPr="00007DD3" w:rsidRDefault="00007DD3" w:rsidP="00007DD3">
            <w:pPr>
              <w:suppressAutoHyphens w:val="0"/>
              <w:spacing w:line="240" w:lineRule="auto"/>
              <w:ind w:firstLine="0"/>
              <w:jc w:val="center"/>
              <w:rPr>
                <w:b/>
                <w:sz w:val="24"/>
                <w:szCs w:val="24"/>
              </w:rPr>
            </w:pPr>
            <w:r w:rsidRPr="00007DD3">
              <w:rPr>
                <w:b/>
                <w:sz w:val="24"/>
                <w:szCs w:val="24"/>
              </w:rPr>
              <w:t>Итого</w:t>
            </w:r>
          </w:p>
        </w:tc>
        <w:tc>
          <w:tcPr>
            <w:tcW w:w="1955" w:type="dxa"/>
          </w:tcPr>
          <w:p w:rsidR="00007DD3" w:rsidRPr="00007DD3" w:rsidRDefault="00007DD3" w:rsidP="00007DD3">
            <w:pPr>
              <w:suppressAutoHyphens w:val="0"/>
              <w:spacing w:line="240" w:lineRule="auto"/>
              <w:ind w:firstLine="0"/>
              <w:jc w:val="center"/>
              <w:rPr>
                <w:sz w:val="24"/>
                <w:szCs w:val="24"/>
              </w:rPr>
            </w:pPr>
          </w:p>
        </w:tc>
        <w:tc>
          <w:tcPr>
            <w:tcW w:w="1661" w:type="dxa"/>
          </w:tcPr>
          <w:p w:rsidR="00007DD3" w:rsidRPr="00007DD3" w:rsidRDefault="00007DD3" w:rsidP="00007DD3">
            <w:pPr>
              <w:suppressAutoHyphens w:val="0"/>
              <w:spacing w:line="240" w:lineRule="auto"/>
              <w:ind w:firstLine="0"/>
              <w:jc w:val="center"/>
              <w:rPr>
                <w:sz w:val="24"/>
                <w:szCs w:val="24"/>
              </w:rPr>
            </w:pPr>
            <w:r w:rsidRPr="00007DD3">
              <w:rPr>
                <w:sz w:val="24"/>
                <w:szCs w:val="24"/>
              </w:rPr>
              <w:t>34/1156</w:t>
            </w:r>
          </w:p>
        </w:tc>
      </w:tr>
    </w:tbl>
    <w:p w:rsidR="00007DD3" w:rsidRPr="00007DD3" w:rsidRDefault="00007DD3" w:rsidP="00007DD3">
      <w:pPr>
        <w:suppressAutoHyphens w:val="0"/>
        <w:spacing w:line="240" w:lineRule="auto"/>
        <w:ind w:firstLine="0"/>
        <w:jc w:val="left"/>
        <w:rPr>
          <w:sz w:val="24"/>
          <w:szCs w:val="24"/>
        </w:rPr>
      </w:pPr>
    </w:p>
    <w:p w:rsidR="00007DD3" w:rsidRPr="00007DD3" w:rsidRDefault="00007DD3" w:rsidP="00007DD3">
      <w:pPr>
        <w:suppressAutoHyphens w:val="0"/>
        <w:autoSpaceDE w:val="0"/>
        <w:autoSpaceDN w:val="0"/>
        <w:adjustRightInd w:val="0"/>
        <w:spacing w:line="240" w:lineRule="auto"/>
        <w:ind w:firstLine="0"/>
        <w:rPr>
          <w:color w:val="000000"/>
          <w:sz w:val="23"/>
          <w:szCs w:val="23"/>
        </w:rPr>
      </w:pPr>
      <w:r w:rsidRPr="00007DD3">
        <w:rPr>
          <w:color w:val="000000"/>
          <w:sz w:val="23"/>
          <w:szCs w:val="23"/>
        </w:rPr>
        <w:t>Учебный план МАОУ «</w:t>
      </w:r>
      <w:proofErr w:type="gramStart"/>
      <w:r w:rsidRPr="00007DD3">
        <w:rPr>
          <w:color w:val="000000"/>
          <w:sz w:val="23"/>
          <w:szCs w:val="23"/>
        </w:rPr>
        <w:t>Киевская  СОШ</w:t>
      </w:r>
      <w:proofErr w:type="gramEnd"/>
      <w:r w:rsidRPr="00007DD3">
        <w:rPr>
          <w:color w:val="000000"/>
          <w:sz w:val="23"/>
          <w:szCs w:val="23"/>
        </w:rPr>
        <w:t xml:space="preserve">» для 10 класса направлен на обеспечение реализации универсального профиля исходя из запроса обучающихся и их родителей (законных представителей). </w:t>
      </w:r>
    </w:p>
    <w:p w:rsidR="00007DD3" w:rsidRPr="00007DD3" w:rsidRDefault="00007DD3" w:rsidP="00007DD3">
      <w:pPr>
        <w:suppressAutoHyphens w:val="0"/>
        <w:autoSpaceDE w:val="0"/>
        <w:autoSpaceDN w:val="0"/>
        <w:adjustRightInd w:val="0"/>
        <w:spacing w:line="240" w:lineRule="auto"/>
        <w:ind w:firstLine="0"/>
        <w:rPr>
          <w:color w:val="000000"/>
          <w:sz w:val="23"/>
          <w:szCs w:val="23"/>
        </w:rPr>
      </w:pPr>
      <w:r w:rsidRPr="00007DD3">
        <w:rPr>
          <w:color w:val="000000"/>
          <w:sz w:val="23"/>
          <w:szCs w:val="23"/>
        </w:rPr>
        <w:t xml:space="preserve">На основе изучения запросов будущих десятиклассников на получение среднего общего образования сформировано 1 профильное направление, которое в качестве основы предлагается обучающимся для конструирования индивидуального учебного маршрута с углубленным изучением отдельных предметов русского языка, биологии, физики,  и  в соответствии с профессиональной направленностью через факультативные и элективные курсы  по предметам школьной программы расширять  содержание информатики, математики, обществознания, что позволяет поддержать изучение данных учебных предметов и получить дополнительную подготовку для сдачи  единого государственного экзамена по профильному предмету. </w:t>
      </w:r>
    </w:p>
    <w:p w:rsidR="00007DD3" w:rsidRPr="00007DD3" w:rsidRDefault="00007DD3" w:rsidP="00007DD3">
      <w:pPr>
        <w:suppressAutoHyphens w:val="0"/>
        <w:autoSpaceDE w:val="0"/>
        <w:autoSpaceDN w:val="0"/>
        <w:adjustRightInd w:val="0"/>
        <w:spacing w:line="240" w:lineRule="auto"/>
        <w:ind w:firstLine="0"/>
        <w:jc w:val="left"/>
        <w:rPr>
          <w:color w:val="000000"/>
          <w:sz w:val="23"/>
          <w:szCs w:val="23"/>
        </w:rPr>
      </w:pPr>
      <w:r w:rsidRPr="00007DD3">
        <w:rPr>
          <w:color w:val="000000"/>
          <w:sz w:val="23"/>
          <w:szCs w:val="23"/>
        </w:rPr>
        <w:t xml:space="preserve">Как особая форма организации деятельности, обучающихся в федеральном стандарте рассматривается индивидуальный проект. Результаты выполнения такого проекта отражают сформированность навыков коммуникативной, проектной деятельности, критического мышления. </w:t>
      </w:r>
    </w:p>
    <w:p w:rsidR="00007DD3" w:rsidRPr="00007DD3" w:rsidRDefault="00007DD3" w:rsidP="00007DD3">
      <w:pPr>
        <w:suppressAutoHyphens w:val="0"/>
        <w:spacing w:line="240" w:lineRule="auto"/>
        <w:ind w:firstLine="0"/>
        <w:rPr>
          <w:sz w:val="24"/>
          <w:szCs w:val="24"/>
        </w:rPr>
      </w:pPr>
      <w:r w:rsidRPr="00007DD3">
        <w:rPr>
          <w:sz w:val="24"/>
          <w:szCs w:val="24"/>
        </w:rPr>
        <w:t>Индивидуальный проект представляет собой учебный проект или учебное исследование, выполняемое обучающимся самостоятельно под руководством учителя по выбранной теме в рамках одного или нескольких изучаемых учебных предметов, с целью приобретения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знаний и способов действий при решении практических задач, а также развития способности проектирования и осуществления целесообразной и результативной деятельности (познавательной, конструкторской, социальной, художественно- творческой, иной).</w:t>
      </w:r>
    </w:p>
    <w:p w:rsidR="00007DD3" w:rsidRPr="00007DD3" w:rsidRDefault="00007DD3" w:rsidP="00007DD3">
      <w:pPr>
        <w:suppressAutoHyphens w:val="0"/>
        <w:spacing w:line="240" w:lineRule="auto"/>
        <w:ind w:firstLine="0"/>
        <w:rPr>
          <w:sz w:val="24"/>
          <w:szCs w:val="24"/>
        </w:rPr>
      </w:pPr>
      <w:r w:rsidRPr="00007DD3">
        <w:rPr>
          <w:sz w:val="24"/>
          <w:szCs w:val="24"/>
        </w:rPr>
        <w:t>Индивидуальный проект выполняется обучающимся в течение двух лет в рамках учебного времени, отведенного учебным планом. Задача Индивидуального проекта - обеспечить обучающимся опыт конструирования социального выбора и прогнозирования личного успеха в интересующей сфере деятельности. Для реализации Индивидуального проекта, каждым учащимся 10-11 классов, в учебном плане ФГОС СОО выделено по 1 часу.</w:t>
      </w:r>
    </w:p>
    <w:p w:rsidR="00007DD3" w:rsidRPr="00007DD3" w:rsidRDefault="00007DD3" w:rsidP="00007DD3">
      <w:pPr>
        <w:suppressAutoHyphens w:val="0"/>
        <w:spacing w:line="240" w:lineRule="auto"/>
        <w:ind w:firstLine="0"/>
        <w:rPr>
          <w:sz w:val="24"/>
          <w:szCs w:val="24"/>
        </w:rPr>
      </w:pPr>
      <w:r w:rsidRPr="00007DD3">
        <w:rPr>
          <w:sz w:val="24"/>
          <w:szCs w:val="24"/>
        </w:rPr>
        <w:t>Учебный план универсального профиля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Формирование учебного плана осуществляется из числа учебных предметов из следующих обязательных предметных областей: «Русский язык и литература», «Математика и информатика», «Иностранные языки», «Общественные науки», «Естественные науки», «Физическая культура и основы безопасности жизнедеятельности»:</w:t>
      </w:r>
    </w:p>
    <w:p w:rsidR="00007DD3" w:rsidRPr="00007DD3" w:rsidRDefault="00007DD3" w:rsidP="00007DD3">
      <w:pPr>
        <w:suppressAutoHyphens w:val="0"/>
        <w:autoSpaceDE w:val="0"/>
        <w:autoSpaceDN w:val="0"/>
        <w:adjustRightInd w:val="0"/>
        <w:spacing w:line="240" w:lineRule="auto"/>
        <w:ind w:firstLine="0"/>
        <w:jc w:val="left"/>
        <w:rPr>
          <w:color w:val="000000"/>
          <w:sz w:val="24"/>
          <w:szCs w:val="24"/>
        </w:rPr>
      </w:pPr>
      <w:r w:rsidRPr="00007DD3">
        <w:rPr>
          <w:b/>
          <w:bCs/>
          <w:color w:val="000000"/>
          <w:sz w:val="24"/>
          <w:szCs w:val="24"/>
        </w:rPr>
        <w:t xml:space="preserve">-Предметная область «Русский язык и литература», </w:t>
      </w:r>
      <w:r w:rsidRPr="00007DD3">
        <w:rPr>
          <w:color w:val="000000"/>
          <w:sz w:val="24"/>
          <w:szCs w:val="24"/>
        </w:rPr>
        <w:t xml:space="preserve">включающая учебные предметы </w:t>
      </w:r>
      <w:r w:rsidRPr="00007DD3">
        <w:rPr>
          <w:b/>
          <w:bCs/>
          <w:color w:val="000000"/>
          <w:sz w:val="24"/>
          <w:szCs w:val="24"/>
        </w:rPr>
        <w:t xml:space="preserve">«Русский язык» </w:t>
      </w:r>
      <w:r w:rsidRPr="00007DD3">
        <w:rPr>
          <w:color w:val="000000"/>
          <w:sz w:val="24"/>
          <w:szCs w:val="24"/>
        </w:rPr>
        <w:t>(углубленный уровень)</w:t>
      </w:r>
      <w:r w:rsidRPr="00007DD3">
        <w:rPr>
          <w:b/>
          <w:bCs/>
          <w:color w:val="000000"/>
          <w:sz w:val="24"/>
          <w:szCs w:val="24"/>
        </w:rPr>
        <w:t xml:space="preserve">, «Литература» </w:t>
      </w:r>
      <w:r w:rsidRPr="00007DD3">
        <w:rPr>
          <w:color w:val="000000"/>
          <w:sz w:val="24"/>
          <w:szCs w:val="24"/>
        </w:rPr>
        <w:t xml:space="preserve">(базовый). </w:t>
      </w:r>
    </w:p>
    <w:p w:rsidR="00007DD3" w:rsidRPr="00007DD3" w:rsidRDefault="00007DD3" w:rsidP="00007DD3">
      <w:pPr>
        <w:suppressAutoHyphens w:val="0"/>
        <w:autoSpaceDE w:val="0"/>
        <w:autoSpaceDN w:val="0"/>
        <w:adjustRightInd w:val="0"/>
        <w:spacing w:line="240" w:lineRule="auto"/>
        <w:ind w:firstLine="0"/>
        <w:jc w:val="left"/>
        <w:rPr>
          <w:color w:val="000000"/>
          <w:sz w:val="24"/>
          <w:szCs w:val="24"/>
        </w:rPr>
      </w:pPr>
      <w:r w:rsidRPr="00007DD3">
        <w:rPr>
          <w:b/>
          <w:bCs/>
          <w:color w:val="000000"/>
          <w:sz w:val="24"/>
          <w:szCs w:val="24"/>
        </w:rPr>
        <w:t xml:space="preserve">-Предметная область «Иностранные языки», </w:t>
      </w:r>
      <w:r w:rsidRPr="00007DD3">
        <w:rPr>
          <w:color w:val="000000"/>
          <w:sz w:val="24"/>
          <w:szCs w:val="24"/>
        </w:rPr>
        <w:t xml:space="preserve">включающая учебные предметы </w:t>
      </w:r>
      <w:r w:rsidRPr="00007DD3">
        <w:rPr>
          <w:b/>
          <w:bCs/>
          <w:color w:val="000000"/>
          <w:sz w:val="24"/>
          <w:szCs w:val="24"/>
        </w:rPr>
        <w:t xml:space="preserve">«Иностранный язык» </w:t>
      </w:r>
      <w:r w:rsidRPr="00007DD3">
        <w:rPr>
          <w:color w:val="000000"/>
          <w:sz w:val="24"/>
          <w:szCs w:val="24"/>
        </w:rPr>
        <w:t xml:space="preserve">(базовый уровень). </w:t>
      </w:r>
    </w:p>
    <w:p w:rsidR="00007DD3" w:rsidRPr="00007DD3" w:rsidRDefault="00007DD3" w:rsidP="00007DD3">
      <w:pPr>
        <w:suppressAutoHyphens w:val="0"/>
        <w:autoSpaceDE w:val="0"/>
        <w:autoSpaceDN w:val="0"/>
        <w:adjustRightInd w:val="0"/>
        <w:spacing w:line="240" w:lineRule="auto"/>
        <w:ind w:firstLine="0"/>
        <w:jc w:val="left"/>
        <w:rPr>
          <w:color w:val="000000"/>
          <w:sz w:val="24"/>
          <w:szCs w:val="24"/>
        </w:rPr>
      </w:pPr>
      <w:r w:rsidRPr="00007DD3">
        <w:rPr>
          <w:b/>
          <w:bCs/>
          <w:color w:val="000000"/>
          <w:sz w:val="24"/>
          <w:szCs w:val="24"/>
        </w:rPr>
        <w:t xml:space="preserve">-Предметная область «Общественные науки», </w:t>
      </w:r>
      <w:r w:rsidRPr="00007DD3">
        <w:rPr>
          <w:color w:val="000000"/>
          <w:sz w:val="24"/>
          <w:szCs w:val="24"/>
        </w:rPr>
        <w:t xml:space="preserve">включающая учебные предметы: </w:t>
      </w:r>
      <w:r w:rsidRPr="00007DD3">
        <w:rPr>
          <w:b/>
          <w:bCs/>
          <w:color w:val="000000"/>
          <w:sz w:val="24"/>
          <w:szCs w:val="24"/>
        </w:rPr>
        <w:t xml:space="preserve">«Обществознание» </w:t>
      </w:r>
      <w:r w:rsidRPr="00007DD3">
        <w:rPr>
          <w:color w:val="000000"/>
          <w:sz w:val="24"/>
          <w:szCs w:val="24"/>
        </w:rPr>
        <w:t xml:space="preserve">(базовый уровень), </w:t>
      </w:r>
      <w:r w:rsidRPr="00007DD3">
        <w:rPr>
          <w:b/>
          <w:bCs/>
          <w:color w:val="000000"/>
          <w:sz w:val="24"/>
          <w:szCs w:val="24"/>
        </w:rPr>
        <w:t xml:space="preserve">«История» </w:t>
      </w:r>
      <w:r w:rsidRPr="00007DD3">
        <w:rPr>
          <w:color w:val="000000"/>
          <w:sz w:val="24"/>
          <w:szCs w:val="24"/>
        </w:rPr>
        <w:t xml:space="preserve">(базовый уровень), </w:t>
      </w:r>
      <w:r w:rsidRPr="00007DD3">
        <w:rPr>
          <w:b/>
          <w:bCs/>
          <w:color w:val="000000"/>
          <w:sz w:val="24"/>
          <w:szCs w:val="24"/>
        </w:rPr>
        <w:t xml:space="preserve">«География» </w:t>
      </w:r>
      <w:r w:rsidRPr="00007DD3">
        <w:rPr>
          <w:color w:val="000000"/>
          <w:sz w:val="24"/>
          <w:szCs w:val="24"/>
        </w:rPr>
        <w:t xml:space="preserve">(базовый уровень). </w:t>
      </w:r>
    </w:p>
    <w:p w:rsidR="00007DD3" w:rsidRPr="00007DD3" w:rsidRDefault="00007DD3" w:rsidP="00007DD3">
      <w:pPr>
        <w:suppressAutoHyphens w:val="0"/>
        <w:autoSpaceDE w:val="0"/>
        <w:autoSpaceDN w:val="0"/>
        <w:adjustRightInd w:val="0"/>
        <w:spacing w:line="240" w:lineRule="auto"/>
        <w:ind w:firstLine="0"/>
        <w:jc w:val="left"/>
        <w:rPr>
          <w:color w:val="000000"/>
          <w:sz w:val="24"/>
          <w:szCs w:val="24"/>
        </w:rPr>
      </w:pPr>
      <w:r w:rsidRPr="00007DD3">
        <w:rPr>
          <w:b/>
          <w:bCs/>
          <w:color w:val="000000"/>
          <w:sz w:val="24"/>
          <w:szCs w:val="24"/>
        </w:rPr>
        <w:lastRenderedPageBreak/>
        <w:t xml:space="preserve">-Предметная область «Математика и информатика», </w:t>
      </w:r>
      <w:r w:rsidRPr="00007DD3">
        <w:rPr>
          <w:color w:val="000000"/>
          <w:sz w:val="24"/>
          <w:szCs w:val="24"/>
        </w:rPr>
        <w:t xml:space="preserve">включающая учебные предметы: </w:t>
      </w:r>
      <w:r w:rsidRPr="00007DD3">
        <w:rPr>
          <w:b/>
          <w:bCs/>
          <w:color w:val="000000"/>
          <w:sz w:val="24"/>
          <w:szCs w:val="24"/>
        </w:rPr>
        <w:t xml:space="preserve">«Математика» </w:t>
      </w:r>
      <w:r w:rsidRPr="00007DD3">
        <w:rPr>
          <w:color w:val="000000"/>
          <w:sz w:val="24"/>
          <w:szCs w:val="24"/>
        </w:rPr>
        <w:t xml:space="preserve">(включая алгебру и начала математического анализа, геометрию) (базовый уровень), </w:t>
      </w:r>
      <w:r w:rsidRPr="00007DD3">
        <w:rPr>
          <w:b/>
          <w:bCs/>
          <w:color w:val="000000"/>
          <w:sz w:val="24"/>
          <w:szCs w:val="24"/>
        </w:rPr>
        <w:t xml:space="preserve">«Информатика» </w:t>
      </w:r>
      <w:r w:rsidRPr="00007DD3">
        <w:rPr>
          <w:color w:val="000000"/>
          <w:sz w:val="24"/>
          <w:szCs w:val="24"/>
        </w:rPr>
        <w:t xml:space="preserve">(базовый уровень). </w:t>
      </w:r>
    </w:p>
    <w:p w:rsidR="00007DD3" w:rsidRPr="00007DD3" w:rsidRDefault="00007DD3" w:rsidP="00007DD3">
      <w:pPr>
        <w:suppressAutoHyphens w:val="0"/>
        <w:autoSpaceDE w:val="0"/>
        <w:autoSpaceDN w:val="0"/>
        <w:adjustRightInd w:val="0"/>
        <w:spacing w:line="240" w:lineRule="auto"/>
        <w:ind w:firstLine="0"/>
        <w:jc w:val="left"/>
        <w:rPr>
          <w:color w:val="000000"/>
          <w:sz w:val="24"/>
          <w:szCs w:val="24"/>
        </w:rPr>
      </w:pPr>
      <w:r w:rsidRPr="00007DD3">
        <w:rPr>
          <w:b/>
          <w:bCs/>
          <w:color w:val="000000"/>
          <w:sz w:val="24"/>
          <w:szCs w:val="24"/>
        </w:rPr>
        <w:t xml:space="preserve">-Предметная область «Естественные науки», </w:t>
      </w:r>
      <w:r w:rsidRPr="00007DD3">
        <w:rPr>
          <w:color w:val="000000"/>
          <w:sz w:val="24"/>
          <w:szCs w:val="24"/>
        </w:rPr>
        <w:t xml:space="preserve">включающая учебные предметы: </w:t>
      </w:r>
      <w:r w:rsidRPr="00007DD3">
        <w:rPr>
          <w:b/>
          <w:bCs/>
          <w:color w:val="000000"/>
          <w:sz w:val="24"/>
          <w:szCs w:val="24"/>
        </w:rPr>
        <w:t>«Физика»</w:t>
      </w:r>
      <w:r w:rsidRPr="00007DD3">
        <w:rPr>
          <w:color w:val="000000"/>
          <w:sz w:val="24"/>
          <w:szCs w:val="24"/>
        </w:rPr>
        <w:t xml:space="preserve">, (базовый уровень и углубленный уровень), </w:t>
      </w:r>
      <w:r w:rsidRPr="00007DD3">
        <w:rPr>
          <w:b/>
          <w:bCs/>
          <w:color w:val="000000"/>
          <w:sz w:val="24"/>
          <w:szCs w:val="24"/>
        </w:rPr>
        <w:t xml:space="preserve">«Биология», </w:t>
      </w:r>
      <w:r w:rsidRPr="00007DD3">
        <w:rPr>
          <w:color w:val="000000"/>
          <w:sz w:val="24"/>
          <w:szCs w:val="24"/>
        </w:rPr>
        <w:t xml:space="preserve">(базовый уровень и углубленный уровень), </w:t>
      </w:r>
      <w:r w:rsidRPr="00007DD3">
        <w:rPr>
          <w:b/>
          <w:bCs/>
          <w:color w:val="000000"/>
          <w:sz w:val="24"/>
          <w:szCs w:val="24"/>
        </w:rPr>
        <w:t xml:space="preserve">«Химия» </w:t>
      </w:r>
      <w:r w:rsidRPr="00007DD3">
        <w:rPr>
          <w:color w:val="000000"/>
          <w:sz w:val="24"/>
          <w:szCs w:val="24"/>
        </w:rPr>
        <w:t>(базовый уровень), «</w:t>
      </w:r>
      <w:r w:rsidRPr="00007DD3">
        <w:rPr>
          <w:b/>
          <w:bCs/>
          <w:color w:val="000000"/>
          <w:sz w:val="24"/>
          <w:szCs w:val="24"/>
        </w:rPr>
        <w:t xml:space="preserve">Астрономия» </w:t>
      </w:r>
      <w:r w:rsidRPr="00007DD3">
        <w:rPr>
          <w:color w:val="000000"/>
          <w:sz w:val="24"/>
          <w:szCs w:val="24"/>
        </w:rPr>
        <w:t xml:space="preserve">(базовый уровень). </w:t>
      </w:r>
    </w:p>
    <w:p w:rsidR="00007DD3" w:rsidRPr="00007DD3" w:rsidRDefault="00007DD3" w:rsidP="00007DD3">
      <w:pPr>
        <w:suppressAutoHyphens w:val="0"/>
        <w:spacing w:line="240" w:lineRule="auto"/>
        <w:ind w:firstLine="0"/>
        <w:rPr>
          <w:sz w:val="24"/>
          <w:szCs w:val="24"/>
        </w:rPr>
      </w:pPr>
      <w:r w:rsidRPr="00007DD3">
        <w:rPr>
          <w:b/>
          <w:bCs/>
          <w:sz w:val="24"/>
          <w:szCs w:val="24"/>
        </w:rPr>
        <w:t xml:space="preserve">-Предметная область «Физическая культура, экология и основы безопасности жизнедеятельности», </w:t>
      </w:r>
      <w:r w:rsidRPr="00007DD3">
        <w:rPr>
          <w:sz w:val="24"/>
          <w:szCs w:val="24"/>
        </w:rPr>
        <w:t xml:space="preserve">включающая учебные предметы: </w:t>
      </w:r>
      <w:r w:rsidRPr="00007DD3">
        <w:rPr>
          <w:b/>
          <w:bCs/>
          <w:sz w:val="24"/>
          <w:szCs w:val="24"/>
        </w:rPr>
        <w:t xml:space="preserve">«Физическая культура» </w:t>
      </w:r>
      <w:r w:rsidRPr="00007DD3">
        <w:rPr>
          <w:sz w:val="24"/>
          <w:szCs w:val="24"/>
        </w:rPr>
        <w:t xml:space="preserve">(базовый уровень), </w:t>
      </w:r>
      <w:r w:rsidRPr="00007DD3">
        <w:rPr>
          <w:b/>
          <w:bCs/>
          <w:sz w:val="24"/>
          <w:szCs w:val="24"/>
        </w:rPr>
        <w:t xml:space="preserve">«Основы безопасности жизнедеятельности» </w:t>
      </w:r>
      <w:r w:rsidRPr="00007DD3">
        <w:rPr>
          <w:sz w:val="24"/>
          <w:szCs w:val="24"/>
        </w:rPr>
        <w:t>(базовый уровень).</w:t>
      </w:r>
    </w:p>
    <w:p w:rsidR="00007DD3" w:rsidRPr="00007DD3" w:rsidRDefault="00007DD3" w:rsidP="00007DD3">
      <w:pPr>
        <w:suppressAutoHyphens w:val="0"/>
        <w:spacing w:line="240" w:lineRule="auto"/>
        <w:ind w:firstLine="0"/>
        <w:rPr>
          <w:sz w:val="24"/>
          <w:szCs w:val="24"/>
        </w:rPr>
      </w:pPr>
      <w:r w:rsidRPr="00007DD3">
        <w:rPr>
          <w:sz w:val="24"/>
          <w:szCs w:val="24"/>
        </w:rPr>
        <w:t xml:space="preserve">Учебные предметы </w:t>
      </w:r>
      <w:r w:rsidRPr="00007DD3">
        <w:rPr>
          <w:b/>
          <w:bCs/>
          <w:sz w:val="24"/>
          <w:szCs w:val="24"/>
        </w:rPr>
        <w:t xml:space="preserve">«Родной язык» и «Родная литература» </w:t>
      </w:r>
      <w:r w:rsidRPr="00007DD3">
        <w:rPr>
          <w:sz w:val="24"/>
          <w:szCs w:val="24"/>
        </w:rPr>
        <w:t>являются обязательными, но в МАОУ «</w:t>
      </w:r>
      <w:proofErr w:type="gramStart"/>
      <w:r w:rsidRPr="00007DD3">
        <w:rPr>
          <w:sz w:val="24"/>
          <w:szCs w:val="24"/>
        </w:rPr>
        <w:t>Киевская  СОШ</w:t>
      </w:r>
      <w:proofErr w:type="gramEnd"/>
      <w:r w:rsidRPr="00007DD3">
        <w:rPr>
          <w:sz w:val="24"/>
          <w:szCs w:val="24"/>
        </w:rPr>
        <w:t>» отсутствует потребность в изучении родного языка, так как русский язык является родным, поэтому часы на эти предметы не выделяются, а планируемые результаты предметной области «Родной язык и Родная литература» достигаются в ходе освоения предметной области «Русский язык и литература».</w:t>
      </w:r>
    </w:p>
    <w:p w:rsidR="00007DD3" w:rsidRPr="00007DD3" w:rsidRDefault="00007DD3" w:rsidP="00007DD3">
      <w:pPr>
        <w:suppressAutoHyphens w:val="0"/>
        <w:spacing w:line="240" w:lineRule="auto"/>
        <w:ind w:firstLine="0"/>
        <w:rPr>
          <w:sz w:val="24"/>
          <w:szCs w:val="24"/>
        </w:rPr>
      </w:pPr>
      <w:r w:rsidRPr="00007DD3">
        <w:rPr>
          <w:sz w:val="24"/>
          <w:szCs w:val="24"/>
        </w:rPr>
        <w:t>В учебный предмет «Обществознание» включаются разделы «Право» и «Экономика».</w:t>
      </w:r>
    </w:p>
    <w:p w:rsidR="00007DD3" w:rsidRPr="00007DD3" w:rsidRDefault="00007DD3" w:rsidP="00007DD3">
      <w:pPr>
        <w:suppressAutoHyphens w:val="0"/>
        <w:autoSpaceDE w:val="0"/>
        <w:autoSpaceDN w:val="0"/>
        <w:adjustRightInd w:val="0"/>
        <w:spacing w:line="240" w:lineRule="auto"/>
        <w:ind w:firstLine="0"/>
        <w:jc w:val="left"/>
        <w:rPr>
          <w:color w:val="000000"/>
          <w:sz w:val="24"/>
          <w:szCs w:val="24"/>
        </w:rPr>
      </w:pPr>
    </w:p>
    <w:p w:rsidR="00007DD3" w:rsidRPr="00007DD3" w:rsidRDefault="00007DD3" w:rsidP="00007DD3">
      <w:pPr>
        <w:suppressAutoHyphens w:val="0"/>
        <w:autoSpaceDE w:val="0"/>
        <w:autoSpaceDN w:val="0"/>
        <w:adjustRightInd w:val="0"/>
        <w:spacing w:line="240" w:lineRule="auto"/>
        <w:ind w:firstLine="0"/>
        <w:jc w:val="left"/>
        <w:rPr>
          <w:color w:val="000000"/>
          <w:sz w:val="24"/>
          <w:szCs w:val="24"/>
        </w:rPr>
      </w:pPr>
      <w:r w:rsidRPr="00007DD3">
        <w:rPr>
          <w:color w:val="000000"/>
          <w:sz w:val="24"/>
          <w:szCs w:val="24"/>
        </w:rPr>
        <w:t xml:space="preserve">В рамках предмета «Основы безопасности жизнедеятельности» в соответствии с п. 33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w:t>
      </w:r>
    </w:p>
    <w:p w:rsidR="00007DD3" w:rsidRPr="00007DD3" w:rsidRDefault="00007DD3" w:rsidP="00007DD3">
      <w:pPr>
        <w:suppressAutoHyphens w:val="0"/>
        <w:spacing w:line="240" w:lineRule="auto"/>
        <w:ind w:firstLine="0"/>
        <w:rPr>
          <w:rFonts w:eastAsia="Times New Roman"/>
          <w:sz w:val="24"/>
          <w:szCs w:val="24"/>
          <w:lang w:eastAsia="ru-RU"/>
        </w:rPr>
      </w:pPr>
      <w:r w:rsidRPr="00007DD3">
        <w:rPr>
          <w:sz w:val="24"/>
          <w:szCs w:val="24"/>
        </w:rPr>
        <w:t>(полного) общего образования, образовательных учреждениях начального профессионального и среднего профессионального образования и учебных пунктах, утвержденной приказом Министерства обороны и министерства образования и науки Российской Федерации от 24 февраля 2010 года №96/134 обучение обучающихся начальным знаниям в области обороны и их подготовка по основам военной службы предусматривают проведение ежегодных учебных сборов. К участию в учебных сборах привлекаются все юноши 10 класса, за исключением имеющих освобождение от занятий по состоянию здоровья. Оценки обучающимся по учебным сборам выставляются в классный журнал с пометкой «Учебные сборы» и учитываются при выставлении итоговой оценки за весь курс обучения по предмету «Основы безопасности жизнедеятельности» в 11 классе.</w:t>
      </w:r>
    </w:p>
    <w:p w:rsidR="00007DD3" w:rsidRPr="00007DD3" w:rsidRDefault="00007DD3" w:rsidP="00007DD3">
      <w:pPr>
        <w:suppressAutoHyphens w:val="0"/>
        <w:spacing w:line="240" w:lineRule="auto"/>
        <w:ind w:firstLine="0"/>
        <w:rPr>
          <w:rFonts w:eastAsia="Times New Roman"/>
          <w:sz w:val="24"/>
          <w:szCs w:val="24"/>
          <w:lang w:eastAsia="ru-RU"/>
        </w:rPr>
      </w:pPr>
      <w:r w:rsidRPr="00007DD3">
        <w:rPr>
          <w:sz w:val="24"/>
          <w:szCs w:val="24"/>
        </w:rPr>
        <w:t>Для удовлетворения биологической потребности в движении обучающихся в 10-11 классах проводится 3 учебных занятия физической культурой в урочной форме. Обязательная часть учебного плана определяет состав учебных предметов обязательных предметных областей и учебное время, отводимое на их изучение. Предмет «Физическая культура» изучается по 3-часовой программе (Комплексная программа физического воспитания учащихся. 1 – 11 классы. Авторы Лях В. И., Зданевич А. А., Просвещение, 2009). Формирования принципов здорового образа жизни предусматривается в предмете физическая культура. Вариативная часть программы по физической культуре направлена на увеличение двигательной активности и развитие физических качеств обучающихся, внедрение современных систем физического воспитания. Уроки физической культуры предусматривают введение норм ГТО, которые будут учитываться при поступлении в высшие учебные заведения.</w:t>
      </w:r>
    </w:p>
    <w:p w:rsidR="00007DD3" w:rsidRPr="00007DD3" w:rsidRDefault="00007DD3" w:rsidP="00007DD3">
      <w:pPr>
        <w:suppressAutoHyphens w:val="0"/>
        <w:spacing w:line="240" w:lineRule="auto"/>
        <w:ind w:firstLine="0"/>
        <w:rPr>
          <w:rFonts w:eastAsia="Times New Roman"/>
          <w:sz w:val="24"/>
          <w:szCs w:val="24"/>
          <w:lang w:eastAsia="ru-RU"/>
        </w:rPr>
      </w:pPr>
      <w:r w:rsidRPr="00007DD3">
        <w:rPr>
          <w:rFonts w:eastAsia="Times New Roman"/>
          <w:sz w:val="24"/>
          <w:szCs w:val="24"/>
          <w:lang w:eastAsia="ru-RU"/>
        </w:rPr>
        <w:t>Учебный предмет «История» изучается на базовом уровне в 10 классе</w:t>
      </w:r>
    </w:p>
    <w:p w:rsidR="00007DD3" w:rsidRPr="00007DD3" w:rsidRDefault="00007DD3" w:rsidP="00007DD3">
      <w:pPr>
        <w:suppressAutoHyphens w:val="0"/>
        <w:spacing w:line="240" w:lineRule="auto"/>
        <w:ind w:firstLine="0"/>
        <w:rPr>
          <w:rFonts w:eastAsia="Times New Roman"/>
          <w:b/>
          <w:sz w:val="24"/>
          <w:szCs w:val="24"/>
          <w:lang w:eastAsia="ru-RU"/>
        </w:rPr>
      </w:pPr>
    </w:p>
    <w:tbl>
      <w:tblPr>
        <w:tblStyle w:val="3d"/>
        <w:tblW w:w="0" w:type="auto"/>
        <w:tblLook w:val="04A0" w:firstRow="1" w:lastRow="0" w:firstColumn="1" w:lastColumn="0" w:noHBand="0" w:noVBand="1"/>
      </w:tblPr>
      <w:tblGrid>
        <w:gridCol w:w="1073"/>
        <w:gridCol w:w="4032"/>
        <w:gridCol w:w="4240"/>
      </w:tblGrid>
      <w:tr w:rsidR="00007DD3" w:rsidRPr="00007DD3" w:rsidTr="00906F2B">
        <w:trPr>
          <w:trHeight w:val="107"/>
        </w:trPr>
        <w:tc>
          <w:tcPr>
            <w:tcW w:w="0" w:type="auto"/>
          </w:tcPr>
          <w:p w:rsidR="00007DD3" w:rsidRPr="00007DD3" w:rsidRDefault="00007DD3" w:rsidP="00007DD3">
            <w:pPr>
              <w:suppressAutoHyphens w:val="0"/>
              <w:autoSpaceDE w:val="0"/>
              <w:autoSpaceDN w:val="0"/>
              <w:adjustRightInd w:val="0"/>
              <w:spacing w:line="240" w:lineRule="auto"/>
              <w:ind w:firstLine="0"/>
              <w:jc w:val="left"/>
              <w:rPr>
                <w:color w:val="000000"/>
                <w:sz w:val="23"/>
                <w:szCs w:val="23"/>
              </w:rPr>
            </w:pPr>
            <w:r w:rsidRPr="00007DD3">
              <w:rPr>
                <w:b/>
                <w:bCs/>
                <w:color w:val="000000"/>
                <w:sz w:val="23"/>
                <w:szCs w:val="23"/>
              </w:rPr>
              <w:t xml:space="preserve">Класс </w:t>
            </w:r>
          </w:p>
        </w:tc>
        <w:tc>
          <w:tcPr>
            <w:tcW w:w="4536" w:type="dxa"/>
          </w:tcPr>
          <w:p w:rsidR="00007DD3" w:rsidRPr="00007DD3" w:rsidRDefault="00007DD3" w:rsidP="00007DD3">
            <w:pPr>
              <w:suppressAutoHyphens w:val="0"/>
              <w:autoSpaceDE w:val="0"/>
              <w:autoSpaceDN w:val="0"/>
              <w:adjustRightInd w:val="0"/>
              <w:spacing w:line="240" w:lineRule="auto"/>
              <w:ind w:firstLine="0"/>
              <w:jc w:val="left"/>
              <w:rPr>
                <w:color w:val="000000"/>
                <w:sz w:val="23"/>
                <w:szCs w:val="23"/>
              </w:rPr>
            </w:pPr>
            <w:r w:rsidRPr="00007DD3">
              <w:rPr>
                <w:b/>
                <w:bCs/>
                <w:color w:val="000000"/>
                <w:sz w:val="23"/>
                <w:szCs w:val="23"/>
              </w:rPr>
              <w:t xml:space="preserve">Всеобщая история </w:t>
            </w:r>
          </w:p>
        </w:tc>
        <w:tc>
          <w:tcPr>
            <w:tcW w:w="4791" w:type="dxa"/>
          </w:tcPr>
          <w:p w:rsidR="00007DD3" w:rsidRPr="00007DD3" w:rsidRDefault="00007DD3" w:rsidP="00007DD3">
            <w:pPr>
              <w:suppressAutoHyphens w:val="0"/>
              <w:autoSpaceDE w:val="0"/>
              <w:autoSpaceDN w:val="0"/>
              <w:adjustRightInd w:val="0"/>
              <w:spacing w:line="240" w:lineRule="auto"/>
              <w:ind w:firstLine="0"/>
              <w:jc w:val="left"/>
              <w:rPr>
                <w:color w:val="000000"/>
                <w:sz w:val="23"/>
                <w:szCs w:val="23"/>
              </w:rPr>
            </w:pPr>
            <w:r w:rsidRPr="00007DD3">
              <w:rPr>
                <w:b/>
                <w:bCs/>
                <w:color w:val="000000"/>
                <w:sz w:val="23"/>
                <w:szCs w:val="23"/>
              </w:rPr>
              <w:t xml:space="preserve">История России </w:t>
            </w:r>
          </w:p>
        </w:tc>
      </w:tr>
      <w:tr w:rsidR="00007DD3" w:rsidRPr="00007DD3" w:rsidTr="00906F2B">
        <w:tc>
          <w:tcPr>
            <w:tcW w:w="1129" w:type="dxa"/>
          </w:tcPr>
          <w:p w:rsidR="00007DD3" w:rsidRPr="00007DD3" w:rsidRDefault="00007DD3" w:rsidP="00007DD3">
            <w:pPr>
              <w:suppressAutoHyphens w:val="0"/>
              <w:spacing w:line="240" w:lineRule="auto"/>
              <w:ind w:firstLine="0"/>
              <w:rPr>
                <w:rFonts w:eastAsia="Times New Roman"/>
                <w:b/>
                <w:sz w:val="24"/>
                <w:szCs w:val="24"/>
                <w:lang w:eastAsia="ru-RU"/>
              </w:rPr>
            </w:pPr>
            <w:r w:rsidRPr="00007DD3">
              <w:rPr>
                <w:rFonts w:eastAsia="Times New Roman"/>
                <w:b/>
                <w:sz w:val="24"/>
                <w:szCs w:val="24"/>
                <w:lang w:eastAsia="ru-RU"/>
              </w:rPr>
              <w:t>10 класс</w:t>
            </w:r>
          </w:p>
        </w:tc>
        <w:tc>
          <w:tcPr>
            <w:tcW w:w="4536" w:type="dxa"/>
          </w:tcPr>
          <w:p w:rsidR="00007DD3" w:rsidRPr="00007DD3" w:rsidRDefault="00007DD3" w:rsidP="00007DD3">
            <w:pPr>
              <w:suppressAutoHyphens w:val="0"/>
              <w:autoSpaceDE w:val="0"/>
              <w:autoSpaceDN w:val="0"/>
              <w:adjustRightInd w:val="0"/>
              <w:spacing w:line="240" w:lineRule="auto"/>
              <w:ind w:firstLine="0"/>
              <w:jc w:val="left"/>
              <w:rPr>
                <w:color w:val="000000"/>
                <w:sz w:val="23"/>
                <w:szCs w:val="23"/>
              </w:rPr>
            </w:pPr>
            <w:r w:rsidRPr="00007DD3">
              <w:rPr>
                <w:color w:val="000000"/>
                <w:sz w:val="23"/>
                <w:szCs w:val="23"/>
              </w:rPr>
              <w:t xml:space="preserve">НОВЕИШАЯ ИСТОРИЯ </w:t>
            </w:r>
          </w:p>
          <w:p w:rsidR="00007DD3" w:rsidRPr="00007DD3" w:rsidRDefault="00007DD3" w:rsidP="00007DD3">
            <w:pPr>
              <w:suppressAutoHyphens w:val="0"/>
              <w:autoSpaceDE w:val="0"/>
              <w:autoSpaceDN w:val="0"/>
              <w:adjustRightInd w:val="0"/>
              <w:spacing w:line="240" w:lineRule="auto"/>
              <w:ind w:firstLine="0"/>
              <w:jc w:val="left"/>
              <w:rPr>
                <w:color w:val="000000"/>
                <w:sz w:val="23"/>
                <w:szCs w:val="23"/>
              </w:rPr>
            </w:pPr>
            <w:r w:rsidRPr="00007DD3">
              <w:rPr>
                <w:color w:val="000000"/>
                <w:sz w:val="23"/>
                <w:szCs w:val="23"/>
              </w:rPr>
              <w:t xml:space="preserve">Мир накануне и в годы Первой мировой войны. </w:t>
            </w:r>
          </w:p>
          <w:p w:rsidR="00007DD3" w:rsidRPr="00007DD3" w:rsidRDefault="00007DD3" w:rsidP="00007DD3">
            <w:pPr>
              <w:suppressAutoHyphens w:val="0"/>
              <w:autoSpaceDE w:val="0"/>
              <w:autoSpaceDN w:val="0"/>
              <w:adjustRightInd w:val="0"/>
              <w:spacing w:line="240" w:lineRule="auto"/>
              <w:ind w:firstLine="0"/>
              <w:jc w:val="left"/>
              <w:rPr>
                <w:color w:val="000000"/>
                <w:sz w:val="23"/>
                <w:szCs w:val="23"/>
              </w:rPr>
            </w:pPr>
            <w:r w:rsidRPr="00007DD3">
              <w:rPr>
                <w:color w:val="000000"/>
                <w:sz w:val="23"/>
                <w:szCs w:val="23"/>
              </w:rPr>
              <w:t xml:space="preserve">Межвоенный период (1918-1939): становление, кризис и крушение Версальско-Вашинггонской системы международных отношений. Вторая мировая война. </w:t>
            </w:r>
          </w:p>
        </w:tc>
        <w:tc>
          <w:tcPr>
            <w:tcW w:w="4791" w:type="dxa"/>
          </w:tcPr>
          <w:p w:rsidR="00007DD3" w:rsidRPr="00007DD3" w:rsidRDefault="00007DD3" w:rsidP="00007DD3">
            <w:pPr>
              <w:suppressAutoHyphens w:val="0"/>
              <w:autoSpaceDE w:val="0"/>
              <w:autoSpaceDN w:val="0"/>
              <w:adjustRightInd w:val="0"/>
              <w:spacing w:line="240" w:lineRule="auto"/>
              <w:ind w:firstLine="0"/>
              <w:jc w:val="left"/>
              <w:rPr>
                <w:color w:val="000000"/>
                <w:sz w:val="23"/>
                <w:szCs w:val="23"/>
              </w:rPr>
            </w:pPr>
            <w:r w:rsidRPr="00007DD3">
              <w:rPr>
                <w:color w:val="000000"/>
                <w:sz w:val="23"/>
                <w:szCs w:val="23"/>
              </w:rPr>
              <w:t xml:space="preserve">ИСТОРИЯ РОССИИ в хх-ххТ вв. </w:t>
            </w:r>
          </w:p>
          <w:p w:rsidR="00007DD3" w:rsidRPr="00007DD3" w:rsidRDefault="00007DD3" w:rsidP="00007DD3">
            <w:pPr>
              <w:suppressAutoHyphens w:val="0"/>
              <w:autoSpaceDE w:val="0"/>
              <w:autoSpaceDN w:val="0"/>
              <w:adjustRightInd w:val="0"/>
              <w:spacing w:line="240" w:lineRule="auto"/>
              <w:ind w:firstLine="0"/>
              <w:jc w:val="left"/>
              <w:rPr>
                <w:color w:val="000000"/>
                <w:sz w:val="23"/>
                <w:szCs w:val="23"/>
              </w:rPr>
            </w:pPr>
            <w:r w:rsidRPr="00007DD3">
              <w:rPr>
                <w:color w:val="000000"/>
                <w:sz w:val="23"/>
                <w:szCs w:val="23"/>
              </w:rPr>
              <w:t xml:space="preserve">Россия в годы «великих потрясений». 1914— 1921 Россия в Первой мировой войне. Великая российская революция 1917 г. Первые революционные преобразования большевиков. Созыв и разгон Учредительного собрания. Гражданская война и ее последствия. Идеология и культура периода </w:t>
            </w:r>
            <w:r w:rsidRPr="00007DD3">
              <w:rPr>
                <w:color w:val="000000"/>
                <w:sz w:val="23"/>
                <w:szCs w:val="23"/>
              </w:rPr>
              <w:lastRenderedPageBreak/>
              <w:t xml:space="preserve">Гражданской войны и «военного коммунизма». </w:t>
            </w:r>
          </w:p>
          <w:p w:rsidR="00007DD3" w:rsidRPr="00007DD3" w:rsidRDefault="00007DD3" w:rsidP="00007DD3">
            <w:pPr>
              <w:suppressAutoHyphens w:val="0"/>
              <w:autoSpaceDE w:val="0"/>
              <w:autoSpaceDN w:val="0"/>
              <w:adjustRightInd w:val="0"/>
              <w:spacing w:line="240" w:lineRule="auto"/>
              <w:ind w:firstLine="0"/>
              <w:jc w:val="left"/>
              <w:rPr>
                <w:color w:val="000000"/>
                <w:sz w:val="23"/>
                <w:szCs w:val="23"/>
              </w:rPr>
            </w:pPr>
            <w:r w:rsidRPr="00007DD3">
              <w:rPr>
                <w:color w:val="000000"/>
                <w:sz w:val="23"/>
                <w:szCs w:val="23"/>
              </w:rPr>
              <w:t xml:space="preserve">Советский Союз в 1920—1930-е гг. СССР в годы нэпа. 1921—1928. Советский Союз в 1929-1941 гг. </w:t>
            </w:r>
          </w:p>
          <w:p w:rsidR="00007DD3" w:rsidRPr="00007DD3" w:rsidRDefault="00007DD3" w:rsidP="00007DD3">
            <w:pPr>
              <w:suppressAutoHyphens w:val="0"/>
              <w:autoSpaceDE w:val="0"/>
              <w:autoSpaceDN w:val="0"/>
              <w:adjustRightInd w:val="0"/>
              <w:spacing w:line="240" w:lineRule="auto"/>
              <w:ind w:firstLine="0"/>
              <w:jc w:val="left"/>
              <w:rPr>
                <w:color w:val="000000"/>
                <w:sz w:val="23"/>
                <w:szCs w:val="23"/>
              </w:rPr>
            </w:pPr>
            <w:r w:rsidRPr="00007DD3">
              <w:rPr>
                <w:color w:val="000000"/>
                <w:sz w:val="23"/>
                <w:szCs w:val="23"/>
              </w:rPr>
              <w:t xml:space="preserve">Великая Отечественная война. 1941—1945 гг. </w:t>
            </w:r>
          </w:p>
        </w:tc>
      </w:tr>
    </w:tbl>
    <w:p w:rsidR="00007DD3" w:rsidRPr="00007DD3" w:rsidRDefault="00007DD3" w:rsidP="00007DD3">
      <w:pPr>
        <w:suppressAutoHyphens w:val="0"/>
        <w:spacing w:line="240" w:lineRule="auto"/>
        <w:ind w:firstLine="0"/>
        <w:rPr>
          <w:sz w:val="24"/>
          <w:szCs w:val="24"/>
        </w:rPr>
      </w:pPr>
      <w:r w:rsidRPr="00007DD3">
        <w:rPr>
          <w:sz w:val="24"/>
          <w:szCs w:val="24"/>
        </w:rPr>
        <w:lastRenderedPageBreak/>
        <w:t>Уроки истории проводятся с использованием цифрового образовательного ресурса «Исторический парк» г.Тюмени, а также применяются фрагменты документальных фильмов об исторических событиях, политических деятелях, интерактивные карты.</w:t>
      </w:r>
    </w:p>
    <w:p w:rsidR="00906F2B" w:rsidRPr="00906F2B" w:rsidRDefault="00906F2B" w:rsidP="00906F2B">
      <w:pPr>
        <w:suppressAutoHyphens w:val="0"/>
        <w:autoSpaceDE w:val="0"/>
        <w:autoSpaceDN w:val="0"/>
        <w:adjustRightInd w:val="0"/>
        <w:spacing w:line="240" w:lineRule="auto"/>
        <w:ind w:firstLine="0"/>
        <w:jc w:val="center"/>
        <w:rPr>
          <w:color w:val="000000"/>
          <w:sz w:val="24"/>
          <w:szCs w:val="24"/>
        </w:rPr>
      </w:pPr>
      <w:r w:rsidRPr="00906F2B">
        <w:rPr>
          <w:b/>
          <w:bCs/>
          <w:color w:val="000000"/>
          <w:sz w:val="24"/>
          <w:szCs w:val="24"/>
        </w:rPr>
        <w:t>Региональная специфика учебного плана</w:t>
      </w:r>
    </w:p>
    <w:p w:rsidR="00906F2B" w:rsidRPr="00906F2B" w:rsidRDefault="00906F2B" w:rsidP="00906F2B">
      <w:pPr>
        <w:suppressAutoHyphens w:val="0"/>
        <w:spacing w:line="240" w:lineRule="auto"/>
        <w:ind w:firstLine="0"/>
        <w:rPr>
          <w:sz w:val="24"/>
          <w:szCs w:val="24"/>
        </w:rPr>
      </w:pPr>
      <w:r w:rsidRPr="00906F2B">
        <w:rPr>
          <w:sz w:val="24"/>
          <w:szCs w:val="24"/>
        </w:rPr>
        <w:t xml:space="preserve">С целью систематического обновления содержания общего образования и необходимости подготовки инженерно-технических кадров для развития региона, в 2020-2021 учебном году организовано сотрудничество с производственными предприятиями г. Ялуторовска, Ялуторовского </w:t>
      </w:r>
      <w:proofErr w:type="gramStart"/>
      <w:r w:rsidRPr="00906F2B">
        <w:rPr>
          <w:sz w:val="24"/>
          <w:szCs w:val="24"/>
        </w:rPr>
        <w:t>района  на</w:t>
      </w:r>
      <w:proofErr w:type="gramEnd"/>
      <w:r w:rsidRPr="00906F2B">
        <w:rPr>
          <w:sz w:val="24"/>
          <w:szCs w:val="24"/>
        </w:rPr>
        <w:t xml:space="preserve"> базе которых учащиеся изучают конкретную тему (в рамках одного или нескольких занятий) по одному или по нескольким предметам. Благодаря этому ученики не только получают необходимые знания и навыки, но видят их практическое применение в условиях реального производства. Это, в свою очередь, способствует росту их учебной мотивации и профессионального самоопределения.</w:t>
      </w:r>
    </w:p>
    <w:p w:rsidR="00906F2B" w:rsidRPr="00906F2B" w:rsidRDefault="00906F2B" w:rsidP="00906F2B">
      <w:pPr>
        <w:suppressAutoHyphens w:val="0"/>
        <w:spacing w:line="240" w:lineRule="auto"/>
        <w:ind w:firstLine="0"/>
        <w:rPr>
          <w:sz w:val="24"/>
          <w:szCs w:val="24"/>
        </w:rPr>
      </w:pPr>
    </w:p>
    <w:p w:rsidR="00906F2B" w:rsidRPr="00906F2B" w:rsidRDefault="00906F2B" w:rsidP="00906F2B">
      <w:pPr>
        <w:suppressAutoHyphens w:val="0"/>
        <w:spacing w:line="240" w:lineRule="auto"/>
        <w:ind w:firstLine="0"/>
        <w:jc w:val="center"/>
        <w:rPr>
          <w:rFonts w:eastAsia="Times New Roman"/>
          <w:b/>
          <w:sz w:val="24"/>
          <w:szCs w:val="24"/>
          <w:lang w:eastAsia="ru-RU"/>
        </w:rPr>
      </w:pPr>
      <w:r w:rsidRPr="00906F2B">
        <w:rPr>
          <w:rFonts w:eastAsia="Times New Roman"/>
          <w:b/>
          <w:sz w:val="24"/>
          <w:szCs w:val="24"/>
          <w:lang w:eastAsia="ru-RU"/>
        </w:rPr>
        <w:t>Уроки, проводимые на производстве</w:t>
      </w:r>
    </w:p>
    <w:p w:rsidR="00906F2B" w:rsidRPr="00906F2B" w:rsidRDefault="00906F2B" w:rsidP="00906F2B">
      <w:pPr>
        <w:suppressAutoHyphens w:val="0"/>
        <w:spacing w:line="240" w:lineRule="auto"/>
        <w:ind w:firstLine="0"/>
        <w:jc w:val="center"/>
        <w:rPr>
          <w:rFonts w:eastAsia="Times New Roman"/>
          <w:b/>
          <w:sz w:val="24"/>
          <w:szCs w:val="24"/>
          <w:lang w:eastAsia="ru-RU"/>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4763"/>
        <w:gridCol w:w="2576"/>
        <w:gridCol w:w="2102"/>
      </w:tblGrid>
      <w:tr w:rsidR="00906F2B" w:rsidRPr="00906F2B" w:rsidTr="00EB1760">
        <w:trPr>
          <w:trHeight w:val="143"/>
          <w:tblHeader/>
        </w:trPr>
        <w:tc>
          <w:tcPr>
            <w:tcW w:w="624" w:type="dxa"/>
            <w:shd w:val="clear" w:color="auto" w:fill="auto"/>
            <w:vAlign w:val="center"/>
          </w:tcPr>
          <w:p w:rsidR="00906F2B" w:rsidRPr="00906F2B" w:rsidRDefault="00906F2B" w:rsidP="00906F2B">
            <w:pPr>
              <w:suppressAutoHyphens w:val="0"/>
              <w:spacing w:line="240" w:lineRule="auto"/>
              <w:ind w:firstLine="0"/>
              <w:jc w:val="left"/>
              <w:rPr>
                <w:rFonts w:eastAsia="Times New Roman"/>
                <w:sz w:val="24"/>
                <w:szCs w:val="24"/>
                <w:lang w:val="en-US"/>
              </w:rPr>
            </w:pPr>
            <w:r w:rsidRPr="00906F2B">
              <w:rPr>
                <w:rFonts w:eastAsia="Times New Roman"/>
                <w:sz w:val="24"/>
                <w:szCs w:val="24"/>
              </w:rPr>
              <w:t>№</w:t>
            </w:r>
          </w:p>
        </w:tc>
        <w:tc>
          <w:tcPr>
            <w:tcW w:w="4763" w:type="dxa"/>
            <w:shd w:val="clear" w:color="auto" w:fill="auto"/>
            <w:vAlign w:val="center"/>
          </w:tcPr>
          <w:p w:rsidR="00906F2B" w:rsidRPr="00906F2B" w:rsidRDefault="00906F2B" w:rsidP="00906F2B">
            <w:pPr>
              <w:suppressAutoHyphens w:val="0"/>
              <w:spacing w:line="240" w:lineRule="auto"/>
              <w:ind w:firstLine="0"/>
              <w:jc w:val="center"/>
              <w:rPr>
                <w:rFonts w:eastAsia="Times New Roman"/>
                <w:sz w:val="24"/>
                <w:szCs w:val="24"/>
              </w:rPr>
            </w:pPr>
            <w:r w:rsidRPr="00906F2B">
              <w:rPr>
                <w:rFonts w:eastAsia="Times New Roman"/>
                <w:sz w:val="24"/>
                <w:szCs w:val="24"/>
              </w:rPr>
              <w:t xml:space="preserve">Темы уроков </w:t>
            </w:r>
          </w:p>
          <w:p w:rsidR="00906F2B" w:rsidRPr="00906F2B" w:rsidRDefault="00906F2B" w:rsidP="00906F2B">
            <w:pPr>
              <w:suppressAutoHyphens w:val="0"/>
              <w:spacing w:line="240" w:lineRule="auto"/>
              <w:ind w:firstLine="0"/>
              <w:jc w:val="center"/>
              <w:rPr>
                <w:rFonts w:eastAsia="Times New Roman"/>
                <w:sz w:val="24"/>
                <w:szCs w:val="24"/>
              </w:rPr>
            </w:pPr>
            <w:r w:rsidRPr="00906F2B">
              <w:rPr>
                <w:rFonts w:eastAsia="Times New Roman"/>
                <w:sz w:val="24"/>
                <w:szCs w:val="24"/>
              </w:rPr>
              <w:t>(с учетом обновления содержания)</w:t>
            </w:r>
          </w:p>
        </w:tc>
        <w:tc>
          <w:tcPr>
            <w:tcW w:w="2576" w:type="dxa"/>
            <w:shd w:val="clear" w:color="auto" w:fill="auto"/>
            <w:vAlign w:val="center"/>
          </w:tcPr>
          <w:p w:rsidR="00906F2B" w:rsidRPr="00906F2B" w:rsidRDefault="00906F2B" w:rsidP="00906F2B">
            <w:pPr>
              <w:suppressAutoHyphens w:val="0"/>
              <w:spacing w:line="240" w:lineRule="auto"/>
              <w:ind w:firstLine="0"/>
              <w:jc w:val="center"/>
              <w:rPr>
                <w:rFonts w:eastAsia="Times New Roman"/>
                <w:sz w:val="24"/>
                <w:szCs w:val="24"/>
              </w:rPr>
            </w:pPr>
            <w:r w:rsidRPr="00906F2B">
              <w:rPr>
                <w:rFonts w:eastAsia="Times New Roman"/>
                <w:sz w:val="24"/>
                <w:szCs w:val="24"/>
              </w:rPr>
              <w:t>Виды деятельности</w:t>
            </w:r>
          </w:p>
        </w:tc>
        <w:tc>
          <w:tcPr>
            <w:tcW w:w="2102" w:type="dxa"/>
            <w:shd w:val="clear" w:color="auto" w:fill="auto"/>
            <w:vAlign w:val="center"/>
          </w:tcPr>
          <w:p w:rsidR="00906F2B" w:rsidRPr="00906F2B" w:rsidRDefault="00906F2B" w:rsidP="00906F2B">
            <w:pPr>
              <w:suppressAutoHyphens w:val="0"/>
              <w:spacing w:line="240" w:lineRule="auto"/>
              <w:ind w:firstLine="0"/>
              <w:jc w:val="center"/>
              <w:rPr>
                <w:rFonts w:eastAsia="Times New Roman"/>
                <w:sz w:val="24"/>
                <w:szCs w:val="24"/>
                <w:lang w:val="en-US"/>
              </w:rPr>
            </w:pPr>
            <w:r w:rsidRPr="00906F2B">
              <w:rPr>
                <w:rFonts w:eastAsia="Times New Roman"/>
                <w:sz w:val="24"/>
                <w:szCs w:val="24"/>
              </w:rPr>
              <w:t>Производственный ресурс (база)</w:t>
            </w:r>
          </w:p>
        </w:tc>
      </w:tr>
      <w:tr w:rsidR="00906F2B" w:rsidRPr="00906F2B" w:rsidTr="00EB1760">
        <w:trPr>
          <w:trHeight w:val="852"/>
        </w:trPr>
        <w:tc>
          <w:tcPr>
            <w:tcW w:w="624" w:type="dxa"/>
            <w:shd w:val="clear" w:color="auto" w:fill="auto"/>
          </w:tcPr>
          <w:p w:rsidR="00906F2B" w:rsidRPr="00906F2B" w:rsidRDefault="00906F2B" w:rsidP="005525DF">
            <w:pPr>
              <w:numPr>
                <w:ilvl w:val="0"/>
                <w:numId w:val="22"/>
              </w:numPr>
              <w:suppressAutoHyphens w:val="0"/>
              <w:spacing w:after="200" w:line="276" w:lineRule="auto"/>
              <w:ind w:left="303"/>
              <w:contextualSpacing/>
              <w:jc w:val="left"/>
              <w:rPr>
                <w:rFonts w:eastAsia="Courier New"/>
                <w:sz w:val="24"/>
                <w:szCs w:val="24"/>
              </w:rPr>
            </w:pPr>
          </w:p>
        </w:tc>
        <w:tc>
          <w:tcPr>
            <w:tcW w:w="4763" w:type="dxa"/>
            <w:shd w:val="clear" w:color="auto" w:fill="auto"/>
          </w:tcPr>
          <w:p w:rsidR="00906F2B" w:rsidRPr="00906F2B" w:rsidRDefault="00906F2B" w:rsidP="00906F2B">
            <w:pPr>
              <w:suppressAutoHyphens w:val="0"/>
              <w:spacing w:line="240" w:lineRule="auto"/>
              <w:ind w:firstLine="0"/>
              <w:rPr>
                <w:rFonts w:eastAsia="Times New Roman"/>
                <w:sz w:val="24"/>
                <w:szCs w:val="24"/>
              </w:rPr>
            </w:pPr>
            <w:r w:rsidRPr="00906F2B">
              <w:rPr>
                <w:rFonts w:eastAsia="Times New Roman"/>
                <w:sz w:val="24"/>
                <w:szCs w:val="24"/>
              </w:rPr>
              <w:t>Химическая и легкая промышленность. Органические соединения.</w:t>
            </w:r>
          </w:p>
          <w:p w:rsidR="00906F2B" w:rsidRPr="00906F2B" w:rsidRDefault="00906F2B" w:rsidP="00906F2B">
            <w:pPr>
              <w:suppressAutoHyphens w:val="0"/>
              <w:spacing w:line="240" w:lineRule="auto"/>
              <w:ind w:firstLine="0"/>
              <w:rPr>
                <w:rFonts w:eastAsia="Times New Roman"/>
                <w:sz w:val="24"/>
                <w:szCs w:val="24"/>
              </w:rPr>
            </w:pPr>
            <w:r w:rsidRPr="00906F2B">
              <w:rPr>
                <w:rFonts w:eastAsia="Times New Roman"/>
                <w:sz w:val="24"/>
                <w:szCs w:val="24"/>
              </w:rPr>
              <w:t>(10 класс география)</w:t>
            </w:r>
          </w:p>
          <w:p w:rsidR="00906F2B" w:rsidRPr="00906F2B" w:rsidRDefault="00906F2B" w:rsidP="00906F2B">
            <w:pPr>
              <w:suppressAutoHyphens w:val="0"/>
              <w:spacing w:line="240" w:lineRule="auto"/>
              <w:ind w:firstLine="0"/>
              <w:rPr>
                <w:rFonts w:eastAsia="Times New Roman"/>
                <w:sz w:val="24"/>
                <w:szCs w:val="24"/>
              </w:rPr>
            </w:pPr>
            <w:r w:rsidRPr="00906F2B">
              <w:rPr>
                <w:rFonts w:eastAsia="Times New Roman"/>
                <w:sz w:val="24"/>
                <w:szCs w:val="24"/>
              </w:rPr>
              <w:t>(10 класс химия)</w:t>
            </w:r>
          </w:p>
        </w:tc>
        <w:tc>
          <w:tcPr>
            <w:tcW w:w="2576" w:type="dxa"/>
            <w:shd w:val="clear" w:color="auto" w:fill="auto"/>
          </w:tcPr>
          <w:p w:rsidR="00906F2B" w:rsidRPr="00906F2B" w:rsidRDefault="00906F2B" w:rsidP="00906F2B">
            <w:pPr>
              <w:suppressAutoHyphens w:val="0"/>
              <w:spacing w:line="240" w:lineRule="auto"/>
              <w:ind w:firstLine="0"/>
              <w:jc w:val="center"/>
              <w:rPr>
                <w:rFonts w:eastAsia="Times New Roman"/>
                <w:sz w:val="24"/>
                <w:szCs w:val="24"/>
              </w:rPr>
            </w:pPr>
            <w:r w:rsidRPr="00906F2B">
              <w:rPr>
                <w:rFonts w:eastAsia="Times New Roman"/>
                <w:sz w:val="24"/>
                <w:szCs w:val="24"/>
              </w:rPr>
              <w:t>урок на производстве</w:t>
            </w:r>
          </w:p>
        </w:tc>
        <w:tc>
          <w:tcPr>
            <w:tcW w:w="2102" w:type="dxa"/>
            <w:shd w:val="clear" w:color="auto" w:fill="auto"/>
          </w:tcPr>
          <w:p w:rsidR="00906F2B" w:rsidRPr="00906F2B" w:rsidRDefault="00906F2B" w:rsidP="00906F2B">
            <w:pPr>
              <w:suppressAutoHyphens w:val="0"/>
              <w:spacing w:line="240" w:lineRule="auto"/>
              <w:ind w:firstLine="0"/>
              <w:jc w:val="left"/>
              <w:rPr>
                <w:rFonts w:eastAsia="Times New Roman"/>
                <w:sz w:val="24"/>
                <w:szCs w:val="24"/>
              </w:rPr>
            </w:pPr>
            <w:r w:rsidRPr="00906F2B">
              <w:rPr>
                <w:rFonts w:eastAsia="Times New Roman"/>
                <w:sz w:val="24"/>
                <w:szCs w:val="24"/>
              </w:rPr>
              <w:t>ООО ПАН-Нафта село Киево Ялуторовский район</w:t>
            </w:r>
          </w:p>
        </w:tc>
      </w:tr>
      <w:tr w:rsidR="00906F2B" w:rsidRPr="00906F2B" w:rsidTr="00EB1760">
        <w:trPr>
          <w:trHeight w:val="546"/>
        </w:trPr>
        <w:tc>
          <w:tcPr>
            <w:tcW w:w="624" w:type="dxa"/>
            <w:shd w:val="clear" w:color="auto" w:fill="auto"/>
          </w:tcPr>
          <w:p w:rsidR="00906F2B" w:rsidRPr="00906F2B" w:rsidRDefault="00906F2B" w:rsidP="005525DF">
            <w:pPr>
              <w:numPr>
                <w:ilvl w:val="0"/>
                <w:numId w:val="22"/>
              </w:numPr>
              <w:suppressAutoHyphens w:val="0"/>
              <w:spacing w:after="200" w:line="276" w:lineRule="auto"/>
              <w:ind w:left="303"/>
              <w:contextualSpacing/>
              <w:jc w:val="left"/>
              <w:rPr>
                <w:rFonts w:eastAsia="Courier New"/>
                <w:sz w:val="24"/>
                <w:szCs w:val="24"/>
              </w:rPr>
            </w:pPr>
          </w:p>
        </w:tc>
        <w:tc>
          <w:tcPr>
            <w:tcW w:w="4763" w:type="dxa"/>
            <w:shd w:val="clear" w:color="auto" w:fill="auto"/>
          </w:tcPr>
          <w:p w:rsidR="00906F2B" w:rsidRPr="00906F2B" w:rsidRDefault="00906F2B" w:rsidP="00906F2B">
            <w:pPr>
              <w:suppressAutoHyphens w:val="0"/>
              <w:spacing w:line="240" w:lineRule="auto"/>
              <w:ind w:firstLine="0"/>
              <w:jc w:val="left"/>
              <w:rPr>
                <w:rFonts w:eastAsia="Times New Roman"/>
                <w:sz w:val="24"/>
                <w:szCs w:val="24"/>
                <w:lang w:eastAsia="ru-RU"/>
              </w:rPr>
            </w:pPr>
            <w:r w:rsidRPr="00906F2B">
              <w:rPr>
                <w:rFonts w:eastAsia="Times New Roman"/>
                <w:sz w:val="22"/>
                <w:lang w:eastAsia="ru-RU"/>
              </w:rPr>
              <w:t>Принцип действия теплового двигателя. Двигатель внутреннего сгорания. Дизель. КПД тепловых двигателей. Экологические проблемы</w:t>
            </w:r>
          </w:p>
          <w:p w:rsidR="00906F2B" w:rsidRPr="00906F2B" w:rsidRDefault="00906F2B" w:rsidP="00906F2B">
            <w:pPr>
              <w:suppressAutoHyphens w:val="0"/>
              <w:spacing w:line="240" w:lineRule="auto"/>
              <w:ind w:firstLine="0"/>
              <w:jc w:val="left"/>
              <w:rPr>
                <w:rFonts w:eastAsia="Times New Roman"/>
                <w:bCs/>
                <w:sz w:val="24"/>
                <w:szCs w:val="24"/>
                <w:lang w:eastAsia="ru-RU"/>
              </w:rPr>
            </w:pPr>
            <w:r w:rsidRPr="00906F2B">
              <w:rPr>
                <w:rFonts w:eastAsia="Times New Roman"/>
                <w:bCs/>
                <w:sz w:val="22"/>
                <w:lang w:eastAsia="ru-RU"/>
              </w:rPr>
              <w:t>(10 класс Физика)</w:t>
            </w:r>
          </w:p>
          <w:p w:rsidR="00906F2B" w:rsidRPr="00906F2B" w:rsidRDefault="00906F2B" w:rsidP="00906F2B">
            <w:pPr>
              <w:suppressAutoHyphens w:val="0"/>
              <w:spacing w:line="240" w:lineRule="auto"/>
              <w:ind w:firstLine="0"/>
              <w:jc w:val="left"/>
              <w:rPr>
                <w:rFonts w:eastAsia="Times New Roman"/>
                <w:sz w:val="24"/>
                <w:szCs w:val="24"/>
                <w:lang w:eastAsia="ru-RU"/>
              </w:rPr>
            </w:pPr>
            <w:r w:rsidRPr="00906F2B">
              <w:rPr>
                <w:rFonts w:eastAsia="Times New Roman"/>
                <w:sz w:val="22"/>
                <w:lang w:eastAsia="ru-RU"/>
              </w:rPr>
              <w:t>(10 класс. География)</w:t>
            </w:r>
          </w:p>
        </w:tc>
        <w:tc>
          <w:tcPr>
            <w:tcW w:w="2576" w:type="dxa"/>
            <w:shd w:val="clear" w:color="auto" w:fill="auto"/>
          </w:tcPr>
          <w:p w:rsidR="00906F2B" w:rsidRPr="00906F2B" w:rsidRDefault="00906F2B" w:rsidP="00906F2B">
            <w:pPr>
              <w:suppressAutoHyphens w:val="0"/>
              <w:spacing w:after="200" w:line="240" w:lineRule="auto"/>
              <w:ind w:firstLine="0"/>
              <w:jc w:val="center"/>
              <w:rPr>
                <w:rFonts w:eastAsia="Times New Roman"/>
                <w:sz w:val="24"/>
                <w:szCs w:val="24"/>
              </w:rPr>
            </w:pPr>
            <w:r w:rsidRPr="00906F2B">
              <w:rPr>
                <w:rFonts w:eastAsia="Times New Roman"/>
                <w:sz w:val="24"/>
                <w:szCs w:val="24"/>
              </w:rPr>
              <w:t>урок на производстве</w:t>
            </w:r>
          </w:p>
        </w:tc>
        <w:tc>
          <w:tcPr>
            <w:tcW w:w="2102" w:type="dxa"/>
            <w:shd w:val="clear" w:color="auto" w:fill="auto"/>
          </w:tcPr>
          <w:p w:rsidR="00906F2B" w:rsidRPr="00906F2B" w:rsidRDefault="00906F2B" w:rsidP="00906F2B">
            <w:pPr>
              <w:suppressAutoHyphens w:val="0"/>
              <w:spacing w:after="200" w:line="240" w:lineRule="auto"/>
              <w:ind w:firstLine="0"/>
              <w:jc w:val="left"/>
              <w:rPr>
                <w:rFonts w:eastAsia="Times New Roman"/>
                <w:sz w:val="24"/>
                <w:szCs w:val="24"/>
              </w:rPr>
            </w:pPr>
            <w:r w:rsidRPr="00906F2B">
              <w:rPr>
                <w:rFonts w:eastAsia="Times New Roman"/>
                <w:sz w:val="24"/>
                <w:szCs w:val="24"/>
              </w:rPr>
              <w:t>ОАО "Автотранс» г. Ялуторовскл. ул. Механизаторов, д.34</w:t>
            </w:r>
          </w:p>
        </w:tc>
      </w:tr>
    </w:tbl>
    <w:p w:rsidR="00906F2B" w:rsidRPr="00906F2B" w:rsidRDefault="00906F2B" w:rsidP="00906F2B">
      <w:pPr>
        <w:suppressAutoHyphens w:val="0"/>
        <w:spacing w:line="240" w:lineRule="auto"/>
        <w:ind w:firstLine="0"/>
        <w:rPr>
          <w:sz w:val="24"/>
          <w:szCs w:val="24"/>
        </w:rPr>
      </w:pPr>
    </w:p>
    <w:p w:rsidR="00906F2B" w:rsidRPr="00906F2B" w:rsidRDefault="00906F2B" w:rsidP="00906F2B">
      <w:pPr>
        <w:suppressAutoHyphens w:val="0"/>
        <w:spacing w:line="240" w:lineRule="auto"/>
        <w:ind w:firstLine="0"/>
        <w:rPr>
          <w:sz w:val="24"/>
          <w:szCs w:val="24"/>
        </w:rPr>
      </w:pPr>
      <w:r w:rsidRPr="00906F2B">
        <w:rPr>
          <w:sz w:val="24"/>
          <w:szCs w:val="24"/>
        </w:rPr>
        <w:t>Данный учебный план обеспечен материально-технической базой, программно-методической и учебной литературой. Школа педагогическими кадрами обеспечена.</w:t>
      </w:r>
    </w:p>
    <w:p w:rsidR="00906F2B" w:rsidRPr="00906F2B" w:rsidRDefault="00906F2B" w:rsidP="00906F2B">
      <w:pPr>
        <w:suppressAutoHyphens w:val="0"/>
        <w:spacing w:line="240" w:lineRule="auto"/>
        <w:ind w:firstLine="0"/>
        <w:rPr>
          <w:rFonts w:eastAsia="Times New Roman"/>
          <w:b/>
          <w:sz w:val="24"/>
          <w:szCs w:val="24"/>
          <w:lang w:eastAsia="ru-RU"/>
        </w:rPr>
      </w:pPr>
    </w:p>
    <w:p w:rsidR="00906F2B" w:rsidRPr="00906F2B" w:rsidRDefault="00906F2B" w:rsidP="00906F2B">
      <w:pPr>
        <w:suppressAutoHyphens w:val="0"/>
        <w:spacing w:after="10" w:line="271" w:lineRule="auto"/>
        <w:ind w:left="10" w:right="147" w:hanging="10"/>
        <w:jc w:val="center"/>
        <w:rPr>
          <w:rFonts w:eastAsia="Times New Roman"/>
          <w:color w:val="000000"/>
          <w:sz w:val="24"/>
          <w:lang w:eastAsia="ru-RU"/>
        </w:rPr>
      </w:pPr>
      <w:r w:rsidRPr="00906F2B">
        <w:rPr>
          <w:rFonts w:eastAsia="Times New Roman"/>
          <w:b/>
          <w:color w:val="000000"/>
          <w:sz w:val="24"/>
          <w:lang w:eastAsia="ru-RU"/>
        </w:rPr>
        <w:t>Учебный план</w:t>
      </w:r>
    </w:p>
    <w:p w:rsidR="00906F2B" w:rsidRPr="00906F2B" w:rsidRDefault="00906F2B" w:rsidP="00906F2B">
      <w:pPr>
        <w:suppressAutoHyphens w:val="0"/>
        <w:spacing w:after="5" w:line="271" w:lineRule="auto"/>
        <w:ind w:left="284" w:right="147" w:firstLine="0"/>
        <w:jc w:val="center"/>
        <w:rPr>
          <w:rFonts w:eastAsia="Times New Roman"/>
          <w:b/>
          <w:color w:val="000000"/>
          <w:sz w:val="24"/>
          <w:lang w:eastAsia="ru-RU"/>
        </w:rPr>
      </w:pPr>
      <w:r w:rsidRPr="00906F2B">
        <w:rPr>
          <w:rFonts w:eastAsia="Times New Roman"/>
          <w:b/>
          <w:color w:val="000000"/>
          <w:sz w:val="24"/>
          <w:lang w:eastAsia="ru-RU"/>
        </w:rPr>
        <w:t xml:space="preserve">филиала МАОУ «Киевская СОШ» «Карабашская СОШ»  </w:t>
      </w:r>
    </w:p>
    <w:p w:rsidR="00906F2B" w:rsidRPr="00906F2B" w:rsidRDefault="00906F2B" w:rsidP="00906F2B">
      <w:pPr>
        <w:suppressAutoHyphens w:val="0"/>
        <w:spacing w:after="5" w:line="271" w:lineRule="auto"/>
        <w:ind w:left="284" w:right="147" w:firstLine="0"/>
        <w:jc w:val="center"/>
        <w:rPr>
          <w:rFonts w:eastAsia="Times New Roman"/>
          <w:b/>
          <w:color w:val="000000"/>
          <w:sz w:val="24"/>
          <w:lang w:eastAsia="ru-RU"/>
        </w:rPr>
      </w:pPr>
      <w:proofErr w:type="gramStart"/>
      <w:r w:rsidRPr="00906F2B">
        <w:rPr>
          <w:rFonts w:eastAsia="Times New Roman"/>
          <w:b/>
          <w:color w:val="000000"/>
          <w:sz w:val="24"/>
          <w:lang w:eastAsia="ru-RU"/>
        </w:rPr>
        <w:t>для</w:t>
      </w:r>
      <w:proofErr w:type="gramEnd"/>
      <w:r w:rsidRPr="00906F2B">
        <w:rPr>
          <w:rFonts w:eastAsia="Times New Roman"/>
          <w:b/>
          <w:color w:val="000000"/>
          <w:sz w:val="24"/>
          <w:lang w:eastAsia="ru-RU"/>
        </w:rPr>
        <w:t xml:space="preserve"> 10 класса  в соответствии с ФГОС СОО на 2020-2021 учебный год  </w:t>
      </w:r>
    </w:p>
    <w:p w:rsidR="00906F2B" w:rsidRPr="00906F2B" w:rsidRDefault="00906F2B" w:rsidP="00906F2B">
      <w:pPr>
        <w:suppressAutoHyphens w:val="0"/>
        <w:spacing w:after="5" w:line="271" w:lineRule="auto"/>
        <w:ind w:left="284" w:right="147" w:firstLine="0"/>
        <w:jc w:val="center"/>
        <w:rPr>
          <w:rFonts w:eastAsia="Times New Roman"/>
          <w:b/>
          <w:color w:val="000000"/>
          <w:sz w:val="24"/>
          <w:lang w:eastAsia="ru-RU"/>
        </w:rPr>
      </w:pPr>
      <w:r w:rsidRPr="00906F2B">
        <w:rPr>
          <w:rFonts w:eastAsia="Times New Roman"/>
          <w:b/>
          <w:color w:val="000000"/>
          <w:sz w:val="24"/>
          <w:lang w:eastAsia="ru-RU"/>
        </w:rPr>
        <w:t>при 5-ти дневной учебной неделе</w:t>
      </w:r>
    </w:p>
    <w:p w:rsidR="00906F2B" w:rsidRPr="00906F2B" w:rsidRDefault="00906F2B" w:rsidP="00906F2B">
      <w:pPr>
        <w:suppressAutoHyphens w:val="0"/>
        <w:spacing w:line="259" w:lineRule="auto"/>
        <w:ind w:firstLine="0"/>
        <w:rPr>
          <w:rFonts w:eastAsia="Times New Roman"/>
          <w:color w:val="000000"/>
          <w:sz w:val="24"/>
          <w:lang w:eastAsia="ru-RU"/>
        </w:rPr>
      </w:pPr>
    </w:p>
    <w:tbl>
      <w:tblPr>
        <w:tblW w:w="103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105" w:type="dxa"/>
        </w:tblCellMar>
        <w:tblLook w:val="04A0" w:firstRow="1" w:lastRow="0" w:firstColumn="1" w:lastColumn="0" w:noHBand="0" w:noVBand="1"/>
      </w:tblPr>
      <w:tblGrid>
        <w:gridCol w:w="2127"/>
        <w:gridCol w:w="2126"/>
        <w:gridCol w:w="1701"/>
        <w:gridCol w:w="1418"/>
        <w:gridCol w:w="992"/>
        <w:gridCol w:w="1134"/>
        <w:gridCol w:w="829"/>
        <w:gridCol w:w="13"/>
      </w:tblGrid>
      <w:tr w:rsidR="00906F2B" w:rsidRPr="00906F2B" w:rsidTr="00EB1760">
        <w:trPr>
          <w:gridAfter w:val="1"/>
          <w:wAfter w:w="13" w:type="dxa"/>
          <w:trHeight w:val="295"/>
        </w:trPr>
        <w:tc>
          <w:tcPr>
            <w:tcW w:w="2127" w:type="dxa"/>
            <w:shd w:val="clear" w:color="auto" w:fill="auto"/>
            <w:vAlign w:val="center"/>
          </w:tcPr>
          <w:p w:rsidR="00906F2B" w:rsidRPr="00906F2B" w:rsidRDefault="00906F2B" w:rsidP="00906F2B">
            <w:pPr>
              <w:suppressAutoHyphens w:val="0"/>
              <w:spacing w:line="240" w:lineRule="auto"/>
              <w:ind w:firstLine="0"/>
              <w:jc w:val="center"/>
              <w:rPr>
                <w:b/>
                <w:sz w:val="24"/>
                <w:szCs w:val="24"/>
              </w:rPr>
            </w:pPr>
            <w:r w:rsidRPr="00906F2B">
              <w:rPr>
                <w:b/>
                <w:sz w:val="24"/>
                <w:szCs w:val="24"/>
              </w:rPr>
              <w:t>Профиль</w:t>
            </w:r>
          </w:p>
        </w:tc>
        <w:tc>
          <w:tcPr>
            <w:tcW w:w="8200" w:type="dxa"/>
            <w:gridSpan w:val="6"/>
            <w:shd w:val="clear" w:color="auto" w:fill="auto"/>
          </w:tcPr>
          <w:p w:rsidR="00906F2B" w:rsidRPr="00906F2B" w:rsidRDefault="00906F2B" w:rsidP="00906F2B">
            <w:pPr>
              <w:suppressAutoHyphens w:val="0"/>
              <w:spacing w:line="240" w:lineRule="auto"/>
              <w:ind w:firstLine="0"/>
              <w:jc w:val="center"/>
              <w:rPr>
                <w:b/>
                <w:sz w:val="24"/>
                <w:szCs w:val="24"/>
              </w:rPr>
            </w:pPr>
            <w:r w:rsidRPr="00906F2B">
              <w:rPr>
                <w:b/>
                <w:sz w:val="24"/>
                <w:szCs w:val="24"/>
              </w:rPr>
              <w:t>Универсальный</w:t>
            </w:r>
          </w:p>
        </w:tc>
      </w:tr>
      <w:tr w:rsidR="00906F2B" w:rsidRPr="00906F2B" w:rsidTr="00EB1760">
        <w:trPr>
          <w:trHeight w:val="690"/>
        </w:trPr>
        <w:tc>
          <w:tcPr>
            <w:tcW w:w="2127" w:type="dxa"/>
            <w:vMerge w:val="restart"/>
            <w:shd w:val="clear" w:color="auto" w:fill="auto"/>
            <w:vAlign w:val="center"/>
          </w:tcPr>
          <w:p w:rsidR="00906F2B" w:rsidRPr="00906F2B" w:rsidRDefault="00906F2B" w:rsidP="00906F2B">
            <w:pPr>
              <w:suppressAutoHyphens w:val="0"/>
              <w:spacing w:line="240" w:lineRule="auto"/>
              <w:ind w:firstLine="0"/>
              <w:jc w:val="left"/>
              <w:rPr>
                <w:rFonts w:ascii="Calibri" w:eastAsia="Times New Roman" w:hAnsi="Calibri"/>
                <w:color w:val="000000"/>
                <w:sz w:val="20"/>
                <w:szCs w:val="20"/>
                <w:lang w:eastAsia="ru-RU"/>
              </w:rPr>
            </w:pPr>
            <w:r w:rsidRPr="00906F2B">
              <w:rPr>
                <w:rFonts w:ascii="Calibri" w:eastAsia="Times New Roman" w:hAnsi="Calibri"/>
                <w:color w:val="000000"/>
                <w:sz w:val="20"/>
                <w:szCs w:val="20"/>
                <w:lang w:eastAsia="ru-RU"/>
              </w:rPr>
              <w:t xml:space="preserve">Предметные области </w:t>
            </w:r>
          </w:p>
        </w:tc>
        <w:tc>
          <w:tcPr>
            <w:tcW w:w="2126" w:type="dxa"/>
            <w:vMerge w:val="restart"/>
            <w:shd w:val="clear" w:color="auto" w:fill="auto"/>
            <w:vAlign w:val="center"/>
          </w:tcPr>
          <w:p w:rsidR="00906F2B" w:rsidRPr="00906F2B" w:rsidRDefault="00906F2B" w:rsidP="00906F2B">
            <w:pPr>
              <w:suppressAutoHyphens w:val="0"/>
              <w:spacing w:line="240" w:lineRule="auto"/>
              <w:ind w:firstLine="0"/>
              <w:jc w:val="left"/>
              <w:rPr>
                <w:rFonts w:ascii="Calibri" w:eastAsia="Times New Roman" w:hAnsi="Calibri"/>
                <w:color w:val="000000"/>
                <w:sz w:val="20"/>
                <w:szCs w:val="20"/>
                <w:lang w:eastAsia="ru-RU"/>
              </w:rPr>
            </w:pPr>
            <w:r w:rsidRPr="00906F2B">
              <w:rPr>
                <w:rFonts w:ascii="Calibri" w:eastAsia="Times New Roman" w:hAnsi="Calibri"/>
                <w:color w:val="000000"/>
                <w:sz w:val="20"/>
                <w:szCs w:val="20"/>
                <w:lang w:eastAsia="ru-RU"/>
              </w:rPr>
              <w:t xml:space="preserve">Учебные предметы </w:t>
            </w:r>
          </w:p>
        </w:tc>
        <w:tc>
          <w:tcPr>
            <w:tcW w:w="1701"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0"/>
                <w:szCs w:val="20"/>
                <w:lang w:eastAsia="ru-RU"/>
              </w:rPr>
            </w:pPr>
            <w:r w:rsidRPr="00906F2B">
              <w:rPr>
                <w:rFonts w:ascii="Calibri" w:eastAsia="Times New Roman" w:hAnsi="Calibri"/>
                <w:color w:val="000000"/>
                <w:sz w:val="20"/>
                <w:szCs w:val="20"/>
                <w:lang w:eastAsia="ru-RU"/>
              </w:rPr>
              <w:t xml:space="preserve">Уровень </w:t>
            </w:r>
          </w:p>
        </w:tc>
        <w:tc>
          <w:tcPr>
            <w:tcW w:w="1418"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0"/>
                <w:szCs w:val="20"/>
                <w:lang w:eastAsia="ru-RU"/>
              </w:rPr>
            </w:pPr>
            <w:r w:rsidRPr="00906F2B">
              <w:rPr>
                <w:rFonts w:ascii="Calibri" w:eastAsia="Times New Roman" w:hAnsi="Calibri"/>
                <w:color w:val="000000"/>
                <w:sz w:val="20"/>
                <w:szCs w:val="20"/>
                <w:lang w:eastAsia="ru-RU"/>
              </w:rPr>
              <w:t xml:space="preserve">Количество часов в неделю </w:t>
            </w:r>
          </w:p>
        </w:tc>
        <w:tc>
          <w:tcPr>
            <w:tcW w:w="992"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0"/>
                <w:szCs w:val="20"/>
                <w:lang w:eastAsia="ru-RU"/>
              </w:rPr>
            </w:pPr>
            <w:r w:rsidRPr="00906F2B">
              <w:rPr>
                <w:rFonts w:ascii="Calibri" w:eastAsia="Times New Roman" w:hAnsi="Calibri"/>
                <w:color w:val="000000"/>
                <w:sz w:val="20"/>
                <w:szCs w:val="20"/>
                <w:lang w:eastAsia="ru-RU"/>
              </w:rPr>
              <w:t>Количество часов в год</w:t>
            </w:r>
          </w:p>
        </w:tc>
        <w:tc>
          <w:tcPr>
            <w:tcW w:w="1134" w:type="dxa"/>
          </w:tcPr>
          <w:p w:rsidR="00906F2B" w:rsidRPr="00906F2B" w:rsidRDefault="00906F2B" w:rsidP="00906F2B">
            <w:pPr>
              <w:suppressAutoHyphens w:val="0"/>
              <w:spacing w:line="240" w:lineRule="auto"/>
              <w:ind w:firstLine="0"/>
              <w:jc w:val="left"/>
              <w:rPr>
                <w:rFonts w:ascii="Calibri" w:eastAsia="Times New Roman" w:hAnsi="Calibri"/>
                <w:color w:val="000000"/>
                <w:sz w:val="20"/>
                <w:szCs w:val="20"/>
                <w:lang w:eastAsia="ru-RU"/>
              </w:rPr>
            </w:pPr>
            <w:r w:rsidRPr="00906F2B">
              <w:rPr>
                <w:rFonts w:ascii="Calibri" w:eastAsia="Times New Roman" w:hAnsi="Calibri"/>
                <w:color w:val="000000"/>
                <w:sz w:val="20"/>
                <w:szCs w:val="20"/>
                <w:lang w:eastAsia="ru-RU"/>
              </w:rPr>
              <w:t xml:space="preserve">Количество часов в неделю </w:t>
            </w:r>
          </w:p>
        </w:tc>
        <w:tc>
          <w:tcPr>
            <w:tcW w:w="842" w:type="dxa"/>
            <w:gridSpan w:val="2"/>
          </w:tcPr>
          <w:p w:rsidR="00906F2B" w:rsidRPr="00906F2B" w:rsidRDefault="00906F2B" w:rsidP="00906F2B">
            <w:pPr>
              <w:suppressAutoHyphens w:val="0"/>
              <w:spacing w:line="240" w:lineRule="auto"/>
              <w:ind w:firstLine="0"/>
              <w:jc w:val="left"/>
              <w:rPr>
                <w:rFonts w:ascii="Calibri" w:eastAsia="Times New Roman" w:hAnsi="Calibri"/>
                <w:color w:val="000000"/>
                <w:sz w:val="20"/>
                <w:szCs w:val="20"/>
                <w:lang w:eastAsia="ru-RU"/>
              </w:rPr>
            </w:pPr>
            <w:r w:rsidRPr="00906F2B">
              <w:rPr>
                <w:rFonts w:ascii="Calibri" w:eastAsia="Times New Roman" w:hAnsi="Calibri"/>
                <w:color w:val="000000"/>
                <w:sz w:val="20"/>
                <w:szCs w:val="20"/>
                <w:lang w:eastAsia="ru-RU"/>
              </w:rPr>
              <w:t>Количество часов в год</w:t>
            </w:r>
          </w:p>
        </w:tc>
      </w:tr>
      <w:tr w:rsidR="00906F2B" w:rsidRPr="00906F2B" w:rsidTr="00EB1760">
        <w:trPr>
          <w:gridAfter w:val="1"/>
          <w:wAfter w:w="13" w:type="dxa"/>
          <w:trHeight w:val="312"/>
        </w:trPr>
        <w:tc>
          <w:tcPr>
            <w:tcW w:w="2127" w:type="dxa"/>
            <w:vMerge/>
            <w:shd w:val="clear" w:color="auto" w:fill="auto"/>
            <w:vAlign w:val="bottom"/>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p>
        </w:tc>
        <w:tc>
          <w:tcPr>
            <w:tcW w:w="2126" w:type="dxa"/>
            <w:vMerge/>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p>
        </w:tc>
        <w:tc>
          <w:tcPr>
            <w:tcW w:w="1701"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p>
        </w:tc>
        <w:tc>
          <w:tcPr>
            <w:tcW w:w="2410" w:type="dxa"/>
            <w:gridSpan w:val="2"/>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10 класс </w:t>
            </w:r>
          </w:p>
        </w:tc>
        <w:tc>
          <w:tcPr>
            <w:tcW w:w="1963" w:type="dxa"/>
            <w:gridSpan w:val="2"/>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11 класс</w:t>
            </w:r>
          </w:p>
        </w:tc>
      </w:tr>
      <w:tr w:rsidR="00906F2B" w:rsidRPr="00906F2B" w:rsidTr="00EB1760">
        <w:trPr>
          <w:gridAfter w:val="1"/>
          <w:wAfter w:w="13" w:type="dxa"/>
          <w:trHeight w:val="426"/>
        </w:trPr>
        <w:tc>
          <w:tcPr>
            <w:tcW w:w="10327" w:type="dxa"/>
            <w:gridSpan w:val="7"/>
            <w:shd w:val="clear" w:color="auto" w:fill="BDD6EE"/>
          </w:tcPr>
          <w:p w:rsidR="00906F2B" w:rsidRPr="00906F2B" w:rsidRDefault="00906F2B" w:rsidP="00906F2B">
            <w:pPr>
              <w:suppressAutoHyphens w:val="0"/>
              <w:spacing w:line="240" w:lineRule="auto"/>
              <w:ind w:firstLine="0"/>
              <w:jc w:val="left"/>
              <w:rPr>
                <w:rFonts w:eastAsia="Times New Roman"/>
                <w:b/>
                <w:color w:val="000000"/>
                <w:sz w:val="20"/>
                <w:lang w:eastAsia="ru-RU"/>
              </w:rPr>
            </w:pPr>
            <w:r w:rsidRPr="00906F2B">
              <w:rPr>
                <w:rFonts w:eastAsia="Times New Roman"/>
                <w:b/>
                <w:color w:val="000000"/>
                <w:sz w:val="20"/>
                <w:lang w:eastAsia="ru-RU"/>
              </w:rPr>
              <w:t xml:space="preserve">                                                                                        ОБЯЗАТЕЛЬНАЯ ЧАСТЬ</w:t>
            </w:r>
          </w:p>
        </w:tc>
      </w:tr>
      <w:tr w:rsidR="00906F2B" w:rsidRPr="00906F2B" w:rsidTr="00EB1760">
        <w:trPr>
          <w:trHeight w:val="277"/>
        </w:trPr>
        <w:tc>
          <w:tcPr>
            <w:tcW w:w="2127" w:type="dxa"/>
            <w:vMerge w:val="restart"/>
            <w:shd w:val="clear" w:color="auto" w:fill="auto"/>
            <w:vAlign w:val="center"/>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Русский язык и литература </w:t>
            </w:r>
          </w:p>
        </w:tc>
        <w:tc>
          <w:tcPr>
            <w:tcW w:w="2126"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Русский язык </w:t>
            </w:r>
          </w:p>
        </w:tc>
        <w:tc>
          <w:tcPr>
            <w:tcW w:w="1701"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базовый</w:t>
            </w:r>
          </w:p>
        </w:tc>
        <w:tc>
          <w:tcPr>
            <w:tcW w:w="1418"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1</w:t>
            </w:r>
          </w:p>
        </w:tc>
        <w:tc>
          <w:tcPr>
            <w:tcW w:w="992"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34</w:t>
            </w:r>
          </w:p>
        </w:tc>
        <w:tc>
          <w:tcPr>
            <w:tcW w:w="1134" w:type="dxa"/>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1</w:t>
            </w:r>
          </w:p>
        </w:tc>
        <w:tc>
          <w:tcPr>
            <w:tcW w:w="842" w:type="dxa"/>
            <w:gridSpan w:val="2"/>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34</w:t>
            </w:r>
          </w:p>
        </w:tc>
      </w:tr>
      <w:tr w:rsidR="00906F2B" w:rsidRPr="00906F2B" w:rsidTr="00EB1760">
        <w:trPr>
          <w:trHeight w:val="271"/>
        </w:trPr>
        <w:tc>
          <w:tcPr>
            <w:tcW w:w="2127" w:type="dxa"/>
            <w:vMerge/>
            <w:shd w:val="clear" w:color="auto" w:fill="auto"/>
            <w:vAlign w:val="center"/>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p>
        </w:tc>
        <w:tc>
          <w:tcPr>
            <w:tcW w:w="2126"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Литература </w:t>
            </w:r>
          </w:p>
        </w:tc>
        <w:tc>
          <w:tcPr>
            <w:tcW w:w="1701"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базовый</w:t>
            </w:r>
          </w:p>
        </w:tc>
        <w:tc>
          <w:tcPr>
            <w:tcW w:w="1418"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3 </w:t>
            </w:r>
          </w:p>
        </w:tc>
        <w:tc>
          <w:tcPr>
            <w:tcW w:w="992"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102 </w:t>
            </w:r>
          </w:p>
        </w:tc>
        <w:tc>
          <w:tcPr>
            <w:tcW w:w="1134" w:type="dxa"/>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3 </w:t>
            </w:r>
          </w:p>
        </w:tc>
        <w:tc>
          <w:tcPr>
            <w:tcW w:w="842" w:type="dxa"/>
            <w:gridSpan w:val="2"/>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102 </w:t>
            </w:r>
          </w:p>
        </w:tc>
      </w:tr>
      <w:tr w:rsidR="00906F2B" w:rsidRPr="00906F2B" w:rsidTr="00EB1760">
        <w:trPr>
          <w:trHeight w:val="308"/>
        </w:trPr>
        <w:tc>
          <w:tcPr>
            <w:tcW w:w="2127"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lastRenderedPageBreak/>
              <w:t xml:space="preserve">Иностранные языки </w:t>
            </w:r>
          </w:p>
        </w:tc>
        <w:tc>
          <w:tcPr>
            <w:tcW w:w="2126"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Иностранный язык (Английский язык)</w:t>
            </w:r>
          </w:p>
        </w:tc>
        <w:tc>
          <w:tcPr>
            <w:tcW w:w="1701"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базовый</w:t>
            </w:r>
          </w:p>
        </w:tc>
        <w:tc>
          <w:tcPr>
            <w:tcW w:w="1418"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3 </w:t>
            </w:r>
          </w:p>
        </w:tc>
        <w:tc>
          <w:tcPr>
            <w:tcW w:w="992"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102</w:t>
            </w:r>
          </w:p>
        </w:tc>
        <w:tc>
          <w:tcPr>
            <w:tcW w:w="1134" w:type="dxa"/>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3 </w:t>
            </w:r>
          </w:p>
        </w:tc>
        <w:tc>
          <w:tcPr>
            <w:tcW w:w="842" w:type="dxa"/>
            <w:gridSpan w:val="2"/>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102</w:t>
            </w:r>
          </w:p>
        </w:tc>
      </w:tr>
      <w:tr w:rsidR="00906F2B" w:rsidRPr="00906F2B" w:rsidTr="00EB1760">
        <w:trPr>
          <w:trHeight w:val="274"/>
        </w:trPr>
        <w:tc>
          <w:tcPr>
            <w:tcW w:w="2127" w:type="dxa"/>
            <w:shd w:val="clear" w:color="auto" w:fill="auto"/>
            <w:vAlign w:val="center"/>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Математика и информатика </w:t>
            </w:r>
          </w:p>
        </w:tc>
        <w:tc>
          <w:tcPr>
            <w:tcW w:w="2126"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Математика: Алгебра и начала математического анализа, геометрия </w:t>
            </w:r>
          </w:p>
        </w:tc>
        <w:tc>
          <w:tcPr>
            <w:tcW w:w="1701"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базовый</w:t>
            </w:r>
          </w:p>
        </w:tc>
        <w:tc>
          <w:tcPr>
            <w:tcW w:w="1418"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4 </w:t>
            </w:r>
          </w:p>
        </w:tc>
        <w:tc>
          <w:tcPr>
            <w:tcW w:w="992"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136</w:t>
            </w:r>
          </w:p>
        </w:tc>
        <w:tc>
          <w:tcPr>
            <w:tcW w:w="1134" w:type="dxa"/>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4</w:t>
            </w:r>
          </w:p>
        </w:tc>
        <w:tc>
          <w:tcPr>
            <w:tcW w:w="842" w:type="dxa"/>
            <w:gridSpan w:val="2"/>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136</w:t>
            </w:r>
          </w:p>
        </w:tc>
      </w:tr>
      <w:tr w:rsidR="00906F2B" w:rsidRPr="00906F2B" w:rsidTr="00EB1760">
        <w:trPr>
          <w:trHeight w:val="274"/>
        </w:trPr>
        <w:tc>
          <w:tcPr>
            <w:tcW w:w="2127" w:type="dxa"/>
            <w:shd w:val="clear" w:color="auto" w:fill="auto"/>
            <w:vAlign w:val="center"/>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p>
        </w:tc>
        <w:tc>
          <w:tcPr>
            <w:tcW w:w="2126"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Информатика</w:t>
            </w:r>
          </w:p>
        </w:tc>
        <w:tc>
          <w:tcPr>
            <w:tcW w:w="1701"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базовый</w:t>
            </w:r>
          </w:p>
        </w:tc>
        <w:tc>
          <w:tcPr>
            <w:tcW w:w="1418"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1 </w:t>
            </w:r>
          </w:p>
        </w:tc>
        <w:tc>
          <w:tcPr>
            <w:tcW w:w="992"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34</w:t>
            </w:r>
          </w:p>
        </w:tc>
        <w:tc>
          <w:tcPr>
            <w:tcW w:w="1134" w:type="dxa"/>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1 </w:t>
            </w:r>
          </w:p>
        </w:tc>
        <w:tc>
          <w:tcPr>
            <w:tcW w:w="842" w:type="dxa"/>
            <w:gridSpan w:val="2"/>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34</w:t>
            </w:r>
          </w:p>
        </w:tc>
      </w:tr>
      <w:tr w:rsidR="00906F2B" w:rsidRPr="00906F2B" w:rsidTr="00EB1760">
        <w:trPr>
          <w:trHeight w:val="307"/>
        </w:trPr>
        <w:tc>
          <w:tcPr>
            <w:tcW w:w="2127" w:type="dxa"/>
            <w:shd w:val="clear" w:color="auto" w:fill="auto"/>
            <w:vAlign w:val="center"/>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Общественные науки</w:t>
            </w:r>
          </w:p>
        </w:tc>
        <w:tc>
          <w:tcPr>
            <w:tcW w:w="2126"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История </w:t>
            </w:r>
          </w:p>
        </w:tc>
        <w:tc>
          <w:tcPr>
            <w:tcW w:w="1701"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базовый</w:t>
            </w:r>
          </w:p>
        </w:tc>
        <w:tc>
          <w:tcPr>
            <w:tcW w:w="1418"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2 </w:t>
            </w:r>
          </w:p>
        </w:tc>
        <w:tc>
          <w:tcPr>
            <w:tcW w:w="992"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68</w:t>
            </w:r>
          </w:p>
        </w:tc>
        <w:tc>
          <w:tcPr>
            <w:tcW w:w="1134" w:type="dxa"/>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2 </w:t>
            </w:r>
          </w:p>
        </w:tc>
        <w:tc>
          <w:tcPr>
            <w:tcW w:w="842" w:type="dxa"/>
            <w:gridSpan w:val="2"/>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68</w:t>
            </w:r>
          </w:p>
        </w:tc>
      </w:tr>
      <w:tr w:rsidR="00906F2B" w:rsidRPr="00906F2B" w:rsidTr="00EB1760">
        <w:trPr>
          <w:trHeight w:val="307"/>
        </w:trPr>
        <w:tc>
          <w:tcPr>
            <w:tcW w:w="2127" w:type="dxa"/>
            <w:shd w:val="clear" w:color="auto" w:fill="auto"/>
            <w:vAlign w:val="center"/>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p>
        </w:tc>
        <w:tc>
          <w:tcPr>
            <w:tcW w:w="2126"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Обществознание </w:t>
            </w:r>
          </w:p>
        </w:tc>
        <w:tc>
          <w:tcPr>
            <w:tcW w:w="1701"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базовый</w:t>
            </w:r>
          </w:p>
        </w:tc>
        <w:tc>
          <w:tcPr>
            <w:tcW w:w="1418" w:type="dxa"/>
            <w:shd w:val="clear" w:color="auto" w:fill="auto"/>
            <w:vAlign w:val="center"/>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2 </w:t>
            </w:r>
          </w:p>
        </w:tc>
        <w:tc>
          <w:tcPr>
            <w:tcW w:w="992" w:type="dxa"/>
            <w:shd w:val="clear" w:color="auto" w:fill="auto"/>
            <w:vAlign w:val="center"/>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68 </w:t>
            </w:r>
          </w:p>
        </w:tc>
        <w:tc>
          <w:tcPr>
            <w:tcW w:w="1134" w:type="dxa"/>
            <w:vAlign w:val="center"/>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2 </w:t>
            </w:r>
          </w:p>
        </w:tc>
        <w:tc>
          <w:tcPr>
            <w:tcW w:w="842" w:type="dxa"/>
            <w:gridSpan w:val="2"/>
            <w:vAlign w:val="center"/>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102 </w:t>
            </w:r>
          </w:p>
        </w:tc>
      </w:tr>
      <w:tr w:rsidR="00906F2B" w:rsidRPr="00906F2B" w:rsidTr="00EB1760">
        <w:trPr>
          <w:trHeight w:val="274"/>
        </w:trPr>
        <w:tc>
          <w:tcPr>
            <w:tcW w:w="2127" w:type="dxa"/>
            <w:shd w:val="clear" w:color="auto" w:fill="auto"/>
            <w:vAlign w:val="center"/>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Естественные науки</w:t>
            </w:r>
          </w:p>
        </w:tc>
        <w:tc>
          <w:tcPr>
            <w:tcW w:w="2126"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Астрономия</w:t>
            </w:r>
          </w:p>
        </w:tc>
        <w:tc>
          <w:tcPr>
            <w:tcW w:w="1701"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базовый</w:t>
            </w:r>
          </w:p>
        </w:tc>
        <w:tc>
          <w:tcPr>
            <w:tcW w:w="1418"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1 </w:t>
            </w:r>
          </w:p>
        </w:tc>
        <w:tc>
          <w:tcPr>
            <w:tcW w:w="992"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34</w:t>
            </w:r>
          </w:p>
        </w:tc>
        <w:tc>
          <w:tcPr>
            <w:tcW w:w="1134" w:type="dxa"/>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p>
        </w:tc>
        <w:tc>
          <w:tcPr>
            <w:tcW w:w="842" w:type="dxa"/>
            <w:gridSpan w:val="2"/>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p>
        </w:tc>
      </w:tr>
      <w:tr w:rsidR="00906F2B" w:rsidRPr="00906F2B" w:rsidTr="00EB1760">
        <w:trPr>
          <w:trHeight w:val="274"/>
        </w:trPr>
        <w:tc>
          <w:tcPr>
            <w:tcW w:w="2127" w:type="dxa"/>
            <w:shd w:val="clear" w:color="auto" w:fill="auto"/>
            <w:vAlign w:val="center"/>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p>
        </w:tc>
        <w:tc>
          <w:tcPr>
            <w:tcW w:w="2126"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Физика</w:t>
            </w:r>
          </w:p>
        </w:tc>
        <w:tc>
          <w:tcPr>
            <w:tcW w:w="1701"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базовый</w:t>
            </w:r>
          </w:p>
        </w:tc>
        <w:tc>
          <w:tcPr>
            <w:tcW w:w="1418"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2 </w:t>
            </w:r>
          </w:p>
        </w:tc>
        <w:tc>
          <w:tcPr>
            <w:tcW w:w="992"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68</w:t>
            </w:r>
          </w:p>
        </w:tc>
        <w:tc>
          <w:tcPr>
            <w:tcW w:w="1134" w:type="dxa"/>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2 </w:t>
            </w:r>
          </w:p>
        </w:tc>
        <w:tc>
          <w:tcPr>
            <w:tcW w:w="842" w:type="dxa"/>
            <w:gridSpan w:val="2"/>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68</w:t>
            </w:r>
          </w:p>
        </w:tc>
      </w:tr>
      <w:tr w:rsidR="00906F2B" w:rsidRPr="00906F2B" w:rsidTr="00EB1760">
        <w:trPr>
          <w:trHeight w:val="298"/>
        </w:trPr>
        <w:tc>
          <w:tcPr>
            <w:tcW w:w="2127" w:type="dxa"/>
            <w:vMerge w:val="restart"/>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Физическая культура и основы безопасности жизнедеятельности</w:t>
            </w:r>
          </w:p>
        </w:tc>
        <w:tc>
          <w:tcPr>
            <w:tcW w:w="2126"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Основы безопасности жизнедеятельности </w:t>
            </w:r>
          </w:p>
        </w:tc>
        <w:tc>
          <w:tcPr>
            <w:tcW w:w="1701"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базовый</w:t>
            </w:r>
          </w:p>
        </w:tc>
        <w:tc>
          <w:tcPr>
            <w:tcW w:w="1418"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1 </w:t>
            </w:r>
          </w:p>
        </w:tc>
        <w:tc>
          <w:tcPr>
            <w:tcW w:w="992"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34</w:t>
            </w:r>
          </w:p>
        </w:tc>
        <w:tc>
          <w:tcPr>
            <w:tcW w:w="1134" w:type="dxa"/>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1 </w:t>
            </w:r>
          </w:p>
        </w:tc>
        <w:tc>
          <w:tcPr>
            <w:tcW w:w="842" w:type="dxa"/>
            <w:gridSpan w:val="2"/>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34</w:t>
            </w:r>
          </w:p>
        </w:tc>
      </w:tr>
      <w:tr w:rsidR="00906F2B" w:rsidRPr="00906F2B" w:rsidTr="00EB1760">
        <w:trPr>
          <w:trHeight w:val="286"/>
        </w:trPr>
        <w:tc>
          <w:tcPr>
            <w:tcW w:w="2127" w:type="dxa"/>
            <w:vMerge/>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p>
        </w:tc>
        <w:tc>
          <w:tcPr>
            <w:tcW w:w="2126"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Физическая культура </w:t>
            </w:r>
          </w:p>
        </w:tc>
        <w:tc>
          <w:tcPr>
            <w:tcW w:w="1701"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базовый</w:t>
            </w:r>
          </w:p>
        </w:tc>
        <w:tc>
          <w:tcPr>
            <w:tcW w:w="1418"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3 </w:t>
            </w:r>
          </w:p>
        </w:tc>
        <w:tc>
          <w:tcPr>
            <w:tcW w:w="992"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102</w:t>
            </w:r>
          </w:p>
        </w:tc>
        <w:tc>
          <w:tcPr>
            <w:tcW w:w="1134" w:type="dxa"/>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3 </w:t>
            </w:r>
          </w:p>
        </w:tc>
        <w:tc>
          <w:tcPr>
            <w:tcW w:w="842" w:type="dxa"/>
            <w:gridSpan w:val="2"/>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102</w:t>
            </w:r>
          </w:p>
        </w:tc>
      </w:tr>
      <w:tr w:rsidR="00906F2B" w:rsidRPr="00906F2B" w:rsidTr="00EB1760">
        <w:trPr>
          <w:trHeight w:val="286"/>
        </w:trPr>
        <w:tc>
          <w:tcPr>
            <w:tcW w:w="4253" w:type="dxa"/>
            <w:gridSpan w:val="2"/>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Итого </w:t>
            </w:r>
          </w:p>
        </w:tc>
        <w:tc>
          <w:tcPr>
            <w:tcW w:w="1701"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p>
        </w:tc>
        <w:tc>
          <w:tcPr>
            <w:tcW w:w="1418"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23</w:t>
            </w:r>
          </w:p>
        </w:tc>
        <w:tc>
          <w:tcPr>
            <w:tcW w:w="992"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782</w:t>
            </w:r>
          </w:p>
        </w:tc>
        <w:tc>
          <w:tcPr>
            <w:tcW w:w="1134" w:type="dxa"/>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22</w:t>
            </w:r>
          </w:p>
        </w:tc>
        <w:tc>
          <w:tcPr>
            <w:tcW w:w="842" w:type="dxa"/>
            <w:gridSpan w:val="2"/>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578</w:t>
            </w:r>
          </w:p>
        </w:tc>
      </w:tr>
      <w:tr w:rsidR="00906F2B" w:rsidRPr="00906F2B" w:rsidTr="00EB1760">
        <w:trPr>
          <w:gridAfter w:val="1"/>
          <w:wAfter w:w="13" w:type="dxa"/>
          <w:trHeight w:val="286"/>
        </w:trPr>
        <w:tc>
          <w:tcPr>
            <w:tcW w:w="8364" w:type="dxa"/>
            <w:gridSpan w:val="5"/>
            <w:shd w:val="clear" w:color="auto" w:fill="auto"/>
          </w:tcPr>
          <w:p w:rsidR="00906F2B" w:rsidRPr="00906F2B" w:rsidRDefault="00906F2B" w:rsidP="00906F2B">
            <w:pPr>
              <w:suppressAutoHyphens w:val="0"/>
              <w:spacing w:line="240" w:lineRule="auto"/>
              <w:ind w:firstLine="0"/>
              <w:jc w:val="center"/>
              <w:rPr>
                <w:rFonts w:ascii="Calibri" w:eastAsia="Times New Roman" w:hAnsi="Calibri"/>
                <w:b/>
                <w:color w:val="000000"/>
                <w:sz w:val="22"/>
                <w:lang w:eastAsia="ru-RU"/>
              </w:rPr>
            </w:pPr>
            <w:r w:rsidRPr="00906F2B">
              <w:rPr>
                <w:rFonts w:ascii="Calibri" w:eastAsia="Times New Roman" w:hAnsi="Calibri"/>
                <w:b/>
                <w:color w:val="000000"/>
                <w:sz w:val="22"/>
                <w:lang w:eastAsia="ru-RU"/>
              </w:rPr>
              <w:t>Часть, формируемая участниками образовательных отношений</w:t>
            </w:r>
          </w:p>
        </w:tc>
        <w:tc>
          <w:tcPr>
            <w:tcW w:w="1963" w:type="dxa"/>
            <w:gridSpan w:val="2"/>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p>
        </w:tc>
      </w:tr>
      <w:tr w:rsidR="00906F2B" w:rsidRPr="00906F2B" w:rsidTr="00EB1760">
        <w:trPr>
          <w:trHeight w:val="315"/>
        </w:trPr>
        <w:tc>
          <w:tcPr>
            <w:tcW w:w="2127" w:type="dxa"/>
            <w:shd w:val="clear" w:color="auto" w:fill="auto"/>
            <w:vAlign w:val="center"/>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Математика и информатика </w:t>
            </w:r>
          </w:p>
        </w:tc>
        <w:tc>
          <w:tcPr>
            <w:tcW w:w="2126"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Математика: Алгебра и начала математического анализа, геометрия</w:t>
            </w:r>
          </w:p>
        </w:tc>
        <w:tc>
          <w:tcPr>
            <w:tcW w:w="1701"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базовый</w:t>
            </w:r>
          </w:p>
        </w:tc>
        <w:tc>
          <w:tcPr>
            <w:tcW w:w="1418"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1 </w:t>
            </w:r>
          </w:p>
        </w:tc>
        <w:tc>
          <w:tcPr>
            <w:tcW w:w="992"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34</w:t>
            </w:r>
          </w:p>
        </w:tc>
        <w:tc>
          <w:tcPr>
            <w:tcW w:w="1134" w:type="dxa"/>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1 </w:t>
            </w:r>
          </w:p>
        </w:tc>
        <w:tc>
          <w:tcPr>
            <w:tcW w:w="842" w:type="dxa"/>
            <w:gridSpan w:val="2"/>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34</w:t>
            </w:r>
          </w:p>
        </w:tc>
      </w:tr>
      <w:tr w:rsidR="00906F2B" w:rsidRPr="00906F2B" w:rsidTr="00EB1760">
        <w:trPr>
          <w:trHeight w:val="270"/>
        </w:trPr>
        <w:tc>
          <w:tcPr>
            <w:tcW w:w="2127" w:type="dxa"/>
            <w:shd w:val="clear" w:color="auto" w:fill="auto"/>
            <w:vAlign w:val="center"/>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Русский язык и литература </w:t>
            </w:r>
          </w:p>
        </w:tc>
        <w:tc>
          <w:tcPr>
            <w:tcW w:w="2126"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Русский язык </w:t>
            </w:r>
          </w:p>
        </w:tc>
        <w:tc>
          <w:tcPr>
            <w:tcW w:w="1701"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базовый</w:t>
            </w:r>
          </w:p>
        </w:tc>
        <w:tc>
          <w:tcPr>
            <w:tcW w:w="1418"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1</w:t>
            </w:r>
          </w:p>
        </w:tc>
        <w:tc>
          <w:tcPr>
            <w:tcW w:w="992"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34</w:t>
            </w:r>
          </w:p>
        </w:tc>
        <w:tc>
          <w:tcPr>
            <w:tcW w:w="1134" w:type="dxa"/>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1</w:t>
            </w:r>
          </w:p>
        </w:tc>
        <w:tc>
          <w:tcPr>
            <w:tcW w:w="842" w:type="dxa"/>
            <w:gridSpan w:val="2"/>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34</w:t>
            </w:r>
          </w:p>
        </w:tc>
      </w:tr>
      <w:tr w:rsidR="00906F2B" w:rsidRPr="00906F2B" w:rsidTr="00EB1760">
        <w:trPr>
          <w:trHeight w:val="270"/>
        </w:trPr>
        <w:tc>
          <w:tcPr>
            <w:tcW w:w="2127" w:type="dxa"/>
            <w:shd w:val="clear" w:color="auto" w:fill="auto"/>
            <w:vAlign w:val="center"/>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Общественные науки</w:t>
            </w:r>
          </w:p>
        </w:tc>
        <w:tc>
          <w:tcPr>
            <w:tcW w:w="2126"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География</w:t>
            </w:r>
          </w:p>
        </w:tc>
        <w:tc>
          <w:tcPr>
            <w:tcW w:w="1701"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базовый</w:t>
            </w:r>
          </w:p>
        </w:tc>
        <w:tc>
          <w:tcPr>
            <w:tcW w:w="1418"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1 </w:t>
            </w:r>
          </w:p>
        </w:tc>
        <w:tc>
          <w:tcPr>
            <w:tcW w:w="992"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34</w:t>
            </w:r>
          </w:p>
        </w:tc>
        <w:tc>
          <w:tcPr>
            <w:tcW w:w="1134" w:type="dxa"/>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1 </w:t>
            </w:r>
          </w:p>
        </w:tc>
        <w:tc>
          <w:tcPr>
            <w:tcW w:w="842" w:type="dxa"/>
            <w:gridSpan w:val="2"/>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34</w:t>
            </w:r>
          </w:p>
        </w:tc>
      </w:tr>
      <w:tr w:rsidR="00906F2B" w:rsidRPr="00906F2B" w:rsidTr="00EB1760">
        <w:trPr>
          <w:trHeight w:val="301"/>
        </w:trPr>
        <w:tc>
          <w:tcPr>
            <w:tcW w:w="2127" w:type="dxa"/>
            <w:vMerge w:val="restart"/>
            <w:shd w:val="clear" w:color="auto" w:fill="auto"/>
            <w:vAlign w:val="center"/>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p>
        </w:tc>
        <w:tc>
          <w:tcPr>
            <w:tcW w:w="2126"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Химия</w:t>
            </w:r>
          </w:p>
        </w:tc>
        <w:tc>
          <w:tcPr>
            <w:tcW w:w="1701"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базовый</w:t>
            </w:r>
          </w:p>
        </w:tc>
        <w:tc>
          <w:tcPr>
            <w:tcW w:w="1418"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1 </w:t>
            </w:r>
          </w:p>
        </w:tc>
        <w:tc>
          <w:tcPr>
            <w:tcW w:w="992"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34</w:t>
            </w:r>
          </w:p>
        </w:tc>
        <w:tc>
          <w:tcPr>
            <w:tcW w:w="1134" w:type="dxa"/>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1 </w:t>
            </w:r>
          </w:p>
        </w:tc>
        <w:tc>
          <w:tcPr>
            <w:tcW w:w="842" w:type="dxa"/>
            <w:gridSpan w:val="2"/>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34</w:t>
            </w:r>
          </w:p>
        </w:tc>
      </w:tr>
      <w:tr w:rsidR="00906F2B" w:rsidRPr="00906F2B" w:rsidTr="00EB1760">
        <w:trPr>
          <w:trHeight w:val="301"/>
        </w:trPr>
        <w:tc>
          <w:tcPr>
            <w:tcW w:w="2127" w:type="dxa"/>
            <w:vMerge/>
            <w:shd w:val="clear" w:color="auto" w:fill="auto"/>
            <w:vAlign w:val="center"/>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p>
        </w:tc>
        <w:tc>
          <w:tcPr>
            <w:tcW w:w="2126"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Биология </w:t>
            </w:r>
          </w:p>
        </w:tc>
        <w:tc>
          <w:tcPr>
            <w:tcW w:w="1701"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базовый</w:t>
            </w:r>
          </w:p>
        </w:tc>
        <w:tc>
          <w:tcPr>
            <w:tcW w:w="1418"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1 </w:t>
            </w:r>
          </w:p>
        </w:tc>
        <w:tc>
          <w:tcPr>
            <w:tcW w:w="992"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34 </w:t>
            </w:r>
          </w:p>
        </w:tc>
        <w:tc>
          <w:tcPr>
            <w:tcW w:w="1134" w:type="dxa"/>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1 </w:t>
            </w:r>
          </w:p>
        </w:tc>
        <w:tc>
          <w:tcPr>
            <w:tcW w:w="842" w:type="dxa"/>
            <w:gridSpan w:val="2"/>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34 </w:t>
            </w:r>
          </w:p>
        </w:tc>
      </w:tr>
      <w:tr w:rsidR="00906F2B" w:rsidRPr="00906F2B" w:rsidTr="00EB1760">
        <w:trPr>
          <w:trHeight w:val="301"/>
        </w:trPr>
        <w:tc>
          <w:tcPr>
            <w:tcW w:w="2127" w:type="dxa"/>
            <w:shd w:val="clear" w:color="auto" w:fill="auto"/>
            <w:vAlign w:val="center"/>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Индивидуальный проект</w:t>
            </w:r>
          </w:p>
        </w:tc>
        <w:tc>
          <w:tcPr>
            <w:tcW w:w="2126"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Основы проектно-исследовательской деятельности</w:t>
            </w:r>
          </w:p>
        </w:tc>
        <w:tc>
          <w:tcPr>
            <w:tcW w:w="1701"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Элективный курс</w:t>
            </w:r>
          </w:p>
        </w:tc>
        <w:tc>
          <w:tcPr>
            <w:tcW w:w="1418"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1</w:t>
            </w:r>
          </w:p>
        </w:tc>
        <w:tc>
          <w:tcPr>
            <w:tcW w:w="992"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34</w:t>
            </w:r>
          </w:p>
        </w:tc>
        <w:tc>
          <w:tcPr>
            <w:tcW w:w="1134" w:type="dxa"/>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1</w:t>
            </w:r>
          </w:p>
        </w:tc>
        <w:tc>
          <w:tcPr>
            <w:tcW w:w="842" w:type="dxa"/>
            <w:gridSpan w:val="2"/>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34</w:t>
            </w:r>
          </w:p>
        </w:tc>
      </w:tr>
      <w:tr w:rsidR="00906F2B" w:rsidRPr="00906F2B" w:rsidTr="00EB1760">
        <w:trPr>
          <w:trHeight w:val="301"/>
        </w:trPr>
        <w:tc>
          <w:tcPr>
            <w:tcW w:w="2127" w:type="dxa"/>
            <w:vMerge w:val="restart"/>
            <w:shd w:val="clear" w:color="auto" w:fill="auto"/>
            <w:vAlign w:val="center"/>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Курсы по выбору </w:t>
            </w:r>
          </w:p>
        </w:tc>
        <w:tc>
          <w:tcPr>
            <w:tcW w:w="2126"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0"/>
                <w:lang w:eastAsia="ru-RU"/>
              </w:rPr>
              <w:t xml:space="preserve"> </w:t>
            </w:r>
            <w:r w:rsidRPr="00906F2B">
              <w:rPr>
                <w:rFonts w:ascii="Calibri" w:eastAsia="Times New Roman" w:hAnsi="Calibri"/>
                <w:color w:val="000000"/>
                <w:sz w:val="22"/>
                <w:szCs w:val="24"/>
                <w:lang w:eastAsia="ru-RU"/>
              </w:rPr>
              <w:t>«Сложные вопросы русского языка»</w:t>
            </w:r>
          </w:p>
        </w:tc>
        <w:tc>
          <w:tcPr>
            <w:tcW w:w="1701"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Элективный курс</w:t>
            </w:r>
          </w:p>
        </w:tc>
        <w:tc>
          <w:tcPr>
            <w:tcW w:w="1418"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1 </w:t>
            </w:r>
          </w:p>
        </w:tc>
        <w:tc>
          <w:tcPr>
            <w:tcW w:w="992"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34</w:t>
            </w:r>
          </w:p>
        </w:tc>
        <w:tc>
          <w:tcPr>
            <w:tcW w:w="1134" w:type="dxa"/>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1</w:t>
            </w:r>
          </w:p>
        </w:tc>
        <w:tc>
          <w:tcPr>
            <w:tcW w:w="842" w:type="dxa"/>
            <w:gridSpan w:val="2"/>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34</w:t>
            </w:r>
          </w:p>
        </w:tc>
      </w:tr>
      <w:tr w:rsidR="00906F2B" w:rsidRPr="00906F2B" w:rsidTr="00EB1760">
        <w:trPr>
          <w:trHeight w:val="301"/>
        </w:trPr>
        <w:tc>
          <w:tcPr>
            <w:tcW w:w="2127" w:type="dxa"/>
            <w:vMerge/>
            <w:shd w:val="clear" w:color="auto" w:fill="auto"/>
            <w:vAlign w:val="center"/>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p>
        </w:tc>
        <w:tc>
          <w:tcPr>
            <w:tcW w:w="2126"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0"/>
                <w:lang w:eastAsia="ru-RU"/>
              </w:rPr>
              <w:t xml:space="preserve"> </w:t>
            </w:r>
            <w:r w:rsidRPr="00906F2B">
              <w:rPr>
                <w:rFonts w:ascii="Calibri" w:eastAsia="Times New Roman" w:hAnsi="Calibri"/>
                <w:color w:val="000000"/>
                <w:sz w:val="22"/>
                <w:szCs w:val="24"/>
                <w:lang w:eastAsia="ru-RU"/>
              </w:rPr>
              <w:t>«Прикладные задачи по математике»</w:t>
            </w:r>
          </w:p>
        </w:tc>
        <w:tc>
          <w:tcPr>
            <w:tcW w:w="1701"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Элективный курс</w:t>
            </w:r>
          </w:p>
        </w:tc>
        <w:tc>
          <w:tcPr>
            <w:tcW w:w="1418"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1</w:t>
            </w:r>
          </w:p>
        </w:tc>
        <w:tc>
          <w:tcPr>
            <w:tcW w:w="992"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34</w:t>
            </w:r>
          </w:p>
        </w:tc>
        <w:tc>
          <w:tcPr>
            <w:tcW w:w="1134" w:type="dxa"/>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1</w:t>
            </w:r>
          </w:p>
        </w:tc>
        <w:tc>
          <w:tcPr>
            <w:tcW w:w="842" w:type="dxa"/>
            <w:gridSpan w:val="2"/>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34</w:t>
            </w:r>
          </w:p>
        </w:tc>
      </w:tr>
      <w:tr w:rsidR="00906F2B" w:rsidRPr="00906F2B" w:rsidTr="00EB1760">
        <w:trPr>
          <w:trHeight w:val="301"/>
        </w:trPr>
        <w:tc>
          <w:tcPr>
            <w:tcW w:w="2127" w:type="dxa"/>
            <w:shd w:val="clear" w:color="auto" w:fill="auto"/>
            <w:vAlign w:val="center"/>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p>
        </w:tc>
        <w:tc>
          <w:tcPr>
            <w:tcW w:w="2126"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«Моё профессиональное будущее»</w:t>
            </w:r>
          </w:p>
        </w:tc>
        <w:tc>
          <w:tcPr>
            <w:tcW w:w="1701"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Факультативный курс</w:t>
            </w:r>
          </w:p>
        </w:tc>
        <w:tc>
          <w:tcPr>
            <w:tcW w:w="1418"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1</w:t>
            </w:r>
          </w:p>
        </w:tc>
        <w:tc>
          <w:tcPr>
            <w:tcW w:w="992"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34</w:t>
            </w:r>
          </w:p>
        </w:tc>
        <w:tc>
          <w:tcPr>
            <w:tcW w:w="1134" w:type="dxa"/>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1</w:t>
            </w:r>
          </w:p>
        </w:tc>
        <w:tc>
          <w:tcPr>
            <w:tcW w:w="842" w:type="dxa"/>
            <w:gridSpan w:val="2"/>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34</w:t>
            </w:r>
          </w:p>
        </w:tc>
      </w:tr>
      <w:tr w:rsidR="00906F2B" w:rsidRPr="00906F2B" w:rsidTr="00EB1760">
        <w:trPr>
          <w:trHeight w:val="301"/>
        </w:trPr>
        <w:tc>
          <w:tcPr>
            <w:tcW w:w="2127" w:type="dxa"/>
            <w:shd w:val="clear" w:color="auto" w:fill="auto"/>
            <w:vAlign w:val="center"/>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p>
        </w:tc>
        <w:tc>
          <w:tcPr>
            <w:tcW w:w="2126"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«Текст. Теория и практика»</w:t>
            </w:r>
          </w:p>
        </w:tc>
        <w:tc>
          <w:tcPr>
            <w:tcW w:w="1701"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Факультативный курс</w:t>
            </w:r>
          </w:p>
        </w:tc>
        <w:tc>
          <w:tcPr>
            <w:tcW w:w="1418"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1</w:t>
            </w:r>
          </w:p>
        </w:tc>
        <w:tc>
          <w:tcPr>
            <w:tcW w:w="992"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34</w:t>
            </w:r>
          </w:p>
        </w:tc>
        <w:tc>
          <w:tcPr>
            <w:tcW w:w="1134" w:type="dxa"/>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1</w:t>
            </w:r>
          </w:p>
        </w:tc>
        <w:tc>
          <w:tcPr>
            <w:tcW w:w="842" w:type="dxa"/>
            <w:gridSpan w:val="2"/>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34</w:t>
            </w:r>
          </w:p>
        </w:tc>
      </w:tr>
      <w:tr w:rsidR="00906F2B" w:rsidRPr="00906F2B" w:rsidTr="00EB1760">
        <w:trPr>
          <w:trHeight w:val="301"/>
        </w:trPr>
        <w:tc>
          <w:tcPr>
            <w:tcW w:w="4253" w:type="dxa"/>
            <w:gridSpan w:val="2"/>
            <w:shd w:val="clear" w:color="auto" w:fill="auto"/>
            <w:vAlign w:val="center"/>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Итого </w:t>
            </w:r>
          </w:p>
        </w:tc>
        <w:tc>
          <w:tcPr>
            <w:tcW w:w="1701"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p>
        </w:tc>
        <w:tc>
          <w:tcPr>
            <w:tcW w:w="1418"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10</w:t>
            </w:r>
          </w:p>
        </w:tc>
        <w:tc>
          <w:tcPr>
            <w:tcW w:w="992"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340</w:t>
            </w:r>
          </w:p>
        </w:tc>
        <w:tc>
          <w:tcPr>
            <w:tcW w:w="1134" w:type="dxa"/>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10</w:t>
            </w:r>
          </w:p>
        </w:tc>
        <w:tc>
          <w:tcPr>
            <w:tcW w:w="842" w:type="dxa"/>
            <w:gridSpan w:val="2"/>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510</w:t>
            </w:r>
          </w:p>
        </w:tc>
      </w:tr>
      <w:tr w:rsidR="00906F2B" w:rsidRPr="00906F2B" w:rsidTr="00EB1760">
        <w:trPr>
          <w:trHeight w:val="316"/>
        </w:trPr>
        <w:tc>
          <w:tcPr>
            <w:tcW w:w="4253" w:type="dxa"/>
            <w:gridSpan w:val="2"/>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 xml:space="preserve">Максимальный объём нагрузки при 5-дневной учебной неделе </w:t>
            </w:r>
          </w:p>
        </w:tc>
        <w:tc>
          <w:tcPr>
            <w:tcW w:w="1701"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p>
        </w:tc>
        <w:tc>
          <w:tcPr>
            <w:tcW w:w="1418"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33</w:t>
            </w:r>
          </w:p>
        </w:tc>
        <w:tc>
          <w:tcPr>
            <w:tcW w:w="992" w:type="dxa"/>
            <w:shd w:val="clear" w:color="auto" w:fill="auto"/>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1122</w:t>
            </w:r>
          </w:p>
        </w:tc>
        <w:tc>
          <w:tcPr>
            <w:tcW w:w="1134" w:type="dxa"/>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32</w:t>
            </w:r>
          </w:p>
        </w:tc>
        <w:tc>
          <w:tcPr>
            <w:tcW w:w="842" w:type="dxa"/>
            <w:gridSpan w:val="2"/>
          </w:tcPr>
          <w:p w:rsidR="00906F2B" w:rsidRPr="00906F2B" w:rsidRDefault="00906F2B" w:rsidP="00906F2B">
            <w:pPr>
              <w:suppressAutoHyphens w:val="0"/>
              <w:spacing w:line="240" w:lineRule="auto"/>
              <w:ind w:firstLine="0"/>
              <w:jc w:val="left"/>
              <w:rPr>
                <w:rFonts w:ascii="Calibri" w:eastAsia="Times New Roman" w:hAnsi="Calibri"/>
                <w:color w:val="000000"/>
                <w:sz w:val="22"/>
                <w:lang w:eastAsia="ru-RU"/>
              </w:rPr>
            </w:pPr>
            <w:r w:rsidRPr="00906F2B">
              <w:rPr>
                <w:rFonts w:ascii="Calibri" w:eastAsia="Times New Roman" w:hAnsi="Calibri"/>
                <w:color w:val="000000"/>
                <w:sz w:val="22"/>
                <w:lang w:eastAsia="ru-RU"/>
              </w:rPr>
              <w:t>1088</w:t>
            </w:r>
          </w:p>
        </w:tc>
      </w:tr>
    </w:tbl>
    <w:p w:rsidR="00906F2B" w:rsidRPr="00906F2B" w:rsidRDefault="00906F2B" w:rsidP="00906F2B">
      <w:pPr>
        <w:suppressAutoHyphens w:val="0"/>
        <w:spacing w:line="259" w:lineRule="auto"/>
        <w:ind w:firstLine="0"/>
        <w:rPr>
          <w:rFonts w:eastAsia="Times New Roman"/>
          <w:b/>
          <w:color w:val="000000"/>
          <w:sz w:val="24"/>
          <w:lang w:eastAsia="ru-RU"/>
        </w:rPr>
      </w:pPr>
    </w:p>
    <w:p w:rsidR="00906F2B" w:rsidRPr="00906F2B" w:rsidRDefault="00906F2B" w:rsidP="00906F2B">
      <w:pPr>
        <w:suppressAutoHyphens w:val="0"/>
        <w:spacing w:line="259" w:lineRule="auto"/>
        <w:ind w:left="780"/>
        <w:rPr>
          <w:rFonts w:eastAsia="Times New Roman"/>
          <w:color w:val="000000"/>
          <w:sz w:val="24"/>
          <w:lang w:eastAsia="ru-RU"/>
        </w:rPr>
      </w:pPr>
      <w:r w:rsidRPr="00906F2B">
        <w:rPr>
          <w:rFonts w:eastAsia="Times New Roman"/>
          <w:color w:val="000000"/>
          <w:sz w:val="24"/>
          <w:lang w:eastAsia="ru-RU"/>
        </w:rPr>
        <w:t xml:space="preserve">При разработке индивидуальных учебных планов учитывалось требование п. 15 ФГОС СОО о выделении в ООП СОО обязательной части (60%) и части, формируемой участниками образовательных отношений (40%). Количество часов, отведенных на обязательную часть учебного плана, в совокупности с количеством часов части, формируемой участниками образовательных отношений, за 2 года реализации основной образовательной программы среднего общего образования </w:t>
      </w:r>
      <w:r w:rsidRPr="00906F2B">
        <w:rPr>
          <w:rFonts w:eastAsia="Times New Roman"/>
          <w:color w:val="000000"/>
          <w:sz w:val="24"/>
          <w:lang w:eastAsia="ru-RU"/>
        </w:rPr>
        <w:lastRenderedPageBreak/>
        <w:t xml:space="preserve">составляет не менее 2170 часов и не более 2590 часов. Учебный план </w:t>
      </w:r>
      <w:proofErr w:type="gramStart"/>
      <w:r w:rsidRPr="00906F2B">
        <w:rPr>
          <w:rFonts w:eastAsia="Times New Roman"/>
          <w:color w:val="000000"/>
          <w:sz w:val="24"/>
          <w:lang w:eastAsia="ru-RU"/>
        </w:rPr>
        <w:t>Карабашской  СОШ</w:t>
      </w:r>
      <w:proofErr w:type="gramEnd"/>
      <w:r w:rsidRPr="00906F2B">
        <w:rPr>
          <w:rFonts w:eastAsia="Times New Roman"/>
          <w:color w:val="000000"/>
          <w:sz w:val="24"/>
          <w:lang w:eastAsia="ru-RU"/>
        </w:rPr>
        <w:t xml:space="preserve">» на 2020-2021 учебный год для 10 класса направлен на обеспечение реализации универсального профиля исходя из запроса обучающихся и их родителей (законных представителей) и ориентирован на достижение запланированных результатов обучения по ФГОС СОО. Форма организации учебных занятий: уроки, практикумы, проектные задания, исследовательские модули, самостоятельные и лабораторные работы обучающихся и др.). Элективные курсы в школе способствуют подготовке к ГИА. </w:t>
      </w:r>
    </w:p>
    <w:p w:rsidR="00906F2B" w:rsidRPr="00906F2B" w:rsidRDefault="00906F2B" w:rsidP="00906F2B">
      <w:pPr>
        <w:suppressAutoHyphens w:val="0"/>
        <w:spacing w:line="259" w:lineRule="auto"/>
        <w:ind w:left="780"/>
        <w:rPr>
          <w:rFonts w:eastAsia="Times New Roman"/>
          <w:color w:val="000000"/>
          <w:sz w:val="24"/>
          <w:lang w:eastAsia="ru-RU"/>
        </w:rPr>
      </w:pPr>
      <w:r w:rsidRPr="00906F2B">
        <w:rPr>
          <w:rFonts w:eastAsia="Times New Roman"/>
          <w:color w:val="000000"/>
          <w:sz w:val="24"/>
          <w:lang w:eastAsia="ru-RU"/>
        </w:rPr>
        <w:t xml:space="preserve">Важной формой работы обучающихся и педагогов являются индивидуальные консультации, поддерживающие самостоятельное движение старшеклассника в освоении содержания и формы исследования. Поддерживают опыт учебного исследования мастер-классы, проблемные и методические семинары, научно - практические конференции. Как особая форма организации деятельности, обучающихся в федеральном стандарте рассматривается индивидуальный проект. Результаты выполнения такого проекта отражают сформированность навыков коммуникативной, проектной деятельности, критического мышления. Индивидуальный проект представляет собой учебный проект или учебное исследование, выполняемое обучающимся самостоятельно под руководством учителя (тьютора) по выбранной теме в рамках одного или нескольких изучаемых учебных предметов, с целью приобретения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знаний и способов действий при решении практических задач, а также развития способности проектирования и осуществления целесообразной и результативной деятельности (познавательной, конструкторской, социальной, художественно- творческой, иной). Индивидуальный проект выполняется обучающимся в течение двух лет в рамках учебного времени, отведенного учебным планом. Задача Индивидуального проекта - обеспечить обучающимся опыт конструирования социального выбора и прогнозирования личного успеха в интересующей сфере деятельности. Для реализации Индивидуального проекта, каждым учащимся 10 класса, в учебном плане ФГОС СОО выделен 1 час. В целях обеспечения индивидуальных потребностей, обучающихся основная образовательная программа предусматривает внеурочную деятельность. Учебный план универсального профиля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w:t>
      </w:r>
    </w:p>
    <w:p w:rsidR="00906F2B" w:rsidRPr="00906F2B" w:rsidRDefault="00906F2B" w:rsidP="00906F2B">
      <w:pPr>
        <w:suppressAutoHyphens w:val="0"/>
        <w:spacing w:line="259" w:lineRule="auto"/>
        <w:ind w:left="780"/>
        <w:rPr>
          <w:rFonts w:eastAsia="Times New Roman"/>
          <w:color w:val="000000"/>
          <w:sz w:val="24"/>
          <w:lang w:eastAsia="ru-RU"/>
        </w:rPr>
      </w:pPr>
      <w:r w:rsidRPr="00906F2B">
        <w:rPr>
          <w:rFonts w:eastAsia="Times New Roman"/>
          <w:color w:val="000000"/>
          <w:sz w:val="24"/>
          <w:lang w:eastAsia="ru-RU"/>
        </w:rPr>
        <w:t xml:space="preserve"> Формирование учебного плана осуществляется из числа учебных предметов из следующих обязательных предметных областей: «Русский язык и литература», «Математика и информатика», «Иностранные языки», «Общественные науки», «Естественные науки», «Физическая культура и основы безопасности жизнедеятельности»: </w:t>
      </w:r>
    </w:p>
    <w:p w:rsidR="00906F2B" w:rsidRPr="00906F2B" w:rsidRDefault="00906F2B" w:rsidP="00906F2B">
      <w:pPr>
        <w:suppressAutoHyphens w:val="0"/>
        <w:spacing w:line="259" w:lineRule="auto"/>
        <w:ind w:left="780"/>
        <w:rPr>
          <w:rFonts w:eastAsia="Times New Roman"/>
          <w:color w:val="000000"/>
          <w:sz w:val="24"/>
          <w:lang w:eastAsia="ru-RU"/>
        </w:rPr>
      </w:pPr>
      <w:r w:rsidRPr="00906F2B">
        <w:rPr>
          <w:rFonts w:eastAsia="Times New Roman"/>
          <w:color w:val="000000"/>
          <w:sz w:val="24"/>
          <w:lang w:eastAsia="ru-RU"/>
        </w:rPr>
        <w:t>-</w:t>
      </w:r>
      <w:r w:rsidRPr="00906F2B">
        <w:rPr>
          <w:rFonts w:eastAsia="Times New Roman"/>
          <w:b/>
          <w:color w:val="000000"/>
          <w:sz w:val="24"/>
          <w:lang w:eastAsia="ru-RU"/>
        </w:rPr>
        <w:t>Предметная область «Русский язык и литература»</w:t>
      </w:r>
      <w:r w:rsidRPr="00906F2B">
        <w:rPr>
          <w:rFonts w:eastAsia="Times New Roman"/>
          <w:color w:val="000000"/>
          <w:sz w:val="24"/>
          <w:lang w:eastAsia="ru-RU"/>
        </w:rPr>
        <w:t xml:space="preserve">, включающая учебные предметы «Русский язык» (базовый уровень), «Литература» (базовый). </w:t>
      </w:r>
    </w:p>
    <w:p w:rsidR="00906F2B" w:rsidRPr="00906F2B" w:rsidRDefault="00906F2B" w:rsidP="00906F2B">
      <w:pPr>
        <w:suppressAutoHyphens w:val="0"/>
        <w:spacing w:line="259" w:lineRule="auto"/>
        <w:ind w:left="780" w:firstLine="0"/>
        <w:rPr>
          <w:rFonts w:eastAsia="Times New Roman"/>
          <w:color w:val="000000"/>
          <w:sz w:val="24"/>
          <w:lang w:eastAsia="ru-RU"/>
        </w:rPr>
      </w:pPr>
      <w:r w:rsidRPr="00906F2B">
        <w:rPr>
          <w:rFonts w:eastAsia="Times New Roman"/>
          <w:color w:val="000000"/>
          <w:sz w:val="24"/>
          <w:lang w:eastAsia="ru-RU"/>
        </w:rPr>
        <w:t>-</w:t>
      </w:r>
      <w:r w:rsidRPr="00906F2B">
        <w:rPr>
          <w:rFonts w:eastAsia="Times New Roman"/>
          <w:b/>
          <w:color w:val="000000"/>
          <w:sz w:val="24"/>
          <w:lang w:eastAsia="ru-RU"/>
        </w:rPr>
        <w:t>Предметная область «Иностранные языки»,</w:t>
      </w:r>
      <w:r w:rsidRPr="00906F2B">
        <w:rPr>
          <w:rFonts w:eastAsia="Times New Roman"/>
          <w:color w:val="000000"/>
          <w:sz w:val="24"/>
          <w:lang w:eastAsia="ru-RU"/>
        </w:rPr>
        <w:t xml:space="preserve"> включающая учебные предметы «Иностранный язык» (базовый уровень). </w:t>
      </w:r>
    </w:p>
    <w:p w:rsidR="00906F2B" w:rsidRPr="00906F2B" w:rsidRDefault="00906F2B" w:rsidP="00906F2B">
      <w:pPr>
        <w:suppressAutoHyphens w:val="0"/>
        <w:spacing w:line="259" w:lineRule="auto"/>
        <w:ind w:left="780" w:firstLine="0"/>
        <w:rPr>
          <w:rFonts w:eastAsia="Times New Roman"/>
          <w:color w:val="000000"/>
          <w:sz w:val="24"/>
          <w:lang w:eastAsia="ru-RU"/>
        </w:rPr>
      </w:pPr>
      <w:r w:rsidRPr="00906F2B">
        <w:rPr>
          <w:rFonts w:eastAsia="Times New Roman"/>
          <w:color w:val="000000"/>
          <w:sz w:val="24"/>
          <w:lang w:eastAsia="ru-RU"/>
        </w:rPr>
        <w:t xml:space="preserve">-Предметная область </w:t>
      </w:r>
      <w:r w:rsidRPr="00906F2B">
        <w:rPr>
          <w:rFonts w:eastAsia="Times New Roman"/>
          <w:b/>
          <w:color w:val="000000"/>
          <w:sz w:val="24"/>
          <w:lang w:eastAsia="ru-RU"/>
        </w:rPr>
        <w:t>«Общественные науки»</w:t>
      </w:r>
      <w:r w:rsidRPr="00906F2B">
        <w:rPr>
          <w:rFonts w:eastAsia="Times New Roman"/>
          <w:color w:val="000000"/>
          <w:sz w:val="24"/>
          <w:lang w:eastAsia="ru-RU"/>
        </w:rPr>
        <w:t xml:space="preserve">, включающая учебные предметы: «Обществознание» (базовый уровень), «История» (базовый уровень), «География» (базовый уровень). </w:t>
      </w:r>
    </w:p>
    <w:p w:rsidR="00906F2B" w:rsidRPr="00906F2B" w:rsidRDefault="00906F2B" w:rsidP="00906F2B">
      <w:pPr>
        <w:suppressAutoHyphens w:val="0"/>
        <w:spacing w:line="259" w:lineRule="auto"/>
        <w:ind w:left="780" w:firstLine="0"/>
        <w:rPr>
          <w:rFonts w:eastAsia="Times New Roman"/>
          <w:color w:val="000000"/>
          <w:sz w:val="24"/>
          <w:lang w:eastAsia="ru-RU"/>
        </w:rPr>
      </w:pPr>
      <w:r w:rsidRPr="00906F2B">
        <w:rPr>
          <w:rFonts w:eastAsia="Times New Roman"/>
          <w:color w:val="000000"/>
          <w:sz w:val="24"/>
          <w:lang w:eastAsia="ru-RU"/>
        </w:rPr>
        <w:lastRenderedPageBreak/>
        <w:t xml:space="preserve">-Предметная область </w:t>
      </w:r>
      <w:r w:rsidRPr="00906F2B">
        <w:rPr>
          <w:rFonts w:eastAsia="Times New Roman"/>
          <w:b/>
          <w:color w:val="000000"/>
          <w:sz w:val="24"/>
          <w:lang w:eastAsia="ru-RU"/>
        </w:rPr>
        <w:t>«Математика и информатика</w:t>
      </w:r>
      <w:r w:rsidRPr="00906F2B">
        <w:rPr>
          <w:rFonts w:eastAsia="Times New Roman"/>
          <w:color w:val="000000"/>
          <w:sz w:val="24"/>
          <w:lang w:eastAsia="ru-RU"/>
        </w:rPr>
        <w:t xml:space="preserve">», включающая учебные предметы: «Математика» (включая алгебру и начала математического анализа, геометрию) (базовый уровень), «Информатика» (базовый уровень). </w:t>
      </w:r>
    </w:p>
    <w:p w:rsidR="00906F2B" w:rsidRPr="00906F2B" w:rsidRDefault="00906F2B" w:rsidP="00906F2B">
      <w:pPr>
        <w:suppressAutoHyphens w:val="0"/>
        <w:spacing w:line="259" w:lineRule="auto"/>
        <w:ind w:left="780" w:firstLine="0"/>
        <w:rPr>
          <w:rFonts w:eastAsia="Times New Roman"/>
          <w:color w:val="000000"/>
          <w:sz w:val="24"/>
          <w:lang w:eastAsia="ru-RU"/>
        </w:rPr>
      </w:pPr>
      <w:r w:rsidRPr="00906F2B">
        <w:rPr>
          <w:rFonts w:eastAsia="Times New Roman"/>
          <w:color w:val="000000"/>
          <w:sz w:val="24"/>
          <w:lang w:eastAsia="ru-RU"/>
        </w:rPr>
        <w:t>-Предметная область «</w:t>
      </w:r>
      <w:r w:rsidRPr="00906F2B">
        <w:rPr>
          <w:rFonts w:eastAsia="Times New Roman"/>
          <w:b/>
          <w:color w:val="000000"/>
          <w:sz w:val="24"/>
          <w:lang w:eastAsia="ru-RU"/>
        </w:rPr>
        <w:t>Естественные науки</w:t>
      </w:r>
      <w:r w:rsidRPr="00906F2B">
        <w:rPr>
          <w:rFonts w:eastAsia="Times New Roman"/>
          <w:color w:val="000000"/>
          <w:sz w:val="24"/>
          <w:lang w:eastAsia="ru-RU"/>
        </w:rPr>
        <w:t xml:space="preserve">», включающая учебные предметы: «Физика», (базовый уровень), «Биология», (базовый уровень), «Химия» (базовый уровень), «Астрономия» (базовый уровень). </w:t>
      </w:r>
    </w:p>
    <w:p w:rsidR="00906F2B" w:rsidRPr="00906F2B" w:rsidRDefault="00906F2B" w:rsidP="00906F2B">
      <w:pPr>
        <w:suppressAutoHyphens w:val="0"/>
        <w:spacing w:line="259" w:lineRule="auto"/>
        <w:ind w:left="780" w:firstLine="0"/>
        <w:rPr>
          <w:rFonts w:eastAsia="Times New Roman"/>
          <w:color w:val="000000"/>
          <w:sz w:val="24"/>
          <w:lang w:eastAsia="ru-RU"/>
        </w:rPr>
      </w:pPr>
      <w:r w:rsidRPr="00906F2B">
        <w:rPr>
          <w:rFonts w:eastAsia="Times New Roman"/>
          <w:color w:val="000000"/>
          <w:sz w:val="24"/>
          <w:lang w:eastAsia="ru-RU"/>
        </w:rPr>
        <w:t xml:space="preserve">-Предметная область </w:t>
      </w:r>
      <w:r w:rsidRPr="00906F2B">
        <w:rPr>
          <w:rFonts w:eastAsia="Times New Roman"/>
          <w:b/>
          <w:color w:val="000000"/>
          <w:sz w:val="24"/>
          <w:lang w:eastAsia="ru-RU"/>
        </w:rPr>
        <w:t>«Физическая культура, экология и основы безопасности</w:t>
      </w:r>
      <w:r w:rsidRPr="00906F2B">
        <w:rPr>
          <w:rFonts w:eastAsia="Times New Roman"/>
          <w:color w:val="000000"/>
          <w:sz w:val="24"/>
          <w:lang w:eastAsia="ru-RU"/>
        </w:rPr>
        <w:t xml:space="preserve"> </w:t>
      </w:r>
      <w:r w:rsidRPr="00906F2B">
        <w:rPr>
          <w:rFonts w:eastAsia="Times New Roman"/>
          <w:b/>
          <w:color w:val="000000"/>
          <w:sz w:val="24"/>
          <w:lang w:eastAsia="ru-RU"/>
        </w:rPr>
        <w:t>жизнедеятельности»</w:t>
      </w:r>
      <w:r w:rsidRPr="00906F2B">
        <w:rPr>
          <w:rFonts w:eastAsia="Times New Roman"/>
          <w:color w:val="000000"/>
          <w:sz w:val="24"/>
          <w:lang w:eastAsia="ru-RU"/>
        </w:rPr>
        <w:t xml:space="preserve">, включающая учебные предметы: «Физическая культура» (базовый уровень), «Основы безопасности жизнедеятельности» (базовый уровень). </w:t>
      </w:r>
    </w:p>
    <w:p w:rsidR="00906F2B" w:rsidRPr="00906F2B" w:rsidRDefault="00906F2B" w:rsidP="00906F2B">
      <w:pPr>
        <w:suppressAutoHyphens w:val="0"/>
        <w:spacing w:line="259" w:lineRule="auto"/>
        <w:ind w:left="780" w:firstLine="0"/>
        <w:rPr>
          <w:rFonts w:eastAsia="Times New Roman"/>
          <w:color w:val="000000"/>
          <w:sz w:val="24"/>
          <w:lang w:eastAsia="ru-RU"/>
        </w:rPr>
      </w:pPr>
      <w:r w:rsidRPr="00906F2B">
        <w:rPr>
          <w:rFonts w:eastAsia="Times New Roman"/>
          <w:color w:val="000000"/>
          <w:sz w:val="24"/>
          <w:lang w:eastAsia="ru-RU"/>
        </w:rPr>
        <w:t>Предметы «</w:t>
      </w:r>
      <w:r w:rsidRPr="00906F2B">
        <w:rPr>
          <w:rFonts w:eastAsia="Times New Roman"/>
          <w:b/>
          <w:color w:val="000000"/>
          <w:sz w:val="24"/>
          <w:lang w:eastAsia="ru-RU"/>
        </w:rPr>
        <w:t>Родной язык», «Родная литература»</w:t>
      </w:r>
      <w:r w:rsidRPr="00906F2B">
        <w:rPr>
          <w:rFonts w:eastAsia="Times New Roman"/>
          <w:color w:val="000000"/>
          <w:sz w:val="24"/>
          <w:lang w:eastAsia="ru-RU"/>
        </w:rPr>
        <w:t xml:space="preserve"> являются обязательными, но т.к. </w:t>
      </w:r>
      <w:proofErr w:type="gramStart"/>
      <w:r w:rsidRPr="00906F2B">
        <w:rPr>
          <w:rFonts w:eastAsia="Times New Roman"/>
          <w:color w:val="000000"/>
          <w:sz w:val="24"/>
          <w:lang w:eastAsia="ru-RU"/>
        </w:rPr>
        <w:t>в  филиале</w:t>
      </w:r>
      <w:proofErr w:type="gramEnd"/>
      <w:r w:rsidRPr="00906F2B">
        <w:rPr>
          <w:rFonts w:eastAsia="Times New Roman"/>
          <w:color w:val="000000"/>
          <w:sz w:val="24"/>
          <w:lang w:eastAsia="ru-RU"/>
        </w:rPr>
        <w:t xml:space="preserve"> «Карабашская СОШ»  родным является русский язык, то часы на эти предметы не выделяются, а планируемые результаты предметной области «Родной язык и родная литература» достигаются в ходе освоения предметной области «Русский язык и литература». </w:t>
      </w:r>
    </w:p>
    <w:p w:rsidR="00906F2B" w:rsidRPr="00906F2B" w:rsidRDefault="00906F2B" w:rsidP="00906F2B">
      <w:pPr>
        <w:suppressAutoHyphens w:val="0"/>
        <w:spacing w:line="259" w:lineRule="auto"/>
        <w:ind w:left="780" w:firstLine="0"/>
        <w:rPr>
          <w:rFonts w:eastAsia="Times New Roman"/>
          <w:color w:val="000000"/>
          <w:sz w:val="24"/>
          <w:lang w:eastAsia="ru-RU"/>
        </w:rPr>
      </w:pPr>
      <w:r w:rsidRPr="00906F2B">
        <w:rPr>
          <w:rFonts w:eastAsia="Times New Roman"/>
          <w:color w:val="000000"/>
          <w:sz w:val="24"/>
          <w:lang w:eastAsia="ru-RU"/>
        </w:rPr>
        <w:t xml:space="preserve">В учебный предмет </w:t>
      </w:r>
      <w:r w:rsidRPr="00906F2B">
        <w:rPr>
          <w:rFonts w:eastAsia="Times New Roman"/>
          <w:b/>
          <w:color w:val="000000"/>
          <w:sz w:val="24"/>
          <w:lang w:eastAsia="ru-RU"/>
        </w:rPr>
        <w:t>«Обществознание»</w:t>
      </w:r>
      <w:r w:rsidRPr="00906F2B">
        <w:rPr>
          <w:rFonts w:eastAsia="Times New Roman"/>
          <w:color w:val="000000"/>
          <w:sz w:val="24"/>
          <w:lang w:eastAsia="ru-RU"/>
        </w:rPr>
        <w:t xml:space="preserve"> включается разделы «Право» и «Экономика».</w:t>
      </w:r>
    </w:p>
    <w:p w:rsidR="00906F2B" w:rsidRPr="00906F2B" w:rsidRDefault="00906F2B" w:rsidP="00906F2B">
      <w:pPr>
        <w:suppressAutoHyphens w:val="0"/>
        <w:spacing w:line="259" w:lineRule="auto"/>
        <w:ind w:left="780" w:firstLine="0"/>
        <w:rPr>
          <w:rFonts w:eastAsia="Times New Roman"/>
          <w:color w:val="000000"/>
          <w:sz w:val="24"/>
          <w:lang w:eastAsia="ru-RU"/>
        </w:rPr>
      </w:pPr>
      <w:r w:rsidRPr="00906F2B">
        <w:rPr>
          <w:rFonts w:eastAsia="Times New Roman"/>
          <w:color w:val="000000"/>
          <w:sz w:val="24"/>
          <w:lang w:eastAsia="ru-RU"/>
        </w:rPr>
        <w:t xml:space="preserve"> В рамках предмета «Основы безопасности жизнедеятельности» в соответствии с п. 33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утвержденной приказом Министерства обороны и министерства образования и науки Российской Федерации от 24 февраля 2010 года №96/134 обучение обучающихся начальным знаниям в области обороны и их подготовка по основам военной службы предусматривают проведение ежегодных учебных сборов. К участию в учебных сборах привлекаются все юноши 10 класса, за исключением имеющих освобождение от занятий по состоянию здоровья. Оценки обучающимся по учебным сборам выставляются в классный журнал с пометкой «Учебные сборы» и учитываются при выставлении итоговой оценки за весь курс обучения по предмету «Основы безопасности жизнедеятельности» в 11 классе. </w:t>
      </w:r>
    </w:p>
    <w:p w:rsidR="00906F2B" w:rsidRPr="00906F2B" w:rsidRDefault="00906F2B" w:rsidP="00906F2B">
      <w:pPr>
        <w:suppressAutoHyphens w:val="0"/>
        <w:spacing w:line="259" w:lineRule="auto"/>
        <w:ind w:left="780" w:firstLine="0"/>
        <w:rPr>
          <w:rFonts w:eastAsia="Times New Roman"/>
          <w:color w:val="000000"/>
          <w:sz w:val="24"/>
          <w:lang w:eastAsia="ru-RU"/>
        </w:rPr>
      </w:pPr>
      <w:r w:rsidRPr="00906F2B">
        <w:rPr>
          <w:rFonts w:eastAsia="Times New Roman"/>
          <w:color w:val="000000"/>
          <w:sz w:val="24"/>
          <w:lang w:eastAsia="ru-RU"/>
        </w:rPr>
        <w:t xml:space="preserve">Для удовлетворения биологической потребности в движении обучающихся в 10-11 классах проводится 3 учебных занятия физической культурой в урочной форме. Обязательная часть учебного плана определяет состав учебных предметов обязательных предметных областей и учебное время, отводимое на их изучение. Предмет «Физическая культура» изучается по 3-часовой программе (Комплексная программа физического воспитания учащихся. 1 – 11 классы. Авторы Лях В. И., Зданевич А. А., Просвещение, 2009). Формирования принципов здорового образа жизни предусматривается в предмете физическая культура. Вариативная часть программы по физической культуре направлена на увеличение двигательной активности и развитие физических качеств обучающихся, внедрение современных систем физического воспитания. Уроки физической культуры предусматривают введение норм ГТО, которые будут учитываться при поступлении в высшие учебные заведения. </w:t>
      </w:r>
    </w:p>
    <w:p w:rsidR="00906F2B" w:rsidRPr="00906F2B" w:rsidRDefault="00906F2B" w:rsidP="00906F2B">
      <w:pPr>
        <w:suppressAutoHyphens w:val="0"/>
        <w:spacing w:line="259" w:lineRule="auto"/>
        <w:ind w:left="780" w:firstLine="636"/>
        <w:rPr>
          <w:rFonts w:eastAsia="Times New Roman"/>
          <w:color w:val="000000"/>
          <w:sz w:val="24"/>
          <w:lang w:eastAsia="ru-RU"/>
        </w:rPr>
      </w:pPr>
      <w:r w:rsidRPr="00906F2B">
        <w:rPr>
          <w:rFonts w:eastAsia="Times New Roman"/>
          <w:color w:val="000000"/>
          <w:sz w:val="24"/>
          <w:lang w:eastAsia="ru-RU"/>
        </w:rPr>
        <w:t xml:space="preserve">Учебный предмет </w:t>
      </w:r>
      <w:r w:rsidRPr="00906F2B">
        <w:rPr>
          <w:rFonts w:eastAsia="Times New Roman"/>
          <w:b/>
          <w:color w:val="000000"/>
          <w:sz w:val="24"/>
          <w:lang w:eastAsia="ru-RU"/>
        </w:rPr>
        <w:t>«История»</w:t>
      </w:r>
      <w:r w:rsidRPr="00906F2B">
        <w:rPr>
          <w:rFonts w:eastAsia="Times New Roman"/>
          <w:color w:val="000000"/>
          <w:sz w:val="24"/>
          <w:lang w:eastAsia="ru-RU"/>
        </w:rPr>
        <w:t xml:space="preserve"> в 10 классе реализуется через изучение «Россия в мире» в XX веке начало XXI века. Уроки истории проводятся с использованием цифрового образовательного ресурса «Исторический парк» г.Тюмени, а также применяются фрагменты документальных фильмов об исторических событиях, политических деятелях, интерактивные карты. </w:t>
      </w:r>
    </w:p>
    <w:p w:rsidR="00906F2B" w:rsidRPr="00906F2B" w:rsidRDefault="00906F2B" w:rsidP="00906F2B">
      <w:pPr>
        <w:suppressAutoHyphens w:val="0"/>
        <w:spacing w:line="259" w:lineRule="auto"/>
        <w:ind w:left="780" w:firstLine="636"/>
        <w:rPr>
          <w:rFonts w:eastAsia="Times New Roman"/>
          <w:color w:val="000000"/>
          <w:sz w:val="24"/>
          <w:lang w:eastAsia="ru-RU"/>
        </w:rPr>
      </w:pPr>
      <w:r w:rsidRPr="00906F2B">
        <w:rPr>
          <w:rFonts w:eastAsia="Times New Roman"/>
          <w:color w:val="000000"/>
          <w:sz w:val="24"/>
          <w:lang w:eastAsia="ru-RU"/>
        </w:rPr>
        <w:lastRenderedPageBreak/>
        <w:t xml:space="preserve">Изучение обучающимися региональных особенностей в форме интегрированных модулей в рамках учебных предметов «География», «Биология» составляет 10%. Отдельные темы краеведческой направленности рассматриваются в рамках учебных предметов федерального компонента: «География», «История». Вопросы экологической направленности рассматриваются в рамках учебного предмета «Биология» и «География». </w:t>
      </w:r>
    </w:p>
    <w:p w:rsidR="00906F2B" w:rsidRPr="00906F2B" w:rsidRDefault="00906F2B" w:rsidP="00906F2B">
      <w:pPr>
        <w:suppressAutoHyphens w:val="0"/>
        <w:spacing w:line="259" w:lineRule="auto"/>
        <w:ind w:left="780" w:firstLine="636"/>
        <w:rPr>
          <w:rFonts w:eastAsia="Times New Roman"/>
          <w:color w:val="000000"/>
          <w:sz w:val="24"/>
          <w:lang w:eastAsia="ru-RU"/>
        </w:rPr>
      </w:pPr>
      <w:r w:rsidRPr="00906F2B">
        <w:rPr>
          <w:rFonts w:eastAsia="Times New Roman"/>
          <w:color w:val="000000"/>
          <w:sz w:val="24"/>
          <w:lang w:eastAsia="ru-RU"/>
        </w:rPr>
        <w:t xml:space="preserve">Итоговое сочинение (изложение) как условие допуска к государственной итоговой аттестации проводится для обучающихся одиннадцатых классов в декабре последнего года обучения. В случае, если обучающийся получил за итоговое сочинение (изложение) неудовлетворительный результат, он допускается повторно к проведению итогового сочинения (изложения) в дополнительные сроки. </w:t>
      </w:r>
    </w:p>
    <w:p w:rsidR="00C32353" w:rsidRDefault="00C32353" w:rsidP="0010709E">
      <w:pPr>
        <w:keepNext/>
        <w:keepLines/>
        <w:spacing w:line="240" w:lineRule="auto"/>
        <w:ind w:firstLine="0"/>
        <w:outlineLvl w:val="2"/>
        <w:rPr>
          <w:sz w:val="24"/>
          <w:szCs w:val="24"/>
        </w:rPr>
      </w:pPr>
    </w:p>
    <w:p w:rsidR="00C32353" w:rsidRPr="00C32353" w:rsidRDefault="00C32353" w:rsidP="00C32353">
      <w:pPr>
        <w:ind w:left="780" w:firstLine="636"/>
        <w:jc w:val="center"/>
        <w:rPr>
          <w:rFonts w:eastAsia="Times New Roman"/>
          <w:color w:val="000000"/>
          <w:sz w:val="24"/>
          <w:lang w:eastAsia="ru-RU"/>
        </w:rPr>
      </w:pPr>
      <w:r>
        <w:rPr>
          <w:sz w:val="24"/>
          <w:szCs w:val="24"/>
        </w:rPr>
        <w:tab/>
      </w:r>
      <w:r w:rsidRPr="00C32353">
        <w:rPr>
          <w:rFonts w:eastAsia="Times New Roman"/>
          <w:b/>
          <w:color w:val="000000"/>
          <w:sz w:val="24"/>
          <w:lang w:eastAsia="ru-RU"/>
        </w:rPr>
        <w:t>Региональная специфика учебного плана</w:t>
      </w:r>
    </w:p>
    <w:p w:rsidR="00C32353" w:rsidRPr="00C32353" w:rsidRDefault="00C32353" w:rsidP="00C32353">
      <w:pPr>
        <w:suppressAutoHyphens w:val="0"/>
        <w:spacing w:line="259" w:lineRule="auto"/>
        <w:ind w:left="780" w:firstLine="636"/>
        <w:rPr>
          <w:rFonts w:eastAsia="Times New Roman"/>
          <w:b/>
          <w:color w:val="000000"/>
          <w:sz w:val="24"/>
          <w:lang w:eastAsia="ru-RU"/>
        </w:rPr>
      </w:pPr>
      <w:r w:rsidRPr="00C32353">
        <w:rPr>
          <w:rFonts w:eastAsia="Times New Roman"/>
          <w:color w:val="000000"/>
          <w:sz w:val="24"/>
          <w:lang w:eastAsia="ru-RU"/>
        </w:rPr>
        <w:t>С целью систематического обновления содержания общего образования и необходимости подготовки инженерно-технических кадров для развития региона, в 2020-2021 учебном году организовано сотрудничество с производственными предприятиями г. Ялуторовска, Ялуторовского района и города Тюмени, на базе которых учащиеся изучают конкретную тему (в рамках одного или нескольких занятий) по одному или по нескольким предметам. Благодаря этому ученики не только получают необходимые знания и навыки, но видят их практическое применение в условиях реального производства. Это, в свою очередь, способствует росту их учебной мотивации и профессионального самоопределения.</w:t>
      </w:r>
      <w:r w:rsidRPr="00C32353">
        <w:rPr>
          <w:rFonts w:eastAsia="Times New Roman"/>
          <w:b/>
          <w:color w:val="000000"/>
          <w:sz w:val="24"/>
          <w:lang w:eastAsia="ru-RU"/>
        </w:rPr>
        <w:t xml:space="preserve"> </w:t>
      </w:r>
    </w:p>
    <w:p w:rsidR="00C32353" w:rsidRPr="00C32353" w:rsidRDefault="00C32353" w:rsidP="00C32353">
      <w:pPr>
        <w:suppressAutoHyphens w:val="0"/>
        <w:spacing w:line="259" w:lineRule="auto"/>
        <w:ind w:left="780"/>
        <w:rPr>
          <w:rFonts w:eastAsia="Times New Roman"/>
          <w:color w:val="000000"/>
          <w:sz w:val="24"/>
          <w:lang w:eastAsia="ru-RU"/>
        </w:rPr>
      </w:pPr>
      <w:r w:rsidRPr="00C32353">
        <w:rPr>
          <w:rFonts w:eastAsia="Times New Roman"/>
          <w:color w:val="000000"/>
          <w:sz w:val="24"/>
          <w:lang w:eastAsia="ru-RU"/>
        </w:rPr>
        <w:t>Данный учебный план обеспечен материально-технической базой, программно-методической и учебной литературой. Школа педагогическими кадрами обеспечена. Преподавание учебных предметов ведется в соответствии с основной образовательной программой общего образования МАОУ «Киевская СОШ» и обеспечен учебниками для общеобразовательных организаций.</w:t>
      </w:r>
    </w:p>
    <w:p w:rsidR="00C32353" w:rsidRDefault="00C32353" w:rsidP="00C32353">
      <w:pPr>
        <w:keepNext/>
        <w:keepLines/>
        <w:tabs>
          <w:tab w:val="left" w:pos="1054"/>
        </w:tabs>
        <w:spacing w:line="240" w:lineRule="auto"/>
        <w:ind w:firstLine="0"/>
        <w:outlineLvl w:val="2"/>
        <w:rPr>
          <w:sz w:val="24"/>
          <w:szCs w:val="24"/>
        </w:rPr>
      </w:pPr>
    </w:p>
    <w:p w:rsidR="00C32353" w:rsidRPr="00C32353" w:rsidRDefault="00C32353" w:rsidP="00C32353">
      <w:pPr>
        <w:suppressAutoHyphens w:val="0"/>
        <w:spacing w:line="240" w:lineRule="auto"/>
        <w:ind w:firstLine="0"/>
        <w:jc w:val="center"/>
        <w:rPr>
          <w:b/>
          <w:sz w:val="26"/>
          <w:szCs w:val="26"/>
        </w:rPr>
      </w:pPr>
      <w:r w:rsidRPr="00C32353">
        <w:rPr>
          <w:b/>
          <w:sz w:val="26"/>
          <w:szCs w:val="26"/>
        </w:rPr>
        <w:t>Учебный план</w:t>
      </w:r>
    </w:p>
    <w:p w:rsidR="00C32353" w:rsidRPr="00C32353" w:rsidRDefault="00C32353" w:rsidP="00C32353">
      <w:pPr>
        <w:suppressAutoHyphens w:val="0"/>
        <w:spacing w:line="240" w:lineRule="auto"/>
        <w:ind w:firstLine="0"/>
        <w:jc w:val="center"/>
        <w:rPr>
          <w:sz w:val="26"/>
          <w:szCs w:val="26"/>
        </w:rPr>
      </w:pPr>
      <w:r w:rsidRPr="00C32353">
        <w:rPr>
          <w:sz w:val="26"/>
          <w:szCs w:val="26"/>
        </w:rPr>
        <w:t xml:space="preserve"> филиала МАОУ «Киевская СОШ» «Памятнинская СОШ имени Героя Советского Союза Н.И.Кузнецова»</w:t>
      </w:r>
    </w:p>
    <w:p w:rsidR="00C32353" w:rsidRPr="00C32353" w:rsidRDefault="00C32353" w:rsidP="00C32353">
      <w:pPr>
        <w:suppressAutoHyphens w:val="0"/>
        <w:spacing w:line="240" w:lineRule="auto"/>
        <w:ind w:firstLine="0"/>
        <w:jc w:val="center"/>
        <w:rPr>
          <w:b/>
          <w:sz w:val="26"/>
          <w:szCs w:val="26"/>
        </w:rPr>
      </w:pPr>
      <w:r w:rsidRPr="00C32353">
        <w:rPr>
          <w:b/>
          <w:sz w:val="26"/>
          <w:szCs w:val="26"/>
        </w:rPr>
        <w:t xml:space="preserve"> для 10 класса в соответствии с ФГОС СОО </w:t>
      </w:r>
    </w:p>
    <w:p w:rsidR="00C32353" w:rsidRPr="00C32353" w:rsidRDefault="00C32353" w:rsidP="00C32353">
      <w:pPr>
        <w:suppressAutoHyphens w:val="0"/>
        <w:spacing w:line="240" w:lineRule="auto"/>
        <w:ind w:firstLine="0"/>
        <w:jc w:val="center"/>
        <w:rPr>
          <w:b/>
          <w:sz w:val="26"/>
          <w:szCs w:val="26"/>
        </w:rPr>
      </w:pPr>
      <w:r w:rsidRPr="00C32353">
        <w:rPr>
          <w:b/>
          <w:sz w:val="26"/>
          <w:szCs w:val="26"/>
        </w:rPr>
        <w:t>на 2020-2021 учебный год</w:t>
      </w:r>
    </w:p>
    <w:p w:rsidR="00C32353" w:rsidRPr="00C32353" w:rsidRDefault="00C32353" w:rsidP="00C32353">
      <w:pPr>
        <w:suppressAutoHyphens w:val="0"/>
        <w:spacing w:line="240" w:lineRule="auto"/>
        <w:ind w:firstLine="0"/>
        <w:jc w:val="center"/>
        <w:rPr>
          <w:b/>
          <w:sz w:val="26"/>
          <w:szCs w:val="26"/>
        </w:rPr>
      </w:pPr>
      <w:r w:rsidRPr="00C32353">
        <w:rPr>
          <w:b/>
          <w:sz w:val="26"/>
          <w:szCs w:val="26"/>
        </w:rPr>
        <w:t>Универсальный профиль (Вариант 1)</w:t>
      </w:r>
    </w:p>
    <w:p w:rsidR="00C32353" w:rsidRPr="00C32353" w:rsidRDefault="00C32353" w:rsidP="00C32353">
      <w:pPr>
        <w:suppressAutoHyphens w:val="0"/>
        <w:spacing w:line="240" w:lineRule="auto"/>
        <w:ind w:firstLine="0"/>
        <w:jc w:val="center"/>
        <w:rPr>
          <w:b/>
          <w:sz w:val="26"/>
          <w:szCs w:val="26"/>
        </w:rPr>
      </w:pPr>
      <w:r w:rsidRPr="00C32353">
        <w:rPr>
          <w:b/>
          <w:sz w:val="26"/>
          <w:szCs w:val="26"/>
        </w:rPr>
        <w:t xml:space="preserve">Гучев Вадим </w:t>
      </w:r>
    </w:p>
    <w:p w:rsidR="00C32353" w:rsidRPr="00C32353" w:rsidRDefault="00C32353" w:rsidP="00C32353">
      <w:pPr>
        <w:suppressAutoHyphens w:val="0"/>
        <w:spacing w:line="240" w:lineRule="auto"/>
        <w:ind w:firstLine="0"/>
        <w:jc w:val="center"/>
        <w:rPr>
          <w:rFonts w:ascii="Calibri" w:hAnsi="Calibri"/>
          <w:b/>
          <w:sz w:val="26"/>
          <w:szCs w:val="26"/>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258"/>
        <w:gridCol w:w="1563"/>
        <w:gridCol w:w="1843"/>
      </w:tblGrid>
      <w:tr w:rsidR="00C32353" w:rsidRPr="00C32353" w:rsidTr="00C32353">
        <w:trPr>
          <w:trHeight w:val="1342"/>
        </w:trPr>
        <w:tc>
          <w:tcPr>
            <w:tcW w:w="2862" w:type="dxa"/>
            <w:shd w:val="clear" w:color="auto" w:fill="auto"/>
          </w:tcPr>
          <w:p w:rsidR="00C32353" w:rsidRPr="00C32353" w:rsidRDefault="00C32353" w:rsidP="00C32353">
            <w:pPr>
              <w:suppressAutoHyphens w:val="0"/>
              <w:spacing w:after="160" w:line="240" w:lineRule="auto"/>
              <w:ind w:firstLine="0"/>
              <w:jc w:val="center"/>
              <w:rPr>
                <w:b/>
                <w:sz w:val="22"/>
              </w:rPr>
            </w:pPr>
            <w:r w:rsidRPr="00C32353">
              <w:rPr>
                <w:b/>
                <w:sz w:val="22"/>
              </w:rPr>
              <w:t>Предметная область</w:t>
            </w:r>
          </w:p>
        </w:tc>
        <w:tc>
          <w:tcPr>
            <w:tcW w:w="3258" w:type="dxa"/>
            <w:shd w:val="clear" w:color="auto" w:fill="auto"/>
          </w:tcPr>
          <w:p w:rsidR="00C32353" w:rsidRPr="00C32353" w:rsidRDefault="00C32353" w:rsidP="00C32353">
            <w:pPr>
              <w:suppressAutoHyphens w:val="0"/>
              <w:spacing w:after="160" w:line="240" w:lineRule="auto"/>
              <w:ind w:firstLine="0"/>
              <w:jc w:val="center"/>
              <w:rPr>
                <w:b/>
                <w:sz w:val="22"/>
              </w:rPr>
            </w:pPr>
            <w:r w:rsidRPr="00C32353">
              <w:rPr>
                <w:b/>
                <w:sz w:val="22"/>
              </w:rPr>
              <w:t>Учебный предмет</w:t>
            </w:r>
          </w:p>
        </w:tc>
        <w:tc>
          <w:tcPr>
            <w:tcW w:w="1563" w:type="dxa"/>
            <w:shd w:val="clear" w:color="auto" w:fill="auto"/>
          </w:tcPr>
          <w:p w:rsidR="00C32353" w:rsidRPr="00C32353" w:rsidRDefault="00C32353" w:rsidP="00C32353">
            <w:pPr>
              <w:suppressAutoHyphens w:val="0"/>
              <w:spacing w:after="160" w:line="240" w:lineRule="auto"/>
              <w:ind w:firstLine="0"/>
              <w:jc w:val="center"/>
              <w:rPr>
                <w:b/>
                <w:sz w:val="22"/>
              </w:rPr>
            </w:pPr>
            <w:r w:rsidRPr="00C32353">
              <w:rPr>
                <w:b/>
                <w:sz w:val="22"/>
              </w:rPr>
              <w:t>Уровень изучения предмета</w:t>
            </w:r>
          </w:p>
        </w:tc>
        <w:tc>
          <w:tcPr>
            <w:tcW w:w="1843" w:type="dxa"/>
            <w:shd w:val="clear" w:color="auto" w:fill="auto"/>
          </w:tcPr>
          <w:p w:rsidR="00C32353" w:rsidRPr="00C32353" w:rsidRDefault="00C32353" w:rsidP="00C32353">
            <w:pPr>
              <w:suppressAutoHyphens w:val="0"/>
              <w:spacing w:after="160" w:line="240" w:lineRule="auto"/>
              <w:ind w:firstLine="0"/>
              <w:jc w:val="center"/>
              <w:rPr>
                <w:b/>
                <w:sz w:val="22"/>
              </w:rPr>
            </w:pPr>
            <w:r w:rsidRPr="00C32353">
              <w:rPr>
                <w:b/>
                <w:sz w:val="22"/>
              </w:rPr>
              <w:t>Количество учебных часов в неделю</w:t>
            </w:r>
          </w:p>
        </w:tc>
      </w:tr>
      <w:tr w:rsidR="00C32353" w:rsidRPr="00C32353" w:rsidTr="00C32353">
        <w:trPr>
          <w:trHeight w:val="574"/>
        </w:trPr>
        <w:tc>
          <w:tcPr>
            <w:tcW w:w="9526" w:type="dxa"/>
            <w:gridSpan w:val="4"/>
            <w:shd w:val="clear" w:color="auto" w:fill="auto"/>
          </w:tcPr>
          <w:p w:rsidR="00C32353" w:rsidRPr="00C32353" w:rsidRDefault="00C32353" w:rsidP="00C32353">
            <w:pPr>
              <w:suppressAutoHyphens w:val="0"/>
              <w:spacing w:after="160" w:line="240" w:lineRule="auto"/>
              <w:ind w:firstLine="0"/>
              <w:jc w:val="center"/>
              <w:rPr>
                <w:b/>
                <w:sz w:val="22"/>
              </w:rPr>
            </w:pPr>
            <w:r w:rsidRPr="00C32353">
              <w:rPr>
                <w:b/>
                <w:sz w:val="22"/>
              </w:rPr>
              <w:t>Обязательная часть</w:t>
            </w:r>
          </w:p>
        </w:tc>
      </w:tr>
      <w:tr w:rsidR="00C32353" w:rsidRPr="00C32353" w:rsidTr="00C32353">
        <w:tc>
          <w:tcPr>
            <w:tcW w:w="2862" w:type="dxa"/>
            <w:vMerge w:val="restart"/>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Русский язык и литература</w:t>
            </w:r>
          </w:p>
        </w:tc>
        <w:tc>
          <w:tcPr>
            <w:tcW w:w="3258"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Русский язык</w:t>
            </w:r>
          </w:p>
        </w:tc>
        <w:tc>
          <w:tcPr>
            <w:tcW w:w="1563"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У</w:t>
            </w:r>
          </w:p>
        </w:tc>
        <w:tc>
          <w:tcPr>
            <w:tcW w:w="1843"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3</w:t>
            </w:r>
          </w:p>
        </w:tc>
      </w:tr>
      <w:tr w:rsidR="00C32353" w:rsidRPr="00C32353" w:rsidTr="00C32353">
        <w:tc>
          <w:tcPr>
            <w:tcW w:w="2862" w:type="dxa"/>
            <w:vMerge/>
            <w:shd w:val="clear" w:color="auto" w:fill="auto"/>
          </w:tcPr>
          <w:p w:rsidR="00C32353" w:rsidRPr="00C32353" w:rsidRDefault="00C32353" w:rsidP="00C32353">
            <w:pPr>
              <w:suppressAutoHyphens w:val="0"/>
              <w:spacing w:after="160" w:line="240" w:lineRule="auto"/>
              <w:ind w:firstLine="0"/>
              <w:jc w:val="left"/>
              <w:rPr>
                <w:sz w:val="22"/>
              </w:rPr>
            </w:pPr>
          </w:p>
        </w:tc>
        <w:tc>
          <w:tcPr>
            <w:tcW w:w="3258"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Литература</w:t>
            </w:r>
          </w:p>
        </w:tc>
        <w:tc>
          <w:tcPr>
            <w:tcW w:w="1563"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Б</w:t>
            </w:r>
          </w:p>
        </w:tc>
        <w:tc>
          <w:tcPr>
            <w:tcW w:w="1843"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3</w:t>
            </w:r>
          </w:p>
        </w:tc>
      </w:tr>
      <w:tr w:rsidR="00C32353" w:rsidRPr="00C32353" w:rsidTr="00C32353">
        <w:trPr>
          <w:trHeight w:val="514"/>
        </w:trPr>
        <w:tc>
          <w:tcPr>
            <w:tcW w:w="2862"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Иностранные языки</w:t>
            </w:r>
          </w:p>
        </w:tc>
        <w:tc>
          <w:tcPr>
            <w:tcW w:w="3258"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Иностранный язык (английский язык)</w:t>
            </w:r>
          </w:p>
        </w:tc>
        <w:tc>
          <w:tcPr>
            <w:tcW w:w="1563"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Б</w:t>
            </w:r>
          </w:p>
        </w:tc>
        <w:tc>
          <w:tcPr>
            <w:tcW w:w="1843"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3</w:t>
            </w:r>
          </w:p>
        </w:tc>
      </w:tr>
      <w:tr w:rsidR="00C32353" w:rsidRPr="00C32353" w:rsidTr="00C32353">
        <w:tc>
          <w:tcPr>
            <w:tcW w:w="2862" w:type="dxa"/>
            <w:vMerge w:val="restart"/>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Общественные науки</w:t>
            </w:r>
          </w:p>
        </w:tc>
        <w:tc>
          <w:tcPr>
            <w:tcW w:w="3258"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История</w:t>
            </w:r>
          </w:p>
        </w:tc>
        <w:tc>
          <w:tcPr>
            <w:tcW w:w="1563"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Б</w:t>
            </w:r>
          </w:p>
        </w:tc>
        <w:tc>
          <w:tcPr>
            <w:tcW w:w="1843"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2</w:t>
            </w:r>
          </w:p>
        </w:tc>
      </w:tr>
      <w:tr w:rsidR="00C32353" w:rsidRPr="00C32353" w:rsidTr="00C32353">
        <w:tc>
          <w:tcPr>
            <w:tcW w:w="2862" w:type="dxa"/>
            <w:vMerge/>
            <w:shd w:val="clear" w:color="auto" w:fill="auto"/>
          </w:tcPr>
          <w:p w:rsidR="00C32353" w:rsidRPr="00C32353" w:rsidRDefault="00C32353" w:rsidP="00C32353">
            <w:pPr>
              <w:suppressAutoHyphens w:val="0"/>
              <w:spacing w:after="160" w:line="240" w:lineRule="auto"/>
              <w:ind w:firstLine="0"/>
              <w:jc w:val="left"/>
              <w:rPr>
                <w:sz w:val="22"/>
              </w:rPr>
            </w:pPr>
          </w:p>
        </w:tc>
        <w:tc>
          <w:tcPr>
            <w:tcW w:w="3258"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Обществознание</w:t>
            </w:r>
          </w:p>
        </w:tc>
        <w:tc>
          <w:tcPr>
            <w:tcW w:w="1563"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Б</w:t>
            </w:r>
          </w:p>
        </w:tc>
        <w:tc>
          <w:tcPr>
            <w:tcW w:w="1843"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2</w:t>
            </w:r>
          </w:p>
        </w:tc>
      </w:tr>
      <w:tr w:rsidR="00C32353" w:rsidRPr="00C32353" w:rsidTr="00C32353">
        <w:tc>
          <w:tcPr>
            <w:tcW w:w="2862" w:type="dxa"/>
            <w:vMerge w:val="restart"/>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Математика и информатика</w:t>
            </w:r>
          </w:p>
        </w:tc>
        <w:tc>
          <w:tcPr>
            <w:tcW w:w="3258"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Математика: алгебра и начала математического анализа, геометрия</w:t>
            </w:r>
          </w:p>
        </w:tc>
        <w:tc>
          <w:tcPr>
            <w:tcW w:w="1563"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Б</w:t>
            </w:r>
          </w:p>
        </w:tc>
        <w:tc>
          <w:tcPr>
            <w:tcW w:w="1843"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4</w:t>
            </w:r>
          </w:p>
        </w:tc>
      </w:tr>
      <w:tr w:rsidR="00C32353" w:rsidRPr="00C32353" w:rsidTr="00C32353">
        <w:tc>
          <w:tcPr>
            <w:tcW w:w="2862" w:type="dxa"/>
            <w:vMerge/>
            <w:shd w:val="clear" w:color="auto" w:fill="auto"/>
          </w:tcPr>
          <w:p w:rsidR="00C32353" w:rsidRPr="00C32353" w:rsidRDefault="00C32353" w:rsidP="00C32353">
            <w:pPr>
              <w:suppressAutoHyphens w:val="0"/>
              <w:spacing w:after="160" w:line="240" w:lineRule="auto"/>
              <w:ind w:firstLine="0"/>
              <w:jc w:val="left"/>
              <w:rPr>
                <w:sz w:val="22"/>
              </w:rPr>
            </w:pPr>
          </w:p>
        </w:tc>
        <w:tc>
          <w:tcPr>
            <w:tcW w:w="3258"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Информатика</w:t>
            </w:r>
          </w:p>
        </w:tc>
        <w:tc>
          <w:tcPr>
            <w:tcW w:w="1563"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Б</w:t>
            </w:r>
          </w:p>
        </w:tc>
        <w:tc>
          <w:tcPr>
            <w:tcW w:w="1843"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1</w:t>
            </w:r>
          </w:p>
        </w:tc>
      </w:tr>
      <w:tr w:rsidR="00C32353" w:rsidRPr="00C32353" w:rsidTr="00C32353">
        <w:tc>
          <w:tcPr>
            <w:tcW w:w="2862" w:type="dxa"/>
            <w:vMerge w:val="restart"/>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Естественные науки</w:t>
            </w:r>
          </w:p>
        </w:tc>
        <w:tc>
          <w:tcPr>
            <w:tcW w:w="3258"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Физика</w:t>
            </w:r>
          </w:p>
        </w:tc>
        <w:tc>
          <w:tcPr>
            <w:tcW w:w="1563"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Б</w:t>
            </w:r>
          </w:p>
        </w:tc>
        <w:tc>
          <w:tcPr>
            <w:tcW w:w="1843"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2</w:t>
            </w:r>
          </w:p>
        </w:tc>
      </w:tr>
      <w:tr w:rsidR="00C32353" w:rsidRPr="00C32353" w:rsidTr="00C32353">
        <w:tc>
          <w:tcPr>
            <w:tcW w:w="2862" w:type="dxa"/>
            <w:vMerge/>
            <w:shd w:val="clear" w:color="auto" w:fill="auto"/>
          </w:tcPr>
          <w:p w:rsidR="00C32353" w:rsidRPr="00C32353" w:rsidRDefault="00C32353" w:rsidP="00C32353">
            <w:pPr>
              <w:suppressAutoHyphens w:val="0"/>
              <w:spacing w:after="160" w:line="240" w:lineRule="auto"/>
              <w:ind w:firstLine="0"/>
              <w:jc w:val="left"/>
              <w:rPr>
                <w:sz w:val="22"/>
              </w:rPr>
            </w:pPr>
          </w:p>
        </w:tc>
        <w:tc>
          <w:tcPr>
            <w:tcW w:w="3258"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Астрономия</w:t>
            </w:r>
          </w:p>
        </w:tc>
        <w:tc>
          <w:tcPr>
            <w:tcW w:w="1563"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Б</w:t>
            </w:r>
          </w:p>
        </w:tc>
        <w:tc>
          <w:tcPr>
            <w:tcW w:w="1843"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1</w:t>
            </w:r>
          </w:p>
        </w:tc>
      </w:tr>
      <w:tr w:rsidR="00C32353" w:rsidRPr="00C32353" w:rsidTr="00C32353">
        <w:tc>
          <w:tcPr>
            <w:tcW w:w="2862" w:type="dxa"/>
            <w:vMerge w:val="restart"/>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Физическая культура, экология и основы безопасности жизнедеятельности</w:t>
            </w:r>
          </w:p>
        </w:tc>
        <w:tc>
          <w:tcPr>
            <w:tcW w:w="3258"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Физическая культура</w:t>
            </w:r>
          </w:p>
        </w:tc>
        <w:tc>
          <w:tcPr>
            <w:tcW w:w="1563"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Б</w:t>
            </w:r>
          </w:p>
        </w:tc>
        <w:tc>
          <w:tcPr>
            <w:tcW w:w="1843"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3</w:t>
            </w:r>
          </w:p>
        </w:tc>
      </w:tr>
      <w:tr w:rsidR="00C32353" w:rsidRPr="00C32353" w:rsidTr="00C32353">
        <w:tc>
          <w:tcPr>
            <w:tcW w:w="2862" w:type="dxa"/>
            <w:vMerge/>
            <w:shd w:val="clear" w:color="auto" w:fill="auto"/>
          </w:tcPr>
          <w:p w:rsidR="00C32353" w:rsidRPr="00C32353" w:rsidRDefault="00C32353" w:rsidP="00C32353">
            <w:pPr>
              <w:suppressAutoHyphens w:val="0"/>
              <w:spacing w:after="160" w:line="240" w:lineRule="auto"/>
              <w:ind w:firstLine="0"/>
              <w:jc w:val="left"/>
              <w:rPr>
                <w:sz w:val="22"/>
              </w:rPr>
            </w:pPr>
          </w:p>
        </w:tc>
        <w:tc>
          <w:tcPr>
            <w:tcW w:w="3258"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Основы безопасности жизнедеятельности</w:t>
            </w:r>
          </w:p>
        </w:tc>
        <w:tc>
          <w:tcPr>
            <w:tcW w:w="1563"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Б</w:t>
            </w:r>
          </w:p>
        </w:tc>
        <w:tc>
          <w:tcPr>
            <w:tcW w:w="1843"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1</w:t>
            </w:r>
          </w:p>
        </w:tc>
      </w:tr>
      <w:tr w:rsidR="00C32353" w:rsidRPr="00C32353" w:rsidTr="00C32353">
        <w:tc>
          <w:tcPr>
            <w:tcW w:w="7683" w:type="dxa"/>
            <w:gridSpan w:val="3"/>
            <w:shd w:val="clear" w:color="auto" w:fill="auto"/>
          </w:tcPr>
          <w:p w:rsidR="00C32353" w:rsidRPr="00C32353" w:rsidRDefault="00C32353" w:rsidP="00C32353">
            <w:pPr>
              <w:suppressAutoHyphens w:val="0"/>
              <w:spacing w:after="160" w:line="240" w:lineRule="auto"/>
              <w:ind w:firstLine="0"/>
              <w:jc w:val="right"/>
              <w:rPr>
                <w:sz w:val="22"/>
              </w:rPr>
            </w:pPr>
            <w:r w:rsidRPr="00C32353">
              <w:rPr>
                <w:sz w:val="22"/>
              </w:rPr>
              <w:t>Итого</w:t>
            </w:r>
          </w:p>
        </w:tc>
        <w:tc>
          <w:tcPr>
            <w:tcW w:w="1843"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25</w:t>
            </w:r>
          </w:p>
        </w:tc>
      </w:tr>
      <w:tr w:rsidR="00C32353" w:rsidRPr="00C32353" w:rsidTr="00C32353">
        <w:tc>
          <w:tcPr>
            <w:tcW w:w="9526" w:type="dxa"/>
            <w:gridSpan w:val="4"/>
            <w:shd w:val="clear" w:color="auto" w:fill="auto"/>
          </w:tcPr>
          <w:p w:rsidR="00C32353" w:rsidRPr="00C32353" w:rsidRDefault="00C32353" w:rsidP="00C32353">
            <w:pPr>
              <w:suppressAutoHyphens w:val="0"/>
              <w:spacing w:after="160" w:line="240" w:lineRule="auto"/>
              <w:ind w:firstLine="0"/>
              <w:jc w:val="center"/>
              <w:rPr>
                <w:sz w:val="22"/>
              </w:rPr>
            </w:pPr>
            <w:r w:rsidRPr="00C32353">
              <w:rPr>
                <w:sz w:val="22"/>
              </w:rPr>
              <w:t>Часть, формируемая участниками образовательных отношений</w:t>
            </w:r>
          </w:p>
        </w:tc>
      </w:tr>
      <w:tr w:rsidR="00C32353" w:rsidRPr="00C32353" w:rsidTr="00C32353">
        <w:tc>
          <w:tcPr>
            <w:tcW w:w="2862"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Индивидуальный проект</w:t>
            </w:r>
          </w:p>
        </w:tc>
        <w:tc>
          <w:tcPr>
            <w:tcW w:w="3258"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Основы проектной деятельности</w:t>
            </w:r>
          </w:p>
        </w:tc>
        <w:tc>
          <w:tcPr>
            <w:tcW w:w="1563"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ЭК</w:t>
            </w:r>
          </w:p>
        </w:tc>
        <w:tc>
          <w:tcPr>
            <w:tcW w:w="1843"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1</w:t>
            </w:r>
          </w:p>
        </w:tc>
      </w:tr>
      <w:tr w:rsidR="00C32353" w:rsidRPr="00C32353" w:rsidTr="00C32353">
        <w:tc>
          <w:tcPr>
            <w:tcW w:w="9526" w:type="dxa"/>
            <w:gridSpan w:val="4"/>
            <w:shd w:val="clear" w:color="auto" w:fill="auto"/>
          </w:tcPr>
          <w:p w:rsidR="00C32353" w:rsidRPr="00C32353" w:rsidRDefault="00C32353" w:rsidP="00C32353">
            <w:pPr>
              <w:suppressAutoHyphens w:val="0"/>
              <w:spacing w:after="160" w:line="240" w:lineRule="auto"/>
              <w:ind w:firstLine="0"/>
              <w:jc w:val="center"/>
              <w:rPr>
                <w:sz w:val="22"/>
              </w:rPr>
            </w:pPr>
            <w:r w:rsidRPr="00C32353">
              <w:rPr>
                <w:sz w:val="22"/>
              </w:rPr>
              <w:t>Курсы по выбору</w:t>
            </w:r>
          </w:p>
        </w:tc>
      </w:tr>
      <w:tr w:rsidR="00C32353" w:rsidRPr="00C32353" w:rsidTr="00C32353">
        <w:tc>
          <w:tcPr>
            <w:tcW w:w="2862" w:type="dxa"/>
            <w:shd w:val="clear" w:color="auto" w:fill="auto"/>
          </w:tcPr>
          <w:p w:rsidR="00C32353" w:rsidRPr="00C32353" w:rsidRDefault="00C32353" w:rsidP="00C32353">
            <w:pPr>
              <w:suppressAutoHyphens w:val="0"/>
              <w:spacing w:after="160" w:line="240" w:lineRule="auto"/>
              <w:ind w:firstLine="0"/>
              <w:jc w:val="left"/>
              <w:rPr>
                <w:sz w:val="22"/>
              </w:rPr>
            </w:pPr>
          </w:p>
        </w:tc>
        <w:tc>
          <w:tcPr>
            <w:tcW w:w="3258"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 xml:space="preserve">«Физика в задачах и тестах» </w:t>
            </w:r>
          </w:p>
        </w:tc>
        <w:tc>
          <w:tcPr>
            <w:tcW w:w="1563"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ФК</w:t>
            </w:r>
          </w:p>
        </w:tc>
        <w:tc>
          <w:tcPr>
            <w:tcW w:w="1843"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3</w:t>
            </w:r>
          </w:p>
        </w:tc>
      </w:tr>
      <w:tr w:rsidR="00C32353" w:rsidRPr="00C32353" w:rsidTr="00C32353">
        <w:tc>
          <w:tcPr>
            <w:tcW w:w="2862" w:type="dxa"/>
            <w:shd w:val="clear" w:color="auto" w:fill="auto"/>
          </w:tcPr>
          <w:p w:rsidR="00C32353" w:rsidRPr="00C32353" w:rsidRDefault="00C32353" w:rsidP="00C32353">
            <w:pPr>
              <w:suppressAutoHyphens w:val="0"/>
              <w:spacing w:after="160" w:line="240" w:lineRule="auto"/>
              <w:ind w:firstLine="0"/>
              <w:jc w:val="left"/>
              <w:rPr>
                <w:sz w:val="22"/>
              </w:rPr>
            </w:pPr>
          </w:p>
        </w:tc>
        <w:tc>
          <w:tcPr>
            <w:tcW w:w="3258"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 xml:space="preserve">«Избранные вопросы информатики» </w:t>
            </w:r>
          </w:p>
        </w:tc>
        <w:tc>
          <w:tcPr>
            <w:tcW w:w="1563"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ФК</w:t>
            </w:r>
          </w:p>
        </w:tc>
        <w:tc>
          <w:tcPr>
            <w:tcW w:w="1843"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3</w:t>
            </w:r>
          </w:p>
        </w:tc>
      </w:tr>
      <w:tr w:rsidR="00C32353" w:rsidRPr="00C32353" w:rsidTr="00C32353">
        <w:tc>
          <w:tcPr>
            <w:tcW w:w="2862" w:type="dxa"/>
            <w:shd w:val="clear" w:color="auto" w:fill="auto"/>
          </w:tcPr>
          <w:p w:rsidR="00C32353" w:rsidRPr="00C32353" w:rsidRDefault="00C32353" w:rsidP="00C32353">
            <w:pPr>
              <w:suppressAutoHyphens w:val="0"/>
              <w:spacing w:after="160" w:line="240" w:lineRule="auto"/>
              <w:ind w:firstLine="0"/>
              <w:jc w:val="left"/>
              <w:rPr>
                <w:sz w:val="22"/>
              </w:rPr>
            </w:pPr>
          </w:p>
        </w:tc>
        <w:tc>
          <w:tcPr>
            <w:tcW w:w="3258"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«Практикум абитуриента»</w:t>
            </w:r>
          </w:p>
        </w:tc>
        <w:tc>
          <w:tcPr>
            <w:tcW w:w="1563"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ЭК</w:t>
            </w:r>
          </w:p>
        </w:tc>
        <w:tc>
          <w:tcPr>
            <w:tcW w:w="1843"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2</w:t>
            </w:r>
          </w:p>
        </w:tc>
      </w:tr>
      <w:tr w:rsidR="00C32353" w:rsidRPr="00C32353" w:rsidTr="00C32353">
        <w:tc>
          <w:tcPr>
            <w:tcW w:w="7683" w:type="dxa"/>
            <w:gridSpan w:val="3"/>
            <w:shd w:val="clear" w:color="auto" w:fill="auto"/>
          </w:tcPr>
          <w:p w:rsidR="00C32353" w:rsidRPr="00C32353" w:rsidRDefault="00C32353" w:rsidP="00C32353">
            <w:pPr>
              <w:suppressAutoHyphens w:val="0"/>
              <w:spacing w:after="160" w:line="240" w:lineRule="auto"/>
              <w:ind w:firstLine="0"/>
              <w:jc w:val="right"/>
              <w:rPr>
                <w:sz w:val="22"/>
                <w:lang w:eastAsia="ru-RU"/>
              </w:rPr>
            </w:pPr>
            <w:r w:rsidRPr="00C32353">
              <w:rPr>
                <w:sz w:val="22"/>
                <w:lang w:eastAsia="ru-RU"/>
              </w:rPr>
              <w:t>Итого</w:t>
            </w:r>
          </w:p>
        </w:tc>
        <w:tc>
          <w:tcPr>
            <w:tcW w:w="1843" w:type="dxa"/>
            <w:shd w:val="clear" w:color="auto" w:fill="auto"/>
            <w:vAlign w:val="center"/>
          </w:tcPr>
          <w:p w:rsidR="00C32353" w:rsidRPr="00C32353" w:rsidRDefault="00C32353" w:rsidP="00C32353">
            <w:pPr>
              <w:suppressAutoHyphens w:val="0"/>
              <w:spacing w:after="160" w:line="240" w:lineRule="auto"/>
              <w:ind w:firstLine="0"/>
              <w:jc w:val="left"/>
              <w:rPr>
                <w:sz w:val="22"/>
                <w:lang w:eastAsia="ru-RU"/>
              </w:rPr>
            </w:pPr>
            <w:r w:rsidRPr="00C32353">
              <w:rPr>
                <w:sz w:val="22"/>
                <w:lang w:eastAsia="ru-RU"/>
              </w:rPr>
              <w:t>9</w:t>
            </w:r>
          </w:p>
        </w:tc>
      </w:tr>
      <w:tr w:rsidR="00C32353" w:rsidRPr="00C32353" w:rsidTr="00C32353">
        <w:tc>
          <w:tcPr>
            <w:tcW w:w="7683" w:type="dxa"/>
            <w:gridSpan w:val="3"/>
            <w:shd w:val="clear" w:color="auto" w:fill="auto"/>
          </w:tcPr>
          <w:p w:rsidR="00C32353" w:rsidRPr="00C32353" w:rsidRDefault="00C32353" w:rsidP="00C32353">
            <w:pPr>
              <w:suppressAutoHyphens w:val="0"/>
              <w:spacing w:after="160" w:line="240" w:lineRule="auto"/>
              <w:ind w:firstLine="0"/>
              <w:jc w:val="right"/>
              <w:rPr>
                <w:b/>
                <w:sz w:val="22"/>
                <w:lang w:eastAsia="ru-RU"/>
              </w:rPr>
            </w:pPr>
            <w:r w:rsidRPr="00C32353">
              <w:rPr>
                <w:b/>
                <w:sz w:val="22"/>
              </w:rPr>
              <w:t>Итого часов</w:t>
            </w:r>
          </w:p>
        </w:tc>
        <w:tc>
          <w:tcPr>
            <w:tcW w:w="1843" w:type="dxa"/>
            <w:shd w:val="clear" w:color="auto" w:fill="auto"/>
            <w:vAlign w:val="center"/>
          </w:tcPr>
          <w:p w:rsidR="00C32353" w:rsidRPr="00C32353" w:rsidRDefault="00C32353" w:rsidP="00C32353">
            <w:pPr>
              <w:suppressAutoHyphens w:val="0"/>
              <w:spacing w:after="160" w:line="240" w:lineRule="auto"/>
              <w:ind w:firstLine="0"/>
              <w:jc w:val="left"/>
              <w:rPr>
                <w:b/>
                <w:sz w:val="22"/>
                <w:lang w:eastAsia="ru-RU"/>
              </w:rPr>
            </w:pPr>
            <w:r w:rsidRPr="00C32353">
              <w:rPr>
                <w:b/>
                <w:sz w:val="22"/>
                <w:lang w:eastAsia="ru-RU"/>
              </w:rPr>
              <w:t>34/1156</w:t>
            </w:r>
          </w:p>
        </w:tc>
      </w:tr>
    </w:tbl>
    <w:p w:rsidR="00C32353" w:rsidRPr="00C32353" w:rsidRDefault="00C32353" w:rsidP="00C32353">
      <w:pPr>
        <w:suppressAutoHyphens w:val="0"/>
        <w:spacing w:line="240" w:lineRule="auto"/>
        <w:ind w:firstLine="0"/>
        <w:jc w:val="left"/>
        <w:rPr>
          <w:b/>
          <w:szCs w:val="28"/>
        </w:rPr>
      </w:pPr>
    </w:p>
    <w:p w:rsidR="00C32353" w:rsidRPr="00C32353" w:rsidRDefault="00C32353" w:rsidP="00C32353">
      <w:pPr>
        <w:suppressAutoHyphens w:val="0"/>
        <w:spacing w:line="240" w:lineRule="auto"/>
        <w:ind w:firstLine="0"/>
        <w:jc w:val="center"/>
        <w:rPr>
          <w:b/>
          <w:sz w:val="26"/>
          <w:szCs w:val="26"/>
        </w:rPr>
      </w:pPr>
      <w:r w:rsidRPr="00C32353">
        <w:rPr>
          <w:b/>
          <w:sz w:val="26"/>
          <w:szCs w:val="26"/>
        </w:rPr>
        <w:t>Учебный план</w:t>
      </w:r>
    </w:p>
    <w:p w:rsidR="00C32353" w:rsidRPr="00C32353" w:rsidRDefault="00C32353" w:rsidP="00C32353">
      <w:pPr>
        <w:suppressAutoHyphens w:val="0"/>
        <w:spacing w:line="240" w:lineRule="auto"/>
        <w:ind w:firstLine="0"/>
        <w:jc w:val="center"/>
        <w:rPr>
          <w:sz w:val="26"/>
          <w:szCs w:val="26"/>
        </w:rPr>
      </w:pPr>
      <w:r w:rsidRPr="00C32353">
        <w:rPr>
          <w:sz w:val="26"/>
          <w:szCs w:val="26"/>
        </w:rPr>
        <w:t xml:space="preserve"> филиала МАОУ «Киевская СОШ» «Памятнинская СОШ имени Героя Советского Союза Н.И.Кузнецова»</w:t>
      </w:r>
    </w:p>
    <w:p w:rsidR="00C32353" w:rsidRPr="00C32353" w:rsidRDefault="00C32353" w:rsidP="00C32353">
      <w:pPr>
        <w:suppressAutoHyphens w:val="0"/>
        <w:spacing w:line="240" w:lineRule="auto"/>
        <w:ind w:firstLine="0"/>
        <w:jc w:val="center"/>
        <w:rPr>
          <w:b/>
          <w:sz w:val="26"/>
          <w:szCs w:val="26"/>
        </w:rPr>
      </w:pPr>
      <w:r w:rsidRPr="00C32353">
        <w:rPr>
          <w:b/>
          <w:sz w:val="26"/>
          <w:szCs w:val="26"/>
        </w:rPr>
        <w:t xml:space="preserve"> для 10 класса в соответствии с ФГОС СОО </w:t>
      </w:r>
    </w:p>
    <w:p w:rsidR="00C32353" w:rsidRPr="00C32353" w:rsidRDefault="00C32353" w:rsidP="00C32353">
      <w:pPr>
        <w:suppressAutoHyphens w:val="0"/>
        <w:spacing w:line="240" w:lineRule="auto"/>
        <w:ind w:firstLine="0"/>
        <w:jc w:val="center"/>
        <w:rPr>
          <w:b/>
          <w:sz w:val="26"/>
          <w:szCs w:val="26"/>
        </w:rPr>
      </w:pPr>
      <w:r w:rsidRPr="00C32353">
        <w:rPr>
          <w:b/>
          <w:sz w:val="26"/>
          <w:szCs w:val="26"/>
        </w:rPr>
        <w:t>на 2020-2021 учебный год</w:t>
      </w:r>
    </w:p>
    <w:p w:rsidR="00C32353" w:rsidRPr="00C32353" w:rsidRDefault="00C32353" w:rsidP="00C32353">
      <w:pPr>
        <w:suppressAutoHyphens w:val="0"/>
        <w:spacing w:line="240" w:lineRule="auto"/>
        <w:ind w:firstLine="0"/>
        <w:jc w:val="center"/>
        <w:rPr>
          <w:b/>
          <w:sz w:val="26"/>
          <w:szCs w:val="26"/>
        </w:rPr>
      </w:pPr>
      <w:r w:rsidRPr="00C32353">
        <w:rPr>
          <w:b/>
          <w:sz w:val="26"/>
          <w:szCs w:val="26"/>
        </w:rPr>
        <w:t>Универсальный профиль (Вариант 2)</w:t>
      </w:r>
    </w:p>
    <w:p w:rsidR="00C32353" w:rsidRPr="00C32353" w:rsidRDefault="00C32353" w:rsidP="00C32353">
      <w:pPr>
        <w:suppressAutoHyphens w:val="0"/>
        <w:spacing w:line="240" w:lineRule="auto"/>
        <w:ind w:firstLine="0"/>
        <w:jc w:val="center"/>
        <w:rPr>
          <w:b/>
          <w:sz w:val="26"/>
          <w:szCs w:val="26"/>
        </w:rPr>
      </w:pPr>
      <w:r w:rsidRPr="00C32353">
        <w:rPr>
          <w:b/>
          <w:sz w:val="26"/>
          <w:szCs w:val="26"/>
        </w:rPr>
        <w:t xml:space="preserve">Савина Елизавета </w:t>
      </w:r>
    </w:p>
    <w:p w:rsidR="00C32353" w:rsidRPr="00C32353" w:rsidRDefault="00C32353" w:rsidP="00C32353">
      <w:pPr>
        <w:suppressAutoHyphens w:val="0"/>
        <w:spacing w:line="240" w:lineRule="auto"/>
        <w:ind w:firstLine="0"/>
        <w:jc w:val="center"/>
        <w:rPr>
          <w:rFonts w:ascii="Calibri" w:hAnsi="Calibri"/>
          <w:b/>
          <w:sz w:val="26"/>
          <w:szCs w:val="26"/>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120"/>
        <w:gridCol w:w="1560"/>
        <w:gridCol w:w="1559"/>
      </w:tblGrid>
      <w:tr w:rsidR="00C32353" w:rsidRPr="00C32353" w:rsidTr="00C32353">
        <w:trPr>
          <w:trHeight w:val="1342"/>
        </w:trPr>
        <w:tc>
          <w:tcPr>
            <w:tcW w:w="2862" w:type="dxa"/>
            <w:shd w:val="clear" w:color="auto" w:fill="auto"/>
          </w:tcPr>
          <w:p w:rsidR="00C32353" w:rsidRPr="00C32353" w:rsidRDefault="00C32353" w:rsidP="00C32353">
            <w:pPr>
              <w:suppressAutoHyphens w:val="0"/>
              <w:spacing w:after="160" w:line="240" w:lineRule="auto"/>
              <w:ind w:firstLine="0"/>
              <w:jc w:val="center"/>
              <w:rPr>
                <w:b/>
                <w:sz w:val="22"/>
              </w:rPr>
            </w:pPr>
            <w:r w:rsidRPr="00C32353">
              <w:rPr>
                <w:b/>
                <w:sz w:val="22"/>
              </w:rPr>
              <w:t>Предметная область</w:t>
            </w:r>
          </w:p>
        </w:tc>
        <w:tc>
          <w:tcPr>
            <w:tcW w:w="3120" w:type="dxa"/>
            <w:shd w:val="clear" w:color="auto" w:fill="auto"/>
          </w:tcPr>
          <w:p w:rsidR="00C32353" w:rsidRPr="00C32353" w:rsidRDefault="00C32353" w:rsidP="00C32353">
            <w:pPr>
              <w:suppressAutoHyphens w:val="0"/>
              <w:spacing w:after="160" w:line="240" w:lineRule="auto"/>
              <w:ind w:firstLine="0"/>
              <w:jc w:val="center"/>
              <w:rPr>
                <w:b/>
                <w:sz w:val="22"/>
              </w:rPr>
            </w:pPr>
            <w:r w:rsidRPr="00C32353">
              <w:rPr>
                <w:b/>
                <w:sz w:val="22"/>
              </w:rPr>
              <w:t>Учебный предмет</w:t>
            </w:r>
          </w:p>
        </w:tc>
        <w:tc>
          <w:tcPr>
            <w:tcW w:w="1560" w:type="dxa"/>
            <w:shd w:val="clear" w:color="auto" w:fill="auto"/>
          </w:tcPr>
          <w:p w:rsidR="00C32353" w:rsidRPr="00C32353" w:rsidRDefault="00C32353" w:rsidP="00C32353">
            <w:pPr>
              <w:suppressAutoHyphens w:val="0"/>
              <w:spacing w:after="160" w:line="240" w:lineRule="auto"/>
              <w:ind w:firstLine="0"/>
              <w:jc w:val="center"/>
              <w:rPr>
                <w:b/>
                <w:sz w:val="22"/>
              </w:rPr>
            </w:pPr>
            <w:r w:rsidRPr="00C32353">
              <w:rPr>
                <w:b/>
                <w:sz w:val="22"/>
              </w:rPr>
              <w:t>Уровень изучения предмета</w:t>
            </w:r>
          </w:p>
        </w:tc>
        <w:tc>
          <w:tcPr>
            <w:tcW w:w="1559" w:type="dxa"/>
            <w:shd w:val="clear" w:color="auto" w:fill="auto"/>
          </w:tcPr>
          <w:p w:rsidR="00C32353" w:rsidRPr="00C32353" w:rsidRDefault="00C32353" w:rsidP="00C32353">
            <w:pPr>
              <w:suppressAutoHyphens w:val="0"/>
              <w:spacing w:after="160" w:line="240" w:lineRule="auto"/>
              <w:ind w:firstLine="0"/>
              <w:jc w:val="center"/>
              <w:rPr>
                <w:b/>
                <w:sz w:val="22"/>
              </w:rPr>
            </w:pPr>
            <w:r w:rsidRPr="00C32353">
              <w:rPr>
                <w:b/>
                <w:sz w:val="22"/>
              </w:rPr>
              <w:t>Количество учебных часов в неделю</w:t>
            </w:r>
          </w:p>
        </w:tc>
      </w:tr>
      <w:tr w:rsidR="00C32353" w:rsidRPr="00C32353" w:rsidTr="00C32353">
        <w:trPr>
          <w:trHeight w:val="660"/>
        </w:trPr>
        <w:tc>
          <w:tcPr>
            <w:tcW w:w="9101" w:type="dxa"/>
            <w:gridSpan w:val="4"/>
            <w:shd w:val="clear" w:color="auto" w:fill="auto"/>
          </w:tcPr>
          <w:p w:rsidR="00C32353" w:rsidRPr="00C32353" w:rsidRDefault="00C32353" w:rsidP="00C32353">
            <w:pPr>
              <w:suppressAutoHyphens w:val="0"/>
              <w:spacing w:after="160" w:line="240" w:lineRule="auto"/>
              <w:ind w:firstLine="0"/>
              <w:jc w:val="center"/>
              <w:rPr>
                <w:b/>
                <w:sz w:val="22"/>
              </w:rPr>
            </w:pPr>
            <w:r w:rsidRPr="00C32353">
              <w:rPr>
                <w:b/>
                <w:sz w:val="22"/>
              </w:rPr>
              <w:t>Обязательнаячасть</w:t>
            </w:r>
          </w:p>
        </w:tc>
      </w:tr>
      <w:tr w:rsidR="00C32353" w:rsidRPr="00C32353" w:rsidTr="00C32353">
        <w:tc>
          <w:tcPr>
            <w:tcW w:w="2862" w:type="dxa"/>
            <w:vMerge w:val="restart"/>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Русский язык и литература</w:t>
            </w:r>
          </w:p>
        </w:tc>
        <w:tc>
          <w:tcPr>
            <w:tcW w:w="3120"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Русский язык</w:t>
            </w:r>
          </w:p>
        </w:tc>
        <w:tc>
          <w:tcPr>
            <w:tcW w:w="1560"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У</w:t>
            </w:r>
          </w:p>
        </w:tc>
        <w:tc>
          <w:tcPr>
            <w:tcW w:w="1559"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3</w:t>
            </w:r>
          </w:p>
        </w:tc>
      </w:tr>
      <w:tr w:rsidR="00C32353" w:rsidRPr="00C32353" w:rsidTr="00C32353">
        <w:tc>
          <w:tcPr>
            <w:tcW w:w="2862" w:type="dxa"/>
            <w:vMerge/>
            <w:shd w:val="clear" w:color="auto" w:fill="auto"/>
          </w:tcPr>
          <w:p w:rsidR="00C32353" w:rsidRPr="00C32353" w:rsidRDefault="00C32353" w:rsidP="00C32353">
            <w:pPr>
              <w:suppressAutoHyphens w:val="0"/>
              <w:spacing w:after="160" w:line="240" w:lineRule="auto"/>
              <w:ind w:firstLine="0"/>
              <w:jc w:val="left"/>
              <w:rPr>
                <w:sz w:val="22"/>
              </w:rPr>
            </w:pPr>
          </w:p>
        </w:tc>
        <w:tc>
          <w:tcPr>
            <w:tcW w:w="3120"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Литература</w:t>
            </w:r>
          </w:p>
        </w:tc>
        <w:tc>
          <w:tcPr>
            <w:tcW w:w="1560"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Б</w:t>
            </w:r>
          </w:p>
        </w:tc>
        <w:tc>
          <w:tcPr>
            <w:tcW w:w="1559"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3</w:t>
            </w:r>
          </w:p>
        </w:tc>
      </w:tr>
      <w:tr w:rsidR="00C32353" w:rsidRPr="00C32353" w:rsidTr="00C32353">
        <w:trPr>
          <w:trHeight w:val="514"/>
        </w:trPr>
        <w:tc>
          <w:tcPr>
            <w:tcW w:w="2862"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Иностранные языки</w:t>
            </w:r>
          </w:p>
        </w:tc>
        <w:tc>
          <w:tcPr>
            <w:tcW w:w="3120"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Иностранный язык (английский язык)</w:t>
            </w:r>
          </w:p>
        </w:tc>
        <w:tc>
          <w:tcPr>
            <w:tcW w:w="1560"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Б</w:t>
            </w:r>
          </w:p>
        </w:tc>
        <w:tc>
          <w:tcPr>
            <w:tcW w:w="1559"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3</w:t>
            </w:r>
          </w:p>
        </w:tc>
      </w:tr>
      <w:tr w:rsidR="00C32353" w:rsidRPr="00C32353" w:rsidTr="00C32353">
        <w:tc>
          <w:tcPr>
            <w:tcW w:w="2862" w:type="dxa"/>
            <w:vMerge w:val="restart"/>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lastRenderedPageBreak/>
              <w:t>Общественные науки</w:t>
            </w:r>
          </w:p>
        </w:tc>
        <w:tc>
          <w:tcPr>
            <w:tcW w:w="3120"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История</w:t>
            </w:r>
          </w:p>
        </w:tc>
        <w:tc>
          <w:tcPr>
            <w:tcW w:w="1560"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Б</w:t>
            </w:r>
          </w:p>
        </w:tc>
        <w:tc>
          <w:tcPr>
            <w:tcW w:w="1559"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2</w:t>
            </w:r>
          </w:p>
        </w:tc>
      </w:tr>
      <w:tr w:rsidR="00C32353" w:rsidRPr="00C32353" w:rsidTr="00C32353">
        <w:tc>
          <w:tcPr>
            <w:tcW w:w="2862" w:type="dxa"/>
            <w:vMerge/>
            <w:shd w:val="clear" w:color="auto" w:fill="auto"/>
          </w:tcPr>
          <w:p w:rsidR="00C32353" w:rsidRPr="00C32353" w:rsidRDefault="00C32353" w:rsidP="00C32353">
            <w:pPr>
              <w:suppressAutoHyphens w:val="0"/>
              <w:spacing w:after="160" w:line="240" w:lineRule="auto"/>
              <w:ind w:firstLine="0"/>
              <w:jc w:val="left"/>
              <w:rPr>
                <w:sz w:val="22"/>
              </w:rPr>
            </w:pPr>
          </w:p>
        </w:tc>
        <w:tc>
          <w:tcPr>
            <w:tcW w:w="3120"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Обществознание</w:t>
            </w:r>
          </w:p>
        </w:tc>
        <w:tc>
          <w:tcPr>
            <w:tcW w:w="1560"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Б</w:t>
            </w:r>
          </w:p>
        </w:tc>
        <w:tc>
          <w:tcPr>
            <w:tcW w:w="1559"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2</w:t>
            </w:r>
          </w:p>
        </w:tc>
      </w:tr>
      <w:tr w:rsidR="00C32353" w:rsidRPr="00C32353" w:rsidTr="00C32353">
        <w:tc>
          <w:tcPr>
            <w:tcW w:w="2862" w:type="dxa"/>
            <w:vMerge w:val="restart"/>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Математика и информатика</w:t>
            </w:r>
          </w:p>
        </w:tc>
        <w:tc>
          <w:tcPr>
            <w:tcW w:w="3120"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Математика: алгебра и начала математического анализа, геометрия</w:t>
            </w:r>
          </w:p>
        </w:tc>
        <w:tc>
          <w:tcPr>
            <w:tcW w:w="1560"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Б</w:t>
            </w:r>
          </w:p>
        </w:tc>
        <w:tc>
          <w:tcPr>
            <w:tcW w:w="1559"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4</w:t>
            </w:r>
          </w:p>
        </w:tc>
      </w:tr>
      <w:tr w:rsidR="00C32353" w:rsidRPr="00C32353" w:rsidTr="00C32353">
        <w:tc>
          <w:tcPr>
            <w:tcW w:w="2862" w:type="dxa"/>
            <w:vMerge/>
            <w:shd w:val="clear" w:color="auto" w:fill="auto"/>
          </w:tcPr>
          <w:p w:rsidR="00C32353" w:rsidRPr="00C32353" w:rsidRDefault="00C32353" w:rsidP="00C32353">
            <w:pPr>
              <w:suppressAutoHyphens w:val="0"/>
              <w:spacing w:after="160" w:line="240" w:lineRule="auto"/>
              <w:ind w:firstLine="0"/>
              <w:jc w:val="left"/>
              <w:rPr>
                <w:sz w:val="22"/>
              </w:rPr>
            </w:pPr>
          </w:p>
        </w:tc>
        <w:tc>
          <w:tcPr>
            <w:tcW w:w="3120"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Информатика</w:t>
            </w:r>
          </w:p>
        </w:tc>
        <w:tc>
          <w:tcPr>
            <w:tcW w:w="1560"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Б</w:t>
            </w:r>
          </w:p>
        </w:tc>
        <w:tc>
          <w:tcPr>
            <w:tcW w:w="1559"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1</w:t>
            </w:r>
          </w:p>
        </w:tc>
      </w:tr>
      <w:tr w:rsidR="00C32353" w:rsidRPr="00C32353" w:rsidTr="00C32353">
        <w:tc>
          <w:tcPr>
            <w:tcW w:w="2862" w:type="dxa"/>
            <w:vMerge w:val="restart"/>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Естественные науки</w:t>
            </w:r>
          </w:p>
        </w:tc>
        <w:tc>
          <w:tcPr>
            <w:tcW w:w="3120"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Физика</w:t>
            </w:r>
          </w:p>
        </w:tc>
        <w:tc>
          <w:tcPr>
            <w:tcW w:w="1560"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Б</w:t>
            </w:r>
          </w:p>
        </w:tc>
        <w:tc>
          <w:tcPr>
            <w:tcW w:w="1559"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2</w:t>
            </w:r>
          </w:p>
        </w:tc>
      </w:tr>
      <w:tr w:rsidR="00C32353" w:rsidRPr="00C32353" w:rsidTr="00C32353">
        <w:tc>
          <w:tcPr>
            <w:tcW w:w="2862" w:type="dxa"/>
            <w:vMerge/>
            <w:shd w:val="clear" w:color="auto" w:fill="auto"/>
          </w:tcPr>
          <w:p w:rsidR="00C32353" w:rsidRPr="00C32353" w:rsidRDefault="00C32353" w:rsidP="00C32353">
            <w:pPr>
              <w:suppressAutoHyphens w:val="0"/>
              <w:spacing w:after="160" w:line="240" w:lineRule="auto"/>
              <w:ind w:firstLine="0"/>
              <w:jc w:val="left"/>
              <w:rPr>
                <w:sz w:val="22"/>
              </w:rPr>
            </w:pPr>
          </w:p>
        </w:tc>
        <w:tc>
          <w:tcPr>
            <w:tcW w:w="3120"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Астрономия</w:t>
            </w:r>
          </w:p>
        </w:tc>
        <w:tc>
          <w:tcPr>
            <w:tcW w:w="1560"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Б</w:t>
            </w:r>
          </w:p>
        </w:tc>
        <w:tc>
          <w:tcPr>
            <w:tcW w:w="1559"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1</w:t>
            </w:r>
          </w:p>
        </w:tc>
      </w:tr>
      <w:tr w:rsidR="00C32353" w:rsidRPr="00C32353" w:rsidTr="00C32353">
        <w:tc>
          <w:tcPr>
            <w:tcW w:w="2862" w:type="dxa"/>
            <w:vMerge w:val="restart"/>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Физическая культура, экология и основы безопасности жизнедеятельности</w:t>
            </w:r>
          </w:p>
        </w:tc>
        <w:tc>
          <w:tcPr>
            <w:tcW w:w="3120"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Физическая культура</w:t>
            </w:r>
          </w:p>
        </w:tc>
        <w:tc>
          <w:tcPr>
            <w:tcW w:w="1560"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Б</w:t>
            </w:r>
          </w:p>
        </w:tc>
        <w:tc>
          <w:tcPr>
            <w:tcW w:w="1559"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3</w:t>
            </w:r>
          </w:p>
        </w:tc>
      </w:tr>
      <w:tr w:rsidR="00C32353" w:rsidRPr="00C32353" w:rsidTr="00C32353">
        <w:tc>
          <w:tcPr>
            <w:tcW w:w="2862" w:type="dxa"/>
            <w:vMerge/>
            <w:shd w:val="clear" w:color="auto" w:fill="auto"/>
          </w:tcPr>
          <w:p w:rsidR="00C32353" w:rsidRPr="00C32353" w:rsidRDefault="00C32353" w:rsidP="00C32353">
            <w:pPr>
              <w:suppressAutoHyphens w:val="0"/>
              <w:spacing w:after="160" w:line="240" w:lineRule="auto"/>
              <w:ind w:firstLine="0"/>
              <w:jc w:val="left"/>
              <w:rPr>
                <w:sz w:val="22"/>
              </w:rPr>
            </w:pPr>
          </w:p>
        </w:tc>
        <w:tc>
          <w:tcPr>
            <w:tcW w:w="3120"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Основы безопасности жизнедеятельности</w:t>
            </w:r>
          </w:p>
        </w:tc>
        <w:tc>
          <w:tcPr>
            <w:tcW w:w="1560"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Б</w:t>
            </w:r>
          </w:p>
        </w:tc>
        <w:tc>
          <w:tcPr>
            <w:tcW w:w="1559"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1</w:t>
            </w:r>
          </w:p>
        </w:tc>
      </w:tr>
      <w:tr w:rsidR="00C32353" w:rsidRPr="00C32353" w:rsidTr="00C32353">
        <w:tc>
          <w:tcPr>
            <w:tcW w:w="7542" w:type="dxa"/>
            <w:gridSpan w:val="3"/>
            <w:shd w:val="clear" w:color="auto" w:fill="auto"/>
          </w:tcPr>
          <w:p w:rsidR="00C32353" w:rsidRPr="00C32353" w:rsidRDefault="00C32353" w:rsidP="00C32353">
            <w:pPr>
              <w:suppressAutoHyphens w:val="0"/>
              <w:spacing w:after="160" w:line="240" w:lineRule="auto"/>
              <w:ind w:firstLine="0"/>
              <w:jc w:val="right"/>
              <w:rPr>
                <w:sz w:val="22"/>
              </w:rPr>
            </w:pPr>
            <w:r w:rsidRPr="00C32353">
              <w:rPr>
                <w:sz w:val="22"/>
              </w:rPr>
              <w:t>Итого</w:t>
            </w:r>
          </w:p>
        </w:tc>
        <w:tc>
          <w:tcPr>
            <w:tcW w:w="1559"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25</w:t>
            </w:r>
          </w:p>
        </w:tc>
      </w:tr>
      <w:tr w:rsidR="00C32353" w:rsidRPr="00C32353" w:rsidTr="00C32353">
        <w:tc>
          <w:tcPr>
            <w:tcW w:w="9101" w:type="dxa"/>
            <w:gridSpan w:val="4"/>
            <w:shd w:val="clear" w:color="auto" w:fill="auto"/>
          </w:tcPr>
          <w:p w:rsidR="00C32353" w:rsidRPr="00C32353" w:rsidRDefault="00C32353" w:rsidP="00C32353">
            <w:pPr>
              <w:suppressAutoHyphens w:val="0"/>
              <w:spacing w:after="160" w:line="240" w:lineRule="auto"/>
              <w:ind w:firstLine="0"/>
              <w:jc w:val="center"/>
              <w:rPr>
                <w:sz w:val="22"/>
              </w:rPr>
            </w:pPr>
            <w:r w:rsidRPr="00C32353">
              <w:rPr>
                <w:sz w:val="22"/>
              </w:rPr>
              <w:t>Часть, формируемая участниками образовательных отношений</w:t>
            </w:r>
          </w:p>
        </w:tc>
      </w:tr>
      <w:tr w:rsidR="00C32353" w:rsidRPr="00C32353" w:rsidTr="00C32353">
        <w:tc>
          <w:tcPr>
            <w:tcW w:w="2862"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Индивидуальный проект</w:t>
            </w:r>
          </w:p>
        </w:tc>
        <w:tc>
          <w:tcPr>
            <w:tcW w:w="3120"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Основы проектной деятельности</w:t>
            </w:r>
          </w:p>
        </w:tc>
        <w:tc>
          <w:tcPr>
            <w:tcW w:w="1560"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ЭК</w:t>
            </w:r>
          </w:p>
        </w:tc>
        <w:tc>
          <w:tcPr>
            <w:tcW w:w="1559"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1</w:t>
            </w:r>
          </w:p>
        </w:tc>
      </w:tr>
      <w:tr w:rsidR="00C32353" w:rsidRPr="00C32353" w:rsidTr="00C32353">
        <w:tc>
          <w:tcPr>
            <w:tcW w:w="9101" w:type="dxa"/>
            <w:gridSpan w:val="4"/>
            <w:shd w:val="clear" w:color="auto" w:fill="auto"/>
          </w:tcPr>
          <w:p w:rsidR="00C32353" w:rsidRPr="00C32353" w:rsidRDefault="00C32353" w:rsidP="00C32353">
            <w:pPr>
              <w:suppressAutoHyphens w:val="0"/>
              <w:spacing w:after="160" w:line="240" w:lineRule="auto"/>
              <w:ind w:firstLine="0"/>
              <w:jc w:val="center"/>
              <w:rPr>
                <w:sz w:val="22"/>
              </w:rPr>
            </w:pPr>
            <w:r w:rsidRPr="00C32353">
              <w:rPr>
                <w:sz w:val="22"/>
              </w:rPr>
              <w:t>Дополнительные учебные предметы</w:t>
            </w:r>
          </w:p>
        </w:tc>
      </w:tr>
      <w:tr w:rsidR="00C32353" w:rsidRPr="00C32353" w:rsidTr="00C32353">
        <w:tc>
          <w:tcPr>
            <w:tcW w:w="2862" w:type="dxa"/>
            <w:shd w:val="clear" w:color="auto" w:fill="auto"/>
          </w:tcPr>
          <w:p w:rsidR="00C32353" w:rsidRPr="00C32353" w:rsidRDefault="00C32353" w:rsidP="00C32353">
            <w:pPr>
              <w:suppressAutoHyphens w:val="0"/>
              <w:spacing w:after="160" w:line="240" w:lineRule="auto"/>
              <w:ind w:firstLine="0"/>
              <w:jc w:val="left"/>
              <w:rPr>
                <w:sz w:val="22"/>
              </w:rPr>
            </w:pPr>
          </w:p>
        </w:tc>
        <w:tc>
          <w:tcPr>
            <w:tcW w:w="3120"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Биология</w:t>
            </w:r>
          </w:p>
        </w:tc>
        <w:tc>
          <w:tcPr>
            <w:tcW w:w="1560"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У</w:t>
            </w:r>
          </w:p>
        </w:tc>
        <w:tc>
          <w:tcPr>
            <w:tcW w:w="1559"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3</w:t>
            </w:r>
          </w:p>
        </w:tc>
      </w:tr>
      <w:tr w:rsidR="00C32353" w:rsidRPr="00C32353" w:rsidTr="00C32353">
        <w:tc>
          <w:tcPr>
            <w:tcW w:w="2862" w:type="dxa"/>
            <w:shd w:val="clear" w:color="auto" w:fill="auto"/>
          </w:tcPr>
          <w:p w:rsidR="00C32353" w:rsidRPr="00C32353" w:rsidRDefault="00C32353" w:rsidP="00C32353">
            <w:pPr>
              <w:suppressAutoHyphens w:val="0"/>
              <w:spacing w:after="160" w:line="240" w:lineRule="auto"/>
              <w:ind w:firstLine="0"/>
              <w:jc w:val="left"/>
              <w:rPr>
                <w:sz w:val="22"/>
              </w:rPr>
            </w:pPr>
          </w:p>
        </w:tc>
        <w:tc>
          <w:tcPr>
            <w:tcW w:w="3120"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Химия</w:t>
            </w:r>
          </w:p>
        </w:tc>
        <w:tc>
          <w:tcPr>
            <w:tcW w:w="1560"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У</w:t>
            </w:r>
          </w:p>
        </w:tc>
        <w:tc>
          <w:tcPr>
            <w:tcW w:w="1559"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3</w:t>
            </w:r>
          </w:p>
        </w:tc>
      </w:tr>
      <w:tr w:rsidR="00C32353" w:rsidRPr="00C32353" w:rsidTr="00C32353">
        <w:tc>
          <w:tcPr>
            <w:tcW w:w="2862"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Курсы по выбору</w:t>
            </w:r>
          </w:p>
        </w:tc>
        <w:tc>
          <w:tcPr>
            <w:tcW w:w="3120"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«Практикум абитуриента»</w:t>
            </w:r>
          </w:p>
        </w:tc>
        <w:tc>
          <w:tcPr>
            <w:tcW w:w="1560"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ЭК</w:t>
            </w:r>
          </w:p>
        </w:tc>
        <w:tc>
          <w:tcPr>
            <w:tcW w:w="1559" w:type="dxa"/>
            <w:shd w:val="clear" w:color="auto" w:fill="auto"/>
          </w:tcPr>
          <w:p w:rsidR="00C32353" w:rsidRPr="00C32353" w:rsidRDefault="00C32353" w:rsidP="00C32353">
            <w:pPr>
              <w:suppressAutoHyphens w:val="0"/>
              <w:spacing w:after="160" w:line="240" w:lineRule="auto"/>
              <w:ind w:firstLine="0"/>
              <w:jc w:val="left"/>
              <w:rPr>
                <w:sz w:val="22"/>
              </w:rPr>
            </w:pPr>
            <w:r w:rsidRPr="00C32353">
              <w:rPr>
                <w:sz w:val="22"/>
              </w:rPr>
              <w:t>2</w:t>
            </w:r>
          </w:p>
        </w:tc>
      </w:tr>
      <w:tr w:rsidR="00C32353" w:rsidRPr="00C32353" w:rsidTr="00C32353">
        <w:tc>
          <w:tcPr>
            <w:tcW w:w="7542" w:type="dxa"/>
            <w:gridSpan w:val="3"/>
            <w:shd w:val="clear" w:color="auto" w:fill="auto"/>
          </w:tcPr>
          <w:p w:rsidR="00C32353" w:rsidRPr="00C32353" w:rsidRDefault="00C32353" w:rsidP="00C32353">
            <w:pPr>
              <w:suppressAutoHyphens w:val="0"/>
              <w:spacing w:after="160" w:line="240" w:lineRule="auto"/>
              <w:ind w:firstLine="0"/>
              <w:jc w:val="right"/>
              <w:rPr>
                <w:sz w:val="22"/>
                <w:lang w:eastAsia="ru-RU"/>
              </w:rPr>
            </w:pPr>
            <w:r w:rsidRPr="00C32353">
              <w:rPr>
                <w:sz w:val="22"/>
                <w:lang w:eastAsia="ru-RU"/>
              </w:rPr>
              <w:t>Итого</w:t>
            </w:r>
          </w:p>
        </w:tc>
        <w:tc>
          <w:tcPr>
            <w:tcW w:w="1559" w:type="dxa"/>
            <w:shd w:val="clear" w:color="auto" w:fill="auto"/>
            <w:vAlign w:val="center"/>
          </w:tcPr>
          <w:p w:rsidR="00C32353" w:rsidRPr="00C32353" w:rsidRDefault="00C32353" w:rsidP="00C32353">
            <w:pPr>
              <w:suppressAutoHyphens w:val="0"/>
              <w:spacing w:after="160" w:line="240" w:lineRule="auto"/>
              <w:ind w:firstLine="0"/>
              <w:jc w:val="left"/>
              <w:rPr>
                <w:sz w:val="22"/>
                <w:lang w:eastAsia="ru-RU"/>
              </w:rPr>
            </w:pPr>
            <w:r w:rsidRPr="00C32353">
              <w:rPr>
                <w:sz w:val="22"/>
                <w:lang w:eastAsia="ru-RU"/>
              </w:rPr>
              <w:t>9</w:t>
            </w:r>
          </w:p>
        </w:tc>
      </w:tr>
      <w:tr w:rsidR="00C32353" w:rsidRPr="00C32353" w:rsidTr="00C32353">
        <w:tc>
          <w:tcPr>
            <w:tcW w:w="7542" w:type="dxa"/>
            <w:gridSpan w:val="3"/>
            <w:shd w:val="clear" w:color="auto" w:fill="auto"/>
          </w:tcPr>
          <w:p w:rsidR="00C32353" w:rsidRPr="00C32353" w:rsidRDefault="00C32353" w:rsidP="00C32353">
            <w:pPr>
              <w:suppressAutoHyphens w:val="0"/>
              <w:spacing w:after="160" w:line="240" w:lineRule="auto"/>
              <w:ind w:firstLine="0"/>
              <w:jc w:val="right"/>
              <w:rPr>
                <w:b/>
                <w:sz w:val="22"/>
                <w:lang w:eastAsia="ru-RU"/>
              </w:rPr>
            </w:pPr>
            <w:r w:rsidRPr="00C32353">
              <w:rPr>
                <w:b/>
                <w:sz w:val="22"/>
              </w:rPr>
              <w:t>Итого часов</w:t>
            </w:r>
          </w:p>
        </w:tc>
        <w:tc>
          <w:tcPr>
            <w:tcW w:w="1559" w:type="dxa"/>
            <w:shd w:val="clear" w:color="auto" w:fill="auto"/>
            <w:vAlign w:val="center"/>
          </w:tcPr>
          <w:p w:rsidR="00C32353" w:rsidRPr="00C32353" w:rsidRDefault="00C32353" w:rsidP="00C32353">
            <w:pPr>
              <w:suppressAutoHyphens w:val="0"/>
              <w:spacing w:after="160" w:line="240" w:lineRule="auto"/>
              <w:ind w:firstLine="0"/>
              <w:jc w:val="left"/>
              <w:rPr>
                <w:b/>
                <w:sz w:val="22"/>
                <w:lang w:eastAsia="ru-RU"/>
              </w:rPr>
            </w:pPr>
            <w:r w:rsidRPr="00C32353">
              <w:rPr>
                <w:b/>
                <w:sz w:val="22"/>
                <w:lang w:eastAsia="ru-RU"/>
              </w:rPr>
              <w:t>34/1156</w:t>
            </w:r>
          </w:p>
        </w:tc>
      </w:tr>
    </w:tbl>
    <w:p w:rsidR="00C32353" w:rsidRPr="00C32353" w:rsidRDefault="00C32353" w:rsidP="00C32353">
      <w:pPr>
        <w:suppressAutoHyphens w:val="0"/>
        <w:spacing w:line="240" w:lineRule="auto"/>
        <w:ind w:firstLine="0"/>
        <w:jc w:val="left"/>
        <w:rPr>
          <w:rFonts w:ascii="Calibri" w:hAnsi="Calibri"/>
          <w:b/>
          <w:sz w:val="26"/>
          <w:szCs w:val="26"/>
        </w:rPr>
      </w:pPr>
    </w:p>
    <w:p w:rsidR="00103961" w:rsidRPr="00103961" w:rsidRDefault="00103961" w:rsidP="00103961">
      <w:pPr>
        <w:suppressAutoHyphens w:val="0"/>
        <w:spacing w:line="240" w:lineRule="auto"/>
        <w:ind w:firstLine="0"/>
        <w:jc w:val="center"/>
        <w:rPr>
          <w:b/>
          <w:sz w:val="26"/>
          <w:szCs w:val="26"/>
        </w:rPr>
      </w:pPr>
      <w:r w:rsidRPr="00103961">
        <w:rPr>
          <w:b/>
          <w:sz w:val="26"/>
          <w:szCs w:val="26"/>
        </w:rPr>
        <w:t>Учебный план</w:t>
      </w:r>
    </w:p>
    <w:p w:rsidR="00103961" w:rsidRPr="00103961" w:rsidRDefault="00103961" w:rsidP="00103961">
      <w:pPr>
        <w:suppressAutoHyphens w:val="0"/>
        <w:spacing w:line="240" w:lineRule="auto"/>
        <w:ind w:firstLine="0"/>
        <w:jc w:val="center"/>
        <w:rPr>
          <w:sz w:val="26"/>
          <w:szCs w:val="26"/>
        </w:rPr>
      </w:pPr>
      <w:r w:rsidRPr="00103961">
        <w:rPr>
          <w:sz w:val="26"/>
          <w:szCs w:val="26"/>
        </w:rPr>
        <w:t xml:space="preserve"> филиала МАОУ «Киевская СОШ» «Памятнинская СОШ имени Героя Советского Союза Н.И.Кузнецова»</w:t>
      </w:r>
    </w:p>
    <w:p w:rsidR="00103961" w:rsidRPr="00103961" w:rsidRDefault="00103961" w:rsidP="00103961">
      <w:pPr>
        <w:suppressAutoHyphens w:val="0"/>
        <w:spacing w:line="240" w:lineRule="auto"/>
        <w:ind w:firstLine="0"/>
        <w:jc w:val="center"/>
        <w:rPr>
          <w:b/>
          <w:sz w:val="26"/>
          <w:szCs w:val="26"/>
        </w:rPr>
      </w:pPr>
      <w:r w:rsidRPr="00103961">
        <w:rPr>
          <w:b/>
          <w:sz w:val="26"/>
          <w:szCs w:val="26"/>
        </w:rPr>
        <w:t xml:space="preserve"> для 10 класса в соответствии с ФГОС СОО </w:t>
      </w:r>
    </w:p>
    <w:p w:rsidR="00103961" w:rsidRPr="00103961" w:rsidRDefault="00103961" w:rsidP="00103961">
      <w:pPr>
        <w:suppressAutoHyphens w:val="0"/>
        <w:spacing w:line="240" w:lineRule="auto"/>
        <w:ind w:firstLine="0"/>
        <w:jc w:val="center"/>
        <w:rPr>
          <w:b/>
          <w:sz w:val="26"/>
          <w:szCs w:val="26"/>
        </w:rPr>
      </w:pPr>
      <w:r w:rsidRPr="00103961">
        <w:rPr>
          <w:b/>
          <w:sz w:val="26"/>
          <w:szCs w:val="26"/>
        </w:rPr>
        <w:t>на 2020-2021 учебный год</w:t>
      </w:r>
    </w:p>
    <w:p w:rsidR="00103961" w:rsidRPr="00103961" w:rsidRDefault="00103961" w:rsidP="00103961">
      <w:pPr>
        <w:suppressAutoHyphens w:val="0"/>
        <w:spacing w:line="240" w:lineRule="auto"/>
        <w:ind w:firstLine="0"/>
        <w:jc w:val="center"/>
        <w:rPr>
          <w:rFonts w:ascii="Calibri" w:hAnsi="Calibri"/>
          <w:b/>
          <w:sz w:val="26"/>
          <w:szCs w:val="26"/>
        </w:rPr>
      </w:pPr>
      <w:r w:rsidRPr="00103961">
        <w:rPr>
          <w:b/>
          <w:sz w:val="26"/>
          <w:szCs w:val="26"/>
        </w:rPr>
        <w:t>Универсальный профиль (Вариант 3)</w:t>
      </w:r>
    </w:p>
    <w:p w:rsidR="00103961" w:rsidRPr="00103961" w:rsidRDefault="00103961" w:rsidP="00103961">
      <w:pPr>
        <w:suppressAutoHyphens w:val="0"/>
        <w:spacing w:line="240" w:lineRule="auto"/>
        <w:ind w:firstLine="0"/>
        <w:jc w:val="left"/>
        <w:rPr>
          <w:rFonts w:ascii="Calibri" w:hAnsi="Calibri"/>
          <w:b/>
          <w:sz w:val="26"/>
          <w:szCs w:val="26"/>
        </w:rPr>
      </w:pPr>
    </w:p>
    <w:p w:rsidR="00103961" w:rsidRPr="00103961" w:rsidRDefault="00103961" w:rsidP="00103961">
      <w:pPr>
        <w:suppressAutoHyphens w:val="0"/>
        <w:spacing w:line="240" w:lineRule="auto"/>
        <w:ind w:firstLine="0"/>
        <w:jc w:val="center"/>
        <w:rPr>
          <w:sz w:val="26"/>
          <w:szCs w:val="26"/>
        </w:rPr>
      </w:pPr>
      <w:r w:rsidRPr="00103961">
        <w:rPr>
          <w:sz w:val="26"/>
          <w:szCs w:val="26"/>
        </w:rPr>
        <w:t>(Паршукова Карина, Пономарева Кристина, Тарутина Анжелика)</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3258"/>
        <w:gridCol w:w="1422"/>
        <w:gridCol w:w="1701"/>
      </w:tblGrid>
      <w:tr w:rsidR="00103961" w:rsidRPr="00103961" w:rsidTr="00103961">
        <w:trPr>
          <w:trHeight w:val="1342"/>
        </w:trPr>
        <w:tc>
          <w:tcPr>
            <w:tcW w:w="2862" w:type="dxa"/>
            <w:shd w:val="clear" w:color="auto" w:fill="auto"/>
          </w:tcPr>
          <w:p w:rsidR="00103961" w:rsidRPr="00103961" w:rsidRDefault="00103961" w:rsidP="00103961">
            <w:pPr>
              <w:suppressAutoHyphens w:val="0"/>
              <w:spacing w:after="160" w:line="240" w:lineRule="auto"/>
              <w:ind w:firstLine="0"/>
              <w:jc w:val="center"/>
              <w:rPr>
                <w:b/>
                <w:sz w:val="22"/>
              </w:rPr>
            </w:pPr>
            <w:r w:rsidRPr="00103961">
              <w:rPr>
                <w:b/>
                <w:sz w:val="22"/>
              </w:rPr>
              <w:t>Предметная область</w:t>
            </w:r>
          </w:p>
        </w:tc>
        <w:tc>
          <w:tcPr>
            <w:tcW w:w="3258" w:type="dxa"/>
            <w:shd w:val="clear" w:color="auto" w:fill="auto"/>
          </w:tcPr>
          <w:p w:rsidR="00103961" w:rsidRPr="00103961" w:rsidRDefault="00103961" w:rsidP="00103961">
            <w:pPr>
              <w:suppressAutoHyphens w:val="0"/>
              <w:spacing w:after="160" w:line="240" w:lineRule="auto"/>
              <w:ind w:firstLine="0"/>
              <w:jc w:val="center"/>
              <w:rPr>
                <w:b/>
                <w:sz w:val="22"/>
              </w:rPr>
            </w:pPr>
            <w:r w:rsidRPr="00103961">
              <w:rPr>
                <w:b/>
                <w:sz w:val="22"/>
              </w:rPr>
              <w:t>Учебный предмет</w:t>
            </w:r>
          </w:p>
        </w:tc>
        <w:tc>
          <w:tcPr>
            <w:tcW w:w="1422" w:type="dxa"/>
            <w:shd w:val="clear" w:color="auto" w:fill="auto"/>
          </w:tcPr>
          <w:p w:rsidR="00103961" w:rsidRPr="00103961" w:rsidRDefault="00103961" w:rsidP="00103961">
            <w:pPr>
              <w:suppressAutoHyphens w:val="0"/>
              <w:spacing w:after="160" w:line="240" w:lineRule="auto"/>
              <w:ind w:firstLine="0"/>
              <w:jc w:val="center"/>
              <w:rPr>
                <w:b/>
                <w:sz w:val="22"/>
              </w:rPr>
            </w:pPr>
            <w:r w:rsidRPr="00103961">
              <w:rPr>
                <w:b/>
                <w:sz w:val="22"/>
              </w:rPr>
              <w:t>Уровень изучения предмета</w:t>
            </w:r>
          </w:p>
        </w:tc>
        <w:tc>
          <w:tcPr>
            <w:tcW w:w="1701" w:type="dxa"/>
            <w:shd w:val="clear" w:color="auto" w:fill="auto"/>
          </w:tcPr>
          <w:p w:rsidR="00103961" w:rsidRPr="00103961" w:rsidRDefault="00103961" w:rsidP="00103961">
            <w:pPr>
              <w:suppressAutoHyphens w:val="0"/>
              <w:spacing w:after="160" w:line="240" w:lineRule="auto"/>
              <w:ind w:firstLine="0"/>
              <w:jc w:val="center"/>
              <w:rPr>
                <w:b/>
                <w:sz w:val="22"/>
              </w:rPr>
            </w:pPr>
            <w:r w:rsidRPr="00103961">
              <w:rPr>
                <w:b/>
                <w:sz w:val="22"/>
              </w:rPr>
              <w:t>Количество учебных часов в неделю</w:t>
            </w:r>
          </w:p>
        </w:tc>
      </w:tr>
      <w:tr w:rsidR="00103961" w:rsidRPr="00103961" w:rsidTr="00103961">
        <w:trPr>
          <w:trHeight w:val="456"/>
        </w:trPr>
        <w:tc>
          <w:tcPr>
            <w:tcW w:w="9243" w:type="dxa"/>
            <w:gridSpan w:val="4"/>
            <w:shd w:val="clear" w:color="auto" w:fill="auto"/>
          </w:tcPr>
          <w:p w:rsidR="00103961" w:rsidRPr="00103961" w:rsidRDefault="00103961" w:rsidP="00103961">
            <w:pPr>
              <w:suppressAutoHyphens w:val="0"/>
              <w:spacing w:after="160" w:line="240" w:lineRule="auto"/>
              <w:ind w:firstLine="0"/>
              <w:jc w:val="center"/>
              <w:rPr>
                <w:b/>
                <w:sz w:val="22"/>
              </w:rPr>
            </w:pPr>
            <w:r w:rsidRPr="00103961">
              <w:rPr>
                <w:b/>
                <w:sz w:val="22"/>
              </w:rPr>
              <w:t>Обязательная часть</w:t>
            </w:r>
          </w:p>
        </w:tc>
      </w:tr>
      <w:tr w:rsidR="00103961" w:rsidRPr="00103961" w:rsidTr="00103961">
        <w:tc>
          <w:tcPr>
            <w:tcW w:w="2862" w:type="dxa"/>
            <w:vMerge w:val="restart"/>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Русский язык и литература</w:t>
            </w: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Русский язык</w:t>
            </w:r>
          </w:p>
        </w:tc>
        <w:tc>
          <w:tcPr>
            <w:tcW w:w="142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У</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3</w:t>
            </w:r>
          </w:p>
        </w:tc>
      </w:tr>
      <w:tr w:rsidR="00103961" w:rsidRPr="00103961" w:rsidTr="00103961">
        <w:tc>
          <w:tcPr>
            <w:tcW w:w="2862" w:type="dxa"/>
            <w:vMerge/>
            <w:shd w:val="clear" w:color="auto" w:fill="auto"/>
          </w:tcPr>
          <w:p w:rsidR="00103961" w:rsidRPr="00103961" w:rsidRDefault="00103961" w:rsidP="00103961">
            <w:pPr>
              <w:suppressAutoHyphens w:val="0"/>
              <w:spacing w:after="160" w:line="240" w:lineRule="auto"/>
              <w:ind w:firstLine="0"/>
              <w:jc w:val="left"/>
              <w:rPr>
                <w:sz w:val="22"/>
              </w:rPr>
            </w:pP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Литература</w:t>
            </w:r>
          </w:p>
        </w:tc>
        <w:tc>
          <w:tcPr>
            <w:tcW w:w="142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Б</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3</w:t>
            </w:r>
          </w:p>
        </w:tc>
      </w:tr>
      <w:tr w:rsidR="00103961" w:rsidRPr="00103961" w:rsidTr="00103961">
        <w:trPr>
          <w:trHeight w:val="514"/>
        </w:trPr>
        <w:tc>
          <w:tcPr>
            <w:tcW w:w="286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Иностранные языки</w:t>
            </w: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Иностранный язык (английский язык)</w:t>
            </w:r>
          </w:p>
        </w:tc>
        <w:tc>
          <w:tcPr>
            <w:tcW w:w="142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Б</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3</w:t>
            </w:r>
          </w:p>
        </w:tc>
      </w:tr>
      <w:tr w:rsidR="00103961" w:rsidRPr="00103961" w:rsidTr="00103961">
        <w:tc>
          <w:tcPr>
            <w:tcW w:w="2862" w:type="dxa"/>
            <w:vMerge w:val="restart"/>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lastRenderedPageBreak/>
              <w:t>Общественные науки</w:t>
            </w: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История</w:t>
            </w:r>
          </w:p>
        </w:tc>
        <w:tc>
          <w:tcPr>
            <w:tcW w:w="142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Б</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2</w:t>
            </w:r>
          </w:p>
        </w:tc>
      </w:tr>
      <w:tr w:rsidR="00103961" w:rsidRPr="00103961" w:rsidTr="00103961">
        <w:tc>
          <w:tcPr>
            <w:tcW w:w="2862" w:type="dxa"/>
            <w:vMerge/>
            <w:shd w:val="clear" w:color="auto" w:fill="auto"/>
          </w:tcPr>
          <w:p w:rsidR="00103961" w:rsidRPr="00103961" w:rsidRDefault="00103961" w:rsidP="00103961">
            <w:pPr>
              <w:suppressAutoHyphens w:val="0"/>
              <w:spacing w:after="160" w:line="240" w:lineRule="auto"/>
              <w:ind w:firstLine="0"/>
              <w:jc w:val="left"/>
              <w:rPr>
                <w:sz w:val="22"/>
              </w:rPr>
            </w:pP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Обществознание</w:t>
            </w:r>
          </w:p>
        </w:tc>
        <w:tc>
          <w:tcPr>
            <w:tcW w:w="142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Б</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2</w:t>
            </w:r>
          </w:p>
        </w:tc>
      </w:tr>
      <w:tr w:rsidR="00103961" w:rsidRPr="00103961" w:rsidTr="00103961">
        <w:tc>
          <w:tcPr>
            <w:tcW w:w="2862" w:type="dxa"/>
            <w:vMerge w:val="restart"/>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Математика и информатика</w:t>
            </w: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Математика: алгебра и начала математического анализа, геометрия</w:t>
            </w:r>
          </w:p>
        </w:tc>
        <w:tc>
          <w:tcPr>
            <w:tcW w:w="142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Б</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4</w:t>
            </w:r>
          </w:p>
        </w:tc>
      </w:tr>
      <w:tr w:rsidR="00103961" w:rsidRPr="00103961" w:rsidTr="00103961">
        <w:tc>
          <w:tcPr>
            <w:tcW w:w="2862" w:type="dxa"/>
            <w:vMerge/>
            <w:shd w:val="clear" w:color="auto" w:fill="auto"/>
          </w:tcPr>
          <w:p w:rsidR="00103961" w:rsidRPr="00103961" w:rsidRDefault="00103961" w:rsidP="00103961">
            <w:pPr>
              <w:suppressAutoHyphens w:val="0"/>
              <w:spacing w:after="160" w:line="240" w:lineRule="auto"/>
              <w:ind w:firstLine="0"/>
              <w:jc w:val="left"/>
              <w:rPr>
                <w:sz w:val="22"/>
              </w:rPr>
            </w:pP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Информатика</w:t>
            </w:r>
          </w:p>
        </w:tc>
        <w:tc>
          <w:tcPr>
            <w:tcW w:w="142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Б</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1</w:t>
            </w:r>
          </w:p>
        </w:tc>
      </w:tr>
      <w:tr w:rsidR="00103961" w:rsidRPr="00103961" w:rsidTr="00103961">
        <w:tc>
          <w:tcPr>
            <w:tcW w:w="2862" w:type="dxa"/>
            <w:vMerge/>
            <w:shd w:val="clear" w:color="auto" w:fill="auto"/>
          </w:tcPr>
          <w:p w:rsidR="00103961" w:rsidRPr="00103961" w:rsidRDefault="00103961" w:rsidP="00103961">
            <w:pPr>
              <w:suppressAutoHyphens w:val="0"/>
              <w:spacing w:after="160" w:line="240" w:lineRule="auto"/>
              <w:ind w:firstLine="0"/>
              <w:jc w:val="left"/>
              <w:rPr>
                <w:sz w:val="22"/>
              </w:rPr>
            </w:pP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Астрономия</w:t>
            </w:r>
          </w:p>
        </w:tc>
        <w:tc>
          <w:tcPr>
            <w:tcW w:w="142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Б</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1</w:t>
            </w:r>
          </w:p>
        </w:tc>
      </w:tr>
      <w:tr w:rsidR="00103961" w:rsidRPr="00103961" w:rsidTr="00103961">
        <w:tc>
          <w:tcPr>
            <w:tcW w:w="2862" w:type="dxa"/>
            <w:vMerge/>
            <w:shd w:val="clear" w:color="auto" w:fill="auto"/>
          </w:tcPr>
          <w:p w:rsidR="00103961" w:rsidRPr="00103961" w:rsidRDefault="00103961" w:rsidP="00103961">
            <w:pPr>
              <w:suppressAutoHyphens w:val="0"/>
              <w:spacing w:after="160" w:line="240" w:lineRule="auto"/>
              <w:ind w:firstLine="0"/>
              <w:jc w:val="left"/>
              <w:rPr>
                <w:sz w:val="22"/>
              </w:rPr>
            </w:pP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 xml:space="preserve">Физика </w:t>
            </w:r>
          </w:p>
        </w:tc>
        <w:tc>
          <w:tcPr>
            <w:tcW w:w="142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 xml:space="preserve">Б </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2</w:t>
            </w:r>
          </w:p>
        </w:tc>
      </w:tr>
      <w:tr w:rsidR="00103961" w:rsidRPr="00103961" w:rsidTr="00103961">
        <w:tc>
          <w:tcPr>
            <w:tcW w:w="2862" w:type="dxa"/>
            <w:vMerge w:val="restart"/>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Физическая культура, экология и основы безопасности жизнедеятельности</w:t>
            </w: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Физическая культура</w:t>
            </w:r>
          </w:p>
        </w:tc>
        <w:tc>
          <w:tcPr>
            <w:tcW w:w="142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Б</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3</w:t>
            </w:r>
          </w:p>
        </w:tc>
      </w:tr>
      <w:tr w:rsidR="00103961" w:rsidRPr="00103961" w:rsidTr="00103961">
        <w:tc>
          <w:tcPr>
            <w:tcW w:w="2862" w:type="dxa"/>
            <w:vMerge/>
            <w:shd w:val="clear" w:color="auto" w:fill="auto"/>
          </w:tcPr>
          <w:p w:rsidR="00103961" w:rsidRPr="00103961" w:rsidRDefault="00103961" w:rsidP="00103961">
            <w:pPr>
              <w:suppressAutoHyphens w:val="0"/>
              <w:spacing w:after="160" w:line="240" w:lineRule="auto"/>
              <w:ind w:firstLine="0"/>
              <w:jc w:val="left"/>
              <w:rPr>
                <w:sz w:val="22"/>
              </w:rPr>
            </w:pP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Основы безопасности жизнедеятельности</w:t>
            </w:r>
          </w:p>
        </w:tc>
        <w:tc>
          <w:tcPr>
            <w:tcW w:w="142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Б</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1</w:t>
            </w:r>
          </w:p>
        </w:tc>
      </w:tr>
      <w:tr w:rsidR="00103961" w:rsidRPr="00103961" w:rsidTr="00103961">
        <w:tc>
          <w:tcPr>
            <w:tcW w:w="7542" w:type="dxa"/>
            <w:gridSpan w:val="3"/>
            <w:shd w:val="clear" w:color="auto" w:fill="auto"/>
          </w:tcPr>
          <w:p w:rsidR="00103961" w:rsidRPr="00103961" w:rsidRDefault="00103961" w:rsidP="00103961">
            <w:pPr>
              <w:suppressAutoHyphens w:val="0"/>
              <w:spacing w:after="160" w:line="240" w:lineRule="auto"/>
              <w:ind w:firstLine="0"/>
              <w:jc w:val="right"/>
              <w:rPr>
                <w:sz w:val="22"/>
              </w:rPr>
            </w:pPr>
            <w:r w:rsidRPr="00103961">
              <w:rPr>
                <w:sz w:val="22"/>
              </w:rPr>
              <w:t>Итого</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25</w:t>
            </w:r>
          </w:p>
        </w:tc>
      </w:tr>
      <w:tr w:rsidR="00103961" w:rsidRPr="00103961" w:rsidTr="00103961">
        <w:tc>
          <w:tcPr>
            <w:tcW w:w="9243" w:type="dxa"/>
            <w:gridSpan w:val="4"/>
            <w:shd w:val="clear" w:color="auto" w:fill="auto"/>
          </w:tcPr>
          <w:p w:rsidR="00103961" w:rsidRPr="00103961" w:rsidRDefault="00103961" w:rsidP="00103961">
            <w:pPr>
              <w:suppressAutoHyphens w:val="0"/>
              <w:spacing w:after="160" w:line="240" w:lineRule="auto"/>
              <w:ind w:firstLine="0"/>
              <w:jc w:val="center"/>
              <w:rPr>
                <w:sz w:val="22"/>
              </w:rPr>
            </w:pPr>
            <w:r w:rsidRPr="00103961">
              <w:rPr>
                <w:sz w:val="22"/>
              </w:rPr>
              <w:t>Часть, формируемая участниками образовательных отношений</w:t>
            </w:r>
          </w:p>
        </w:tc>
      </w:tr>
      <w:tr w:rsidR="00103961" w:rsidRPr="00103961" w:rsidTr="00103961">
        <w:tc>
          <w:tcPr>
            <w:tcW w:w="286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Индивидуальный проект</w:t>
            </w: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Основы проектной деятельности</w:t>
            </w:r>
          </w:p>
        </w:tc>
        <w:tc>
          <w:tcPr>
            <w:tcW w:w="142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ЭК</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1</w:t>
            </w:r>
          </w:p>
        </w:tc>
      </w:tr>
      <w:tr w:rsidR="00103961" w:rsidRPr="00103961" w:rsidTr="00103961">
        <w:tc>
          <w:tcPr>
            <w:tcW w:w="9243" w:type="dxa"/>
            <w:gridSpan w:val="4"/>
            <w:shd w:val="clear" w:color="auto" w:fill="auto"/>
          </w:tcPr>
          <w:p w:rsidR="00103961" w:rsidRPr="00103961" w:rsidRDefault="00103961" w:rsidP="00103961">
            <w:pPr>
              <w:suppressAutoHyphens w:val="0"/>
              <w:spacing w:after="160" w:line="240" w:lineRule="auto"/>
              <w:ind w:firstLine="0"/>
              <w:jc w:val="center"/>
              <w:rPr>
                <w:sz w:val="22"/>
              </w:rPr>
            </w:pPr>
            <w:r w:rsidRPr="00103961">
              <w:rPr>
                <w:sz w:val="22"/>
              </w:rPr>
              <w:t>Курсы по выбору</w:t>
            </w:r>
          </w:p>
        </w:tc>
      </w:tr>
      <w:tr w:rsidR="00103961" w:rsidRPr="00103961" w:rsidTr="00103961">
        <w:tc>
          <w:tcPr>
            <w:tcW w:w="286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Обществознание</w:t>
            </w: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Актуальные вопросы обществознания</w:t>
            </w:r>
          </w:p>
        </w:tc>
        <w:tc>
          <w:tcPr>
            <w:tcW w:w="142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ФК</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3</w:t>
            </w:r>
          </w:p>
        </w:tc>
      </w:tr>
      <w:tr w:rsidR="00103961" w:rsidRPr="00103961" w:rsidTr="00103961">
        <w:tc>
          <w:tcPr>
            <w:tcW w:w="286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История/литература</w:t>
            </w:r>
          </w:p>
        </w:tc>
        <w:tc>
          <w:tcPr>
            <w:tcW w:w="3258" w:type="dxa"/>
            <w:shd w:val="clear" w:color="auto" w:fill="auto"/>
          </w:tcPr>
          <w:p w:rsidR="00103961" w:rsidRPr="00103961" w:rsidRDefault="00103961" w:rsidP="00103961">
            <w:pPr>
              <w:suppressAutoHyphens w:val="0"/>
              <w:spacing w:after="160" w:line="240" w:lineRule="auto"/>
              <w:ind w:firstLine="0"/>
              <w:jc w:val="left"/>
              <w:rPr>
                <w:i/>
                <w:sz w:val="24"/>
                <w:szCs w:val="24"/>
              </w:rPr>
            </w:pPr>
            <w:r w:rsidRPr="00103961">
              <w:rPr>
                <w:iCs/>
                <w:sz w:val="24"/>
                <w:szCs w:val="24"/>
              </w:rPr>
              <w:t>История: теория и практика/</w:t>
            </w:r>
            <w:r w:rsidRPr="00103961">
              <w:rPr>
                <w:i/>
                <w:sz w:val="24"/>
                <w:szCs w:val="24"/>
              </w:rPr>
              <w:t xml:space="preserve"> </w:t>
            </w:r>
            <w:r w:rsidRPr="00103961">
              <w:rPr>
                <w:iCs/>
                <w:sz w:val="24"/>
                <w:szCs w:val="24"/>
              </w:rPr>
              <w:t>Теория и практика написания сочинений</w:t>
            </w:r>
          </w:p>
        </w:tc>
        <w:tc>
          <w:tcPr>
            <w:tcW w:w="142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ФК</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3</w:t>
            </w:r>
          </w:p>
        </w:tc>
      </w:tr>
      <w:tr w:rsidR="00103961" w:rsidRPr="00103961" w:rsidTr="00103961">
        <w:tc>
          <w:tcPr>
            <w:tcW w:w="2862" w:type="dxa"/>
            <w:shd w:val="clear" w:color="auto" w:fill="auto"/>
          </w:tcPr>
          <w:p w:rsidR="00103961" w:rsidRPr="00103961" w:rsidRDefault="00103961" w:rsidP="00103961">
            <w:pPr>
              <w:suppressAutoHyphens w:val="0"/>
              <w:spacing w:after="160" w:line="240" w:lineRule="auto"/>
              <w:ind w:firstLine="0"/>
              <w:jc w:val="left"/>
              <w:rPr>
                <w:sz w:val="22"/>
              </w:rPr>
            </w:pPr>
          </w:p>
        </w:tc>
        <w:tc>
          <w:tcPr>
            <w:tcW w:w="3258" w:type="dxa"/>
            <w:shd w:val="clear" w:color="auto" w:fill="auto"/>
          </w:tcPr>
          <w:p w:rsidR="00103961" w:rsidRPr="00103961" w:rsidRDefault="00103961" w:rsidP="00103961">
            <w:pPr>
              <w:suppressAutoHyphens w:val="0"/>
              <w:spacing w:after="160" w:line="240" w:lineRule="auto"/>
              <w:ind w:firstLine="0"/>
              <w:jc w:val="left"/>
              <w:rPr>
                <w:iCs/>
                <w:sz w:val="24"/>
                <w:szCs w:val="24"/>
              </w:rPr>
            </w:pPr>
            <w:r w:rsidRPr="00103961">
              <w:rPr>
                <w:iCs/>
                <w:sz w:val="24"/>
                <w:szCs w:val="24"/>
              </w:rPr>
              <w:t>«Практикум абитуриента»</w:t>
            </w:r>
          </w:p>
        </w:tc>
        <w:tc>
          <w:tcPr>
            <w:tcW w:w="142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ЭК</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2</w:t>
            </w:r>
          </w:p>
        </w:tc>
      </w:tr>
      <w:tr w:rsidR="00103961" w:rsidRPr="00103961" w:rsidTr="00103961">
        <w:tc>
          <w:tcPr>
            <w:tcW w:w="7542" w:type="dxa"/>
            <w:gridSpan w:val="3"/>
            <w:shd w:val="clear" w:color="auto" w:fill="auto"/>
          </w:tcPr>
          <w:p w:rsidR="00103961" w:rsidRPr="00103961" w:rsidRDefault="00103961" w:rsidP="00103961">
            <w:pPr>
              <w:suppressAutoHyphens w:val="0"/>
              <w:spacing w:after="160" w:line="240" w:lineRule="auto"/>
              <w:ind w:firstLine="0"/>
              <w:jc w:val="right"/>
              <w:rPr>
                <w:sz w:val="22"/>
                <w:lang w:eastAsia="ru-RU"/>
              </w:rPr>
            </w:pPr>
            <w:r w:rsidRPr="00103961">
              <w:rPr>
                <w:sz w:val="22"/>
                <w:lang w:eastAsia="ru-RU"/>
              </w:rPr>
              <w:t>Итого</w:t>
            </w:r>
          </w:p>
        </w:tc>
        <w:tc>
          <w:tcPr>
            <w:tcW w:w="1701" w:type="dxa"/>
            <w:shd w:val="clear" w:color="auto" w:fill="auto"/>
            <w:vAlign w:val="center"/>
          </w:tcPr>
          <w:p w:rsidR="00103961" w:rsidRPr="00103961" w:rsidRDefault="00103961" w:rsidP="00103961">
            <w:pPr>
              <w:suppressAutoHyphens w:val="0"/>
              <w:spacing w:after="160" w:line="240" w:lineRule="auto"/>
              <w:ind w:firstLine="0"/>
              <w:jc w:val="left"/>
              <w:rPr>
                <w:sz w:val="22"/>
                <w:lang w:eastAsia="ru-RU"/>
              </w:rPr>
            </w:pPr>
            <w:r w:rsidRPr="00103961">
              <w:rPr>
                <w:sz w:val="22"/>
                <w:lang w:eastAsia="ru-RU"/>
              </w:rPr>
              <w:t>9</w:t>
            </w:r>
          </w:p>
        </w:tc>
      </w:tr>
      <w:tr w:rsidR="00103961" w:rsidRPr="00103961" w:rsidTr="00103961">
        <w:tc>
          <w:tcPr>
            <w:tcW w:w="7542" w:type="dxa"/>
            <w:gridSpan w:val="3"/>
            <w:shd w:val="clear" w:color="auto" w:fill="auto"/>
          </w:tcPr>
          <w:p w:rsidR="00103961" w:rsidRPr="00103961" w:rsidRDefault="00103961" w:rsidP="00103961">
            <w:pPr>
              <w:suppressAutoHyphens w:val="0"/>
              <w:spacing w:after="160" w:line="240" w:lineRule="auto"/>
              <w:ind w:firstLine="0"/>
              <w:jc w:val="right"/>
              <w:rPr>
                <w:b/>
                <w:sz w:val="22"/>
                <w:lang w:eastAsia="ru-RU"/>
              </w:rPr>
            </w:pPr>
            <w:r w:rsidRPr="00103961">
              <w:rPr>
                <w:b/>
                <w:sz w:val="22"/>
              </w:rPr>
              <w:t>Итого часов</w:t>
            </w:r>
          </w:p>
        </w:tc>
        <w:tc>
          <w:tcPr>
            <w:tcW w:w="1701" w:type="dxa"/>
            <w:shd w:val="clear" w:color="auto" w:fill="auto"/>
            <w:vAlign w:val="center"/>
          </w:tcPr>
          <w:p w:rsidR="00103961" w:rsidRPr="00103961" w:rsidRDefault="00103961" w:rsidP="00103961">
            <w:pPr>
              <w:suppressAutoHyphens w:val="0"/>
              <w:spacing w:after="160" w:line="240" w:lineRule="auto"/>
              <w:ind w:firstLine="0"/>
              <w:jc w:val="left"/>
              <w:rPr>
                <w:b/>
                <w:sz w:val="22"/>
                <w:lang w:eastAsia="ru-RU"/>
              </w:rPr>
            </w:pPr>
            <w:r w:rsidRPr="00103961">
              <w:rPr>
                <w:b/>
                <w:sz w:val="22"/>
                <w:lang w:eastAsia="ru-RU"/>
              </w:rPr>
              <w:t>34/1156</w:t>
            </w:r>
          </w:p>
        </w:tc>
      </w:tr>
    </w:tbl>
    <w:p w:rsidR="00103961" w:rsidRPr="00103961" w:rsidRDefault="00103961" w:rsidP="00103961">
      <w:pPr>
        <w:suppressAutoHyphens w:val="0"/>
        <w:spacing w:line="240" w:lineRule="auto"/>
        <w:ind w:firstLine="0"/>
        <w:jc w:val="left"/>
        <w:rPr>
          <w:rFonts w:ascii="Calibri" w:hAnsi="Calibri"/>
          <w:b/>
          <w:sz w:val="26"/>
          <w:szCs w:val="26"/>
        </w:rPr>
      </w:pPr>
    </w:p>
    <w:p w:rsidR="00103961" w:rsidRPr="00103961" w:rsidRDefault="00103961" w:rsidP="00103961">
      <w:pPr>
        <w:suppressAutoHyphens w:val="0"/>
        <w:spacing w:line="240" w:lineRule="auto"/>
        <w:ind w:firstLine="0"/>
        <w:jc w:val="center"/>
        <w:rPr>
          <w:b/>
          <w:sz w:val="26"/>
          <w:szCs w:val="26"/>
        </w:rPr>
      </w:pPr>
    </w:p>
    <w:p w:rsidR="00103961" w:rsidRPr="00103961" w:rsidRDefault="00103961" w:rsidP="00103961">
      <w:pPr>
        <w:suppressAutoHyphens w:val="0"/>
        <w:spacing w:line="240" w:lineRule="auto"/>
        <w:ind w:firstLine="0"/>
        <w:jc w:val="center"/>
        <w:rPr>
          <w:b/>
          <w:sz w:val="26"/>
          <w:szCs w:val="26"/>
        </w:rPr>
      </w:pPr>
      <w:r w:rsidRPr="00103961">
        <w:rPr>
          <w:b/>
          <w:sz w:val="26"/>
          <w:szCs w:val="26"/>
        </w:rPr>
        <w:t>Учебный план</w:t>
      </w:r>
    </w:p>
    <w:p w:rsidR="00103961" w:rsidRPr="00103961" w:rsidRDefault="00103961" w:rsidP="00103961">
      <w:pPr>
        <w:suppressAutoHyphens w:val="0"/>
        <w:spacing w:line="240" w:lineRule="auto"/>
        <w:ind w:firstLine="0"/>
        <w:jc w:val="center"/>
        <w:rPr>
          <w:sz w:val="26"/>
          <w:szCs w:val="26"/>
        </w:rPr>
      </w:pPr>
      <w:r w:rsidRPr="00103961">
        <w:rPr>
          <w:sz w:val="26"/>
          <w:szCs w:val="26"/>
        </w:rPr>
        <w:t xml:space="preserve"> филиала МАОУ «Киевская СОШ» «Памятнинская СОШ имени Героя Советского Союза Н.И.Кузнецова»</w:t>
      </w:r>
    </w:p>
    <w:p w:rsidR="00103961" w:rsidRPr="00103961" w:rsidRDefault="00103961" w:rsidP="00103961">
      <w:pPr>
        <w:suppressAutoHyphens w:val="0"/>
        <w:spacing w:line="240" w:lineRule="auto"/>
        <w:ind w:firstLine="0"/>
        <w:jc w:val="center"/>
        <w:rPr>
          <w:b/>
          <w:sz w:val="26"/>
          <w:szCs w:val="26"/>
        </w:rPr>
      </w:pPr>
      <w:r w:rsidRPr="00103961">
        <w:rPr>
          <w:b/>
          <w:sz w:val="26"/>
          <w:szCs w:val="26"/>
        </w:rPr>
        <w:t xml:space="preserve"> для 10 класса в соответствии с ФГОС СОО </w:t>
      </w:r>
    </w:p>
    <w:p w:rsidR="00103961" w:rsidRPr="00103961" w:rsidRDefault="00103961" w:rsidP="00103961">
      <w:pPr>
        <w:suppressAutoHyphens w:val="0"/>
        <w:spacing w:line="240" w:lineRule="auto"/>
        <w:ind w:firstLine="0"/>
        <w:jc w:val="center"/>
        <w:rPr>
          <w:b/>
          <w:sz w:val="26"/>
          <w:szCs w:val="26"/>
        </w:rPr>
      </w:pPr>
      <w:r w:rsidRPr="00103961">
        <w:rPr>
          <w:b/>
          <w:sz w:val="26"/>
          <w:szCs w:val="26"/>
        </w:rPr>
        <w:t>на 2020-2021 учебный год</w:t>
      </w:r>
    </w:p>
    <w:p w:rsidR="00103961" w:rsidRPr="00103961" w:rsidRDefault="00103961" w:rsidP="00103961">
      <w:pPr>
        <w:suppressAutoHyphens w:val="0"/>
        <w:spacing w:line="240" w:lineRule="auto"/>
        <w:ind w:firstLine="0"/>
        <w:jc w:val="center"/>
        <w:rPr>
          <w:b/>
          <w:sz w:val="26"/>
          <w:szCs w:val="26"/>
        </w:rPr>
      </w:pPr>
      <w:r w:rsidRPr="00103961">
        <w:rPr>
          <w:b/>
          <w:sz w:val="26"/>
          <w:szCs w:val="26"/>
        </w:rPr>
        <w:t>Универсальный профиль (Вариант 4)</w:t>
      </w:r>
    </w:p>
    <w:p w:rsidR="00103961" w:rsidRPr="00103961" w:rsidRDefault="00103961" w:rsidP="00103961">
      <w:pPr>
        <w:suppressAutoHyphens w:val="0"/>
        <w:spacing w:line="240" w:lineRule="auto"/>
        <w:ind w:firstLine="0"/>
        <w:jc w:val="center"/>
        <w:rPr>
          <w:rFonts w:ascii="Calibri" w:hAnsi="Calibri"/>
          <w:b/>
          <w:sz w:val="26"/>
          <w:szCs w:val="26"/>
        </w:rPr>
      </w:pPr>
    </w:p>
    <w:p w:rsidR="00103961" w:rsidRPr="00103961" w:rsidRDefault="00103961" w:rsidP="00103961">
      <w:pPr>
        <w:suppressAutoHyphens w:val="0"/>
        <w:spacing w:line="240" w:lineRule="auto"/>
        <w:ind w:firstLine="0"/>
        <w:jc w:val="center"/>
        <w:rPr>
          <w:sz w:val="26"/>
          <w:szCs w:val="26"/>
        </w:rPr>
      </w:pPr>
      <w:r w:rsidRPr="00103961">
        <w:rPr>
          <w:sz w:val="26"/>
          <w:szCs w:val="26"/>
        </w:rPr>
        <w:t>(Мехрякова Арина, Симаков Вячеслав, Ушакова Анастасия)</w:t>
      </w:r>
    </w:p>
    <w:p w:rsidR="00103961" w:rsidRPr="00103961" w:rsidRDefault="00103961" w:rsidP="00103961">
      <w:pPr>
        <w:suppressAutoHyphens w:val="0"/>
        <w:spacing w:line="240" w:lineRule="auto"/>
        <w:ind w:firstLine="0"/>
        <w:jc w:val="center"/>
        <w:rPr>
          <w:b/>
          <w:sz w:val="26"/>
          <w:szCs w:val="26"/>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3258"/>
        <w:gridCol w:w="1563"/>
        <w:gridCol w:w="1701"/>
      </w:tblGrid>
      <w:tr w:rsidR="00103961" w:rsidRPr="00103961" w:rsidTr="00103961">
        <w:trPr>
          <w:trHeight w:val="1342"/>
        </w:trPr>
        <w:tc>
          <w:tcPr>
            <w:tcW w:w="2862" w:type="dxa"/>
            <w:shd w:val="clear" w:color="auto" w:fill="auto"/>
          </w:tcPr>
          <w:p w:rsidR="00103961" w:rsidRPr="00103961" w:rsidRDefault="00103961" w:rsidP="00103961">
            <w:pPr>
              <w:suppressAutoHyphens w:val="0"/>
              <w:spacing w:after="160" w:line="240" w:lineRule="auto"/>
              <w:ind w:firstLine="0"/>
              <w:jc w:val="center"/>
              <w:rPr>
                <w:b/>
                <w:sz w:val="22"/>
              </w:rPr>
            </w:pPr>
            <w:r w:rsidRPr="00103961">
              <w:rPr>
                <w:b/>
                <w:sz w:val="22"/>
              </w:rPr>
              <w:t>Предметная область</w:t>
            </w:r>
          </w:p>
        </w:tc>
        <w:tc>
          <w:tcPr>
            <w:tcW w:w="3258" w:type="dxa"/>
            <w:shd w:val="clear" w:color="auto" w:fill="auto"/>
          </w:tcPr>
          <w:p w:rsidR="00103961" w:rsidRPr="00103961" w:rsidRDefault="00103961" w:rsidP="00103961">
            <w:pPr>
              <w:suppressAutoHyphens w:val="0"/>
              <w:spacing w:after="160" w:line="240" w:lineRule="auto"/>
              <w:ind w:firstLine="0"/>
              <w:jc w:val="center"/>
              <w:rPr>
                <w:b/>
                <w:sz w:val="22"/>
              </w:rPr>
            </w:pPr>
            <w:r w:rsidRPr="00103961">
              <w:rPr>
                <w:b/>
                <w:sz w:val="22"/>
              </w:rPr>
              <w:t>Учебный предмет</w:t>
            </w:r>
          </w:p>
        </w:tc>
        <w:tc>
          <w:tcPr>
            <w:tcW w:w="1563" w:type="dxa"/>
            <w:shd w:val="clear" w:color="auto" w:fill="auto"/>
          </w:tcPr>
          <w:p w:rsidR="00103961" w:rsidRPr="00103961" w:rsidRDefault="00103961" w:rsidP="00103961">
            <w:pPr>
              <w:suppressAutoHyphens w:val="0"/>
              <w:spacing w:after="160" w:line="240" w:lineRule="auto"/>
              <w:ind w:firstLine="0"/>
              <w:jc w:val="center"/>
              <w:rPr>
                <w:b/>
                <w:sz w:val="22"/>
              </w:rPr>
            </w:pPr>
            <w:r w:rsidRPr="00103961">
              <w:rPr>
                <w:b/>
                <w:sz w:val="22"/>
              </w:rPr>
              <w:t>Уровень изучения предмета</w:t>
            </w:r>
          </w:p>
        </w:tc>
        <w:tc>
          <w:tcPr>
            <w:tcW w:w="1701" w:type="dxa"/>
            <w:shd w:val="clear" w:color="auto" w:fill="auto"/>
          </w:tcPr>
          <w:p w:rsidR="00103961" w:rsidRPr="00103961" w:rsidRDefault="00103961" w:rsidP="00103961">
            <w:pPr>
              <w:suppressAutoHyphens w:val="0"/>
              <w:spacing w:after="160" w:line="240" w:lineRule="auto"/>
              <w:ind w:firstLine="0"/>
              <w:jc w:val="center"/>
              <w:rPr>
                <w:b/>
                <w:sz w:val="22"/>
              </w:rPr>
            </w:pPr>
            <w:r w:rsidRPr="00103961">
              <w:rPr>
                <w:b/>
                <w:sz w:val="22"/>
              </w:rPr>
              <w:t>Количество учебных часов в неделю</w:t>
            </w:r>
          </w:p>
        </w:tc>
      </w:tr>
      <w:tr w:rsidR="00103961" w:rsidRPr="00103961" w:rsidTr="00103961">
        <w:trPr>
          <w:trHeight w:val="520"/>
        </w:trPr>
        <w:tc>
          <w:tcPr>
            <w:tcW w:w="9384" w:type="dxa"/>
            <w:gridSpan w:val="4"/>
            <w:shd w:val="clear" w:color="auto" w:fill="auto"/>
          </w:tcPr>
          <w:p w:rsidR="00103961" w:rsidRPr="00103961" w:rsidRDefault="00103961" w:rsidP="00103961">
            <w:pPr>
              <w:suppressAutoHyphens w:val="0"/>
              <w:spacing w:after="160" w:line="240" w:lineRule="auto"/>
              <w:ind w:firstLine="0"/>
              <w:jc w:val="center"/>
              <w:rPr>
                <w:b/>
                <w:sz w:val="22"/>
              </w:rPr>
            </w:pPr>
            <w:r w:rsidRPr="00103961">
              <w:rPr>
                <w:b/>
                <w:sz w:val="22"/>
              </w:rPr>
              <w:t>Обязательная часть</w:t>
            </w:r>
          </w:p>
        </w:tc>
      </w:tr>
      <w:tr w:rsidR="00103961" w:rsidRPr="00103961" w:rsidTr="00103961">
        <w:tc>
          <w:tcPr>
            <w:tcW w:w="2862" w:type="dxa"/>
            <w:vMerge w:val="restart"/>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lastRenderedPageBreak/>
              <w:t>Русский язык и литература</w:t>
            </w: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Русский язык</w:t>
            </w:r>
          </w:p>
        </w:tc>
        <w:tc>
          <w:tcPr>
            <w:tcW w:w="1563"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У</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3</w:t>
            </w:r>
          </w:p>
        </w:tc>
      </w:tr>
      <w:tr w:rsidR="00103961" w:rsidRPr="00103961" w:rsidTr="00103961">
        <w:tc>
          <w:tcPr>
            <w:tcW w:w="2862" w:type="dxa"/>
            <w:vMerge/>
            <w:shd w:val="clear" w:color="auto" w:fill="auto"/>
          </w:tcPr>
          <w:p w:rsidR="00103961" w:rsidRPr="00103961" w:rsidRDefault="00103961" w:rsidP="00103961">
            <w:pPr>
              <w:suppressAutoHyphens w:val="0"/>
              <w:spacing w:after="160" w:line="240" w:lineRule="auto"/>
              <w:ind w:firstLine="0"/>
              <w:jc w:val="left"/>
              <w:rPr>
                <w:sz w:val="22"/>
              </w:rPr>
            </w:pP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Литература</w:t>
            </w:r>
          </w:p>
        </w:tc>
        <w:tc>
          <w:tcPr>
            <w:tcW w:w="1563"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Б</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3</w:t>
            </w:r>
          </w:p>
        </w:tc>
      </w:tr>
      <w:tr w:rsidR="00103961" w:rsidRPr="00103961" w:rsidTr="00103961">
        <w:trPr>
          <w:trHeight w:val="514"/>
        </w:trPr>
        <w:tc>
          <w:tcPr>
            <w:tcW w:w="286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Иностранные языки</w:t>
            </w: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Иностранный язык (английский язык)</w:t>
            </w:r>
          </w:p>
        </w:tc>
        <w:tc>
          <w:tcPr>
            <w:tcW w:w="1563"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Б</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3</w:t>
            </w:r>
          </w:p>
        </w:tc>
      </w:tr>
      <w:tr w:rsidR="00103961" w:rsidRPr="00103961" w:rsidTr="00103961">
        <w:tc>
          <w:tcPr>
            <w:tcW w:w="2862" w:type="dxa"/>
            <w:vMerge w:val="restart"/>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Общественные науки</w:t>
            </w: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История</w:t>
            </w:r>
          </w:p>
        </w:tc>
        <w:tc>
          <w:tcPr>
            <w:tcW w:w="1563"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Б</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2</w:t>
            </w:r>
          </w:p>
        </w:tc>
      </w:tr>
      <w:tr w:rsidR="00103961" w:rsidRPr="00103961" w:rsidTr="00103961">
        <w:tc>
          <w:tcPr>
            <w:tcW w:w="2862" w:type="dxa"/>
            <w:vMerge/>
            <w:shd w:val="clear" w:color="auto" w:fill="auto"/>
          </w:tcPr>
          <w:p w:rsidR="00103961" w:rsidRPr="00103961" w:rsidRDefault="00103961" w:rsidP="00103961">
            <w:pPr>
              <w:suppressAutoHyphens w:val="0"/>
              <w:spacing w:after="160" w:line="240" w:lineRule="auto"/>
              <w:ind w:firstLine="0"/>
              <w:jc w:val="left"/>
              <w:rPr>
                <w:sz w:val="22"/>
              </w:rPr>
            </w:pP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Обществознание</w:t>
            </w:r>
          </w:p>
        </w:tc>
        <w:tc>
          <w:tcPr>
            <w:tcW w:w="1563"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Б</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2</w:t>
            </w:r>
          </w:p>
        </w:tc>
      </w:tr>
      <w:tr w:rsidR="00103961" w:rsidRPr="00103961" w:rsidTr="00103961">
        <w:tc>
          <w:tcPr>
            <w:tcW w:w="2862" w:type="dxa"/>
            <w:vMerge w:val="restart"/>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Математика и информатика</w:t>
            </w: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Математика: алгебра и начала математического анализа, геометрия</w:t>
            </w:r>
          </w:p>
        </w:tc>
        <w:tc>
          <w:tcPr>
            <w:tcW w:w="1563"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Б</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4</w:t>
            </w:r>
          </w:p>
        </w:tc>
      </w:tr>
      <w:tr w:rsidR="00103961" w:rsidRPr="00103961" w:rsidTr="00103961">
        <w:tc>
          <w:tcPr>
            <w:tcW w:w="2862" w:type="dxa"/>
            <w:vMerge/>
            <w:shd w:val="clear" w:color="auto" w:fill="auto"/>
          </w:tcPr>
          <w:p w:rsidR="00103961" w:rsidRPr="00103961" w:rsidRDefault="00103961" w:rsidP="00103961">
            <w:pPr>
              <w:suppressAutoHyphens w:val="0"/>
              <w:spacing w:after="160" w:line="240" w:lineRule="auto"/>
              <w:ind w:firstLine="0"/>
              <w:jc w:val="left"/>
              <w:rPr>
                <w:sz w:val="22"/>
              </w:rPr>
            </w:pP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Информатика</w:t>
            </w:r>
          </w:p>
        </w:tc>
        <w:tc>
          <w:tcPr>
            <w:tcW w:w="1563"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Б</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1</w:t>
            </w:r>
          </w:p>
        </w:tc>
      </w:tr>
      <w:tr w:rsidR="00103961" w:rsidRPr="00103961" w:rsidTr="00103961">
        <w:tc>
          <w:tcPr>
            <w:tcW w:w="2862" w:type="dxa"/>
            <w:vMerge/>
            <w:shd w:val="clear" w:color="auto" w:fill="auto"/>
          </w:tcPr>
          <w:p w:rsidR="00103961" w:rsidRPr="00103961" w:rsidRDefault="00103961" w:rsidP="00103961">
            <w:pPr>
              <w:suppressAutoHyphens w:val="0"/>
              <w:spacing w:after="160" w:line="240" w:lineRule="auto"/>
              <w:ind w:firstLine="0"/>
              <w:jc w:val="left"/>
              <w:rPr>
                <w:sz w:val="22"/>
              </w:rPr>
            </w:pP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Астрономия</w:t>
            </w:r>
          </w:p>
        </w:tc>
        <w:tc>
          <w:tcPr>
            <w:tcW w:w="1563"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Б</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1</w:t>
            </w:r>
          </w:p>
        </w:tc>
      </w:tr>
      <w:tr w:rsidR="00103961" w:rsidRPr="00103961" w:rsidTr="00103961">
        <w:tc>
          <w:tcPr>
            <w:tcW w:w="2862" w:type="dxa"/>
            <w:vMerge/>
            <w:shd w:val="clear" w:color="auto" w:fill="auto"/>
          </w:tcPr>
          <w:p w:rsidR="00103961" w:rsidRPr="00103961" w:rsidRDefault="00103961" w:rsidP="00103961">
            <w:pPr>
              <w:suppressAutoHyphens w:val="0"/>
              <w:spacing w:after="160" w:line="240" w:lineRule="auto"/>
              <w:ind w:firstLine="0"/>
              <w:jc w:val="left"/>
              <w:rPr>
                <w:sz w:val="22"/>
              </w:rPr>
            </w:pP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 xml:space="preserve">Физика </w:t>
            </w:r>
          </w:p>
        </w:tc>
        <w:tc>
          <w:tcPr>
            <w:tcW w:w="1563"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 xml:space="preserve">Б </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2</w:t>
            </w:r>
          </w:p>
        </w:tc>
      </w:tr>
      <w:tr w:rsidR="00103961" w:rsidRPr="00103961" w:rsidTr="00103961">
        <w:tc>
          <w:tcPr>
            <w:tcW w:w="2862" w:type="dxa"/>
            <w:vMerge w:val="restart"/>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Физическая культура, экология и основы безопасности жизнедеятельности</w:t>
            </w: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Физическая культура</w:t>
            </w:r>
          </w:p>
        </w:tc>
        <w:tc>
          <w:tcPr>
            <w:tcW w:w="1563"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Б</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3</w:t>
            </w:r>
          </w:p>
        </w:tc>
      </w:tr>
      <w:tr w:rsidR="00103961" w:rsidRPr="00103961" w:rsidTr="00103961">
        <w:tc>
          <w:tcPr>
            <w:tcW w:w="2862" w:type="dxa"/>
            <w:vMerge/>
            <w:shd w:val="clear" w:color="auto" w:fill="auto"/>
          </w:tcPr>
          <w:p w:rsidR="00103961" w:rsidRPr="00103961" w:rsidRDefault="00103961" w:rsidP="00103961">
            <w:pPr>
              <w:suppressAutoHyphens w:val="0"/>
              <w:spacing w:after="160" w:line="240" w:lineRule="auto"/>
              <w:ind w:firstLine="0"/>
              <w:jc w:val="left"/>
              <w:rPr>
                <w:sz w:val="22"/>
              </w:rPr>
            </w:pP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Основы безопасности жизнедеятельности</w:t>
            </w:r>
          </w:p>
        </w:tc>
        <w:tc>
          <w:tcPr>
            <w:tcW w:w="1563"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Б</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1</w:t>
            </w:r>
          </w:p>
        </w:tc>
      </w:tr>
      <w:tr w:rsidR="00103961" w:rsidRPr="00103961" w:rsidTr="00103961">
        <w:tc>
          <w:tcPr>
            <w:tcW w:w="7683" w:type="dxa"/>
            <w:gridSpan w:val="3"/>
            <w:shd w:val="clear" w:color="auto" w:fill="auto"/>
          </w:tcPr>
          <w:p w:rsidR="00103961" w:rsidRPr="00103961" w:rsidRDefault="00103961" w:rsidP="00103961">
            <w:pPr>
              <w:suppressAutoHyphens w:val="0"/>
              <w:spacing w:after="160" w:line="240" w:lineRule="auto"/>
              <w:ind w:firstLine="0"/>
              <w:jc w:val="right"/>
              <w:rPr>
                <w:sz w:val="22"/>
              </w:rPr>
            </w:pPr>
            <w:r w:rsidRPr="00103961">
              <w:rPr>
                <w:sz w:val="22"/>
              </w:rPr>
              <w:t>Итого</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25</w:t>
            </w:r>
          </w:p>
        </w:tc>
      </w:tr>
      <w:tr w:rsidR="00103961" w:rsidRPr="00103961" w:rsidTr="00103961">
        <w:tc>
          <w:tcPr>
            <w:tcW w:w="9384" w:type="dxa"/>
            <w:gridSpan w:val="4"/>
            <w:shd w:val="clear" w:color="auto" w:fill="auto"/>
          </w:tcPr>
          <w:p w:rsidR="00103961" w:rsidRPr="00103961" w:rsidRDefault="00103961" w:rsidP="00103961">
            <w:pPr>
              <w:suppressAutoHyphens w:val="0"/>
              <w:spacing w:after="160" w:line="240" w:lineRule="auto"/>
              <w:ind w:firstLine="0"/>
              <w:jc w:val="center"/>
              <w:rPr>
                <w:b/>
                <w:sz w:val="22"/>
              </w:rPr>
            </w:pPr>
            <w:r w:rsidRPr="00103961">
              <w:rPr>
                <w:b/>
                <w:sz w:val="22"/>
              </w:rPr>
              <w:t>Часть, формируемая участниками образовательных отношений</w:t>
            </w:r>
          </w:p>
        </w:tc>
      </w:tr>
      <w:tr w:rsidR="00103961" w:rsidRPr="00103961" w:rsidTr="00103961">
        <w:tc>
          <w:tcPr>
            <w:tcW w:w="286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Индивидуальный проект</w:t>
            </w: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Основы проектной деятельности</w:t>
            </w:r>
          </w:p>
        </w:tc>
        <w:tc>
          <w:tcPr>
            <w:tcW w:w="1563"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ЭК</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1</w:t>
            </w:r>
          </w:p>
        </w:tc>
      </w:tr>
      <w:tr w:rsidR="00103961" w:rsidRPr="00103961" w:rsidTr="00103961">
        <w:tc>
          <w:tcPr>
            <w:tcW w:w="9384" w:type="dxa"/>
            <w:gridSpan w:val="4"/>
            <w:shd w:val="clear" w:color="auto" w:fill="auto"/>
          </w:tcPr>
          <w:p w:rsidR="00103961" w:rsidRPr="00103961" w:rsidRDefault="00103961" w:rsidP="00103961">
            <w:pPr>
              <w:suppressAutoHyphens w:val="0"/>
              <w:spacing w:after="160" w:line="240" w:lineRule="auto"/>
              <w:ind w:firstLine="0"/>
              <w:jc w:val="center"/>
              <w:rPr>
                <w:sz w:val="22"/>
              </w:rPr>
            </w:pPr>
            <w:r w:rsidRPr="00103961">
              <w:rPr>
                <w:sz w:val="22"/>
              </w:rPr>
              <w:t>Курсы по выбору</w:t>
            </w:r>
          </w:p>
        </w:tc>
      </w:tr>
      <w:tr w:rsidR="00103961" w:rsidRPr="00103961" w:rsidTr="00103961">
        <w:tc>
          <w:tcPr>
            <w:tcW w:w="286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Математика</w:t>
            </w: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Углубленное изучение отдельных тем курса математики</w:t>
            </w:r>
          </w:p>
        </w:tc>
        <w:tc>
          <w:tcPr>
            <w:tcW w:w="1563"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ФК</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2</w:t>
            </w:r>
          </w:p>
        </w:tc>
      </w:tr>
      <w:tr w:rsidR="00103961" w:rsidRPr="00103961" w:rsidTr="00103961">
        <w:tc>
          <w:tcPr>
            <w:tcW w:w="286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Русский язык</w:t>
            </w: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i/>
                <w:iCs/>
                <w:sz w:val="22"/>
              </w:rPr>
              <w:t>Практикум по русскому языку</w:t>
            </w:r>
          </w:p>
        </w:tc>
        <w:tc>
          <w:tcPr>
            <w:tcW w:w="1563"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ФК</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2</w:t>
            </w:r>
          </w:p>
        </w:tc>
      </w:tr>
      <w:tr w:rsidR="00103961" w:rsidRPr="00103961" w:rsidTr="00103961">
        <w:tc>
          <w:tcPr>
            <w:tcW w:w="9384" w:type="dxa"/>
            <w:gridSpan w:val="4"/>
            <w:shd w:val="clear" w:color="auto" w:fill="auto"/>
          </w:tcPr>
          <w:p w:rsidR="00103961" w:rsidRPr="00103961" w:rsidRDefault="00103961" w:rsidP="00103961">
            <w:pPr>
              <w:suppressAutoHyphens w:val="0"/>
              <w:spacing w:after="160" w:line="240" w:lineRule="auto"/>
              <w:ind w:firstLine="0"/>
              <w:jc w:val="center"/>
              <w:rPr>
                <w:sz w:val="22"/>
              </w:rPr>
            </w:pPr>
            <w:r w:rsidRPr="00103961">
              <w:rPr>
                <w:sz w:val="22"/>
              </w:rPr>
              <w:t>Дополнительные учебные предметы</w:t>
            </w:r>
          </w:p>
        </w:tc>
      </w:tr>
      <w:tr w:rsidR="00103961" w:rsidRPr="00103961" w:rsidTr="00103961">
        <w:tc>
          <w:tcPr>
            <w:tcW w:w="2862" w:type="dxa"/>
            <w:shd w:val="clear" w:color="auto" w:fill="auto"/>
          </w:tcPr>
          <w:p w:rsidR="00103961" w:rsidRPr="00103961" w:rsidRDefault="00103961" w:rsidP="00103961">
            <w:pPr>
              <w:suppressAutoHyphens w:val="0"/>
              <w:spacing w:after="160" w:line="240" w:lineRule="auto"/>
              <w:ind w:firstLine="0"/>
              <w:jc w:val="left"/>
              <w:rPr>
                <w:sz w:val="22"/>
              </w:rPr>
            </w:pP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Биология</w:t>
            </w:r>
          </w:p>
        </w:tc>
        <w:tc>
          <w:tcPr>
            <w:tcW w:w="1563"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Б</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1</w:t>
            </w:r>
          </w:p>
        </w:tc>
      </w:tr>
      <w:tr w:rsidR="00103961" w:rsidRPr="00103961" w:rsidTr="00103961">
        <w:tc>
          <w:tcPr>
            <w:tcW w:w="2862" w:type="dxa"/>
            <w:shd w:val="clear" w:color="auto" w:fill="auto"/>
          </w:tcPr>
          <w:p w:rsidR="00103961" w:rsidRPr="00103961" w:rsidRDefault="00103961" w:rsidP="00103961">
            <w:pPr>
              <w:suppressAutoHyphens w:val="0"/>
              <w:spacing w:after="160" w:line="240" w:lineRule="auto"/>
              <w:ind w:firstLine="0"/>
              <w:jc w:val="left"/>
              <w:rPr>
                <w:sz w:val="22"/>
              </w:rPr>
            </w:pP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Химия</w:t>
            </w:r>
          </w:p>
        </w:tc>
        <w:tc>
          <w:tcPr>
            <w:tcW w:w="1563"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Б</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1</w:t>
            </w:r>
          </w:p>
        </w:tc>
      </w:tr>
      <w:tr w:rsidR="00103961" w:rsidRPr="00103961" w:rsidTr="00103961">
        <w:tc>
          <w:tcPr>
            <w:tcW w:w="2862" w:type="dxa"/>
            <w:shd w:val="clear" w:color="auto" w:fill="auto"/>
          </w:tcPr>
          <w:p w:rsidR="00103961" w:rsidRPr="00103961" w:rsidRDefault="00103961" w:rsidP="00103961">
            <w:pPr>
              <w:suppressAutoHyphens w:val="0"/>
              <w:spacing w:after="160" w:line="240" w:lineRule="auto"/>
              <w:ind w:firstLine="0"/>
              <w:jc w:val="left"/>
              <w:rPr>
                <w:sz w:val="22"/>
              </w:rPr>
            </w:pP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География</w:t>
            </w:r>
          </w:p>
        </w:tc>
        <w:tc>
          <w:tcPr>
            <w:tcW w:w="1563"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Б</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1</w:t>
            </w:r>
          </w:p>
        </w:tc>
      </w:tr>
      <w:tr w:rsidR="00103961" w:rsidRPr="00103961" w:rsidTr="00103961">
        <w:tc>
          <w:tcPr>
            <w:tcW w:w="7683" w:type="dxa"/>
            <w:gridSpan w:val="3"/>
            <w:shd w:val="clear" w:color="auto" w:fill="auto"/>
          </w:tcPr>
          <w:p w:rsidR="00103961" w:rsidRPr="00103961" w:rsidRDefault="00103961" w:rsidP="00103961">
            <w:pPr>
              <w:suppressAutoHyphens w:val="0"/>
              <w:spacing w:after="160" w:line="240" w:lineRule="auto"/>
              <w:ind w:firstLine="0"/>
              <w:jc w:val="right"/>
              <w:rPr>
                <w:sz w:val="22"/>
                <w:lang w:eastAsia="ru-RU"/>
              </w:rPr>
            </w:pPr>
            <w:r w:rsidRPr="00103961">
              <w:rPr>
                <w:sz w:val="22"/>
                <w:lang w:eastAsia="ru-RU"/>
              </w:rPr>
              <w:t>Итого</w:t>
            </w:r>
          </w:p>
        </w:tc>
        <w:tc>
          <w:tcPr>
            <w:tcW w:w="1701" w:type="dxa"/>
            <w:shd w:val="clear" w:color="auto" w:fill="auto"/>
            <w:vAlign w:val="center"/>
          </w:tcPr>
          <w:p w:rsidR="00103961" w:rsidRPr="00103961" w:rsidRDefault="00103961" w:rsidP="00103961">
            <w:pPr>
              <w:suppressAutoHyphens w:val="0"/>
              <w:spacing w:after="160" w:line="240" w:lineRule="auto"/>
              <w:ind w:firstLine="0"/>
              <w:jc w:val="left"/>
              <w:rPr>
                <w:sz w:val="22"/>
                <w:lang w:eastAsia="ru-RU"/>
              </w:rPr>
            </w:pPr>
            <w:r w:rsidRPr="00103961">
              <w:rPr>
                <w:sz w:val="22"/>
                <w:lang w:eastAsia="ru-RU"/>
              </w:rPr>
              <w:t>8</w:t>
            </w:r>
          </w:p>
        </w:tc>
      </w:tr>
      <w:tr w:rsidR="00103961" w:rsidRPr="00103961" w:rsidTr="00103961">
        <w:tc>
          <w:tcPr>
            <w:tcW w:w="7683" w:type="dxa"/>
            <w:gridSpan w:val="3"/>
            <w:shd w:val="clear" w:color="auto" w:fill="auto"/>
          </w:tcPr>
          <w:p w:rsidR="00103961" w:rsidRPr="00103961" w:rsidRDefault="00103961" w:rsidP="00103961">
            <w:pPr>
              <w:suppressAutoHyphens w:val="0"/>
              <w:spacing w:after="160" w:line="240" w:lineRule="auto"/>
              <w:ind w:firstLine="0"/>
              <w:jc w:val="right"/>
              <w:rPr>
                <w:b/>
                <w:sz w:val="22"/>
                <w:lang w:eastAsia="ru-RU"/>
              </w:rPr>
            </w:pPr>
            <w:r w:rsidRPr="00103961">
              <w:rPr>
                <w:b/>
                <w:sz w:val="22"/>
              </w:rPr>
              <w:t>Итого часов</w:t>
            </w:r>
          </w:p>
        </w:tc>
        <w:tc>
          <w:tcPr>
            <w:tcW w:w="1701" w:type="dxa"/>
            <w:shd w:val="clear" w:color="auto" w:fill="auto"/>
            <w:vAlign w:val="center"/>
          </w:tcPr>
          <w:p w:rsidR="00103961" w:rsidRPr="00103961" w:rsidRDefault="00103961" w:rsidP="00103961">
            <w:pPr>
              <w:suppressAutoHyphens w:val="0"/>
              <w:spacing w:after="160" w:line="240" w:lineRule="auto"/>
              <w:ind w:firstLine="0"/>
              <w:jc w:val="left"/>
              <w:rPr>
                <w:b/>
                <w:sz w:val="22"/>
                <w:lang w:eastAsia="ru-RU"/>
              </w:rPr>
            </w:pPr>
            <w:r w:rsidRPr="00103961">
              <w:rPr>
                <w:b/>
                <w:sz w:val="22"/>
                <w:lang w:eastAsia="ru-RU"/>
              </w:rPr>
              <w:t>33/1122</w:t>
            </w:r>
          </w:p>
        </w:tc>
      </w:tr>
    </w:tbl>
    <w:p w:rsidR="00103961" w:rsidRPr="00103961" w:rsidRDefault="00103961" w:rsidP="00103961">
      <w:pPr>
        <w:suppressAutoHyphens w:val="0"/>
        <w:spacing w:line="240" w:lineRule="auto"/>
        <w:ind w:firstLine="0"/>
        <w:jc w:val="center"/>
        <w:rPr>
          <w:rFonts w:ascii="Calibri" w:hAnsi="Calibri"/>
          <w:b/>
          <w:sz w:val="26"/>
          <w:szCs w:val="26"/>
        </w:rPr>
      </w:pPr>
    </w:p>
    <w:p w:rsidR="00103961" w:rsidRPr="00103961" w:rsidRDefault="00103961" w:rsidP="00103961">
      <w:pPr>
        <w:suppressAutoHyphens w:val="0"/>
        <w:spacing w:line="240" w:lineRule="auto"/>
        <w:ind w:firstLine="0"/>
        <w:jc w:val="center"/>
        <w:rPr>
          <w:b/>
          <w:sz w:val="26"/>
          <w:szCs w:val="26"/>
        </w:rPr>
      </w:pPr>
      <w:r w:rsidRPr="00103961">
        <w:rPr>
          <w:b/>
          <w:sz w:val="26"/>
          <w:szCs w:val="26"/>
        </w:rPr>
        <w:t>Учебный план</w:t>
      </w:r>
    </w:p>
    <w:p w:rsidR="00103961" w:rsidRPr="00103961" w:rsidRDefault="00103961" w:rsidP="00103961">
      <w:pPr>
        <w:suppressAutoHyphens w:val="0"/>
        <w:spacing w:line="240" w:lineRule="auto"/>
        <w:ind w:firstLine="0"/>
        <w:jc w:val="center"/>
        <w:rPr>
          <w:sz w:val="26"/>
          <w:szCs w:val="26"/>
        </w:rPr>
      </w:pPr>
      <w:r w:rsidRPr="00103961">
        <w:rPr>
          <w:sz w:val="26"/>
          <w:szCs w:val="26"/>
        </w:rPr>
        <w:t xml:space="preserve"> филиала МАОУ «Киевская СОШ» «Памятнинская СОШ имени Героя Советского Союза Н.И.Кузнецова»</w:t>
      </w:r>
    </w:p>
    <w:p w:rsidR="00103961" w:rsidRPr="00103961" w:rsidRDefault="00103961" w:rsidP="00103961">
      <w:pPr>
        <w:suppressAutoHyphens w:val="0"/>
        <w:spacing w:line="240" w:lineRule="auto"/>
        <w:ind w:firstLine="0"/>
        <w:jc w:val="center"/>
        <w:rPr>
          <w:b/>
          <w:sz w:val="26"/>
          <w:szCs w:val="26"/>
        </w:rPr>
      </w:pPr>
      <w:r w:rsidRPr="00103961">
        <w:rPr>
          <w:b/>
          <w:sz w:val="26"/>
          <w:szCs w:val="26"/>
        </w:rPr>
        <w:t xml:space="preserve"> для 10 класса в соответствии с ФГОС СОО </w:t>
      </w:r>
    </w:p>
    <w:p w:rsidR="00103961" w:rsidRPr="00103961" w:rsidRDefault="00103961" w:rsidP="00103961">
      <w:pPr>
        <w:suppressAutoHyphens w:val="0"/>
        <w:spacing w:line="240" w:lineRule="auto"/>
        <w:ind w:firstLine="0"/>
        <w:jc w:val="center"/>
        <w:rPr>
          <w:b/>
          <w:sz w:val="26"/>
          <w:szCs w:val="26"/>
        </w:rPr>
      </w:pPr>
      <w:r w:rsidRPr="00103961">
        <w:rPr>
          <w:b/>
          <w:sz w:val="26"/>
          <w:szCs w:val="26"/>
        </w:rPr>
        <w:t>на 2020-2021 учебный год</w:t>
      </w:r>
    </w:p>
    <w:p w:rsidR="00103961" w:rsidRPr="00103961" w:rsidRDefault="00103961" w:rsidP="00103961">
      <w:pPr>
        <w:suppressAutoHyphens w:val="0"/>
        <w:spacing w:line="240" w:lineRule="auto"/>
        <w:ind w:firstLine="0"/>
        <w:jc w:val="center"/>
        <w:rPr>
          <w:b/>
          <w:sz w:val="26"/>
          <w:szCs w:val="26"/>
        </w:rPr>
      </w:pPr>
      <w:r w:rsidRPr="00103961">
        <w:rPr>
          <w:b/>
          <w:sz w:val="26"/>
          <w:szCs w:val="26"/>
        </w:rPr>
        <w:t xml:space="preserve">Универсальный </w:t>
      </w:r>
      <w:proofErr w:type="gramStart"/>
      <w:r w:rsidRPr="00103961">
        <w:rPr>
          <w:b/>
          <w:sz w:val="26"/>
          <w:szCs w:val="26"/>
        </w:rPr>
        <w:t>профиль  (</w:t>
      </w:r>
      <w:proofErr w:type="gramEnd"/>
      <w:r w:rsidRPr="00103961">
        <w:rPr>
          <w:b/>
          <w:sz w:val="26"/>
          <w:szCs w:val="26"/>
        </w:rPr>
        <w:t>Вариант 5)</w:t>
      </w:r>
    </w:p>
    <w:p w:rsidR="00103961" w:rsidRPr="00103961" w:rsidRDefault="00103961" w:rsidP="00103961">
      <w:pPr>
        <w:suppressAutoHyphens w:val="0"/>
        <w:spacing w:line="240" w:lineRule="auto"/>
        <w:ind w:firstLine="0"/>
        <w:jc w:val="center"/>
        <w:rPr>
          <w:b/>
          <w:sz w:val="26"/>
          <w:szCs w:val="26"/>
        </w:rPr>
      </w:pPr>
    </w:p>
    <w:p w:rsidR="00103961" w:rsidRPr="00103961" w:rsidRDefault="00103961" w:rsidP="00103961">
      <w:pPr>
        <w:suppressAutoHyphens w:val="0"/>
        <w:spacing w:line="240" w:lineRule="auto"/>
        <w:ind w:firstLine="0"/>
        <w:jc w:val="center"/>
        <w:rPr>
          <w:rFonts w:ascii="Calibri" w:hAnsi="Calibri"/>
          <w:b/>
          <w:sz w:val="26"/>
          <w:szCs w:val="26"/>
        </w:rPr>
      </w:pPr>
      <w:r w:rsidRPr="00103961">
        <w:rPr>
          <w:b/>
          <w:sz w:val="26"/>
          <w:szCs w:val="26"/>
        </w:rPr>
        <w:t>Мамонова Мария</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3258"/>
        <w:gridCol w:w="1422"/>
        <w:gridCol w:w="1701"/>
      </w:tblGrid>
      <w:tr w:rsidR="00103961" w:rsidRPr="00103961" w:rsidTr="00103961">
        <w:trPr>
          <w:trHeight w:val="1342"/>
        </w:trPr>
        <w:tc>
          <w:tcPr>
            <w:tcW w:w="2862" w:type="dxa"/>
            <w:shd w:val="clear" w:color="auto" w:fill="auto"/>
          </w:tcPr>
          <w:p w:rsidR="00103961" w:rsidRPr="00103961" w:rsidRDefault="00103961" w:rsidP="00103961">
            <w:pPr>
              <w:suppressAutoHyphens w:val="0"/>
              <w:spacing w:after="160" w:line="240" w:lineRule="auto"/>
              <w:ind w:firstLine="0"/>
              <w:jc w:val="center"/>
              <w:rPr>
                <w:b/>
                <w:sz w:val="22"/>
              </w:rPr>
            </w:pPr>
            <w:r w:rsidRPr="00103961">
              <w:rPr>
                <w:b/>
                <w:sz w:val="22"/>
              </w:rPr>
              <w:lastRenderedPageBreak/>
              <w:t>Предметная область</w:t>
            </w:r>
          </w:p>
        </w:tc>
        <w:tc>
          <w:tcPr>
            <w:tcW w:w="3258" w:type="dxa"/>
            <w:shd w:val="clear" w:color="auto" w:fill="auto"/>
          </w:tcPr>
          <w:p w:rsidR="00103961" w:rsidRPr="00103961" w:rsidRDefault="00103961" w:rsidP="00103961">
            <w:pPr>
              <w:suppressAutoHyphens w:val="0"/>
              <w:spacing w:after="160" w:line="240" w:lineRule="auto"/>
              <w:ind w:firstLine="0"/>
              <w:jc w:val="center"/>
              <w:rPr>
                <w:b/>
                <w:sz w:val="22"/>
              </w:rPr>
            </w:pPr>
            <w:r w:rsidRPr="00103961">
              <w:rPr>
                <w:b/>
                <w:sz w:val="22"/>
              </w:rPr>
              <w:t>Учебный предмет</w:t>
            </w:r>
          </w:p>
        </w:tc>
        <w:tc>
          <w:tcPr>
            <w:tcW w:w="1422" w:type="dxa"/>
            <w:shd w:val="clear" w:color="auto" w:fill="auto"/>
          </w:tcPr>
          <w:p w:rsidR="00103961" w:rsidRPr="00103961" w:rsidRDefault="00103961" w:rsidP="00103961">
            <w:pPr>
              <w:suppressAutoHyphens w:val="0"/>
              <w:spacing w:after="160" w:line="240" w:lineRule="auto"/>
              <w:ind w:firstLine="0"/>
              <w:jc w:val="center"/>
              <w:rPr>
                <w:b/>
                <w:sz w:val="22"/>
              </w:rPr>
            </w:pPr>
            <w:r w:rsidRPr="00103961">
              <w:rPr>
                <w:b/>
                <w:sz w:val="22"/>
              </w:rPr>
              <w:t>Уровень изучения предмета</w:t>
            </w:r>
          </w:p>
        </w:tc>
        <w:tc>
          <w:tcPr>
            <w:tcW w:w="1701" w:type="dxa"/>
            <w:shd w:val="clear" w:color="auto" w:fill="auto"/>
          </w:tcPr>
          <w:p w:rsidR="00103961" w:rsidRPr="00103961" w:rsidRDefault="00103961" w:rsidP="00103961">
            <w:pPr>
              <w:suppressAutoHyphens w:val="0"/>
              <w:spacing w:after="160" w:line="240" w:lineRule="auto"/>
              <w:ind w:firstLine="0"/>
              <w:jc w:val="center"/>
              <w:rPr>
                <w:b/>
                <w:sz w:val="22"/>
              </w:rPr>
            </w:pPr>
            <w:r w:rsidRPr="00103961">
              <w:rPr>
                <w:b/>
                <w:sz w:val="22"/>
              </w:rPr>
              <w:t>Количество учебных часов в неделю</w:t>
            </w:r>
          </w:p>
        </w:tc>
      </w:tr>
      <w:tr w:rsidR="00103961" w:rsidRPr="00103961" w:rsidTr="00103961">
        <w:trPr>
          <w:trHeight w:val="616"/>
        </w:trPr>
        <w:tc>
          <w:tcPr>
            <w:tcW w:w="9243" w:type="dxa"/>
            <w:gridSpan w:val="4"/>
            <w:shd w:val="clear" w:color="auto" w:fill="auto"/>
          </w:tcPr>
          <w:p w:rsidR="00103961" w:rsidRPr="00103961" w:rsidRDefault="00103961" w:rsidP="00103961">
            <w:pPr>
              <w:suppressAutoHyphens w:val="0"/>
              <w:spacing w:after="160" w:line="240" w:lineRule="auto"/>
              <w:ind w:firstLine="0"/>
              <w:jc w:val="center"/>
              <w:rPr>
                <w:b/>
                <w:sz w:val="22"/>
              </w:rPr>
            </w:pPr>
            <w:r w:rsidRPr="00103961">
              <w:rPr>
                <w:b/>
                <w:sz w:val="22"/>
              </w:rPr>
              <w:t>Обязательная часть</w:t>
            </w:r>
          </w:p>
        </w:tc>
      </w:tr>
      <w:tr w:rsidR="00103961" w:rsidRPr="00103961" w:rsidTr="00103961">
        <w:tc>
          <w:tcPr>
            <w:tcW w:w="2862" w:type="dxa"/>
            <w:vMerge w:val="restart"/>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Русский язык и литература</w:t>
            </w: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Русский язык</w:t>
            </w:r>
          </w:p>
        </w:tc>
        <w:tc>
          <w:tcPr>
            <w:tcW w:w="142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У</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3</w:t>
            </w:r>
          </w:p>
        </w:tc>
      </w:tr>
      <w:tr w:rsidR="00103961" w:rsidRPr="00103961" w:rsidTr="00103961">
        <w:tc>
          <w:tcPr>
            <w:tcW w:w="2862" w:type="dxa"/>
            <w:vMerge/>
            <w:shd w:val="clear" w:color="auto" w:fill="auto"/>
          </w:tcPr>
          <w:p w:rsidR="00103961" w:rsidRPr="00103961" w:rsidRDefault="00103961" w:rsidP="00103961">
            <w:pPr>
              <w:suppressAutoHyphens w:val="0"/>
              <w:spacing w:after="160" w:line="240" w:lineRule="auto"/>
              <w:ind w:firstLine="0"/>
              <w:jc w:val="left"/>
              <w:rPr>
                <w:sz w:val="22"/>
              </w:rPr>
            </w:pP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Литература</w:t>
            </w:r>
          </w:p>
        </w:tc>
        <w:tc>
          <w:tcPr>
            <w:tcW w:w="142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Б</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3</w:t>
            </w:r>
          </w:p>
        </w:tc>
      </w:tr>
      <w:tr w:rsidR="00103961" w:rsidRPr="00103961" w:rsidTr="00103961">
        <w:trPr>
          <w:trHeight w:val="514"/>
        </w:trPr>
        <w:tc>
          <w:tcPr>
            <w:tcW w:w="286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Иностранные языки</w:t>
            </w: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Иностранный язык (английский язык)</w:t>
            </w:r>
          </w:p>
        </w:tc>
        <w:tc>
          <w:tcPr>
            <w:tcW w:w="142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Б</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3</w:t>
            </w:r>
          </w:p>
        </w:tc>
      </w:tr>
      <w:tr w:rsidR="00103961" w:rsidRPr="00103961" w:rsidTr="00103961">
        <w:tc>
          <w:tcPr>
            <w:tcW w:w="2862" w:type="dxa"/>
            <w:vMerge w:val="restart"/>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Общественные науки</w:t>
            </w: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История</w:t>
            </w:r>
          </w:p>
        </w:tc>
        <w:tc>
          <w:tcPr>
            <w:tcW w:w="142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Б</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2</w:t>
            </w:r>
          </w:p>
        </w:tc>
      </w:tr>
      <w:tr w:rsidR="00103961" w:rsidRPr="00103961" w:rsidTr="00103961">
        <w:tc>
          <w:tcPr>
            <w:tcW w:w="2862" w:type="dxa"/>
            <w:vMerge/>
            <w:shd w:val="clear" w:color="auto" w:fill="auto"/>
          </w:tcPr>
          <w:p w:rsidR="00103961" w:rsidRPr="00103961" w:rsidRDefault="00103961" w:rsidP="00103961">
            <w:pPr>
              <w:suppressAutoHyphens w:val="0"/>
              <w:spacing w:after="160" w:line="240" w:lineRule="auto"/>
              <w:ind w:firstLine="0"/>
              <w:jc w:val="left"/>
              <w:rPr>
                <w:sz w:val="22"/>
              </w:rPr>
            </w:pP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Обществознание</w:t>
            </w:r>
          </w:p>
        </w:tc>
        <w:tc>
          <w:tcPr>
            <w:tcW w:w="142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Б</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2</w:t>
            </w:r>
          </w:p>
        </w:tc>
      </w:tr>
      <w:tr w:rsidR="00103961" w:rsidRPr="00103961" w:rsidTr="00103961">
        <w:tc>
          <w:tcPr>
            <w:tcW w:w="2862" w:type="dxa"/>
            <w:vMerge w:val="restart"/>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Математика и информатика</w:t>
            </w: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Математика: алгебра и начала математического анализа, геометрия</w:t>
            </w:r>
          </w:p>
        </w:tc>
        <w:tc>
          <w:tcPr>
            <w:tcW w:w="142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Б</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4</w:t>
            </w:r>
          </w:p>
        </w:tc>
      </w:tr>
      <w:tr w:rsidR="00103961" w:rsidRPr="00103961" w:rsidTr="00103961">
        <w:tc>
          <w:tcPr>
            <w:tcW w:w="2862" w:type="dxa"/>
            <w:vMerge/>
            <w:shd w:val="clear" w:color="auto" w:fill="auto"/>
          </w:tcPr>
          <w:p w:rsidR="00103961" w:rsidRPr="00103961" w:rsidRDefault="00103961" w:rsidP="00103961">
            <w:pPr>
              <w:suppressAutoHyphens w:val="0"/>
              <w:spacing w:after="160" w:line="240" w:lineRule="auto"/>
              <w:ind w:firstLine="0"/>
              <w:jc w:val="left"/>
              <w:rPr>
                <w:sz w:val="22"/>
              </w:rPr>
            </w:pP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Информатика</w:t>
            </w:r>
          </w:p>
        </w:tc>
        <w:tc>
          <w:tcPr>
            <w:tcW w:w="142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Б</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1</w:t>
            </w:r>
          </w:p>
        </w:tc>
      </w:tr>
      <w:tr w:rsidR="00103961" w:rsidRPr="00103961" w:rsidTr="00103961">
        <w:tc>
          <w:tcPr>
            <w:tcW w:w="2862" w:type="dxa"/>
            <w:vMerge w:val="restart"/>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Естественные науки</w:t>
            </w: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Физика</w:t>
            </w:r>
          </w:p>
        </w:tc>
        <w:tc>
          <w:tcPr>
            <w:tcW w:w="142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Б</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2</w:t>
            </w:r>
          </w:p>
        </w:tc>
      </w:tr>
      <w:tr w:rsidR="00103961" w:rsidRPr="00103961" w:rsidTr="00103961">
        <w:tc>
          <w:tcPr>
            <w:tcW w:w="2862" w:type="dxa"/>
            <w:vMerge/>
            <w:shd w:val="clear" w:color="auto" w:fill="auto"/>
          </w:tcPr>
          <w:p w:rsidR="00103961" w:rsidRPr="00103961" w:rsidRDefault="00103961" w:rsidP="00103961">
            <w:pPr>
              <w:suppressAutoHyphens w:val="0"/>
              <w:spacing w:after="160" w:line="240" w:lineRule="auto"/>
              <w:ind w:firstLine="0"/>
              <w:jc w:val="left"/>
              <w:rPr>
                <w:sz w:val="22"/>
              </w:rPr>
            </w:pP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Астрономия</w:t>
            </w:r>
          </w:p>
        </w:tc>
        <w:tc>
          <w:tcPr>
            <w:tcW w:w="142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Б</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1</w:t>
            </w:r>
          </w:p>
        </w:tc>
      </w:tr>
      <w:tr w:rsidR="00103961" w:rsidRPr="00103961" w:rsidTr="00103961">
        <w:tc>
          <w:tcPr>
            <w:tcW w:w="2862" w:type="dxa"/>
            <w:vMerge w:val="restart"/>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Физическая культура, экология и основы безопасности жизнедеятельности</w:t>
            </w: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Физическая культура</w:t>
            </w:r>
          </w:p>
        </w:tc>
        <w:tc>
          <w:tcPr>
            <w:tcW w:w="142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Б</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3</w:t>
            </w:r>
          </w:p>
        </w:tc>
      </w:tr>
      <w:tr w:rsidR="00103961" w:rsidRPr="00103961" w:rsidTr="00103961">
        <w:tc>
          <w:tcPr>
            <w:tcW w:w="2862" w:type="dxa"/>
            <w:vMerge/>
            <w:shd w:val="clear" w:color="auto" w:fill="auto"/>
          </w:tcPr>
          <w:p w:rsidR="00103961" w:rsidRPr="00103961" w:rsidRDefault="00103961" w:rsidP="00103961">
            <w:pPr>
              <w:suppressAutoHyphens w:val="0"/>
              <w:spacing w:after="160" w:line="240" w:lineRule="auto"/>
              <w:ind w:firstLine="0"/>
              <w:jc w:val="left"/>
              <w:rPr>
                <w:sz w:val="22"/>
              </w:rPr>
            </w:pP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Основы безопасности жизнедеятельности</w:t>
            </w:r>
          </w:p>
        </w:tc>
        <w:tc>
          <w:tcPr>
            <w:tcW w:w="142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Б</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1</w:t>
            </w:r>
          </w:p>
        </w:tc>
      </w:tr>
      <w:tr w:rsidR="00103961" w:rsidRPr="00103961" w:rsidTr="00103961">
        <w:tc>
          <w:tcPr>
            <w:tcW w:w="7542" w:type="dxa"/>
            <w:gridSpan w:val="3"/>
            <w:shd w:val="clear" w:color="auto" w:fill="auto"/>
          </w:tcPr>
          <w:p w:rsidR="00103961" w:rsidRPr="00103961" w:rsidRDefault="00103961" w:rsidP="00103961">
            <w:pPr>
              <w:suppressAutoHyphens w:val="0"/>
              <w:spacing w:after="160" w:line="240" w:lineRule="auto"/>
              <w:ind w:firstLine="0"/>
              <w:jc w:val="right"/>
              <w:rPr>
                <w:sz w:val="22"/>
              </w:rPr>
            </w:pPr>
            <w:r w:rsidRPr="00103961">
              <w:rPr>
                <w:sz w:val="22"/>
              </w:rPr>
              <w:t>Итого</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25</w:t>
            </w:r>
          </w:p>
        </w:tc>
      </w:tr>
      <w:tr w:rsidR="00103961" w:rsidRPr="00103961" w:rsidTr="00103961">
        <w:tc>
          <w:tcPr>
            <w:tcW w:w="9243" w:type="dxa"/>
            <w:gridSpan w:val="4"/>
            <w:shd w:val="clear" w:color="auto" w:fill="auto"/>
          </w:tcPr>
          <w:p w:rsidR="00103961" w:rsidRPr="00103961" w:rsidRDefault="00103961" w:rsidP="00103961">
            <w:pPr>
              <w:suppressAutoHyphens w:val="0"/>
              <w:spacing w:after="160" w:line="240" w:lineRule="auto"/>
              <w:ind w:firstLine="0"/>
              <w:jc w:val="center"/>
              <w:rPr>
                <w:b/>
                <w:sz w:val="22"/>
              </w:rPr>
            </w:pPr>
            <w:r w:rsidRPr="00103961">
              <w:rPr>
                <w:b/>
                <w:sz w:val="22"/>
              </w:rPr>
              <w:t>Часть, формируемая участниками образовательных отношений</w:t>
            </w:r>
          </w:p>
        </w:tc>
      </w:tr>
      <w:tr w:rsidR="00103961" w:rsidRPr="00103961" w:rsidTr="00103961">
        <w:tc>
          <w:tcPr>
            <w:tcW w:w="286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Индивидуальный проект</w:t>
            </w: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Основы проектной деятельности</w:t>
            </w:r>
          </w:p>
        </w:tc>
        <w:tc>
          <w:tcPr>
            <w:tcW w:w="142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ЭК</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1</w:t>
            </w:r>
          </w:p>
        </w:tc>
      </w:tr>
      <w:tr w:rsidR="00103961" w:rsidRPr="00103961" w:rsidTr="00103961">
        <w:tc>
          <w:tcPr>
            <w:tcW w:w="286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Курсы по выбору</w:t>
            </w: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Актуальные вопросы обществознания</w:t>
            </w:r>
          </w:p>
        </w:tc>
        <w:tc>
          <w:tcPr>
            <w:tcW w:w="142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ФК</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3</w:t>
            </w:r>
          </w:p>
        </w:tc>
      </w:tr>
      <w:tr w:rsidR="00103961" w:rsidRPr="00103961" w:rsidTr="00103961">
        <w:tc>
          <w:tcPr>
            <w:tcW w:w="2862" w:type="dxa"/>
            <w:shd w:val="clear" w:color="auto" w:fill="auto"/>
          </w:tcPr>
          <w:p w:rsidR="00103961" w:rsidRPr="00103961" w:rsidRDefault="00103961" w:rsidP="00103961">
            <w:pPr>
              <w:suppressAutoHyphens w:val="0"/>
              <w:spacing w:after="160" w:line="240" w:lineRule="auto"/>
              <w:ind w:firstLine="0"/>
              <w:jc w:val="left"/>
              <w:rPr>
                <w:sz w:val="22"/>
              </w:rPr>
            </w:pP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 xml:space="preserve">Физика в задачах и тестах </w:t>
            </w:r>
          </w:p>
        </w:tc>
        <w:tc>
          <w:tcPr>
            <w:tcW w:w="142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ФК</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3</w:t>
            </w:r>
          </w:p>
        </w:tc>
      </w:tr>
      <w:tr w:rsidR="00103961" w:rsidRPr="00103961" w:rsidTr="00103961">
        <w:tc>
          <w:tcPr>
            <w:tcW w:w="2862" w:type="dxa"/>
            <w:shd w:val="clear" w:color="auto" w:fill="auto"/>
          </w:tcPr>
          <w:p w:rsidR="00103961" w:rsidRPr="00103961" w:rsidRDefault="00103961" w:rsidP="00103961">
            <w:pPr>
              <w:suppressAutoHyphens w:val="0"/>
              <w:spacing w:after="160" w:line="240" w:lineRule="auto"/>
              <w:ind w:firstLine="0"/>
              <w:jc w:val="left"/>
              <w:rPr>
                <w:sz w:val="22"/>
              </w:rPr>
            </w:pPr>
          </w:p>
        </w:tc>
        <w:tc>
          <w:tcPr>
            <w:tcW w:w="3258"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«Практикум абитуриента»</w:t>
            </w:r>
          </w:p>
        </w:tc>
        <w:tc>
          <w:tcPr>
            <w:tcW w:w="1422"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ЭК</w:t>
            </w:r>
          </w:p>
        </w:tc>
        <w:tc>
          <w:tcPr>
            <w:tcW w:w="1701" w:type="dxa"/>
            <w:shd w:val="clear" w:color="auto" w:fill="auto"/>
          </w:tcPr>
          <w:p w:rsidR="00103961" w:rsidRPr="00103961" w:rsidRDefault="00103961" w:rsidP="00103961">
            <w:pPr>
              <w:suppressAutoHyphens w:val="0"/>
              <w:spacing w:after="160" w:line="240" w:lineRule="auto"/>
              <w:ind w:firstLine="0"/>
              <w:jc w:val="left"/>
              <w:rPr>
                <w:sz w:val="22"/>
              </w:rPr>
            </w:pPr>
            <w:r w:rsidRPr="00103961">
              <w:rPr>
                <w:sz w:val="22"/>
              </w:rPr>
              <w:t>2</w:t>
            </w:r>
          </w:p>
        </w:tc>
      </w:tr>
      <w:tr w:rsidR="00103961" w:rsidRPr="00103961" w:rsidTr="00103961">
        <w:tc>
          <w:tcPr>
            <w:tcW w:w="7542" w:type="dxa"/>
            <w:gridSpan w:val="3"/>
            <w:shd w:val="clear" w:color="auto" w:fill="auto"/>
          </w:tcPr>
          <w:p w:rsidR="00103961" w:rsidRPr="00103961" w:rsidRDefault="00103961" w:rsidP="00103961">
            <w:pPr>
              <w:suppressAutoHyphens w:val="0"/>
              <w:spacing w:after="160" w:line="240" w:lineRule="auto"/>
              <w:ind w:firstLine="0"/>
              <w:jc w:val="right"/>
              <w:rPr>
                <w:sz w:val="22"/>
                <w:lang w:eastAsia="ru-RU"/>
              </w:rPr>
            </w:pPr>
            <w:r w:rsidRPr="00103961">
              <w:rPr>
                <w:sz w:val="22"/>
                <w:lang w:eastAsia="ru-RU"/>
              </w:rPr>
              <w:t>Итого</w:t>
            </w:r>
          </w:p>
        </w:tc>
        <w:tc>
          <w:tcPr>
            <w:tcW w:w="1701" w:type="dxa"/>
            <w:shd w:val="clear" w:color="auto" w:fill="auto"/>
            <w:vAlign w:val="center"/>
          </w:tcPr>
          <w:p w:rsidR="00103961" w:rsidRPr="00103961" w:rsidRDefault="00103961" w:rsidP="00103961">
            <w:pPr>
              <w:suppressAutoHyphens w:val="0"/>
              <w:spacing w:after="160" w:line="240" w:lineRule="auto"/>
              <w:ind w:firstLine="0"/>
              <w:jc w:val="left"/>
              <w:rPr>
                <w:sz w:val="22"/>
                <w:lang w:eastAsia="ru-RU"/>
              </w:rPr>
            </w:pPr>
            <w:r w:rsidRPr="00103961">
              <w:rPr>
                <w:sz w:val="22"/>
                <w:lang w:eastAsia="ru-RU"/>
              </w:rPr>
              <w:t>9</w:t>
            </w:r>
          </w:p>
        </w:tc>
      </w:tr>
      <w:tr w:rsidR="00103961" w:rsidRPr="00103961" w:rsidTr="00103961">
        <w:tc>
          <w:tcPr>
            <w:tcW w:w="7542" w:type="dxa"/>
            <w:gridSpan w:val="3"/>
            <w:shd w:val="clear" w:color="auto" w:fill="auto"/>
          </w:tcPr>
          <w:p w:rsidR="00103961" w:rsidRPr="00103961" w:rsidRDefault="00103961" w:rsidP="00103961">
            <w:pPr>
              <w:suppressAutoHyphens w:val="0"/>
              <w:spacing w:after="160" w:line="240" w:lineRule="auto"/>
              <w:ind w:firstLine="0"/>
              <w:jc w:val="right"/>
              <w:rPr>
                <w:b/>
                <w:sz w:val="22"/>
                <w:lang w:eastAsia="ru-RU"/>
              </w:rPr>
            </w:pPr>
            <w:r w:rsidRPr="00103961">
              <w:rPr>
                <w:b/>
                <w:sz w:val="22"/>
              </w:rPr>
              <w:t>Итого часов</w:t>
            </w:r>
          </w:p>
        </w:tc>
        <w:tc>
          <w:tcPr>
            <w:tcW w:w="1701" w:type="dxa"/>
            <w:shd w:val="clear" w:color="auto" w:fill="auto"/>
            <w:vAlign w:val="center"/>
          </w:tcPr>
          <w:p w:rsidR="00103961" w:rsidRPr="00103961" w:rsidRDefault="00103961" w:rsidP="00103961">
            <w:pPr>
              <w:suppressAutoHyphens w:val="0"/>
              <w:spacing w:after="160" w:line="240" w:lineRule="auto"/>
              <w:ind w:firstLine="0"/>
              <w:jc w:val="left"/>
              <w:rPr>
                <w:b/>
                <w:sz w:val="22"/>
                <w:lang w:eastAsia="ru-RU"/>
              </w:rPr>
            </w:pPr>
            <w:r w:rsidRPr="00103961">
              <w:rPr>
                <w:b/>
                <w:sz w:val="22"/>
                <w:lang w:eastAsia="ru-RU"/>
              </w:rPr>
              <w:t>34/1156</w:t>
            </w:r>
          </w:p>
        </w:tc>
      </w:tr>
    </w:tbl>
    <w:p w:rsidR="00A265C8" w:rsidRPr="00A265C8" w:rsidRDefault="00A265C8" w:rsidP="00A265C8">
      <w:pPr>
        <w:suppressAutoHyphens w:val="0"/>
        <w:spacing w:line="240" w:lineRule="auto"/>
        <w:rPr>
          <w:rFonts w:eastAsia="Times New Roman"/>
          <w:sz w:val="24"/>
          <w:szCs w:val="24"/>
          <w:lang w:eastAsia="ru-RU"/>
        </w:rPr>
      </w:pPr>
      <w:r w:rsidRPr="00A265C8">
        <w:rPr>
          <w:rFonts w:eastAsia="Times New Roman"/>
          <w:sz w:val="24"/>
          <w:szCs w:val="24"/>
          <w:lang w:eastAsia="ru-RU"/>
        </w:rPr>
        <w:t xml:space="preserve">Учебный план универсального профиля для учащихся 10 класса имеет 5 вариантов </w:t>
      </w:r>
      <w:r w:rsidRPr="00A265C8">
        <w:rPr>
          <w:rFonts w:eastAsia="Times New Roman"/>
          <w:color w:val="000000"/>
          <w:sz w:val="24"/>
          <w:lang w:eastAsia="ru-RU"/>
        </w:rPr>
        <w:t>исходя из запроса обучающихся и их родителей (законных представителей</w:t>
      </w:r>
      <w:proofErr w:type="gramStart"/>
      <w:r w:rsidRPr="00A265C8">
        <w:rPr>
          <w:rFonts w:eastAsia="Times New Roman"/>
          <w:color w:val="000000"/>
          <w:sz w:val="24"/>
          <w:lang w:eastAsia="ru-RU"/>
        </w:rPr>
        <w:t xml:space="preserve">), </w:t>
      </w:r>
      <w:r w:rsidRPr="00A265C8">
        <w:rPr>
          <w:rFonts w:eastAsia="Times New Roman"/>
          <w:sz w:val="24"/>
          <w:szCs w:val="24"/>
          <w:lang w:eastAsia="ru-RU"/>
        </w:rPr>
        <w:t xml:space="preserve">  </w:t>
      </w:r>
      <w:proofErr w:type="gramEnd"/>
      <w:r w:rsidRPr="00A265C8">
        <w:rPr>
          <w:rFonts w:eastAsia="Times New Roman"/>
          <w:sz w:val="24"/>
          <w:szCs w:val="24"/>
          <w:lang w:eastAsia="ru-RU"/>
        </w:rPr>
        <w:t>состоит из двух частей: обязательной части, и части, формируемой участниками образовательных отношений.</w:t>
      </w:r>
    </w:p>
    <w:p w:rsidR="00A265C8" w:rsidRPr="00A265C8" w:rsidRDefault="00A265C8" w:rsidP="00A265C8">
      <w:pPr>
        <w:suppressAutoHyphens w:val="0"/>
        <w:spacing w:line="240" w:lineRule="auto"/>
        <w:rPr>
          <w:rFonts w:eastAsia="Times New Roman"/>
          <w:sz w:val="24"/>
          <w:szCs w:val="24"/>
          <w:lang w:eastAsia="ru-RU"/>
        </w:rPr>
      </w:pPr>
      <w:r w:rsidRPr="00A265C8">
        <w:rPr>
          <w:rFonts w:eastAsia="Times New Roman"/>
          <w:b/>
          <w:sz w:val="24"/>
          <w:szCs w:val="24"/>
          <w:lang w:eastAsia="ru-RU"/>
        </w:rPr>
        <w:t>Обязательная часть</w:t>
      </w:r>
      <w:r w:rsidRPr="00A265C8">
        <w:rPr>
          <w:rFonts w:eastAsia="Times New Roman"/>
          <w:sz w:val="24"/>
          <w:szCs w:val="24"/>
          <w:lang w:eastAsia="ru-RU"/>
        </w:rPr>
        <w:t xml:space="preserve"> учебного плана определяет состав обязательных учебных предметов предметных областей и учебное время, отводимое на их изучение.</w:t>
      </w:r>
    </w:p>
    <w:p w:rsidR="00A265C8" w:rsidRPr="00A265C8" w:rsidRDefault="00A265C8" w:rsidP="00A265C8">
      <w:pPr>
        <w:suppressAutoHyphens w:val="0"/>
        <w:spacing w:line="240" w:lineRule="auto"/>
        <w:rPr>
          <w:rFonts w:eastAsia="Times New Roman"/>
          <w:sz w:val="24"/>
          <w:szCs w:val="24"/>
          <w:lang w:eastAsia="ru-RU"/>
        </w:rPr>
      </w:pPr>
      <w:r w:rsidRPr="00A265C8">
        <w:rPr>
          <w:rFonts w:eastAsia="Times New Roman"/>
          <w:sz w:val="24"/>
          <w:szCs w:val="24"/>
          <w:lang w:eastAsia="ru-RU"/>
        </w:rPr>
        <w:t>Формирование учебного плана осуществляется из числа обязательных учебных предметов из следующих предметных областей: «Русский язык и литература», «Иностранные языки», «Общественные науки», «Математика и информатика», «Естественные науки», «Физическая культура, экология и основы безопасности жизнедеятельности».</w:t>
      </w:r>
    </w:p>
    <w:p w:rsidR="00A265C8" w:rsidRPr="00A265C8" w:rsidRDefault="00A265C8" w:rsidP="00A265C8">
      <w:pPr>
        <w:suppressAutoHyphens w:val="0"/>
        <w:spacing w:line="259" w:lineRule="auto"/>
        <w:ind w:left="780"/>
        <w:rPr>
          <w:rFonts w:eastAsia="Times New Roman"/>
          <w:color w:val="000000"/>
          <w:sz w:val="24"/>
          <w:lang w:eastAsia="ru-RU"/>
        </w:rPr>
      </w:pPr>
      <w:r w:rsidRPr="00A265C8">
        <w:rPr>
          <w:rFonts w:eastAsia="Times New Roman"/>
          <w:color w:val="000000"/>
          <w:sz w:val="24"/>
          <w:lang w:eastAsia="ru-RU"/>
        </w:rPr>
        <w:lastRenderedPageBreak/>
        <w:t>-</w:t>
      </w:r>
      <w:r w:rsidRPr="00A265C8">
        <w:rPr>
          <w:rFonts w:eastAsia="Times New Roman"/>
          <w:b/>
          <w:color w:val="000000"/>
          <w:sz w:val="24"/>
          <w:lang w:eastAsia="ru-RU"/>
        </w:rPr>
        <w:t>Предметная область «Русский язык и литература»</w:t>
      </w:r>
      <w:r w:rsidRPr="00A265C8">
        <w:rPr>
          <w:rFonts w:eastAsia="Times New Roman"/>
          <w:color w:val="000000"/>
          <w:sz w:val="24"/>
          <w:lang w:eastAsia="ru-RU"/>
        </w:rPr>
        <w:t xml:space="preserve">, включающая учебные предметы «Русский язык» (углубленный уровень), «Литература» (базовый). </w:t>
      </w:r>
    </w:p>
    <w:p w:rsidR="00A265C8" w:rsidRPr="00A265C8" w:rsidRDefault="00A265C8" w:rsidP="00A265C8">
      <w:pPr>
        <w:suppressAutoHyphens w:val="0"/>
        <w:spacing w:line="259" w:lineRule="auto"/>
        <w:ind w:left="780" w:firstLine="0"/>
        <w:rPr>
          <w:rFonts w:eastAsia="Times New Roman"/>
          <w:color w:val="000000"/>
          <w:sz w:val="24"/>
          <w:lang w:eastAsia="ru-RU"/>
        </w:rPr>
      </w:pPr>
      <w:r w:rsidRPr="00A265C8">
        <w:rPr>
          <w:rFonts w:eastAsia="Times New Roman"/>
          <w:color w:val="000000"/>
          <w:sz w:val="24"/>
          <w:lang w:eastAsia="ru-RU"/>
        </w:rPr>
        <w:t>-</w:t>
      </w:r>
      <w:r w:rsidRPr="00A265C8">
        <w:rPr>
          <w:rFonts w:eastAsia="Times New Roman"/>
          <w:b/>
          <w:color w:val="000000"/>
          <w:sz w:val="24"/>
          <w:lang w:eastAsia="ru-RU"/>
        </w:rPr>
        <w:t>Предметная область «Иностранные языки»,</w:t>
      </w:r>
      <w:r w:rsidRPr="00A265C8">
        <w:rPr>
          <w:rFonts w:eastAsia="Times New Roman"/>
          <w:color w:val="000000"/>
          <w:sz w:val="24"/>
          <w:lang w:eastAsia="ru-RU"/>
        </w:rPr>
        <w:t xml:space="preserve"> включающая учебные предметы «Иностранный язык» (базовый уровень). </w:t>
      </w:r>
    </w:p>
    <w:p w:rsidR="00A265C8" w:rsidRPr="00A265C8" w:rsidRDefault="00A265C8" w:rsidP="00A265C8">
      <w:pPr>
        <w:suppressAutoHyphens w:val="0"/>
        <w:spacing w:line="259" w:lineRule="auto"/>
        <w:ind w:left="780" w:firstLine="0"/>
        <w:rPr>
          <w:rFonts w:eastAsia="Times New Roman"/>
          <w:color w:val="000000"/>
          <w:sz w:val="24"/>
          <w:lang w:eastAsia="ru-RU"/>
        </w:rPr>
      </w:pPr>
      <w:r w:rsidRPr="00A265C8">
        <w:rPr>
          <w:rFonts w:eastAsia="Times New Roman"/>
          <w:color w:val="000000"/>
          <w:sz w:val="24"/>
          <w:lang w:eastAsia="ru-RU"/>
        </w:rPr>
        <w:t xml:space="preserve">-Предметная область </w:t>
      </w:r>
      <w:r w:rsidRPr="00A265C8">
        <w:rPr>
          <w:rFonts w:eastAsia="Times New Roman"/>
          <w:b/>
          <w:color w:val="000000"/>
          <w:sz w:val="24"/>
          <w:lang w:eastAsia="ru-RU"/>
        </w:rPr>
        <w:t>«Общественные науки»</w:t>
      </w:r>
      <w:r w:rsidRPr="00A265C8">
        <w:rPr>
          <w:rFonts w:eastAsia="Times New Roman"/>
          <w:color w:val="000000"/>
          <w:sz w:val="24"/>
          <w:lang w:eastAsia="ru-RU"/>
        </w:rPr>
        <w:t xml:space="preserve">, включающая учебные предметы: «Обществознание» (базовый уровень), «История» (базовый уровень), «География» (базовый уровень). </w:t>
      </w:r>
    </w:p>
    <w:p w:rsidR="00A265C8" w:rsidRPr="00A265C8" w:rsidRDefault="00A265C8" w:rsidP="00A265C8">
      <w:pPr>
        <w:suppressAutoHyphens w:val="0"/>
        <w:spacing w:line="259" w:lineRule="auto"/>
        <w:ind w:left="780" w:firstLine="0"/>
        <w:rPr>
          <w:rFonts w:eastAsia="Times New Roman"/>
          <w:color w:val="000000"/>
          <w:sz w:val="24"/>
          <w:lang w:eastAsia="ru-RU"/>
        </w:rPr>
      </w:pPr>
      <w:r w:rsidRPr="00A265C8">
        <w:rPr>
          <w:rFonts w:eastAsia="Times New Roman"/>
          <w:color w:val="000000"/>
          <w:sz w:val="24"/>
          <w:lang w:eastAsia="ru-RU"/>
        </w:rPr>
        <w:t xml:space="preserve">-Предметная область </w:t>
      </w:r>
      <w:r w:rsidRPr="00A265C8">
        <w:rPr>
          <w:rFonts w:eastAsia="Times New Roman"/>
          <w:b/>
          <w:color w:val="000000"/>
          <w:sz w:val="24"/>
          <w:lang w:eastAsia="ru-RU"/>
        </w:rPr>
        <w:t>«Математика и информатика</w:t>
      </w:r>
      <w:r w:rsidRPr="00A265C8">
        <w:rPr>
          <w:rFonts w:eastAsia="Times New Roman"/>
          <w:color w:val="000000"/>
          <w:sz w:val="24"/>
          <w:lang w:eastAsia="ru-RU"/>
        </w:rPr>
        <w:t xml:space="preserve">», включающая учебные предметы: «Математика» (включая алгебру и начала математического анализа, геометрию) (базовый уровень), «Информатика» (базовый уровень). </w:t>
      </w:r>
    </w:p>
    <w:p w:rsidR="00A265C8" w:rsidRPr="00A265C8" w:rsidRDefault="00A265C8" w:rsidP="00A265C8">
      <w:pPr>
        <w:suppressAutoHyphens w:val="0"/>
        <w:spacing w:line="259" w:lineRule="auto"/>
        <w:ind w:left="780" w:firstLine="0"/>
        <w:rPr>
          <w:rFonts w:eastAsia="Times New Roman"/>
          <w:color w:val="000000"/>
          <w:sz w:val="24"/>
          <w:lang w:eastAsia="ru-RU"/>
        </w:rPr>
      </w:pPr>
      <w:r w:rsidRPr="00A265C8">
        <w:rPr>
          <w:rFonts w:eastAsia="Times New Roman"/>
          <w:color w:val="000000"/>
          <w:sz w:val="24"/>
          <w:lang w:eastAsia="ru-RU"/>
        </w:rPr>
        <w:t>-Предметная область «</w:t>
      </w:r>
      <w:r w:rsidRPr="00A265C8">
        <w:rPr>
          <w:rFonts w:eastAsia="Times New Roman"/>
          <w:b/>
          <w:color w:val="000000"/>
          <w:sz w:val="24"/>
          <w:lang w:eastAsia="ru-RU"/>
        </w:rPr>
        <w:t>Естественные науки</w:t>
      </w:r>
      <w:r w:rsidRPr="00A265C8">
        <w:rPr>
          <w:rFonts w:eastAsia="Times New Roman"/>
          <w:color w:val="000000"/>
          <w:sz w:val="24"/>
          <w:lang w:eastAsia="ru-RU"/>
        </w:rPr>
        <w:t xml:space="preserve">», включающая учебные предметы: «Физика», (базовый уровень), «Биология», (базовый уровень и углубленный уровень), «Химия» (базовый уровень и углубленный уровень), «Астрономия» (базовый уровень). </w:t>
      </w:r>
    </w:p>
    <w:p w:rsidR="00A265C8" w:rsidRPr="00A265C8" w:rsidRDefault="00A265C8" w:rsidP="00A265C8">
      <w:pPr>
        <w:suppressAutoHyphens w:val="0"/>
        <w:spacing w:line="259" w:lineRule="auto"/>
        <w:ind w:left="780" w:firstLine="0"/>
        <w:rPr>
          <w:rFonts w:eastAsia="Times New Roman"/>
          <w:color w:val="000000"/>
          <w:sz w:val="24"/>
          <w:lang w:eastAsia="ru-RU"/>
        </w:rPr>
      </w:pPr>
      <w:r w:rsidRPr="00A265C8">
        <w:rPr>
          <w:rFonts w:eastAsia="Times New Roman"/>
          <w:color w:val="000000"/>
          <w:sz w:val="24"/>
          <w:lang w:eastAsia="ru-RU"/>
        </w:rPr>
        <w:t xml:space="preserve">-Предметная область </w:t>
      </w:r>
      <w:r w:rsidRPr="00A265C8">
        <w:rPr>
          <w:rFonts w:eastAsia="Times New Roman"/>
          <w:b/>
          <w:color w:val="000000"/>
          <w:sz w:val="24"/>
          <w:lang w:eastAsia="ru-RU"/>
        </w:rPr>
        <w:t>«Физическая культура, экология и основы безопасности</w:t>
      </w:r>
      <w:r w:rsidRPr="00A265C8">
        <w:rPr>
          <w:rFonts w:eastAsia="Times New Roman"/>
          <w:color w:val="000000"/>
          <w:sz w:val="24"/>
          <w:lang w:eastAsia="ru-RU"/>
        </w:rPr>
        <w:t xml:space="preserve"> </w:t>
      </w:r>
      <w:r w:rsidRPr="00A265C8">
        <w:rPr>
          <w:rFonts w:eastAsia="Times New Roman"/>
          <w:b/>
          <w:color w:val="000000"/>
          <w:sz w:val="24"/>
          <w:lang w:eastAsia="ru-RU"/>
        </w:rPr>
        <w:t>жизнедеятельности»</w:t>
      </w:r>
      <w:r w:rsidRPr="00A265C8">
        <w:rPr>
          <w:rFonts w:eastAsia="Times New Roman"/>
          <w:color w:val="000000"/>
          <w:sz w:val="24"/>
          <w:lang w:eastAsia="ru-RU"/>
        </w:rPr>
        <w:t xml:space="preserve">, включающая учебные предметы: «Физическая культура» (базовый уровень), «Основы безопасности жизнедеятельности» (базовый уровень). </w:t>
      </w:r>
    </w:p>
    <w:p w:rsidR="00A265C8" w:rsidRPr="00A265C8" w:rsidRDefault="00A265C8" w:rsidP="00A265C8">
      <w:pPr>
        <w:suppressAutoHyphens w:val="0"/>
        <w:spacing w:line="259" w:lineRule="auto"/>
        <w:ind w:left="780" w:firstLine="0"/>
        <w:rPr>
          <w:rFonts w:eastAsia="Times New Roman"/>
          <w:color w:val="000000"/>
          <w:sz w:val="24"/>
          <w:lang w:eastAsia="ru-RU"/>
        </w:rPr>
      </w:pPr>
      <w:r w:rsidRPr="00A265C8">
        <w:rPr>
          <w:rFonts w:eastAsia="Times New Roman"/>
          <w:color w:val="000000"/>
          <w:sz w:val="24"/>
          <w:lang w:eastAsia="ru-RU"/>
        </w:rPr>
        <w:t>Предметы «</w:t>
      </w:r>
      <w:r w:rsidRPr="00A265C8">
        <w:rPr>
          <w:rFonts w:eastAsia="Times New Roman"/>
          <w:b/>
          <w:color w:val="000000"/>
          <w:sz w:val="24"/>
          <w:lang w:eastAsia="ru-RU"/>
        </w:rPr>
        <w:t>Родной язык», «Родная литература»</w:t>
      </w:r>
      <w:r w:rsidRPr="00A265C8">
        <w:rPr>
          <w:rFonts w:eastAsia="Times New Roman"/>
          <w:color w:val="000000"/>
          <w:sz w:val="24"/>
          <w:lang w:eastAsia="ru-RU"/>
        </w:rPr>
        <w:t xml:space="preserve"> являются обязательными, но т.к. </w:t>
      </w:r>
      <w:proofErr w:type="gramStart"/>
      <w:r w:rsidRPr="00A265C8">
        <w:rPr>
          <w:rFonts w:eastAsia="Times New Roman"/>
          <w:color w:val="000000"/>
          <w:sz w:val="24"/>
          <w:lang w:eastAsia="ru-RU"/>
        </w:rPr>
        <w:t>в  филиале</w:t>
      </w:r>
      <w:proofErr w:type="gramEnd"/>
      <w:r w:rsidRPr="00A265C8">
        <w:rPr>
          <w:rFonts w:eastAsia="Times New Roman"/>
          <w:color w:val="000000"/>
          <w:sz w:val="24"/>
          <w:lang w:eastAsia="ru-RU"/>
        </w:rPr>
        <w:t xml:space="preserve"> «Памятнинская СОШ имени Героя Советского Союза Н.И.Кузнецова»   родным является русский язык, то часы на эти предметы не выделяются, а планируемые результаты предметной области «Родной язык и родная литература» достигаются в ходе освоения предметной области «Русский язык и литература». </w:t>
      </w:r>
    </w:p>
    <w:p w:rsidR="00A265C8" w:rsidRPr="00A265C8" w:rsidRDefault="00A265C8" w:rsidP="00A265C8">
      <w:pPr>
        <w:suppressAutoHyphens w:val="0"/>
        <w:spacing w:line="259" w:lineRule="auto"/>
        <w:ind w:left="780" w:firstLine="0"/>
        <w:rPr>
          <w:rFonts w:eastAsia="Times New Roman"/>
          <w:color w:val="000000"/>
          <w:sz w:val="24"/>
          <w:lang w:eastAsia="ru-RU"/>
        </w:rPr>
      </w:pPr>
      <w:r w:rsidRPr="00A265C8">
        <w:rPr>
          <w:rFonts w:eastAsia="Times New Roman"/>
          <w:color w:val="000000"/>
          <w:sz w:val="24"/>
          <w:lang w:eastAsia="ru-RU"/>
        </w:rPr>
        <w:t xml:space="preserve">В учебный предмет </w:t>
      </w:r>
      <w:r w:rsidRPr="00A265C8">
        <w:rPr>
          <w:rFonts w:eastAsia="Times New Roman"/>
          <w:b/>
          <w:color w:val="000000"/>
          <w:sz w:val="24"/>
          <w:lang w:eastAsia="ru-RU"/>
        </w:rPr>
        <w:t>«Обществознание»</w:t>
      </w:r>
      <w:r w:rsidRPr="00A265C8">
        <w:rPr>
          <w:rFonts w:eastAsia="Times New Roman"/>
          <w:color w:val="000000"/>
          <w:sz w:val="24"/>
          <w:lang w:eastAsia="ru-RU"/>
        </w:rPr>
        <w:t xml:space="preserve"> включается разделы «Право» и «Экономика».</w:t>
      </w:r>
    </w:p>
    <w:p w:rsidR="00A265C8" w:rsidRPr="00A265C8" w:rsidRDefault="00A265C8" w:rsidP="00A265C8">
      <w:pPr>
        <w:suppressAutoHyphens w:val="0"/>
        <w:spacing w:line="259" w:lineRule="auto"/>
        <w:ind w:left="780" w:firstLine="0"/>
        <w:rPr>
          <w:rFonts w:eastAsia="Times New Roman"/>
          <w:color w:val="000000"/>
          <w:sz w:val="24"/>
          <w:lang w:eastAsia="ru-RU"/>
        </w:rPr>
      </w:pPr>
      <w:r w:rsidRPr="00A265C8">
        <w:rPr>
          <w:rFonts w:eastAsia="Times New Roman"/>
          <w:color w:val="000000"/>
          <w:sz w:val="24"/>
          <w:lang w:eastAsia="ru-RU"/>
        </w:rPr>
        <w:t xml:space="preserve"> В рамках предмета «Основы безопасности жизнедеятельности» в соответствии с п. 33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утвержденной приказом Министерства обороны и министерства образования и науки Российской Федерации от 24 февраля 2010 года №96/134 обучение обучающихся начальным знаниям в области обороны и их подготовка по основам военной службы предусматривают проведение ежегодных учебных сборов. К участию в учебных сборах привлекаются все юноши 10 класса, за исключением имеющих освобождение от занятий по состоянию здоровья. Оценки обучающимся по учебным сборам выставляются в классный журнал с пометкой «Учебные сборы» и учитываются при выставлении итоговой оценки за весь курс обучения по предмету «Основы безопасности жизнедеятельности» в 11 классе. </w:t>
      </w:r>
    </w:p>
    <w:p w:rsidR="00A265C8" w:rsidRPr="00A265C8" w:rsidRDefault="00A265C8" w:rsidP="00A265C8">
      <w:pPr>
        <w:suppressAutoHyphens w:val="0"/>
        <w:spacing w:line="259" w:lineRule="auto"/>
        <w:ind w:left="780" w:firstLine="0"/>
        <w:rPr>
          <w:rFonts w:eastAsia="Times New Roman"/>
          <w:color w:val="000000"/>
          <w:sz w:val="24"/>
          <w:lang w:eastAsia="ru-RU"/>
        </w:rPr>
      </w:pPr>
      <w:r w:rsidRPr="00A265C8">
        <w:rPr>
          <w:rFonts w:eastAsia="Times New Roman"/>
          <w:color w:val="000000"/>
          <w:sz w:val="24"/>
          <w:lang w:eastAsia="ru-RU"/>
        </w:rPr>
        <w:t xml:space="preserve">Для удовлетворения биологической потребности в движении обучающихся в 10-11 классах проводится 3 учебных занятия физической культурой в урочной форме. Обязательная часть учебного плана определяет состав учебных предметов обязательных предметных областей и учебное время, отводимое на их изучение. Предмет «Физическая культура» изучается по 3-часовой программе (Комплексная программа физического воспитания учащихся. 1 – 11 классы. Авторы Лях В. И., Зданевич А. А., Просвещение, 2009). Формирования принципов здорового образа жизни предусматривается в предмете физическая культура. Вариативная часть программы по физической культуре направлена на увеличение двигательной </w:t>
      </w:r>
      <w:r w:rsidRPr="00A265C8">
        <w:rPr>
          <w:rFonts w:eastAsia="Times New Roman"/>
          <w:color w:val="000000"/>
          <w:sz w:val="24"/>
          <w:lang w:eastAsia="ru-RU"/>
        </w:rPr>
        <w:lastRenderedPageBreak/>
        <w:t xml:space="preserve">активности и развитие физических качеств обучающихся, внедрение современных систем физического воспитания. Уроки физической культуры предусматривают введение норм ГТО, которые будут учитываться при поступлении в высшие учебные заведения. </w:t>
      </w:r>
    </w:p>
    <w:p w:rsidR="00A265C8" w:rsidRPr="00A265C8" w:rsidRDefault="00A265C8" w:rsidP="00A265C8">
      <w:pPr>
        <w:suppressAutoHyphens w:val="0"/>
        <w:spacing w:line="259" w:lineRule="auto"/>
        <w:ind w:left="780" w:firstLine="636"/>
        <w:rPr>
          <w:rFonts w:eastAsia="Times New Roman"/>
          <w:color w:val="000000"/>
          <w:sz w:val="24"/>
          <w:lang w:eastAsia="ru-RU"/>
        </w:rPr>
      </w:pPr>
      <w:r w:rsidRPr="00A265C8">
        <w:rPr>
          <w:rFonts w:eastAsia="Times New Roman"/>
          <w:color w:val="000000"/>
          <w:sz w:val="24"/>
          <w:lang w:eastAsia="ru-RU"/>
        </w:rPr>
        <w:t xml:space="preserve">Учебный предмет </w:t>
      </w:r>
      <w:r w:rsidRPr="00A265C8">
        <w:rPr>
          <w:rFonts w:eastAsia="Times New Roman"/>
          <w:b/>
          <w:color w:val="000000"/>
          <w:sz w:val="24"/>
          <w:lang w:eastAsia="ru-RU"/>
        </w:rPr>
        <w:t>«История»</w:t>
      </w:r>
      <w:r w:rsidRPr="00A265C8">
        <w:rPr>
          <w:rFonts w:eastAsia="Times New Roman"/>
          <w:color w:val="000000"/>
          <w:sz w:val="24"/>
          <w:lang w:eastAsia="ru-RU"/>
        </w:rPr>
        <w:t xml:space="preserve"> в 10 классе реализуется через изучение «Россия в мире» в XX веке начало XXI века. Уроки истории проводятся с использованием цифрового образовательного ресурса «Исторический парк» г.Тюмени, а также применяются фрагменты документальных фильмов об исторических событиях, политических деятелях, интерактивные карты. </w:t>
      </w:r>
    </w:p>
    <w:p w:rsidR="00A265C8" w:rsidRPr="00A265C8" w:rsidRDefault="00A265C8" w:rsidP="00A265C8">
      <w:pPr>
        <w:suppressAutoHyphens w:val="0"/>
        <w:spacing w:line="259" w:lineRule="auto"/>
        <w:ind w:left="780" w:firstLine="636"/>
        <w:rPr>
          <w:rFonts w:eastAsia="Times New Roman"/>
          <w:color w:val="000000"/>
          <w:sz w:val="24"/>
          <w:lang w:eastAsia="ru-RU"/>
        </w:rPr>
      </w:pPr>
      <w:r w:rsidRPr="00A265C8">
        <w:rPr>
          <w:rFonts w:eastAsia="Times New Roman"/>
          <w:color w:val="000000"/>
          <w:sz w:val="24"/>
          <w:lang w:eastAsia="ru-RU"/>
        </w:rPr>
        <w:t xml:space="preserve">Изучение обучающимися региональных особенностей в форме интегрированных модулей в рамках учебных предметов «География», «Биология» составляет 10%. Отдельные темы краеведческой направленности рассматриваются в рамках учебных предметов федерального компонента: «География», «История». Вопросы экологической направленности рассматриваются в рамках учебного предмета «Биология» и «География». </w:t>
      </w:r>
    </w:p>
    <w:p w:rsidR="00A265C8" w:rsidRPr="00A265C8" w:rsidRDefault="00A265C8" w:rsidP="00A265C8">
      <w:pPr>
        <w:suppressAutoHyphens w:val="0"/>
        <w:spacing w:line="259" w:lineRule="auto"/>
        <w:ind w:left="780" w:firstLine="636"/>
        <w:rPr>
          <w:rFonts w:eastAsia="Times New Roman"/>
          <w:color w:val="000000"/>
          <w:sz w:val="24"/>
          <w:lang w:eastAsia="ru-RU"/>
        </w:rPr>
      </w:pPr>
      <w:r w:rsidRPr="00A265C8">
        <w:rPr>
          <w:rFonts w:eastAsia="Times New Roman"/>
          <w:color w:val="000000"/>
          <w:sz w:val="24"/>
          <w:lang w:eastAsia="ru-RU"/>
        </w:rPr>
        <w:t xml:space="preserve">Итоговое сочинение (изложение) как условие допуска к государственной итоговой аттестации проводится для обучающихся одиннадцатых классов в декабре последнего года обучения. В случае, если обучающийся получил за итоговое сочинение (изложение) неудовлетворительный результат, он допускается повторно к проведению итогового сочинения (изложения) в дополнительные сроки. </w:t>
      </w:r>
    </w:p>
    <w:p w:rsidR="00A265C8" w:rsidRPr="00A265C8" w:rsidRDefault="00A265C8" w:rsidP="00A265C8">
      <w:pPr>
        <w:suppressAutoHyphens w:val="0"/>
        <w:spacing w:line="240" w:lineRule="auto"/>
        <w:rPr>
          <w:rFonts w:eastAsia="Times New Roman"/>
          <w:sz w:val="24"/>
          <w:szCs w:val="24"/>
          <w:lang w:eastAsia="ru-RU"/>
        </w:rPr>
      </w:pPr>
      <w:r w:rsidRPr="00A265C8">
        <w:rPr>
          <w:rFonts w:eastAsia="Times New Roman"/>
          <w:b/>
          <w:sz w:val="24"/>
          <w:szCs w:val="24"/>
          <w:lang w:eastAsia="ru-RU"/>
        </w:rPr>
        <w:t>Часть учебного плана, формируемая участниками образовательных отношений,</w:t>
      </w:r>
      <w:r w:rsidRPr="00A265C8">
        <w:rPr>
          <w:rFonts w:eastAsia="Times New Roman"/>
          <w:sz w:val="24"/>
          <w:szCs w:val="24"/>
          <w:lang w:eastAsia="ru-RU"/>
        </w:rPr>
        <w:t xml:space="preserve"> реализуется через дополнительные учебные предметы и курсы по выборы и обеспечивает реализацию индивидуальных потребностей обучающихся. </w:t>
      </w:r>
    </w:p>
    <w:p w:rsidR="002131FD" w:rsidRDefault="00A265C8" w:rsidP="00A265C8">
      <w:pPr>
        <w:suppressAutoHyphens w:val="0"/>
        <w:spacing w:line="240" w:lineRule="auto"/>
        <w:rPr>
          <w:rFonts w:eastAsia="Times New Roman"/>
          <w:sz w:val="24"/>
          <w:szCs w:val="24"/>
          <w:lang w:eastAsia="ru-RU"/>
        </w:rPr>
      </w:pPr>
      <w:r w:rsidRPr="00A265C8">
        <w:rPr>
          <w:rFonts w:eastAsia="Times New Roman"/>
          <w:sz w:val="24"/>
          <w:szCs w:val="24"/>
          <w:lang w:eastAsia="ru-RU"/>
        </w:rPr>
        <w:t xml:space="preserve">Компонент образовательного учреждения школьной программы представлен элективными и факультативными курсами. Учитывая интересы обучающихся и их родителей, на основании анкетирования, направленные на углубление знаний и развитие учебных навыков по предметам: физика, информатика, химия, биология, обществознание, история, литература.  </w:t>
      </w:r>
    </w:p>
    <w:p w:rsidR="00A265C8" w:rsidRPr="00A265C8" w:rsidRDefault="00A265C8" w:rsidP="00A265C8">
      <w:pPr>
        <w:suppressAutoHyphens w:val="0"/>
        <w:spacing w:line="240" w:lineRule="auto"/>
        <w:rPr>
          <w:rFonts w:eastAsia="Times New Roman"/>
          <w:sz w:val="24"/>
          <w:szCs w:val="24"/>
          <w:lang w:eastAsia="ru-RU"/>
        </w:rPr>
      </w:pPr>
      <w:r w:rsidRPr="00A265C8">
        <w:rPr>
          <w:rFonts w:eastAsia="Times New Roman"/>
          <w:sz w:val="24"/>
          <w:szCs w:val="24"/>
          <w:lang w:eastAsia="ru-RU"/>
        </w:rPr>
        <w:t xml:space="preserve">    </w:t>
      </w:r>
    </w:p>
    <w:p w:rsidR="002131FD" w:rsidRPr="002131FD" w:rsidRDefault="002131FD" w:rsidP="002131FD">
      <w:pPr>
        <w:suppressAutoHyphens w:val="0"/>
        <w:spacing w:line="240" w:lineRule="auto"/>
        <w:ind w:firstLine="0"/>
        <w:jc w:val="center"/>
        <w:rPr>
          <w:rFonts w:eastAsia="Times New Roman"/>
          <w:sz w:val="24"/>
          <w:szCs w:val="24"/>
          <w:lang w:eastAsia="ru-RU"/>
        </w:rPr>
      </w:pPr>
      <w:r w:rsidRPr="002131FD">
        <w:rPr>
          <w:rFonts w:eastAsia="Times New Roman"/>
          <w:sz w:val="24"/>
          <w:szCs w:val="24"/>
          <w:lang w:eastAsia="ru-RU"/>
        </w:rPr>
        <w:t>Формы промежуточной аттестации</w:t>
      </w:r>
    </w:p>
    <w:p w:rsidR="002131FD" w:rsidRPr="002131FD" w:rsidRDefault="002131FD" w:rsidP="002131FD">
      <w:pPr>
        <w:suppressAutoHyphens w:val="0"/>
        <w:spacing w:line="240" w:lineRule="auto"/>
        <w:ind w:firstLine="0"/>
        <w:jc w:val="center"/>
        <w:rPr>
          <w:rFonts w:eastAsia="Times New Roman"/>
          <w:sz w:val="24"/>
          <w:szCs w:val="24"/>
          <w:lang w:eastAsia="ru-RU"/>
        </w:rPr>
      </w:pPr>
    </w:p>
    <w:tbl>
      <w:tblPr>
        <w:tblStyle w:val="6c"/>
        <w:tblW w:w="0" w:type="auto"/>
        <w:tblLook w:val="04A0" w:firstRow="1" w:lastRow="0" w:firstColumn="1" w:lastColumn="0" w:noHBand="0" w:noVBand="1"/>
      </w:tblPr>
      <w:tblGrid>
        <w:gridCol w:w="1492"/>
        <w:gridCol w:w="3190"/>
        <w:gridCol w:w="4606"/>
      </w:tblGrid>
      <w:tr w:rsidR="002131FD" w:rsidRPr="002131FD" w:rsidTr="0001361C">
        <w:tc>
          <w:tcPr>
            <w:tcW w:w="1492" w:type="dxa"/>
          </w:tcPr>
          <w:p w:rsidR="002131FD" w:rsidRPr="002131FD" w:rsidRDefault="002131FD" w:rsidP="002131FD">
            <w:pPr>
              <w:suppressAutoHyphens w:val="0"/>
              <w:spacing w:line="240" w:lineRule="auto"/>
              <w:ind w:firstLine="0"/>
              <w:jc w:val="center"/>
              <w:rPr>
                <w:rFonts w:ascii="Calibri" w:hAnsi="Calibri"/>
                <w:sz w:val="22"/>
              </w:rPr>
            </w:pPr>
            <w:r w:rsidRPr="002131FD">
              <w:rPr>
                <w:rFonts w:ascii="Calibri" w:hAnsi="Calibri"/>
                <w:sz w:val="22"/>
              </w:rPr>
              <w:t>Класс</w:t>
            </w:r>
          </w:p>
        </w:tc>
        <w:tc>
          <w:tcPr>
            <w:tcW w:w="3190" w:type="dxa"/>
          </w:tcPr>
          <w:p w:rsidR="002131FD" w:rsidRPr="002131FD" w:rsidRDefault="002131FD" w:rsidP="002131FD">
            <w:pPr>
              <w:suppressAutoHyphens w:val="0"/>
              <w:spacing w:line="240" w:lineRule="auto"/>
              <w:ind w:firstLine="0"/>
              <w:jc w:val="center"/>
              <w:rPr>
                <w:rFonts w:ascii="Calibri" w:hAnsi="Calibri"/>
                <w:sz w:val="22"/>
              </w:rPr>
            </w:pPr>
            <w:r w:rsidRPr="002131FD">
              <w:rPr>
                <w:rFonts w:ascii="Calibri" w:hAnsi="Calibri"/>
                <w:sz w:val="22"/>
              </w:rPr>
              <w:t>Предмет</w:t>
            </w:r>
          </w:p>
        </w:tc>
        <w:tc>
          <w:tcPr>
            <w:tcW w:w="4606" w:type="dxa"/>
          </w:tcPr>
          <w:p w:rsidR="002131FD" w:rsidRPr="002131FD" w:rsidRDefault="002131FD" w:rsidP="002131FD">
            <w:pPr>
              <w:suppressAutoHyphens w:val="0"/>
              <w:spacing w:line="240" w:lineRule="auto"/>
              <w:ind w:firstLine="0"/>
              <w:jc w:val="center"/>
              <w:rPr>
                <w:rFonts w:ascii="Calibri" w:hAnsi="Calibri"/>
                <w:sz w:val="22"/>
              </w:rPr>
            </w:pPr>
            <w:r w:rsidRPr="002131FD">
              <w:rPr>
                <w:rFonts w:ascii="Calibri" w:hAnsi="Calibri"/>
                <w:sz w:val="22"/>
              </w:rPr>
              <w:t>Форма проведения</w:t>
            </w:r>
          </w:p>
        </w:tc>
      </w:tr>
      <w:tr w:rsidR="002131FD" w:rsidRPr="002131FD" w:rsidTr="0001361C">
        <w:tc>
          <w:tcPr>
            <w:tcW w:w="1492" w:type="dxa"/>
            <w:vMerge w:val="restart"/>
          </w:tcPr>
          <w:p w:rsidR="002131FD" w:rsidRPr="002131FD" w:rsidRDefault="002131FD" w:rsidP="002131FD">
            <w:pPr>
              <w:suppressAutoHyphens w:val="0"/>
              <w:spacing w:line="240" w:lineRule="auto"/>
              <w:ind w:firstLine="0"/>
              <w:jc w:val="left"/>
              <w:rPr>
                <w:rFonts w:ascii="Calibri" w:hAnsi="Calibri"/>
                <w:sz w:val="22"/>
              </w:rPr>
            </w:pPr>
            <w:r w:rsidRPr="002131FD">
              <w:rPr>
                <w:rFonts w:ascii="Calibri" w:hAnsi="Calibri"/>
                <w:sz w:val="22"/>
              </w:rPr>
              <w:t>10</w:t>
            </w:r>
          </w:p>
        </w:tc>
        <w:tc>
          <w:tcPr>
            <w:tcW w:w="3190" w:type="dxa"/>
          </w:tcPr>
          <w:p w:rsidR="002131FD" w:rsidRPr="002131FD" w:rsidRDefault="002131FD" w:rsidP="002131FD">
            <w:pPr>
              <w:suppressAutoHyphens w:val="0"/>
              <w:spacing w:line="240" w:lineRule="auto"/>
              <w:ind w:firstLine="0"/>
              <w:jc w:val="left"/>
              <w:rPr>
                <w:rFonts w:ascii="Calibri" w:hAnsi="Calibri"/>
                <w:sz w:val="22"/>
              </w:rPr>
            </w:pPr>
            <w:r w:rsidRPr="002131FD">
              <w:rPr>
                <w:rFonts w:ascii="Calibri" w:hAnsi="Calibri"/>
                <w:sz w:val="22"/>
              </w:rPr>
              <w:t>Русский язык</w:t>
            </w:r>
          </w:p>
        </w:tc>
        <w:tc>
          <w:tcPr>
            <w:tcW w:w="4606" w:type="dxa"/>
          </w:tcPr>
          <w:p w:rsidR="002131FD" w:rsidRPr="002131FD" w:rsidRDefault="002131FD" w:rsidP="002131FD">
            <w:pPr>
              <w:suppressAutoHyphens w:val="0"/>
              <w:spacing w:line="240" w:lineRule="auto"/>
              <w:ind w:firstLine="0"/>
              <w:jc w:val="left"/>
              <w:rPr>
                <w:rFonts w:ascii="Calibri" w:hAnsi="Calibri"/>
                <w:sz w:val="22"/>
              </w:rPr>
            </w:pPr>
            <w:r w:rsidRPr="002131FD">
              <w:rPr>
                <w:rFonts w:ascii="Calibri" w:hAnsi="Calibri"/>
                <w:sz w:val="22"/>
              </w:rPr>
              <w:t>Тестирование</w:t>
            </w:r>
          </w:p>
        </w:tc>
      </w:tr>
      <w:tr w:rsidR="002131FD" w:rsidRPr="002131FD" w:rsidTr="0001361C">
        <w:tc>
          <w:tcPr>
            <w:tcW w:w="1492" w:type="dxa"/>
            <w:vMerge/>
          </w:tcPr>
          <w:p w:rsidR="002131FD" w:rsidRPr="002131FD" w:rsidRDefault="002131FD" w:rsidP="002131FD">
            <w:pPr>
              <w:suppressAutoHyphens w:val="0"/>
              <w:spacing w:line="240" w:lineRule="auto"/>
              <w:ind w:firstLine="0"/>
              <w:jc w:val="left"/>
              <w:rPr>
                <w:rFonts w:ascii="Calibri" w:hAnsi="Calibri"/>
                <w:sz w:val="22"/>
              </w:rPr>
            </w:pPr>
          </w:p>
        </w:tc>
        <w:tc>
          <w:tcPr>
            <w:tcW w:w="3190" w:type="dxa"/>
          </w:tcPr>
          <w:p w:rsidR="002131FD" w:rsidRPr="002131FD" w:rsidRDefault="002131FD" w:rsidP="002131FD">
            <w:pPr>
              <w:suppressAutoHyphens w:val="0"/>
              <w:spacing w:line="240" w:lineRule="auto"/>
              <w:ind w:firstLine="0"/>
              <w:jc w:val="left"/>
              <w:rPr>
                <w:rFonts w:ascii="Calibri" w:hAnsi="Calibri"/>
                <w:sz w:val="22"/>
              </w:rPr>
            </w:pPr>
            <w:r w:rsidRPr="002131FD">
              <w:rPr>
                <w:rFonts w:ascii="Calibri" w:hAnsi="Calibri"/>
                <w:sz w:val="22"/>
              </w:rPr>
              <w:t>Литература</w:t>
            </w:r>
          </w:p>
        </w:tc>
        <w:tc>
          <w:tcPr>
            <w:tcW w:w="4606" w:type="dxa"/>
          </w:tcPr>
          <w:p w:rsidR="002131FD" w:rsidRPr="002131FD" w:rsidRDefault="002131FD" w:rsidP="002131FD">
            <w:pPr>
              <w:suppressAutoHyphens w:val="0"/>
              <w:spacing w:line="240" w:lineRule="auto"/>
              <w:ind w:firstLine="0"/>
              <w:jc w:val="left"/>
              <w:rPr>
                <w:rFonts w:ascii="Calibri" w:hAnsi="Calibri"/>
                <w:sz w:val="22"/>
              </w:rPr>
            </w:pPr>
            <w:r w:rsidRPr="002131FD">
              <w:rPr>
                <w:rFonts w:ascii="Calibri" w:hAnsi="Calibri"/>
                <w:sz w:val="22"/>
              </w:rPr>
              <w:t>Сочинение</w:t>
            </w:r>
          </w:p>
        </w:tc>
      </w:tr>
      <w:tr w:rsidR="002131FD" w:rsidRPr="002131FD" w:rsidTr="0001361C">
        <w:tc>
          <w:tcPr>
            <w:tcW w:w="1492" w:type="dxa"/>
            <w:vMerge/>
          </w:tcPr>
          <w:p w:rsidR="002131FD" w:rsidRPr="002131FD" w:rsidRDefault="002131FD" w:rsidP="002131FD">
            <w:pPr>
              <w:suppressAutoHyphens w:val="0"/>
              <w:spacing w:line="240" w:lineRule="auto"/>
              <w:ind w:firstLine="0"/>
              <w:jc w:val="left"/>
              <w:rPr>
                <w:rFonts w:ascii="Calibri" w:hAnsi="Calibri"/>
                <w:sz w:val="22"/>
              </w:rPr>
            </w:pPr>
          </w:p>
        </w:tc>
        <w:tc>
          <w:tcPr>
            <w:tcW w:w="3190" w:type="dxa"/>
          </w:tcPr>
          <w:p w:rsidR="002131FD" w:rsidRPr="002131FD" w:rsidRDefault="002131FD" w:rsidP="002131FD">
            <w:pPr>
              <w:suppressAutoHyphens w:val="0"/>
              <w:spacing w:line="240" w:lineRule="auto"/>
              <w:ind w:firstLine="0"/>
              <w:jc w:val="left"/>
              <w:rPr>
                <w:rFonts w:ascii="Calibri" w:hAnsi="Calibri"/>
                <w:sz w:val="22"/>
              </w:rPr>
            </w:pPr>
            <w:r w:rsidRPr="002131FD">
              <w:rPr>
                <w:rFonts w:ascii="Calibri" w:hAnsi="Calibri"/>
                <w:sz w:val="22"/>
              </w:rPr>
              <w:t>Английский язык</w:t>
            </w:r>
          </w:p>
        </w:tc>
        <w:tc>
          <w:tcPr>
            <w:tcW w:w="4606" w:type="dxa"/>
          </w:tcPr>
          <w:p w:rsidR="002131FD" w:rsidRPr="002131FD" w:rsidRDefault="002131FD" w:rsidP="002131FD">
            <w:pPr>
              <w:suppressAutoHyphens w:val="0"/>
              <w:spacing w:line="240" w:lineRule="auto"/>
              <w:ind w:firstLine="0"/>
              <w:jc w:val="left"/>
              <w:rPr>
                <w:rFonts w:ascii="Calibri" w:hAnsi="Calibri"/>
                <w:sz w:val="22"/>
              </w:rPr>
            </w:pPr>
            <w:r w:rsidRPr="002131FD">
              <w:rPr>
                <w:rFonts w:ascii="Calibri" w:hAnsi="Calibri"/>
                <w:sz w:val="22"/>
              </w:rPr>
              <w:t>Письменная контрольная работа</w:t>
            </w:r>
          </w:p>
        </w:tc>
      </w:tr>
      <w:tr w:rsidR="002131FD" w:rsidRPr="002131FD" w:rsidTr="0001361C">
        <w:tc>
          <w:tcPr>
            <w:tcW w:w="1492" w:type="dxa"/>
            <w:vMerge/>
          </w:tcPr>
          <w:p w:rsidR="002131FD" w:rsidRPr="002131FD" w:rsidRDefault="002131FD" w:rsidP="002131FD">
            <w:pPr>
              <w:suppressAutoHyphens w:val="0"/>
              <w:spacing w:line="240" w:lineRule="auto"/>
              <w:ind w:firstLine="0"/>
              <w:jc w:val="left"/>
              <w:rPr>
                <w:rFonts w:ascii="Calibri" w:hAnsi="Calibri"/>
                <w:sz w:val="22"/>
              </w:rPr>
            </w:pPr>
          </w:p>
        </w:tc>
        <w:tc>
          <w:tcPr>
            <w:tcW w:w="3190" w:type="dxa"/>
          </w:tcPr>
          <w:p w:rsidR="002131FD" w:rsidRPr="002131FD" w:rsidRDefault="002131FD" w:rsidP="002131FD">
            <w:pPr>
              <w:suppressAutoHyphens w:val="0"/>
              <w:spacing w:line="240" w:lineRule="auto"/>
              <w:ind w:firstLine="0"/>
              <w:jc w:val="left"/>
              <w:rPr>
                <w:rFonts w:ascii="Calibri" w:hAnsi="Calibri"/>
                <w:sz w:val="22"/>
              </w:rPr>
            </w:pPr>
            <w:r w:rsidRPr="002131FD">
              <w:rPr>
                <w:rFonts w:ascii="Calibri" w:hAnsi="Calibri"/>
                <w:sz w:val="22"/>
              </w:rPr>
              <w:t>Математика(алгебра и начала анализа/геометрия)</w:t>
            </w:r>
          </w:p>
        </w:tc>
        <w:tc>
          <w:tcPr>
            <w:tcW w:w="4606" w:type="dxa"/>
          </w:tcPr>
          <w:p w:rsidR="002131FD" w:rsidRPr="002131FD" w:rsidRDefault="002131FD" w:rsidP="002131FD">
            <w:pPr>
              <w:suppressAutoHyphens w:val="0"/>
              <w:spacing w:line="240" w:lineRule="auto"/>
              <w:ind w:firstLine="0"/>
              <w:jc w:val="left"/>
              <w:rPr>
                <w:rFonts w:ascii="Calibri" w:hAnsi="Calibri"/>
                <w:sz w:val="22"/>
              </w:rPr>
            </w:pPr>
            <w:r w:rsidRPr="002131FD">
              <w:rPr>
                <w:rFonts w:ascii="Calibri" w:hAnsi="Calibri"/>
                <w:sz w:val="22"/>
              </w:rPr>
              <w:t>Письменная контрольная работа</w:t>
            </w:r>
          </w:p>
        </w:tc>
      </w:tr>
      <w:tr w:rsidR="002131FD" w:rsidRPr="002131FD" w:rsidTr="0001361C">
        <w:tc>
          <w:tcPr>
            <w:tcW w:w="1492" w:type="dxa"/>
            <w:vMerge/>
          </w:tcPr>
          <w:p w:rsidR="002131FD" w:rsidRPr="002131FD" w:rsidRDefault="002131FD" w:rsidP="002131FD">
            <w:pPr>
              <w:suppressAutoHyphens w:val="0"/>
              <w:spacing w:line="240" w:lineRule="auto"/>
              <w:ind w:firstLine="0"/>
              <w:jc w:val="left"/>
              <w:rPr>
                <w:rFonts w:ascii="Calibri" w:hAnsi="Calibri"/>
                <w:sz w:val="22"/>
              </w:rPr>
            </w:pPr>
          </w:p>
        </w:tc>
        <w:tc>
          <w:tcPr>
            <w:tcW w:w="3190" w:type="dxa"/>
          </w:tcPr>
          <w:p w:rsidR="002131FD" w:rsidRPr="002131FD" w:rsidRDefault="002131FD" w:rsidP="002131FD">
            <w:pPr>
              <w:suppressAutoHyphens w:val="0"/>
              <w:spacing w:line="240" w:lineRule="auto"/>
              <w:ind w:firstLine="0"/>
              <w:jc w:val="left"/>
              <w:rPr>
                <w:rFonts w:ascii="Calibri" w:hAnsi="Calibri"/>
                <w:sz w:val="22"/>
              </w:rPr>
            </w:pPr>
            <w:r w:rsidRPr="002131FD">
              <w:rPr>
                <w:rFonts w:ascii="Calibri" w:hAnsi="Calibri"/>
                <w:sz w:val="22"/>
              </w:rPr>
              <w:t>История</w:t>
            </w:r>
          </w:p>
        </w:tc>
        <w:tc>
          <w:tcPr>
            <w:tcW w:w="4606" w:type="dxa"/>
          </w:tcPr>
          <w:p w:rsidR="002131FD" w:rsidRPr="002131FD" w:rsidRDefault="002131FD" w:rsidP="002131FD">
            <w:pPr>
              <w:suppressAutoHyphens w:val="0"/>
              <w:spacing w:line="240" w:lineRule="auto"/>
              <w:ind w:firstLine="0"/>
              <w:jc w:val="left"/>
              <w:rPr>
                <w:rFonts w:ascii="Calibri" w:hAnsi="Calibri"/>
                <w:sz w:val="22"/>
              </w:rPr>
            </w:pPr>
            <w:r w:rsidRPr="002131FD">
              <w:rPr>
                <w:rFonts w:ascii="Calibri" w:hAnsi="Calibri"/>
                <w:sz w:val="22"/>
              </w:rPr>
              <w:t>Тестирование</w:t>
            </w:r>
          </w:p>
        </w:tc>
      </w:tr>
      <w:tr w:rsidR="002131FD" w:rsidRPr="002131FD" w:rsidTr="0001361C">
        <w:tc>
          <w:tcPr>
            <w:tcW w:w="1492" w:type="dxa"/>
            <w:vMerge/>
          </w:tcPr>
          <w:p w:rsidR="002131FD" w:rsidRPr="002131FD" w:rsidRDefault="002131FD" w:rsidP="002131FD">
            <w:pPr>
              <w:suppressAutoHyphens w:val="0"/>
              <w:spacing w:line="240" w:lineRule="auto"/>
              <w:ind w:firstLine="0"/>
              <w:jc w:val="left"/>
              <w:rPr>
                <w:rFonts w:ascii="Calibri" w:hAnsi="Calibri"/>
                <w:sz w:val="22"/>
              </w:rPr>
            </w:pPr>
          </w:p>
        </w:tc>
        <w:tc>
          <w:tcPr>
            <w:tcW w:w="3190" w:type="dxa"/>
          </w:tcPr>
          <w:p w:rsidR="002131FD" w:rsidRPr="002131FD" w:rsidRDefault="002131FD" w:rsidP="002131FD">
            <w:pPr>
              <w:suppressAutoHyphens w:val="0"/>
              <w:spacing w:line="240" w:lineRule="auto"/>
              <w:ind w:firstLine="0"/>
              <w:jc w:val="left"/>
              <w:rPr>
                <w:rFonts w:ascii="Calibri" w:hAnsi="Calibri"/>
                <w:sz w:val="22"/>
              </w:rPr>
            </w:pPr>
            <w:r w:rsidRPr="002131FD">
              <w:rPr>
                <w:rFonts w:ascii="Calibri" w:hAnsi="Calibri"/>
                <w:sz w:val="22"/>
              </w:rPr>
              <w:t>Обществознание</w:t>
            </w:r>
          </w:p>
        </w:tc>
        <w:tc>
          <w:tcPr>
            <w:tcW w:w="4606" w:type="dxa"/>
          </w:tcPr>
          <w:p w:rsidR="002131FD" w:rsidRPr="002131FD" w:rsidRDefault="002131FD" w:rsidP="002131FD">
            <w:pPr>
              <w:suppressAutoHyphens w:val="0"/>
              <w:spacing w:line="240" w:lineRule="auto"/>
              <w:ind w:firstLine="0"/>
              <w:jc w:val="left"/>
              <w:rPr>
                <w:rFonts w:ascii="Calibri" w:hAnsi="Calibri"/>
                <w:sz w:val="22"/>
              </w:rPr>
            </w:pPr>
            <w:r w:rsidRPr="002131FD">
              <w:rPr>
                <w:rFonts w:ascii="Calibri" w:hAnsi="Calibri"/>
                <w:sz w:val="22"/>
              </w:rPr>
              <w:t>Тестирование</w:t>
            </w:r>
          </w:p>
        </w:tc>
      </w:tr>
      <w:tr w:rsidR="002131FD" w:rsidRPr="002131FD" w:rsidTr="0001361C">
        <w:tc>
          <w:tcPr>
            <w:tcW w:w="1492" w:type="dxa"/>
            <w:vMerge/>
          </w:tcPr>
          <w:p w:rsidR="002131FD" w:rsidRPr="002131FD" w:rsidRDefault="002131FD" w:rsidP="002131FD">
            <w:pPr>
              <w:suppressAutoHyphens w:val="0"/>
              <w:spacing w:line="240" w:lineRule="auto"/>
              <w:ind w:firstLine="0"/>
              <w:jc w:val="left"/>
              <w:rPr>
                <w:rFonts w:ascii="Calibri" w:hAnsi="Calibri"/>
                <w:sz w:val="22"/>
              </w:rPr>
            </w:pPr>
          </w:p>
        </w:tc>
        <w:tc>
          <w:tcPr>
            <w:tcW w:w="3190" w:type="dxa"/>
          </w:tcPr>
          <w:p w:rsidR="002131FD" w:rsidRPr="002131FD" w:rsidRDefault="002131FD" w:rsidP="002131FD">
            <w:pPr>
              <w:suppressAutoHyphens w:val="0"/>
              <w:spacing w:line="240" w:lineRule="auto"/>
              <w:ind w:firstLine="0"/>
              <w:jc w:val="left"/>
              <w:rPr>
                <w:rFonts w:ascii="Calibri" w:hAnsi="Calibri"/>
                <w:sz w:val="22"/>
              </w:rPr>
            </w:pPr>
            <w:r w:rsidRPr="002131FD">
              <w:rPr>
                <w:rFonts w:ascii="Calibri" w:hAnsi="Calibri"/>
                <w:sz w:val="22"/>
              </w:rPr>
              <w:t>География</w:t>
            </w:r>
          </w:p>
        </w:tc>
        <w:tc>
          <w:tcPr>
            <w:tcW w:w="4606" w:type="dxa"/>
          </w:tcPr>
          <w:p w:rsidR="002131FD" w:rsidRPr="002131FD" w:rsidRDefault="002131FD" w:rsidP="002131FD">
            <w:pPr>
              <w:suppressAutoHyphens w:val="0"/>
              <w:spacing w:line="240" w:lineRule="auto"/>
              <w:ind w:firstLine="0"/>
              <w:jc w:val="left"/>
              <w:rPr>
                <w:rFonts w:ascii="Calibri" w:hAnsi="Calibri"/>
                <w:sz w:val="22"/>
              </w:rPr>
            </w:pPr>
            <w:r w:rsidRPr="002131FD">
              <w:rPr>
                <w:rFonts w:ascii="Calibri" w:hAnsi="Calibri"/>
                <w:sz w:val="22"/>
              </w:rPr>
              <w:t>Тестирование</w:t>
            </w:r>
          </w:p>
        </w:tc>
      </w:tr>
      <w:tr w:rsidR="002131FD" w:rsidRPr="002131FD" w:rsidTr="0001361C">
        <w:tc>
          <w:tcPr>
            <w:tcW w:w="1492" w:type="dxa"/>
            <w:vMerge/>
          </w:tcPr>
          <w:p w:rsidR="002131FD" w:rsidRPr="002131FD" w:rsidRDefault="002131FD" w:rsidP="002131FD">
            <w:pPr>
              <w:suppressAutoHyphens w:val="0"/>
              <w:spacing w:line="240" w:lineRule="auto"/>
              <w:ind w:firstLine="0"/>
              <w:jc w:val="left"/>
              <w:rPr>
                <w:rFonts w:ascii="Calibri" w:hAnsi="Calibri"/>
                <w:sz w:val="22"/>
              </w:rPr>
            </w:pPr>
          </w:p>
        </w:tc>
        <w:tc>
          <w:tcPr>
            <w:tcW w:w="3190" w:type="dxa"/>
          </w:tcPr>
          <w:p w:rsidR="002131FD" w:rsidRPr="002131FD" w:rsidRDefault="002131FD" w:rsidP="002131FD">
            <w:pPr>
              <w:suppressAutoHyphens w:val="0"/>
              <w:spacing w:line="240" w:lineRule="auto"/>
              <w:ind w:firstLine="0"/>
              <w:jc w:val="left"/>
              <w:rPr>
                <w:rFonts w:ascii="Calibri" w:hAnsi="Calibri"/>
                <w:sz w:val="22"/>
              </w:rPr>
            </w:pPr>
            <w:r w:rsidRPr="002131FD">
              <w:rPr>
                <w:rFonts w:ascii="Calibri" w:hAnsi="Calibri"/>
                <w:sz w:val="22"/>
              </w:rPr>
              <w:t>Физика</w:t>
            </w:r>
          </w:p>
        </w:tc>
        <w:tc>
          <w:tcPr>
            <w:tcW w:w="4606" w:type="dxa"/>
          </w:tcPr>
          <w:p w:rsidR="002131FD" w:rsidRPr="002131FD" w:rsidRDefault="002131FD" w:rsidP="002131FD">
            <w:pPr>
              <w:suppressAutoHyphens w:val="0"/>
              <w:spacing w:line="240" w:lineRule="auto"/>
              <w:ind w:firstLine="0"/>
              <w:jc w:val="left"/>
              <w:rPr>
                <w:rFonts w:ascii="Calibri" w:hAnsi="Calibri"/>
                <w:sz w:val="22"/>
              </w:rPr>
            </w:pPr>
            <w:r w:rsidRPr="002131FD">
              <w:rPr>
                <w:rFonts w:ascii="Calibri" w:hAnsi="Calibri"/>
                <w:sz w:val="22"/>
              </w:rPr>
              <w:t>Тестирование</w:t>
            </w:r>
          </w:p>
        </w:tc>
      </w:tr>
      <w:tr w:rsidR="002131FD" w:rsidRPr="002131FD" w:rsidTr="0001361C">
        <w:tc>
          <w:tcPr>
            <w:tcW w:w="1492" w:type="dxa"/>
            <w:vMerge/>
          </w:tcPr>
          <w:p w:rsidR="002131FD" w:rsidRPr="002131FD" w:rsidRDefault="002131FD" w:rsidP="002131FD">
            <w:pPr>
              <w:suppressAutoHyphens w:val="0"/>
              <w:spacing w:line="240" w:lineRule="auto"/>
              <w:ind w:firstLine="0"/>
              <w:jc w:val="left"/>
              <w:rPr>
                <w:rFonts w:ascii="Calibri" w:hAnsi="Calibri"/>
                <w:sz w:val="22"/>
              </w:rPr>
            </w:pPr>
          </w:p>
        </w:tc>
        <w:tc>
          <w:tcPr>
            <w:tcW w:w="3190" w:type="dxa"/>
          </w:tcPr>
          <w:p w:rsidR="002131FD" w:rsidRPr="002131FD" w:rsidRDefault="002131FD" w:rsidP="002131FD">
            <w:pPr>
              <w:suppressAutoHyphens w:val="0"/>
              <w:spacing w:line="240" w:lineRule="auto"/>
              <w:ind w:firstLine="0"/>
              <w:jc w:val="left"/>
              <w:rPr>
                <w:rFonts w:ascii="Calibri" w:hAnsi="Calibri"/>
                <w:sz w:val="22"/>
              </w:rPr>
            </w:pPr>
            <w:r w:rsidRPr="002131FD">
              <w:rPr>
                <w:rFonts w:ascii="Calibri" w:hAnsi="Calibri"/>
                <w:sz w:val="22"/>
              </w:rPr>
              <w:t>Химия</w:t>
            </w:r>
          </w:p>
        </w:tc>
        <w:tc>
          <w:tcPr>
            <w:tcW w:w="4606" w:type="dxa"/>
          </w:tcPr>
          <w:p w:rsidR="002131FD" w:rsidRPr="002131FD" w:rsidRDefault="002131FD" w:rsidP="002131FD">
            <w:pPr>
              <w:suppressAutoHyphens w:val="0"/>
              <w:spacing w:line="240" w:lineRule="auto"/>
              <w:ind w:firstLine="0"/>
              <w:jc w:val="left"/>
              <w:rPr>
                <w:rFonts w:ascii="Calibri" w:hAnsi="Calibri"/>
                <w:sz w:val="22"/>
              </w:rPr>
            </w:pPr>
            <w:r w:rsidRPr="002131FD">
              <w:rPr>
                <w:rFonts w:ascii="Calibri" w:hAnsi="Calibri"/>
                <w:sz w:val="22"/>
              </w:rPr>
              <w:t>Письменная контрольная работа</w:t>
            </w:r>
          </w:p>
        </w:tc>
      </w:tr>
      <w:tr w:rsidR="002131FD" w:rsidRPr="002131FD" w:rsidTr="0001361C">
        <w:tc>
          <w:tcPr>
            <w:tcW w:w="1492" w:type="dxa"/>
            <w:vMerge/>
          </w:tcPr>
          <w:p w:rsidR="002131FD" w:rsidRPr="002131FD" w:rsidRDefault="002131FD" w:rsidP="002131FD">
            <w:pPr>
              <w:suppressAutoHyphens w:val="0"/>
              <w:spacing w:line="240" w:lineRule="auto"/>
              <w:ind w:firstLine="0"/>
              <w:jc w:val="left"/>
              <w:rPr>
                <w:rFonts w:ascii="Calibri" w:hAnsi="Calibri"/>
                <w:sz w:val="22"/>
              </w:rPr>
            </w:pPr>
          </w:p>
        </w:tc>
        <w:tc>
          <w:tcPr>
            <w:tcW w:w="3190" w:type="dxa"/>
          </w:tcPr>
          <w:p w:rsidR="002131FD" w:rsidRPr="002131FD" w:rsidRDefault="002131FD" w:rsidP="002131FD">
            <w:pPr>
              <w:suppressAutoHyphens w:val="0"/>
              <w:spacing w:line="240" w:lineRule="auto"/>
              <w:ind w:firstLine="0"/>
              <w:jc w:val="left"/>
              <w:rPr>
                <w:rFonts w:ascii="Calibri" w:hAnsi="Calibri"/>
                <w:sz w:val="22"/>
              </w:rPr>
            </w:pPr>
            <w:r w:rsidRPr="002131FD">
              <w:rPr>
                <w:rFonts w:ascii="Calibri" w:hAnsi="Calibri"/>
                <w:sz w:val="22"/>
              </w:rPr>
              <w:t>Биология</w:t>
            </w:r>
          </w:p>
        </w:tc>
        <w:tc>
          <w:tcPr>
            <w:tcW w:w="4606" w:type="dxa"/>
          </w:tcPr>
          <w:p w:rsidR="002131FD" w:rsidRPr="002131FD" w:rsidRDefault="002131FD" w:rsidP="002131FD">
            <w:pPr>
              <w:suppressAutoHyphens w:val="0"/>
              <w:spacing w:line="240" w:lineRule="auto"/>
              <w:ind w:firstLine="0"/>
              <w:jc w:val="left"/>
              <w:rPr>
                <w:rFonts w:ascii="Calibri" w:hAnsi="Calibri"/>
                <w:sz w:val="22"/>
              </w:rPr>
            </w:pPr>
            <w:r w:rsidRPr="002131FD">
              <w:rPr>
                <w:rFonts w:ascii="Calibri" w:hAnsi="Calibri"/>
                <w:sz w:val="22"/>
              </w:rPr>
              <w:t>Тестирование</w:t>
            </w:r>
          </w:p>
        </w:tc>
      </w:tr>
      <w:tr w:rsidR="002131FD" w:rsidRPr="002131FD" w:rsidTr="0001361C">
        <w:tc>
          <w:tcPr>
            <w:tcW w:w="1492" w:type="dxa"/>
            <w:vMerge/>
          </w:tcPr>
          <w:p w:rsidR="002131FD" w:rsidRPr="002131FD" w:rsidRDefault="002131FD" w:rsidP="002131FD">
            <w:pPr>
              <w:suppressAutoHyphens w:val="0"/>
              <w:spacing w:line="240" w:lineRule="auto"/>
              <w:ind w:firstLine="0"/>
              <w:jc w:val="left"/>
              <w:rPr>
                <w:rFonts w:ascii="Calibri" w:hAnsi="Calibri"/>
                <w:sz w:val="22"/>
              </w:rPr>
            </w:pPr>
          </w:p>
        </w:tc>
        <w:tc>
          <w:tcPr>
            <w:tcW w:w="3190" w:type="dxa"/>
          </w:tcPr>
          <w:p w:rsidR="002131FD" w:rsidRPr="002131FD" w:rsidRDefault="002131FD" w:rsidP="002131FD">
            <w:pPr>
              <w:suppressAutoHyphens w:val="0"/>
              <w:spacing w:line="240" w:lineRule="auto"/>
              <w:ind w:firstLine="0"/>
              <w:jc w:val="left"/>
              <w:rPr>
                <w:rFonts w:ascii="Calibri" w:hAnsi="Calibri"/>
                <w:sz w:val="22"/>
              </w:rPr>
            </w:pPr>
            <w:r w:rsidRPr="002131FD">
              <w:rPr>
                <w:rFonts w:ascii="Calibri" w:hAnsi="Calibri"/>
                <w:sz w:val="22"/>
              </w:rPr>
              <w:t>Мировая художественная культура</w:t>
            </w:r>
          </w:p>
        </w:tc>
        <w:tc>
          <w:tcPr>
            <w:tcW w:w="4606" w:type="dxa"/>
          </w:tcPr>
          <w:p w:rsidR="002131FD" w:rsidRPr="002131FD" w:rsidRDefault="002131FD" w:rsidP="002131FD">
            <w:pPr>
              <w:suppressAutoHyphens w:val="0"/>
              <w:spacing w:line="240" w:lineRule="auto"/>
              <w:ind w:firstLine="0"/>
              <w:jc w:val="left"/>
              <w:rPr>
                <w:rFonts w:ascii="Calibri" w:hAnsi="Calibri"/>
                <w:sz w:val="22"/>
              </w:rPr>
            </w:pPr>
            <w:r w:rsidRPr="002131FD">
              <w:rPr>
                <w:rFonts w:ascii="Calibri" w:hAnsi="Calibri"/>
                <w:sz w:val="22"/>
              </w:rPr>
              <w:t>Годовая отметка</w:t>
            </w:r>
          </w:p>
        </w:tc>
      </w:tr>
      <w:tr w:rsidR="002131FD" w:rsidRPr="002131FD" w:rsidTr="0001361C">
        <w:tc>
          <w:tcPr>
            <w:tcW w:w="1492" w:type="dxa"/>
            <w:vMerge/>
          </w:tcPr>
          <w:p w:rsidR="002131FD" w:rsidRPr="002131FD" w:rsidRDefault="002131FD" w:rsidP="002131FD">
            <w:pPr>
              <w:suppressAutoHyphens w:val="0"/>
              <w:spacing w:line="240" w:lineRule="auto"/>
              <w:ind w:firstLine="0"/>
              <w:jc w:val="left"/>
              <w:rPr>
                <w:rFonts w:ascii="Calibri" w:hAnsi="Calibri"/>
                <w:sz w:val="22"/>
              </w:rPr>
            </w:pPr>
          </w:p>
        </w:tc>
        <w:tc>
          <w:tcPr>
            <w:tcW w:w="3190" w:type="dxa"/>
          </w:tcPr>
          <w:p w:rsidR="002131FD" w:rsidRPr="002131FD" w:rsidRDefault="002131FD" w:rsidP="002131FD">
            <w:pPr>
              <w:suppressAutoHyphens w:val="0"/>
              <w:spacing w:line="240" w:lineRule="auto"/>
              <w:ind w:firstLine="0"/>
              <w:jc w:val="left"/>
              <w:rPr>
                <w:rFonts w:ascii="Calibri" w:hAnsi="Calibri"/>
                <w:sz w:val="22"/>
              </w:rPr>
            </w:pPr>
            <w:r w:rsidRPr="002131FD">
              <w:rPr>
                <w:rFonts w:ascii="Calibri" w:hAnsi="Calibri"/>
                <w:sz w:val="22"/>
              </w:rPr>
              <w:t>ОБЖ</w:t>
            </w:r>
          </w:p>
        </w:tc>
        <w:tc>
          <w:tcPr>
            <w:tcW w:w="4606" w:type="dxa"/>
          </w:tcPr>
          <w:p w:rsidR="002131FD" w:rsidRPr="002131FD" w:rsidRDefault="002131FD" w:rsidP="002131FD">
            <w:pPr>
              <w:suppressAutoHyphens w:val="0"/>
              <w:spacing w:line="240" w:lineRule="auto"/>
              <w:ind w:firstLine="0"/>
              <w:jc w:val="left"/>
              <w:rPr>
                <w:rFonts w:ascii="Calibri" w:hAnsi="Calibri"/>
                <w:sz w:val="22"/>
              </w:rPr>
            </w:pPr>
            <w:r w:rsidRPr="002131FD">
              <w:rPr>
                <w:rFonts w:ascii="Calibri" w:hAnsi="Calibri"/>
                <w:sz w:val="22"/>
              </w:rPr>
              <w:t>Годовая отметка</w:t>
            </w:r>
          </w:p>
        </w:tc>
      </w:tr>
      <w:tr w:rsidR="002131FD" w:rsidRPr="002131FD" w:rsidTr="0001361C">
        <w:tc>
          <w:tcPr>
            <w:tcW w:w="1492" w:type="dxa"/>
            <w:vMerge/>
          </w:tcPr>
          <w:p w:rsidR="002131FD" w:rsidRPr="002131FD" w:rsidRDefault="002131FD" w:rsidP="002131FD">
            <w:pPr>
              <w:suppressAutoHyphens w:val="0"/>
              <w:spacing w:line="240" w:lineRule="auto"/>
              <w:ind w:firstLine="0"/>
              <w:jc w:val="left"/>
              <w:rPr>
                <w:rFonts w:ascii="Calibri" w:hAnsi="Calibri"/>
                <w:sz w:val="22"/>
              </w:rPr>
            </w:pPr>
          </w:p>
        </w:tc>
        <w:tc>
          <w:tcPr>
            <w:tcW w:w="3190" w:type="dxa"/>
          </w:tcPr>
          <w:p w:rsidR="002131FD" w:rsidRPr="002131FD" w:rsidRDefault="002131FD" w:rsidP="002131FD">
            <w:pPr>
              <w:suppressAutoHyphens w:val="0"/>
              <w:spacing w:line="240" w:lineRule="auto"/>
              <w:ind w:firstLine="0"/>
              <w:jc w:val="left"/>
              <w:rPr>
                <w:rFonts w:ascii="Calibri" w:hAnsi="Calibri"/>
                <w:sz w:val="22"/>
              </w:rPr>
            </w:pPr>
            <w:r w:rsidRPr="002131FD">
              <w:rPr>
                <w:rFonts w:ascii="Calibri" w:hAnsi="Calibri"/>
                <w:sz w:val="22"/>
              </w:rPr>
              <w:t>Физическая культура</w:t>
            </w:r>
          </w:p>
        </w:tc>
        <w:tc>
          <w:tcPr>
            <w:tcW w:w="4606" w:type="dxa"/>
          </w:tcPr>
          <w:p w:rsidR="002131FD" w:rsidRPr="002131FD" w:rsidRDefault="002131FD" w:rsidP="002131FD">
            <w:pPr>
              <w:suppressAutoHyphens w:val="0"/>
              <w:spacing w:line="240" w:lineRule="auto"/>
              <w:ind w:firstLine="0"/>
              <w:jc w:val="left"/>
              <w:rPr>
                <w:rFonts w:ascii="Calibri" w:hAnsi="Calibri"/>
                <w:sz w:val="22"/>
              </w:rPr>
            </w:pPr>
            <w:r w:rsidRPr="002131FD">
              <w:rPr>
                <w:rFonts w:ascii="Calibri" w:hAnsi="Calibri"/>
                <w:sz w:val="22"/>
              </w:rPr>
              <w:t>Годовая отметка</w:t>
            </w:r>
          </w:p>
        </w:tc>
      </w:tr>
      <w:tr w:rsidR="002131FD" w:rsidRPr="002131FD" w:rsidTr="0001361C">
        <w:tc>
          <w:tcPr>
            <w:tcW w:w="1492" w:type="dxa"/>
            <w:vMerge/>
          </w:tcPr>
          <w:p w:rsidR="002131FD" w:rsidRPr="002131FD" w:rsidRDefault="002131FD" w:rsidP="002131FD">
            <w:pPr>
              <w:suppressAutoHyphens w:val="0"/>
              <w:spacing w:line="240" w:lineRule="auto"/>
              <w:ind w:firstLine="0"/>
              <w:jc w:val="left"/>
              <w:rPr>
                <w:rFonts w:ascii="Calibri" w:hAnsi="Calibri"/>
                <w:sz w:val="22"/>
              </w:rPr>
            </w:pPr>
          </w:p>
        </w:tc>
        <w:tc>
          <w:tcPr>
            <w:tcW w:w="3190" w:type="dxa"/>
          </w:tcPr>
          <w:p w:rsidR="002131FD" w:rsidRPr="002131FD" w:rsidRDefault="002131FD" w:rsidP="002131FD">
            <w:pPr>
              <w:suppressAutoHyphens w:val="0"/>
              <w:spacing w:line="240" w:lineRule="auto"/>
              <w:ind w:firstLine="0"/>
              <w:jc w:val="left"/>
              <w:rPr>
                <w:rFonts w:ascii="Calibri" w:hAnsi="Calibri"/>
                <w:sz w:val="22"/>
              </w:rPr>
            </w:pPr>
            <w:r w:rsidRPr="002131FD">
              <w:rPr>
                <w:rFonts w:ascii="Calibri" w:hAnsi="Calibri"/>
                <w:sz w:val="22"/>
              </w:rPr>
              <w:t>Технология</w:t>
            </w:r>
          </w:p>
        </w:tc>
        <w:tc>
          <w:tcPr>
            <w:tcW w:w="4606" w:type="dxa"/>
            <w:vMerge w:val="restart"/>
          </w:tcPr>
          <w:p w:rsidR="002131FD" w:rsidRPr="002131FD" w:rsidRDefault="002131FD" w:rsidP="002131FD">
            <w:pPr>
              <w:suppressAutoHyphens w:val="0"/>
              <w:spacing w:line="240" w:lineRule="auto"/>
              <w:ind w:firstLine="0"/>
              <w:jc w:val="left"/>
              <w:rPr>
                <w:rFonts w:ascii="Calibri" w:hAnsi="Calibri"/>
                <w:sz w:val="22"/>
              </w:rPr>
            </w:pPr>
            <w:r w:rsidRPr="002131FD">
              <w:rPr>
                <w:rFonts w:ascii="Calibri" w:hAnsi="Calibri"/>
                <w:sz w:val="22"/>
              </w:rPr>
              <w:t>Годовая отметка</w:t>
            </w:r>
          </w:p>
        </w:tc>
      </w:tr>
      <w:tr w:rsidR="002131FD" w:rsidRPr="002131FD" w:rsidTr="0001361C">
        <w:tc>
          <w:tcPr>
            <w:tcW w:w="1492" w:type="dxa"/>
            <w:vMerge/>
          </w:tcPr>
          <w:p w:rsidR="002131FD" w:rsidRPr="002131FD" w:rsidRDefault="002131FD" w:rsidP="002131FD">
            <w:pPr>
              <w:suppressAutoHyphens w:val="0"/>
              <w:spacing w:line="240" w:lineRule="auto"/>
              <w:ind w:firstLine="0"/>
              <w:jc w:val="left"/>
              <w:rPr>
                <w:rFonts w:ascii="Calibri" w:hAnsi="Calibri"/>
                <w:sz w:val="22"/>
              </w:rPr>
            </w:pPr>
          </w:p>
        </w:tc>
        <w:tc>
          <w:tcPr>
            <w:tcW w:w="3190" w:type="dxa"/>
          </w:tcPr>
          <w:p w:rsidR="002131FD" w:rsidRPr="002131FD" w:rsidRDefault="002131FD" w:rsidP="002131FD">
            <w:pPr>
              <w:suppressAutoHyphens w:val="0"/>
              <w:spacing w:line="240" w:lineRule="auto"/>
              <w:ind w:firstLine="0"/>
              <w:jc w:val="left"/>
              <w:rPr>
                <w:rFonts w:ascii="Calibri" w:hAnsi="Calibri"/>
                <w:sz w:val="22"/>
              </w:rPr>
            </w:pPr>
            <w:r w:rsidRPr="002131FD">
              <w:rPr>
                <w:rFonts w:ascii="Calibri" w:hAnsi="Calibri"/>
                <w:sz w:val="22"/>
              </w:rPr>
              <w:t>Информатика</w:t>
            </w:r>
          </w:p>
        </w:tc>
        <w:tc>
          <w:tcPr>
            <w:tcW w:w="4606" w:type="dxa"/>
            <w:vMerge/>
          </w:tcPr>
          <w:p w:rsidR="002131FD" w:rsidRPr="002131FD" w:rsidRDefault="002131FD" w:rsidP="002131FD">
            <w:pPr>
              <w:suppressAutoHyphens w:val="0"/>
              <w:spacing w:line="240" w:lineRule="auto"/>
              <w:ind w:firstLine="0"/>
              <w:jc w:val="left"/>
              <w:rPr>
                <w:rFonts w:ascii="Calibri" w:hAnsi="Calibri"/>
                <w:sz w:val="22"/>
              </w:rPr>
            </w:pPr>
          </w:p>
        </w:tc>
      </w:tr>
      <w:tr w:rsidR="002131FD" w:rsidRPr="002131FD" w:rsidTr="0001361C">
        <w:tc>
          <w:tcPr>
            <w:tcW w:w="1492" w:type="dxa"/>
          </w:tcPr>
          <w:p w:rsidR="002131FD" w:rsidRPr="002131FD" w:rsidRDefault="002131FD" w:rsidP="002131FD">
            <w:pPr>
              <w:suppressAutoHyphens w:val="0"/>
              <w:spacing w:line="240" w:lineRule="auto"/>
              <w:ind w:firstLine="0"/>
              <w:jc w:val="left"/>
              <w:rPr>
                <w:rFonts w:ascii="Calibri" w:hAnsi="Calibri"/>
                <w:sz w:val="22"/>
              </w:rPr>
            </w:pPr>
          </w:p>
        </w:tc>
        <w:tc>
          <w:tcPr>
            <w:tcW w:w="3190" w:type="dxa"/>
          </w:tcPr>
          <w:p w:rsidR="002131FD" w:rsidRPr="002131FD" w:rsidRDefault="002131FD" w:rsidP="002131FD">
            <w:pPr>
              <w:suppressAutoHyphens w:val="0"/>
              <w:spacing w:line="240" w:lineRule="auto"/>
              <w:ind w:firstLine="0"/>
              <w:jc w:val="left"/>
              <w:rPr>
                <w:rFonts w:ascii="Calibri" w:hAnsi="Calibri"/>
                <w:sz w:val="22"/>
              </w:rPr>
            </w:pPr>
            <w:r w:rsidRPr="002131FD">
              <w:rPr>
                <w:rFonts w:ascii="Calibri" w:hAnsi="Calibri"/>
                <w:sz w:val="22"/>
              </w:rPr>
              <w:t>Астрономия</w:t>
            </w:r>
          </w:p>
        </w:tc>
        <w:tc>
          <w:tcPr>
            <w:tcW w:w="4606" w:type="dxa"/>
          </w:tcPr>
          <w:p w:rsidR="002131FD" w:rsidRPr="002131FD" w:rsidRDefault="002131FD" w:rsidP="002131FD">
            <w:pPr>
              <w:suppressAutoHyphens w:val="0"/>
              <w:spacing w:line="240" w:lineRule="auto"/>
              <w:ind w:firstLine="0"/>
              <w:jc w:val="left"/>
              <w:rPr>
                <w:rFonts w:ascii="Calibri" w:hAnsi="Calibri"/>
                <w:sz w:val="22"/>
              </w:rPr>
            </w:pPr>
            <w:r w:rsidRPr="002131FD">
              <w:rPr>
                <w:rFonts w:ascii="Calibri" w:hAnsi="Calibri"/>
                <w:sz w:val="22"/>
              </w:rPr>
              <w:t>Годовая отметка</w:t>
            </w:r>
          </w:p>
        </w:tc>
      </w:tr>
    </w:tbl>
    <w:p w:rsidR="002131FD" w:rsidRPr="002131FD" w:rsidRDefault="002131FD" w:rsidP="002131FD">
      <w:pPr>
        <w:suppressAutoHyphens w:val="0"/>
        <w:spacing w:line="240" w:lineRule="auto"/>
        <w:ind w:firstLine="0"/>
        <w:jc w:val="center"/>
        <w:rPr>
          <w:rFonts w:eastAsia="Times New Roman"/>
          <w:b/>
          <w:sz w:val="24"/>
          <w:szCs w:val="24"/>
          <w:lang w:eastAsia="ru-RU"/>
        </w:rPr>
      </w:pPr>
    </w:p>
    <w:p w:rsidR="00C32353" w:rsidRDefault="00C32353" w:rsidP="00C32353">
      <w:pPr>
        <w:suppressAutoHyphens w:val="0"/>
        <w:spacing w:line="240" w:lineRule="auto"/>
        <w:ind w:firstLine="0"/>
        <w:jc w:val="center"/>
        <w:rPr>
          <w:rFonts w:ascii="Calibri" w:hAnsi="Calibri"/>
          <w:b/>
          <w:sz w:val="26"/>
          <w:szCs w:val="26"/>
        </w:rPr>
      </w:pPr>
    </w:p>
    <w:p w:rsidR="009D0919" w:rsidRPr="00C64C59" w:rsidRDefault="009D0919" w:rsidP="00C32353">
      <w:pPr>
        <w:suppressAutoHyphens w:val="0"/>
        <w:spacing w:line="240" w:lineRule="auto"/>
        <w:ind w:firstLine="0"/>
        <w:jc w:val="center"/>
        <w:rPr>
          <w:b/>
          <w:sz w:val="24"/>
          <w:szCs w:val="24"/>
        </w:rPr>
      </w:pPr>
      <w:r w:rsidRPr="00C64C59">
        <w:rPr>
          <w:b/>
          <w:sz w:val="24"/>
          <w:szCs w:val="24"/>
        </w:rPr>
        <w:t>Календарный учебный график</w:t>
      </w:r>
    </w:p>
    <w:p w:rsidR="009D0919" w:rsidRDefault="009D0919" w:rsidP="00C32353">
      <w:pPr>
        <w:suppressAutoHyphens w:val="0"/>
        <w:spacing w:line="240" w:lineRule="auto"/>
        <w:ind w:firstLine="0"/>
        <w:jc w:val="center"/>
        <w:rPr>
          <w:b/>
          <w:color w:val="FF0000"/>
          <w:sz w:val="24"/>
          <w:szCs w:val="24"/>
        </w:rPr>
      </w:pPr>
    </w:p>
    <w:p w:rsidR="00D56D0E" w:rsidRPr="00D56D0E" w:rsidRDefault="00D56D0E" w:rsidP="00D56D0E">
      <w:pPr>
        <w:suppressAutoHyphens w:val="0"/>
        <w:spacing w:line="240" w:lineRule="auto"/>
        <w:ind w:firstLine="0"/>
        <w:jc w:val="center"/>
        <w:rPr>
          <w:rFonts w:eastAsia="Times New Roman"/>
          <w:b/>
          <w:sz w:val="24"/>
          <w:szCs w:val="24"/>
        </w:rPr>
      </w:pPr>
      <w:r w:rsidRPr="00D56D0E">
        <w:rPr>
          <w:rFonts w:eastAsia="Times New Roman"/>
          <w:b/>
          <w:sz w:val="24"/>
          <w:szCs w:val="24"/>
        </w:rPr>
        <w:t>Муниципальное автономное общеобразовательное учреждение</w:t>
      </w:r>
    </w:p>
    <w:p w:rsidR="00D56D0E" w:rsidRPr="00D56D0E" w:rsidRDefault="00D56D0E" w:rsidP="00D56D0E">
      <w:pPr>
        <w:suppressAutoHyphens w:val="0"/>
        <w:spacing w:line="240" w:lineRule="auto"/>
        <w:ind w:firstLine="0"/>
        <w:jc w:val="center"/>
        <w:rPr>
          <w:rFonts w:eastAsia="Times New Roman"/>
          <w:b/>
          <w:sz w:val="24"/>
          <w:szCs w:val="24"/>
        </w:rPr>
      </w:pPr>
      <w:r w:rsidRPr="00D56D0E">
        <w:rPr>
          <w:rFonts w:eastAsia="Times New Roman"/>
          <w:b/>
          <w:sz w:val="24"/>
          <w:szCs w:val="24"/>
        </w:rPr>
        <w:t>"Киевская средняя общеобразовательная школа"</w:t>
      </w:r>
    </w:p>
    <w:p w:rsidR="00D56D0E" w:rsidRPr="00D56D0E" w:rsidRDefault="00D56D0E" w:rsidP="00D56D0E">
      <w:pPr>
        <w:suppressAutoHyphens w:val="0"/>
        <w:spacing w:line="240" w:lineRule="auto"/>
        <w:ind w:firstLine="0"/>
        <w:jc w:val="center"/>
        <w:rPr>
          <w:rFonts w:eastAsiaTheme="minorHAnsi"/>
          <w:sz w:val="24"/>
          <w:szCs w:val="24"/>
        </w:rPr>
      </w:pPr>
    </w:p>
    <w:p w:rsidR="00D56D0E" w:rsidRPr="00D56D0E" w:rsidRDefault="00D56D0E" w:rsidP="00D56D0E">
      <w:pPr>
        <w:suppressAutoHyphens w:val="0"/>
        <w:spacing w:line="240" w:lineRule="auto"/>
        <w:ind w:firstLine="0"/>
        <w:jc w:val="center"/>
        <w:rPr>
          <w:rFonts w:eastAsiaTheme="minorHAnsi"/>
          <w:b/>
          <w:sz w:val="24"/>
          <w:szCs w:val="24"/>
        </w:rPr>
      </w:pPr>
      <w:r w:rsidRPr="00D56D0E">
        <w:rPr>
          <w:rFonts w:eastAsiaTheme="minorHAnsi"/>
          <w:b/>
          <w:sz w:val="24"/>
          <w:szCs w:val="24"/>
        </w:rPr>
        <w:t>Среднее общее образование</w:t>
      </w:r>
    </w:p>
    <w:p w:rsidR="00D56D0E" w:rsidRPr="00D56D0E" w:rsidRDefault="00D56D0E" w:rsidP="00D56D0E">
      <w:pPr>
        <w:suppressAutoHyphens w:val="0"/>
        <w:spacing w:line="240" w:lineRule="auto"/>
        <w:ind w:firstLine="0"/>
        <w:jc w:val="left"/>
        <w:rPr>
          <w:rFonts w:eastAsiaTheme="minorHAnsi"/>
          <w:b/>
          <w:sz w:val="24"/>
          <w:szCs w:val="24"/>
        </w:rPr>
      </w:pPr>
    </w:p>
    <w:p w:rsidR="00D56D0E" w:rsidRPr="00D56D0E" w:rsidRDefault="00D56D0E" w:rsidP="00D56D0E">
      <w:pPr>
        <w:suppressAutoHyphens w:val="0"/>
        <w:spacing w:line="240" w:lineRule="auto"/>
        <w:ind w:firstLine="0"/>
        <w:jc w:val="left"/>
        <w:rPr>
          <w:rFonts w:eastAsiaTheme="minorHAnsi"/>
          <w:b/>
          <w:sz w:val="24"/>
          <w:szCs w:val="24"/>
        </w:rPr>
      </w:pPr>
      <w:r w:rsidRPr="00D56D0E">
        <w:rPr>
          <w:rFonts w:eastAsiaTheme="minorHAnsi"/>
          <w:b/>
          <w:sz w:val="24"/>
          <w:szCs w:val="24"/>
        </w:rPr>
        <w:t>1. Календарные периоды учебного года</w:t>
      </w:r>
    </w:p>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1.1.</w:t>
      </w:r>
      <w:r w:rsidRPr="00D56D0E">
        <w:rPr>
          <w:rFonts w:eastAsia="Times New Roman"/>
          <w:b/>
          <w:sz w:val="24"/>
          <w:szCs w:val="24"/>
        </w:rPr>
        <w:t xml:space="preserve"> </w:t>
      </w:r>
      <w:r w:rsidRPr="00D56D0E">
        <w:rPr>
          <w:rFonts w:eastAsia="Times New Roman"/>
          <w:sz w:val="24"/>
          <w:szCs w:val="24"/>
        </w:rPr>
        <w:t>Дата начала учебного года: 1 сентября 2020 г.</w:t>
      </w:r>
    </w:p>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1.2. Дата окончания учебного года (10-й класс) 31 мая 2021 г.;</w:t>
      </w:r>
    </w:p>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1.3. Дата окончания учебного года (11-й класс) 25 мая 2021 г.</w:t>
      </w:r>
    </w:p>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1.4. Продолжительность учебного года:</w:t>
      </w:r>
    </w:p>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 10-й класс – 34</w:t>
      </w:r>
    </w:p>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 xml:space="preserve">– 11-й класс – 34 недели без учета государственной итоговой аттестации (ГИА). </w:t>
      </w:r>
    </w:p>
    <w:p w:rsidR="00D56D0E" w:rsidRPr="00D56D0E" w:rsidRDefault="00D56D0E" w:rsidP="00D56D0E">
      <w:pPr>
        <w:suppressAutoHyphens w:val="0"/>
        <w:spacing w:line="240" w:lineRule="auto"/>
        <w:ind w:firstLine="0"/>
        <w:rPr>
          <w:rFonts w:eastAsia="Times New Roman"/>
          <w:b/>
          <w:sz w:val="24"/>
          <w:szCs w:val="24"/>
        </w:rPr>
      </w:pPr>
      <w:r w:rsidRPr="00D56D0E">
        <w:rPr>
          <w:rFonts w:eastAsia="Times New Roman"/>
          <w:sz w:val="24"/>
          <w:szCs w:val="24"/>
        </w:rPr>
        <w:t>1.5. Продолжительность учебной недели: 5 дней.</w:t>
      </w:r>
    </w:p>
    <w:p w:rsidR="00D56D0E" w:rsidRPr="00D56D0E" w:rsidRDefault="00D56D0E" w:rsidP="00D56D0E">
      <w:pPr>
        <w:suppressAutoHyphens w:val="0"/>
        <w:ind w:firstLine="0"/>
        <w:rPr>
          <w:rFonts w:eastAsia="Times New Roman"/>
          <w:b/>
          <w:sz w:val="24"/>
          <w:szCs w:val="24"/>
        </w:rPr>
      </w:pPr>
      <w:r w:rsidRPr="00D56D0E">
        <w:rPr>
          <w:rFonts w:eastAsia="Times New Roman"/>
          <w:b/>
          <w:sz w:val="24"/>
          <w:szCs w:val="24"/>
        </w:rPr>
        <w:t>2. Периоды</w:t>
      </w:r>
      <w:r w:rsidRPr="00D56D0E">
        <w:rPr>
          <w:rFonts w:eastAsia="Times New Roman"/>
          <w:sz w:val="24"/>
          <w:szCs w:val="24"/>
        </w:rPr>
        <w:t xml:space="preserve"> </w:t>
      </w:r>
      <w:r w:rsidRPr="00D56D0E">
        <w:rPr>
          <w:rFonts w:eastAsia="Times New Roman"/>
          <w:b/>
          <w:sz w:val="24"/>
          <w:szCs w:val="24"/>
        </w:rPr>
        <w:t>образовательной деятельности</w:t>
      </w:r>
    </w:p>
    <w:p w:rsidR="00D56D0E" w:rsidRPr="00D56D0E" w:rsidRDefault="00D56D0E" w:rsidP="00D56D0E">
      <w:pPr>
        <w:suppressAutoHyphens w:val="0"/>
        <w:ind w:firstLine="0"/>
        <w:rPr>
          <w:rFonts w:eastAsia="Times New Roman"/>
          <w:b/>
          <w:sz w:val="24"/>
          <w:szCs w:val="24"/>
        </w:rPr>
      </w:pPr>
      <w:r w:rsidRPr="00D56D0E">
        <w:rPr>
          <w:rFonts w:eastAsia="Times New Roman"/>
          <w:b/>
          <w:sz w:val="24"/>
          <w:szCs w:val="24"/>
        </w:rPr>
        <w:t>2.1. Продолжительность учебных занятий по четвертям в учебных неделях и рабочих днях</w:t>
      </w:r>
    </w:p>
    <w:p w:rsidR="00D56D0E" w:rsidRPr="00D56D0E" w:rsidRDefault="00D56D0E" w:rsidP="00D56D0E">
      <w:pPr>
        <w:suppressAutoHyphens w:val="0"/>
        <w:spacing w:line="276" w:lineRule="auto"/>
        <w:ind w:firstLine="0"/>
        <w:contextualSpacing/>
        <w:jc w:val="center"/>
        <w:rPr>
          <w:rFonts w:eastAsia="Times New Roman"/>
          <w:b/>
          <w:sz w:val="24"/>
          <w:szCs w:val="24"/>
        </w:rPr>
      </w:pPr>
      <w:r w:rsidRPr="00D56D0E">
        <w:rPr>
          <w:rFonts w:eastAsia="Times New Roman"/>
          <w:b/>
          <w:sz w:val="24"/>
          <w:szCs w:val="24"/>
        </w:rPr>
        <w:t>10-й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666"/>
        <w:gridCol w:w="1514"/>
        <w:gridCol w:w="2009"/>
        <w:gridCol w:w="2121"/>
      </w:tblGrid>
      <w:tr w:rsidR="00D56D0E" w:rsidRPr="00D56D0E" w:rsidTr="00D56D0E">
        <w:trPr>
          <w:jc w:val="center"/>
        </w:trPr>
        <w:tc>
          <w:tcPr>
            <w:tcW w:w="1931" w:type="dxa"/>
            <w:vMerge w:val="restart"/>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Учебный период</w:t>
            </w:r>
          </w:p>
        </w:tc>
        <w:tc>
          <w:tcPr>
            <w:tcW w:w="3180" w:type="dxa"/>
            <w:gridSpan w:val="2"/>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Дата</w:t>
            </w:r>
          </w:p>
        </w:tc>
        <w:tc>
          <w:tcPr>
            <w:tcW w:w="4130" w:type="dxa"/>
            <w:gridSpan w:val="2"/>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Продолжительность</w:t>
            </w:r>
          </w:p>
        </w:tc>
      </w:tr>
      <w:tr w:rsidR="00D56D0E" w:rsidRPr="00D56D0E" w:rsidTr="00D56D0E">
        <w:trPr>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uto"/>
              <w:ind w:firstLine="0"/>
              <w:jc w:val="left"/>
              <w:rPr>
                <w:rFonts w:eastAsia="Times New Roman"/>
                <w:b/>
                <w:sz w:val="24"/>
                <w:szCs w:val="24"/>
              </w:rPr>
            </w:pPr>
          </w:p>
        </w:tc>
        <w:tc>
          <w:tcPr>
            <w:tcW w:w="1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Начало</w:t>
            </w:r>
          </w:p>
        </w:tc>
        <w:tc>
          <w:tcPr>
            <w:tcW w:w="1514"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Окончание</w:t>
            </w:r>
          </w:p>
        </w:tc>
        <w:tc>
          <w:tcPr>
            <w:tcW w:w="2009"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Количество учебных недель</w:t>
            </w:r>
          </w:p>
        </w:tc>
        <w:tc>
          <w:tcPr>
            <w:tcW w:w="212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Количество рабочих дней</w:t>
            </w:r>
          </w:p>
        </w:tc>
      </w:tr>
      <w:tr w:rsidR="00D56D0E" w:rsidRPr="00D56D0E" w:rsidTr="00D56D0E">
        <w:trPr>
          <w:jc w:val="center"/>
        </w:trPr>
        <w:tc>
          <w:tcPr>
            <w:tcW w:w="193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rPr>
                <w:rFonts w:eastAsia="Times New Roman"/>
                <w:sz w:val="24"/>
                <w:szCs w:val="24"/>
              </w:rPr>
            </w:pPr>
            <w:r w:rsidRPr="00D56D0E">
              <w:rPr>
                <w:rFonts w:eastAsia="Times New Roman"/>
                <w:sz w:val="24"/>
                <w:szCs w:val="24"/>
              </w:rPr>
              <w:t>I полугодие</w:t>
            </w:r>
          </w:p>
        </w:tc>
        <w:tc>
          <w:tcPr>
            <w:tcW w:w="1666"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01.09.2020</w:t>
            </w:r>
          </w:p>
        </w:tc>
        <w:tc>
          <w:tcPr>
            <w:tcW w:w="1514"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29.12.2020</w:t>
            </w:r>
          </w:p>
        </w:tc>
        <w:tc>
          <w:tcPr>
            <w:tcW w:w="2009"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16</w:t>
            </w:r>
          </w:p>
        </w:tc>
        <w:tc>
          <w:tcPr>
            <w:tcW w:w="212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78</w:t>
            </w:r>
          </w:p>
        </w:tc>
      </w:tr>
      <w:tr w:rsidR="00D56D0E" w:rsidRPr="00D56D0E" w:rsidTr="00D56D0E">
        <w:trPr>
          <w:jc w:val="center"/>
        </w:trPr>
        <w:tc>
          <w:tcPr>
            <w:tcW w:w="193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rPr>
                <w:rFonts w:eastAsia="Times New Roman"/>
                <w:sz w:val="24"/>
                <w:szCs w:val="24"/>
              </w:rPr>
            </w:pPr>
            <w:r w:rsidRPr="00D56D0E">
              <w:rPr>
                <w:rFonts w:eastAsia="Times New Roman"/>
                <w:sz w:val="24"/>
                <w:szCs w:val="24"/>
              </w:rPr>
              <w:t>II полугодие</w:t>
            </w:r>
          </w:p>
        </w:tc>
        <w:tc>
          <w:tcPr>
            <w:tcW w:w="1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11.01.2020</w:t>
            </w:r>
          </w:p>
        </w:tc>
        <w:tc>
          <w:tcPr>
            <w:tcW w:w="1514"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31.05.2021</w:t>
            </w:r>
          </w:p>
        </w:tc>
        <w:tc>
          <w:tcPr>
            <w:tcW w:w="2009"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18</w:t>
            </w:r>
          </w:p>
        </w:tc>
        <w:tc>
          <w:tcPr>
            <w:tcW w:w="212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89</w:t>
            </w:r>
          </w:p>
        </w:tc>
      </w:tr>
      <w:tr w:rsidR="00D56D0E" w:rsidRPr="00D56D0E" w:rsidTr="00D56D0E">
        <w:trPr>
          <w:jc w:val="center"/>
        </w:trPr>
        <w:tc>
          <w:tcPr>
            <w:tcW w:w="5111" w:type="dxa"/>
            <w:gridSpan w:val="3"/>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spacing w:line="240" w:lineRule="auto"/>
              <w:ind w:firstLine="0"/>
              <w:contextualSpacing/>
              <w:rPr>
                <w:rFonts w:eastAsia="Times New Roman"/>
                <w:b/>
                <w:sz w:val="24"/>
                <w:szCs w:val="24"/>
              </w:rPr>
            </w:pPr>
            <w:r w:rsidRPr="00D56D0E">
              <w:rPr>
                <w:rFonts w:eastAsia="Times New Roman"/>
                <w:b/>
                <w:sz w:val="24"/>
                <w:szCs w:val="24"/>
              </w:rPr>
              <w:t>Итого в учебном году</w:t>
            </w:r>
          </w:p>
        </w:tc>
        <w:tc>
          <w:tcPr>
            <w:tcW w:w="2009" w:type="dxa"/>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34</w:t>
            </w:r>
          </w:p>
        </w:tc>
        <w:tc>
          <w:tcPr>
            <w:tcW w:w="2121" w:type="dxa"/>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167</w:t>
            </w:r>
          </w:p>
        </w:tc>
      </w:tr>
    </w:tbl>
    <w:p w:rsidR="00D56D0E" w:rsidRPr="00D56D0E" w:rsidRDefault="00D56D0E" w:rsidP="00D56D0E">
      <w:pPr>
        <w:suppressAutoHyphens w:val="0"/>
        <w:spacing w:before="500" w:line="276" w:lineRule="auto"/>
        <w:ind w:firstLine="0"/>
        <w:contextualSpacing/>
        <w:jc w:val="center"/>
        <w:rPr>
          <w:rFonts w:eastAsia="Times New Roman"/>
          <w:b/>
          <w:sz w:val="24"/>
          <w:szCs w:val="24"/>
        </w:rPr>
      </w:pPr>
    </w:p>
    <w:p w:rsidR="00D56D0E" w:rsidRPr="00D56D0E" w:rsidRDefault="00D56D0E" w:rsidP="00D56D0E">
      <w:pPr>
        <w:suppressAutoHyphens w:val="0"/>
        <w:spacing w:before="500" w:line="240" w:lineRule="auto"/>
        <w:ind w:firstLine="0"/>
        <w:contextualSpacing/>
        <w:jc w:val="center"/>
        <w:rPr>
          <w:rFonts w:eastAsia="Times New Roman"/>
          <w:b/>
          <w:sz w:val="24"/>
          <w:szCs w:val="24"/>
        </w:rPr>
      </w:pPr>
      <w:r w:rsidRPr="00D56D0E">
        <w:rPr>
          <w:rFonts w:eastAsia="Times New Roman"/>
          <w:b/>
          <w:sz w:val="24"/>
          <w:szCs w:val="24"/>
        </w:rPr>
        <w:t>11-й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666"/>
        <w:gridCol w:w="1514"/>
        <w:gridCol w:w="2111"/>
        <w:gridCol w:w="2121"/>
      </w:tblGrid>
      <w:tr w:rsidR="00D56D0E" w:rsidRPr="00D56D0E" w:rsidTr="00D56D0E">
        <w:trPr>
          <w:jc w:val="center"/>
        </w:trPr>
        <w:tc>
          <w:tcPr>
            <w:tcW w:w="1880" w:type="dxa"/>
            <w:vMerge w:val="restart"/>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left"/>
              <w:rPr>
                <w:rFonts w:eastAsia="Times New Roman"/>
                <w:b/>
                <w:sz w:val="24"/>
                <w:szCs w:val="24"/>
              </w:rPr>
            </w:pPr>
            <w:r w:rsidRPr="00D56D0E">
              <w:rPr>
                <w:rFonts w:eastAsia="Times New Roman"/>
                <w:b/>
                <w:sz w:val="24"/>
                <w:szCs w:val="24"/>
              </w:rPr>
              <w:t>Учебный период</w:t>
            </w:r>
          </w:p>
        </w:tc>
        <w:tc>
          <w:tcPr>
            <w:tcW w:w="3180" w:type="dxa"/>
            <w:gridSpan w:val="2"/>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Дата</w:t>
            </w:r>
          </w:p>
        </w:tc>
        <w:tc>
          <w:tcPr>
            <w:tcW w:w="4232" w:type="dxa"/>
            <w:gridSpan w:val="2"/>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Продолжительность</w:t>
            </w:r>
          </w:p>
        </w:tc>
      </w:tr>
      <w:tr w:rsidR="00D56D0E" w:rsidRPr="00D56D0E" w:rsidTr="00D56D0E">
        <w:trPr>
          <w:jc w:val="center"/>
        </w:trPr>
        <w:tc>
          <w:tcPr>
            <w:tcW w:w="1880" w:type="dxa"/>
            <w:vMerge/>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uto"/>
              <w:ind w:firstLine="0"/>
              <w:jc w:val="left"/>
              <w:rPr>
                <w:rFonts w:eastAsia="Times New Roman"/>
                <w:b/>
                <w:sz w:val="24"/>
                <w:szCs w:val="24"/>
              </w:rPr>
            </w:pPr>
          </w:p>
        </w:tc>
        <w:tc>
          <w:tcPr>
            <w:tcW w:w="1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rPr>
                <w:rFonts w:eastAsia="Times New Roman"/>
                <w:b/>
                <w:sz w:val="24"/>
                <w:szCs w:val="24"/>
              </w:rPr>
            </w:pPr>
            <w:r w:rsidRPr="00D56D0E">
              <w:rPr>
                <w:rFonts w:eastAsia="Times New Roman"/>
                <w:b/>
                <w:sz w:val="24"/>
                <w:szCs w:val="24"/>
              </w:rPr>
              <w:t xml:space="preserve">Начало </w:t>
            </w:r>
          </w:p>
        </w:tc>
        <w:tc>
          <w:tcPr>
            <w:tcW w:w="1514"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rPr>
                <w:rFonts w:eastAsia="Times New Roman"/>
                <w:b/>
                <w:sz w:val="24"/>
                <w:szCs w:val="24"/>
              </w:rPr>
            </w:pPr>
            <w:r w:rsidRPr="00D56D0E">
              <w:rPr>
                <w:rFonts w:eastAsia="Times New Roman"/>
                <w:b/>
                <w:sz w:val="24"/>
                <w:szCs w:val="24"/>
              </w:rPr>
              <w:t xml:space="preserve">Окончание </w:t>
            </w:r>
          </w:p>
        </w:tc>
        <w:tc>
          <w:tcPr>
            <w:tcW w:w="211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rPr>
                <w:rFonts w:eastAsia="Times New Roman"/>
                <w:b/>
                <w:sz w:val="24"/>
                <w:szCs w:val="24"/>
              </w:rPr>
            </w:pPr>
            <w:r w:rsidRPr="00D56D0E">
              <w:rPr>
                <w:rFonts w:eastAsia="Times New Roman"/>
                <w:b/>
                <w:sz w:val="24"/>
                <w:szCs w:val="24"/>
              </w:rPr>
              <w:t xml:space="preserve">Количество учебных недель </w:t>
            </w:r>
          </w:p>
        </w:tc>
        <w:tc>
          <w:tcPr>
            <w:tcW w:w="212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rPr>
                <w:rFonts w:eastAsia="Times New Roman"/>
                <w:b/>
                <w:sz w:val="24"/>
                <w:szCs w:val="24"/>
              </w:rPr>
            </w:pPr>
            <w:r w:rsidRPr="00D56D0E">
              <w:rPr>
                <w:rFonts w:eastAsia="Times New Roman"/>
                <w:b/>
                <w:sz w:val="24"/>
                <w:szCs w:val="24"/>
              </w:rPr>
              <w:t xml:space="preserve">Количество рабочих дней </w:t>
            </w:r>
          </w:p>
        </w:tc>
      </w:tr>
      <w:tr w:rsidR="00D56D0E" w:rsidRPr="00D56D0E" w:rsidTr="00D56D0E">
        <w:trPr>
          <w:jc w:val="center"/>
        </w:trPr>
        <w:tc>
          <w:tcPr>
            <w:tcW w:w="1880"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rPr>
                <w:rFonts w:eastAsia="Times New Roman"/>
                <w:sz w:val="24"/>
                <w:szCs w:val="24"/>
              </w:rPr>
            </w:pPr>
            <w:r w:rsidRPr="00D56D0E">
              <w:rPr>
                <w:rFonts w:eastAsia="Times New Roman"/>
                <w:sz w:val="24"/>
                <w:szCs w:val="24"/>
              </w:rPr>
              <w:t>I полугодие</w:t>
            </w:r>
          </w:p>
        </w:tc>
        <w:tc>
          <w:tcPr>
            <w:tcW w:w="1666"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01.09.2020</w:t>
            </w:r>
          </w:p>
        </w:tc>
        <w:tc>
          <w:tcPr>
            <w:tcW w:w="1514"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29.12.2020</w:t>
            </w:r>
          </w:p>
        </w:tc>
        <w:tc>
          <w:tcPr>
            <w:tcW w:w="211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16</w:t>
            </w:r>
          </w:p>
        </w:tc>
        <w:tc>
          <w:tcPr>
            <w:tcW w:w="212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78</w:t>
            </w:r>
          </w:p>
        </w:tc>
      </w:tr>
      <w:tr w:rsidR="00D56D0E" w:rsidRPr="00D56D0E" w:rsidTr="00D56D0E">
        <w:trPr>
          <w:jc w:val="center"/>
        </w:trPr>
        <w:tc>
          <w:tcPr>
            <w:tcW w:w="1880"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rPr>
                <w:rFonts w:eastAsia="Times New Roman"/>
                <w:sz w:val="24"/>
                <w:szCs w:val="24"/>
              </w:rPr>
            </w:pPr>
            <w:r w:rsidRPr="00D56D0E">
              <w:rPr>
                <w:rFonts w:eastAsia="Times New Roman"/>
                <w:sz w:val="24"/>
                <w:szCs w:val="24"/>
              </w:rPr>
              <w:t>II полугодие</w:t>
            </w:r>
          </w:p>
        </w:tc>
        <w:tc>
          <w:tcPr>
            <w:tcW w:w="1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11.01.2021</w:t>
            </w:r>
          </w:p>
        </w:tc>
        <w:tc>
          <w:tcPr>
            <w:tcW w:w="1514"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25.05.2021</w:t>
            </w:r>
          </w:p>
        </w:tc>
        <w:tc>
          <w:tcPr>
            <w:tcW w:w="211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18</w:t>
            </w:r>
          </w:p>
        </w:tc>
        <w:tc>
          <w:tcPr>
            <w:tcW w:w="212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86</w:t>
            </w:r>
          </w:p>
        </w:tc>
      </w:tr>
      <w:tr w:rsidR="00D56D0E" w:rsidRPr="00D56D0E" w:rsidTr="00D56D0E">
        <w:trPr>
          <w:jc w:val="center"/>
        </w:trPr>
        <w:tc>
          <w:tcPr>
            <w:tcW w:w="1880"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rPr>
                <w:rFonts w:eastAsia="Times New Roman"/>
                <w:sz w:val="24"/>
                <w:szCs w:val="24"/>
              </w:rPr>
            </w:pPr>
            <w:r w:rsidRPr="00D56D0E">
              <w:rPr>
                <w:rFonts w:eastAsia="Times New Roman"/>
                <w:sz w:val="24"/>
                <w:szCs w:val="24"/>
              </w:rPr>
              <w:t>ГИА</w:t>
            </w:r>
            <w:r w:rsidRPr="00D56D0E">
              <w:rPr>
                <w:rFonts w:eastAsia="Times New Roman"/>
                <w:sz w:val="24"/>
                <w:szCs w:val="24"/>
                <w:vertAlign w:val="superscript"/>
              </w:rPr>
              <w:t>*</w:t>
            </w:r>
          </w:p>
        </w:tc>
        <w:tc>
          <w:tcPr>
            <w:tcW w:w="1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27.05.2021</w:t>
            </w:r>
          </w:p>
        </w:tc>
        <w:tc>
          <w:tcPr>
            <w:tcW w:w="1514"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25.06.2021</w:t>
            </w:r>
          </w:p>
        </w:tc>
        <w:tc>
          <w:tcPr>
            <w:tcW w:w="211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4</w:t>
            </w:r>
          </w:p>
        </w:tc>
        <w:tc>
          <w:tcPr>
            <w:tcW w:w="212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20</w:t>
            </w:r>
          </w:p>
        </w:tc>
      </w:tr>
      <w:tr w:rsidR="00D56D0E" w:rsidRPr="00D56D0E" w:rsidTr="00D56D0E">
        <w:trPr>
          <w:jc w:val="center"/>
        </w:trPr>
        <w:tc>
          <w:tcPr>
            <w:tcW w:w="506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spacing w:line="240" w:lineRule="auto"/>
              <w:ind w:firstLine="0"/>
              <w:contextualSpacing/>
              <w:rPr>
                <w:rFonts w:eastAsia="Times New Roman"/>
                <w:b/>
                <w:sz w:val="24"/>
                <w:szCs w:val="24"/>
              </w:rPr>
            </w:pPr>
            <w:r w:rsidRPr="00D56D0E">
              <w:rPr>
                <w:rFonts w:eastAsia="Times New Roman"/>
                <w:b/>
                <w:sz w:val="24"/>
                <w:szCs w:val="24"/>
              </w:rPr>
              <w:t>Итого в учебном году без учета ГИА*</w:t>
            </w:r>
          </w:p>
        </w:tc>
        <w:tc>
          <w:tcPr>
            <w:tcW w:w="2111" w:type="dxa"/>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34</w:t>
            </w:r>
          </w:p>
        </w:tc>
        <w:tc>
          <w:tcPr>
            <w:tcW w:w="2121" w:type="dxa"/>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 xml:space="preserve">164 </w:t>
            </w:r>
          </w:p>
        </w:tc>
      </w:tr>
      <w:tr w:rsidR="00D56D0E" w:rsidRPr="00D56D0E" w:rsidTr="00D56D0E">
        <w:trPr>
          <w:jc w:val="center"/>
        </w:trPr>
        <w:tc>
          <w:tcPr>
            <w:tcW w:w="506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ind w:firstLine="0"/>
              <w:contextualSpacing/>
              <w:rPr>
                <w:rFonts w:eastAsia="Times New Roman"/>
                <w:b/>
                <w:sz w:val="24"/>
                <w:szCs w:val="24"/>
              </w:rPr>
            </w:pPr>
            <w:r w:rsidRPr="00D56D0E">
              <w:rPr>
                <w:rFonts w:eastAsia="Times New Roman"/>
                <w:b/>
                <w:sz w:val="24"/>
                <w:szCs w:val="24"/>
              </w:rPr>
              <w:t>Итого в учебном году с учетом ГИА*</w:t>
            </w:r>
          </w:p>
        </w:tc>
        <w:tc>
          <w:tcPr>
            <w:tcW w:w="2111" w:type="dxa"/>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ind w:firstLine="0"/>
              <w:contextualSpacing/>
              <w:jc w:val="center"/>
              <w:rPr>
                <w:rFonts w:eastAsia="Times New Roman"/>
                <w:b/>
                <w:sz w:val="24"/>
                <w:szCs w:val="24"/>
              </w:rPr>
            </w:pPr>
            <w:r w:rsidRPr="00D56D0E">
              <w:rPr>
                <w:rFonts w:eastAsia="Times New Roman"/>
                <w:b/>
                <w:sz w:val="24"/>
                <w:szCs w:val="24"/>
              </w:rPr>
              <w:t>38</w:t>
            </w:r>
          </w:p>
        </w:tc>
        <w:tc>
          <w:tcPr>
            <w:tcW w:w="2121" w:type="dxa"/>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ind w:firstLine="0"/>
              <w:contextualSpacing/>
              <w:jc w:val="center"/>
              <w:rPr>
                <w:rFonts w:eastAsia="Times New Roman"/>
                <w:b/>
                <w:sz w:val="24"/>
                <w:szCs w:val="24"/>
              </w:rPr>
            </w:pPr>
            <w:r w:rsidRPr="00D56D0E">
              <w:rPr>
                <w:rFonts w:eastAsia="Times New Roman"/>
                <w:b/>
                <w:sz w:val="24"/>
                <w:szCs w:val="24"/>
              </w:rPr>
              <w:t>184</w:t>
            </w:r>
          </w:p>
        </w:tc>
      </w:tr>
    </w:tbl>
    <w:p w:rsidR="00D56D0E" w:rsidRPr="00D56D0E" w:rsidRDefault="00D56D0E" w:rsidP="00D56D0E">
      <w:pPr>
        <w:suppressAutoHyphens w:val="0"/>
        <w:spacing w:line="240" w:lineRule="auto"/>
        <w:ind w:firstLine="0"/>
        <w:contextualSpacing/>
        <w:rPr>
          <w:rFonts w:eastAsia="Times New Roman"/>
          <w:b/>
          <w:sz w:val="24"/>
          <w:szCs w:val="24"/>
        </w:rPr>
      </w:pPr>
      <w:r w:rsidRPr="00D56D0E">
        <w:rPr>
          <w:rFonts w:eastAsia="Times New Roman"/>
          <w:sz w:val="24"/>
          <w:szCs w:val="24"/>
          <w:vertAlign w:val="superscript"/>
        </w:rPr>
        <w:t>*</w:t>
      </w:r>
      <w:r w:rsidRPr="00D56D0E">
        <w:rPr>
          <w:rFonts w:eastAsia="Times New Roman"/>
          <w:sz w:val="24"/>
          <w:szCs w:val="24"/>
        </w:rPr>
        <w:t xml:space="preserve"> Сроки проведения ГИА обучающихся устанавливает </w:t>
      </w:r>
      <w:r w:rsidRPr="00D56D0E">
        <w:rPr>
          <w:rFonts w:eastAsia="Times New Roman"/>
          <w:color w:val="000000"/>
          <w:sz w:val="24"/>
          <w:szCs w:val="24"/>
          <w:shd w:val="clear" w:color="auto" w:fill="F2F2F2"/>
        </w:rPr>
        <w:t>Федеральная служба по надзору в сфере образования и науки (</w:t>
      </w:r>
      <w:r w:rsidRPr="00D56D0E">
        <w:rPr>
          <w:rFonts w:eastAsia="Times New Roman"/>
          <w:sz w:val="24"/>
          <w:szCs w:val="24"/>
        </w:rPr>
        <w:t>Рособрнадзор). В календарном учебном графике период определен примерно.</w:t>
      </w:r>
    </w:p>
    <w:p w:rsidR="00D56D0E" w:rsidRPr="00D56D0E" w:rsidRDefault="00D56D0E" w:rsidP="00D56D0E">
      <w:pPr>
        <w:suppressAutoHyphens w:val="0"/>
        <w:spacing w:before="500" w:line="276" w:lineRule="auto"/>
        <w:ind w:firstLine="0"/>
        <w:contextualSpacing/>
        <w:rPr>
          <w:rFonts w:eastAsia="Times New Roman"/>
          <w:b/>
          <w:sz w:val="24"/>
          <w:szCs w:val="24"/>
        </w:rPr>
      </w:pPr>
      <w:r w:rsidRPr="00D56D0E">
        <w:rPr>
          <w:rFonts w:eastAsia="Times New Roman"/>
          <w:b/>
          <w:sz w:val="24"/>
          <w:szCs w:val="24"/>
        </w:rPr>
        <w:br/>
        <w:t>2.2. Продолжительность каникул, праздничных и выходных дней</w:t>
      </w:r>
    </w:p>
    <w:p w:rsidR="00D56D0E" w:rsidRPr="00D56D0E" w:rsidRDefault="00D56D0E" w:rsidP="00D56D0E">
      <w:pPr>
        <w:suppressAutoHyphens w:val="0"/>
        <w:spacing w:line="276" w:lineRule="auto"/>
        <w:ind w:firstLine="0"/>
        <w:contextualSpacing/>
        <w:jc w:val="center"/>
        <w:rPr>
          <w:rFonts w:eastAsia="Times New Roman"/>
          <w:b/>
          <w:sz w:val="24"/>
          <w:szCs w:val="24"/>
        </w:rPr>
      </w:pPr>
      <w:r w:rsidRPr="00D56D0E">
        <w:rPr>
          <w:rFonts w:eastAsia="Times New Roman"/>
          <w:b/>
          <w:sz w:val="24"/>
          <w:szCs w:val="24"/>
        </w:rPr>
        <w:t>10-й класс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1817"/>
        <w:gridCol w:w="1903"/>
        <w:gridCol w:w="2970"/>
      </w:tblGrid>
      <w:tr w:rsidR="00D56D0E" w:rsidRPr="00D56D0E" w:rsidTr="00D56D0E">
        <w:tc>
          <w:tcPr>
            <w:tcW w:w="2666" w:type="dxa"/>
            <w:vMerge w:val="restart"/>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left"/>
              <w:rPr>
                <w:rFonts w:eastAsia="Times New Roman"/>
                <w:b/>
                <w:sz w:val="24"/>
                <w:szCs w:val="24"/>
              </w:rPr>
            </w:pPr>
            <w:r w:rsidRPr="00D56D0E">
              <w:rPr>
                <w:rFonts w:eastAsia="Times New Roman"/>
                <w:b/>
                <w:sz w:val="24"/>
                <w:szCs w:val="24"/>
              </w:rPr>
              <w:t>Каникулярный период</w:t>
            </w:r>
          </w:p>
        </w:tc>
        <w:tc>
          <w:tcPr>
            <w:tcW w:w="3720" w:type="dxa"/>
            <w:gridSpan w:val="2"/>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Дата</w:t>
            </w:r>
          </w:p>
        </w:tc>
        <w:tc>
          <w:tcPr>
            <w:tcW w:w="2970" w:type="dxa"/>
            <w:vMerge w:val="restart"/>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Продолжительность каникул</w:t>
            </w:r>
          </w:p>
        </w:tc>
      </w:tr>
      <w:tr w:rsidR="00D56D0E" w:rsidRPr="00D56D0E" w:rsidTr="00D56D0E">
        <w:tc>
          <w:tcPr>
            <w:tcW w:w="2666" w:type="dxa"/>
            <w:vMerge/>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uto"/>
              <w:ind w:firstLine="0"/>
              <w:jc w:val="left"/>
              <w:rPr>
                <w:rFonts w:eastAsia="Times New Roman"/>
                <w:b/>
                <w:sz w:val="24"/>
                <w:szCs w:val="24"/>
              </w:rPr>
            </w:pPr>
          </w:p>
        </w:tc>
        <w:tc>
          <w:tcPr>
            <w:tcW w:w="1817"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 xml:space="preserve">Начало </w:t>
            </w:r>
          </w:p>
        </w:tc>
        <w:tc>
          <w:tcPr>
            <w:tcW w:w="1903"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 xml:space="preserve">Окончание </w:t>
            </w: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uto"/>
              <w:ind w:firstLine="0"/>
              <w:jc w:val="left"/>
              <w:rPr>
                <w:rFonts w:eastAsia="Times New Roman"/>
                <w:b/>
                <w:sz w:val="24"/>
                <w:szCs w:val="24"/>
              </w:rPr>
            </w:pPr>
          </w:p>
        </w:tc>
      </w:tr>
      <w:tr w:rsidR="00D56D0E" w:rsidRPr="00D56D0E" w:rsidTr="00D56D0E">
        <w:tc>
          <w:tcPr>
            <w:tcW w:w="2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left"/>
              <w:rPr>
                <w:rFonts w:eastAsia="Times New Roman"/>
                <w:sz w:val="24"/>
                <w:szCs w:val="24"/>
              </w:rPr>
            </w:pPr>
            <w:r w:rsidRPr="00D56D0E">
              <w:rPr>
                <w:rFonts w:eastAsia="Times New Roman"/>
                <w:sz w:val="24"/>
                <w:szCs w:val="24"/>
              </w:rPr>
              <w:t>Осенние каникулы</w:t>
            </w:r>
          </w:p>
        </w:tc>
        <w:tc>
          <w:tcPr>
            <w:tcW w:w="1817"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cyan"/>
              </w:rPr>
            </w:pPr>
            <w:r w:rsidRPr="00D56D0E">
              <w:rPr>
                <w:rFonts w:eastAsia="Times New Roman"/>
                <w:sz w:val="24"/>
                <w:szCs w:val="24"/>
              </w:rPr>
              <w:t>26.10.2020</w:t>
            </w:r>
          </w:p>
        </w:tc>
        <w:tc>
          <w:tcPr>
            <w:tcW w:w="1903"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cyan"/>
              </w:rPr>
            </w:pPr>
            <w:r w:rsidRPr="00D56D0E">
              <w:rPr>
                <w:rFonts w:eastAsia="Times New Roman"/>
                <w:sz w:val="24"/>
                <w:szCs w:val="24"/>
              </w:rPr>
              <w:t>03.11.2020</w:t>
            </w:r>
          </w:p>
        </w:tc>
        <w:tc>
          <w:tcPr>
            <w:tcW w:w="2970"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yellow"/>
              </w:rPr>
            </w:pPr>
            <w:r w:rsidRPr="00D56D0E">
              <w:rPr>
                <w:rFonts w:eastAsia="Times New Roman"/>
                <w:sz w:val="24"/>
                <w:szCs w:val="24"/>
              </w:rPr>
              <w:t>9</w:t>
            </w:r>
          </w:p>
        </w:tc>
      </w:tr>
      <w:tr w:rsidR="00D56D0E" w:rsidRPr="00D56D0E" w:rsidTr="00D56D0E">
        <w:tc>
          <w:tcPr>
            <w:tcW w:w="2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left"/>
              <w:rPr>
                <w:rFonts w:eastAsia="Times New Roman"/>
                <w:sz w:val="24"/>
                <w:szCs w:val="24"/>
              </w:rPr>
            </w:pPr>
            <w:r w:rsidRPr="00D56D0E">
              <w:rPr>
                <w:rFonts w:eastAsia="Times New Roman"/>
                <w:sz w:val="24"/>
                <w:szCs w:val="24"/>
              </w:rPr>
              <w:t>Зимние каникулы</w:t>
            </w:r>
          </w:p>
        </w:tc>
        <w:tc>
          <w:tcPr>
            <w:tcW w:w="1817"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cyan"/>
              </w:rPr>
            </w:pPr>
            <w:r w:rsidRPr="00D56D0E">
              <w:rPr>
                <w:rFonts w:eastAsia="Times New Roman"/>
                <w:sz w:val="24"/>
                <w:szCs w:val="24"/>
              </w:rPr>
              <w:t>30.12.2020</w:t>
            </w:r>
          </w:p>
        </w:tc>
        <w:tc>
          <w:tcPr>
            <w:tcW w:w="1903"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cyan"/>
              </w:rPr>
            </w:pPr>
            <w:r w:rsidRPr="00D56D0E">
              <w:rPr>
                <w:rFonts w:eastAsia="Times New Roman"/>
                <w:sz w:val="24"/>
                <w:szCs w:val="24"/>
              </w:rPr>
              <w:t>10.01.2021</w:t>
            </w:r>
          </w:p>
        </w:tc>
        <w:tc>
          <w:tcPr>
            <w:tcW w:w="2970"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yellow"/>
              </w:rPr>
            </w:pPr>
            <w:r w:rsidRPr="00D56D0E">
              <w:rPr>
                <w:rFonts w:eastAsia="Times New Roman"/>
                <w:sz w:val="24"/>
                <w:szCs w:val="24"/>
              </w:rPr>
              <w:t>12</w:t>
            </w:r>
          </w:p>
        </w:tc>
      </w:tr>
      <w:tr w:rsidR="00D56D0E" w:rsidRPr="00D56D0E" w:rsidTr="00D56D0E">
        <w:tc>
          <w:tcPr>
            <w:tcW w:w="2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left"/>
              <w:rPr>
                <w:rFonts w:eastAsia="Times New Roman"/>
                <w:sz w:val="24"/>
                <w:szCs w:val="24"/>
              </w:rPr>
            </w:pPr>
            <w:r w:rsidRPr="00D56D0E">
              <w:rPr>
                <w:rFonts w:eastAsia="Times New Roman"/>
                <w:sz w:val="24"/>
                <w:szCs w:val="24"/>
              </w:rPr>
              <w:t>Весенние каникулы</w:t>
            </w:r>
          </w:p>
        </w:tc>
        <w:tc>
          <w:tcPr>
            <w:tcW w:w="1817"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cyan"/>
              </w:rPr>
            </w:pPr>
            <w:r w:rsidRPr="00D56D0E">
              <w:rPr>
                <w:rFonts w:eastAsia="Times New Roman"/>
                <w:sz w:val="24"/>
                <w:szCs w:val="24"/>
              </w:rPr>
              <w:t>22.03.2021</w:t>
            </w:r>
          </w:p>
        </w:tc>
        <w:tc>
          <w:tcPr>
            <w:tcW w:w="1903"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cyan"/>
              </w:rPr>
            </w:pPr>
            <w:r w:rsidRPr="00D56D0E">
              <w:rPr>
                <w:rFonts w:eastAsia="Times New Roman"/>
                <w:sz w:val="24"/>
                <w:szCs w:val="24"/>
              </w:rPr>
              <w:t>30.03.2021</w:t>
            </w:r>
          </w:p>
        </w:tc>
        <w:tc>
          <w:tcPr>
            <w:tcW w:w="2970"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yellow"/>
              </w:rPr>
            </w:pPr>
            <w:r w:rsidRPr="00D56D0E">
              <w:rPr>
                <w:rFonts w:eastAsia="Times New Roman"/>
                <w:sz w:val="24"/>
                <w:szCs w:val="24"/>
              </w:rPr>
              <w:t>9</w:t>
            </w:r>
          </w:p>
        </w:tc>
      </w:tr>
      <w:tr w:rsidR="00D56D0E" w:rsidRPr="00D56D0E" w:rsidTr="00D56D0E">
        <w:tc>
          <w:tcPr>
            <w:tcW w:w="2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left"/>
              <w:rPr>
                <w:rFonts w:eastAsia="Times New Roman"/>
                <w:sz w:val="24"/>
                <w:szCs w:val="24"/>
              </w:rPr>
            </w:pPr>
            <w:r w:rsidRPr="00D56D0E">
              <w:rPr>
                <w:rFonts w:eastAsia="Times New Roman"/>
                <w:sz w:val="24"/>
                <w:szCs w:val="24"/>
              </w:rPr>
              <w:t>Летние каникулы</w:t>
            </w:r>
          </w:p>
        </w:tc>
        <w:tc>
          <w:tcPr>
            <w:tcW w:w="1817"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cyan"/>
              </w:rPr>
            </w:pPr>
            <w:r w:rsidRPr="00D56D0E">
              <w:rPr>
                <w:rFonts w:eastAsia="Times New Roman"/>
                <w:sz w:val="24"/>
                <w:szCs w:val="24"/>
              </w:rPr>
              <w:t>01.06.2021</w:t>
            </w:r>
          </w:p>
        </w:tc>
        <w:tc>
          <w:tcPr>
            <w:tcW w:w="1903"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cyan"/>
              </w:rPr>
            </w:pPr>
            <w:r w:rsidRPr="00D56D0E">
              <w:rPr>
                <w:rFonts w:eastAsia="Times New Roman"/>
                <w:sz w:val="24"/>
                <w:szCs w:val="24"/>
              </w:rPr>
              <w:t>31.08.2021</w:t>
            </w:r>
          </w:p>
        </w:tc>
        <w:tc>
          <w:tcPr>
            <w:tcW w:w="2970"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92</w:t>
            </w:r>
          </w:p>
        </w:tc>
      </w:tr>
      <w:tr w:rsidR="00D56D0E" w:rsidRPr="00D56D0E" w:rsidTr="00D56D0E">
        <w:tc>
          <w:tcPr>
            <w:tcW w:w="6386" w:type="dxa"/>
            <w:gridSpan w:val="3"/>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spacing w:line="240" w:lineRule="auto"/>
              <w:ind w:firstLine="0"/>
              <w:contextualSpacing/>
              <w:rPr>
                <w:rFonts w:eastAsia="Times New Roman"/>
                <w:b/>
                <w:sz w:val="24"/>
                <w:szCs w:val="24"/>
              </w:rPr>
            </w:pPr>
            <w:r w:rsidRPr="00D56D0E">
              <w:rPr>
                <w:rFonts w:eastAsia="Times New Roman"/>
                <w:b/>
                <w:sz w:val="24"/>
                <w:szCs w:val="24"/>
              </w:rPr>
              <w:t>Итого</w:t>
            </w:r>
          </w:p>
        </w:tc>
        <w:tc>
          <w:tcPr>
            <w:tcW w:w="2970" w:type="dxa"/>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122</w:t>
            </w:r>
          </w:p>
        </w:tc>
      </w:tr>
    </w:tbl>
    <w:p w:rsidR="00D56D0E" w:rsidRPr="00D56D0E" w:rsidRDefault="00D56D0E" w:rsidP="00D56D0E">
      <w:pPr>
        <w:suppressAutoHyphens w:val="0"/>
        <w:spacing w:before="500" w:line="240" w:lineRule="auto"/>
        <w:ind w:firstLine="0"/>
        <w:contextualSpacing/>
        <w:jc w:val="center"/>
        <w:rPr>
          <w:rFonts w:eastAsia="Times New Roman"/>
          <w:b/>
          <w:sz w:val="24"/>
          <w:szCs w:val="24"/>
        </w:rPr>
      </w:pPr>
      <w:r w:rsidRPr="00D56D0E">
        <w:rPr>
          <w:rFonts w:eastAsia="Times New Roman"/>
          <w:b/>
          <w:sz w:val="24"/>
          <w:szCs w:val="24"/>
        </w:rPr>
        <w:lastRenderedPageBreak/>
        <w:t>11-й класс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1817"/>
        <w:gridCol w:w="1903"/>
        <w:gridCol w:w="2970"/>
      </w:tblGrid>
      <w:tr w:rsidR="00D56D0E" w:rsidRPr="00D56D0E" w:rsidTr="00D56D0E">
        <w:tc>
          <w:tcPr>
            <w:tcW w:w="2666" w:type="dxa"/>
            <w:vMerge w:val="restart"/>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left"/>
              <w:rPr>
                <w:rFonts w:eastAsia="Times New Roman"/>
                <w:b/>
                <w:sz w:val="24"/>
                <w:szCs w:val="24"/>
              </w:rPr>
            </w:pPr>
            <w:r w:rsidRPr="00D56D0E">
              <w:rPr>
                <w:rFonts w:eastAsia="Times New Roman"/>
                <w:b/>
                <w:sz w:val="24"/>
                <w:szCs w:val="24"/>
              </w:rPr>
              <w:t>Каникулярный период</w:t>
            </w:r>
          </w:p>
        </w:tc>
        <w:tc>
          <w:tcPr>
            <w:tcW w:w="3720" w:type="dxa"/>
            <w:gridSpan w:val="2"/>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Дата</w:t>
            </w:r>
          </w:p>
        </w:tc>
        <w:tc>
          <w:tcPr>
            <w:tcW w:w="2970" w:type="dxa"/>
            <w:vMerge w:val="restart"/>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Продолжительность каникул в календарных днях</w:t>
            </w:r>
          </w:p>
        </w:tc>
      </w:tr>
      <w:tr w:rsidR="00D56D0E" w:rsidRPr="00D56D0E" w:rsidTr="00D56D0E">
        <w:tc>
          <w:tcPr>
            <w:tcW w:w="2666" w:type="dxa"/>
            <w:vMerge/>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uto"/>
              <w:ind w:firstLine="0"/>
              <w:jc w:val="left"/>
              <w:rPr>
                <w:rFonts w:eastAsia="Times New Roman"/>
                <w:b/>
                <w:sz w:val="24"/>
                <w:szCs w:val="24"/>
              </w:rPr>
            </w:pPr>
          </w:p>
        </w:tc>
        <w:tc>
          <w:tcPr>
            <w:tcW w:w="1817"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 xml:space="preserve">Начало </w:t>
            </w:r>
          </w:p>
        </w:tc>
        <w:tc>
          <w:tcPr>
            <w:tcW w:w="1903"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Окончание</w:t>
            </w:r>
            <w:r w:rsidRPr="00D56D0E">
              <w:rPr>
                <w:rFonts w:eastAsia="Times New Roman"/>
                <w:b/>
                <w:sz w:val="24"/>
                <w:szCs w:val="24"/>
                <w:vertAlign w:val="superscript"/>
              </w:rPr>
              <w:t>*</w:t>
            </w:r>
            <w:r w:rsidRPr="00D56D0E">
              <w:rPr>
                <w:rFonts w:eastAsia="Times New Roman"/>
                <w:b/>
                <w:sz w:val="24"/>
                <w:szCs w:val="24"/>
              </w:rPr>
              <w:t xml:space="preserve"> </w:t>
            </w: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uto"/>
              <w:ind w:firstLine="0"/>
              <w:jc w:val="left"/>
              <w:rPr>
                <w:rFonts w:eastAsia="Times New Roman"/>
                <w:b/>
                <w:sz w:val="24"/>
                <w:szCs w:val="24"/>
              </w:rPr>
            </w:pPr>
          </w:p>
        </w:tc>
      </w:tr>
      <w:tr w:rsidR="00D56D0E" w:rsidRPr="00D56D0E" w:rsidTr="00D56D0E">
        <w:tc>
          <w:tcPr>
            <w:tcW w:w="2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left"/>
              <w:rPr>
                <w:rFonts w:eastAsia="Times New Roman"/>
                <w:sz w:val="24"/>
                <w:szCs w:val="24"/>
              </w:rPr>
            </w:pPr>
            <w:r w:rsidRPr="00D56D0E">
              <w:rPr>
                <w:rFonts w:eastAsia="Times New Roman"/>
                <w:sz w:val="24"/>
                <w:szCs w:val="24"/>
              </w:rPr>
              <w:t>Осенние каникулы</w:t>
            </w:r>
          </w:p>
        </w:tc>
        <w:tc>
          <w:tcPr>
            <w:tcW w:w="1817"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cyan"/>
              </w:rPr>
            </w:pPr>
            <w:r w:rsidRPr="00D56D0E">
              <w:rPr>
                <w:rFonts w:eastAsia="Times New Roman"/>
                <w:sz w:val="24"/>
                <w:szCs w:val="24"/>
              </w:rPr>
              <w:t>26.10.2020</w:t>
            </w:r>
          </w:p>
        </w:tc>
        <w:tc>
          <w:tcPr>
            <w:tcW w:w="1903"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cyan"/>
              </w:rPr>
            </w:pPr>
            <w:r w:rsidRPr="00D56D0E">
              <w:rPr>
                <w:rFonts w:eastAsia="Times New Roman"/>
                <w:sz w:val="24"/>
                <w:szCs w:val="24"/>
              </w:rPr>
              <w:t>03.11.2020</w:t>
            </w:r>
          </w:p>
        </w:tc>
        <w:tc>
          <w:tcPr>
            <w:tcW w:w="2970"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yellow"/>
              </w:rPr>
            </w:pPr>
            <w:r w:rsidRPr="00D56D0E">
              <w:rPr>
                <w:rFonts w:eastAsia="Times New Roman"/>
                <w:sz w:val="24"/>
                <w:szCs w:val="24"/>
              </w:rPr>
              <w:t>9</w:t>
            </w:r>
          </w:p>
        </w:tc>
      </w:tr>
      <w:tr w:rsidR="00D56D0E" w:rsidRPr="00D56D0E" w:rsidTr="00D56D0E">
        <w:tc>
          <w:tcPr>
            <w:tcW w:w="2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left"/>
              <w:rPr>
                <w:rFonts w:eastAsia="Times New Roman"/>
                <w:sz w:val="24"/>
                <w:szCs w:val="24"/>
              </w:rPr>
            </w:pPr>
            <w:r w:rsidRPr="00D56D0E">
              <w:rPr>
                <w:rFonts w:eastAsia="Times New Roman"/>
                <w:sz w:val="24"/>
                <w:szCs w:val="24"/>
              </w:rPr>
              <w:t>Зимние каникулы</w:t>
            </w:r>
          </w:p>
        </w:tc>
        <w:tc>
          <w:tcPr>
            <w:tcW w:w="1817"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cyan"/>
              </w:rPr>
            </w:pPr>
            <w:r w:rsidRPr="00D56D0E">
              <w:rPr>
                <w:rFonts w:eastAsia="Times New Roman"/>
                <w:sz w:val="24"/>
                <w:szCs w:val="24"/>
              </w:rPr>
              <w:t>30.12.2020</w:t>
            </w:r>
          </w:p>
        </w:tc>
        <w:tc>
          <w:tcPr>
            <w:tcW w:w="1903"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cyan"/>
              </w:rPr>
            </w:pPr>
            <w:r w:rsidRPr="00D56D0E">
              <w:rPr>
                <w:rFonts w:eastAsia="Times New Roman"/>
                <w:sz w:val="24"/>
                <w:szCs w:val="24"/>
              </w:rPr>
              <w:t>10.01.2021</w:t>
            </w:r>
          </w:p>
        </w:tc>
        <w:tc>
          <w:tcPr>
            <w:tcW w:w="2970"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yellow"/>
              </w:rPr>
            </w:pPr>
            <w:r w:rsidRPr="00D56D0E">
              <w:rPr>
                <w:rFonts w:eastAsia="Times New Roman"/>
                <w:sz w:val="24"/>
                <w:szCs w:val="24"/>
              </w:rPr>
              <w:t>12</w:t>
            </w:r>
          </w:p>
        </w:tc>
      </w:tr>
      <w:tr w:rsidR="00D56D0E" w:rsidRPr="00D56D0E" w:rsidTr="00D56D0E">
        <w:trPr>
          <w:trHeight w:val="314"/>
        </w:trPr>
        <w:tc>
          <w:tcPr>
            <w:tcW w:w="2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left"/>
              <w:rPr>
                <w:rFonts w:eastAsia="Times New Roman"/>
                <w:sz w:val="24"/>
                <w:szCs w:val="24"/>
              </w:rPr>
            </w:pPr>
            <w:r w:rsidRPr="00D56D0E">
              <w:rPr>
                <w:rFonts w:eastAsia="Times New Roman"/>
                <w:sz w:val="24"/>
                <w:szCs w:val="24"/>
              </w:rPr>
              <w:t>Весенние каникулы</w:t>
            </w:r>
          </w:p>
        </w:tc>
        <w:tc>
          <w:tcPr>
            <w:tcW w:w="1817"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cyan"/>
              </w:rPr>
            </w:pPr>
            <w:r w:rsidRPr="00D56D0E">
              <w:rPr>
                <w:rFonts w:eastAsia="Times New Roman"/>
                <w:sz w:val="24"/>
                <w:szCs w:val="24"/>
              </w:rPr>
              <w:t>22.03.2021</w:t>
            </w:r>
          </w:p>
        </w:tc>
        <w:tc>
          <w:tcPr>
            <w:tcW w:w="1903"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cyan"/>
              </w:rPr>
            </w:pPr>
            <w:r w:rsidRPr="00D56D0E">
              <w:rPr>
                <w:rFonts w:eastAsia="Times New Roman"/>
                <w:sz w:val="24"/>
                <w:szCs w:val="24"/>
              </w:rPr>
              <w:t>30.03.2021</w:t>
            </w:r>
          </w:p>
        </w:tc>
        <w:tc>
          <w:tcPr>
            <w:tcW w:w="2970"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yellow"/>
              </w:rPr>
            </w:pPr>
            <w:r w:rsidRPr="00D56D0E">
              <w:rPr>
                <w:rFonts w:eastAsia="Times New Roman"/>
                <w:sz w:val="24"/>
                <w:szCs w:val="24"/>
              </w:rPr>
              <w:t>9</w:t>
            </w:r>
          </w:p>
        </w:tc>
      </w:tr>
      <w:tr w:rsidR="00D56D0E" w:rsidRPr="00D56D0E" w:rsidTr="00D56D0E">
        <w:tc>
          <w:tcPr>
            <w:tcW w:w="2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left"/>
              <w:rPr>
                <w:rFonts w:eastAsia="Times New Roman"/>
                <w:sz w:val="24"/>
                <w:szCs w:val="24"/>
              </w:rPr>
            </w:pPr>
            <w:r w:rsidRPr="00D56D0E">
              <w:rPr>
                <w:rFonts w:eastAsia="Times New Roman"/>
                <w:sz w:val="24"/>
                <w:szCs w:val="24"/>
              </w:rPr>
              <w:t>Летние каникулы*</w:t>
            </w:r>
          </w:p>
        </w:tc>
        <w:tc>
          <w:tcPr>
            <w:tcW w:w="1817"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highlight w:val="cyan"/>
              </w:rPr>
            </w:pPr>
            <w:r w:rsidRPr="00D56D0E">
              <w:rPr>
                <w:rFonts w:eastAsia="Times New Roman"/>
                <w:sz w:val="24"/>
                <w:szCs w:val="24"/>
              </w:rPr>
              <w:t>23.06.2021</w:t>
            </w:r>
          </w:p>
        </w:tc>
        <w:tc>
          <w:tcPr>
            <w:tcW w:w="1903"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highlight w:val="cyan"/>
              </w:rPr>
            </w:pPr>
            <w:r w:rsidRPr="00D56D0E">
              <w:rPr>
                <w:rFonts w:eastAsia="Times New Roman"/>
                <w:sz w:val="24"/>
                <w:szCs w:val="24"/>
              </w:rPr>
              <w:t>31.08.2021</w:t>
            </w:r>
          </w:p>
        </w:tc>
        <w:tc>
          <w:tcPr>
            <w:tcW w:w="2970"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50</w:t>
            </w:r>
          </w:p>
        </w:tc>
      </w:tr>
      <w:tr w:rsidR="00D56D0E" w:rsidRPr="00D56D0E" w:rsidTr="00D56D0E">
        <w:tc>
          <w:tcPr>
            <w:tcW w:w="6386" w:type="dxa"/>
            <w:gridSpan w:val="3"/>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spacing w:line="240" w:lineRule="auto"/>
              <w:ind w:firstLine="0"/>
              <w:contextualSpacing/>
              <w:rPr>
                <w:rFonts w:eastAsia="Times New Roman"/>
                <w:b/>
                <w:sz w:val="24"/>
                <w:szCs w:val="24"/>
              </w:rPr>
            </w:pPr>
            <w:r w:rsidRPr="00D56D0E">
              <w:rPr>
                <w:rFonts w:eastAsia="Times New Roman"/>
                <w:b/>
                <w:sz w:val="24"/>
                <w:szCs w:val="24"/>
              </w:rPr>
              <w:t>Итого с учетом ГИА</w:t>
            </w:r>
          </w:p>
        </w:tc>
        <w:tc>
          <w:tcPr>
            <w:tcW w:w="2970" w:type="dxa"/>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80</w:t>
            </w:r>
          </w:p>
        </w:tc>
      </w:tr>
    </w:tbl>
    <w:p w:rsidR="00D56D0E" w:rsidRPr="00D56D0E" w:rsidRDefault="00D56D0E" w:rsidP="00D56D0E">
      <w:pPr>
        <w:suppressAutoHyphens w:val="0"/>
        <w:spacing w:line="240" w:lineRule="auto"/>
        <w:ind w:firstLine="0"/>
        <w:jc w:val="left"/>
        <w:rPr>
          <w:rFonts w:eastAsiaTheme="minorHAnsi"/>
          <w:sz w:val="24"/>
          <w:szCs w:val="24"/>
        </w:rPr>
      </w:pPr>
      <w:r w:rsidRPr="00D56D0E">
        <w:rPr>
          <w:rFonts w:eastAsiaTheme="minorHAnsi"/>
          <w:sz w:val="24"/>
          <w:szCs w:val="24"/>
          <w:vertAlign w:val="superscript"/>
        </w:rPr>
        <w:t>*</w:t>
      </w:r>
      <w:r w:rsidRPr="00D56D0E">
        <w:rPr>
          <w:rFonts w:eastAsiaTheme="minorHAnsi"/>
          <w:sz w:val="24"/>
          <w:szCs w:val="24"/>
        </w:rPr>
        <w:t xml:space="preserve"> Для обучающихся 11-х классов учебный год завершается в соответствии с расписанием ГИА. В календарном учебном графике период определен примерно.</w:t>
      </w:r>
    </w:p>
    <w:p w:rsidR="00D56D0E" w:rsidRPr="00D56D0E" w:rsidRDefault="00D56D0E" w:rsidP="00D56D0E">
      <w:pPr>
        <w:suppressAutoHyphens w:val="0"/>
        <w:spacing w:line="240" w:lineRule="auto"/>
        <w:ind w:firstLine="0"/>
        <w:jc w:val="left"/>
        <w:rPr>
          <w:rFonts w:eastAsiaTheme="minorHAnsi"/>
          <w:b/>
          <w:sz w:val="24"/>
          <w:szCs w:val="24"/>
        </w:rPr>
      </w:pPr>
      <w:r w:rsidRPr="00D56D0E">
        <w:rPr>
          <w:rFonts w:eastAsia="Times New Roman"/>
          <w:b/>
          <w:sz w:val="24"/>
          <w:szCs w:val="24"/>
        </w:rPr>
        <w:br/>
        <w:t>3. Режим работы образовательной организации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727"/>
      </w:tblGrid>
      <w:tr w:rsidR="00D56D0E" w:rsidRPr="00D56D0E" w:rsidTr="00D56D0E">
        <w:tc>
          <w:tcPr>
            <w:tcW w:w="6629"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b/>
                <w:sz w:val="24"/>
                <w:szCs w:val="24"/>
              </w:rPr>
            </w:pPr>
            <w:r w:rsidRPr="00D56D0E">
              <w:rPr>
                <w:rFonts w:eastAsia="Times New Roman"/>
                <w:b/>
                <w:sz w:val="24"/>
                <w:szCs w:val="24"/>
              </w:rPr>
              <w:t>Период учебной деятельности</w:t>
            </w:r>
          </w:p>
        </w:tc>
        <w:tc>
          <w:tcPr>
            <w:tcW w:w="2727"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jc w:val="center"/>
              <w:rPr>
                <w:rFonts w:eastAsia="Times New Roman"/>
                <w:b/>
                <w:sz w:val="24"/>
                <w:szCs w:val="24"/>
              </w:rPr>
            </w:pPr>
            <w:r w:rsidRPr="00D56D0E">
              <w:rPr>
                <w:rFonts w:eastAsia="Times New Roman"/>
                <w:b/>
                <w:sz w:val="24"/>
                <w:szCs w:val="24"/>
              </w:rPr>
              <w:t>10–11-й</w:t>
            </w:r>
          </w:p>
        </w:tc>
      </w:tr>
      <w:tr w:rsidR="00D56D0E" w:rsidRPr="00D56D0E" w:rsidTr="00D56D0E">
        <w:tc>
          <w:tcPr>
            <w:tcW w:w="6629"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Учебная неделя (дней)</w:t>
            </w:r>
          </w:p>
        </w:tc>
        <w:tc>
          <w:tcPr>
            <w:tcW w:w="2727" w:type="dxa"/>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uto"/>
              <w:ind w:firstLine="0"/>
              <w:jc w:val="center"/>
              <w:rPr>
                <w:rFonts w:eastAsia="Times New Roman"/>
                <w:sz w:val="24"/>
                <w:szCs w:val="24"/>
              </w:rPr>
            </w:pPr>
            <w:r w:rsidRPr="00D56D0E">
              <w:rPr>
                <w:rFonts w:eastAsia="Times New Roman"/>
                <w:sz w:val="24"/>
                <w:szCs w:val="24"/>
              </w:rPr>
              <w:t>5 дней</w:t>
            </w:r>
          </w:p>
        </w:tc>
      </w:tr>
      <w:tr w:rsidR="00D56D0E" w:rsidRPr="00D56D0E" w:rsidTr="00D56D0E">
        <w:tc>
          <w:tcPr>
            <w:tcW w:w="6629"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Урок (минут)</w:t>
            </w:r>
          </w:p>
        </w:tc>
        <w:tc>
          <w:tcPr>
            <w:tcW w:w="2727" w:type="dxa"/>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uto"/>
              <w:ind w:firstLine="0"/>
              <w:jc w:val="center"/>
              <w:rPr>
                <w:rFonts w:eastAsia="Times New Roman"/>
                <w:sz w:val="24"/>
                <w:szCs w:val="24"/>
              </w:rPr>
            </w:pPr>
            <w:r w:rsidRPr="00D56D0E">
              <w:rPr>
                <w:rFonts w:eastAsia="Times New Roman"/>
                <w:sz w:val="24"/>
                <w:szCs w:val="24"/>
              </w:rPr>
              <w:t>40 минут</w:t>
            </w:r>
          </w:p>
        </w:tc>
      </w:tr>
      <w:tr w:rsidR="00D56D0E" w:rsidRPr="00D56D0E" w:rsidTr="00D56D0E">
        <w:tc>
          <w:tcPr>
            <w:tcW w:w="6629"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Перерыв (минут)</w:t>
            </w:r>
          </w:p>
        </w:tc>
        <w:tc>
          <w:tcPr>
            <w:tcW w:w="2727" w:type="dxa"/>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uto"/>
              <w:ind w:firstLine="0"/>
              <w:jc w:val="center"/>
              <w:rPr>
                <w:rFonts w:eastAsia="Times New Roman"/>
                <w:sz w:val="24"/>
                <w:szCs w:val="24"/>
              </w:rPr>
            </w:pPr>
            <w:r w:rsidRPr="00D56D0E">
              <w:rPr>
                <w:rFonts w:eastAsia="Times New Roman"/>
                <w:sz w:val="24"/>
                <w:szCs w:val="24"/>
              </w:rPr>
              <w:t>10–30 минут</w:t>
            </w:r>
          </w:p>
        </w:tc>
      </w:tr>
      <w:tr w:rsidR="00D56D0E" w:rsidRPr="00D56D0E" w:rsidTr="00D56D0E">
        <w:tc>
          <w:tcPr>
            <w:tcW w:w="6629"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jc w:val="left"/>
              <w:rPr>
                <w:rFonts w:eastAsia="Times New Roman"/>
                <w:sz w:val="24"/>
                <w:szCs w:val="24"/>
              </w:rPr>
            </w:pPr>
            <w:r w:rsidRPr="00D56D0E">
              <w:rPr>
                <w:rFonts w:eastAsia="Times New Roman"/>
                <w:sz w:val="24"/>
                <w:szCs w:val="24"/>
              </w:rPr>
              <w:t>Периодичность промежуточной аттестации</w:t>
            </w:r>
          </w:p>
        </w:tc>
        <w:tc>
          <w:tcPr>
            <w:tcW w:w="2727" w:type="dxa"/>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uto"/>
              <w:ind w:firstLine="0"/>
              <w:jc w:val="center"/>
              <w:rPr>
                <w:rFonts w:eastAsia="Times New Roman"/>
                <w:sz w:val="24"/>
                <w:szCs w:val="24"/>
              </w:rPr>
            </w:pPr>
            <w:r w:rsidRPr="00D56D0E">
              <w:rPr>
                <w:rFonts w:eastAsia="Times New Roman"/>
                <w:sz w:val="24"/>
                <w:szCs w:val="24"/>
              </w:rPr>
              <w:t>По полугодиям</w:t>
            </w:r>
          </w:p>
        </w:tc>
      </w:tr>
    </w:tbl>
    <w:p w:rsidR="00D56D0E" w:rsidRPr="00D56D0E" w:rsidRDefault="00D56D0E" w:rsidP="00D56D0E">
      <w:pPr>
        <w:suppressAutoHyphens w:val="0"/>
        <w:spacing w:before="500" w:line="240" w:lineRule="auto"/>
        <w:ind w:firstLine="0"/>
        <w:jc w:val="left"/>
        <w:rPr>
          <w:rFonts w:eastAsia="Times New Roman"/>
          <w:b/>
          <w:sz w:val="24"/>
          <w:szCs w:val="24"/>
        </w:rPr>
      </w:pPr>
      <w:r w:rsidRPr="00D56D0E">
        <w:rPr>
          <w:rFonts w:eastAsia="Times New Roman"/>
          <w:b/>
          <w:sz w:val="24"/>
          <w:szCs w:val="24"/>
        </w:rPr>
        <w:t>4. Распределение образовательной недельной нагрузки при 6-тидневной учебной недели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2268"/>
        <w:gridCol w:w="1876"/>
      </w:tblGrid>
      <w:tr w:rsidR="00D56D0E" w:rsidRPr="00D56D0E" w:rsidTr="00D56D0E">
        <w:tc>
          <w:tcPr>
            <w:tcW w:w="5212" w:type="dxa"/>
            <w:vMerge w:val="restart"/>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jc w:val="center"/>
              <w:rPr>
                <w:rFonts w:eastAsia="Times New Roman"/>
                <w:b/>
                <w:sz w:val="24"/>
                <w:szCs w:val="24"/>
              </w:rPr>
            </w:pPr>
            <w:r w:rsidRPr="00D56D0E">
              <w:rPr>
                <w:rFonts w:eastAsia="Times New Roman"/>
                <w:b/>
                <w:sz w:val="24"/>
                <w:szCs w:val="24"/>
              </w:rPr>
              <w:t>Образовательная деятельность</w:t>
            </w:r>
          </w:p>
        </w:tc>
        <w:tc>
          <w:tcPr>
            <w:tcW w:w="4144" w:type="dxa"/>
            <w:gridSpan w:val="2"/>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jc w:val="center"/>
              <w:rPr>
                <w:rFonts w:eastAsia="Times New Roman"/>
                <w:b/>
                <w:sz w:val="24"/>
                <w:szCs w:val="24"/>
              </w:rPr>
            </w:pPr>
            <w:r w:rsidRPr="00D56D0E">
              <w:rPr>
                <w:rFonts w:eastAsia="Times New Roman"/>
                <w:b/>
                <w:sz w:val="24"/>
                <w:szCs w:val="24"/>
              </w:rPr>
              <w:t xml:space="preserve">Недельная нагрузка </w:t>
            </w:r>
            <w:r w:rsidRPr="00D56D0E">
              <w:rPr>
                <w:rFonts w:eastAsia="Times New Roman"/>
                <w:b/>
                <w:sz w:val="24"/>
                <w:szCs w:val="24"/>
              </w:rPr>
              <w:br/>
              <w:t>в академических часах</w:t>
            </w:r>
          </w:p>
        </w:tc>
      </w:tr>
      <w:tr w:rsidR="00D56D0E" w:rsidRPr="00D56D0E" w:rsidTr="00D56D0E">
        <w:tc>
          <w:tcPr>
            <w:tcW w:w="5212" w:type="dxa"/>
            <w:vMerge/>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uto"/>
              <w:ind w:firstLine="0"/>
              <w:jc w:val="left"/>
              <w:rPr>
                <w:rFonts w:eastAsia="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jc w:val="center"/>
              <w:rPr>
                <w:rFonts w:eastAsia="Times New Roman"/>
                <w:b/>
                <w:sz w:val="24"/>
                <w:szCs w:val="24"/>
              </w:rPr>
            </w:pPr>
            <w:r w:rsidRPr="00D56D0E">
              <w:rPr>
                <w:rFonts w:eastAsia="Times New Roman"/>
                <w:b/>
                <w:sz w:val="24"/>
                <w:szCs w:val="24"/>
              </w:rPr>
              <w:t>10 класс</w:t>
            </w:r>
          </w:p>
        </w:tc>
        <w:tc>
          <w:tcPr>
            <w:tcW w:w="187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jc w:val="center"/>
              <w:rPr>
                <w:rFonts w:eastAsia="Times New Roman"/>
                <w:b/>
                <w:sz w:val="24"/>
                <w:szCs w:val="24"/>
              </w:rPr>
            </w:pPr>
            <w:r w:rsidRPr="00D56D0E">
              <w:rPr>
                <w:rFonts w:eastAsia="Times New Roman"/>
                <w:b/>
                <w:sz w:val="24"/>
                <w:szCs w:val="24"/>
              </w:rPr>
              <w:t>11 класс</w:t>
            </w:r>
          </w:p>
        </w:tc>
      </w:tr>
      <w:tr w:rsidR="00D56D0E" w:rsidRPr="00D56D0E" w:rsidTr="00D56D0E">
        <w:tc>
          <w:tcPr>
            <w:tcW w:w="521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jc w:val="left"/>
              <w:rPr>
                <w:rFonts w:eastAsia="Times New Roman"/>
                <w:sz w:val="24"/>
                <w:szCs w:val="24"/>
              </w:rPr>
            </w:pPr>
            <w:r w:rsidRPr="00D56D0E">
              <w:rPr>
                <w:rFonts w:eastAsia="Times New Roman"/>
                <w:sz w:val="24"/>
                <w:szCs w:val="24"/>
              </w:rPr>
              <w:t>Урочная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uto"/>
              <w:ind w:firstLine="0"/>
              <w:jc w:val="center"/>
              <w:rPr>
                <w:rFonts w:eastAsia="Times New Roman"/>
                <w:sz w:val="24"/>
                <w:szCs w:val="24"/>
              </w:rPr>
            </w:pPr>
            <w:r w:rsidRPr="00D56D0E">
              <w:rPr>
                <w:rFonts w:eastAsia="Times New Roman"/>
                <w:sz w:val="24"/>
                <w:szCs w:val="24"/>
              </w:rPr>
              <w:t>34</w:t>
            </w:r>
          </w:p>
        </w:tc>
        <w:tc>
          <w:tcPr>
            <w:tcW w:w="1876" w:type="dxa"/>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uto"/>
              <w:ind w:firstLine="0"/>
              <w:jc w:val="center"/>
              <w:rPr>
                <w:rFonts w:eastAsia="Times New Roman"/>
                <w:sz w:val="24"/>
                <w:szCs w:val="24"/>
              </w:rPr>
            </w:pPr>
            <w:r w:rsidRPr="00D56D0E">
              <w:rPr>
                <w:rFonts w:eastAsia="Times New Roman"/>
                <w:sz w:val="24"/>
                <w:szCs w:val="24"/>
              </w:rPr>
              <w:t>30</w:t>
            </w:r>
          </w:p>
        </w:tc>
      </w:tr>
      <w:tr w:rsidR="00D56D0E" w:rsidRPr="00D56D0E" w:rsidTr="00D56D0E">
        <w:tc>
          <w:tcPr>
            <w:tcW w:w="5212"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jc w:val="left"/>
              <w:rPr>
                <w:rFonts w:eastAsia="Times New Roman"/>
                <w:sz w:val="24"/>
                <w:szCs w:val="24"/>
              </w:rPr>
            </w:pPr>
            <w:r w:rsidRPr="00D56D0E">
              <w:rPr>
                <w:rFonts w:eastAsia="Times New Roman"/>
                <w:sz w:val="24"/>
                <w:szCs w:val="24"/>
              </w:rPr>
              <w:t>Внеурочная</w:t>
            </w:r>
          </w:p>
        </w:tc>
        <w:tc>
          <w:tcPr>
            <w:tcW w:w="2268" w:type="dxa"/>
            <w:tcBorders>
              <w:top w:val="single" w:sz="4" w:space="0" w:color="auto"/>
              <w:left w:val="single" w:sz="4" w:space="0" w:color="auto"/>
              <w:bottom w:val="single" w:sz="4" w:space="0" w:color="auto"/>
              <w:right w:val="single" w:sz="4" w:space="0" w:color="auto"/>
            </w:tcBorders>
            <w:vAlign w:val="center"/>
          </w:tcPr>
          <w:p w:rsidR="00D56D0E" w:rsidRPr="00D56D0E" w:rsidRDefault="00D56D0E" w:rsidP="00D56D0E">
            <w:pPr>
              <w:suppressAutoHyphens w:val="0"/>
              <w:spacing w:line="240" w:lineRule="auto"/>
              <w:ind w:firstLine="0"/>
              <w:jc w:val="center"/>
              <w:rPr>
                <w:rFonts w:eastAsia="Times New Roman"/>
                <w:sz w:val="24"/>
                <w:szCs w:val="24"/>
              </w:rPr>
            </w:pPr>
            <w:r w:rsidRPr="00D56D0E">
              <w:rPr>
                <w:rFonts w:eastAsia="Times New Roman"/>
                <w:sz w:val="24"/>
                <w:szCs w:val="24"/>
              </w:rPr>
              <w:t>5</w:t>
            </w:r>
          </w:p>
        </w:tc>
        <w:tc>
          <w:tcPr>
            <w:tcW w:w="1876" w:type="dxa"/>
            <w:tcBorders>
              <w:top w:val="single" w:sz="4" w:space="0" w:color="auto"/>
              <w:left w:val="single" w:sz="4" w:space="0" w:color="auto"/>
              <w:bottom w:val="single" w:sz="4" w:space="0" w:color="auto"/>
              <w:right w:val="single" w:sz="4" w:space="0" w:color="auto"/>
            </w:tcBorders>
            <w:vAlign w:val="center"/>
          </w:tcPr>
          <w:p w:rsidR="00D56D0E" w:rsidRPr="00D56D0E" w:rsidRDefault="00D56D0E" w:rsidP="00D56D0E">
            <w:pPr>
              <w:suppressAutoHyphens w:val="0"/>
              <w:spacing w:line="240" w:lineRule="auto"/>
              <w:ind w:firstLine="0"/>
              <w:jc w:val="center"/>
              <w:rPr>
                <w:rFonts w:eastAsia="Times New Roman"/>
                <w:sz w:val="24"/>
                <w:szCs w:val="24"/>
              </w:rPr>
            </w:pPr>
          </w:p>
        </w:tc>
      </w:tr>
    </w:tbl>
    <w:p w:rsidR="00D56D0E" w:rsidRPr="00D56D0E" w:rsidRDefault="00D56D0E" w:rsidP="00D56D0E">
      <w:pPr>
        <w:suppressAutoHyphens w:val="0"/>
        <w:spacing w:before="500"/>
        <w:ind w:firstLine="0"/>
        <w:rPr>
          <w:rFonts w:eastAsia="Times New Roman"/>
          <w:b/>
          <w:sz w:val="24"/>
          <w:szCs w:val="24"/>
        </w:rPr>
      </w:pPr>
      <w:r w:rsidRPr="00D56D0E">
        <w:rPr>
          <w:rFonts w:eastAsia="Times New Roman"/>
          <w:b/>
          <w:sz w:val="24"/>
          <w:szCs w:val="24"/>
        </w:rPr>
        <w:t>5. Расписание звонков и перемен   10–11-й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3594"/>
        <w:gridCol w:w="3148"/>
      </w:tblGrid>
      <w:tr w:rsidR="00D56D0E" w:rsidRPr="00D56D0E" w:rsidTr="00D56D0E">
        <w:tc>
          <w:tcPr>
            <w:tcW w:w="255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ind w:firstLine="0"/>
              <w:rPr>
                <w:rFonts w:eastAsia="Times New Roman"/>
                <w:b/>
                <w:sz w:val="24"/>
                <w:szCs w:val="24"/>
              </w:rPr>
            </w:pPr>
            <w:r w:rsidRPr="00D56D0E">
              <w:rPr>
                <w:rFonts w:eastAsia="Times New Roman"/>
                <w:b/>
                <w:sz w:val="24"/>
                <w:szCs w:val="24"/>
              </w:rPr>
              <w:t>Урок</w:t>
            </w:r>
          </w:p>
        </w:tc>
        <w:tc>
          <w:tcPr>
            <w:tcW w:w="363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ind w:firstLine="0"/>
              <w:rPr>
                <w:rFonts w:eastAsia="Times New Roman"/>
                <w:b/>
                <w:sz w:val="24"/>
                <w:szCs w:val="24"/>
              </w:rPr>
            </w:pPr>
            <w:r w:rsidRPr="00D56D0E">
              <w:rPr>
                <w:rFonts w:eastAsia="Times New Roman"/>
                <w:b/>
                <w:sz w:val="24"/>
                <w:szCs w:val="24"/>
              </w:rPr>
              <w:t>Продолжительность урока</w:t>
            </w:r>
          </w:p>
        </w:tc>
        <w:tc>
          <w:tcPr>
            <w:tcW w:w="317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b/>
                <w:sz w:val="24"/>
                <w:szCs w:val="24"/>
              </w:rPr>
            </w:pPr>
            <w:r w:rsidRPr="00D56D0E">
              <w:rPr>
                <w:rFonts w:eastAsia="Times New Roman"/>
                <w:b/>
                <w:sz w:val="24"/>
                <w:szCs w:val="24"/>
              </w:rPr>
              <w:t>Продолжительность перемены</w:t>
            </w:r>
          </w:p>
        </w:tc>
      </w:tr>
      <w:tr w:rsidR="00D56D0E" w:rsidRPr="00D56D0E" w:rsidTr="00D56D0E">
        <w:trPr>
          <w:trHeight w:val="279"/>
        </w:trPr>
        <w:tc>
          <w:tcPr>
            <w:tcW w:w="255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ind w:firstLine="0"/>
              <w:rPr>
                <w:rFonts w:eastAsia="Times New Roman"/>
                <w:sz w:val="24"/>
                <w:szCs w:val="24"/>
              </w:rPr>
            </w:pPr>
            <w:r w:rsidRPr="00D56D0E">
              <w:rPr>
                <w:rFonts w:eastAsia="Times New Roman"/>
                <w:sz w:val="24"/>
                <w:szCs w:val="24"/>
              </w:rPr>
              <w:t>1-й</w:t>
            </w:r>
          </w:p>
        </w:tc>
        <w:tc>
          <w:tcPr>
            <w:tcW w:w="363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ind w:firstLine="0"/>
              <w:rPr>
                <w:rFonts w:eastAsia="Times New Roman"/>
                <w:sz w:val="24"/>
                <w:szCs w:val="24"/>
              </w:rPr>
            </w:pPr>
            <w:r w:rsidRPr="00D56D0E">
              <w:rPr>
                <w:rFonts w:eastAsia="Times New Roman"/>
                <w:sz w:val="24"/>
                <w:szCs w:val="24"/>
              </w:rPr>
              <w:t>08:30 — 09:10</w:t>
            </w:r>
          </w:p>
        </w:tc>
        <w:tc>
          <w:tcPr>
            <w:tcW w:w="317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ind w:firstLine="0"/>
              <w:rPr>
                <w:rFonts w:eastAsia="Times New Roman"/>
                <w:sz w:val="24"/>
                <w:szCs w:val="24"/>
              </w:rPr>
            </w:pPr>
            <w:r w:rsidRPr="00D56D0E">
              <w:rPr>
                <w:rFonts w:eastAsia="Times New Roman"/>
                <w:sz w:val="24"/>
                <w:szCs w:val="24"/>
              </w:rPr>
              <w:t>10 минут</w:t>
            </w:r>
          </w:p>
        </w:tc>
      </w:tr>
      <w:tr w:rsidR="00D56D0E" w:rsidRPr="00D56D0E" w:rsidTr="00D56D0E">
        <w:tc>
          <w:tcPr>
            <w:tcW w:w="255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ind w:firstLine="0"/>
              <w:rPr>
                <w:rFonts w:eastAsia="Times New Roman"/>
                <w:sz w:val="24"/>
                <w:szCs w:val="24"/>
              </w:rPr>
            </w:pPr>
            <w:r w:rsidRPr="00D56D0E">
              <w:rPr>
                <w:rFonts w:eastAsia="Times New Roman"/>
                <w:sz w:val="24"/>
                <w:szCs w:val="24"/>
              </w:rPr>
              <w:t>2-й</w:t>
            </w:r>
          </w:p>
        </w:tc>
        <w:tc>
          <w:tcPr>
            <w:tcW w:w="363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ind w:firstLine="0"/>
              <w:rPr>
                <w:rFonts w:eastAsia="Times New Roman"/>
                <w:sz w:val="24"/>
                <w:szCs w:val="24"/>
                <w:highlight w:val="cyan"/>
              </w:rPr>
            </w:pPr>
            <w:r w:rsidRPr="00D56D0E">
              <w:rPr>
                <w:rFonts w:eastAsia="Times New Roman"/>
                <w:sz w:val="24"/>
                <w:szCs w:val="24"/>
              </w:rPr>
              <w:t>09:20 — 10:00</w:t>
            </w:r>
          </w:p>
        </w:tc>
        <w:tc>
          <w:tcPr>
            <w:tcW w:w="317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ind w:firstLine="0"/>
              <w:rPr>
                <w:rFonts w:eastAsia="Times New Roman"/>
                <w:sz w:val="24"/>
                <w:szCs w:val="24"/>
              </w:rPr>
            </w:pPr>
            <w:r w:rsidRPr="00D56D0E">
              <w:rPr>
                <w:rFonts w:eastAsia="Times New Roman"/>
                <w:sz w:val="24"/>
                <w:szCs w:val="24"/>
              </w:rPr>
              <w:t>10 минут</w:t>
            </w:r>
          </w:p>
        </w:tc>
      </w:tr>
      <w:tr w:rsidR="00D56D0E" w:rsidRPr="00D56D0E" w:rsidTr="00D56D0E">
        <w:tc>
          <w:tcPr>
            <w:tcW w:w="255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ind w:firstLine="0"/>
              <w:rPr>
                <w:rFonts w:eastAsia="Times New Roman"/>
                <w:sz w:val="24"/>
                <w:szCs w:val="24"/>
              </w:rPr>
            </w:pPr>
            <w:r w:rsidRPr="00D56D0E">
              <w:rPr>
                <w:rFonts w:eastAsia="Times New Roman"/>
                <w:sz w:val="24"/>
                <w:szCs w:val="24"/>
              </w:rPr>
              <w:t>3-й</w:t>
            </w:r>
          </w:p>
        </w:tc>
        <w:tc>
          <w:tcPr>
            <w:tcW w:w="363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ind w:firstLine="0"/>
              <w:rPr>
                <w:rFonts w:eastAsia="Times New Roman"/>
                <w:sz w:val="24"/>
                <w:szCs w:val="24"/>
                <w:highlight w:val="cyan"/>
              </w:rPr>
            </w:pPr>
            <w:r w:rsidRPr="00D56D0E">
              <w:rPr>
                <w:rFonts w:eastAsia="Times New Roman"/>
                <w:sz w:val="24"/>
                <w:szCs w:val="24"/>
              </w:rPr>
              <w:t>10:10 — 10:50</w:t>
            </w:r>
          </w:p>
        </w:tc>
        <w:tc>
          <w:tcPr>
            <w:tcW w:w="317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ind w:firstLine="0"/>
              <w:rPr>
                <w:rFonts w:eastAsia="Times New Roman"/>
                <w:sz w:val="24"/>
                <w:szCs w:val="24"/>
              </w:rPr>
            </w:pPr>
            <w:r w:rsidRPr="00D56D0E">
              <w:rPr>
                <w:rFonts w:eastAsia="Times New Roman"/>
                <w:sz w:val="24"/>
                <w:szCs w:val="24"/>
              </w:rPr>
              <w:t>30 минут</w:t>
            </w:r>
          </w:p>
        </w:tc>
      </w:tr>
      <w:tr w:rsidR="00D56D0E" w:rsidRPr="00D56D0E" w:rsidTr="00D56D0E">
        <w:tc>
          <w:tcPr>
            <w:tcW w:w="255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ind w:firstLine="0"/>
              <w:rPr>
                <w:rFonts w:eastAsia="Times New Roman"/>
                <w:sz w:val="24"/>
                <w:szCs w:val="24"/>
              </w:rPr>
            </w:pPr>
            <w:r w:rsidRPr="00D56D0E">
              <w:rPr>
                <w:rFonts w:eastAsia="Times New Roman"/>
                <w:sz w:val="24"/>
                <w:szCs w:val="24"/>
              </w:rPr>
              <w:t>4-й</w:t>
            </w:r>
          </w:p>
        </w:tc>
        <w:tc>
          <w:tcPr>
            <w:tcW w:w="363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ind w:firstLine="0"/>
              <w:rPr>
                <w:rFonts w:eastAsia="Times New Roman"/>
                <w:sz w:val="24"/>
                <w:szCs w:val="24"/>
                <w:highlight w:val="cyan"/>
              </w:rPr>
            </w:pPr>
            <w:r w:rsidRPr="00D56D0E">
              <w:rPr>
                <w:rFonts w:eastAsia="Times New Roman"/>
                <w:sz w:val="24"/>
                <w:szCs w:val="24"/>
              </w:rPr>
              <w:t>11:20 — 12:00</w:t>
            </w:r>
          </w:p>
        </w:tc>
        <w:tc>
          <w:tcPr>
            <w:tcW w:w="317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ind w:firstLine="0"/>
              <w:rPr>
                <w:rFonts w:eastAsia="Times New Roman"/>
                <w:sz w:val="24"/>
                <w:szCs w:val="24"/>
              </w:rPr>
            </w:pPr>
            <w:r w:rsidRPr="00D56D0E">
              <w:rPr>
                <w:rFonts w:eastAsia="Times New Roman"/>
                <w:sz w:val="24"/>
                <w:szCs w:val="24"/>
              </w:rPr>
              <w:t>30 минут</w:t>
            </w:r>
          </w:p>
        </w:tc>
      </w:tr>
      <w:tr w:rsidR="00D56D0E" w:rsidRPr="00D56D0E" w:rsidTr="00D56D0E">
        <w:tc>
          <w:tcPr>
            <w:tcW w:w="255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ind w:firstLine="0"/>
              <w:rPr>
                <w:rFonts w:eastAsia="Times New Roman"/>
                <w:sz w:val="24"/>
                <w:szCs w:val="24"/>
              </w:rPr>
            </w:pPr>
            <w:r w:rsidRPr="00D56D0E">
              <w:rPr>
                <w:rFonts w:eastAsia="Times New Roman"/>
                <w:sz w:val="24"/>
                <w:szCs w:val="24"/>
              </w:rPr>
              <w:t>5-й</w:t>
            </w:r>
          </w:p>
        </w:tc>
        <w:tc>
          <w:tcPr>
            <w:tcW w:w="363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ind w:firstLine="0"/>
              <w:rPr>
                <w:rFonts w:eastAsia="Times New Roman"/>
                <w:sz w:val="24"/>
                <w:szCs w:val="24"/>
                <w:highlight w:val="cyan"/>
              </w:rPr>
            </w:pPr>
            <w:r w:rsidRPr="00D56D0E">
              <w:rPr>
                <w:rFonts w:eastAsia="Times New Roman"/>
                <w:sz w:val="24"/>
                <w:szCs w:val="24"/>
              </w:rPr>
              <w:t>12:30 — 13:10</w:t>
            </w:r>
          </w:p>
        </w:tc>
        <w:tc>
          <w:tcPr>
            <w:tcW w:w="317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ind w:firstLine="0"/>
              <w:rPr>
                <w:rFonts w:eastAsia="Times New Roman"/>
                <w:sz w:val="24"/>
                <w:szCs w:val="24"/>
              </w:rPr>
            </w:pPr>
            <w:r w:rsidRPr="00D56D0E">
              <w:rPr>
                <w:rFonts w:eastAsia="Times New Roman"/>
                <w:sz w:val="24"/>
                <w:szCs w:val="24"/>
              </w:rPr>
              <w:t>10 минут</w:t>
            </w:r>
          </w:p>
        </w:tc>
      </w:tr>
      <w:tr w:rsidR="00D56D0E" w:rsidRPr="00D56D0E" w:rsidTr="00D56D0E">
        <w:tc>
          <w:tcPr>
            <w:tcW w:w="255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ind w:firstLine="0"/>
              <w:rPr>
                <w:rFonts w:eastAsia="Times New Roman"/>
                <w:sz w:val="24"/>
                <w:szCs w:val="24"/>
              </w:rPr>
            </w:pPr>
            <w:r w:rsidRPr="00D56D0E">
              <w:rPr>
                <w:rFonts w:eastAsia="Times New Roman"/>
                <w:sz w:val="24"/>
                <w:szCs w:val="24"/>
              </w:rPr>
              <w:t>6-й</w:t>
            </w:r>
          </w:p>
        </w:tc>
        <w:tc>
          <w:tcPr>
            <w:tcW w:w="363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ind w:firstLine="0"/>
              <w:rPr>
                <w:rFonts w:eastAsia="Times New Roman"/>
                <w:sz w:val="24"/>
                <w:szCs w:val="24"/>
                <w:highlight w:val="cyan"/>
              </w:rPr>
            </w:pPr>
            <w:r w:rsidRPr="00D56D0E">
              <w:rPr>
                <w:rFonts w:eastAsia="Times New Roman"/>
                <w:sz w:val="24"/>
                <w:szCs w:val="24"/>
              </w:rPr>
              <w:t>13:20 — 14:00</w:t>
            </w:r>
          </w:p>
        </w:tc>
        <w:tc>
          <w:tcPr>
            <w:tcW w:w="317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ind w:firstLine="0"/>
              <w:rPr>
                <w:rFonts w:eastAsia="Times New Roman"/>
                <w:sz w:val="24"/>
                <w:szCs w:val="24"/>
              </w:rPr>
            </w:pPr>
            <w:r w:rsidRPr="00D56D0E">
              <w:rPr>
                <w:rFonts w:eastAsia="Times New Roman"/>
                <w:sz w:val="24"/>
                <w:szCs w:val="24"/>
              </w:rPr>
              <w:t>10 минут</w:t>
            </w:r>
          </w:p>
        </w:tc>
      </w:tr>
      <w:tr w:rsidR="00D56D0E" w:rsidRPr="00D56D0E" w:rsidTr="00D56D0E">
        <w:tc>
          <w:tcPr>
            <w:tcW w:w="255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ind w:firstLine="0"/>
              <w:rPr>
                <w:rFonts w:eastAsia="Times New Roman"/>
                <w:sz w:val="24"/>
                <w:szCs w:val="24"/>
              </w:rPr>
            </w:pPr>
            <w:r w:rsidRPr="00D56D0E">
              <w:rPr>
                <w:rFonts w:eastAsia="Times New Roman"/>
                <w:sz w:val="24"/>
                <w:szCs w:val="24"/>
              </w:rPr>
              <w:t>7-й</w:t>
            </w:r>
          </w:p>
        </w:tc>
        <w:tc>
          <w:tcPr>
            <w:tcW w:w="363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ind w:firstLine="0"/>
              <w:rPr>
                <w:rFonts w:eastAsia="Times New Roman"/>
                <w:sz w:val="24"/>
                <w:szCs w:val="24"/>
                <w:highlight w:val="cyan"/>
              </w:rPr>
            </w:pPr>
            <w:r w:rsidRPr="00D56D0E">
              <w:rPr>
                <w:rFonts w:eastAsia="Times New Roman"/>
                <w:sz w:val="24"/>
                <w:szCs w:val="24"/>
              </w:rPr>
              <w:t>14:10 — 14:50</w:t>
            </w:r>
          </w:p>
        </w:tc>
        <w:tc>
          <w:tcPr>
            <w:tcW w:w="317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ind w:firstLine="0"/>
              <w:rPr>
                <w:rFonts w:eastAsia="Times New Roman"/>
                <w:sz w:val="24"/>
                <w:szCs w:val="24"/>
              </w:rPr>
            </w:pPr>
            <w:r w:rsidRPr="00D56D0E">
              <w:rPr>
                <w:rFonts w:eastAsia="Times New Roman"/>
                <w:sz w:val="24"/>
                <w:szCs w:val="24"/>
              </w:rPr>
              <w:t>10</w:t>
            </w:r>
          </w:p>
        </w:tc>
      </w:tr>
      <w:tr w:rsidR="00D56D0E" w:rsidRPr="00D56D0E" w:rsidTr="00D56D0E">
        <w:tc>
          <w:tcPr>
            <w:tcW w:w="2552"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ind w:firstLine="0"/>
              <w:rPr>
                <w:rFonts w:eastAsia="Times New Roman"/>
                <w:sz w:val="24"/>
                <w:szCs w:val="24"/>
              </w:rPr>
            </w:pPr>
            <w:r w:rsidRPr="00D56D0E">
              <w:rPr>
                <w:rFonts w:eastAsia="Times New Roman"/>
                <w:sz w:val="24"/>
                <w:szCs w:val="24"/>
              </w:rPr>
              <w:t>8-й</w:t>
            </w:r>
          </w:p>
        </w:tc>
        <w:tc>
          <w:tcPr>
            <w:tcW w:w="3632"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ind w:firstLine="0"/>
              <w:rPr>
                <w:rFonts w:eastAsia="Times New Roman"/>
                <w:sz w:val="24"/>
                <w:szCs w:val="24"/>
              </w:rPr>
            </w:pPr>
            <w:r w:rsidRPr="00D56D0E">
              <w:rPr>
                <w:rFonts w:eastAsia="Times New Roman"/>
                <w:sz w:val="24"/>
                <w:szCs w:val="24"/>
              </w:rPr>
              <w:t>15.00- 15.40</w:t>
            </w:r>
          </w:p>
        </w:tc>
        <w:tc>
          <w:tcPr>
            <w:tcW w:w="3172"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ind w:firstLine="0"/>
              <w:rPr>
                <w:rFonts w:eastAsia="Times New Roman"/>
                <w:sz w:val="24"/>
                <w:szCs w:val="24"/>
              </w:rPr>
            </w:pPr>
          </w:p>
        </w:tc>
      </w:tr>
    </w:tbl>
    <w:p w:rsidR="00D56D0E" w:rsidRPr="00D56D0E" w:rsidRDefault="00D56D0E" w:rsidP="00D56D0E">
      <w:pPr>
        <w:suppressAutoHyphens w:val="0"/>
        <w:spacing w:before="500"/>
        <w:ind w:firstLine="0"/>
        <w:rPr>
          <w:rFonts w:eastAsia="Times New Roman"/>
          <w:b/>
          <w:sz w:val="24"/>
          <w:szCs w:val="24"/>
        </w:rPr>
      </w:pPr>
      <w:r w:rsidRPr="00D56D0E">
        <w:rPr>
          <w:rFonts w:eastAsia="Times New Roman"/>
          <w:b/>
          <w:sz w:val="24"/>
          <w:szCs w:val="24"/>
        </w:rPr>
        <w:t xml:space="preserve">6. Организация промежуточной аттестации </w:t>
      </w:r>
    </w:p>
    <w:p w:rsidR="00D56D0E" w:rsidRPr="00D56D0E" w:rsidRDefault="00D56D0E" w:rsidP="00D56D0E">
      <w:pPr>
        <w:suppressAutoHyphens w:val="0"/>
        <w:ind w:firstLine="0"/>
        <w:rPr>
          <w:rFonts w:eastAsia="Times New Roman"/>
          <w:sz w:val="24"/>
          <w:szCs w:val="24"/>
        </w:rPr>
      </w:pPr>
      <w:r w:rsidRPr="00D56D0E">
        <w:rPr>
          <w:rFonts w:eastAsia="Times New Roman"/>
          <w:sz w:val="24"/>
          <w:szCs w:val="24"/>
        </w:rPr>
        <w:t>Промежуточная аттестация в 10 классах осуществляется в период с 04 мая 2021 г. по 26 мая 2020 г. без прекращения образовательной деятельности.</w:t>
      </w:r>
    </w:p>
    <w:tbl>
      <w:tblPr>
        <w:tblStyle w:val="6c"/>
        <w:tblW w:w="0" w:type="auto"/>
        <w:tblLook w:val="04A0" w:firstRow="1" w:lastRow="0" w:firstColumn="1" w:lastColumn="0" w:noHBand="0" w:noVBand="1"/>
      </w:tblPr>
      <w:tblGrid>
        <w:gridCol w:w="1492"/>
        <w:gridCol w:w="3190"/>
        <w:gridCol w:w="4606"/>
      </w:tblGrid>
      <w:tr w:rsidR="00D56D0E" w:rsidRPr="00D56D0E" w:rsidTr="00D56D0E">
        <w:tc>
          <w:tcPr>
            <w:tcW w:w="1492" w:type="dxa"/>
          </w:tcPr>
          <w:p w:rsidR="00D56D0E" w:rsidRPr="00D56D0E" w:rsidRDefault="00D56D0E" w:rsidP="00D56D0E">
            <w:pPr>
              <w:suppressAutoHyphens w:val="0"/>
              <w:spacing w:line="240" w:lineRule="auto"/>
              <w:ind w:firstLine="0"/>
              <w:jc w:val="center"/>
              <w:rPr>
                <w:sz w:val="24"/>
                <w:szCs w:val="24"/>
              </w:rPr>
            </w:pPr>
            <w:r w:rsidRPr="00D56D0E">
              <w:rPr>
                <w:sz w:val="24"/>
                <w:szCs w:val="24"/>
              </w:rPr>
              <w:t>Класс</w:t>
            </w:r>
          </w:p>
        </w:tc>
        <w:tc>
          <w:tcPr>
            <w:tcW w:w="3190" w:type="dxa"/>
          </w:tcPr>
          <w:p w:rsidR="00D56D0E" w:rsidRPr="00D56D0E" w:rsidRDefault="00D56D0E" w:rsidP="00D56D0E">
            <w:pPr>
              <w:suppressAutoHyphens w:val="0"/>
              <w:spacing w:line="240" w:lineRule="auto"/>
              <w:ind w:firstLine="0"/>
              <w:jc w:val="center"/>
              <w:rPr>
                <w:sz w:val="24"/>
                <w:szCs w:val="24"/>
              </w:rPr>
            </w:pPr>
            <w:r w:rsidRPr="00D56D0E">
              <w:rPr>
                <w:sz w:val="24"/>
                <w:szCs w:val="24"/>
              </w:rPr>
              <w:t>Предмет</w:t>
            </w:r>
          </w:p>
        </w:tc>
        <w:tc>
          <w:tcPr>
            <w:tcW w:w="4606" w:type="dxa"/>
          </w:tcPr>
          <w:p w:rsidR="00D56D0E" w:rsidRPr="00D56D0E" w:rsidRDefault="00D56D0E" w:rsidP="00D56D0E">
            <w:pPr>
              <w:suppressAutoHyphens w:val="0"/>
              <w:spacing w:line="240" w:lineRule="auto"/>
              <w:ind w:firstLine="0"/>
              <w:jc w:val="center"/>
              <w:rPr>
                <w:sz w:val="24"/>
                <w:szCs w:val="24"/>
              </w:rPr>
            </w:pPr>
            <w:r w:rsidRPr="00D56D0E">
              <w:rPr>
                <w:sz w:val="24"/>
                <w:szCs w:val="24"/>
              </w:rPr>
              <w:t>Форма проведения</w:t>
            </w:r>
          </w:p>
        </w:tc>
      </w:tr>
      <w:tr w:rsidR="00D56D0E" w:rsidRPr="00D56D0E" w:rsidTr="00D56D0E">
        <w:tc>
          <w:tcPr>
            <w:tcW w:w="1492" w:type="dxa"/>
            <w:vMerge w:val="restart"/>
          </w:tcPr>
          <w:p w:rsidR="00D56D0E" w:rsidRPr="00D56D0E" w:rsidRDefault="00D56D0E" w:rsidP="00D56D0E">
            <w:pPr>
              <w:suppressAutoHyphens w:val="0"/>
              <w:spacing w:line="240" w:lineRule="auto"/>
              <w:ind w:firstLine="0"/>
              <w:jc w:val="left"/>
              <w:rPr>
                <w:sz w:val="24"/>
                <w:szCs w:val="24"/>
              </w:rPr>
            </w:pPr>
            <w:r w:rsidRPr="00D56D0E">
              <w:rPr>
                <w:sz w:val="24"/>
                <w:szCs w:val="24"/>
              </w:rPr>
              <w:lastRenderedPageBreak/>
              <w:t>10</w:t>
            </w:r>
          </w:p>
        </w:tc>
        <w:tc>
          <w:tcPr>
            <w:tcW w:w="3190" w:type="dxa"/>
          </w:tcPr>
          <w:p w:rsidR="00D56D0E" w:rsidRPr="00D56D0E" w:rsidRDefault="00D56D0E" w:rsidP="00D56D0E">
            <w:pPr>
              <w:suppressAutoHyphens w:val="0"/>
              <w:spacing w:line="240" w:lineRule="auto"/>
              <w:ind w:firstLine="0"/>
              <w:jc w:val="left"/>
              <w:rPr>
                <w:sz w:val="24"/>
                <w:szCs w:val="24"/>
              </w:rPr>
            </w:pPr>
            <w:r w:rsidRPr="00D56D0E">
              <w:rPr>
                <w:sz w:val="24"/>
                <w:szCs w:val="24"/>
              </w:rPr>
              <w:t>Русский язык</w:t>
            </w:r>
          </w:p>
        </w:tc>
        <w:tc>
          <w:tcPr>
            <w:tcW w:w="4606" w:type="dxa"/>
          </w:tcPr>
          <w:p w:rsidR="00D56D0E" w:rsidRPr="00D56D0E" w:rsidRDefault="00D56D0E" w:rsidP="00D56D0E">
            <w:pPr>
              <w:suppressAutoHyphens w:val="0"/>
              <w:spacing w:line="240" w:lineRule="auto"/>
              <w:ind w:firstLine="0"/>
              <w:jc w:val="left"/>
              <w:rPr>
                <w:sz w:val="24"/>
                <w:szCs w:val="24"/>
              </w:rPr>
            </w:pPr>
            <w:r w:rsidRPr="00D56D0E">
              <w:rPr>
                <w:sz w:val="24"/>
                <w:szCs w:val="24"/>
              </w:rPr>
              <w:t>Тестирование</w:t>
            </w:r>
          </w:p>
        </w:tc>
      </w:tr>
      <w:tr w:rsidR="00D56D0E" w:rsidRPr="00D56D0E" w:rsidTr="00D56D0E">
        <w:tc>
          <w:tcPr>
            <w:tcW w:w="1492" w:type="dxa"/>
            <w:vMerge/>
          </w:tcPr>
          <w:p w:rsidR="00D56D0E" w:rsidRPr="00D56D0E" w:rsidRDefault="00D56D0E" w:rsidP="00D56D0E">
            <w:pPr>
              <w:suppressAutoHyphens w:val="0"/>
              <w:spacing w:line="240" w:lineRule="auto"/>
              <w:ind w:firstLine="0"/>
              <w:jc w:val="left"/>
              <w:rPr>
                <w:sz w:val="24"/>
                <w:szCs w:val="24"/>
              </w:rPr>
            </w:pPr>
          </w:p>
        </w:tc>
        <w:tc>
          <w:tcPr>
            <w:tcW w:w="3190" w:type="dxa"/>
          </w:tcPr>
          <w:p w:rsidR="00D56D0E" w:rsidRPr="00D56D0E" w:rsidRDefault="00D56D0E" w:rsidP="00D56D0E">
            <w:pPr>
              <w:suppressAutoHyphens w:val="0"/>
              <w:spacing w:line="240" w:lineRule="auto"/>
              <w:ind w:firstLine="0"/>
              <w:jc w:val="left"/>
              <w:rPr>
                <w:sz w:val="24"/>
                <w:szCs w:val="24"/>
              </w:rPr>
            </w:pPr>
            <w:r w:rsidRPr="00D56D0E">
              <w:rPr>
                <w:sz w:val="24"/>
                <w:szCs w:val="24"/>
              </w:rPr>
              <w:t>Литература</w:t>
            </w:r>
          </w:p>
        </w:tc>
        <w:tc>
          <w:tcPr>
            <w:tcW w:w="4606" w:type="dxa"/>
          </w:tcPr>
          <w:p w:rsidR="00D56D0E" w:rsidRPr="00D56D0E" w:rsidRDefault="00D56D0E" w:rsidP="00D56D0E">
            <w:pPr>
              <w:suppressAutoHyphens w:val="0"/>
              <w:spacing w:line="240" w:lineRule="auto"/>
              <w:ind w:firstLine="0"/>
              <w:jc w:val="left"/>
              <w:rPr>
                <w:sz w:val="24"/>
                <w:szCs w:val="24"/>
              </w:rPr>
            </w:pPr>
            <w:r w:rsidRPr="00D56D0E">
              <w:rPr>
                <w:sz w:val="24"/>
                <w:szCs w:val="24"/>
              </w:rPr>
              <w:t>Сочинение</w:t>
            </w:r>
          </w:p>
        </w:tc>
      </w:tr>
      <w:tr w:rsidR="00D56D0E" w:rsidRPr="00D56D0E" w:rsidTr="00D56D0E">
        <w:tc>
          <w:tcPr>
            <w:tcW w:w="1492" w:type="dxa"/>
            <w:vMerge/>
          </w:tcPr>
          <w:p w:rsidR="00D56D0E" w:rsidRPr="00D56D0E" w:rsidRDefault="00D56D0E" w:rsidP="00D56D0E">
            <w:pPr>
              <w:suppressAutoHyphens w:val="0"/>
              <w:spacing w:line="240" w:lineRule="auto"/>
              <w:ind w:firstLine="0"/>
              <w:jc w:val="left"/>
              <w:rPr>
                <w:sz w:val="24"/>
                <w:szCs w:val="24"/>
              </w:rPr>
            </w:pPr>
          </w:p>
        </w:tc>
        <w:tc>
          <w:tcPr>
            <w:tcW w:w="3190" w:type="dxa"/>
          </w:tcPr>
          <w:p w:rsidR="00D56D0E" w:rsidRPr="00D56D0E" w:rsidRDefault="00D56D0E" w:rsidP="00D56D0E">
            <w:pPr>
              <w:suppressAutoHyphens w:val="0"/>
              <w:spacing w:line="240" w:lineRule="auto"/>
              <w:ind w:firstLine="0"/>
              <w:jc w:val="left"/>
              <w:rPr>
                <w:sz w:val="24"/>
                <w:szCs w:val="24"/>
              </w:rPr>
            </w:pPr>
            <w:r w:rsidRPr="00D56D0E">
              <w:rPr>
                <w:sz w:val="24"/>
                <w:szCs w:val="24"/>
              </w:rPr>
              <w:t>Английский язык</w:t>
            </w:r>
          </w:p>
        </w:tc>
        <w:tc>
          <w:tcPr>
            <w:tcW w:w="4606" w:type="dxa"/>
          </w:tcPr>
          <w:p w:rsidR="00D56D0E" w:rsidRPr="00D56D0E" w:rsidRDefault="00D56D0E" w:rsidP="00D56D0E">
            <w:pPr>
              <w:suppressAutoHyphens w:val="0"/>
              <w:spacing w:line="240" w:lineRule="auto"/>
              <w:ind w:firstLine="0"/>
              <w:jc w:val="left"/>
              <w:rPr>
                <w:sz w:val="24"/>
                <w:szCs w:val="24"/>
              </w:rPr>
            </w:pPr>
            <w:r w:rsidRPr="00D56D0E">
              <w:rPr>
                <w:sz w:val="24"/>
                <w:szCs w:val="24"/>
              </w:rPr>
              <w:t>Письменная контрольная работа</w:t>
            </w:r>
          </w:p>
        </w:tc>
      </w:tr>
      <w:tr w:rsidR="00D56D0E" w:rsidRPr="00D56D0E" w:rsidTr="00D56D0E">
        <w:tc>
          <w:tcPr>
            <w:tcW w:w="1492" w:type="dxa"/>
            <w:vMerge/>
          </w:tcPr>
          <w:p w:rsidR="00D56D0E" w:rsidRPr="00D56D0E" w:rsidRDefault="00D56D0E" w:rsidP="00D56D0E">
            <w:pPr>
              <w:suppressAutoHyphens w:val="0"/>
              <w:spacing w:line="240" w:lineRule="auto"/>
              <w:ind w:firstLine="0"/>
              <w:jc w:val="left"/>
              <w:rPr>
                <w:sz w:val="24"/>
                <w:szCs w:val="24"/>
              </w:rPr>
            </w:pPr>
          </w:p>
        </w:tc>
        <w:tc>
          <w:tcPr>
            <w:tcW w:w="3190" w:type="dxa"/>
          </w:tcPr>
          <w:p w:rsidR="00D56D0E" w:rsidRPr="00D56D0E" w:rsidRDefault="00D56D0E" w:rsidP="00D56D0E">
            <w:pPr>
              <w:suppressAutoHyphens w:val="0"/>
              <w:spacing w:line="240" w:lineRule="auto"/>
              <w:ind w:firstLine="0"/>
              <w:jc w:val="left"/>
              <w:rPr>
                <w:sz w:val="24"/>
                <w:szCs w:val="24"/>
              </w:rPr>
            </w:pPr>
            <w:proofErr w:type="gramStart"/>
            <w:r w:rsidRPr="00D56D0E">
              <w:rPr>
                <w:sz w:val="24"/>
                <w:szCs w:val="24"/>
              </w:rPr>
              <w:t>Математика(</w:t>
            </w:r>
            <w:proofErr w:type="gramEnd"/>
            <w:r w:rsidRPr="00D56D0E">
              <w:rPr>
                <w:sz w:val="24"/>
                <w:szCs w:val="24"/>
              </w:rPr>
              <w:t>алгебра и начала математического анализа/геометрия)</w:t>
            </w:r>
          </w:p>
        </w:tc>
        <w:tc>
          <w:tcPr>
            <w:tcW w:w="4606" w:type="dxa"/>
          </w:tcPr>
          <w:p w:rsidR="00D56D0E" w:rsidRPr="00D56D0E" w:rsidRDefault="00D56D0E" w:rsidP="00D56D0E">
            <w:pPr>
              <w:suppressAutoHyphens w:val="0"/>
              <w:spacing w:line="240" w:lineRule="auto"/>
              <w:ind w:firstLine="0"/>
              <w:jc w:val="left"/>
              <w:rPr>
                <w:sz w:val="24"/>
                <w:szCs w:val="24"/>
              </w:rPr>
            </w:pPr>
            <w:r w:rsidRPr="00D56D0E">
              <w:rPr>
                <w:sz w:val="24"/>
                <w:szCs w:val="24"/>
              </w:rPr>
              <w:t>Письменная контрольная работа</w:t>
            </w:r>
          </w:p>
        </w:tc>
      </w:tr>
      <w:tr w:rsidR="00D56D0E" w:rsidRPr="00D56D0E" w:rsidTr="00D56D0E">
        <w:tc>
          <w:tcPr>
            <w:tcW w:w="1492" w:type="dxa"/>
            <w:vMerge/>
          </w:tcPr>
          <w:p w:rsidR="00D56D0E" w:rsidRPr="00D56D0E" w:rsidRDefault="00D56D0E" w:rsidP="00D56D0E">
            <w:pPr>
              <w:suppressAutoHyphens w:val="0"/>
              <w:spacing w:line="240" w:lineRule="auto"/>
              <w:ind w:firstLine="0"/>
              <w:jc w:val="left"/>
              <w:rPr>
                <w:sz w:val="24"/>
                <w:szCs w:val="24"/>
              </w:rPr>
            </w:pPr>
          </w:p>
        </w:tc>
        <w:tc>
          <w:tcPr>
            <w:tcW w:w="3190" w:type="dxa"/>
          </w:tcPr>
          <w:p w:rsidR="00D56D0E" w:rsidRPr="00D56D0E" w:rsidRDefault="00D56D0E" w:rsidP="00D56D0E">
            <w:pPr>
              <w:suppressAutoHyphens w:val="0"/>
              <w:spacing w:line="240" w:lineRule="auto"/>
              <w:ind w:firstLine="0"/>
              <w:jc w:val="left"/>
              <w:rPr>
                <w:sz w:val="24"/>
                <w:szCs w:val="24"/>
              </w:rPr>
            </w:pPr>
            <w:r w:rsidRPr="00D56D0E">
              <w:rPr>
                <w:sz w:val="24"/>
                <w:szCs w:val="24"/>
              </w:rPr>
              <w:t>История</w:t>
            </w:r>
          </w:p>
        </w:tc>
        <w:tc>
          <w:tcPr>
            <w:tcW w:w="4606" w:type="dxa"/>
          </w:tcPr>
          <w:p w:rsidR="00D56D0E" w:rsidRPr="00D56D0E" w:rsidRDefault="00D56D0E" w:rsidP="00D56D0E">
            <w:pPr>
              <w:suppressAutoHyphens w:val="0"/>
              <w:spacing w:line="240" w:lineRule="auto"/>
              <w:ind w:firstLine="0"/>
              <w:jc w:val="left"/>
              <w:rPr>
                <w:sz w:val="24"/>
                <w:szCs w:val="24"/>
              </w:rPr>
            </w:pPr>
            <w:r w:rsidRPr="00D56D0E">
              <w:rPr>
                <w:sz w:val="24"/>
                <w:szCs w:val="24"/>
              </w:rPr>
              <w:t>Тестирование</w:t>
            </w:r>
          </w:p>
        </w:tc>
      </w:tr>
      <w:tr w:rsidR="00D56D0E" w:rsidRPr="00D56D0E" w:rsidTr="00D56D0E">
        <w:tc>
          <w:tcPr>
            <w:tcW w:w="1492" w:type="dxa"/>
            <w:vMerge/>
          </w:tcPr>
          <w:p w:rsidR="00D56D0E" w:rsidRPr="00D56D0E" w:rsidRDefault="00D56D0E" w:rsidP="00D56D0E">
            <w:pPr>
              <w:suppressAutoHyphens w:val="0"/>
              <w:spacing w:line="240" w:lineRule="auto"/>
              <w:ind w:firstLine="0"/>
              <w:jc w:val="left"/>
              <w:rPr>
                <w:sz w:val="24"/>
                <w:szCs w:val="24"/>
              </w:rPr>
            </w:pPr>
          </w:p>
        </w:tc>
        <w:tc>
          <w:tcPr>
            <w:tcW w:w="3190" w:type="dxa"/>
          </w:tcPr>
          <w:p w:rsidR="00D56D0E" w:rsidRPr="00D56D0E" w:rsidRDefault="00D56D0E" w:rsidP="00D56D0E">
            <w:pPr>
              <w:suppressAutoHyphens w:val="0"/>
              <w:spacing w:line="240" w:lineRule="auto"/>
              <w:ind w:firstLine="0"/>
              <w:jc w:val="left"/>
              <w:rPr>
                <w:sz w:val="24"/>
                <w:szCs w:val="24"/>
              </w:rPr>
            </w:pPr>
            <w:r w:rsidRPr="00D56D0E">
              <w:rPr>
                <w:sz w:val="24"/>
                <w:szCs w:val="24"/>
              </w:rPr>
              <w:t>Обществознание</w:t>
            </w:r>
          </w:p>
        </w:tc>
        <w:tc>
          <w:tcPr>
            <w:tcW w:w="4606" w:type="dxa"/>
          </w:tcPr>
          <w:p w:rsidR="00D56D0E" w:rsidRPr="00D56D0E" w:rsidRDefault="00D56D0E" w:rsidP="00D56D0E">
            <w:pPr>
              <w:suppressAutoHyphens w:val="0"/>
              <w:spacing w:line="240" w:lineRule="auto"/>
              <w:ind w:firstLine="0"/>
              <w:jc w:val="left"/>
              <w:rPr>
                <w:sz w:val="24"/>
                <w:szCs w:val="24"/>
              </w:rPr>
            </w:pPr>
            <w:r w:rsidRPr="00D56D0E">
              <w:rPr>
                <w:sz w:val="24"/>
                <w:szCs w:val="24"/>
              </w:rPr>
              <w:t>Тестирование</w:t>
            </w:r>
          </w:p>
        </w:tc>
      </w:tr>
      <w:tr w:rsidR="00D56D0E" w:rsidRPr="00D56D0E" w:rsidTr="00D56D0E">
        <w:tc>
          <w:tcPr>
            <w:tcW w:w="1492" w:type="dxa"/>
            <w:vMerge/>
          </w:tcPr>
          <w:p w:rsidR="00D56D0E" w:rsidRPr="00D56D0E" w:rsidRDefault="00D56D0E" w:rsidP="00D56D0E">
            <w:pPr>
              <w:suppressAutoHyphens w:val="0"/>
              <w:spacing w:line="240" w:lineRule="auto"/>
              <w:ind w:firstLine="0"/>
              <w:jc w:val="left"/>
              <w:rPr>
                <w:sz w:val="24"/>
                <w:szCs w:val="24"/>
              </w:rPr>
            </w:pPr>
          </w:p>
        </w:tc>
        <w:tc>
          <w:tcPr>
            <w:tcW w:w="3190" w:type="dxa"/>
          </w:tcPr>
          <w:p w:rsidR="00D56D0E" w:rsidRPr="00D56D0E" w:rsidRDefault="00D56D0E" w:rsidP="00D56D0E">
            <w:pPr>
              <w:suppressAutoHyphens w:val="0"/>
              <w:spacing w:line="240" w:lineRule="auto"/>
              <w:ind w:firstLine="0"/>
              <w:jc w:val="left"/>
              <w:rPr>
                <w:sz w:val="24"/>
                <w:szCs w:val="24"/>
              </w:rPr>
            </w:pPr>
            <w:r w:rsidRPr="00D56D0E">
              <w:rPr>
                <w:sz w:val="24"/>
                <w:szCs w:val="24"/>
              </w:rPr>
              <w:t>География</w:t>
            </w:r>
          </w:p>
        </w:tc>
        <w:tc>
          <w:tcPr>
            <w:tcW w:w="4606" w:type="dxa"/>
          </w:tcPr>
          <w:p w:rsidR="00D56D0E" w:rsidRPr="00D56D0E" w:rsidRDefault="00D56D0E" w:rsidP="00D56D0E">
            <w:pPr>
              <w:suppressAutoHyphens w:val="0"/>
              <w:spacing w:line="240" w:lineRule="auto"/>
              <w:ind w:firstLine="0"/>
              <w:jc w:val="left"/>
              <w:rPr>
                <w:sz w:val="24"/>
                <w:szCs w:val="24"/>
              </w:rPr>
            </w:pPr>
            <w:r w:rsidRPr="00D56D0E">
              <w:rPr>
                <w:sz w:val="24"/>
                <w:szCs w:val="24"/>
              </w:rPr>
              <w:t>Тестирование</w:t>
            </w:r>
          </w:p>
        </w:tc>
      </w:tr>
      <w:tr w:rsidR="00D56D0E" w:rsidRPr="00D56D0E" w:rsidTr="00D56D0E">
        <w:tc>
          <w:tcPr>
            <w:tcW w:w="1492" w:type="dxa"/>
            <w:vMerge/>
          </w:tcPr>
          <w:p w:rsidR="00D56D0E" w:rsidRPr="00D56D0E" w:rsidRDefault="00D56D0E" w:rsidP="00D56D0E">
            <w:pPr>
              <w:suppressAutoHyphens w:val="0"/>
              <w:spacing w:line="240" w:lineRule="auto"/>
              <w:ind w:firstLine="0"/>
              <w:jc w:val="left"/>
              <w:rPr>
                <w:sz w:val="24"/>
                <w:szCs w:val="24"/>
              </w:rPr>
            </w:pPr>
          </w:p>
        </w:tc>
        <w:tc>
          <w:tcPr>
            <w:tcW w:w="3190" w:type="dxa"/>
          </w:tcPr>
          <w:p w:rsidR="00D56D0E" w:rsidRPr="00D56D0E" w:rsidRDefault="00D56D0E" w:rsidP="00D56D0E">
            <w:pPr>
              <w:suppressAutoHyphens w:val="0"/>
              <w:spacing w:line="240" w:lineRule="auto"/>
              <w:ind w:firstLine="0"/>
              <w:jc w:val="left"/>
              <w:rPr>
                <w:sz w:val="24"/>
                <w:szCs w:val="24"/>
              </w:rPr>
            </w:pPr>
            <w:r w:rsidRPr="00D56D0E">
              <w:rPr>
                <w:sz w:val="24"/>
                <w:szCs w:val="24"/>
              </w:rPr>
              <w:t>Физика</w:t>
            </w:r>
          </w:p>
        </w:tc>
        <w:tc>
          <w:tcPr>
            <w:tcW w:w="4606" w:type="dxa"/>
          </w:tcPr>
          <w:p w:rsidR="00D56D0E" w:rsidRPr="00D56D0E" w:rsidRDefault="00D56D0E" w:rsidP="00D56D0E">
            <w:pPr>
              <w:suppressAutoHyphens w:val="0"/>
              <w:spacing w:line="240" w:lineRule="auto"/>
              <w:ind w:firstLine="0"/>
              <w:jc w:val="left"/>
              <w:rPr>
                <w:sz w:val="24"/>
                <w:szCs w:val="24"/>
              </w:rPr>
            </w:pPr>
            <w:r w:rsidRPr="00D56D0E">
              <w:rPr>
                <w:sz w:val="24"/>
                <w:szCs w:val="24"/>
              </w:rPr>
              <w:t>Тестирование</w:t>
            </w:r>
          </w:p>
        </w:tc>
      </w:tr>
      <w:tr w:rsidR="00D56D0E" w:rsidRPr="00D56D0E" w:rsidTr="00D56D0E">
        <w:tc>
          <w:tcPr>
            <w:tcW w:w="1492" w:type="dxa"/>
            <w:vMerge/>
          </w:tcPr>
          <w:p w:rsidR="00D56D0E" w:rsidRPr="00D56D0E" w:rsidRDefault="00D56D0E" w:rsidP="00D56D0E">
            <w:pPr>
              <w:suppressAutoHyphens w:val="0"/>
              <w:spacing w:line="240" w:lineRule="auto"/>
              <w:ind w:firstLine="0"/>
              <w:jc w:val="left"/>
              <w:rPr>
                <w:sz w:val="24"/>
                <w:szCs w:val="24"/>
              </w:rPr>
            </w:pPr>
          </w:p>
        </w:tc>
        <w:tc>
          <w:tcPr>
            <w:tcW w:w="3190" w:type="dxa"/>
          </w:tcPr>
          <w:p w:rsidR="00D56D0E" w:rsidRPr="00D56D0E" w:rsidRDefault="00D56D0E" w:rsidP="00D56D0E">
            <w:pPr>
              <w:suppressAutoHyphens w:val="0"/>
              <w:spacing w:line="240" w:lineRule="auto"/>
              <w:ind w:firstLine="0"/>
              <w:jc w:val="left"/>
              <w:rPr>
                <w:sz w:val="24"/>
                <w:szCs w:val="24"/>
              </w:rPr>
            </w:pPr>
            <w:r w:rsidRPr="00D56D0E">
              <w:rPr>
                <w:sz w:val="24"/>
                <w:szCs w:val="24"/>
              </w:rPr>
              <w:t>Химия</w:t>
            </w:r>
          </w:p>
        </w:tc>
        <w:tc>
          <w:tcPr>
            <w:tcW w:w="4606" w:type="dxa"/>
          </w:tcPr>
          <w:p w:rsidR="00D56D0E" w:rsidRPr="00D56D0E" w:rsidRDefault="00D56D0E" w:rsidP="00D56D0E">
            <w:pPr>
              <w:suppressAutoHyphens w:val="0"/>
              <w:spacing w:line="240" w:lineRule="auto"/>
              <w:ind w:firstLine="0"/>
              <w:jc w:val="left"/>
              <w:rPr>
                <w:sz w:val="24"/>
                <w:szCs w:val="24"/>
              </w:rPr>
            </w:pPr>
            <w:r w:rsidRPr="00D56D0E">
              <w:rPr>
                <w:sz w:val="24"/>
                <w:szCs w:val="24"/>
              </w:rPr>
              <w:t>Письменная контрольная работа</w:t>
            </w:r>
          </w:p>
        </w:tc>
      </w:tr>
      <w:tr w:rsidR="00D56D0E" w:rsidRPr="00D56D0E" w:rsidTr="00D56D0E">
        <w:tc>
          <w:tcPr>
            <w:tcW w:w="1492" w:type="dxa"/>
            <w:vMerge/>
          </w:tcPr>
          <w:p w:rsidR="00D56D0E" w:rsidRPr="00D56D0E" w:rsidRDefault="00D56D0E" w:rsidP="00D56D0E">
            <w:pPr>
              <w:suppressAutoHyphens w:val="0"/>
              <w:spacing w:line="240" w:lineRule="auto"/>
              <w:ind w:firstLine="0"/>
              <w:jc w:val="left"/>
              <w:rPr>
                <w:sz w:val="24"/>
                <w:szCs w:val="24"/>
              </w:rPr>
            </w:pPr>
          </w:p>
        </w:tc>
        <w:tc>
          <w:tcPr>
            <w:tcW w:w="3190" w:type="dxa"/>
          </w:tcPr>
          <w:p w:rsidR="00D56D0E" w:rsidRPr="00D56D0E" w:rsidRDefault="00D56D0E" w:rsidP="00D56D0E">
            <w:pPr>
              <w:suppressAutoHyphens w:val="0"/>
              <w:spacing w:line="240" w:lineRule="auto"/>
              <w:ind w:firstLine="0"/>
              <w:jc w:val="left"/>
              <w:rPr>
                <w:sz w:val="24"/>
                <w:szCs w:val="24"/>
              </w:rPr>
            </w:pPr>
            <w:r w:rsidRPr="00D56D0E">
              <w:rPr>
                <w:sz w:val="24"/>
                <w:szCs w:val="24"/>
              </w:rPr>
              <w:t>Биология</w:t>
            </w:r>
          </w:p>
        </w:tc>
        <w:tc>
          <w:tcPr>
            <w:tcW w:w="4606" w:type="dxa"/>
          </w:tcPr>
          <w:p w:rsidR="00D56D0E" w:rsidRPr="00D56D0E" w:rsidRDefault="00D56D0E" w:rsidP="00D56D0E">
            <w:pPr>
              <w:suppressAutoHyphens w:val="0"/>
              <w:spacing w:line="240" w:lineRule="auto"/>
              <w:ind w:firstLine="0"/>
              <w:jc w:val="left"/>
              <w:rPr>
                <w:sz w:val="24"/>
                <w:szCs w:val="24"/>
              </w:rPr>
            </w:pPr>
            <w:r w:rsidRPr="00D56D0E">
              <w:rPr>
                <w:sz w:val="24"/>
                <w:szCs w:val="24"/>
              </w:rPr>
              <w:t>Тестирование</w:t>
            </w:r>
          </w:p>
        </w:tc>
      </w:tr>
      <w:tr w:rsidR="00D56D0E" w:rsidRPr="00D56D0E" w:rsidTr="00D56D0E">
        <w:tc>
          <w:tcPr>
            <w:tcW w:w="1492" w:type="dxa"/>
            <w:vMerge/>
          </w:tcPr>
          <w:p w:rsidR="00D56D0E" w:rsidRPr="00D56D0E" w:rsidRDefault="00D56D0E" w:rsidP="00D56D0E">
            <w:pPr>
              <w:suppressAutoHyphens w:val="0"/>
              <w:spacing w:line="240" w:lineRule="auto"/>
              <w:ind w:firstLine="0"/>
              <w:jc w:val="left"/>
              <w:rPr>
                <w:sz w:val="24"/>
                <w:szCs w:val="24"/>
              </w:rPr>
            </w:pPr>
          </w:p>
        </w:tc>
        <w:tc>
          <w:tcPr>
            <w:tcW w:w="3190" w:type="dxa"/>
          </w:tcPr>
          <w:p w:rsidR="00D56D0E" w:rsidRPr="00D56D0E" w:rsidRDefault="00D56D0E" w:rsidP="00D56D0E">
            <w:pPr>
              <w:suppressAutoHyphens w:val="0"/>
              <w:spacing w:line="240" w:lineRule="auto"/>
              <w:ind w:firstLine="0"/>
              <w:jc w:val="left"/>
              <w:rPr>
                <w:sz w:val="24"/>
                <w:szCs w:val="24"/>
              </w:rPr>
            </w:pPr>
            <w:r w:rsidRPr="00D56D0E">
              <w:rPr>
                <w:sz w:val="24"/>
                <w:szCs w:val="24"/>
              </w:rPr>
              <w:t>Мировая художественная культура</w:t>
            </w:r>
          </w:p>
        </w:tc>
        <w:tc>
          <w:tcPr>
            <w:tcW w:w="4606" w:type="dxa"/>
          </w:tcPr>
          <w:p w:rsidR="00D56D0E" w:rsidRPr="00D56D0E" w:rsidRDefault="00D56D0E" w:rsidP="00D56D0E">
            <w:pPr>
              <w:suppressAutoHyphens w:val="0"/>
              <w:spacing w:line="240" w:lineRule="auto"/>
              <w:ind w:firstLine="0"/>
              <w:jc w:val="left"/>
              <w:rPr>
                <w:sz w:val="24"/>
                <w:szCs w:val="24"/>
              </w:rPr>
            </w:pPr>
            <w:r w:rsidRPr="00D56D0E">
              <w:rPr>
                <w:sz w:val="24"/>
                <w:szCs w:val="24"/>
              </w:rPr>
              <w:t>Годовая отметка</w:t>
            </w:r>
          </w:p>
        </w:tc>
      </w:tr>
      <w:tr w:rsidR="00D56D0E" w:rsidRPr="00D56D0E" w:rsidTr="00D56D0E">
        <w:tc>
          <w:tcPr>
            <w:tcW w:w="1492" w:type="dxa"/>
            <w:vMerge/>
          </w:tcPr>
          <w:p w:rsidR="00D56D0E" w:rsidRPr="00D56D0E" w:rsidRDefault="00D56D0E" w:rsidP="00D56D0E">
            <w:pPr>
              <w:suppressAutoHyphens w:val="0"/>
              <w:spacing w:line="240" w:lineRule="auto"/>
              <w:ind w:firstLine="0"/>
              <w:jc w:val="left"/>
              <w:rPr>
                <w:sz w:val="24"/>
                <w:szCs w:val="24"/>
              </w:rPr>
            </w:pPr>
          </w:p>
        </w:tc>
        <w:tc>
          <w:tcPr>
            <w:tcW w:w="3190" w:type="dxa"/>
          </w:tcPr>
          <w:p w:rsidR="00D56D0E" w:rsidRPr="00D56D0E" w:rsidRDefault="00D56D0E" w:rsidP="00D56D0E">
            <w:pPr>
              <w:suppressAutoHyphens w:val="0"/>
              <w:spacing w:line="240" w:lineRule="auto"/>
              <w:ind w:firstLine="0"/>
              <w:jc w:val="left"/>
              <w:rPr>
                <w:sz w:val="24"/>
                <w:szCs w:val="24"/>
              </w:rPr>
            </w:pPr>
            <w:r w:rsidRPr="00D56D0E">
              <w:rPr>
                <w:sz w:val="24"/>
                <w:szCs w:val="24"/>
              </w:rPr>
              <w:t>ОБЖ</w:t>
            </w:r>
          </w:p>
        </w:tc>
        <w:tc>
          <w:tcPr>
            <w:tcW w:w="4606" w:type="dxa"/>
          </w:tcPr>
          <w:p w:rsidR="00D56D0E" w:rsidRPr="00D56D0E" w:rsidRDefault="00D56D0E" w:rsidP="00D56D0E">
            <w:pPr>
              <w:suppressAutoHyphens w:val="0"/>
              <w:spacing w:line="240" w:lineRule="auto"/>
              <w:ind w:firstLine="0"/>
              <w:jc w:val="left"/>
              <w:rPr>
                <w:sz w:val="24"/>
                <w:szCs w:val="24"/>
              </w:rPr>
            </w:pPr>
            <w:r w:rsidRPr="00D56D0E">
              <w:rPr>
                <w:sz w:val="24"/>
                <w:szCs w:val="24"/>
              </w:rPr>
              <w:t>Годовая отметка</w:t>
            </w:r>
          </w:p>
        </w:tc>
      </w:tr>
      <w:tr w:rsidR="00D56D0E" w:rsidRPr="00D56D0E" w:rsidTr="00D56D0E">
        <w:tc>
          <w:tcPr>
            <w:tcW w:w="1492" w:type="dxa"/>
            <w:vMerge/>
          </w:tcPr>
          <w:p w:rsidR="00D56D0E" w:rsidRPr="00D56D0E" w:rsidRDefault="00D56D0E" w:rsidP="00D56D0E">
            <w:pPr>
              <w:suppressAutoHyphens w:val="0"/>
              <w:spacing w:line="240" w:lineRule="auto"/>
              <w:ind w:firstLine="0"/>
              <w:jc w:val="left"/>
              <w:rPr>
                <w:sz w:val="24"/>
                <w:szCs w:val="24"/>
              </w:rPr>
            </w:pPr>
          </w:p>
        </w:tc>
        <w:tc>
          <w:tcPr>
            <w:tcW w:w="3190" w:type="dxa"/>
          </w:tcPr>
          <w:p w:rsidR="00D56D0E" w:rsidRPr="00D56D0E" w:rsidRDefault="00D56D0E" w:rsidP="00D56D0E">
            <w:pPr>
              <w:suppressAutoHyphens w:val="0"/>
              <w:spacing w:line="240" w:lineRule="auto"/>
              <w:ind w:firstLine="0"/>
              <w:jc w:val="left"/>
              <w:rPr>
                <w:sz w:val="24"/>
                <w:szCs w:val="24"/>
              </w:rPr>
            </w:pPr>
            <w:r w:rsidRPr="00D56D0E">
              <w:rPr>
                <w:sz w:val="24"/>
                <w:szCs w:val="24"/>
              </w:rPr>
              <w:t>Физическая культура</w:t>
            </w:r>
          </w:p>
        </w:tc>
        <w:tc>
          <w:tcPr>
            <w:tcW w:w="4606" w:type="dxa"/>
          </w:tcPr>
          <w:p w:rsidR="00D56D0E" w:rsidRPr="00D56D0E" w:rsidRDefault="00D56D0E" w:rsidP="00D56D0E">
            <w:pPr>
              <w:suppressAutoHyphens w:val="0"/>
              <w:spacing w:line="240" w:lineRule="auto"/>
              <w:ind w:firstLine="0"/>
              <w:jc w:val="left"/>
              <w:rPr>
                <w:sz w:val="24"/>
                <w:szCs w:val="24"/>
              </w:rPr>
            </w:pPr>
            <w:r w:rsidRPr="00D56D0E">
              <w:rPr>
                <w:sz w:val="24"/>
                <w:szCs w:val="24"/>
              </w:rPr>
              <w:t>Годовая отметка</w:t>
            </w:r>
          </w:p>
        </w:tc>
      </w:tr>
      <w:tr w:rsidR="00D56D0E" w:rsidRPr="00D56D0E" w:rsidTr="00D56D0E">
        <w:tc>
          <w:tcPr>
            <w:tcW w:w="1492" w:type="dxa"/>
            <w:vMerge/>
          </w:tcPr>
          <w:p w:rsidR="00D56D0E" w:rsidRPr="00D56D0E" w:rsidRDefault="00D56D0E" w:rsidP="00D56D0E">
            <w:pPr>
              <w:suppressAutoHyphens w:val="0"/>
              <w:spacing w:line="240" w:lineRule="auto"/>
              <w:ind w:firstLine="0"/>
              <w:jc w:val="left"/>
              <w:rPr>
                <w:sz w:val="24"/>
                <w:szCs w:val="24"/>
              </w:rPr>
            </w:pPr>
          </w:p>
        </w:tc>
        <w:tc>
          <w:tcPr>
            <w:tcW w:w="3190" w:type="dxa"/>
          </w:tcPr>
          <w:p w:rsidR="00D56D0E" w:rsidRPr="00D56D0E" w:rsidRDefault="00D56D0E" w:rsidP="00D56D0E">
            <w:pPr>
              <w:suppressAutoHyphens w:val="0"/>
              <w:spacing w:line="240" w:lineRule="auto"/>
              <w:ind w:firstLine="0"/>
              <w:jc w:val="left"/>
              <w:rPr>
                <w:sz w:val="24"/>
                <w:szCs w:val="24"/>
              </w:rPr>
            </w:pPr>
            <w:r w:rsidRPr="00D56D0E">
              <w:rPr>
                <w:sz w:val="24"/>
                <w:szCs w:val="24"/>
              </w:rPr>
              <w:t>Технология</w:t>
            </w:r>
          </w:p>
        </w:tc>
        <w:tc>
          <w:tcPr>
            <w:tcW w:w="4606" w:type="dxa"/>
            <w:vMerge w:val="restart"/>
          </w:tcPr>
          <w:p w:rsidR="00D56D0E" w:rsidRPr="00D56D0E" w:rsidRDefault="00D56D0E" w:rsidP="00D56D0E">
            <w:pPr>
              <w:suppressAutoHyphens w:val="0"/>
              <w:spacing w:line="240" w:lineRule="auto"/>
              <w:ind w:firstLine="0"/>
              <w:jc w:val="left"/>
              <w:rPr>
                <w:sz w:val="24"/>
                <w:szCs w:val="24"/>
              </w:rPr>
            </w:pPr>
            <w:r w:rsidRPr="00D56D0E">
              <w:rPr>
                <w:sz w:val="24"/>
                <w:szCs w:val="24"/>
              </w:rPr>
              <w:t>Годовая отметка</w:t>
            </w:r>
          </w:p>
        </w:tc>
      </w:tr>
      <w:tr w:rsidR="00D56D0E" w:rsidRPr="00D56D0E" w:rsidTr="00D56D0E">
        <w:tc>
          <w:tcPr>
            <w:tcW w:w="1492" w:type="dxa"/>
            <w:vMerge/>
          </w:tcPr>
          <w:p w:rsidR="00D56D0E" w:rsidRPr="00D56D0E" w:rsidRDefault="00D56D0E" w:rsidP="00D56D0E">
            <w:pPr>
              <w:suppressAutoHyphens w:val="0"/>
              <w:spacing w:line="240" w:lineRule="auto"/>
              <w:ind w:firstLine="0"/>
              <w:jc w:val="left"/>
              <w:rPr>
                <w:sz w:val="24"/>
                <w:szCs w:val="24"/>
              </w:rPr>
            </w:pPr>
          </w:p>
        </w:tc>
        <w:tc>
          <w:tcPr>
            <w:tcW w:w="3190" w:type="dxa"/>
          </w:tcPr>
          <w:p w:rsidR="00D56D0E" w:rsidRPr="00D56D0E" w:rsidRDefault="00D56D0E" w:rsidP="00D56D0E">
            <w:pPr>
              <w:suppressAutoHyphens w:val="0"/>
              <w:spacing w:line="240" w:lineRule="auto"/>
              <w:ind w:firstLine="0"/>
              <w:jc w:val="left"/>
              <w:rPr>
                <w:sz w:val="24"/>
                <w:szCs w:val="24"/>
              </w:rPr>
            </w:pPr>
            <w:r w:rsidRPr="00D56D0E">
              <w:rPr>
                <w:sz w:val="24"/>
                <w:szCs w:val="24"/>
              </w:rPr>
              <w:t>Информатика</w:t>
            </w:r>
          </w:p>
        </w:tc>
        <w:tc>
          <w:tcPr>
            <w:tcW w:w="4606" w:type="dxa"/>
            <w:vMerge/>
          </w:tcPr>
          <w:p w:rsidR="00D56D0E" w:rsidRPr="00D56D0E" w:rsidRDefault="00D56D0E" w:rsidP="00D56D0E">
            <w:pPr>
              <w:suppressAutoHyphens w:val="0"/>
              <w:spacing w:line="240" w:lineRule="auto"/>
              <w:ind w:firstLine="0"/>
              <w:jc w:val="left"/>
              <w:rPr>
                <w:sz w:val="24"/>
                <w:szCs w:val="24"/>
              </w:rPr>
            </w:pPr>
          </w:p>
        </w:tc>
      </w:tr>
    </w:tbl>
    <w:p w:rsidR="00D56D0E" w:rsidRPr="00D56D0E" w:rsidRDefault="00D56D0E" w:rsidP="00D56D0E">
      <w:pPr>
        <w:suppressAutoHyphens w:val="0"/>
        <w:spacing w:before="500"/>
        <w:ind w:firstLine="0"/>
        <w:rPr>
          <w:rFonts w:eastAsia="Times New Roman"/>
          <w:b/>
          <w:sz w:val="24"/>
          <w:szCs w:val="24"/>
        </w:rPr>
      </w:pPr>
      <w:r w:rsidRPr="00D56D0E">
        <w:rPr>
          <w:rFonts w:eastAsia="Times New Roman"/>
          <w:b/>
          <w:sz w:val="24"/>
          <w:szCs w:val="24"/>
        </w:rPr>
        <w:t>7. Учебные сборы для юношей 10-го класса</w:t>
      </w:r>
    </w:p>
    <w:p w:rsidR="00D56D0E" w:rsidRPr="00D56D0E" w:rsidRDefault="00D56D0E" w:rsidP="00D56D0E">
      <w:pPr>
        <w:suppressAutoHyphens w:val="0"/>
        <w:spacing w:line="240" w:lineRule="auto"/>
        <w:ind w:firstLine="0"/>
        <w:jc w:val="left"/>
        <w:rPr>
          <w:rFonts w:eastAsiaTheme="minorHAnsi"/>
          <w:sz w:val="24"/>
          <w:szCs w:val="24"/>
        </w:rPr>
      </w:pPr>
      <w:r w:rsidRPr="00D56D0E">
        <w:rPr>
          <w:rFonts w:eastAsiaTheme="minorHAnsi"/>
          <w:sz w:val="24"/>
          <w:szCs w:val="24"/>
        </w:rPr>
        <w:t xml:space="preserve">Продолжительность учебных сборов – 5 дней (35 часов). </w:t>
      </w:r>
    </w:p>
    <w:p w:rsidR="00D56D0E" w:rsidRPr="00D56D0E" w:rsidRDefault="00D56D0E" w:rsidP="00D56D0E">
      <w:pPr>
        <w:suppressAutoHyphens w:val="0"/>
        <w:spacing w:line="240" w:lineRule="auto"/>
        <w:ind w:firstLine="0"/>
        <w:jc w:val="left"/>
        <w:rPr>
          <w:rFonts w:eastAsiaTheme="minorHAnsi"/>
          <w:b/>
          <w:sz w:val="24"/>
          <w:szCs w:val="24"/>
        </w:rPr>
      </w:pPr>
      <w:r w:rsidRPr="00D56D0E">
        <w:rPr>
          <w:rFonts w:eastAsiaTheme="minorHAnsi"/>
          <w:sz w:val="24"/>
          <w:szCs w:val="24"/>
        </w:rPr>
        <w:t xml:space="preserve">Учебные сборы проводятся по срокам, установленным </w:t>
      </w:r>
      <w:proofErr w:type="gramStart"/>
      <w:r w:rsidRPr="00D56D0E">
        <w:rPr>
          <w:rFonts w:eastAsiaTheme="minorHAnsi"/>
          <w:sz w:val="24"/>
          <w:szCs w:val="24"/>
          <w:u w:val="single"/>
        </w:rPr>
        <w:t>постановлением  администрации</w:t>
      </w:r>
      <w:proofErr w:type="gramEnd"/>
      <w:r w:rsidRPr="00D56D0E">
        <w:rPr>
          <w:rFonts w:eastAsiaTheme="minorHAnsi"/>
          <w:sz w:val="24"/>
          <w:szCs w:val="24"/>
          <w:u w:val="single"/>
        </w:rPr>
        <w:t xml:space="preserve"> </w:t>
      </w:r>
      <w:r w:rsidRPr="00D56D0E">
        <w:rPr>
          <w:rFonts w:eastAsiaTheme="minorHAnsi"/>
          <w:sz w:val="24"/>
          <w:szCs w:val="24"/>
        </w:rPr>
        <w:t xml:space="preserve"> Ялуторовского района.</w:t>
      </w:r>
    </w:p>
    <w:p w:rsidR="00D56D0E" w:rsidRPr="00D56D0E" w:rsidRDefault="00D56D0E" w:rsidP="00D56D0E">
      <w:pPr>
        <w:suppressAutoHyphens w:val="0"/>
        <w:spacing w:line="240" w:lineRule="atLeast"/>
        <w:ind w:firstLine="0"/>
        <w:jc w:val="center"/>
        <w:rPr>
          <w:rFonts w:eastAsia="Times New Roman"/>
          <w:b/>
          <w:sz w:val="24"/>
          <w:szCs w:val="24"/>
        </w:rPr>
      </w:pPr>
    </w:p>
    <w:p w:rsidR="00D56D0E" w:rsidRPr="00D56D0E" w:rsidRDefault="00D56D0E" w:rsidP="00D56D0E">
      <w:pPr>
        <w:suppressAutoHyphens w:val="0"/>
        <w:spacing w:line="240" w:lineRule="atLeast"/>
        <w:ind w:firstLine="0"/>
        <w:jc w:val="center"/>
        <w:rPr>
          <w:rFonts w:eastAsia="Times New Roman"/>
          <w:b/>
          <w:sz w:val="24"/>
          <w:szCs w:val="24"/>
        </w:rPr>
      </w:pPr>
      <w:r w:rsidRPr="00D56D0E">
        <w:rPr>
          <w:rFonts w:eastAsia="Times New Roman"/>
          <w:b/>
          <w:sz w:val="24"/>
          <w:szCs w:val="24"/>
        </w:rPr>
        <w:t>Филиал МАОУ «Киевская СОШ» «Карабашская СОШ»</w:t>
      </w:r>
    </w:p>
    <w:p w:rsidR="00D56D0E" w:rsidRPr="00D56D0E" w:rsidRDefault="00D56D0E" w:rsidP="00D56D0E">
      <w:pPr>
        <w:suppressAutoHyphens w:val="0"/>
        <w:spacing w:line="240" w:lineRule="atLeast"/>
        <w:ind w:firstLine="0"/>
        <w:jc w:val="center"/>
        <w:rPr>
          <w:rFonts w:eastAsia="Times New Roman"/>
          <w:b/>
          <w:sz w:val="24"/>
          <w:szCs w:val="24"/>
        </w:rPr>
      </w:pPr>
    </w:p>
    <w:p w:rsidR="00D56D0E" w:rsidRPr="00D56D0E" w:rsidRDefault="00D56D0E" w:rsidP="00D56D0E">
      <w:pPr>
        <w:suppressAutoHyphens w:val="0"/>
        <w:spacing w:line="240" w:lineRule="atLeast"/>
        <w:ind w:firstLine="0"/>
        <w:jc w:val="center"/>
        <w:rPr>
          <w:rFonts w:eastAsia="Times New Roman"/>
          <w:b/>
          <w:sz w:val="24"/>
          <w:szCs w:val="24"/>
        </w:rPr>
      </w:pPr>
      <w:r w:rsidRPr="00D56D0E">
        <w:rPr>
          <w:rFonts w:eastAsia="Times New Roman"/>
          <w:b/>
          <w:sz w:val="24"/>
          <w:szCs w:val="24"/>
        </w:rPr>
        <w:t>Среднее общее образование</w:t>
      </w:r>
    </w:p>
    <w:p w:rsidR="00D56D0E" w:rsidRPr="00D56D0E" w:rsidRDefault="00D56D0E" w:rsidP="00D56D0E">
      <w:pPr>
        <w:suppressAutoHyphens w:val="0"/>
        <w:spacing w:line="240" w:lineRule="atLeast"/>
        <w:ind w:firstLine="0"/>
        <w:jc w:val="center"/>
        <w:rPr>
          <w:rFonts w:eastAsia="Times New Roman"/>
          <w:b/>
          <w:sz w:val="24"/>
          <w:szCs w:val="24"/>
        </w:rPr>
      </w:pPr>
    </w:p>
    <w:p w:rsidR="00D56D0E" w:rsidRPr="00D56D0E" w:rsidRDefault="00D56D0E" w:rsidP="00D56D0E">
      <w:pPr>
        <w:suppressAutoHyphens w:val="0"/>
        <w:spacing w:line="240" w:lineRule="atLeast"/>
        <w:ind w:firstLine="0"/>
        <w:rPr>
          <w:rFonts w:eastAsia="Times New Roman"/>
          <w:b/>
          <w:sz w:val="24"/>
          <w:szCs w:val="24"/>
        </w:rPr>
      </w:pPr>
      <w:r w:rsidRPr="00D56D0E">
        <w:rPr>
          <w:rFonts w:eastAsia="Times New Roman"/>
          <w:b/>
          <w:sz w:val="24"/>
          <w:szCs w:val="24"/>
        </w:rPr>
        <w:t>1. Календарные периоды учебного года</w:t>
      </w:r>
    </w:p>
    <w:p w:rsidR="00D56D0E" w:rsidRPr="00D56D0E" w:rsidRDefault="00D56D0E" w:rsidP="00D56D0E">
      <w:pPr>
        <w:suppressAutoHyphens w:val="0"/>
        <w:spacing w:line="240" w:lineRule="atLeast"/>
        <w:ind w:firstLine="0"/>
        <w:rPr>
          <w:rFonts w:eastAsia="Times New Roman"/>
          <w:sz w:val="24"/>
          <w:szCs w:val="24"/>
        </w:rPr>
      </w:pPr>
      <w:r w:rsidRPr="00D56D0E">
        <w:rPr>
          <w:rFonts w:eastAsia="Times New Roman"/>
          <w:sz w:val="24"/>
          <w:szCs w:val="24"/>
        </w:rPr>
        <w:t>1.1.</w:t>
      </w:r>
      <w:r w:rsidRPr="00D56D0E">
        <w:rPr>
          <w:rFonts w:eastAsia="Times New Roman"/>
          <w:b/>
          <w:sz w:val="24"/>
          <w:szCs w:val="24"/>
        </w:rPr>
        <w:t xml:space="preserve"> </w:t>
      </w:r>
      <w:r w:rsidRPr="00D56D0E">
        <w:rPr>
          <w:rFonts w:eastAsia="Times New Roman"/>
          <w:sz w:val="24"/>
          <w:szCs w:val="24"/>
        </w:rPr>
        <w:t>Дата начала учебного года: 1 сентября 2020 г.</w:t>
      </w:r>
    </w:p>
    <w:p w:rsidR="00D56D0E" w:rsidRPr="00D56D0E" w:rsidRDefault="00D56D0E" w:rsidP="00D56D0E">
      <w:pPr>
        <w:suppressAutoHyphens w:val="0"/>
        <w:spacing w:line="240" w:lineRule="atLeast"/>
        <w:ind w:firstLine="0"/>
        <w:rPr>
          <w:rFonts w:eastAsia="Times New Roman"/>
          <w:sz w:val="24"/>
          <w:szCs w:val="24"/>
        </w:rPr>
      </w:pPr>
      <w:r w:rsidRPr="00D56D0E">
        <w:rPr>
          <w:rFonts w:eastAsia="Times New Roman"/>
          <w:sz w:val="24"/>
          <w:szCs w:val="24"/>
        </w:rPr>
        <w:t>1.2. Дата окончания учебного года (10-й класс) 31 мая 2021 г.;</w:t>
      </w:r>
    </w:p>
    <w:p w:rsidR="00D56D0E" w:rsidRPr="00D56D0E" w:rsidRDefault="00D56D0E" w:rsidP="00D56D0E">
      <w:pPr>
        <w:suppressAutoHyphens w:val="0"/>
        <w:spacing w:line="240" w:lineRule="atLeast"/>
        <w:ind w:firstLine="0"/>
        <w:rPr>
          <w:rFonts w:eastAsia="Times New Roman"/>
          <w:sz w:val="24"/>
          <w:szCs w:val="24"/>
        </w:rPr>
      </w:pPr>
      <w:r w:rsidRPr="00D56D0E">
        <w:rPr>
          <w:rFonts w:eastAsia="Times New Roman"/>
          <w:sz w:val="24"/>
          <w:szCs w:val="24"/>
        </w:rPr>
        <w:t>1.3. Дата окончания учебного года (11-й класс) 25 мая 2021 г.</w:t>
      </w:r>
    </w:p>
    <w:p w:rsidR="00D56D0E" w:rsidRPr="00D56D0E" w:rsidRDefault="00D56D0E" w:rsidP="00D56D0E">
      <w:pPr>
        <w:suppressAutoHyphens w:val="0"/>
        <w:spacing w:line="240" w:lineRule="atLeast"/>
        <w:ind w:firstLine="0"/>
        <w:rPr>
          <w:rFonts w:eastAsia="Times New Roman"/>
          <w:sz w:val="24"/>
          <w:szCs w:val="24"/>
        </w:rPr>
      </w:pPr>
      <w:r w:rsidRPr="00D56D0E">
        <w:rPr>
          <w:rFonts w:eastAsia="Times New Roman"/>
          <w:sz w:val="24"/>
          <w:szCs w:val="24"/>
        </w:rPr>
        <w:t>1.4. Продолжительность учебного года:</w:t>
      </w:r>
    </w:p>
    <w:p w:rsidR="00D56D0E" w:rsidRPr="00D56D0E" w:rsidRDefault="00D56D0E" w:rsidP="00D56D0E">
      <w:pPr>
        <w:suppressAutoHyphens w:val="0"/>
        <w:spacing w:line="240" w:lineRule="atLeast"/>
        <w:ind w:firstLine="0"/>
        <w:rPr>
          <w:rFonts w:eastAsia="Times New Roman"/>
          <w:sz w:val="24"/>
          <w:szCs w:val="24"/>
        </w:rPr>
      </w:pPr>
      <w:r w:rsidRPr="00D56D0E">
        <w:rPr>
          <w:rFonts w:eastAsia="Times New Roman"/>
          <w:sz w:val="24"/>
          <w:szCs w:val="24"/>
        </w:rPr>
        <w:t>– 10-й класс – 34 недели;</w:t>
      </w:r>
    </w:p>
    <w:p w:rsidR="00D56D0E" w:rsidRPr="00D56D0E" w:rsidRDefault="00D56D0E" w:rsidP="00D56D0E">
      <w:pPr>
        <w:suppressAutoHyphens w:val="0"/>
        <w:spacing w:line="240" w:lineRule="atLeast"/>
        <w:ind w:firstLine="0"/>
        <w:rPr>
          <w:rFonts w:eastAsia="Times New Roman"/>
          <w:sz w:val="24"/>
          <w:szCs w:val="24"/>
        </w:rPr>
      </w:pPr>
      <w:r w:rsidRPr="00D56D0E">
        <w:rPr>
          <w:rFonts w:eastAsia="Times New Roman"/>
          <w:sz w:val="24"/>
          <w:szCs w:val="24"/>
        </w:rPr>
        <w:t xml:space="preserve">– 11-й класс – 34 недели без учета государственной итоговой аттестации (ГИА). </w:t>
      </w:r>
    </w:p>
    <w:p w:rsidR="00D56D0E" w:rsidRPr="00D56D0E" w:rsidRDefault="00D56D0E" w:rsidP="00D56D0E">
      <w:pPr>
        <w:suppressAutoHyphens w:val="0"/>
        <w:spacing w:line="240" w:lineRule="atLeast"/>
        <w:ind w:firstLine="0"/>
        <w:rPr>
          <w:rFonts w:eastAsia="Times New Roman"/>
          <w:b/>
          <w:sz w:val="24"/>
          <w:szCs w:val="24"/>
        </w:rPr>
      </w:pPr>
      <w:r w:rsidRPr="00D56D0E">
        <w:rPr>
          <w:rFonts w:eastAsia="Times New Roman"/>
          <w:sz w:val="24"/>
          <w:szCs w:val="24"/>
        </w:rPr>
        <w:t>1.5. Продолжительность учебной недели: 5 дней.</w:t>
      </w:r>
    </w:p>
    <w:p w:rsidR="00D56D0E" w:rsidRPr="00D56D0E" w:rsidRDefault="00D56D0E" w:rsidP="00D56D0E">
      <w:pPr>
        <w:suppressAutoHyphens w:val="0"/>
        <w:spacing w:line="240" w:lineRule="atLeast"/>
        <w:ind w:firstLine="0"/>
        <w:jc w:val="center"/>
        <w:rPr>
          <w:rFonts w:eastAsia="Times New Roman"/>
          <w:b/>
          <w:sz w:val="24"/>
          <w:szCs w:val="24"/>
        </w:rPr>
      </w:pPr>
    </w:p>
    <w:p w:rsidR="00D56D0E" w:rsidRPr="00D56D0E" w:rsidRDefault="00D56D0E" w:rsidP="00D56D0E">
      <w:pPr>
        <w:suppressAutoHyphens w:val="0"/>
        <w:spacing w:line="240" w:lineRule="atLeast"/>
        <w:ind w:firstLine="0"/>
        <w:rPr>
          <w:rFonts w:eastAsia="Times New Roman"/>
          <w:b/>
          <w:sz w:val="24"/>
          <w:szCs w:val="24"/>
        </w:rPr>
      </w:pPr>
      <w:r w:rsidRPr="00D56D0E">
        <w:rPr>
          <w:rFonts w:eastAsia="Times New Roman"/>
          <w:b/>
          <w:sz w:val="24"/>
          <w:szCs w:val="24"/>
        </w:rPr>
        <w:t>2. Периоды</w:t>
      </w:r>
      <w:r w:rsidRPr="00D56D0E">
        <w:rPr>
          <w:rFonts w:eastAsia="Times New Roman"/>
          <w:sz w:val="24"/>
          <w:szCs w:val="24"/>
        </w:rPr>
        <w:t xml:space="preserve"> </w:t>
      </w:r>
      <w:r w:rsidRPr="00D56D0E">
        <w:rPr>
          <w:rFonts w:eastAsia="Times New Roman"/>
          <w:b/>
          <w:sz w:val="24"/>
          <w:szCs w:val="24"/>
        </w:rPr>
        <w:t>образовательной деятельности</w:t>
      </w:r>
    </w:p>
    <w:p w:rsidR="00D56D0E" w:rsidRPr="00D56D0E" w:rsidRDefault="00D56D0E" w:rsidP="00D56D0E">
      <w:pPr>
        <w:suppressAutoHyphens w:val="0"/>
        <w:spacing w:line="240" w:lineRule="atLeast"/>
        <w:ind w:firstLine="0"/>
        <w:rPr>
          <w:rFonts w:eastAsia="Times New Roman"/>
          <w:b/>
          <w:sz w:val="24"/>
          <w:szCs w:val="24"/>
        </w:rPr>
      </w:pPr>
      <w:r w:rsidRPr="00D56D0E">
        <w:rPr>
          <w:rFonts w:eastAsia="Times New Roman"/>
          <w:b/>
          <w:sz w:val="24"/>
          <w:szCs w:val="24"/>
        </w:rPr>
        <w:t>2.1. Продолжительность учебных занятий по четвертям в учебных неделях и рабочих днях</w:t>
      </w:r>
    </w:p>
    <w:p w:rsidR="00D56D0E" w:rsidRPr="00D56D0E" w:rsidRDefault="00D56D0E" w:rsidP="00D56D0E">
      <w:pPr>
        <w:suppressAutoHyphens w:val="0"/>
        <w:spacing w:line="240" w:lineRule="atLeast"/>
        <w:ind w:firstLine="0"/>
        <w:contextualSpacing/>
        <w:jc w:val="center"/>
        <w:rPr>
          <w:rFonts w:eastAsia="Times New Roman"/>
          <w:b/>
          <w:sz w:val="24"/>
          <w:szCs w:val="24"/>
        </w:rPr>
      </w:pPr>
      <w:r w:rsidRPr="00D56D0E">
        <w:rPr>
          <w:rFonts w:eastAsia="Times New Roman"/>
          <w:b/>
          <w:sz w:val="24"/>
          <w:szCs w:val="24"/>
        </w:rPr>
        <w:t>10-й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666"/>
        <w:gridCol w:w="1514"/>
        <w:gridCol w:w="2009"/>
        <w:gridCol w:w="2121"/>
      </w:tblGrid>
      <w:tr w:rsidR="00D56D0E" w:rsidRPr="00D56D0E" w:rsidTr="00D56D0E">
        <w:trPr>
          <w:jc w:val="center"/>
        </w:trPr>
        <w:tc>
          <w:tcPr>
            <w:tcW w:w="1931" w:type="dxa"/>
            <w:vMerge w:val="restart"/>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b/>
                <w:sz w:val="24"/>
                <w:szCs w:val="24"/>
              </w:rPr>
            </w:pPr>
            <w:r w:rsidRPr="00D56D0E">
              <w:rPr>
                <w:rFonts w:eastAsia="Times New Roman"/>
                <w:b/>
                <w:sz w:val="24"/>
                <w:szCs w:val="24"/>
              </w:rPr>
              <w:t>Учебный период</w:t>
            </w:r>
          </w:p>
        </w:tc>
        <w:tc>
          <w:tcPr>
            <w:tcW w:w="3180" w:type="dxa"/>
            <w:gridSpan w:val="2"/>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b/>
                <w:sz w:val="24"/>
                <w:szCs w:val="24"/>
              </w:rPr>
            </w:pPr>
            <w:r w:rsidRPr="00D56D0E">
              <w:rPr>
                <w:rFonts w:eastAsia="Times New Roman"/>
                <w:b/>
                <w:sz w:val="24"/>
                <w:szCs w:val="24"/>
              </w:rPr>
              <w:t>Дата</w:t>
            </w:r>
          </w:p>
        </w:tc>
        <w:tc>
          <w:tcPr>
            <w:tcW w:w="4130" w:type="dxa"/>
            <w:gridSpan w:val="2"/>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b/>
                <w:sz w:val="24"/>
                <w:szCs w:val="24"/>
              </w:rPr>
            </w:pPr>
            <w:r w:rsidRPr="00D56D0E">
              <w:rPr>
                <w:rFonts w:eastAsia="Times New Roman"/>
                <w:b/>
                <w:sz w:val="24"/>
                <w:szCs w:val="24"/>
              </w:rPr>
              <w:t>Продолжительность</w:t>
            </w:r>
          </w:p>
        </w:tc>
      </w:tr>
      <w:tr w:rsidR="00D56D0E" w:rsidRPr="00D56D0E" w:rsidTr="00D56D0E">
        <w:trPr>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tLeast"/>
              <w:ind w:firstLine="0"/>
              <w:jc w:val="left"/>
              <w:rPr>
                <w:rFonts w:eastAsia="Times New Roman"/>
                <w:b/>
                <w:sz w:val="24"/>
                <w:szCs w:val="24"/>
              </w:rPr>
            </w:pPr>
          </w:p>
        </w:tc>
        <w:tc>
          <w:tcPr>
            <w:tcW w:w="1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b/>
                <w:sz w:val="24"/>
                <w:szCs w:val="24"/>
              </w:rPr>
            </w:pPr>
            <w:r w:rsidRPr="00D56D0E">
              <w:rPr>
                <w:rFonts w:eastAsia="Times New Roman"/>
                <w:b/>
                <w:sz w:val="24"/>
                <w:szCs w:val="24"/>
              </w:rPr>
              <w:t>Начало</w:t>
            </w:r>
          </w:p>
        </w:tc>
        <w:tc>
          <w:tcPr>
            <w:tcW w:w="1514"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b/>
                <w:sz w:val="24"/>
                <w:szCs w:val="24"/>
              </w:rPr>
            </w:pPr>
            <w:r w:rsidRPr="00D56D0E">
              <w:rPr>
                <w:rFonts w:eastAsia="Times New Roman"/>
                <w:b/>
                <w:sz w:val="24"/>
                <w:szCs w:val="24"/>
              </w:rPr>
              <w:t>Окончание</w:t>
            </w:r>
          </w:p>
        </w:tc>
        <w:tc>
          <w:tcPr>
            <w:tcW w:w="2009"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b/>
                <w:sz w:val="24"/>
                <w:szCs w:val="24"/>
              </w:rPr>
            </w:pPr>
            <w:r w:rsidRPr="00D56D0E">
              <w:rPr>
                <w:rFonts w:eastAsia="Times New Roman"/>
                <w:b/>
                <w:sz w:val="24"/>
                <w:szCs w:val="24"/>
              </w:rPr>
              <w:t>Количество учебных недель</w:t>
            </w:r>
          </w:p>
        </w:tc>
        <w:tc>
          <w:tcPr>
            <w:tcW w:w="212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b/>
                <w:sz w:val="24"/>
                <w:szCs w:val="24"/>
              </w:rPr>
            </w:pPr>
            <w:r w:rsidRPr="00D56D0E">
              <w:rPr>
                <w:rFonts w:eastAsia="Times New Roman"/>
                <w:b/>
                <w:sz w:val="24"/>
                <w:szCs w:val="24"/>
              </w:rPr>
              <w:t>Количество рабочих дней</w:t>
            </w:r>
          </w:p>
        </w:tc>
      </w:tr>
      <w:tr w:rsidR="00D56D0E" w:rsidRPr="00D56D0E" w:rsidTr="00D56D0E">
        <w:trPr>
          <w:jc w:val="center"/>
        </w:trPr>
        <w:tc>
          <w:tcPr>
            <w:tcW w:w="193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rPr>
                <w:rFonts w:eastAsia="Times New Roman"/>
                <w:sz w:val="24"/>
                <w:szCs w:val="24"/>
              </w:rPr>
            </w:pPr>
            <w:r w:rsidRPr="00D56D0E">
              <w:rPr>
                <w:rFonts w:eastAsia="Times New Roman"/>
                <w:sz w:val="24"/>
                <w:szCs w:val="24"/>
              </w:rPr>
              <w:t>I полугодие</w:t>
            </w:r>
          </w:p>
        </w:tc>
        <w:tc>
          <w:tcPr>
            <w:tcW w:w="1666"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tLeast"/>
              <w:ind w:firstLine="0"/>
              <w:contextualSpacing/>
              <w:jc w:val="center"/>
              <w:rPr>
                <w:rFonts w:eastAsia="Times New Roman"/>
                <w:sz w:val="24"/>
                <w:szCs w:val="24"/>
              </w:rPr>
            </w:pPr>
            <w:r w:rsidRPr="00D56D0E">
              <w:rPr>
                <w:rFonts w:eastAsia="Times New Roman"/>
                <w:sz w:val="24"/>
                <w:szCs w:val="24"/>
              </w:rPr>
              <w:t>01.09.2020</w:t>
            </w:r>
          </w:p>
        </w:tc>
        <w:tc>
          <w:tcPr>
            <w:tcW w:w="1514"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tLeast"/>
              <w:ind w:firstLine="0"/>
              <w:contextualSpacing/>
              <w:jc w:val="center"/>
              <w:rPr>
                <w:rFonts w:eastAsia="Times New Roman"/>
                <w:sz w:val="24"/>
                <w:szCs w:val="24"/>
              </w:rPr>
            </w:pPr>
            <w:r w:rsidRPr="00D56D0E">
              <w:rPr>
                <w:rFonts w:eastAsia="Times New Roman"/>
                <w:sz w:val="24"/>
                <w:szCs w:val="24"/>
              </w:rPr>
              <w:t>29.12.2020</w:t>
            </w:r>
          </w:p>
        </w:tc>
        <w:tc>
          <w:tcPr>
            <w:tcW w:w="2009"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sz w:val="24"/>
                <w:szCs w:val="24"/>
              </w:rPr>
            </w:pPr>
            <w:r w:rsidRPr="00D56D0E">
              <w:rPr>
                <w:rFonts w:eastAsia="Times New Roman"/>
                <w:sz w:val="24"/>
                <w:szCs w:val="24"/>
              </w:rPr>
              <w:t>16</w:t>
            </w:r>
          </w:p>
        </w:tc>
        <w:tc>
          <w:tcPr>
            <w:tcW w:w="212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sz w:val="24"/>
                <w:szCs w:val="24"/>
              </w:rPr>
            </w:pPr>
            <w:r w:rsidRPr="00D56D0E">
              <w:rPr>
                <w:rFonts w:eastAsia="Times New Roman"/>
                <w:sz w:val="24"/>
                <w:szCs w:val="24"/>
              </w:rPr>
              <w:t>78</w:t>
            </w:r>
          </w:p>
        </w:tc>
      </w:tr>
      <w:tr w:rsidR="00D56D0E" w:rsidRPr="00D56D0E" w:rsidTr="00D56D0E">
        <w:trPr>
          <w:jc w:val="center"/>
        </w:trPr>
        <w:tc>
          <w:tcPr>
            <w:tcW w:w="193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rPr>
                <w:rFonts w:eastAsia="Times New Roman"/>
                <w:sz w:val="24"/>
                <w:szCs w:val="24"/>
              </w:rPr>
            </w:pPr>
            <w:r w:rsidRPr="00D56D0E">
              <w:rPr>
                <w:rFonts w:eastAsia="Times New Roman"/>
                <w:sz w:val="24"/>
                <w:szCs w:val="24"/>
              </w:rPr>
              <w:t>II полугодие</w:t>
            </w:r>
          </w:p>
        </w:tc>
        <w:tc>
          <w:tcPr>
            <w:tcW w:w="1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sz w:val="24"/>
                <w:szCs w:val="24"/>
              </w:rPr>
            </w:pPr>
            <w:r w:rsidRPr="00D56D0E">
              <w:rPr>
                <w:rFonts w:eastAsia="Times New Roman"/>
                <w:sz w:val="24"/>
                <w:szCs w:val="24"/>
              </w:rPr>
              <w:t>11.01.2020</w:t>
            </w:r>
          </w:p>
        </w:tc>
        <w:tc>
          <w:tcPr>
            <w:tcW w:w="1514"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sz w:val="24"/>
                <w:szCs w:val="24"/>
              </w:rPr>
            </w:pPr>
            <w:r w:rsidRPr="00D56D0E">
              <w:rPr>
                <w:rFonts w:eastAsia="Times New Roman"/>
                <w:sz w:val="24"/>
                <w:szCs w:val="24"/>
              </w:rPr>
              <w:t>31.05.2021</w:t>
            </w:r>
          </w:p>
        </w:tc>
        <w:tc>
          <w:tcPr>
            <w:tcW w:w="2009"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sz w:val="24"/>
                <w:szCs w:val="24"/>
              </w:rPr>
            </w:pPr>
            <w:r w:rsidRPr="00D56D0E">
              <w:rPr>
                <w:rFonts w:eastAsia="Times New Roman"/>
                <w:sz w:val="24"/>
                <w:szCs w:val="24"/>
              </w:rPr>
              <w:t>18</w:t>
            </w:r>
          </w:p>
        </w:tc>
        <w:tc>
          <w:tcPr>
            <w:tcW w:w="212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sz w:val="24"/>
                <w:szCs w:val="24"/>
              </w:rPr>
            </w:pPr>
            <w:r w:rsidRPr="00D56D0E">
              <w:rPr>
                <w:rFonts w:eastAsia="Times New Roman"/>
                <w:sz w:val="24"/>
                <w:szCs w:val="24"/>
              </w:rPr>
              <w:t>89</w:t>
            </w:r>
          </w:p>
        </w:tc>
      </w:tr>
      <w:tr w:rsidR="00D56D0E" w:rsidRPr="00D56D0E" w:rsidTr="00D56D0E">
        <w:trPr>
          <w:jc w:val="center"/>
        </w:trPr>
        <w:tc>
          <w:tcPr>
            <w:tcW w:w="5111" w:type="dxa"/>
            <w:gridSpan w:val="3"/>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spacing w:line="240" w:lineRule="atLeast"/>
              <w:ind w:firstLine="0"/>
              <w:contextualSpacing/>
              <w:rPr>
                <w:rFonts w:eastAsia="Times New Roman"/>
                <w:b/>
                <w:sz w:val="24"/>
                <w:szCs w:val="24"/>
              </w:rPr>
            </w:pPr>
            <w:r w:rsidRPr="00D56D0E">
              <w:rPr>
                <w:rFonts w:eastAsia="Times New Roman"/>
                <w:b/>
                <w:sz w:val="24"/>
                <w:szCs w:val="24"/>
              </w:rPr>
              <w:t>Итого в учебном году</w:t>
            </w:r>
          </w:p>
        </w:tc>
        <w:tc>
          <w:tcPr>
            <w:tcW w:w="2009" w:type="dxa"/>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spacing w:line="240" w:lineRule="atLeast"/>
              <w:ind w:firstLine="0"/>
              <w:contextualSpacing/>
              <w:jc w:val="center"/>
              <w:rPr>
                <w:rFonts w:eastAsia="Times New Roman"/>
                <w:b/>
                <w:sz w:val="24"/>
                <w:szCs w:val="24"/>
              </w:rPr>
            </w:pPr>
            <w:r w:rsidRPr="00D56D0E">
              <w:rPr>
                <w:rFonts w:eastAsia="Times New Roman"/>
                <w:b/>
                <w:sz w:val="24"/>
                <w:szCs w:val="24"/>
              </w:rPr>
              <w:t>34</w:t>
            </w:r>
          </w:p>
        </w:tc>
        <w:tc>
          <w:tcPr>
            <w:tcW w:w="2121" w:type="dxa"/>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spacing w:line="240" w:lineRule="atLeast"/>
              <w:ind w:firstLine="0"/>
              <w:contextualSpacing/>
              <w:jc w:val="center"/>
              <w:rPr>
                <w:rFonts w:eastAsia="Times New Roman"/>
                <w:b/>
                <w:sz w:val="24"/>
                <w:szCs w:val="24"/>
              </w:rPr>
            </w:pPr>
            <w:r w:rsidRPr="00D56D0E">
              <w:rPr>
                <w:rFonts w:eastAsia="Times New Roman"/>
                <w:b/>
                <w:sz w:val="24"/>
                <w:szCs w:val="24"/>
              </w:rPr>
              <w:t>167</w:t>
            </w:r>
          </w:p>
        </w:tc>
      </w:tr>
    </w:tbl>
    <w:p w:rsidR="00D56D0E" w:rsidRPr="00D56D0E" w:rsidRDefault="00D56D0E" w:rsidP="00D56D0E">
      <w:pPr>
        <w:suppressAutoHyphens w:val="0"/>
        <w:spacing w:line="240" w:lineRule="atLeast"/>
        <w:ind w:firstLine="0"/>
        <w:contextualSpacing/>
        <w:jc w:val="center"/>
        <w:rPr>
          <w:rFonts w:eastAsia="Times New Roman"/>
          <w:b/>
          <w:sz w:val="24"/>
          <w:szCs w:val="24"/>
        </w:rPr>
      </w:pPr>
    </w:p>
    <w:p w:rsidR="00D56D0E" w:rsidRPr="00D56D0E" w:rsidRDefault="00D56D0E" w:rsidP="00D56D0E">
      <w:pPr>
        <w:suppressAutoHyphens w:val="0"/>
        <w:spacing w:line="240" w:lineRule="atLeast"/>
        <w:ind w:firstLine="0"/>
        <w:contextualSpacing/>
        <w:jc w:val="center"/>
        <w:rPr>
          <w:rFonts w:eastAsia="Times New Roman"/>
          <w:b/>
          <w:sz w:val="24"/>
          <w:szCs w:val="24"/>
        </w:rPr>
      </w:pPr>
      <w:r w:rsidRPr="00D56D0E">
        <w:rPr>
          <w:rFonts w:eastAsia="Times New Roman"/>
          <w:b/>
          <w:sz w:val="24"/>
          <w:szCs w:val="24"/>
        </w:rPr>
        <w:t>11-й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666"/>
        <w:gridCol w:w="1514"/>
        <w:gridCol w:w="2111"/>
        <w:gridCol w:w="2121"/>
      </w:tblGrid>
      <w:tr w:rsidR="00D56D0E" w:rsidRPr="00D56D0E" w:rsidTr="00D56D0E">
        <w:trPr>
          <w:jc w:val="center"/>
        </w:trPr>
        <w:tc>
          <w:tcPr>
            <w:tcW w:w="1880" w:type="dxa"/>
            <w:vMerge w:val="restart"/>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left"/>
              <w:rPr>
                <w:rFonts w:eastAsia="Times New Roman"/>
                <w:b/>
                <w:sz w:val="24"/>
                <w:szCs w:val="24"/>
              </w:rPr>
            </w:pPr>
            <w:r w:rsidRPr="00D56D0E">
              <w:rPr>
                <w:rFonts w:eastAsia="Times New Roman"/>
                <w:b/>
                <w:sz w:val="24"/>
                <w:szCs w:val="24"/>
              </w:rPr>
              <w:t>Учебный период</w:t>
            </w:r>
          </w:p>
        </w:tc>
        <w:tc>
          <w:tcPr>
            <w:tcW w:w="3180" w:type="dxa"/>
            <w:gridSpan w:val="2"/>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tLeast"/>
              <w:ind w:firstLine="0"/>
              <w:contextualSpacing/>
              <w:jc w:val="center"/>
              <w:rPr>
                <w:rFonts w:eastAsia="Times New Roman"/>
                <w:b/>
                <w:sz w:val="24"/>
                <w:szCs w:val="24"/>
              </w:rPr>
            </w:pPr>
            <w:r w:rsidRPr="00D56D0E">
              <w:rPr>
                <w:rFonts w:eastAsia="Times New Roman"/>
                <w:b/>
                <w:sz w:val="24"/>
                <w:szCs w:val="24"/>
              </w:rPr>
              <w:t>Дата</w:t>
            </w:r>
          </w:p>
        </w:tc>
        <w:tc>
          <w:tcPr>
            <w:tcW w:w="4232" w:type="dxa"/>
            <w:gridSpan w:val="2"/>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b/>
                <w:sz w:val="24"/>
                <w:szCs w:val="24"/>
              </w:rPr>
            </w:pPr>
            <w:r w:rsidRPr="00D56D0E">
              <w:rPr>
                <w:rFonts w:eastAsia="Times New Roman"/>
                <w:b/>
                <w:sz w:val="24"/>
                <w:szCs w:val="24"/>
              </w:rPr>
              <w:t>Продолжительность</w:t>
            </w:r>
          </w:p>
        </w:tc>
      </w:tr>
      <w:tr w:rsidR="00D56D0E" w:rsidRPr="00D56D0E" w:rsidTr="00D56D0E">
        <w:trPr>
          <w:jc w:val="center"/>
        </w:trPr>
        <w:tc>
          <w:tcPr>
            <w:tcW w:w="1880" w:type="dxa"/>
            <w:vMerge/>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tLeast"/>
              <w:ind w:firstLine="0"/>
              <w:jc w:val="left"/>
              <w:rPr>
                <w:rFonts w:eastAsia="Times New Roman"/>
                <w:b/>
                <w:sz w:val="24"/>
                <w:szCs w:val="24"/>
              </w:rPr>
            </w:pPr>
          </w:p>
        </w:tc>
        <w:tc>
          <w:tcPr>
            <w:tcW w:w="1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rPr>
                <w:rFonts w:eastAsia="Times New Roman"/>
                <w:b/>
                <w:sz w:val="24"/>
                <w:szCs w:val="24"/>
              </w:rPr>
            </w:pPr>
            <w:r w:rsidRPr="00D56D0E">
              <w:rPr>
                <w:rFonts w:eastAsia="Times New Roman"/>
                <w:b/>
                <w:sz w:val="24"/>
                <w:szCs w:val="24"/>
              </w:rPr>
              <w:t xml:space="preserve">Начало </w:t>
            </w:r>
          </w:p>
        </w:tc>
        <w:tc>
          <w:tcPr>
            <w:tcW w:w="1514"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rPr>
                <w:rFonts w:eastAsia="Times New Roman"/>
                <w:b/>
                <w:sz w:val="24"/>
                <w:szCs w:val="24"/>
              </w:rPr>
            </w:pPr>
            <w:r w:rsidRPr="00D56D0E">
              <w:rPr>
                <w:rFonts w:eastAsia="Times New Roman"/>
                <w:b/>
                <w:sz w:val="24"/>
                <w:szCs w:val="24"/>
              </w:rPr>
              <w:t xml:space="preserve">Окончание </w:t>
            </w:r>
          </w:p>
        </w:tc>
        <w:tc>
          <w:tcPr>
            <w:tcW w:w="211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rPr>
                <w:rFonts w:eastAsia="Times New Roman"/>
                <w:b/>
                <w:sz w:val="24"/>
                <w:szCs w:val="24"/>
              </w:rPr>
            </w:pPr>
            <w:r w:rsidRPr="00D56D0E">
              <w:rPr>
                <w:rFonts w:eastAsia="Times New Roman"/>
                <w:b/>
                <w:sz w:val="24"/>
                <w:szCs w:val="24"/>
              </w:rPr>
              <w:t xml:space="preserve">Количество учебных недель </w:t>
            </w:r>
          </w:p>
        </w:tc>
        <w:tc>
          <w:tcPr>
            <w:tcW w:w="212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rPr>
                <w:rFonts w:eastAsia="Times New Roman"/>
                <w:b/>
                <w:sz w:val="24"/>
                <w:szCs w:val="24"/>
              </w:rPr>
            </w:pPr>
            <w:r w:rsidRPr="00D56D0E">
              <w:rPr>
                <w:rFonts w:eastAsia="Times New Roman"/>
                <w:b/>
                <w:sz w:val="24"/>
                <w:szCs w:val="24"/>
              </w:rPr>
              <w:t xml:space="preserve">Количество рабочих дней </w:t>
            </w:r>
          </w:p>
        </w:tc>
      </w:tr>
      <w:tr w:rsidR="00D56D0E" w:rsidRPr="00D56D0E" w:rsidTr="00D56D0E">
        <w:trPr>
          <w:jc w:val="center"/>
        </w:trPr>
        <w:tc>
          <w:tcPr>
            <w:tcW w:w="1880"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rPr>
                <w:rFonts w:eastAsia="Times New Roman"/>
                <w:sz w:val="24"/>
                <w:szCs w:val="24"/>
              </w:rPr>
            </w:pPr>
            <w:r w:rsidRPr="00D56D0E">
              <w:rPr>
                <w:rFonts w:eastAsia="Times New Roman"/>
                <w:sz w:val="24"/>
                <w:szCs w:val="24"/>
              </w:rPr>
              <w:lastRenderedPageBreak/>
              <w:t>I полугодие</w:t>
            </w:r>
          </w:p>
        </w:tc>
        <w:tc>
          <w:tcPr>
            <w:tcW w:w="1666"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tLeast"/>
              <w:ind w:firstLine="0"/>
              <w:contextualSpacing/>
              <w:jc w:val="center"/>
              <w:rPr>
                <w:rFonts w:eastAsia="Times New Roman"/>
                <w:sz w:val="24"/>
                <w:szCs w:val="24"/>
              </w:rPr>
            </w:pPr>
            <w:r w:rsidRPr="00D56D0E">
              <w:rPr>
                <w:rFonts w:eastAsia="Times New Roman"/>
                <w:sz w:val="24"/>
                <w:szCs w:val="24"/>
              </w:rPr>
              <w:t>01.09.2020</w:t>
            </w:r>
          </w:p>
        </w:tc>
        <w:tc>
          <w:tcPr>
            <w:tcW w:w="1514"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tLeast"/>
              <w:ind w:firstLine="0"/>
              <w:contextualSpacing/>
              <w:jc w:val="center"/>
              <w:rPr>
                <w:rFonts w:eastAsia="Times New Roman"/>
                <w:sz w:val="24"/>
                <w:szCs w:val="24"/>
              </w:rPr>
            </w:pPr>
            <w:r w:rsidRPr="00D56D0E">
              <w:rPr>
                <w:rFonts w:eastAsia="Times New Roman"/>
                <w:sz w:val="24"/>
                <w:szCs w:val="24"/>
              </w:rPr>
              <w:t>29.12.2020</w:t>
            </w:r>
          </w:p>
        </w:tc>
        <w:tc>
          <w:tcPr>
            <w:tcW w:w="211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sz w:val="24"/>
                <w:szCs w:val="24"/>
              </w:rPr>
            </w:pPr>
            <w:r w:rsidRPr="00D56D0E">
              <w:rPr>
                <w:rFonts w:eastAsia="Times New Roman"/>
                <w:sz w:val="24"/>
                <w:szCs w:val="24"/>
              </w:rPr>
              <w:t>16</w:t>
            </w:r>
          </w:p>
        </w:tc>
        <w:tc>
          <w:tcPr>
            <w:tcW w:w="212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sz w:val="24"/>
                <w:szCs w:val="24"/>
              </w:rPr>
            </w:pPr>
            <w:r w:rsidRPr="00D56D0E">
              <w:rPr>
                <w:rFonts w:eastAsia="Times New Roman"/>
                <w:sz w:val="24"/>
                <w:szCs w:val="24"/>
              </w:rPr>
              <w:t>78</w:t>
            </w:r>
          </w:p>
        </w:tc>
      </w:tr>
      <w:tr w:rsidR="00D56D0E" w:rsidRPr="00D56D0E" w:rsidTr="00D56D0E">
        <w:trPr>
          <w:jc w:val="center"/>
        </w:trPr>
        <w:tc>
          <w:tcPr>
            <w:tcW w:w="1880"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rPr>
                <w:rFonts w:eastAsia="Times New Roman"/>
                <w:sz w:val="24"/>
                <w:szCs w:val="24"/>
              </w:rPr>
            </w:pPr>
            <w:r w:rsidRPr="00D56D0E">
              <w:rPr>
                <w:rFonts w:eastAsia="Times New Roman"/>
                <w:sz w:val="24"/>
                <w:szCs w:val="24"/>
              </w:rPr>
              <w:t>II полугодие</w:t>
            </w:r>
          </w:p>
        </w:tc>
        <w:tc>
          <w:tcPr>
            <w:tcW w:w="1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sz w:val="24"/>
                <w:szCs w:val="24"/>
              </w:rPr>
            </w:pPr>
            <w:r w:rsidRPr="00D56D0E">
              <w:rPr>
                <w:rFonts w:eastAsia="Times New Roman"/>
                <w:sz w:val="24"/>
                <w:szCs w:val="24"/>
              </w:rPr>
              <w:t>11.01.2021</w:t>
            </w:r>
          </w:p>
        </w:tc>
        <w:tc>
          <w:tcPr>
            <w:tcW w:w="1514"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sz w:val="24"/>
                <w:szCs w:val="24"/>
              </w:rPr>
            </w:pPr>
            <w:r w:rsidRPr="00D56D0E">
              <w:rPr>
                <w:rFonts w:eastAsia="Times New Roman"/>
                <w:sz w:val="24"/>
                <w:szCs w:val="24"/>
              </w:rPr>
              <w:t>25.05.2021</w:t>
            </w:r>
          </w:p>
        </w:tc>
        <w:tc>
          <w:tcPr>
            <w:tcW w:w="211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sz w:val="24"/>
                <w:szCs w:val="24"/>
              </w:rPr>
            </w:pPr>
            <w:r w:rsidRPr="00D56D0E">
              <w:rPr>
                <w:rFonts w:eastAsia="Times New Roman"/>
                <w:sz w:val="24"/>
                <w:szCs w:val="24"/>
              </w:rPr>
              <w:t>18</w:t>
            </w:r>
          </w:p>
        </w:tc>
        <w:tc>
          <w:tcPr>
            <w:tcW w:w="212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sz w:val="24"/>
                <w:szCs w:val="24"/>
              </w:rPr>
            </w:pPr>
            <w:r w:rsidRPr="00D56D0E">
              <w:rPr>
                <w:rFonts w:eastAsia="Times New Roman"/>
                <w:sz w:val="24"/>
                <w:szCs w:val="24"/>
              </w:rPr>
              <w:t>86</w:t>
            </w:r>
          </w:p>
        </w:tc>
      </w:tr>
      <w:tr w:rsidR="00D56D0E" w:rsidRPr="00D56D0E" w:rsidTr="00D56D0E">
        <w:trPr>
          <w:jc w:val="center"/>
        </w:trPr>
        <w:tc>
          <w:tcPr>
            <w:tcW w:w="1880"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rPr>
                <w:rFonts w:eastAsia="Times New Roman"/>
                <w:sz w:val="24"/>
                <w:szCs w:val="24"/>
              </w:rPr>
            </w:pPr>
            <w:r w:rsidRPr="00D56D0E">
              <w:rPr>
                <w:rFonts w:eastAsia="Times New Roman"/>
                <w:sz w:val="24"/>
                <w:szCs w:val="24"/>
              </w:rPr>
              <w:t>ГИА</w:t>
            </w:r>
            <w:r w:rsidRPr="00D56D0E">
              <w:rPr>
                <w:rFonts w:eastAsia="Times New Roman"/>
                <w:sz w:val="24"/>
                <w:szCs w:val="24"/>
                <w:vertAlign w:val="superscript"/>
              </w:rPr>
              <w:t>*</w:t>
            </w:r>
          </w:p>
        </w:tc>
        <w:tc>
          <w:tcPr>
            <w:tcW w:w="1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sz w:val="24"/>
                <w:szCs w:val="24"/>
              </w:rPr>
            </w:pPr>
            <w:r w:rsidRPr="00D56D0E">
              <w:rPr>
                <w:rFonts w:eastAsia="Times New Roman"/>
                <w:sz w:val="24"/>
                <w:szCs w:val="24"/>
              </w:rPr>
              <w:t>27.05.2021</w:t>
            </w:r>
          </w:p>
        </w:tc>
        <w:tc>
          <w:tcPr>
            <w:tcW w:w="1514"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sz w:val="24"/>
                <w:szCs w:val="24"/>
              </w:rPr>
            </w:pPr>
            <w:r w:rsidRPr="00D56D0E">
              <w:rPr>
                <w:rFonts w:eastAsia="Times New Roman"/>
                <w:sz w:val="24"/>
                <w:szCs w:val="24"/>
              </w:rPr>
              <w:t>25.06.2021</w:t>
            </w:r>
          </w:p>
        </w:tc>
        <w:tc>
          <w:tcPr>
            <w:tcW w:w="211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sz w:val="24"/>
                <w:szCs w:val="24"/>
              </w:rPr>
            </w:pPr>
            <w:r w:rsidRPr="00D56D0E">
              <w:rPr>
                <w:rFonts w:eastAsia="Times New Roman"/>
                <w:sz w:val="24"/>
                <w:szCs w:val="24"/>
              </w:rPr>
              <w:t>4</w:t>
            </w:r>
          </w:p>
        </w:tc>
        <w:tc>
          <w:tcPr>
            <w:tcW w:w="212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sz w:val="24"/>
                <w:szCs w:val="24"/>
              </w:rPr>
            </w:pPr>
            <w:r w:rsidRPr="00D56D0E">
              <w:rPr>
                <w:rFonts w:eastAsia="Times New Roman"/>
                <w:sz w:val="24"/>
                <w:szCs w:val="24"/>
              </w:rPr>
              <w:t>20</w:t>
            </w:r>
          </w:p>
        </w:tc>
      </w:tr>
      <w:tr w:rsidR="00D56D0E" w:rsidRPr="00D56D0E" w:rsidTr="00D56D0E">
        <w:trPr>
          <w:jc w:val="center"/>
        </w:trPr>
        <w:tc>
          <w:tcPr>
            <w:tcW w:w="506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spacing w:line="240" w:lineRule="atLeast"/>
              <w:ind w:firstLine="0"/>
              <w:contextualSpacing/>
              <w:rPr>
                <w:rFonts w:eastAsia="Times New Roman"/>
                <w:b/>
                <w:sz w:val="24"/>
                <w:szCs w:val="24"/>
              </w:rPr>
            </w:pPr>
            <w:r w:rsidRPr="00D56D0E">
              <w:rPr>
                <w:rFonts w:eastAsia="Times New Roman"/>
                <w:b/>
                <w:sz w:val="24"/>
                <w:szCs w:val="24"/>
              </w:rPr>
              <w:t>Итого в учебном году без учета ГИА*</w:t>
            </w:r>
          </w:p>
        </w:tc>
        <w:tc>
          <w:tcPr>
            <w:tcW w:w="2111" w:type="dxa"/>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spacing w:line="240" w:lineRule="atLeast"/>
              <w:ind w:firstLine="0"/>
              <w:contextualSpacing/>
              <w:jc w:val="center"/>
              <w:rPr>
                <w:rFonts w:eastAsia="Times New Roman"/>
                <w:b/>
                <w:sz w:val="24"/>
                <w:szCs w:val="24"/>
              </w:rPr>
            </w:pPr>
            <w:r w:rsidRPr="00D56D0E">
              <w:rPr>
                <w:rFonts w:eastAsia="Times New Roman"/>
                <w:b/>
                <w:sz w:val="24"/>
                <w:szCs w:val="24"/>
              </w:rPr>
              <w:t>34</w:t>
            </w:r>
          </w:p>
        </w:tc>
        <w:tc>
          <w:tcPr>
            <w:tcW w:w="2121" w:type="dxa"/>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spacing w:line="240" w:lineRule="atLeast"/>
              <w:ind w:firstLine="0"/>
              <w:contextualSpacing/>
              <w:jc w:val="center"/>
              <w:rPr>
                <w:rFonts w:eastAsia="Times New Roman"/>
                <w:b/>
                <w:sz w:val="24"/>
                <w:szCs w:val="24"/>
              </w:rPr>
            </w:pPr>
            <w:r w:rsidRPr="00D56D0E">
              <w:rPr>
                <w:rFonts w:eastAsia="Times New Roman"/>
                <w:b/>
                <w:sz w:val="24"/>
                <w:szCs w:val="24"/>
              </w:rPr>
              <w:t xml:space="preserve">164 </w:t>
            </w:r>
          </w:p>
        </w:tc>
      </w:tr>
      <w:tr w:rsidR="00D56D0E" w:rsidRPr="00D56D0E" w:rsidTr="00D56D0E">
        <w:trPr>
          <w:jc w:val="center"/>
        </w:trPr>
        <w:tc>
          <w:tcPr>
            <w:tcW w:w="506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spacing w:line="240" w:lineRule="atLeast"/>
              <w:ind w:firstLine="0"/>
              <w:contextualSpacing/>
              <w:rPr>
                <w:rFonts w:eastAsia="Times New Roman"/>
                <w:b/>
                <w:sz w:val="24"/>
                <w:szCs w:val="24"/>
              </w:rPr>
            </w:pPr>
            <w:r w:rsidRPr="00D56D0E">
              <w:rPr>
                <w:rFonts w:eastAsia="Times New Roman"/>
                <w:b/>
                <w:sz w:val="24"/>
                <w:szCs w:val="24"/>
              </w:rPr>
              <w:t>Итого в учебном году с учетом ГИА*</w:t>
            </w:r>
          </w:p>
        </w:tc>
        <w:tc>
          <w:tcPr>
            <w:tcW w:w="2111" w:type="dxa"/>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spacing w:line="240" w:lineRule="atLeast"/>
              <w:ind w:firstLine="0"/>
              <w:contextualSpacing/>
              <w:jc w:val="center"/>
              <w:rPr>
                <w:rFonts w:eastAsia="Times New Roman"/>
                <w:b/>
                <w:sz w:val="24"/>
                <w:szCs w:val="24"/>
              </w:rPr>
            </w:pPr>
            <w:r w:rsidRPr="00D56D0E">
              <w:rPr>
                <w:rFonts w:eastAsia="Times New Roman"/>
                <w:b/>
                <w:sz w:val="24"/>
                <w:szCs w:val="24"/>
              </w:rPr>
              <w:t>38</w:t>
            </w:r>
          </w:p>
        </w:tc>
        <w:tc>
          <w:tcPr>
            <w:tcW w:w="2121" w:type="dxa"/>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spacing w:line="240" w:lineRule="atLeast"/>
              <w:ind w:firstLine="0"/>
              <w:contextualSpacing/>
              <w:jc w:val="center"/>
              <w:rPr>
                <w:rFonts w:eastAsia="Times New Roman"/>
                <w:b/>
                <w:sz w:val="24"/>
                <w:szCs w:val="24"/>
              </w:rPr>
            </w:pPr>
            <w:r w:rsidRPr="00D56D0E">
              <w:rPr>
                <w:rFonts w:eastAsia="Times New Roman"/>
                <w:b/>
                <w:sz w:val="24"/>
                <w:szCs w:val="24"/>
              </w:rPr>
              <w:t>184</w:t>
            </w:r>
          </w:p>
        </w:tc>
      </w:tr>
    </w:tbl>
    <w:p w:rsidR="00D56D0E" w:rsidRPr="00D56D0E" w:rsidRDefault="00D56D0E" w:rsidP="00D56D0E">
      <w:pPr>
        <w:suppressAutoHyphens w:val="0"/>
        <w:spacing w:line="240" w:lineRule="atLeast"/>
        <w:ind w:firstLine="0"/>
        <w:contextualSpacing/>
        <w:rPr>
          <w:rFonts w:eastAsia="Times New Roman"/>
          <w:b/>
          <w:sz w:val="24"/>
          <w:szCs w:val="24"/>
        </w:rPr>
      </w:pPr>
      <w:r w:rsidRPr="00D56D0E">
        <w:rPr>
          <w:rFonts w:eastAsia="Times New Roman"/>
          <w:sz w:val="24"/>
          <w:szCs w:val="24"/>
          <w:vertAlign w:val="superscript"/>
        </w:rPr>
        <w:t>*</w:t>
      </w:r>
      <w:r w:rsidRPr="00D56D0E">
        <w:rPr>
          <w:rFonts w:eastAsia="Times New Roman"/>
          <w:sz w:val="24"/>
          <w:szCs w:val="24"/>
        </w:rPr>
        <w:t xml:space="preserve"> Сроки проведения ГИА обучающихся устанавливает </w:t>
      </w:r>
      <w:r w:rsidRPr="00D56D0E">
        <w:rPr>
          <w:rFonts w:eastAsia="Times New Roman"/>
          <w:color w:val="000000"/>
          <w:sz w:val="24"/>
          <w:szCs w:val="24"/>
          <w:shd w:val="clear" w:color="auto" w:fill="F2F2F2"/>
        </w:rPr>
        <w:t>Федеральная служба по надзору в сфере образования и науки (</w:t>
      </w:r>
      <w:r w:rsidRPr="00D56D0E">
        <w:rPr>
          <w:rFonts w:eastAsia="Times New Roman"/>
          <w:sz w:val="24"/>
          <w:szCs w:val="24"/>
        </w:rPr>
        <w:t>Рособрнадзор). В календарном учебном графике период определен примерно.</w:t>
      </w:r>
    </w:p>
    <w:p w:rsidR="00D56D0E" w:rsidRPr="00D56D0E" w:rsidRDefault="00D56D0E" w:rsidP="00D56D0E">
      <w:pPr>
        <w:suppressAutoHyphens w:val="0"/>
        <w:spacing w:line="240" w:lineRule="atLeast"/>
        <w:ind w:firstLine="0"/>
        <w:contextualSpacing/>
        <w:rPr>
          <w:rFonts w:eastAsia="Times New Roman"/>
          <w:b/>
          <w:sz w:val="24"/>
          <w:szCs w:val="24"/>
        </w:rPr>
      </w:pPr>
      <w:r w:rsidRPr="00D56D0E">
        <w:rPr>
          <w:rFonts w:eastAsia="Times New Roman"/>
          <w:b/>
          <w:sz w:val="24"/>
          <w:szCs w:val="24"/>
        </w:rPr>
        <w:br/>
        <w:t>2.2. Продолжительность каникул, праздничных и выходных дней</w:t>
      </w:r>
    </w:p>
    <w:p w:rsidR="00D56D0E" w:rsidRPr="00D56D0E" w:rsidRDefault="00D56D0E" w:rsidP="00D56D0E">
      <w:pPr>
        <w:suppressAutoHyphens w:val="0"/>
        <w:spacing w:line="240" w:lineRule="atLeast"/>
        <w:ind w:firstLine="0"/>
        <w:contextualSpacing/>
        <w:jc w:val="center"/>
        <w:rPr>
          <w:rFonts w:eastAsia="Times New Roman"/>
          <w:b/>
          <w:sz w:val="24"/>
          <w:szCs w:val="24"/>
        </w:rPr>
      </w:pPr>
      <w:r w:rsidRPr="00D56D0E">
        <w:rPr>
          <w:rFonts w:eastAsia="Times New Roman"/>
          <w:b/>
          <w:sz w:val="24"/>
          <w:szCs w:val="24"/>
        </w:rPr>
        <w:t>10-й класс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1817"/>
        <w:gridCol w:w="1903"/>
        <w:gridCol w:w="2970"/>
      </w:tblGrid>
      <w:tr w:rsidR="00D56D0E" w:rsidRPr="00D56D0E" w:rsidTr="00D56D0E">
        <w:tc>
          <w:tcPr>
            <w:tcW w:w="2666" w:type="dxa"/>
            <w:vMerge w:val="restart"/>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left"/>
              <w:rPr>
                <w:rFonts w:eastAsia="Times New Roman"/>
                <w:b/>
                <w:sz w:val="24"/>
                <w:szCs w:val="24"/>
              </w:rPr>
            </w:pPr>
            <w:r w:rsidRPr="00D56D0E">
              <w:rPr>
                <w:rFonts w:eastAsia="Times New Roman"/>
                <w:b/>
                <w:sz w:val="24"/>
                <w:szCs w:val="24"/>
              </w:rPr>
              <w:t>Каникулярный период</w:t>
            </w:r>
          </w:p>
        </w:tc>
        <w:tc>
          <w:tcPr>
            <w:tcW w:w="3720" w:type="dxa"/>
            <w:gridSpan w:val="2"/>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b/>
                <w:sz w:val="24"/>
                <w:szCs w:val="24"/>
              </w:rPr>
            </w:pPr>
            <w:r w:rsidRPr="00D56D0E">
              <w:rPr>
                <w:rFonts w:eastAsia="Times New Roman"/>
                <w:b/>
                <w:sz w:val="24"/>
                <w:szCs w:val="24"/>
              </w:rPr>
              <w:t>Дата</w:t>
            </w:r>
          </w:p>
        </w:tc>
        <w:tc>
          <w:tcPr>
            <w:tcW w:w="2970" w:type="dxa"/>
            <w:vMerge w:val="restart"/>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b/>
                <w:sz w:val="24"/>
                <w:szCs w:val="24"/>
              </w:rPr>
            </w:pPr>
            <w:r w:rsidRPr="00D56D0E">
              <w:rPr>
                <w:rFonts w:eastAsia="Times New Roman"/>
                <w:b/>
                <w:sz w:val="24"/>
                <w:szCs w:val="24"/>
              </w:rPr>
              <w:t>Продолжительность каникул</w:t>
            </w:r>
          </w:p>
        </w:tc>
      </w:tr>
      <w:tr w:rsidR="00D56D0E" w:rsidRPr="00D56D0E" w:rsidTr="00D56D0E">
        <w:tc>
          <w:tcPr>
            <w:tcW w:w="2666" w:type="dxa"/>
            <w:vMerge/>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tLeast"/>
              <w:ind w:firstLine="0"/>
              <w:jc w:val="left"/>
              <w:rPr>
                <w:rFonts w:eastAsia="Times New Roman"/>
                <w:b/>
                <w:sz w:val="24"/>
                <w:szCs w:val="24"/>
              </w:rPr>
            </w:pPr>
          </w:p>
        </w:tc>
        <w:tc>
          <w:tcPr>
            <w:tcW w:w="1817"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b/>
                <w:sz w:val="24"/>
                <w:szCs w:val="24"/>
              </w:rPr>
            </w:pPr>
            <w:r w:rsidRPr="00D56D0E">
              <w:rPr>
                <w:rFonts w:eastAsia="Times New Roman"/>
                <w:b/>
                <w:sz w:val="24"/>
                <w:szCs w:val="24"/>
              </w:rPr>
              <w:t xml:space="preserve">Начало </w:t>
            </w:r>
          </w:p>
        </w:tc>
        <w:tc>
          <w:tcPr>
            <w:tcW w:w="1903"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b/>
                <w:sz w:val="24"/>
                <w:szCs w:val="24"/>
              </w:rPr>
            </w:pPr>
            <w:r w:rsidRPr="00D56D0E">
              <w:rPr>
                <w:rFonts w:eastAsia="Times New Roman"/>
                <w:b/>
                <w:sz w:val="24"/>
                <w:szCs w:val="24"/>
              </w:rPr>
              <w:t xml:space="preserve">Окончание </w:t>
            </w: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tLeast"/>
              <w:ind w:firstLine="0"/>
              <w:jc w:val="left"/>
              <w:rPr>
                <w:rFonts w:eastAsia="Times New Roman"/>
                <w:b/>
                <w:sz w:val="24"/>
                <w:szCs w:val="24"/>
              </w:rPr>
            </w:pPr>
          </w:p>
        </w:tc>
      </w:tr>
      <w:tr w:rsidR="00D56D0E" w:rsidRPr="00D56D0E" w:rsidTr="00D56D0E">
        <w:tc>
          <w:tcPr>
            <w:tcW w:w="2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left"/>
              <w:rPr>
                <w:rFonts w:eastAsia="Times New Roman"/>
                <w:sz w:val="24"/>
                <w:szCs w:val="24"/>
              </w:rPr>
            </w:pPr>
            <w:r w:rsidRPr="00D56D0E">
              <w:rPr>
                <w:rFonts w:eastAsia="Times New Roman"/>
                <w:sz w:val="24"/>
                <w:szCs w:val="24"/>
              </w:rPr>
              <w:t>Осенние каникулы</w:t>
            </w:r>
          </w:p>
        </w:tc>
        <w:tc>
          <w:tcPr>
            <w:tcW w:w="1817"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tLeast"/>
              <w:ind w:firstLine="0"/>
              <w:contextualSpacing/>
              <w:jc w:val="center"/>
              <w:rPr>
                <w:rFonts w:eastAsia="Times New Roman"/>
                <w:sz w:val="24"/>
                <w:szCs w:val="24"/>
                <w:highlight w:val="cyan"/>
              </w:rPr>
            </w:pPr>
            <w:r w:rsidRPr="00D56D0E">
              <w:rPr>
                <w:rFonts w:eastAsia="Times New Roman"/>
                <w:sz w:val="24"/>
                <w:szCs w:val="24"/>
              </w:rPr>
              <w:t>26.10.2020</w:t>
            </w:r>
          </w:p>
        </w:tc>
        <w:tc>
          <w:tcPr>
            <w:tcW w:w="1903"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tLeast"/>
              <w:ind w:firstLine="0"/>
              <w:contextualSpacing/>
              <w:jc w:val="center"/>
              <w:rPr>
                <w:rFonts w:eastAsia="Times New Roman"/>
                <w:sz w:val="24"/>
                <w:szCs w:val="24"/>
                <w:highlight w:val="cyan"/>
              </w:rPr>
            </w:pPr>
            <w:r w:rsidRPr="00D56D0E">
              <w:rPr>
                <w:rFonts w:eastAsia="Times New Roman"/>
                <w:sz w:val="24"/>
                <w:szCs w:val="24"/>
              </w:rPr>
              <w:t>03.11.2020</w:t>
            </w:r>
          </w:p>
        </w:tc>
        <w:tc>
          <w:tcPr>
            <w:tcW w:w="2970"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tLeast"/>
              <w:ind w:firstLine="0"/>
              <w:contextualSpacing/>
              <w:jc w:val="center"/>
              <w:rPr>
                <w:rFonts w:eastAsia="Times New Roman"/>
                <w:sz w:val="24"/>
                <w:szCs w:val="24"/>
                <w:highlight w:val="yellow"/>
              </w:rPr>
            </w:pPr>
            <w:r w:rsidRPr="00D56D0E">
              <w:rPr>
                <w:rFonts w:eastAsia="Times New Roman"/>
                <w:sz w:val="24"/>
                <w:szCs w:val="24"/>
              </w:rPr>
              <w:t>9</w:t>
            </w:r>
          </w:p>
        </w:tc>
      </w:tr>
      <w:tr w:rsidR="00D56D0E" w:rsidRPr="00D56D0E" w:rsidTr="00D56D0E">
        <w:tc>
          <w:tcPr>
            <w:tcW w:w="2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left"/>
              <w:rPr>
                <w:rFonts w:eastAsia="Times New Roman"/>
                <w:sz w:val="24"/>
                <w:szCs w:val="24"/>
              </w:rPr>
            </w:pPr>
            <w:r w:rsidRPr="00D56D0E">
              <w:rPr>
                <w:rFonts w:eastAsia="Times New Roman"/>
                <w:sz w:val="24"/>
                <w:szCs w:val="24"/>
              </w:rPr>
              <w:t>Зимние каникулы</w:t>
            </w:r>
          </w:p>
        </w:tc>
        <w:tc>
          <w:tcPr>
            <w:tcW w:w="1817"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tLeast"/>
              <w:ind w:firstLine="0"/>
              <w:contextualSpacing/>
              <w:jc w:val="center"/>
              <w:rPr>
                <w:rFonts w:eastAsia="Times New Roman"/>
                <w:sz w:val="24"/>
                <w:szCs w:val="24"/>
                <w:highlight w:val="cyan"/>
              </w:rPr>
            </w:pPr>
            <w:r w:rsidRPr="00D56D0E">
              <w:rPr>
                <w:rFonts w:eastAsia="Times New Roman"/>
                <w:sz w:val="24"/>
                <w:szCs w:val="24"/>
              </w:rPr>
              <w:t>30.12.2020</w:t>
            </w:r>
          </w:p>
        </w:tc>
        <w:tc>
          <w:tcPr>
            <w:tcW w:w="1903"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tLeast"/>
              <w:ind w:firstLine="0"/>
              <w:contextualSpacing/>
              <w:jc w:val="center"/>
              <w:rPr>
                <w:rFonts w:eastAsia="Times New Roman"/>
                <w:sz w:val="24"/>
                <w:szCs w:val="24"/>
                <w:highlight w:val="cyan"/>
              </w:rPr>
            </w:pPr>
            <w:r w:rsidRPr="00D56D0E">
              <w:rPr>
                <w:rFonts w:eastAsia="Times New Roman"/>
                <w:sz w:val="24"/>
                <w:szCs w:val="24"/>
              </w:rPr>
              <w:t>10.01.2021</w:t>
            </w:r>
          </w:p>
        </w:tc>
        <w:tc>
          <w:tcPr>
            <w:tcW w:w="2970"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tLeast"/>
              <w:ind w:firstLine="0"/>
              <w:contextualSpacing/>
              <w:jc w:val="center"/>
              <w:rPr>
                <w:rFonts w:eastAsia="Times New Roman"/>
                <w:sz w:val="24"/>
                <w:szCs w:val="24"/>
                <w:highlight w:val="yellow"/>
              </w:rPr>
            </w:pPr>
            <w:r w:rsidRPr="00D56D0E">
              <w:rPr>
                <w:rFonts w:eastAsia="Times New Roman"/>
                <w:sz w:val="24"/>
                <w:szCs w:val="24"/>
              </w:rPr>
              <w:t>12</w:t>
            </w:r>
          </w:p>
        </w:tc>
      </w:tr>
      <w:tr w:rsidR="00D56D0E" w:rsidRPr="00D56D0E" w:rsidTr="00D56D0E">
        <w:tc>
          <w:tcPr>
            <w:tcW w:w="2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left"/>
              <w:rPr>
                <w:rFonts w:eastAsia="Times New Roman"/>
                <w:sz w:val="24"/>
                <w:szCs w:val="24"/>
              </w:rPr>
            </w:pPr>
            <w:r w:rsidRPr="00D56D0E">
              <w:rPr>
                <w:rFonts w:eastAsia="Times New Roman"/>
                <w:sz w:val="24"/>
                <w:szCs w:val="24"/>
              </w:rPr>
              <w:t>Весенние каникулы</w:t>
            </w:r>
          </w:p>
        </w:tc>
        <w:tc>
          <w:tcPr>
            <w:tcW w:w="1817"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tLeast"/>
              <w:ind w:firstLine="0"/>
              <w:contextualSpacing/>
              <w:jc w:val="center"/>
              <w:rPr>
                <w:rFonts w:eastAsia="Times New Roman"/>
                <w:sz w:val="24"/>
                <w:szCs w:val="24"/>
                <w:highlight w:val="cyan"/>
              </w:rPr>
            </w:pPr>
            <w:r w:rsidRPr="00D56D0E">
              <w:rPr>
                <w:rFonts w:eastAsia="Times New Roman"/>
                <w:sz w:val="24"/>
                <w:szCs w:val="24"/>
              </w:rPr>
              <w:t>22.03.2021</w:t>
            </w:r>
          </w:p>
        </w:tc>
        <w:tc>
          <w:tcPr>
            <w:tcW w:w="1903"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tLeast"/>
              <w:ind w:firstLine="0"/>
              <w:contextualSpacing/>
              <w:jc w:val="center"/>
              <w:rPr>
                <w:rFonts w:eastAsia="Times New Roman"/>
                <w:sz w:val="24"/>
                <w:szCs w:val="24"/>
                <w:highlight w:val="cyan"/>
              </w:rPr>
            </w:pPr>
            <w:r w:rsidRPr="00D56D0E">
              <w:rPr>
                <w:rFonts w:eastAsia="Times New Roman"/>
                <w:sz w:val="24"/>
                <w:szCs w:val="24"/>
              </w:rPr>
              <w:t>30.03.2021</w:t>
            </w:r>
          </w:p>
        </w:tc>
        <w:tc>
          <w:tcPr>
            <w:tcW w:w="2970"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tLeast"/>
              <w:ind w:firstLine="0"/>
              <w:contextualSpacing/>
              <w:jc w:val="center"/>
              <w:rPr>
                <w:rFonts w:eastAsia="Times New Roman"/>
                <w:sz w:val="24"/>
                <w:szCs w:val="24"/>
                <w:highlight w:val="yellow"/>
              </w:rPr>
            </w:pPr>
            <w:r w:rsidRPr="00D56D0E">
              <w:rPr>
                <w:rFonts w:eastAsia="Times New Roman"/>
                <w:sz w:val="24"/>
                <w:szCs w:val="24"/>
              </w:rPr>
              <w:t>9</w:t>
            </w:r>
          </w:p>
        </w:tc>
      </w:tr>
      <w:tr w:rsidR="00D56D0E" w:rsidRPr="00D56D0E" w:rsidTr="00D56D0E">
        <w:tc>
          <w:tcPr>
            <w:tcW w:w="2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left"/>
              <w:rPr>
                <w:rFonts w:eastAsia="Times New Roman"/>
                <w:sz w:val="24"/>
                <w:szCs w:val="24"/>
              </w:rPr>
            </w:pPr>
            <w:r w:rsidRPr="00D56D0E">
              <w:rPr>
                <w:rFonts w:eastAsia="Times New Roman"/>
                <w:sz w:val="24"/>
                <w:szCs w:val="24"/>
              </w:rPr>
              <w:t>Летние каникулы</w:t>
            </w:r>
          </w:p>
        </w:tc>
        <w:tc>
          <w:tcPr>
            <w:tcW w:w="1817"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tLeast"/>
              <w:ind w:firstLine="0"/>
              <w:contextualSpacing/>
              <w:jc w:val="center"/>
              <w:rPr>
                <w:rFonts w:eastAsia="Times New Roman"/>
                <w:sz w:val="24"/>
                <w:szCs w:val="24"/>
                <w:highlight w:val="cyan"/>
              </w:rPr>
            </w:pPr>
            <w:r w:rsidRPr="00D56D0E">
              <w:rPr>
                <w:rFonts w:eastAsia="Times New Roman"/>
                <w:sz w:val="24"/>
                <w:szCs w:val="24"/>
              </w:rPr>
              <w:t>01.06.2021</w:t>
            </w:r>
          </w:p>
        </w:tc>
        <w:tc>
          <w:tcPr>
            <w:tcW w:w="1903"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tLeast"/>
              <w:ind w:firstLine="0"/>
              <w:contextualSpacing/>
              <w:jc w:val="center"/>
              <w:rPr>
                <w:rFonts w:eastAsia="Times New Roman"/>
                <w:sz w:val="24"/>
                <w:szCs w:val="24"/>
                <w:highlight w:val="cyan"/>
              </w:rPr>
            </w:pPr>
            <w:r w:rsidRPr="00D56D0E">
              <w:rPr>
                <w:rFonts w:eastAsia="Times New Roman"/>
                <w:sz w:val="24"/>
                <w:szCs w:val="24"/>
              </w:rPr>
              <w:t>31.08.2021</w:t>
            </w:r>
          </w:p>
        </w:tc>
        <w:tc>
          <w:tcPr>
            <w:tcW w:w="2970"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tLeast"/>
              <w:ind w:firstLine="0"/>
              <w:contextualSpacing/>
              <w:jc w:val="center"/>
              <w:rPr>
                <w:rFonts w:eastAsia="Times New Roman"/>
                <w:sz w:val="24"/>
                <w:szCs w:val="24"/>
              </w:rPr>
            </w:pPr>
            <w:r w:rsidRPr="00D56D0E">
              <w:rPr>
                <w:rFonts w:eastAsia="Times New Roman"/>
                <w:sz w:val="24"/>
                <w:szCs w:val="24"/>
              </w:rPr>
              <w:t>92</w:t>
            </w:r>
          </w:p>
        </w:tc>
      </w:tr>
      <w:tr w:rsidR="00D56D0E" w:rsidRPr="00D56D0E" w:rsidTr="00D56D0E">
        <w:tc>
          <w:tcPr>
            <w:tcW w:w="6386" w:type="dxa"/>
            <w:gridSpan w:val="3"/>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spacing w:line="240" w:lineRule="atLeast"/>
              <w:ind w:firstLine="0"/>
              <w:contextualSpacing/>
              <w:rPr>
                <w:rFonts w:eastAsia="Times New Roman"/>
                <w:b/>
                <w:sz w:val="24"/>
                <w:szCs w:val="24"/>
              </w:rPr>
            </w:pPr>
            <w:r w:rsidRPr="00D56D0E">
              <w:rPr>
                <w:rFonts w:eastAsia="Times New Roman"/>
                <w:b/>
                <w:sz w:val="24"/>
                <w:szCs w:val="24"/>
              </w:rPr>
              <w:t>Итого</w:t>
            </w:r>
          </w:p>
        </w:tc>
        <w:tc>
          <w:tcPr>
            <w:tcW w:w="2970" w:type="dxa"/>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spacing w:line="240" w:lineRule="atLeast"/>
              <w:ind w:firstLine="0"/>
              <w:contextualSpacing/>
              <w:jc w:val="center"/>
              <w:rPr>
                <w:rFonts w:eastAsia="Times New Roman"/>
                <w:b/>
                <w:sz w:val="24"/>
                <w:szCs w:val="24"/>
              </w:rPr>
            </w:pPr>
            <w:r w:rsidRPr="00D56D0E">
              <w:rPr>
                <w:rFonts w:eastAsia="Times New Roman"/>
                <w:b/>
                <w:sz w:val="24"/>
                <w:szCs w:val="24"/>
              </w:rPr>
              <w:t>122</w:t>
            </w:r>
          </w:p>
        </w:tc>
      </w:tr>
    </w:tbl>
    <w:p w:rsidR="00D56D0E" w:rsidRPr="00D56D0E" w:rsidRDefault="00D56D0E" w:rsidP="00D56D0E">
      <w:pPr>
        <w:suppressAutoHyphens w:val="0"/>
        <w:spacing w:line="240" w:lineRule="atLeast"/>
        <w:ind w:firstLine="0"/>
        <w:contextualSpacing/>
        <w:jc w:val="center"/>
        <w:rPr>
          <w:rFonts w:eastAsia="Times New Roman"/>
          <w:b/>
          <w:sz w:val="24"/>
          <w:szCs w:val="24"/>
        </w:rPr>
      </w:pPr>
      <w:r w:rsidRPr="00D56D0E">
        <w:rPr>
          <w:rFonts w:eastAsia="Times New Roman"/>
          <w:b/>
          <w:sz w:val="24"/>
          <w:szCs w:val="24"/>
        </w:rPr>
        <w:t>11-й класс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1817"/>
        <w:gridCol w:w="1903"/>
        <w:gridCol w:w="2970"/>
      </w:tblGrid>
      <w:tr w:rsidR="00D56D0E" w:rsidRPr="00D56D0E" w:rsidTr="00D56D0E">
        <w:tc>
          <w:tcPr>
            <w:tcW w:w="2666" w:type="dxa"/>
            <w:vMerge w:val="restart"/>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left"/>
              <w:rPr>
                <w:rFonts w:eastAsia="Times New Roman"/>
                <w:b/>
                <w:sz w:val="24"/>
                <w:szCs w:val="24"/>
              </w:rPr>
            </w:pPr>
            <w:r w:rsidRPr="00D56D0E">
              <w:rPr>
                <w:rFonts w:eastAsia="Times New Roman"/>
                <w:b/>
                <w:sz w:val="24"/>
                <w:szCs w:val="24"/>
              </w:rPr>
              <w:t>Каникулярный период</w:t>
            </w:r>
          </w:p>
        </w:tc>
        <w:tc>
          <w:tcPr>
            <w:tcW w:w="3720" w:type="dxa"/>
            <w:gridSpan w:val="2"/>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b/>
                <w:sz w:val="24"/>
                <w:szCs w:val="24"/>
              </w:rPr>
            </w:pPr>
            <w:r w:rsidRPr="00D56D0E">
              <w:rPr>
                <w:rFonts w:eastAsia="Times New Roman"/>
                <w:b/>
                <w:sz w:val="24"/>
                <w:szCs w:val="24"/>
              </w:rPr>
              <w:t>Дата</w:t>
            </w:r>
          </w:p>
        </w:tc>
        <w:tc>
          <w:tcPr>
            <w:tcW w:w="2970" w:type="dxa"/>
            <w:vMerge w:val="restart"/>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b/>
                <w:sz w:val="24"/>
                <w:szCs w:val="24"/>
              </w:rPr>
            </w:pPr>
            <w:r w:rsidRPr="00D56D0E">
              <w:rPr>
                <w:rFonts w:eastAsia="Times New Roman"/>
                <w:b/>
                <w:sz w:val="24"/>
                <w:szCs w:val="24"/>
              </w:rPr>
              <w:t>Продолжительность каникул в календарных днях</w:t>
            </w:r>
          </w:p>
        </w:tc>
      </w:tr>
      <w:tr w:rsidR="00D56D0E" w:rsidRPr="00D56D0E" w:rsidTr="00D56D0E">
        <w:tc>
          <w:tcPr>
            <w:tcW w:w="2666" w:type="dxa"/>
            <w:vMerge/>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tLeast"/>
              <w:ind w:firstLine="0"/>
              <w:jc w:val="left"/>
              <w:rPr>
                <w:rFonts w:eastAsia="Times New Roman"/>
                <w:b/>
                <w:sz w:val="24"/>
                <w:szCs w:val="24"/>
              </w:rPr>
            </w:pPr>
          </w:p>
        </w:tc>
        <w:tc>
          <w:tcPr>
            <w:tcW w:w="1817"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b/>
                <w:sz w:val="24"/>
                <w:szCs w:val="24"/>
              </w:rPr>
            </w:pPr>
            <w:r w:rsidRPr="00D56D0E">
              <w:rPr>
                <w:rFonts w:eastAsia="Times New Roman"/>
                <w:b/>
                <w:sz w:val="24"/>
                <w:szCs w:val="24"/>
              </w:rPr>
              <w:t xml:space="preserve">Начало </w:t>
            </w:r>
          </w:p>
        </w:tc>
        <w:tc>
          <w:tcPr>
            <w:tcW w:w="1903"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b/>
                <w:sz w:val="24"/>
                <w:szCs w:val="24"/>
              </w:rPr>
            </w:pPr>
            <w:r w:rsidRPr="00D56D0E">
              <w:rPr>
                <w:rFonts w:eastAsia="Times New Roman"/>
                <w:b/>
                <w:sz w:val="24"/>
                <w:szCs w:val="24"/>
              </w:rPr>
              <w:t>Окончание</w:t>
            </w:r>
            <w:r w:rsidRPr="00D56D0E">
              <w:rPr>
                <w:rFonts w:eastAsia="Times New Roman"/>
                <w:b/>
                <w:sz w:val="24"/>
                <w:szCs w:val="24"/>
                <w:vertAlign w:val="superscript"/>
              </w:rPr>
              <w:t>*</w:t>
            </w:r>
            <w:r w:rsidRPr="00D56D0E">
              <w:rPr>
                <w:rFonts w:eastAsia="Times New Roman"/>
                <w:b/>
                <w:sz w:val="24"/>
                <w:szCs w:val="24"/>
              </w:rPr>
              <w:t xml:space="preserve"> </w:t>
            </w: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tLeast"/>
              <w:ind w:firstLine="0"/>
              <w:jc w:val="left"/>
              <w:rPr>
                <w:rFonts w:eastAsia="Times New Roman"/>
                <w:b/>
                <w:sz w:val="24"/>
                <w:szCs w:val="24"/>
              </w:rPr>
            </w:pPr>
          </w:p>
        </w:tc>
      </w:tr>
      <w:tr w:rsidR="00D56D0E" w:rsidRPr="00D56D0E" w:rsidTr="00D56D0E">
        <w:tc>
          <w:tcPr>
            <w:tcW w:w="2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left"/>
              <w:rPr>
                <w:rFonts w:eastAsia="Times New Roman"/>
                <w:sz w:val="24"/>
                <w:szCs w:val="24"/>
              </w:rPr>
            </w:pPr>
            <w:r w:rsidRPr="00D56D0E">
              <w:rPr>
                <w:rFonts w:eastAsia="Times New Roman"/>
                <w:sz w:val="24"/>
                <w:szCs w:val="24"/>
              </w:rPr>
              <w:t>Осенние каникулы</w:t>
            </w:r>
          </w:p>
        </w:tc>
        <w:tc>
          <w:tcPr>
            <w:tcW w:w="1817"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tLeast"/>
              <w:ind w:firstLine="0"/>
              <w:contextualSpacing/>
              <w:jc w:val="center"/>
              <w:rPr>
                <w:rFonts w:eastAsia="Times New Roman"/>
                <w:sz w:val="24"/>
                <w:szCs w:val="24"/>
                <w:highlight w:val="cyan"/>
              </w:rPr>
            </w:pPr>
            <w:r w:rsidRPr="00D56D0E">
              <w:rPr>
                <w:rFonts w:eastAsia="Times New Roman"/>
                <w:sz w:val="24"/>
                <w:szCs w:val="24"/>
              </w:rPr>
              <w:t>26.10.2020</w:t>
            </w:r>
          </w:p>
        </w:tc>
        <w:tc>
          <w:tcPr>
            <w:tcW w:w="1903"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tLeast"/>
              <w:ind w:firstLine="0"/>
              <w:contextualSpacing/>
              <w:jc w:val="center"/>
              <w:rPr>
                <w:rFonts w:eastAsia="Times New Roman"/>
                <w:sz w:val="24"/>
                <w:szCs w:val="24"/>
                <w:highlight w:val="cyan"/>
              </w:rPr>
            </w:pPr>
            <w:r w:rsidRPr="00D56D0E">
              <w:rPr>
                <w:rFonts w:eastAsia="Times New Roman"/>
                <w:sz w:val="24"/>
                <w:szCs w:val="24"/>
              </w:rPr>
              <w:t>03.11.2020</w:t>
            </w:r>
          </w:p>
        </w:tc>
        <w:tc>
          <w:tcPr>
            <w:tcW w:w="2970"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tLeast"/>
              <w:ind w:firstLine="0"/>
              <w:contextualSpacing/>
              <w:jc w:val="center"/>
              <w:rPr>
                <w:rFonts w:eastAsia="Times New Roman"/>
                <w:sz w:val="24"/>
                <w:szCs w:val="24"/>
                <w:highlight w:val="yellow"/>
              </w:rPr>
            </w:pPr>
            <w:r w:rsidRPr="00D56D0E">
              <w:rPr>
                <w:rFonts w:eastAsia="Times New Roman"/>
                <w:sz w:val="24"/>
                <w:szCs w:val="24"/>
              </w:rPr>
              <w:t>9</w:t>
            </w:r>
          </w:p>
        </w:tc>
      </w:tr>
      <w:tr w:rsidR="00D56D0E" w:rsidRPr="00D56D0E" w:rsidTr="00D56D0E">
        <w:tc>
          <w:tcPr>
            <w:tcW w:w="2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left"/>
              <w:rPr>
                <w:rFonts w:eastAsia="Times New Roman"/>
                <w:sz w:val="24"/>
                <w:szCs w:val="24"/>
              </w:rPr>
            </w:pPr>
            <w:r w:rsidRPr="00D56D0E">
              <w:rPr>
                <w:rFonts w:eastAsia="Times New Roman"/>
                <w:sz w:val="24"/>
                <w:szCs w:val="24"/>
              </w:rPr>
              <w:t>Зимние каникулы</w:t>
            </w:r>
          </w:p>
        </w:tc>
        <w:tc>
          <w:tcPr>
            <w:tcW w:w="1817"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tLeast"/>
              <w:ind w:firstLine="0"/>
              <w:contextualSpacing/>
              <w:jc w:val="center"/>
              <w:rPr>
                <w:rFonts w:eastAsia="Times New Roman"/>
                <w:sz w:val="24"/>
                <w:szCs w:val="24"/>
                <w:highlight w:val="cyan"/>
              </w:rPr>
            </w:pPr>
            <w:r w:rsidRPr="00D56D0E">
              <w:rPr>
                <w:rFonts w:eastAsia="Times New Roman"/>
                <w:sz w:val="24"/>
                <w:szCs w:val="24"/>
              </w:rPr>
              <w:t>30.12.2020</w:t>
            </w:r>
          </w:p>
        </w:tc>
        <w:tc>
          <w:tcPr>
            <w:tcW w:w="1903"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tLeast"/>
              <w:ind w:firstLine="0"/>
              <w:contextualSpacing/>
              <w:jc w:val="center"/>
              <w:rPr>
                <w:rFonts w:eastAsia="Times New Roman"/>
                <w:sz w:val="24"/>
                <w:szCs w:val="24"/>
                <w:highlight w:val="cyan"/>
              </w:rPr>
            </w:pPr>
            <w:r w:rsidRPr="00D56D0E">
              <w:rPr>
                <w:rFonts w:eastAsia="Times New Roman"/>
                <w:sz w:val="24"/>
                <w:szCs w:val="24"/>
              </w:rPr>
              <w:t>10.01.2021</w:t>
            </w:r>
          </w:p>
        </w:tc>
        <w:tc>
          <w:tcPr>
            <w:tcW w:w="2970"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tLeast"/>
              <w:ind w:firstLine="0"/>
              <w:contextualSpacing/>
              <w:jc w:val="center"/>
              <w:rPr>
                <w:rFonts w:eastAsia="Times New Roman"/>
                <w:sz w:val="24"/>
                <w:szCs w:val="24"/>
                <w:highlight w:val="yellow"/>
              </w:rPr>
            </w:pPr>
            <w:r w:rsidRPr="00D56D0E">
              <w:rPr>
                <w:rFonts w:eastAsia="Times New Roman"/>
                <w:sz w:val="24"/>
                <w:szCs w:val="24"/>
              </w:rPr>
              <w:t>12</w:t>
            </w:r>
          </w:p>
        </w:tc>
      </w:tr>
      <w:tr w:rsidR="00D56D0E" w:rsidRPr="00D56D0E" w:rsidTr="00D56D0E">
        <w:tc>
          <w:tcPr>
            <w:tcW w:w="2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left"/>
              <w:rPr>
                <w:rFonts w:eastAsia="Times New Roman"/>
                <w:sz w:val="24"/>
                <w:szCs w:val="24"/>
              </w:rPr>
            </w:pPr>
            <w:r w:rsidRPr="00D56D0E">
              <w:rPr>
                <w:rFonts w:eastAsia="Times New Roman"/>
                <w:sz w:val="24"/>
                <w:szCs w:val="24"/>
              </w:rPr>
              <w:t>Весенние каникулы</w:t>
            </w:r>
          </w:p>
        </w:tc>
        <w:tc>
          <w:tcPr>
            <w:tcW w:w="1817"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tLeast"/>
              <w:ind w:firstLine="0"/>
              <w:contextualSpacing/>
              <w:jc w:val="center"/>
              <w:rPr>
                <w:rFonts w:eastAsia="Times New Roman"/>
                <w:sz w:val="24"/>
                <w:szCs w:val="24"/>
                <w:highlight w:val="cyan"/>
              </w:rPr>
            </w:pPr>
            <w:r w:rsidRPr="00D56D0E">
              <w:rPr>
                <w:rFonts w:eastAsia="Times New Roman"/>
                <w:sz w:val="24"/>
                <w:szCs w:val="24"/>
              </w:rPr>
              <w:t>22.03.2021</w:t>
            </w:r>
          </w:p>
        </w:tc>
        <w:tc>
          <w:tcPr>
            <w:tcW w:w="1903"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tLeast"/>
              <w:ind w:firstLine="0"/>
              <w:contextualSpacing/>
              <w:jc w:val="center"/>
              <w:rPr>
                <w:rFonts w:eastAsia="Times New Roman"/>
                <w:sz w:val="24"/>
                <w:szCs w:val="24"/>
                <w:highlight w:val="cyan"/>
              </w:rPr>
            </w:pPr>
            <w:r w:rsidRPr="00D56D0E">
              <w:rPr>
                <w:rFonts w:eastAsia="Times New Roman"/>
                <w:sz w:val="24"/>
                <w:szCs w:val="24"/>
              </w:rPr>
              <w:t>30.03.2021</w:t>
            </w:r>
          </w:p>
        </w:tc>
        <w:tc>
          <w:tcPr>
            <w:tcW w:w="2970"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tLeast"/>
              <w:ind w:firstLine="0"/>
              <w:contextualSpacing/>
              <w:jc w:val="center"/>
              <w:rPr>
                <w:rFonts w:eastAsia="Times New Roman"/>
                <w:sz w:val="24"/>
                <w:szCs w:val="24"/>
                <w:highlight w:val="yellow"/>
              </w:rPr>
            </w:pPr>
            <w:r w:rsidRPr="00D56D0E">
              <w:rPr>
                <w:rFonts w:eastAsia="Times New Roman"/>
                <w:sz w:val="24"/>
                <w:szCs w:val="24"/>
              </w:rPr>
              <w:t>9</w:t>
            </w:r>
          </w:p>
        </w:tc>
      </w:tr>
      <w:tr w:rsidR="00D56D0E" w:rsidRPr="00D56D0E" w:rsidTr="00D56D0E">
        <w:tc>
          <w:tcPr>
            <w:tcW w:w="2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left"/>
              <w:rPr>
                <w:rFonts w:eastAsia="Times New Roman"/>
                <w:sz w:val="24"/>
                <w:szCs w:val="24"/>
              </w:rPr>
            </w:pPr>
            <w:r w:rsidRPr="00D56D0E">
              <w:rPr>
                <w:rFonts w:eastAsia="Times New Roman"/>
                <w:sz w:val="24"/>
                <w:szCs w:val="24"/>
              </w:rPr>
              <w:t>Летние каникулы*</w:t>
            </w:r>
          </w:p>
        </w:tc>
        <w:tc>
          <w:tcPr>
            <w:tcW w:w="1817"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sz w:val="24"/>
                <w:szCs w:val="24"/>
                <w:highlight w:val="cyan"/>
              </w:rPr>
            </w:pPr>
            <w:r w:rsidRPr="00D56D0E">
              <w:rPr>
                <w:rFonts w:eastAsia="Times New Roman"/>
                <w:sz w:val="24"/>
                <w:szCs w:val="24"/>
              </w:rPr>
              <w:t>23.06.2021</w:t>
            </w:r>
          </w:p>
        </w:tc>
        <w:tc>
          <w:tcPr>
            <w:tcW w:w="1903"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sz w:val="24"/>
                <w:szCs w:val="24"/>
                <w:highlight w:val="cyan"/>
              </w:rPr>
            </w:pPr>
            <w:r w:rsidRPr="00D56D0E">
              <w:rPr>
                <w:rFonts w:eastAsia="Times New Roman"/>
                <w:sz w:val="24"/>
                <w:szCs w:val="24"/>
              </w:rPr>
              <w:t>31.08.2021</w:t>
            </w:r>
          </w:p>
        </w:tc>
        <w:tc>
          <w:tcPr>
            <w:tcW w:w="2970"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contextualSpacing/>
              <w:jc w:val="center"/>
              <w:rPr>
                <w:rFonts w:eastAsia="Times New Roman"/>
                <w:sz w:val="24"/>
                <w:szCs w:val="24"/>
              </w:rPr>
            </w:pPr>
            <w:r w:rsidRPr="00D56D0E">
              <w:rPr>
                <w:rFonts w:eastAsia="Times New Roman"/>
                <w:sz w:val="24"/>
                <w:szCs w:val="24"/>
              </w:rPr>
              <w:t>50</w:t>
            </w:r>
          </w:p>
        </w:tc>
      </w:tr>
      <w:tr w:rsidR="00D56D0E" w:rsidRPr="00D56D0E" w:rsidTr="00D56D0E">
        <w:tc>
          <w:tcPr>
            <w:tcW w:w="6386" w:type="dxa"/>
            <w:gridSpan w:val="3"/>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spacing w:line="240" w:lineRule="atLeast"/>
              <w:ind w:firstLine="0"/>
              <w:contextualSpacing/>
              <w:rPr>
                <w:rFonts w:eastAsia="Times New Roman"/>
                <w:b/>
                <w:sz w:val="24"/>
                <w:szCs w:val="24"/>
              </w:rPr>
            </w:pPr>
            <w:r w:rsidRPr="00D56D0E">
              <w:rPr>
                <w:rFonts w:eastAsia="Times New Roman"/>
                <w:b/>
                <w:sz w:val="24"/>
                <w:szCs w:val="24"/>
              </w:rPr>
              <w:t>Итого с учетом ГИА</w:t>
            </w:r>
          </w:p>
        </w:tc>
        <w:tc>
          <w:tcPr>
            <w:tcW w:w="2970" w:type="dxa"/>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spacing w:line="240" w:lineRule="atLeast"/>
              <w:ind w:firstLine="0"/>
              <w:contextualSpacing/>
              <w:jc w:val="center"/>
              <w:rPr>
                <w:rFonts w:eastAsia="Times New Roman"/>
                <w:b/>
                <w:sz w:val="24"/>
                <w:szCs w:val="24"/>
              </w:rPr>
            </w:pPr>
            <w:r w:rsidRPr="00D56D0E">
              <w:rPr>
                <w:rFonts w:eastAsia="Times New Roman"/>
                <w:b/>
                <w:sz w:val="24"/>
                <w:szCs w:val="24"/>
              </w:rPr>
              <w:t>80</w:t>
            </w:r>
          </w:p>
        </w:tc>
      </w:tr>
    </w:tbl>
    <w:p w:rsidR="00D56D0E" w:rsidRPr="00D56D0E" w:rsidRDefault="00D56D0E" w:rsidP="00D56D0E">
      <w:pPr>
        <w:suppressAutoHyphens w:val="0"/>
        <w:spacing w:line="240" w:lineRule="atLeast"/>
        <w:ind w:firstLine="0"/>
        <w:contextualSpacing/>
        <w:rPr>
          <w:rFonts w:eastAsia="Times New Roman"/>
          <w:b/>
          <w:sz w:val="24"/>
          <w:szCs w:val="24"/>
        </w:rPr>
      </w:pPr>
      <w:r w:rsidRPr="00D56D0E">
        <w:rPr>
          <w:rFonts w:eastAsia="Times New Roman"/>
          <w:sz w:val="24"/>
          <w:szCs w:val="24"/>
          <w:vertAlign w:val="superscript"/>
        </w:rPr>
        <w:t>*</w:t>
      </w:r>
      <w:r w:rsidRPr="00D56D0E">
        <w:rPr>
          <w:rFonts w:eastAsia="Times New Roman"/>
          <w:sz w:val="24"/>
          <w:szCs w:val="24"/>
        </w:rPr>
        <w:t xml:space="preserve"> Для обучающихся 11-х классов учебный год завершается в соответствии с расписанием ГИА. В календарном учебном графике период определен примерно.</w:t>
      </w:r>
    </w:p>
    <w:p w:rsidR="00D56D0E" w:rsidRPr="00D56D0E" w:rsidRDefault="00D56D0E" w:rsidP="00D56D0E">
      <w:pPr>
        <w:suppressAutoHyphens w:val="0"/>
        <w:spacing w:line="240" w:lineRule="atLeast"/>
        <w:ind w:firstLine="0"/>
        <w:contextualSpacing/>
        <w:rPr>
          <w:rFonts w:eastAsia="Times New Roman"/>
          <w:b/>
          <w:sz w:val="24"/>
          <w:szCs w:val="24"/>
        </w:rPr>
      </w:pPr>
      <w:r w:rsidRPr="00D56D0E">
        <w:rPr>
          <w:rFonts w:eastAsia="Times New Roman"/>
          <w:b/>
          <w:sz w:val="24"/>
          <w:szCs w:val="24"/>
        </w:rPr>
        <w:br/>
        <w:t>3. Режим работы образовательной организации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727"/>
      </w:tblGrid>
      <w:tr w:rsidR="00D56D0E" w:rsidRPr="00D56D0E" w:rsidTr="00D56D0E">
        <w:tc>
          <w:tcPr>
            <w:tcW w:w="6629"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rPr>
                <w:rFonts w:eastAsia="Times New Roman"/>
                <w:b/>
                <w:sz w:val="24"/>
                <w:szCs w:val="24"/>
              </w:rPr>
            </w:pPr>
            <w:r w:rsidRPr="00D56D0E">
              <w:rPr>
                <w:rFonts w:eastAsia="Times New Roman"/>
                <w:b/>
                <w:sz w:val="24"/>
                <w:szCs w:val="24"/>
              </w:rPr>
              <w:t>Период учебной деятельности</w:t>
            </w:r>
          </w:p>
        </w:tc>
        <w:tc>
          <w:tcPr>
            <w:tcW w:w="2727"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jc w:val="center"/>
              <w:rPr>
                <w:rFonts w:eastAsia="Times New Roman"/>
                <w:b/>
                <w:sz w:val="24"/>
                <w:szCs w:val="24"/>
              </w:rPr>
            </w:pPr>
            <w:r w:rsidRPr="00D56D0E">
              <w:rPr>
                <w:rFonts w:eastAsia="Times New Roman"/>
                <w:b/>
                <w:sz w:val="24"/>
                <w:szCs w:val="24"/>
              </w:rPr>
              <w:t>10–11-й</w:t>
            </w:r>
          </w:p>
        </w:tc>
      </w:tr>
      <w:tr w:rsidR="00D56D0E" w:rsidRPr="00D56D0E" w:rsidTr="00D56D0E">
        <w:tc>
          <w:tcPr>
            <w:tcW w:w="6629"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rPr>
                <w:rFonts w:eastAsia="Times New Roman"/>
                <w:sz w:val="24"/>
                <w:szCs w:val="24"/>
              </w:rPr>
            </w:pPr>
            <w:r w:rsidRPr="00D56D0E">
              <w:rPr>
                <w:rFonts w:eastAsia="Times New Roman"/>
                <w:sz w:val="24"/>
                <w:szCs w:val="24"/>
              </w:rPr>
              <w:t>Учебная неделя (дней)</w:t>
            </w:r>
          </w:p>
        </w:tc>
        <w:tc>
          <w:tcPr>
            <w:tcW w:w="2727" w:type="dxa"/>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tLeast"/>
              <w:ind w:firstLine="0"/>
              <w:jc w:val="center"/>
              <w:rPr>
                <w:rFonts w:eastAsia="Times New Roman"/>
                <w:sz w:val="24"/>
                <w:szCs w:val="24"/>
              </w:rPr>
            </w:pPr>
            <w:r w:rsidRPr="00D56D0E">
              <w:rPr>
                <w:rFonts w:eastAsia="Times New Roman"/>
                <w:sz w:val="24"/>
                <w:szCs w:val="24"/>
              </w:rPr>
              <w:t>5 дней</w:t>
            </w:r>
          </w:p>
        </w:tc>
      </w:tr>
      <w:tr w:rsidR="00D56D0E" w:rsidRPr="00D56D0E" w:rsidTr="00D56D0E">
        <w:tc>
          <w:tcPr>
            <w:tcW w:w="6629"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rPr>
                <w:rFonts w:eastAsia="Times New Roman"/>
                <w:sz w:val="24"/>
                <w:szCs w:val="24"/>
              </w:rPr>
            </w:pPr>
            <w:r w:rsidRPr="00D56D0E">
              <w:rPr>
                <w:rFonts w:eastAsia="Times New Roman"/>
                <w:sz w:val="24"/>
                <w:szCs w:val="24"/>
              </w:rPr>
              <w:t>Урок (минут)</w:t>
            </w:r>
          </w:p>
        </w:tc>
        <w:tc>
          <w:tcPr>
            <w:tcW w:w="2727" w:type="dxa"/>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tLeast"/>
              <w:ind w:firstLine="0"/>
              <w:jc w:val="center"/>
              <w:rPr>
                <w:rFonts w:eastAsia="Times New Roman"/>
                <w:sz w:val="24"/>
                <w:szCs w:val="24"/>
              </w:rPr>
            </w:pPr>
            <w:r w:rsidRPr="00D56D0E">
              <w:rPr>
                <w:rFonts w:eastAsia="Times New Roman"/>
                <w:sz w:val="24"/>
                <w:szCs w:val="24"/>
              </w:rPr>
              <w:t>40 минут</w:t>
            </w:r>
          </w:p>
        </w:tc>
      </w:tr>
      <w:tr w:rsidR="00D56D0E" w:rsidRPr="00D56D0E" w:rsidTr="00D56D0E">
        <w:tc>
          <w:tcPr>
            <w:tcW w:w="6629"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rPr>
                <w:rFonts w:eastAsia="Times New Roman"/>
                <w:sz w:val="24"/>
                <w:szCs w:val="24"/>
              </w:rPr>
            </w:pPr>
            <w:r w:rsidRPr="00D56D0E">
              <w:rPr>
                <w:rFonts w:eastAsia="Times New Roman"/>
                <w:sz w:val="24"/>
                <w:szCs w:val="24"/>
              </w:rPr>
              <w:t>Перерыв (минут)</w:t>
            </w:r>
          </w:p>
        </w:tc>
        <w:tc>
          <w:tcPr>
            <w:tcW w:w="2727" w:type="dxa"/>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tLeast"/>
              <w:ind w:firstLine="0"/>
              <w:jc w:val="center"/>
              <w:rPr>
                <w:rFonts w:eastAsia="Times New Roman"/>
                <w:sz w:val="24"/>
                <w:szCs w:val="24"/>
              </w:rPr>
            </w:pPr>
            <w:r w:rsidRPr="00D56D0E">
              <w:rPr>
                <w:rFonts w:eastAsia="Times New Roman"/>
                <w:sz w:val="24"/>
                <w:szCs w:val="24"/>
              </w:rPr>
              <w:t>10–30 минут</w:t>
            </w:r>
          </w:p>
        </w:tc>
      </w:tr>
      <w:tr w:rsidR="00D56D0E" w:rsidRPr="00D56D0E" w:rsidTr="00D56D0E">
        <w:tc>
          <w:tcPr>
            <w:tcW w:w="6629"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jc w:val="left"/>
              <w:rPr>
                <w:rFonts w:eastAsia="Times New Roman"/>
                <w:sz w:val="24"/>
                <w:szCs w:val="24"/>
              </w:rPr>
            </w:pPr>
            <w:r w:rsidRPr="00D56D0E">
              <w:rPr>
                <w:rFonts w:eastAsia="Times New Roman"/>
                <w:sz w:val="24"/>
                <w:szCs w:val="24"/>
              </w:rPr>
              <w:t>Периодичность промежуточной аттестации</w:t>
            </w:r>
          </w:p>
        </w:tc>
        <w:tc>
          <w:tcPr>
            <w:tcW w:w="2727" w:type="dxa"/>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tLeast"/>
              <w:ind w:firstLine="0"/>
              <w:jc w:val="center"/>
              <w:rPr>
                <w:rFonts w:eastAsia="Times New Roman"/>
                <w:sz w:val="24"/>
                <w:szCs w:val="24"/>
              </w:rPr>
            </w:pPr>
            <w:r w:rsidRPr="00D56D0E">
              <w:rPr>
                <w:rFonts w:eastAsia="Times New Roman"/>
                <w:sz w:val="24"/>
                <w:szCs w:val="24"/>
              </w:rPr>
              <w:t>По полугодиям</w:t>
            </w:r>
          </w:p>
        </w:tc>
      </w:tr>
    </w:tbl>
    <w:p w:rsidR="00D56D0E" w:rsidRPr="00D56D0E" w:rsidRDefault="00D56D0E" w:rsidP="00D56D0E">
      <w:pPr>
        <w:suppressAutoHyphens w:val="0"/>
        <w:spacing w:line="240" w:lineRule="atLeast"/>
        <w:ind w:firstLine="0"/>
        <w:jc w:val="left"/>
        <w:rPr>
          <w:rFonts w:eastAsia="Times New Roman"/>
          <w:b/>
          <w:sz w:val="24"/>
          <w:szCs w:val="24"/>
        </w:rPr>
      </w:pPr>
    </w:p>
    <w:p w:rsidR="00D56D0E" w:rsidRPr="00D56D0E" w:rsidRDefault="00D56D0E" w:rsidP="00D56D0E">
      <w:pPr>
        <w:suppressAutoHyphens w:val="0"/>
        <w:spacing w:line="240" w:lineRule="atLeast"/>
        <w:ind w:firstLine="0"/>
        <w:jc w:val="left"/>
        <w:rPr>
          <w:rFonts w:eastAsia="Times New Roman"/>
          <w:b/>
          <w:sz w:val="24"/>
          <w:szCs w:val="24"/>
        </w:rPr>
      </w:pPr>
    </w:p>
    <w:p w:rsidR="00D56D0E" w:rsidRPr="00D56D0E" w:rsidRDefault="00D56D0E" w:rsidP="00D56D0E">
      <w:pPr>
        <w:suppressAutoHyphens w:val="0"/>
        <w:spacing w:line="240" w:lineRule="atLeast"/>
        <w:ind w:firstLine="0"/>
        <w:jc w:val="left"/>
        <w:rPr>
          <w:rFonts w:eastAsia="Times New Roman"/>
          <w:b/>
          <w:sz w:val="24"/>
          <w:szCs w:val="24"/>
        </w:rPr>
      </w:pPr>
      <w:r w:rsidRPr="00D56D0E">
        <w:rPr>
          <w:rFonts w:eastAsia="Times New Roman"/>
          <w:b/>
          <w:sz w:val="24"/>
          <w:szCs w:val="24"/>
        </w:rPr>
        <w:t>4. Распределение образовательной недельной нагрузки при 6-тидневной учебной недели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2268"/>
        <w:gridCol w:w="1876"/>
      </w:tblGrid>
      <w:tr w:rsidR="00D56D0E" w:rsidRPr="00D56D0E" w:rsidTr="00D56D0E">
        <w:tc>
          <w:tcPr>
            <w:tcW w:w="5212" w:type="dxa"/>
            <w:vMerge w:val="restart"/>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jc w:val="center"/>
              <w:rPr>
                <w:rFonts w:eastAsia="Times New Roman"/>
                <w:b/>
                <w:sz w:val="24"/>
                <w:szCs w:val="24"/>
              </w:rPr>
            </w:pPr>
            <w:r w:rsidRPr="00D56D0E">
              <w:rPr>
                <w:rFonts w:eastAsia="Times New Roman"/>
                <w:b/>
                <w:sz w:val="24"/>
                <w:szCs w:val="24"/>
              </w:rPr>
              <w:t>Образовательная деятельность</w:t>
            </w:r>
          </w:p>
        </w:tc>
        <w:tc>
          <w:tcPr>
            <w:tcW w:w="4144" w:type="dxa"/>
            <w:gridSpan w:val="2"/>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jc w:val="center"/>
              <w:rPr>
                <w:rFonts w:eastAsia="Times New Roman"/>
                <w:b/>
                <w:sz w:val="24"/>
                <w:szCs w:val="24"/>
              </w:rPr>
            </w:pPr>
            <w:r w:rsidRPr="00D56D0E">
              <w:rPr>
                <w:rFonts w:eastAsia="Times New Roman"/>
                <w:b/>
                <w:sz w:val="24"/>
                <w:szCs w:val="24"/>
              </w:rPr>
              <w:t xml:space="preserve">Недельная нагрузка </w:t>
            </w:r>
            <w:r w:rsidRPr="00D56D0E">
              <w:rPr>
                <w:rFonts w:eastAsia="Times New Roman"/>
                <w:b/>
                <w:sz w:val="24"/>
                <w:szCs w:val="24"/>
              </w:rPr>
              <w:br/>
              <w:t>в академических часах</w:t>
            </w:r>
          </w:p>
        </w:tc>
      </w:tr>
      <w:tr w:rsidR="00D56D0E" w:rsidRPr="00D56D0E" w:rsidTr="00D56D0E">
        <w:tc>
          <w:tcPr>
            <w:tcW w:w="5212" w:type="dxa"/>
            <w:vMerge/>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tLeast"/>
              <w:ind w:firstLine="0"/>
              <w:jc w:val="left"/>
              <w:rPr>
                <w:rFonts w:eastAsia="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jc w:val="center"/>
              <w:rPr>
                <w:rFonts w:eastAsia="Times New Roman"/>
                <w:b/>
                <w:sz w:val="24"/>
                <w:szCs w:val="24"/>
              </w:rPr>
            </w:pPr>
            <w:r w:rsidRPr="00D56D0E">
              <w:rPr>
                <w:rFonts w:eastAsia="Times New Roman"/>
                <w:b/>
                <w:sz w:val="24"/>
                <w:szCs w:val="24"/>
              </w:rPr>
              <w:t>10 класс</w:t>
            </w:r>
          </w:p>
        </w:tc>
        <w:tc>
          <w:tcPr>
            <w:tcW w:w="187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jc w:val="center"/>
              <w:rPr>
                <w:rFonts w:eastAsia="Times New Roman"/>
                <w:b/>
                <w:sz w:val="24"/>
                <w:szCs w:val="24"/>
              </w:rPr>
            </w:pPr>
            <w:r w:rsidRPr="00D56D0E">
              <w:rPr>
                <w:rFonts w:eastAsia="Times New Roman"/>
                <w:b/>
                <w:sz w:val="24"/>
                <w:szCs w:val="24"/>
              </w:rPr>
              <w:t>11 класс</w:t>
            </w:r>
          </w:p>
        </w:tc>
      </w:tr>
      <w:tr w:rsidR="00D56D0E" w:rsidRPr="00D56D0E" w:rsidTr="00D56D0E">
        <w:tc>
          <w:tcPr>
            <w:tcW w:w="521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jc w:val="left"/>
              <w:rPr>
                <w:rFonts w:eastAsia="Times New Roman"/>
                <w:sz w:val="24"/>
                <w:szCs w:val="24"/>
              </w:rPr>
            </w:pPr>
            <w:r w:rsidRPr="00D56D0E">
              <w:rPr>
                <w:rFonts w:eastAsia="Times New Roman"/>
                <w:sz w:val="24"/>
                <w:szCs w:val="24"/>
              </w:rPr>
              <w:t>Урочная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tLeast"/>
              <w:ind w:firstLine="0"/>
              <w:jc w:val="center"/>
              <w:rPr>
                <w:rFonts w:eastAsia="Times New Roman"/>
                <w:sz w:val="24"/>
                <w:szCs w:val="24"/>
              </w:rPr>
            </w:pPr>
            <w:r w:rsidRPr="00D56D0E">
              <w:rPr>
                <w:rFonts w:eastAsia="Times New Roman"/>
                <w:sz w:val="24"/>
                <w:szCs w:val="24"/>
              </w:rPr>
              <w:t>34</w:t>
            </w:r>
          </w:p>
        </w:tc>
        <w:tc>
          <w:tcPr>
            <w:tcW w:w="1876" w:type="dxa"/>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tLeast"/>
              <w:ind w:firstLine="0"/>
              <w:jc w:val="center"/>
              <w:rPr>
                <w:rFonts w:eastAsia="Times New Roman"/>
                <w:sz w:val="24"/>
                <w:szCs w:val="24"/>
              </w:rPr>
            </w:pPr>
            <w:r w:rsidRPr="00D56D0E">
              <w:rPr>
                <w:rFonts w:eastAsia="Times New Roman"/>
                <w:sz w:val="24"/>
                <w:szCs w:val="24"/>
              </w:rPr>
              <w:t>30</w:t>
            </w:r>
          </w:p>
        </w:tc>
      </w:tr>
      <w:tr w:rsidR="00D56D0E" w:rsidRPr="00D56D0E" w:rsidTr="00D56D0E">
        <w:tc>
          <w:tcPr>
            <w:tcW w:w="5212"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tLeast"/>
              <w:ind w:firstLine="0"/>
              <w:jc w:val="left"/>
              <w:rPr>
                <w:rFonts w:eastAsia="Times New Roman"/>
                <w:sz w:val="24"/>
                <w:szCs w:val="24"/>
              </w:rPr>
            </w:pPr>
            <w:r w:rsidRPr="00D56D0E">
              <w:rPr>
                <w:rFonts w:eastAsia="Times New Roman"/>
                <w:sz w:val="24"/>
                <w:szCs w:val="24"/>
              </w:rPr>
              <w:t>Внеурочная</w:t>
            </w:r>
          </w:p>
        </w:tc>
        <w:tc>
          <w:tcPr>
            <w:tcW w:w="2268" w:type="dxa"/>
            <w:tcBorders>
              <w:top w:val="single" w:sz="4" w:space="0" w:color="auto"/>
              <w:left w:val="single" w:sz="4" w:space="0" w:color="auto"/>
              <w:bottom w:val="single" w:sz="4" w:space="0" w:color="auto"/>
              <w:right w:val="single" w:sz="4" w:space="0" w:color="auto"/>
            </w:tcBorders>
            <w:vAlign w:val="center"/>
          </w:tcPr>
          <w:p w:rsidR="00D56D0E" w:rsidRPr="00D56D0E" w:rsidRDefault="00D56D0E" w:rsidP="00D56D0E">
            <w:pPr>
              <w:suppressAutoHyphens w:val="0"/>
              <w:spacing w:line="240" w:lineRule="atLeast"/>
              <w:ind w:firstLine="0"/>
              <w:jc w:val="center"/>
              <w:rPr>
                <w:rFonts w:eastAsia="Times New Roman"/>
                <w:sz w:val="24"/>
                <w:szCs w:val="24"/>
              </w:rPr>
            </w:pPr>
            <w:r w:rsidRPr="00D56D0E">
              <w:rPr>
                <w:rFonts w:eastAsia="Times New Roman"/>
                <w:sz w:val="24"/>
                <w:szCs w:val="24"/>
              </w:rPr>
              <w:t>5</w:t>
            </w:r>
          </w:p>
        </w:tc>
        <w:tc>
          <w:tcPr>
            <w:tcW w:w="1876" w:type="dxa"/>
            <w:tcBorders>
              <w:top w:val="single" w:sz="4" w:space="0" w:color="auto"/>
              <w:left w:val="single" w:sz="4" w:space="0" w:color="auto"/>
              <w:bottom w:val="single" w:sz="4" w:space="0" w:color="auto"/>
              <w:right w:val="single" w:sz="4" w:space="0" w:color="auto"/>
            </w:tcBorders>
            <w:vAlign w:val="center"/>
          </w:tcPr>
          <w:p w:rsidR="00D56D0E" w:rsidRPr="00D56D0E" w:rsidRDefault="00D56D0E" w:rsidP="00D56D0E">
            <w:pPr>
              <w:suppressAutoHyphens w:val="0"/>
              <w:spacing w:line="240" w:lineRule="atLeast"/>
              <w:ind w:firstLine="0"/>
              <w:jc w:val="center"/>
              <w:rPr>
                <w:rFonts w:eastAsia="Times New Roman"/>
                <w:sz w:val="24"/>
                <w:szCs w:val="24"/>
              </w:rPr>
            </w:pPr>
          </w:p>
        </w:tc>
      </w:tr>
    </w:tbl>
    <w:p w:rsidR="00D56D0E" w:rsidRPr="00D56D0E" w:rsidRDefault="00D56D0E" w:rsidP="00D56D0E">
      <w:pPr>
        <w:suppressAutoHyphens w:val="0"/>
        <w:spacing w:line="240" w:lineRule="atLeast"/>
        <w:ind w:firstLine="0"/>
        <w:rPr>
          <w:rFonts w:eastAsia="Times New Roman"/>
          <w:b/>
          <w:sz w:val="24"/>
          <w:szCs w:val="24"/>
        </w:rPr>
      </w:pPr>
    </w:p>
    <w:p w:rsidR="00D56D0E" w:rsidRPr="00D56D0E" w:rsidRDefault="00D56D0E" w:rsidP="00D56D0E">
      <w:pPr>
        <w:suppressAutoHyphens w:val="0"/>
        <w:spacing w:line="240" w:lineRule="atLeast"/>
        <w:ind w:firstLine="0"/>
        <w:rPr>
          <w:rFonts w:eastAsia="Times New Roman"/>
          <w:b/>
          <w:sz w:val="24"/>
          <w:szCs w:val="24"/>
        </w:rPr>
      </w:pPr>
      <w:r w:rsidRPr="00D56D0E">
        <w:rPr>
          <w:rFonts w:eastAsia="Times New Roman"/>
          <w:b/>
          <w:sz w:val="24"/>
          <w:szCs w:val="24"/>
        </w:rPr>
        <w:t>5. Расписание звонков и перемен</w:t>
      </w:r>
    </w:p>
    <w:p w:rsidR="00D56D0E" w:rsidRPr="00D56D0E" w:rsidRDefault="00D56D0E" w:rsidP="00D56D0E">
      <w:pPr>
        <w:suppressAutoHyphens w:val="0"/>
        <w:spacing w:line="240" w:lineRule="atLeast"/>
        <w:ind w:firstLine="0"/>
        <w:jc w:val="center"/>
        <w:rPr>
          <w:rFonts w:eastAsia="Times New Roman"/>
          <w:b/>
          <w:sz w:val="24"/>
          <w:szCs w:val="24"/>
        </w:rPr>
      </w:pPr>
    </w:p>
    <w:p w:rsidR="00D56D0E" w:rsidRPr="00D56D0E" w:rsidRDefault="00D56D0E" w:rsidP="00D56D0E">
      <w:pPr>
        <w:suppressAutoHyphens w:val="0"/>
        <w:spacing w:line="240" w:lineRule="atLeast"/>
        <w:ind w:firstLine="0"/>
        <w:jc w:val="center"/>
        <w:rPr>
          <w:rFonts w:eastAsia="Times New Roman"/>
          <w:b/>
          <w:sz w:val="24"/>
          <w:szCs w:val="24"/>
        </w:rPr>
      </w:pPr>
      <w:r w:rsidRPr="00D56D0E">
        <w:rPr>
          <w:rFonts w:eastAsia="Times New Roman"/>
          <w:b/>
          <w:sz w:val="24"/>
          <w:szCs w:val="24"/>
        </w:rPr>
        <w:t>10–11-й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3598"/>
        <w:gridCol w:w="3157"/>
      </w:tblGrid>
      <w:tr w:rsidR="00D56D0E" w:rsidRPr="00D56D0E" w:rsidTr="00D56D0E">
        <w:tc>
          <w:tcPr>
            <w:tcW w:w="248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rPr>
                <w:rFonts w:eastAsia="Times New Roman"/>
                <w:b/>
                <w:sz w:val="24"/>
                <w:szCs w:val="24"/>
              </w:rPr>
            </w:pPr>
            <w:r w:rsidRPr="00D56D0E">
              <w:rPr>
                <w:rFonts w:eastAsia="Times New Roman"/>
                <w:b/>
                <w:sz w:val="24"/>
                <w:szCs w:val="24"/>
              </w:rPr>
              <w:lastRenderedPageBreak/>
              <w:t>Урок</w:t>
            </w:r>
          </w:p>
        </w:tc>
        <w:tc>
          <w:tcPr>
            <w:tcW w:w="3598"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rPr>
                <w:rFonts w:eastAsia="Times New Roman"/>
                <w:b/>
                <w:sz w:val="24"/>
                <w:szCs w:val="24"/>
              </w:rPr>
            </w:pPr>
            <w:r w:rsidRPr="00D56D0E">
              <w:rPr>
                <w:rFonts w:eastAsia="Times New Roman"/>
                <w:b/>
                <w:sz w:val="24"/>
                <w:szCs w:val="24"/>
              </w:rPr>
              <w:t>Продолжительность урока</w:t>
            </w:r>
          </w:p>
        </w:tc>
        <w:tc>
          <w:tcPr>
            <w:tcW w:w="3157"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rPr>
                <w:rFonts w:eastAsia="Times New Roman"/>
                <w:b/>
                <w:sz w:val="24"/>
                <w:szCs w:val="24"/>
              </w:rPr>
            </w:pPr>
            <w:r w:rsidRPr="00D56D0E">
              <w:rPr>
                <w:rFonts w:eastAsia="Times New Roman"/>
                <w:b/>
                <w:sz w:val="24"/>
                <w:szCs w:val="24"/>
              </w:rPr>
              <w:t>Продолжительность перемены</w:t>
            </w:r>
          </w:p>
        </w:tc>
      </w:tr>
      <w:tr w:rsidR="00D56D0E" w:rsidRPr="00D56D0E" w:rsidTr="00D56D0E">
        <w:tc>
          <w:tcPr>
            <w:tcW w:w="248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rPr>
                <w:rFonts w:eastAsia="Times New Roman"/>
                <w:sz w:val="24"/>
                <w:szCs w:val="24"/>
              </w:rPr>
            </w:pPr>
            <w:r w:rsidRPr="00D56D0E">
              <w:rPr>
                <w:rFonts w:eastAsia="Times New Roman"/>
                <w:sz w:val="24"/>
                <w:szCs w:val="24"/>
              </w:rPr>
              <w:t>1-й</w:t>
            </w:r>
          </w:p>
        </w:tc>
        <w:tc>
          <w:tcPr>
            <w:tcW w:w="3598"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rPr>
                <w:rFonts w:eastAsia="Times New Roman"/>
                <w:sz w:val="24"/>
                <w:szCs w:val="24"/>
                <w:highlight w:val="cyan"/>
              </w:rPr>
            </w:pPr>
            <w:r w:rsidRPr="00D56D0E">
              <w:rPr>
                <w:rFonts w:eastAsia="Times New Roman"/>
                <w:sz w:val="24"/>
                <w:szCs w:val="24"/>
              </w:rPr>
              <w:t>08:30 — 09:10</w:t>
            </w:r>
          </w:p>
        </w:tc>
        <w:tc>
          <w:tcPr>
            <w:tcW w:w="3157"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rPr>
                <w:rFonts w:eastAsia="Times New Roman"/>
                <w:sz w:val="24"/>
                <w:szCs w:val="24"/>
              </w:rPr>
            </w:pPr>
            <w:r w:rsidRPr="00D56D0E">
              <w:rPr>
                <w:rFonts w:eastAsia="Times New Roman"/>
                <w:sz w:val="24"/>
                <w:szCs w:val="24"/>
              </w:rPr>
              <w:t>10 минут</w:t>
            </w:r>
          </w:p>
        </w:tc>
      </w:tr>
      <w:tr w:rsidR="00D56D0E" w:rsidRPr="00D56D0E" w:rsidTr="00D56D0E">
        <w:tc>
          <w:tcPr>
            <w:tcW w:w="248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rPr>
                <w:rFonts w:eastAsia="Times New Roman"/>
                <w:sz w:val="24"/>
                <w:szCs w:val="24"/>
              </w:rPr>
            </w:pPr>
            <w:r w:rsidRPr="00D56D0E">
              <w:rPr>
                <w:rFonts w:eastAsia="Times New Roman"/>
                <w:sz w:val="24"/>
                <w:szCs w:val="24"/>
              </w:rPr>
              <w:t>2-й</w:t>
            </w:r>
          </w:p>
        </w:tc>
        <w:tc>
          <w:tcPr>
            <w:tcW w:w="3598"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rPr>
                <w:rFonts w:eastAsia="Times New Roman"/>
                <w:sz w:val="24"/>
                <w:szCs w:val="24"/>
                <w:highlight w:val="cyan"/>
              </w:rPr>
            </w:pPr>
            <w:r w:rsidRPr="00D56D0E">
              <w:rPr>
                <w:rFonts w:eastAsia="Times New Roman"/>
                <w:sz w:val="24"/>
                <w:szCs w:val="24"/>
              </w:rPr>
              <w:t>09:20 — 10:00</w:t>
            </w:r>
          </w:p>
        </w:tc>
        <w:tc>
          <w:tcPr>
            <w:tcW w:w="3157"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rPr>
                <w:rFonts w:eastAsia="Times New Roman"/>
                <w:sz w:val="24"/>
                <w:szCs w:val="24"/>
              </w:rPr>
            </w:pPr>
            <w:r w:rsidRPr="00D56D0E">
              <w:rPr>
                <w:rFonts w:eastAsia="Times New Roman"/>
                <w:sz w:val="24"/>
                <w:szCs w:val="24"/>
              </w:rPr>
              <w:t>10 минут</w:t>
            </w:r>
          </w:p>
        </w:tc>
      </w:tr>
      <w:tr w:rsidR="00D56D0E" w:rsidRPr="00D56D0E" w:rsidTr="00D56D0E">
        <w:tc>
          <w:tcPr>
            <w:tcW w:w="248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rPr>
                <w:rFonts w:eastAsia="Times New Roman"/>
                <w:sz w:val="24"/>
                <w:szCs w:val="24"/>
              </w:rPr>
            </w:pPr>
            <w:r w:rsidRPr="00D56D0E">
              <w:rPr>
                <w:rFonts w:eastAsia="Times New Roman"/>
                <w:sz w:val="24"/>
                <w:szCs w:val="24"/>
              </w:rPr>
              <w:t>3-й</w:t>
            </w:r>
          </w:p>
        </w:tc>
        <w:tc>
          <w:tcPr>
            <w:tcW w:w="3598"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rPr>
                <w:rFonts w:eastAsia="Times New Roman"/>
                <w:sz w:val="24"/>
                <w:szCs w:val="24"/>
                <w:highlight w:val="cyan"/>
              </w:rPr>
            </w:pPr>
            <w:r w:rsidRPr="00D56D0E">
              <w:rPr>
                <w:rFonts w:eastAsia="Times New Roman"/>
                <w:sz w:val="24"/>
                <w:szCs w:val="24"/>
              </w:rPr>
              <w:t>10:10 — 10:50</w:t>
            </w:r>
          </w:p>
        </w:tc>
        <w:tc>
          <w:tcPr>
            <w:tcW w:w="3157"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rPr>
                <w:rFonts w:eastAsia="Times New Roman"/>
                <w:sz w:val="24"/>
                <w:szCs w:val="24"/>
              </w:rPr>
            </w:pPr>
            <w:r w:rsidRPr="00D56D0E">
              <w:rPr>
                <w:rFonts w:eastAsia="Times New Roman"/>
                <w:sz w:val="24"/>
                <w:szCs w:val="24"/>
              </w:rPr>
              <w:t>30 минут</w:t>
            </w:r>
          </w:p>
        </w:tc>
      </w:tr>
      <w:tr w:rsidR="00D56D0E" w:rsidRPr="00D56D0E" w:rsidTr="00D56D0E">
        <w:tc>
          <w:tcPr>
            <w:tcW w:w="248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rPr>
                <w:rFonts w:eastAsia="Times New Roman"/>
                <w:sz w:val="24"/>
                <w:szCs w:val="24"/>
              </w:rPr>
            </w:pPr>
            <w:r w:rsidRPr="00D56D0E">
              <w:rPr>
                <w:rFonts w:eastAsia="Times New Roman"/>
                <w:sz w:val="24"/>
                <w:szCs w:val="24"/>
              </w:rPr>
              <w:t>4-й</w:t>
            </w:r>
          </w:p>
        </w:tc>
        <w:tc>
          <w:tcPr>
            <w:tcW w:w="3598"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rPr>
                <w:rFonts w:eastAsia="Times New Roman"/>
                <w:sz w:val="24"/>
                <w:szCs w:val="24"/>
                <w:highlight w:val="cyan"/>
              </w:rPr>
            </w:pPr>
            <w:r w:rsidRPr="00D56D0E">
              <w:rPr>
                <w:rFonts w:eastAsia="Times New Roman"/>
                <w:sz w:val="24"/>
                <w:szCs w:val="24"/>
              </w:rPr>
              <w:t>11:20 — 12:00</w:t>
            </w:r>
          </w:p>
        </w:tc>
        <w:tc>
          <w:tcPr>
            <w:tcW w:w="3157"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rPr>
                <w:rFonts w:eastAsia="Times New Roman"/>
                <w:sz w:val="24"/>
                <w:szCs w:val="24"/>
              </w:rPr>
            </w:pPr>
            <w:r w:rsidRPr="00D56D0E">
              <w:rPr>
                <w:rFonts w:eastAsia="Times New Roman"/>
                <w:sz w:val="24"/>
                <w:szCs w:val="24"/>
              </w:rPr>
              <w:t>30 минут</w:t>
            </w:r>
          </w:p>
        </w:tc>
      </w:tr>
      <w:tr w:rsidR="00D56D0E" w:rsidRPr="00D56D0E" w:rsidTr="00D56D0E">
        <w:tc>
          <w:tcPr>
            <w:tcW w:w="248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rPr>
                <w:rFonts w:eastAsia="Times New Roman"/>
                <w:sz w:val="24"/>
                <w:szCs w:val="24"/>
              </w:rPr>
            </w:pPr>
            <w:r w:rsidRPr="00D56D0E">
              <w:rPr>
                <w:rFonts w:eastAsia="Times New Roman"/>
                <w:sz w:val="24"/>
                <w:szCs w:val="24"/>
              </w:rPr>
              <w:t>5-й</w:t>
            </w:r>
          </w:p>
        </w:tc>
        <w:tc>
          <w:tcPr>
            <w:tcW w:w="3598"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rPr>
                <w:rFonts w:eastAsia="Times New Roman"/>
                <w:sz w:val="24"/>
                <w:szCs w:val="24"/>
                <w:highlight w:val="cyan"/>
              </w:rPr>
            </w:pPr>
            <w:r w:rsidRPr="00D56D0E">
              <w:rPr>
                <w:rFonts w:eastAsia="Times New Roman"/>
                <w:sz w:val="24"/>
                <w:szCs w:val="24"/>
              </w:rPr>
              <w:t>12:30 — 13:10</w:t>
            </w:r>
          </w:p>
        </w:tc>
        <w:tc>
          <w:tcPr>
            <w:tcW w:w="3157"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rPr>
                <w:rFonts w:eastAsia="Times New Roman"/>
                <w:sz w:val="24"/>
                <w:szCs w:val="24"/>
              </w:rPr>
            </w:pPr>
            <w:r w:rsidRPr="00D56D0E">
              <w:rPr>
                <w:rFonts w:eastAsia="Times New Roman"/>
                <w:sz w:val="24"/>
                <w:szCs w:val="24"/>
              </w:rPr>
              <w:t>10 минут</w:t>
            </w:r>
          </w:p>
        </w:tc>
      </w:tr>
      <w:tr w:rsidR="00D56D0E" w:rsidRPr="00D56D0E" w:rsidTr="00D56D0E">
        <w:tc>
          <w:tcPr>
            <w:tcW w:w="248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rPr>
                <w:rFonts w:eastAsia="Times New Roman"/>
                <w:sz w:val="24"/>
                <w:szCs w:val="24"/>
              </w:rPr>
            </w:pPr>
            <w:r w:rsidRPr="00D56D0E">
              <w:rPr>
                <w:rFonts w:eastAsia="Times New Roman"/>
                <w:sz w:val="24"/>
                <w:szCs w:val="24"/>
              </w:rPr>
              <w:t>6-й</w:t>
            </w:r>
          </w:p>
        </w:tc>
        <w:tc>
          <w:tcPr>
            <w:tcW w:w="3598"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rPr>
                <w:rFonts w:eastAsia="Times New Roman"/>
                <w:sz w:val="24"/>
                <w:szCs w:val="24"/>
                <w:highlight w:val="cyan"/>
              </w:rPr>
            </w:pPr>
            <w:r w:rsidRPr="00D56D0E">
              <w:rPr>
                <w:rFonts w:eastAsia="Times New Roman"/>
                <w:sz w:val="24"/>
                <w:szCs w:val="24"/>
              </w:rPr>
              <w:t>13:20 — 14:00</w:t>
            </w:r>
          </w:p>
        </w:tc>
        <w:tc>
          <w:tcPr>
            <w:tcW w:w="3157"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rPr>
                <w:rFonts w:eastAsia="Times New Roman"/>
                <w:sz w:val="24"/>
                <w:szCs w:val="24"/>
              </w:rPr>
            </w:pPr>
            <w:r w:rsidRPr="00D56D0E">
              <w:rPr>
                <w:rFonts w:eastAsia="Times New Roman"/>
                <w:sz w:val="24"/>
                <w:szCs w:val="24"/>
              </w:rPr>
              <w:t>10 минут</w:t>
            </w:r>
          </w:p>
        </w:tc>
      </w:tr>
      <w:tr w:rsidR="00D56D0E" w:rsidRPr="00D56D0E" w:rsidTr="00D56D0E">
        <w:tc>
          <w:tcPr>
            <w:tcW w:w="248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rPr>
                <w:rFonts w:eastAsia="Times New Roman"/>
                <w:sz w:val="24"/>
                <w:szCs w:val="24"/>
              </w:rPr>
            </w:pPr>
            <w:r w:rsidRPr="00D56D0E">
              <w:rPr>
                <w:rFonts w:eastAsia="Times New Roman"/>
                <w:sz w:val="24"/>
                <w:szCs w:val="24"/>
              </w:rPr>
              <w:t>7-й</w:t>
            </w:r>
          </w:p>
        </w:tc>
        <w:tc>
          <w:tcPr>
            <w:tcW w:w="3598"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rPr>
                <w:rFonts w:eastAsia="Times New Roman"/>
                <w:sz w:val="24"/>
                <w:szCs w:val="24"/>
                <w:highlight w:val="cyan"/>
              </w:rPr>
            </w:pPr>
            <w:r w:rsidRPr="00D56D0E">
              <w:rPr>
                <w:rFonts w:eastAsia="Times New Roman"/>
                <w:sz w:val="24"/>
                <w:szCs w:val="24"/>
              </w:rPr>
              <w:t>14:10 — 14:50</w:t>
            </w:r>
          </w:p>
        </w:tc>
        <w:tc>
          <w:tcPr>
            <w:tcW w:w="3157"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tLeast"/>
              <w:ind w:firstLine="0"/>
              <w:rPr>
                <w:rFonts w:eastAsia="Times New Roman"/>
                <w:sz w:val="24"/>
                <w:szCs w:val="24"/>
              </w:rPr>
            </w:pPr>
            <w:r w:rsidRPr="00D56D0E">
              <w:rPr>
                <w:rFonts w:eastAsia="Times New Roman"/>
                <w:sz w:val="24"/>
                <w:szCs w:val="24"/>
              </w:rPr>
              <w:t>10</w:t>
            </w:r>
          </w:p>
        </w:tc>
      </w:tr>
    </w:tbl>
    <w:p w:rsidR="00D56D0E" w:rsidRPr="00D56D0E" w:rsidRDefault="00D56D0E" w:rsidP="00D56D0E">
      <w:pPr>
        <w:suppressAutoHyphens w:val="0"/>
        <w:spacing w:line="240" w:lineRule="atLeast"/>
        <w:ind w:firstLine="0"/>
        <w:rPr>
          <w:rFonts w:eastAsia="Times New Roman"/>
          <w:b/>
          <w:sz w:val="24"/>
          <w:szCs w:val="24"/>
        </w:rPr>
      </w:pPr>
    </w:p>
    <w:p w:rsidR="00D56D0E" w:rsidRPr="00D56D0E" w:rsidRDefault="00D56D0E" w:rsidP="00D56D0E">
      <w:pPr>
        <w:suppressAutoHyphens w:val="0"/>
        <w:spacing w:line="240" w:lineRule="atLeast"/>
        <w:ind w:firstLine="0"/>
        <w:rPr>
          <w:rFonts w:eastAsia="Times New Roman"/>
          <w:b/>
          <w:sz w:val="24"/>
          <w:szCs w:val="24"/>
        </w:rPr>
      </w:pPr>
      <w:r w:rsidRPr="00D56D0E">
        <w:rPr>
          <w:rFonts w:eastAsia="Times New Roman"/>
          <w:b/>
          <w:sz w:val="24"/>
          <w:szCs w:val="24"/>
        </w:rPr>
        <w:t xml:space="preserve">6. Организация промежуточной аттестации </w:t>
      </w:r>
    </w:p>
    <w:p w:rsidR="00D56D0E" w:rsidRPr="00D56D0E" w:rsidRDefault="00D56D0E" w:rsidP="00D56D0E">
      <w:pPr>
        <w:suppressAutoHyphens w:val="0"/>
        <w:spacing w:line="240" w:lineRule="atLeast"/>
        <w:ind w:firstLine="0"/>
        <w:rPr>
          <w:rFonts w:eastAsia="Times New Roman"/>
          <w:sz w:val="24"/>
          <w:szCs w:val="24"/>
        </w:rPr>
      </w:pPr>
      <w:r w:rsidRPr="00D56D0E">
        <w:rPr>
          <w:rFonts w:eastAsia="Times New Roman"/>
          <w:sz w:val="24"/>
          <w:szCs w:val="24"/>
        </w:rPr>
        <w:t>Промежуточная аттестация в 10 классах осуществляется в период с 04 мая 2021 г. по 26 мая 2020 г. без прекращения образовательной деятельности.</w:t>
      </w:r>
    </w:p>
    <w:tbl>
      <w:tblPr>
        <w:tblStyle w:val="6c"/>
        <w:tblW w:w="0" w:type="auto"/>
        <w:tblLook w:val="04A0" w:firstRow="1" w:lastRow="0" w:firstColumn="1" w:lastColumn="0" w:noHBand="0" w:noVBand="1"/>
      </w:tblPr>
      <w:tblGrid>
        <w:gridCol w:w="1492"/>
        <w:gridCol w:w="3190"/>
        <w:gridCol w:w="4606"/>
      </w:tblGrid>
      <w:tr w:rsidR="00D56D0E" w:rsidRPr="00D56D0E" w:rsidTr="00D56D0E">
        <w:tc>
          <w:tcPr>
            <w:tcW w:w="1492" w:type="dxa"/>
          </w:tcPr>
          <w:p w:rsidR="00D56D0E" w:rsidRPr="00D56D0E" w:rsidRDefault="00D56D0E" w:rsidP="00D56D0E">
            <w:pPr>
              <w:suppressAutoHyphens w:val="0"/>
              <w:spacing w:line="240" w:lineRule="atLeast"/>
              <w:ind w:firstLine="0"/>
              <w:jc w:val="center"/>
              <w:rPr>
                <w:sz w:val="24"/>
                <w:szCs w:val="24"/>
              </w:rPr>
            </w:pPr>
            <w:r w:rsidRPr="00D56D0E">
              <w:rPr>
                <w:sz w:val="24"/>
                <w:szCs w:val="24"/>
              </w:rPr>
              <w:t>Класс</w:t>
            </w:r>
          </w:p>
        </w:tc>
        <w:tc>
          <w:tcPr>
            <w:tcW w:w="3190" w:type="dxa"/>
          </w:tcPr>
          <w:p w:rsidR="00D56D0E" w:rsidRPr="00D56D0E" w:rsidRDefault="00D56D0E" w:rsidP="00D56D0E">
            <w:pPr>
              <w:suppressAutoHyphens w:val="0"/>
              <w:spacing w:line="240" w:lineRule="atLeast"/>
              <w:ind w:firstLine="0"/>
              <w:jc w:val="center"/>
              <w:rPr>
                <w:sz w:val="24"/>
                <w:szCs w:val="24"/>
              </w:rPr>
            </w:pPr>
            <w:r w:rsidRPr="00D56D0E">
              <w:rPr>
                <w:sz w:val="24"/>
                <w:szCs w:val="24"/>
              </w:rPr>
              <w:t>Предмет</w:t>
            </w:r>
          </w:p>
        </w:tc>
        <w:tc>
          <w:tcPr>
            <w:tcW w:w="4606" w:type="dxa"/>
          </w:tcPr>
          <w:p w:rsidR="00D56D0E" w:rsidRPr="00D56D0E" w:rsidRDefault="00D56D0E" w:rsidP="00D56D0E">
            <w:pPr>
              <w:suppressAutoHyphens w:val="0"/>
              <w:spacing w:line="240" w:lineRule="atLeast"/>
              <w:ind w:firstLine="0"/>
              <w:jc w:val="center"/>
              <w:rPr>
                <w:sz w:val="24"/>
                <w:szCs w:val="24"/>
              </w:rPr>
            </w:pPr>
            <w:r w:rsidRPr="00D56D0E">
              <w:rPr>
                <w:sz w:val="24"/>
                <w:szCs w:val="24"/>
              </w:rPr>
              <w:t>Форма проведения</w:t>
            </w:r>
          </w:p>
        </w:tc>
      </w:tr>
      <w:tr w:rsidR="00D56D0E" w:rsidRPr="00D56D0E" w:rsidTr="00D56D0E">
        <w:tc>
          <w:tcPr>
            <w:tcW w:w="1492" w:type="dxa"/>
            <w:vMerge w:val="restart"/>
          </w:tcPr>
          <w:p w:rsidR="00D56D0E" w:rsidRPr="00D56D0E" w:rsidRDefault="00D56D0E" w:rsidP="00D56D0E">
            <w:pPr>
              <w:suppressAutoHyphens w:val="0"/>
              <w:spacing w:line="240" w:lineRule="atLeast"/>
              <w:ind w:firstLine="0"/>
              <w:jc w:val="left"/>
              <w:rPr>
                <w:sz w:val="24"/>
                <w:szCs w:val="24"/>
              </w:rPr>
            </w:pPr>
            <w:r w:rsidRPr="00D56D0E">
              <w:rPr>
                <w:sz w:val="24"/>
                <w:szCs w:val="24"/>
              </w:rPr>
              <w:t>10</w:t>
            </w:r>
          </w:p>
        </w:tc>
        <w:tc>
          <w:tcPr>
            <w:tcW w:w="3190" w:type="dxa"/>
          </w:tcPr>
          <w:p w:rsidR="00D56D0E" w:rsidRPr="00D56D0E" w:rsidRDefault="00D56D0E" w:rsidP="00D56D0E">
            <w:pPr>
              <w:suppressAutoHyphens w:val="0"/>
              <w:spacing w:line="240" w:lineRule="atLeast"/>
              <w:ind w:firstLine="0"/>
              <w:jc w:val="left"/>
              <w:rPr>
                <w:sz w:val="24"/>
                <w:szCs w:val="24"/>
              </w:rPr>
            </w:pPr>
            <w:r w:rsidRPr="00D56D0E">
              <w:rPr>
                <w:sz w:val="24"/>
                <w:szCs w:val="24"/>
              </w:rPr>
              <w:t>Русский язык</w:t>
            </w:r>
          </w:p>
        </w:tc>
        <w:tc>
          <w:tcPr>
            <w:tcW w:w="4606" w:type="dxa"/>
          </w:tcPr>
          <w:p w:rsidR="00D56D0E" w:rsidRPr="00D56D0E" w:rsidRDefault="00D56D0E" w:rsidP="00D56D0E">
            <w:pPr>
              <w:suppressAutoHyphens w:val="0"/>
              <w:spacing w:line="240" w:lineRule="atLeast"/>
              <w:ind w:firstLine="0"/>
              <w:jc w:val="left"/>
              <w:rPr>
                <w:sz w:val="24"/>
                <w:szCs w:val="24"/>
              </w:rPr>
            </w:pPr>
            <w:r w:rsidRPr="00D56D0E">
              <w:rPr>
                <w:sz w:val="24"/>
                <w:szCs w:val="24"/>
              </w:rPr>
              <w:t>Тестирование</w:t>
            </w:r>
          </w:p>
        </w:tc>
      </w:tr>
      <w:tr w:rsidR="00D56D0E" w:rsidRPr="00D56D0E" w:rsidTr="00D56D0E">
        <w:tc>
          <w:tcPr>
            <w:tcW w:w="1492" w:type="dxa"/>
            <w:vMerge/>
          </w:tcPr>
          <w:p w:rsidR="00D56D0E" w:rsidRPr="00D56D0E" w:rsidRDefault="00D56D0E" w:rsidP="00D56D0E">
            <w:pPr>
              <w:suppressAutoHyphens w:val="0"/>
              <w:spacing w:line="240" w:lineRule="atLeast"/>
              <w:ind w:firstLine="0"/>
              <w:jc w:val="left"/>
              <w:rPr>
                <w:sz w:val="24"/>
                <w:szCs w:val="24"/>
              </w:rPr>
            </w:pPr>
          </w:p>
        </w:tc>
        <w:tc>
          <w:tcPr>
            <w:tcW w:w="3190" w:type="dxa"/>
          </w:tcPr>
          <w:p w:rsidR="00D56D0E" w:rsidRPr="00D56D0E" w:rsidRDefault="00D56D0E" w:rsidP="00D56D0E">
            <w:pPr>
              <w:suppressAutoHyphens w:val="0"/>
              <w:spacing w:line="240" w:lineRule="atLeast"/>
              <w:ind w:firstLine="0"/>
              <w:jc w:val="left"/>
              <w:rPr>
                <w:sz w:val="24"/>
                <w:szCs w:val="24"/>
              </w:rPr>
            </w:pPr>
            <w:r w:rsidRPr="00D56D0E">
              <w:rPr>
                <w:sz w:val="24"/>
                <w:szCs w:val="24"/>
              </w:rPr>
              <w:t>Литература</w:t>
            </w:r>
          </w:p>
        </w:tc>
        <w:tc>
          <w:tcPr>
            <w:tcW w:w="4606" w:type="dxa"/>
          </w:tcPr>
          <w:p w:rsidR="00D56D0E" w:rsidRPr="00D56D0E" w:rsidRDefault="00D56D0E" w:rsidP="00D56D0E">
            <w:pPr>
              <w:suppressAutoHyphens w:val="0"/>
              <w:spacing w:line="240" w:lineRule="atLeast"/>
              <w:ind w:firstLine="0"/>
              <w:jc w:val="left"/>
              <w:rPr>
                <w:sz w:val="24"/>
                <w:szCs w:val="24"/>
              </w:rPr>
            </w:pPr>
            <w:r w:rsidRPr="00D56D0E">
              <w:rPr>
                <w:sz w:val="24"/>
                <w:szCs w:val="24"/>
              </w:rPr>
              <w:t>Сочинение</w:t>
            </w:r>
          </w:p>
        </w:tc>
      </w:tr>
      <w:tr w:rsidR="00D56D0E" w:rsidRPr="00D56D0E" w:rsidTr="00D56D0E">
        <w:tc>
          <w:tcPr>
            <w:tcW w:w="1492" w:type="dxa"/>
            <w:vMerge/>
          </w:tcPr>
          <w:p w:rsidR="00D56D0E" w:rsidRPr="00D56D0E" w:rsidRDefault="00D56D0E" w:rsidP="00D56D0E">
            <w:pPr>
              <w:suppressAutoHyphens w:val="0"/>
              <w:spacing w:line="240" w:lineRule="atLeast"/>
              <w:ind w:firstLine="0"/>
              <w:jc w:val="left"/>
              <w:rPr>
                <w:sz w:val="24"/>
                <w:szCs w:val="24"/>
              </w:rPr>
            </w:pPr>
          </w:p>
        </w:tc>
        <w:tc>
          <w:tcPr>
            <w:tcW w:w="3190" w:type="dxa"/>
          </w:tcPr>
          <w:p w:rsidR="00D56D0E" w:rsidRPr="00D56D0E" w:rsidRDefault="00D56D0E" w:rsidP="00D56D0E">
            <w:pPr>
              <w:suppressAutoHyphens w:val="0"/>
              <w:spacing w:line="240" w:lineRule="atLeast"/>
              <w:ind w:firstLine="0"/>
              <w:jc w:val="left"/>
              <w:rPr>
                <w:sz w:val="24"/>
                <w:szCs w:val="24"/>
              </w:rPr>
            </w:pPr>
            <w:r w:rsidRPr="00D56D0E">
              <w:rPr>
                <w:sz w:val="24"/>
                <w:szCs w:val="24"/>
              </w:rPr>
              <w:t>Английский язык</w:t>
            </w:r>
          </w:p>
        </w:tc>
        <w:tc>
          <w:tcPr>
            <w:tcW w:w="4606" w:type="dxa"/>
          </w:tcPr>
          <w:p w:rsidR="00D56D0E" w:rsidRPr="00D56D0E" w:rsidRDefault="00D56D0E" w:rsidP="00D56D0E">
            <w:pPr>
              <w:suppressAutoHyphens w:val="0"/>
              <w:spacing w:line="240" w:lineRule="atLeast"/>
              <w:ind w:firstLine="0"/>
              <w:jc w:val="left"/>
              <w:rPr>
                <w:sz w:val="24"/>
                <w:szCs w:val="24"/>
              </w:rPr>
            </w:pPr>
            <w:r w:rsidRPr="00D56D0E">
              <w:rPr>
                <w:sz w:val="24"/>
                <w:szCs w:val="24"/>
              </w:rPr>
              <w:t>Письменная контрольная работа</w:t>
            </w:r>
          </w:p>
        </w:tc>
      </w:tr>
      <w:tr w:rsidR="00D56D0E" w:rsidRPr="00D56D0E" w:rsidTr="00D56D0E">
        <w:tc>
          <w:tcPr>
            <w:tcW w:w="1492" w:type="dxa"/>
            <w:vMerge/>
          </w:tcPr>
          <w:p w:rsidR="00D56D0E" w:rsidRPr="00D56D0E" w:rsidRDefault="00D56D0E" w:rsidP="00D56D0E">
            <w:pPr>
              <w:suppressAutoHyphens w:val="0"/>
              <w:spacing w:line="240" w:lineRule="atLeast"/>
              <w:ind w:firstLine="0"/>
              <w:jc w:val="left"/>
              <w:rPr>
                <w:sz w:val="24"/>
                <w:szCs w:val="24"/>
              </w:rPr>
            </w:pPr>
          </w:p>
        </w:tc>
        <w:tc>
          <w:tcPr>
            <w:tcW w:w="3190" w:type="dxa"/>
          </w:tcPr>
          <w:p w:rsidR="00D56D0E" w:rsidRPr="00D56D0E" w:rsidRDefault="00D56D0E" w:rsidP="00D56D0E">
            <w:pPr>
              <w:suppressAutoHyphens w:val="0"/>
              <w:spacing w:line="240" w:lineRule="atLeast"/>
              <w:ind w:firstLine="0"/>
              <w:jc w:val="left"/>
              <w:rPr>
                <w:sz w:val="24"/>
                <w:szCs w:val="24"/>
              </w:rPr>
            </w:pPr>
            <w:proofErr w:type="gramStart"/>
            <w:r w:rsidRPr="00D56D0E">
              <w:rPr>
                <w:sz w:val="24"/>
                <w:szCs w:val="24"/>
              </w:rPr>
              <w:t>Математика(</w:t>
            </w:r>
            <w:proofErr w:type="gramEnd"/>
            <w:r w:rsidRPr="00D56D0E">
              <w:rPr>
                <w:sz w:val="24"/>
                <w:szCs w:val="24"/>
              </w:rPr>
              <w:t>алгебра и начала математического анализа/геометрия)</w:t>
            </w:r>
          </w:p>
        </w:tc>
        <w:tc>
          <w:tcPr>
            <w:tcW w:w="4606" w:type="dxa"/>
          </w:tcPr>
          <w:p w:rsidR="00D56D0E" w:rsidRPr="00D56D0E" w:rsidRDefault="00D56D0E" w:rsidP="00D56D0E">
            <w:pPr>
              <w:suppressAutoHyphens w:val="0"/>
              <w:spacing w:line="240" w:lineRule="atLeast"/>
              <w:ind w:firstLine="0"/>
              <w:jc w:val="left"/>
              <w:rPr>
                <w:sz w:val="24"/>
                <w:szCs w:val="24"/>
              </w:rPr>
            </w:pPr>
            <w:r w:rsidRPr="00D56D0E">
              <w:rPr>
                <w:sz w:val="24"/>
                <w:szCs w:val="24"/>
              </w:rPr>
              <w:t>Письменная контрольная работа</w:t>
            </w:r>
          </w:p>
        </w:tc>
      </w:tr>
      <w:tr w:rsidR="00D56D0E" w:rsidRPr="00D56D0E" w:rsidTr="00D56D0E">
        <w:tc>
          <w:tcPr>
            <w:tcW w:w="1492" w:type="dxa"/>
            <w:vMerge/>
          </w:tcPr>
          <w:p w:rsidR="00D56D0E" w:rsidRPr="00D56D0E" w:rsidRDefault="00D56D0E" w:rsidP="00D56D0E">
            <w:pPr>
              <w:suppressAutoHyphens w:val="0"/>
              <w:spacing w:line="240" w:lineRule="atLeast"/>
              <w:ind w:firstLine="0"/>
              <w:jc w:val="left"/>
              <w:rPr>
                <w:sz w:val="24"/>
                <w:szCs w:val="24"/>
              </w:rPr>
            </w:pPr>
          </w:p>
        </w:tc>
        <w:tc>
          <w:tcPr>
            <w:tcW w:w="3190" w:type="dxa"/>
          </w:tcPr>
          <w:p w:rsidR="00D56D0E" w:rsidRPr="00D56D0E" w:rsidRDefault="00D56D0E" w:rsidP="00D56D0E">
            <w:pPr>
              <w:suppressAutoHyphens w:val="0"/>
              <w:spacing w:line="240" w:lineRule="atLeast"/>
              <w:ind w:firstLine="0"/>
              <w:jc w:val="left"/>
              <w:rPr>
                <w:sz w:val="24"/>
                <w:szCs w:val="24"/>
              </w:rPr>
            </w:pPr>
            <w:r w:rsidRPr="00D56D0E">
              <w:rPr>
                <w:sz w:val="24"/>
                <w:szCs w:val="24"/>
              </w:rPr>
              <w:t>История</w:t>
            </w:r>
          </w:p>
        </w:tc>
        <w:tc>
          <w:tcPr>
            <w:tcW w:w="4606" w:type="dxa"/>
          </w:tcPr>
          <w:p w:rsidR="00D56D0E" w:rsidRPr="00D56D0E" w:rsidRDefault="00D56D0E" w:rsidP="00D56D0E">
            <w:pPr>
              <w:suppressAutoHyphens w:val="0"/>
              <w:spacing w:line="240" w:lineRule="atLeast"/>
              <w:ind w:firstLine="0"/>
              <w:jc w:val="left"/>
              <w:rPr>
                <w:sz w:val="24"/>
                <w:szCs w:val="24"/>
              </w:rPr>
            </w:pPr>
            <w:r w:rsidRPr="00D56D0E">
              <w:rPr>
                <w:sz w:val="24"/>
                <w:szCs w:val="24"/>
              </w:rPr>
              <w:t>Тестирование</w:t>
            </w:r>
          </w:p>
        </w:tc>
      </w:tr>
      <w:tr w:rsidR="00D56D0E" w:rsidRPr="00D56D0E" w:rsidTr="00D56D0E">
        <w:tc>
          <w:tcPr>
            <w:tcW w:w="1492" w:type="dxa"/>
            <w:vMerge/>
          </w:tcPr>
          <w:p w:rsidR="00D56D0E" w:rsidRPr="00D56D0E" w:rsidRDefault="00D56D0E" w:rsidP="00D56D0E">
            <w:pPr>
              <w:suppressAutoHyphens w:val="0"/>
              <w:spacing w:line="240" w:lineRule="atLeast"/>
              <w:ind w:firstLine="0"/>
              <w:jc w:val="left"/>
              <w:rPr>
                <w:sz w:val="24"/>
                <w:szCs w:val="24"/>
              </w:rPr>
            </w:pPr>
          </w:p>
        </w:tc>
        <w:tc>
          <w:tcPr>
            <w:tcW w:w="3190" w:type="dxa"/>
          </w:tcPr>
          <w:p w:rsidR="00D56D0E" w:rsidRPr="00D56D0E" w:rsidRDefault="00D56D0E" w:rsidP="00D56D0E">
            <w:pPr>
              <w:suppressAutoHyphens w:val="0"/>
              <w:spacing w:line="240" w:lineRule="atLeast"/>
              <w:ind w:firstLine="0"/>
              <w:jc w:val="left"/>
              <w:rPr>
                <w:sz w:val="24"/>
                <w:szCs w:val="24"/>
              </w:rPr>
            </w:pPr>
            <w:r w:rsidRPr="00D56D0E">
              <w:rPr>
                <w:sz w:val="24"/>
                <w:szCs w:val="24"/>
              </w:rPr>
              <w:t>Обществознание</w:t>
            </w:r>
          </w:p>
        </w:tc>
        <w:tc>
          <w:tcPr>
            <w:tcW w:w="4606" w:type="dxa"/>
          </w:tcPr>
          <w:p w:rsidR="00D56D0E" w:rsidRPr="00D56D0E" w:rsidRDefault="00D56D0E" w:rsidP="00D56D0E">
            <w:pPr>
              <w:suppressAutoHyphens w:val="0"/>
              <w:spacing w:line="240" w:lineRule="atLeast"/>
              <w:ind w:firstLine="0"/>
              <w:jc w:val="left"/>
              <w:rPr>
                <w:sz w:val="24"/>
                <w:szCs w:val="24"/>
              </w:rPr>
            </w:pPr>
            <w:r w:rsidRPr="00D56D0E">
              <w:rPr>
                <w:sz w:val="24"/>
                <w:szCs w:val="24"/>
              </w:rPr>
              <w:t>Тестирование</w:t>
            </w:r>
          </w:p>
        </w:tc>
      </w:tr>
      <w:tr w:rsidR="00D56D0E" w:rsidRPr="00D56D0E" w:rsidTr="00D56D0E">
        <w:tc>
          <w:tcPr>
            <w:tcW w:w="1492" w:type="dxa"/>
            <w:vMerge/>
          </w:tcPr>
          <w:p w:rsidR="00D56D0E" w:rsidRPr="00D56D0E" w:rsidRDefault="00D56D0E" w:rsidP="00D56D0E">
            <w:pPr>
              <w:suppressAutoHyphens w:val="0"/>
              <w:spacing w:line="240" w:lineRule="atLeast"/>
              <w:ind w:firstLine="0"/>
              <w:jc w:val="left"/>
              <w:rPr>
                <w:sz w:val="24"/>
                <w:szCs w:val="24"/>
              </w:rPr>
            </w:pPr>
          </w:p>
        </w:tc>
        <w:tc>
          <w:tcPr>
            <w:tcW w:w="3190" w:type="dxa"/>
          </w:tcPr>
          <w:p w:rsidR="00D56D0E" w:rsidRPr="00D56D0E" w:rsidRDefault="00D56D0E" w:rsidP="00D56D0E">
            <w:pPr>
              <w:suppressAutoHyphens w:val="0"/>
              <w:spacing w:line="240" w:lineRule="atLeast"/>
              <w:ind w:firstLine="0"/>
              <w:jc w:val="left"/>
              <w:rPr>
                <w:sz w:val="24"/>
                <w:szCs w:val="24"/>
              </w:rPr>
            </w:pPr>
            <w:r w:rsidRPr="00D56D0E">
              <w:rPr>
                <w:sz w:val="24"/>
                <w:szCs w:val="24"/>
              </w:rPr>
              <w:t>География</w:t>
            </w:r>
          </w:p>
        </w:tc>
        <w:tc>
          <w:tcPr>
            <w:tcW w:w="4606" w:type="dxa"/>
          </w:tcPr>
          <w:p w:rsidR="00D56D0E" w:rsidRPr="00D56D0E" w:rsidRDefault="00D56D0E" w:rsidP="00D56D0E">
            <w:pPr>
              <w:suppressAutoHyphens w:val="0"/>
              <w:spacing w:line="240" w:lineRule="atLeast"/>
              <w:ind w:firstLine="0"/>
              <w:jc w:val="left"/>
              <w:rPr>
                <w:sz w:val="24"/>
                <w:szCs w:val="24"/>
              </w:rPr>
            </w:pPr>
            <w:r w:rsidRPr="00D56D0E">
              <w:rPr>
                <w:sz w:val="24"/>
                <w:szCs w:val="24"/>
              </w:rPr>
              <w:t>Тестирование</w:t>
            </w:r>
          </w:p>
        </w:tc>
      </w:tr>
      <w:tr w:rsidR="00D56D0E" w:rsidRPr="00D56D0E" w:rsidTr="00D56D0E">
        <w:tc>
          <w:tcPr>
            <w:tcW w:w="1492" w:type="dxa"/>
            <w:vMerge/>
          </w:tcPr>
          <w:p w:rsidR="00D56D0E" w:rsidRPr="00D56D0E" w:rsidRDefault="00D56D0E" w:rsidP="00D56D0E">
            <w:pPr>
              <w:suppressAutoHyphens w:val="0"/>
              <w:spacing w:line="240" w:lineRule="atLeast"/>
              <w:ind w:firstLine="0"/>
              <w:jc w:val="left"/>
              <w:rPr>
                <w:sz w:val="24"/>
                <w:szCs w:val="24"/>
              </w:rPr>
            </w:pPr>
          </w:p>
        </w:tc>
        <w:tc>
          <w:tcPr>
            <w:tcW w:w="3190" w:type="dxa"/>
          </w:tcPr>
          <w:p w:rsidR="00D56D0E" w:rsidRPr="00D56D0E" w:rsidRDefault="00D56D0E" w:rsidP="00D56D0E">
            <w:pPr>
              <w:suppressAutoHyphens w:val="0"/>
              <w:spacing w:line="240" w:lineRule="atLeast"/>
              <w:ind w:firstLine="0"/>
              <w:jc w:val="left"/>
              <w:rPr>
                <w:sz w:val="24"/>
                <w:szCs w:val="24"/>
              </w:rPr>
            </w:pPr>
            <w:r w:rsidRPr="00D56D0E">
              <w:rPr>
                <w:sz w:val="24"/>
                <w:szCs w:val="24"/>
              </w:rPr>
              <w:t>Физика</w:t>
            </w:r>
          </w:p>
        </w:tc>
        <w:tc>
          <w:tcPr>
            <w:tcW w:w="4606" w:type="dxa"/>
          </w:tcPr>
          <w:p w:rsidR="00D56D0E" w:rsidRPr="00D56D0E" w:rsidRDefault="00D56D0E" w:rsidP="00D56D0E">
            <w:pPr>
              <w:suppressAutoHyphens w:val="0"/>
              <w:spacing w:line="240" w:lineRule="atLeast"/>
              <w:ind w:firstLine="0"/>
              <w:jc w:val="left"/>
              <w:rPr>
                <w:sz w:val="24"/>
                <w:szCs w:val="24"/>
              </w:rPr>
            </w:pPr>
            <w:r w:rsidRPr="00D56D0E">
              <w:rPr>
                <w:sz w:val="24"/>
                <w:szCs w:val="24"/>
              </w:rPr>
              <w:t>Тестирование</w:t>
            </w:r>
          </w:p>
        </w:tc>
      </w:tr>
      <w:tr w:rsidR="00D56D0E" w:rsidRPr="00D56D0E" w:rsidTr="00D56D0E">
        <w:tc>
          <w:tcPr>
            <w:tcW w:w="1492" w:type="dxa"/>
            <w:vMerge/>
          </w:tcPr>
          <w:p w:rsidR="00D56D0E" w:rsidRPr="00D56D0E" w:rsidRDefault="00D56D0E" w:rsidP="00D56D0E">
            <w:pPr>
              <w:suppressAutoHyphens w:val="0"/>
              <w:spacing w:line="240" w:lineRule="atLeast"/>
              <w:ind w:firstLine="0"/>
              <w:jc w:val="left"/>
              <w:rPr>
                <w:sz w:val="24"/>
                <w:szCs w:val="24"/>
              </w:rPr>
            </w:pPr>
          </w:p>
        </w:tc>
        <w:tc>
          <w:tcPr>
            <w:tcW w:w="3190" w:type="dxa"/>
          </w:tcPr>
          <w:p w:rsidR="00D56D0E" w:rsidRPr="00D56D0E" w:rsidRDefault="00D56D0E" w:rsidP="00D56D0E">
            <w:pPr>
              <w:suppressAutoHyphens w:val="0"/>
              <w:spacing w:line="240" w:lineRule="atLeast"/>
              <w:ind w:firstLine="0"/>
              <w:jc w:val="left"/>
              <w:rPr>
                <w:sz w:val="24"/>
                <w:szCs w:val="24"/>
              </w:rPr>
            </w:pPr>
            <w:r w:rsidRPr="00D56D0E">
              <w:rPr>
                <w:sz w:val="24"/>
                <w:szCs w:val="24"/>
              </w:rPr>
              <w:t>Химия</w:t>
            </w:r>
          </w:p>
        </w:tc>
        <w:tc>
          <w:tcPr>
            <w:tcW w:w="4606" w:type="dxa"/>
          </w:tcPr>
          <w:p w:rsidR="00D56D0E" w:rsidRPr="00D56D0E" w:rsidRDefault="00D56D0E" w:rsidP="00D56D0E">
            <w:pPr>
              <w:suppressAutoHyphens w:val="0"/>
              <w:spacing w:line="240" w:lineRule="atLeast"/>
              <w:ind w:firstLine="0"/>
              <w:jc w:val="left"/>
              <w:rPr>
                <w:sz w:val="24"/>
                <w:szCs w:val="24"/>
              </w:rPr>
            </w:pPr>
            <w:r w:rsidRPr="00D56D0E">
              <w:rPr>
                <w:sz w:val="24"/>
                <w:szCs w:val="24"/>
              </w:rPr>
              <w:t>Письменная контрольная работа</w:t>
            </w:r>
          </w:p>
        </w:tc>
      </w:tr>
      <w:tr w:rsidR="00D56D0E" w:rsidRPr="00D56D0E" w:rsidTr="00D56D0E">
        <w:tc>
          <w:tcPr>
            <w:tcW w:w="1492" w:type="dxa"/>
            <w:vMerge/>
          </w:tcPr>
          <w:p w:rsidR="00D56D0E" w:rsidRPr="00D56D0E" w:rsidRDefault="00D56D0E" w:rsidP="00D56D0E">
            <w:pPr>
              <w:suppressAutoHyphens w:val="0"/>
              <w:spacing w:line="240" w:lineRule="atLeast"/>
              <w:ind w:firstLine="0"/>
              <w:jc w:val="left"/>
              <w:rPr>
                <w:sz w:val="24"/>
                <w:szCs w:val="24"/>
              </w:rPr>
            </w:pPr>
          </w:p>
        </w:tc>
        <w:tc>
          <w:tcPr>
            <w:tcW w:w="3190" w:type="dxa"/>
          </w:tcPr>
          <w:p w:rsidR="00D56D0E" w:rsidRPr="00D56D0E" w:rsidRDefault="00D56D0E" w:rsidP="00D56D0E">
            <w:pPr>
              <w:suppressAutoHyphens w:val="0"/>
              <w:spacing w:line="240" w:lineRule="atLeast"/>
              <w:ind w:firstLine="0"/>
              <w:jc w:val="left"/>
              <w:rPr>
                <w:sz w:val="24"/>
                <w:szCs w:val="24"/>
              </w:rPr>
            </w:pPr>
            <w:r w:rsidRPr="00D56D0E">
              <w:rPr>
                <w:sz w:val="24"/>
                <w:szCs w:val="24"/>
              </w:rPr>
              <w:t>Биология</w:t>
            </w:r>
          </w:p>
        </w:tc>
        <w:tc>
          <w:tcPr>
            <w:tcW w:w="4606" w:type="dxa"/>
          </w:tcPr>
          <w:p w:rsidR="00D56D0E" w:rsidRPr="00D56D0E" w:rsidRDefault="00D56D0E" w:rsidP="00D56D0E">
            <w:pPr>
              <w:suppressAutoHyphens w:val="0"/>
              <w:spacing w:line="240" w:lineRule="atLeast"/>
              <w:ind w:firstLine="0"/>
              <w:jc w:val="left"/>
              <w:rPr>
                <w:sz w:val="24"/>
                <w:szCs w:val="24"/>
              </w:rPr>
            </w:pPr>
            <w:r w:rsidRPr="00D56D0E">
              <w:rPr>
                <w:sz w:val="24"/>
                <w:szCs w:val="24"/>
              </w:rPr>
              <w:t>Тестирование</w:t>
            </w:r>
          </w:p>
        </w:tc>
      </w:tr>
      <w:tr w:rsidR="00D56D0E" w:rsidRPr="00D56D0E" w:rsidTr="00D56D0E">
        <w:tc>
          <w:tcPr>
            <w:tcW w:w="1492" w:type="dxa"/>
            <w:vMerge/>
          </w:tcPr>
          <w:p w:rsidR="00D56D0E" w:rsidRPr="00D56D0E" w:rsidRDefault="00D56D0E" w:rsidP="00D56D0E">
            <w:pPr>
              <w:suppressAutoHyphens w:val="0"/>
              <w:spacing w:line="240" w:lineRule="atLeast"/>
              <w:ind w:firstLine="0"/>
              <w:jc w:val="left"/>
              <w:rPr>
                <w:sz w:val="24"/>
                <w:szCs w:val="24"/>
              </w:rPr>
            </w:pPr>
          </w:p>
        </w:tc>
        <w:tc>
          <w:tcPr>
            <w:tcW w:w="3190" w:type="dxa"/>
          </w:tcPr>
          <w:p w:rsidR="00D56D0E" w:rsidRPr="00D56D0E" w:rsidRDefault="00D56D0E" w:rsidP="00D56D0E">
            <w:pPr>
              <w:suppressAutoHyphens w:val="0"/>
              <w:spacing w:line="240" w:lineRule="atLeast"/>
              <w:ind w:firstLine="0"/>
              <w:jc w:val="left"/>
              <w:rPr>
                <w:sz w:val="24"/>
                <w:szCs w:val="24"/>
              </w:rPr>
            </w:pPr>
            <w:r w:rsidRPr="00D56D0E">
              <w:rPr>
                <w:sz w:val="24"/>
                <w:szCs w:val="24"/>
              </w:rPr>
              <w:t>ОБЖ</w:t>
            </w:r>
          </w:p>
        </w:tc>
        <w:tc>
          <w:tcPr>
            <w:tcW w:w="4606" w:type="dxa"/>
          </w:tcPr>
          <w:p w:rsidR="00D56D0E" w:rsidRPr="00D56D0E" w:rsidRDefault="00D56D0E" w:rsidP="00D56D0E">
            <w:pPr>
              <w:suppressAutoHyphens w:val="0"/>
              <w:spacing w:line="240" w:lineRule="atLeast"/>
              <w:ind w:firstLine="0"/>
              <w:jc w:val="left"/>
              <w:rPr>
                <w:sz w:val="24"/>
                <w:szCs w:val="24"/>
              </w:rPr>
            </w:pPr>
            <w:r w:rsidRPr="00D56D0E">
              <w:rPr>
                <w:sz w:val="24"/>
                <w:szCs w:val="24"/>
              </w:rPr>
              <w:t>Годовая отметка</w:t>
            </w:r>
          </w:p>
        </w:tc>
      </w:tr>
      <w:tr w:rsidR="00D56D0E" w:rsidRPr="00D56D0E" w:rsidTr="00D56D0E">
        <w:tc>
          <w:tcPr>
            <w:tcW w:w="1492" w:type="dxa"/>
            <w:vMerge/>
          </w:tcPr>
          <w:p w:rsidR="00D56D0E" w:rsidRPr="00D56D0E" w:rsidRDefault="00D56D0E" w:rsidP="00D56D0E">
            <w:pPr>
              <w:suppressAutoHyphens w:val="0"/>
              <w:spacing w:line="240" w:lineRule="atLeast"/>
              <w:ind w:firstLine="0"/>
              <w:jc w:val="left"/>
              <w:rPr>
                <w:sz w:val="24"/>
                <w:szCs w:val="24"/>
              </w:rPr>
            </w:pPr>
          </w:p>
        </w:tc>
        <w:tc>
          <w:tcPr>
            <w:tcW w:w="3190" w:type="dxa"/>
          </w:tcPr>
          <w:p w:rsidR="00D56D0E" w:rsidRPr="00D56D0E" w:rsidRDefault="00D56D0E" w:rsidP="00D56D0E">
            <w:pPr>
              <w:suppressAutoHyphens w:val="0"/>
              <w:spacing w:line="240" w:lineRule="atLeast"/>
              <w:ind w:firstLine="0"/>
              <w:jc w:val="left"/>
              <w:rPr>
                <w:sz w:val="24"/>
                <w:szCs w:val="24"/>
              </w:rPr>
            </w:pPr>
            <w:r w:rsidRPr="00D56D0E">
              <w:rPr>
                <w:sz w:val="24"/>
                <w:szCs w:val="24"/>
              </w:rPr>
              <w:t>Физическая культура</w:t>
            </w:r>
          </w:p>
        </w:tc>
        <w:tc>
          <w:tcPr>
            <w:tcW w:w="4606" w:type="dxa"/>
          </w:tcPr>
          <w:p w:rsidR="00D56D0E" w:rsidRPr="00D56D0E" w:rsidRDefault="00D56D0E" w:rsidP="00D56D0E">
            <w:pPr>
              <w:suppressAutoHyphens w:val="0"/>
              <w:spacing w:line="240" w:lineRule="atLeast"/>
              <w:ind w:firstLine="0"/>
              <w:jc w:val="left"/>
              <w:rPr>
                <w:sz w:val="24"/>
                <w:szCs w:val="24"/>
              </w:rPr>
            </w:pPr>
            <w:r w:rsidRPr="00D56D0E">
              <w:rPr>
                <w:sz w:val="24"/>
                <w:szCs w:val="24"/>
              </w:rPr>
              <w:t>Годовая отметка</w:t>
            </w:r>
          </w:p>
        </w:tc>
      </w:tr>
      <w:tr w:rsidR="00D56D0E" w:rsidRPr="00D56D0E" w:rsidTr="00D56D0E">
        <w:tc>
          <w:tcPr>
            <w:tcW w:w="1492" w:type="dxa"/>
            <w:vMerge/>
          </w:tcPr>
          <w:p w:rsidR="00D56D0E" w:rsidRPr="00D56D0E" w:rsidRDefault="00D56D0E" w:rsidP="00D56D0E">
            <w:pPr>
              <w:suppressAutoHyphens w:val="0"/>
              <w:spacing w:line="240" w:lineRule="atLeast"/>
              <w:ind w:firstLine="0"/>
              <w:jc w:val="left"/>
              <w:rPr>
                <w:sz w:val="24"/>
                <w:szCs w:val="24"/>
              </w:rPr>
            </w:pPr>
          </w:p>
        </w:tc>
        <w:tc>
          <w:tcPr>
            <w:tcW w:w="3190" w:type="dxa"/>
          </w:tcPr>
          <w:p w:rsidR="00D56D0E" w:rsidRPr="00D56D0E" w:rsidRDefault="00D56D0E" w:rsidP="00D56D0E">
            <w:pPr>
              <w:suppressAutoHyphens w:val="0"/>
              <w:spacing w:line="240" w:lineRule="atLeast"/>
              <w:ind w:firstLine="0"/>
              <w:jc w:val="left"/>
              <w:rPr>
                <w:sz w:val="24"/>
                <w:szCs w:val="24"/>
              </w:rPr>
            </w:pPr>
            <w:r w:rsidRPr="00D56D0E">
              <w:rPr>
                <w:sz w:val="24"/>
                <w:szCs w:val="24"/>
              </w:rPr>
              <w:t>Технология</w:t>
            </w:r>
          </w:p>
        </w:tc>
        <w:tc>
          <w:tcPr>
            <w:tcW w:w="4606" w:type="dxa"/>
            <w:vMerge w:val="restart"/>
          </w:tcPr>
          <w:p w:rsidR="00D56D0E" w:rsidRPr="00D56D0E" w:rsidRDefault="00D56D0E" w:rsidP="00D56D0E">
            <w:pPr>
              <w:suppressAutoHyphens w:val="0"/>
              <w:spacing w:line="240" w:lineRule="atLeast"/>
              <w:ind w:firstLine="0"/>
              <w:jc w:val="left"/>
              <w:rPr>
                <w:sz w:val="24"/>
                <w:szCs w:val="24"/>
              </w:rPr>
            </w:pPr>
            <w:r w:rsidRPr="00D56D0E">
              <w:rPr>
                <w:sz w:val="24"/>
                <w:szCs w:val="24"/>
              </w:rPr>
              <w:t>Годовая отметка</w:t>
            </w:r>
          </w:p>
        </w:tc>
      </w:tr>
      <w:tr w:rsidR="00D56D0E" w:rsidRPr="00D56D0E" w:rsidTr="00D56D0E">
        <w:tc>
          <w:tcPr>
            <w:tcW w:w="1492" w:type="dxa"/>
            <w:vMerge/>
          </w:tcPr>
          <w:p w:rsidR="00D56D0E" w:rsidRPr="00D56D0E" w:rsidRDefault="00D56D0E" w:rsidP="00D56D0E">
            <w:pPr>
              <w:suppressAutoHyphens w:val="0"/>
              <w:spacing w:line="240" w:lineRule="atLeast"/>
              <w:ind w:firstLine="0"/>
              <w:jc w:val="left"/>
              <w:rPr>
                <w:sz w:val="24"/>
                <w:szCs w:val="24"/>
              </w:rPr>
            </w:pPr>
          </w:p>
        </w:tc>
        <w:tc>
          <w:tcPr>
            <w:tcW w:w="3190" w:type="dxa"/>
          </w:tcPr>
          <w:p w:rsidR="00D56D0E" w:rsidRPr="00D56D0E" w:rsidRDefault="00D56D0E" w:rsidP="00D56D0E">
            <w:pPr>
              <w:suppressAutoHyphens w:val="0"/>
              <w:spacing w:line="240" w:lineRule="atLeast"/>
              <w:ind w:firstLine="0"/>
              <w:jc w:val="left"/>
              <w:rPr>
                <w:sz w:val="24"/>
                <w:szCs w:val="24"/>
              </w:rPr>
            </w:pPr>
            <w:r w:rsidRPr="00D56D0E">
              <w:rPr>
                <w:sz w:val="24"/>
                <w:szCs w:val="24"/>
              </w:rPr>
              <w:t>Информатика</w:t>
            </w:r>
          </w:p>
        </w:tc>
        <w:tc>
          <w:tcPr>
            <w:tcW w:w="4606" w:type="dxa"/>
            <w:vMerge/>
          </w:tcPr>
          <w:p w:rsidR="00D56D0E" w:rsidRPr="00D56D0E" w:rsidRDefault="00D56D0E" w:rsidP="00D56D0E">
            <w:pPr>
              <w:suppressAutoHyphens w:val="0"/>
              <w:spacing w:line="240" w:lineRule="atLeast"/>
              <w:ind w:firstLine="0"/>
              <w:jc w:val="left"/>
              <w:rPr>
                <w:sz w:val="24"/>
                <w:szCs w:val="24"/>
              </w:rPr>
            </w:pPr>
          </w:p>
        </w:tc>
      </w:tr>
    </w:tbl>
    <w:p w:rsidR="00D56D0E" w:rsidRPr="00D56D0E" w:rsidRDefault="00D56D0E" w:rsidP="00D56D0E">
      <w:pPr>
        <w:suppressAutoHyphens w:val="0"/>
        <w:spacing w:line="240" w:lineRule="atLeast"/>
        <w:ind w:firstLine="0"/>
        <w:rPr>
          <w:rFonts w:eastAsia="Times New Roman"/>
          <w:b/>
          <w:sz w:val="24"/>
          <w:szCs w:val="24"/>
        </w:rPr>
      </w:pPr>
    </w:p>
    <w:p w:rsidR="00D56D0E" w:rsidRPr="00D56D0E" w:rsidRDefault="00D56D0E" w:rsidP="00D56D0E">
      <w:pPr>
        <w:suppressAutoHyphens w:val="0"/>
        <w:spacing w:line="240" w:lineRule="atLeast"/>
        <w:ind w:firstLine="0"/>
        <w:rPr>
          <w:rFonts w:eastAsia="Times New Roman"/>
          <w:b/>
          <w:sz w:val="24"/>
          <w:szCs w:val="24"/>
        </w:rPr>
      </w:pPr>
      <w:r w:rsidRPr="00D56D0E">
        <w:rPr>
          <w:rFonts w:eastAsia="Times New Roman"/>
          <w:b/>
          <w:sz w:val="24"/>
          <w:szCs w:val="24"/>
        </w:rPr>
        <w:t>7. Учебные сборы для юношей 10-го класса</w:t>
      </w:r>
    </w:p>
    <w:p w:rsidR="00D56D0E" w:rsidRPr="00D56D0E" w:rsidRDefault="00D56D0E" w:rsidP="00D56D0E">
      <w:pPr>
        <w:suppressAutoHyphens w:val="0"/>
        <w:spacing w:line="240" w:lineRule="atLeast"/>
        <w:ind w:firstLine="0"/>
        <w:rPr>
          <w:rFonts w:eastAsia="Times New Roman"/>
          <w:sz w:val="24"/>
          <w:szCs w:val="24"/>
        </w:rPr>
      </w:pPr>
      <w:r w:rsidRPr="00D56D0E">
        <w:rPr>
          <w:rFonts w:eastAsia="Times New Roman"/>
          <w:sz w:val="24"/>
          <w:szCs w:val="24"/>
        </w:rPr>
        <w:t xml:space="preserve">Продолжительность учебных сборов – 5 дней (35 часов). </w:t>
      </w:r>
    </w:p>
    <w:p w:rsidR="00D56D0E" w:rsidRPr="00D56D0E" w:rsidRDefault="00D56D0E" w:rsidP="00D56D0E">
      <w:pPr>
        <w:suppressAutoHyphens w:val="0"/>
        <w:spacing w:line="240" w:lineRule="atLeast"/>
        <w:ind w:firstLine="0"/>
        <w:rPr>
          <w:rFonts w:eastAsia="Times New Roman"/>
          <w:b/>
          <w:sz w:val="24"/>
          <w:szCs w:val="24"/>
        </w:rPr>
      </w:pPr>
      <w:r w:rsidRPr="00D56D0E">
        <w:rPr>
          <w:rFonts w:eastAsia="Times New Roman"/>
          <w:sz w:val="24"/>
          <w:szCs w:val="24"/>
        </w:rPr>
        <w:t xml:space="preserve">Учебные сборы проводятся по срокам, установленным </w:t>
      </w:r>
      <w:r w:rsidRPr="00D56D0E">
        <w:rPr>
          <w:rFonts w:eastAsia="Times New Roman"/>
          <w:sz w:val="24"/>
          <w:szCs w:val="24"/>
          <w:u w:val="single"/>
        </w:rPr>
        <w:t>постановлением Администрации Ялуторовского района</w:t>
      </w:r>
      <w:r w:rsidRPr="00D56D0E">
        <w:rPr>
          <w:rFonts w:eastAsia="Times New Roman"/>
          <w:sz w:val="24"/>
          <w:szCs w:val="24"/>
        </w:rPr>
        <w:t>.</w:t>
      </w:r>
    </w:p>
    <w:p w:rsidR="00D56D0E" w:rsidRPr="00D56D0E" w:rsidRDefault="00D56D0E" w:rsidP="00D56D0E">
      <w:pPr>
        <w:suppressAutoHyphens w:val="0"/>
        <w:spacing w:line="240" w:lineRule="atLeast"/>
        <w:ind w:firstLine="0"/>
        <w:jc w:val="left"/>
        <w:rPr>
          <w:sz w:val="24"/>
          <w:szCs w:val="24"/>
        </w:rPr>
      </w:pPr>
    </w:p>
    <w:p w:rsidR="00D56D0E" w:rsidRPr="00D56D0E" w:rsidRDefault="00D56D0E" w:rsidP="00D56D0E">
      <w:pPr>
        <w:suppressAutoHyphens w:val="0"/>
        <w:spacing w:line="240" w:lineRule="auto"/>
        <w:ind w:firstLine="0"/>
        <w:jc w:val="center"/>
        <w:rPr>
          <w:rFonts w:eastAsiaTheme="minorHAnsi"/>
          <w:b/>
          <w:sz w:val="24"/>
          <w:szCs w:val="24"/>
        </w:rPr>
      </w:pPr>
      <w:r w:rsidRPr="00D56D0E">
        <w:rPr>
          <w:rFonts w:eastAsiaTheme="minorHAnsi"/>
          <w:b/>
          <w:sz w:val="24"/>
          <w:szCs w:val="24"/>
        </w:rPr>
        <w:t>Филиал МАОУ «Киевская СОШ» «Памятнинская СОШ имени Героя Советского Союза Н.И.Кузнецова»</w:t>
      </w:r>
    </w:p>
    <w:p w:rsidR="00D56D0E" w:rsidRPr="00D56D0E" w:rsidRDefault="00D56D0E" w:rsidP="00D56D0E">
      <w:pPr>
        <w:suppressAutoHyphens w:val="0"/>
        <w:spacing w:line="240" w:lineRule="auto"/>
        <w:ind w:firstLine="0"/>
        <w:jc w:val="center"/>
        <w:rPr>
          <w:rFonts w:eastAsiaTheme="minorHAnsi"/>
          <w:b/>
          <w:sz w:val="24"/>
          <w:szCs w:val="24"/>
        </w:rPr>
      </w:pPr>
      <w:r w:rsidRPr="00D56D0E">
        <w:rPr>
          <w:rFonts w:eastAsia="Times New Roman"/>
          <w:b/>
          <w:sz w:val="24"/>
          <w:szCs w:val="24"/>
        </w:rPr>
        <w:t>Среднее общее образование</w:t>
      </w:r>
    </w:p>
    <w:p w:rsidR="00D56D0E" w:rsidRPr="00D56D0E" w:rsidRDefault="00D56D0E" w:rsidP="00D56D0E">
      <w:pPr>
        <w:suppressAutoHyphens w:val="0"/>
        <w:spacing w:before="500" w:line="240" w:lineRule="auto"/>
        <w:ind w:firstLine="0"/>
        <w:jc w:val="left"/>
        <w:rPr>
          <w:rFonts w:eastAsia="Times New Roman"/>
          <w:b/>
          <w:sz w:val="24"/>
          <w:szCs w:val="24"/>
        </w:rPr>
      </w:pPr>
      <w:r w:rsidRPr="00D56D0E">
        <w:rPr>
          <w:rFonts w:eastAsia="Times New Roman"/>
          <w:b/>
          <w:sz w:val="24"/>
          <w:szCs w:val="24"/>
        </w:rPr>
        <w:t>1. Календарные периоды учебного года</w:t>
      </w:r>
    </w:p>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1.1.</w:t>
      </w:r>
      <w:r w:rsidRPr="00D56D0E">
        <w:rPr>
          <w:rFonts w:eastAsia="Times New Roman"/>
          <w:b/>
          <w:sz w:val="24"/>
          <w:szCs w:val="24"/>
        </w:rPr>
        <w:t xml:space="preserve"> </w:t>
      </w:r>
      <w:r w:rsidRPr="00D56D0E">
        <w:rPr>
          <w:rFonts w:eastAsia="Times New Roman"/>
          <w:sz w:val="24"/>
          <w:szCs w:val="24"/>
        </w:rPr>
        <w:t>Дата начала учебного года: 1 сентября 2020 г.</w:t>
      </w:r>
    </w:p>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1.2. Дата окончания учебного года (10-й класс) 31 мая 2021 г.;</w:t>
      </w:r>
    </w:p>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1.3. Дата окончания учебного года (11-й класс) 25 мая 2021 г.</w:t>
      </w:r>
    </w:p>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1.4. Продолжительность учебного года:</w:t>
      </w:r>
    </w:p>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 10-й класс – 34 недели;</w:t>
      </w:r>
    </w:p>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 xml:space="preserve">– 11-й класс – 34 недели без учета государственной итоговой аттестации (ГИА). </w:t>
      </w:r>
    </w:p>
    <w:p w:rsidR="00D56D0E" w:rsidRPr="00D56D0E" w:rsidRDefault="00D56D0E" w:rsidP="00D56D0E">
      <w:pPr>
        <w:suppressAutoHyphens w:val="0"/>
        <w:spacing w:line="240" w:lineRule="auto"/>
        <w:ind w:firstLine="0"/>
        <w:rPr>
          <w:rFonts w:eastAsia="Times New Roman"/>
          <w:b/>
          <w:sz w:val="24"/>
          <w:szCs w:val="24"/>
        </w:rPr>
      </w:pPr>
      <w:r w:rsidRPr="00D56D0E">
        <w:rPr>
          <w:rFonts w:eastAsia="Times New Roman"/>
          <w:sz w:val="24"/>
          <w:szCs w:val="24"/>
        </w:rPr>
        <w:t>1.5. Продолжительность учебной недели: 5 дней.</w:t>
      </w:r>
    </w:p>
    <w:p w:rsidR="00D56D0E" w:rsidRPr="00D56D0E" w:rsidRDefault="00D56D0E" w:rsidP="00D56D0E">
      <w:pPr>
        <w:suppressAutoHyphens w:val="0"/>
        <w:ind w:firstLine="0"/>
        <w:rPr>
          <w:rFonts w:eastAsia="Times New Roman"/>
          <w:b/>
          <w:sz w:val="24"/>
          <w:szCs w:val="24"/>
        </w:rPr>
      </w:pPr>
      <w:r w:rsidRPr="00D56D0E">
        <w:rPr>
          <w:rFonts w:eastAsia="Times New Roman"/>
          <w:b/>
          <w:sz w:val="24"/>
          <w:szCs w:val="24"/>
        </w:rPr>
        <w:t>2. Периоды</w:t>
      </w:r>
      <w:r w:rsidRPr="00D56D0E">
        <w:rPr>
          <w:rFonts w:eastAsia="Times New Roman"/>
          <w:sz w:val="24"/>
          <w:szCs w:val="24"/>
        </w:rPr>
        <w:t xml:space="preserve"> </w:t>
      </w:r>
      <w:r w:rsidRPr="00D56D0E">
        <w:rPr>
          <w:rFonts w:eastAsia="Times New Roman"/>
          <w:b/>
          <w:sz w:val="24"/>
          <w:szCs w:val="24"/>
        </w:rPr>
        <w:t>образовательной деятельности</w:t>
      </w:r>
    </w:p>
    <w:p w:rsidR="00D56D0E" w:rsidRPr="00D56D0E" w:rsidRDefault="00D56D0E" w:rsidP="00D56D0E">
      <w:pPr>
        <w:suppressAutoHyphens w:val="0"/>
        <w:ind w:firstLine="0"/>
        <w:rPr>
          <w:rFonts w:eastAsia="Times New Roman"/>
          <w:b/>
          <w:sz w:val="24"/>
          <w:szCs w:val="24"/>
        </w:rPr>
      </w:pPr>
      <w:r w:rsidRPr="00D56D0E">
        <w:rPr>
          <w:rFonts w:eastAsia="Times New Roman"/>
          <w:b/>
          <w:sz w:val="24"/>
          <w:szCs w:val="24"/>
        </w:rPr>
        <w:lastRenderedPageBreak/>
        <w:t>2.1. Продолжительность учебных занятий по четвертям в учебных неделях и рабочих днях</w:t>
      </w:r>
    </w:p>
    <w:p w:rsidR="00D56D0E" w:rsidRPr="00D56D0E" w:rsidRDefault="00D56D0E" w:rsidP="00D56D0E">
      <w:pPr>
        <w:suppressAutoHyphens w:val="0"/>
        <w:spacing w:line="276" w:lineRule="auto"/>
        <w:ind w:firstLine="0"/>
        <w:contextualSpacing/>
        <w:jc w:val="center"/>
        <w:rPr>
          <w:rFonts w:eastAsia="Times New Roman"/>
          <w:b/>
          <w:sz w:val="24"/>
          <w:szCs w:val="24"/>
        </w:rPr>
      </w:pPr>
      <w:r w:rsidRPr="00D56D0E">
        <w:rPr>
          <w:rFonts w:eastAsia="Times New Roman"/>
          <w:b/>
          <w:sz w:val="24"/>
          <w:szCs w:val="24"/>
        </w:rPr>
        <w:t>10-й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666"/>
        <w:gridCol w:w="1514"/>
        <w:gridCol w:w="2009"/>
        <w:gridCol w:w="2121"/>
      </w:tblGrid>
      <w:tr w:rsidR="00D56D0E" w:rsidRPr="00D56D0E" w:rsidTr="00D56D0E">
        <w:trPr>
          <w:jc w:val="center"/>
        </w:trPr>
        <w:tc>
          <w:tcPr>
            <w:tcW w:w="1931" w:type="dxa"/>
            <w:vMerge w:val="restart"/>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Учебный период</w:t>
            </w:r>
          </w:p>
        </w:tc>
        <w:tc>
          <w:tcPr>
            <w:tcW w:w="3180" w:type="dxa"/>
            <w:gridSpan w:val="2"/>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Дата</w:t>
            </w:r>
          </w:p>
        </w:tc>
        <w:tc>
          <w:tcPr>
            <w:tcW w:w="4130" w:type="dxa"/>
            <w:gridSpan w:val="2"/>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Продолжительность</w:t>
            </w:r>
          </w:p>
        </w:tc>
      </w:tr>
      <w:tr w:rsidR="00D56D0E" w:rsidRPr="00D56D0E" w:rsidTr="00D56D0E">
        <w:trPr>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uto"/>
              <w:ind w:firstLine="0"/>
              <w:jc w:val="left"/>
              <w:rPr>
                <w:rFonts w:eastAsia="Times New Roman"/>
                <w:b/>
                <w:sz w:val="24"/>
                <w:szCs w:val="24"/>
              </w:rPr>
            </w:pPr>
          </w:p>
        </w:tc>
        <w:tc>
          <w:tcPr>
            <w:tcW w:w="1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Начало</w:t>
            </w:r>
          </w:p>
        </w:tc>
        <w:tc>
          <w:tcPr>
            <w:tcW w:w="1514"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Окончание</w:t>
            </w:r>
          </w:p>
        </w:tc>
        <w:tc>
          <w:tcPr>
            <w:tcW w:w="2009"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Количество учебных недель</w:t>
            </w:r>
          </w:p>
        </w:tc>
        <w:tc>
          <w:tcPr>
            <w:tcW w:w="212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Количество рабочих дней</w:t>
            </w:r>
          </w:p>
        </w:tc>
      </w:tr>
      <w:tr w:rsidR="00D56D0E" w:rsidRPr="00D56D0E" w:rsidTr="00D56D0E">
        <w:trPr>
          <w:jc w:val="center"/>
        </w:trPr>
        <w:tc>
          <w:tcPr>
            <w:tcW w:w="193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rPr>
                <w:rFonts w:eastAsia="Times New Roman"/>
                <w:sz w:val="24"/>
                <w:szCs w:val="24"/>
              </w:rPr>
            </w:pPr>
            <w:r w:rsidRPr="00D56D0E">
              <w:rPr>
                <w:rFonts w:eastAsia="Times New Roman"/>
                <w:sz w:val="24"/>
                <w:szCs w:val="24"/>
              </w:rPr>
              <w:t>I полугодие</w:t>
            </w:r>
          </w:p>
        </w:tc>
        <w:tc>
          <w:tcPr>
            <w:tcW w:w="1666"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01.09.2020</w:t>
            </w:r>
          </w:p>
        </w:tc>
        <w:tc>
          <w:tcPr>
            <w:tcW w:w="1514"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29.12.2020</w:t>
            </w:r>
          </w:p>
        </w:tc>
        <w:tc>
          <w:tcPr>
            <w:tcW w:w="2009"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16</w:t>
            </w:r>
          </w:p>
        </w:tc>
        <w:tc>
          <w:tcPr>
            <w:tcW w:w="212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78</w:t>
            </w:r>
          </w:p>
        </w:tc>
      </w:tr>
      <w:tr w:rsidR="00D56D0E" w:rsidRPr="00D56D0E" w:rsidTr="00D56D0E">
        <w:trPr>
          <w:jc w:val="center"/>
        </w:trPr>
        <w:tc>
          <w:tcPr>
            <w:tcW w:w="193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rPr>
                <w:rFonts w:eastAsia="Times New Roman"/>
                <w:sz w:val="24"/>
                <w:szCs w:val="24"/>
              </w:rPr>
            </w:pPr>
            <w:r w:rsidRPr="00D56D0E">
              <w:rPr>
                <w:rFonts w:eastAsia="Times New Roman"/>
                <w:sz w:val="24"/>
                <w:szCs w:val="24"/>
              </w:rPr>
              <w:t>II полугодие</w:t>
            </w:r>
          </w:p>
        </w:tc>
        <w:tc>
          <w:tcPr>
            <w:tcW w:w="1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11.01.2020</w:t>
            </w:r>
          </w:p>
        </w:tc>
        <w:tc>
          <w:tcPr>
            <w:tcW w:w="1514"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31.05.2021</w:t>
            </w:r>
          </w:p>
        </w:tc>
        <w:tc>
          <w:tcPr>
            <w:tcW w:w="2009"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18</w:t>
            </w:r>
          </w:p>
        </w:tc>
        <w:tc>
          <w:tcPr>
            <w:tcW w:w="212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89</w:t>
            </w:r>
          </w:p>
        </w:tc>
      </w:tr>
      <w:tr w:rsidR="00D56D0E" w:rsidRPr="00D56D0E" w:rsidTr="00D56D0E">
        <w:trPr>
          <w:jc w:val="center"/>
        </w:trPr>
        <w:tc>
          <w:tcPr>
            <w:tcW w:w="5111" w:type="dxa"/>
            <w:gridSpan w:val="3"/>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ind w:firstLine="0"/>
              <w:contextualSpacing/>
              <w:rPr>
                <w:rFonts w:eastAsia="Times New Roman"/>
                <w:b/>
                <w:sz w:val="24"/>
                <w:szCs w:val="24"/>
              </w:rPr>
            </w:pPr>
            <w:r w:rsidRPr="00D56D0E">
              <w:rPr>
                <w:rFonts w:eastAsia="Times New Roman"/>
                <w:b/>
                <w:sz w:val="24"/>
                <w:szCs w:val="24"/>
              </w:rPr>
              <w:t>Итого в учебном году</w:t>
            </w:r>
          </w:p>
        </w:tc>
        <w:tc>
          <w:tcPr>
            <w:tcW w:w="2009" w:type="dxa"/>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ind w:firstLine="0"/>
              <w:contextualSpacing/>
              <w:jc w:val="center"/>
              <w:rPr>
                <w:rFonts w:eastAsia="Times New Roman"/>
                <w:b/>
                <w:sz w:val="24"/>
                <w:szCs w:val="24"/>
              </w:rPr>
            </w:pPr>
            <w:r w:rsidRPr="00D56D0E">
              <w:rPr>
                <w:rFonts w:eastAsia="Times New Roman"/>
                <w:b/>
                <w:sz w:val="24"/>
                <w:szCs w:val="24"/>
              </w:rPr>
              <w:t>34</w:t>
            </w:r>
          </w:p>
        </w:tc>
        <w:tc>
          <w:tcPr>
            <w:tcW w:w="2121" w:type="dxa"/>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ind w:firstLine="0"/>
              <w:contextualSpacing/>
              <w:jc w:val="center"/>
              <w:rPr>
                <w:rFonts w:eastAsia="Times New Roman"/>
                <w:b/>
                <w:sz w:val="24"/>
                <w:szCs w:val="24"/>
              </w:rPr>
            </w:pPr>
            <w:r w:rsidRPr="00D56D0E">
              <w:rPr>
                <w:rFonts w:eastAsia="Times New Roman"/>
                <w:b/>
                <w:sz w:val="24"/>
                <w:szCs w:val="24"/>
              </w:rPr>
              <w:t>167</w:t>
            </w:r>
          </w:p>
        </w:tc>
      </w:tr>
    </w:tbl>
    <w:p w:rsidR="00D56D0E" w:rsidRPr="00D56D0E" w:rsidRDefault="00D56D0E" w:rsidP="00D56D0E">
      <w:pPr>
        <w:suppressAutoHyphens w:val="0"/>
        <w:spacing w:before="500" w:line="276" w:lineRule="auto"/>
        <w:ind w:firstLine="0"/>
        <w:contextualSpacing/>
        <w:jc w:val="center"/>
        <w:rPr>
          <w:rFonts w:eastAsia="Times New Roman"/>
          <w:b/>
          <w:sz w:val="24"/>
          <w:szCs w:val="24"/>
        </w:rPr>
      </w:pPr>
    </w:p>
    <w:p w:rsidR="00D56D0E" w:rsidRPr="00D56D0E" w:rsidRDefault="00D56D0E" w:rsidP="00D56D0E">
      <w:pPr>
        <w:suppressAutoHyphens w:val="0"/>
        <w:spacing w:before="500" w:line="276" w:lineRule="auto"/>
        <w:ind w:firstLine="0"/>
        <w:contextualSpacing/>
        <w:jc w:val="center"/>
        <w:rPr>
          <w:rFonts w:eastAsia="Times New Roman"/>
          <w:b/>
          <w:sz w:val="24"/>
          <w:szCs w:val="24"/>
        </w:rPr>
      </w:pPr>
      <w:r w:rsidRPr="00D56D0E">
        <w:rPr>
          <w:rFonts w:eastAsia="Times New Roman"/>
          <w:b/>
          <w:sz w:val="24"/>
          <w:szCs w:val="24"/>
        </w:rPr>
        <w:t>11-й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666"/>
        <w:gridCol w:w="1514"/>
        <w:gridCol w:w="2111"/>
        <w:gridCol w:w="2121"/>
      </w:tblGrid>
      <w:tr w:rsidR="00D56D0E" w:rsidRPr="00D56D0E" w:rsidTr="00D56D0E">
        <w:trPr>
          <w:jc w:val="center"/>
        </w:trPr>
        <w:tc>
          <w:tcPr>
            <w:tcW w:w="1880" w:type="dxa"/>
            <w:vMerge w:val="restart"/>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left"/>
              <w:rPr>
                <w:rFonts w:eastAsia="Times New Roman"/>
                <w:b/>
                <w:sz w:val="24"/>
                <w:szCs w:val="24"/>
              </w:rPr>
            </w:pPr>
            <w:r w:rsidRPr="00D56D0E">
              <w:rPr>
                <w:rFonts w:eastAsia="Times New Roman"/>
                <w:b/>
                <w:sz w:val="24"/>
                <w:szCs w:val="24"/>
              </w:rPr>
              <w:t>Учебный период</w:t>
            </w:r>
          </w:p>
        </w:tc>
        <w:tc>
          <w:tcPr>
            <w:tcW w:w="3180" w:type="dxa"/>
            <w:gridSpan w:val="2"/>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Дата</w:t>
            </w:r>
          </w:p>
        </w:tc>
        <w:tc>
          <w:tcPr>
            <w:tcW w:w="4232" w:type="dxa"/>
            <w:gridSpan w:val="2"/>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Продолжительность</w:t>
            </w:r>
          </w:p>
        </w:tc>
      </w:tr>
      <w:tr w:rsidR="00D56D0E" w:rsidRPr="00D56D0E" w:rsidTr="00D56D0E">
        <w:trPr>
          <w:jc w:val="center"/>
        </w:trPr>
        <w:tc>
          <w:tcPr>
            <w:tcW w:w="1880" w:type="dxa"/>
            <w:vMerge/>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uto"/>
              <w:ind w:firstLine="0"/>
              <w:jc w:val="left"/>
              <w:rPr>
                <w:rFonts w:eastAsia="Times New Roman"/>
                <w:b/>
                <w:sz w:val="24"/>
                <w:szCs w:val="24"/>
              </w:rPr>
            </w:pPr>
          </w:p>
        </w:tc>
        <w:tc>
          <w:tcPr>
            <w:tcW w:w="1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rPr>
                <w:rFonts w:eastAsia="Times New Roman"/>
                <w:b/>
                <w:sz w:val="24"/>
                <w:szCs w:val="24"/>
              </w:rPr>
            </w:pPr>
            <w:r w:rsidRPr="00D56D0E">
              <w:rPr>
                <w:rFonts w:eastAsia="Times New Roman"/>
                <w:b/>
                <w:sz w:val="24"/>
                <w:szCs w:val="24"/>
              </w:rPr>
              <w:t xml:space="preserve">Начало </w:t>
            </w:r>
          </w:p>
        </w:tc>
        <w:tc>
          <w:tcPr>
            <w:tcW w:w="1514"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rPr>
                <w:rFonts w:eastAsia="Times New Roman"/>
                <w:b/>
                <w:sz w:val="24"/>
                <w:szCs w:val="24"/>
              </w:rPr>
            </w:pPr>
            <w:r w:rsidRPr="00D56D0E">
              <w:rPr>
                <w:rFonts w:eastAsia="Times New Roman"/>
                <w:b/>
                <w:sz w:val="24"/>
                <w:szCs w:val="24"/>
              </w:rPr>
              <w:t xml:space="preserve">Окончание </w:t>
            </w:r>
          </w:p>
        </w:tc>
        <w:tc>
          <w:tcPr>
            <w:tcW w:w="211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rPr>
                <w:rFonts w:eastAsia="Times New Roman"/>
                <w:b/>
                <w:sz w:val="24"/>
                <w:szCs w:val="24"/>
              </w:rPr>
            </w:pPr>
            <w:r w:rsidRPr="00D56D0E">
              <w:rPr>
                <w:rFonts w:eastAsia="Times New Roman"/>
                <w:b/>
                <w:sz w:val="24"/>
                <w:szCs w:val="24"/>
              </w:rPr>
              <w:t xml:space="preserve">Количество учебных недель </w:t>
            </w:r>
          </w:p>
        </w:tc>
        <w:tc>
          <w:tcPr>
            <w:tcW w:w="212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rPr>
                <w:rFonts w:eastAsia="Times New Roman"/>
                <w:b/>
                <w:sz w:val="24"/>
                <w:szCs w:val="24"/>
              </w:rPr>
            </w:pPr>
            <w:r w:rsidRPr="00D56D0E">
              <w:rPr>
                <w:rFonts w:eastAsia="Times New Roman"/>
                <w:b/>
                <w:sz w:val="24"/>
                <w:szCs w:val="24"/>
              </w:rPr>
              <w:t xml:space="preserve">Количество рабочих дней </w:t>
            </w:r>
          </w:p>
        </w:tc>
      </w:tr>
      <w:tr w:rsidR="00D56D0E" w:rsidRPr="00D56D0E" w:rsidTr="00D56D0E">
        <w:trPr>
          <w:jc w:val="center"/>
        </w:trPr>
        <w:tc>
          <w:tcPr>
            <w:tcW w:w="1880"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rPr>
                <w:rFonts w:eastAsia="Times New Roman"/>
                <w:sz w:val="24"/>
                <w:szCs w:val="24"/>
              </w:rPr>
            </w:pPr>
            <w:r w:rsidRPr="00D56D0E">
              <w:rPr>
                <w:rFonts w:eastAsia="Times New Roman"/>
                <w:sz w:val="24"/>
                <w:szCs w:val="24"/>
              </w:rPr>
              <w:t>I полугодие</w:t>
            </w:r>
          </w:p>
        </w:tc>
        <w:tc>
          <w:tcPr>
            <w:tcW w:w="1666"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01.09.2020</w:t>
            </w:r>
          </w:p>
        </w:tc>
        <w:tc>
          <w:tcPr>
            <w:tcW w:w="1514"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29.12.2020</w:t>
            </w:r>
          </w:p>
        </w:tc>
        <w:tc>
          <w:tcPr>
            <w:tcW w:w="211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16</w:t>
            </w:r>
          </w:p>
        </w:tc>
        <w:tc>
          <w:tcPr>
            <w:tcW w:w="212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78</w:t>
            </w:r>
          </w:p>
        </w:tc>
      </w:tr>
      <w:tr w:rsidR="00D56D0E" w:rsidRPr="00D56D0E" w:rsidTr="00D56D0E">
        <w:trPr>
          <w:jc w:val="center"/>
        </w:trPr>
        <w:tc>
          <w:tcPr>
            <w:tcW w:w="1880"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rPr>
                <w:rFonts w:eastAsia="Times New Roman"/>
                <w:sz w:val="24"/>
                <w:szCs w:val="24"/>
              </w:rPr>
            </w:pPr>
            <w:r w:rsidRPr="00D56D0E">
              <w:rPr>
                <w:rFonts w:eastAsia="Times New Roman"/>
                <w:sz w:val="24"/>
                <w:szCs w:val="24"/>
              </w:rPr>
              <w:t>II полугодие</w:t>
            </w:r>
          </w:p>
        </w:tc>
        <w:tc>
          <w:tcPr>
            <w:tcW w:w="1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11.01.2021</w:t>
            </w:r>
          </w:p>
        </w:tc>
        <w:tc>
          <w:tcPr>
            <w:tcW w:w="1514"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25.05.2021</w:t>
            </w:r>
          </w:p>
        </w:tc>
        <w:tc>
          <w:tcPr>
            <w:tcW w:w="211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18</w:t>
            </w:r>
          </w:p>
        </w:tc>
        <w:tc>
          <w:tcPr>
            <w:tcW w:w="212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86</w:t>
            </w:r>
          </w:p>
        </w:tc>
      </w:tr>
      <w:tr w:rsidR="00D56D0E" w:rsidRPr="00D56D0E" w:rsidTr="00D56D0E">
        <w:trPr>
          <w:jc w:val="center"/>
        </w:trPr>
        <w:tc>
          <w:tcPr>
            <w:tcW w:w="1880"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rPr>
                <w:rFonts w:eastAsia="Times New Roman"/>
                <w:sz w:val="24"/>
                <w:szCs w:val="24"/>
              </w:rPr>
            </w:pPr>
            <w:r w:rsidRPr="00D56D0E">
              <w:rPr>
                <w:rFonts w:eastAsia="Times New Roman"/>
                <w:sz w:val="24"/>
                <w:szCs w:val="24"/>
              </w:rPr>
              <w:t>ГИА</w:t>
            </w:r>
            <w:r w:rsidRPr="00D56D0E">
              <w:rPr>
                <w:rFonts w:eastAsia="Times New Roman"/>
                <w:sz w:val="24"/>
                <w:szCs w:val="24"/>
                <w:vertAlign w:val="superscript"/>
              </w:rPr>
              <w:t>*</w:t>
            </w:r>
          </w:p>
        </w:tc>
        <w:tc>
          <w:tcPr>
            <w:tcW w:w="1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27.05.2021</w:t>
            </w:r>
          </w:p>
        </w:tc>
        <w:tc>
          <w:tcPr>
            <w:tcW w:w="1514"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25.06.2021</w:t>
            </w:r>
          </w:p>
        </w:tc>
        <w:tc>
          <w:tcPr>
            <w:tcW w:w="211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4</w:t>
            </w:r>
          </w:p>
        </w:tc>
        <w:tc>
          <w:tcPr>
            <w:tcW w:w="2121"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20</w:t>
            </w:r>
          </w:p>
        </w:tc>
      </w:tr>
      <w:tr w:rsidR="00D56D0E" w:rsidRPr="00D56D0E" w:rsidTr="00D56D0E">
        <w:trPr>
          <w:jc w:val="center"/>
        </w:trPr>
        <w:tc>
          <w:tcPr>
            <w:tcW w:w="506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spacing w:line="240" w:lineRule="auto"/>
              <w:ind w:firstLine="0"/>
              <w:contextualSpacing/>
              <w:rPr>
                <w:rFonts w:eastAsia="Times New Roman"/>
                <w:b/>
                <w:sz w:val="24"/>
                <w:szCs w:val="24"/>
              </w:rPr>
            </w:pPr>
            <w:r w:rsidRPr="00D56D0E">
              <w:rPr>
                <w:rFonts w:eastAsia="Times New Roman"/>
                <w:b/>
                <w:sz w:val="24"/>
                <w:szCs w:val="24"/>
              </w:rPr>
              <w:t>Итого в учебном году без учета ГИА</w:t>
            </w:r>
          </w:p>
        </w:tc>
        <w:tc>
          <w:tcPr>
            <w:tcW w:w="2111" w:type="dxa"/>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34</w:t>
            </w:r>
          </w:p>
        </w:tc>
        <w:tc>
          <w:tcPr>
            <w:tcW w:w="2121" w:type="dxa"/>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164</w:t>
            </w:r>
          </w:p>
        </w:tc>
      </w:tr>
      <w:tr w:rsidR="00D56D0E" w:rsidRPr="00D56D0E" w:rsidTr="00D56D0E">
        <w:trPr>
          <w:jc w:val="center"/>
        </w:trPr>
        <w:tc>
          <w:tcPr>
            <w:tcW w:w="506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ind w:firstLine="0"/>
              <w:contextualSpacing/>
              <w:rPr>
                <w:rFonts w:eastAsia="Times New Roman"/>
                <w:b/>
                <w:sz w:val="24"/>
                <w:szCs w:val="24"/>
              </w:rPr>
            </w:pPr>
            <w:r w:rsidRPr="00D56D0E">
              <w:rPr>
                <w:rFonts w:eastAsia="Times New Roman"/>
                <w:b/>
                <w:sz w:val="24"/>
                <w:szCs w:val="24"/>
              </w:rPr>
              <w:t>Итого в учебном году с учетом ГИА</w:t>
            </w:r>
          </w:p>
        </w:tc>
        <w:tc>
          <w:tcPr>
            <w:tcW w:w="2111" w:type="dxa"/>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ind w:firstLine="0"/>
              <w:contextualSpacing/>
              <w:jc w:val="center"/>
              <w:rPr>
                <w:rFonts w:eastAsia="Times New Roman"/>
                <w:b/>
                <w:sz w:val="24"/>
                <w:szCs w:val="24"/>
              </w:rPr>
            </w:pPr>
            <w:r w:rsidRPr="00D56D0E">
              <w:rPr>
                <w:rFonts w:eastAsia="Times New Roman"/>
                <w:b/>
                <w:sz w:val="24"/>
                <w:szCs w:val="24"/>
              </w:rPr>
              <w:t>38</w:t>
            </w:r>
          </w:p>
        </w:tc>
        <w:tc>
          <w:tcPr>
            <w:tcW w:w="2121" w:type="dxa"/>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ind w:firstLine="0"/>
              <w:contextualSpacing/>
              <w:jc w:val="center"/>
              <w:rPr>
                <w:rFonts w:eastAsia="Times New Roman"/>
                <w:b/>
                <w:sz w:val="24"/>
                <w:szCs w:val="24"/>
              </w:rPr>
            </w:pPr>
            <w:r w:rsidRPr="00D56D0E">
              <w:rPr>
                <w:rFonts w:eastAsia="Times New Roman"/>
                <w:b/>
                <w:sz w:val="24"/>
                <w:szCs w:val="24"/>
              </w:rPr>
              <w:t>184</w:t>
            </w:r>
          </w:p>
        </w:tc>
      </w:tr>
    </w:tbl>
    <w:p w:rsidR="00D56D0E" w:rsidRPr="00D56D0E" w:rsidRDefault="00D56D0E" w:rsidP="00D56D0E">
      <w:pPr>
        <w:suppressAutoHyphens w:val="0"/>
        <w:ind w:firstLine="0"/>
        <w:contextualSpacing/>
        <w:rPr>
          <w:rFonts w:eastAsia="Times New Roman"/>
          <w:b/>
          <w:sz w:val="24"/>
          <w:szCs w:val="24"/>
        </w:rPr>
      </w:pPr>
      <w:r w:rsidRPr="00D56D0E">
        <w:rPr>
          <w:rFonts w:eastAsia="Times New Roman"/>
          <w:sz w:val="24"/>
          <w:szCs w:val="24"/>
          <w:vertAlign w:val="superscript"/>
        </w:rPr>
        <w:t>*</w:t>
      </w:r>
      <w:r w:rsidRPr="00D56D0E">
        <w:rPr>
          <w:rFonts w:eastAsia="Times New Roman"/>
          <w:sz w:val="24"/>
          <w:szCs w:val="24"/>
        </w:rPr>
        <w:t xml:space="preserve"> Сроки проведения ГИА обучающихся устанавливает </w:t>
      </w:r>
      <w:r w:rsidRPr="00D56D0E">
        <w:rPr>
          <w:rFonts w:eastAsia="Times New Roman"/>
          <w:color w:val="000000"/>
          <w:sz w:val="24"/>
          <w:szCs w:val="24"/>
          <w:shd w:val="clear" w:color="auto" w:fill="F2F2F2"/>
        </w:rPr>
        <w:t>Федеральная служба по надзору в сфере образования и науки (</w:t>
      </w:r>
      <w:r w:rsidRPr="00D56D0E">
        <w:rPr>
          <w:rFonts w:eastAsia="Times New Roman"/>
          <w:sz w:val="24"/>
          <w:szCs w:val="24"/>
        </w:rPr>
        <w:t>Рособрнадзор). В календарном учебном графике период определен примерно.</w:t>
      </w:r>
      <w:r w:rsidRPr="00D56D0E">
        <w:rPr>
          <w:rFonts w:eastAsia="Times New Roman"/>
          <w:b/>
          <w:sz w:val="24"/>
          <w:szCs w:val="24"/>
        </w:rPr>
        <w:br/>
        <w:t>2.2. Продолжительность каникул, праздничных и выходных дней</w:t>
      </w:r>
    </w:p>
    <w:p w:rsidR="00D56D0E" w:rsidRPr="00D56D0E" w:rsidRDefault="00D56D0E" w:rsidP="00D56D0E">
      <w:pPr>
        <w:suppressAutoHyphens w:val="0"/>
        <w:spacing w:line="276" w:lineRule="auto"/>
        <w:ind w:firstLine="0"/>
        <w:contextualSpacing/>
        <w:jc w:val="center"/>
        <w:rPr>
          <w:rFonts w:eastAsia="Times New Roman"/>
          <w:b/>
          <w:sz w:val="24"/>
          <w:szCs w:val="24"/>
        </w:rPr>
      </w:pPr>
      <w:r w:rsidRPr="00D56D0E">
        <w:rPr>
          <w:rFonts w:eastAsia="Times New Roman"/>
          <w:b/>
          <w:sz w:val="24"/>
          <w:szCs w:val="24"/>
        </w:rPr>
        <w:t>10-й класс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1817"/>
        <w:gridCol w:w="1903"/>
        <w:gridCol w:w="2970"/>
      </w:tblGrid>
      <w:tr w:rsidR="00D56D0E" w:rsidRPr="00D56D0E" w:rsidTr="00D56D0E">
        <w:tc>
          <w:tcPr>
            <w:tcW w:w="2666" w:type="dxa"/>
            <w:vMerge w:val="restart"/>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left"/>
              <w:rPr>
                <w:rFonts w:eastAsia="Times New Roman"/>
                <w:b/>
                <w:sz w:val="24"/>
                <w:szCs w:val="24"/>
              </w:rPr>
            </w:pPr>
            <w:r w:rsidRPr="00D56D0E">
              <w:rPr>
                <w:rFonts w:eastAsia="Times New Roman"/>
                <w:b/>
                <w:sz w:val="24"/>
                <w:szCs w:val="24"/>
              </w:rPr>
              <w:t>Каникулярный период</w:t>
            </w:r>
          </w:p>
        </w:tc>
        <w:tc>
          <w:tcPr>
            <w:tcW w:w="3720" w:type="dxa"/>
            <w:gridSpan w:val="2"/>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Дата</w:t>
            </w:r>
          </w:p>
        </w:tc>
        <w:tc>
          <w:tcPr>
            <w:tcW w:w="2970" w:type="dxa"/>
            <w:vMerge w:val="restart"/>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Продолжительность каникул</w:t>
            </w:r>
          </w:p>
        </w:tc>
      </w:tr>
      <w:tr w:rsidR="00D56D0E" w:rsidRPr="00D56D0E" w:rsidTr="00D56D0E">
        <w:tc>
          <w:tcPr>
            <w:tcW w:w="2666" w:type="dxa"/>
            <w:vMerge/>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uto"/>
              <w:ind w:firstLine="0"/>
              <w:jc w:val="left"/>
              <w:rPr>
                <w:rFonts w:eastAsia="Times New Roman"/>
                <w:b/>
                <w:sz w:val="24"/>
                <w:szCs w:val="24"/>
              </w:rPr>
            </w:pPr>
          </w:p>
        </w:tc>
        <w:tc>
          <w:tcPr>
            <w:tcW w:w="1817"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 xml:space="preserve">Начало </w:t>
            </w:r>
          </w:p>
        </w:tc>
        <w:tc>
          <w:tcPr>
            <w:tcW w:w="1903"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 xml:space="preserve">Окончание </w:t>
            </w: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uto"/>
              <w:ind w:firstLine="0"/>
              <w:jc w:val="left"/>
              <w:rPr>
                <w:rFonts w:eastAsia="Times New Roman"/>
                <w:b/>
                <w:sz w:val="24"/>
                <w:szCs w:val="24"/>
              </w:rPr>
            </w:pPr>
          </w:p>
        </w:tc>
      </w:tr>
      <w:tr w:rsidR="00D56D0E" w:rsidRPr="00D56D0E" w:rsidTr="00D56D0E">
        <w:tc>
          <w:tcPr>
            <w:tcW w:w="2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left"/>
              <w:rPr>
                <w:rFonts w:eastAsia="Times New Roman"/>
                <w:sz w:val="24"/>
                <w:szCs w:val="24"/>
              </w:rPr>
            </w:pPr>
            <w:r w:rsidRPr="00D56D0E">
              <w:rPr>
                <w:rFonts w:eastAsia="Times New Roman"/>
                <w:sz w:val="24"/>
                <w:szCs w:val="24"/>
              </w:rPr>
              <w:t>Осенние каникулы</w:t>
            </w:r>
          </w:p>
        </w:tc>
        <w:tc>
          <w:tcPr>
            <w:tcW w:w="1817"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cyan"/>
              </w:rPr>
            </w:pPr>
            <w:r w:rsidRPr="00D56D0E">
              <w:rPr>
                <w:rFonts w:eastAsia="Times New Roman"/>
                <w:sz w:val="24"/>
                <w:szCs w:val="24"/>
              </w:rPr>
              <w:t>26.10.2020</w:t>
            </w:r>
          </w:p>
        </w:tc>
        <w:tc>
          <w:tcPr>
            <w:tcW w:w="1903"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cyan"/>
              </w:rPr>
            </w:pPr>
            <w:r w:rsidRPr="00D56D0E">
              <w:rPr>
                <w:rFonts w:eastAsia="Times New Roman"/>
                <w:sz w:val="24"/>
                <w:szCs w:val="24"/>
              </w:rPr>
              <w:t>03.11.2020</w:t>
            </w:r>
          </w:p>
        </w:tc>
        <w:tc>
          <w:tcPr>
            <w:tcW w:w="2970"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yellow"/>
              </w:rPr>
            </w:pPr>
            <w:r w:rsidRPr="00D56D0E">
              <w:rPr>
                <w:rFonts w:eastAsia="Times New Roman"/>
                <w:sz w:val="24"/>
                <w:szCs w:val="24"/>
              </w:rPr>
              <w:t>9</w:t>
            </w:r>
          </w:p>
        </w:tc>
      </w:tr>
      <w:tr w:rsidR="00D56D0E" w:rsidRPr="00D56D0E" w:rsidTr="00D56D0E">
        <w:tc>
          <w:tcPr>
            <w:tcW w:w="2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left"/>
              <w:rPr>
                <w:rFonts w:eastAsia="Times New Roman"/>
                <w:sz w:val="24"/>
                <w:szCs w:val="24"/>
              </w:rPr>
            </w:pPr>
            <w:r w:rsidRPr="00D56D0E">
              <w:rPr>
                <w:rFonts w:eastAsia="Times New Roman"/>
                <w:sz w:val="24"/>
                <w:szCs w:val="24"/>
              </w:rPr>
              <w:t>Зимние каникулы</w:t>
            </w:r>
          </w:p>
        </w:tc>
        <w:tc>
          <w:tcPr>
            <w:tcW w:w="1817"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cyan"/>
              </w:rPr>
            </w:pPr>
            <w:r w:rsidRPr="00D56D0E">
              <w:rPr>
                <w:rFonts w:eastAsia="Times New Roman"/>
                <w:sz w:val="24"/>
                <w:szCs w:val="24"/>
              </w:rPr>
              <w:t>30.12.2020</w:t>
            </w:r>
          </w:p>
        </w:tc>
        <w:tc>
          <w:tcPr>
            <w:tcW w:w="1903"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cyan"/>
              </w:rPr>
            </w:pPr>
            <w:r w:rsidRPr="00D56D0E">
              <w:rPr>
                <w:rFonts w:eastAsia="Times New Roman"/>
                <w:sz w:val="24"/>
                <w:szCs w:val="24"/>
              </w:rPr>
              <w:t>10.01.2021</w:t>
            </w:r>
          </w:p>
        </w:tc>
        <w:tc>
          <w:tcPr>
            <w:tcW w:w="2970"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yellow"/>
              </w:rPr>
            </w:pPr>
            <w:r w:rsidRPr="00D56D0E">
              <w:rPr>
                <w:rFonts w:eastAsia="Times New Roman"/>
                <w:sz w:val="24"/>
                <w:szCs w:val="24"/>
              </w:rPr>
              <w:t>12</w:t>
            </w:r>
          </w:p>
        </w:tc>
      </w:tr>
      <w:tr w:rsidR="00D56D0E" w:rsidRPr="00D56D0E" w:rsidTr="00D56D0E">
        <w:tc>
          <w:tcPr>
            <w:tcW w:w="2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left"/>
              <w:rPr>
                <w:rFonts w:eastAsia="Times New Roman"/>
                <w:sz w:val="24"/>
                <w:szCs w:val="24"/>
              </w:rPr>
            </w:pPr>
            <w:r w:rsidRPr="00D56D0E">
              <w:rPr>
                <w:rFonts w:eastAsia="Times New Roman"/>
                <w:sz w:val="24"/>
                <w:szCs w:val="24"/>
              </w:rPr>
              <w:t>Весенние каникулы</w:t>
            </w:r>
          </w:p>
        </w:tc>
        <w:tc>
          <w:tcPr>
            <w:tcW w:w="1817"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cyan"/>
              </w:rPr>
            </w:pPr>
            <w:r w:rsidRPr="00D56D0E">
              <w:rPr>
                <w:rFonts w:eastAsia="Times New Roman"/>
                <w:sz w:val="24"/>
                <w:szCs w:val="24"/>
              </w:rPr>
              <w:t>22.03.2021</w:t>
            </w:r>
          </w:p>
        </w:tc>
        <w:tc>
          <w:tcPr>
            <w:tcW w:w="1903"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cyan"/>
              </w:rPr>
            </w:pPr>
            <w:r w:rsidRPr="00D56D0E">
              <w:rPr>
                <w:rFonts w:eastAsia="Times New Roman"/>
                <w:sz w:val="24"/>
                <w:szCs w:val="24"/>
              </w:rPr>
              <w:t>30.03.2021</w:t>
            </w:r>
          </w:p>
        </w:tc>
        <w:tc>
          <w:tcPr>
            <w:tcW w:w="2970"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yellow"/>
              </w:rPr>
            </w:pPr>
            <w:r w:rsidRPr="00D56D0E">
              <w:rPr>
                <w:rFonts w:eastAsia="Times New Roman"/>
                <w:sz w:val="24"/>
                <w:szCs w:val="24"/>
              </w:rPr>
              <w:t>9</w:t>
            </w:r>
          </w:p>
        </w:tc>
      </w:tr>
      <w:tr w:rsidR="00D56D0E" w:rsidRPr="00D56D0E" w:rsidTr="00D56D0E">
        <w:tc>
          <w:tcPr>
            <w:tcW w:w="2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left"/>
              <w:rPr>
                <w:rFonts w:eastAsia="Times New Roman"/>
                <w:sz w:val="24"/>
                <w:szCs w:val="24"/>
              </w:rPr>
            </w:pPr>
            <w:r w:rsidRPr="00D56D0E">
              <w:rPr>
                <w:rFonts w:eastAsia="Times New Roman"/>
                <w:sz w:val="24"/>
                <w:szCs w:val="24"/>
              </w:rPr>
              <w:t>Летние каникулы</w:t>
            </w:r>
          </w:p>
        </w:tc>
        <w:tc>
          <w:tcPr>
            <w:tcW w:w="1817"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cyan"/>
              </w:rPr>
            </w:pPr>
            <w:r w:rsidRPr="00D56D0E">
              <w:rPr>
                <w:rFonts w:eastAsia="Times New Roman"/>
                <w:sz w:val="24"/>
                <w:szCs w:val="24"/>
              </w:rPr>
              <w:t>01.06.2021</w:t>
            </w:r>
          </w:p>
        </w:tc>
        <w:tc>
          <w:tcPr>
            <w:tcW w:w="1903"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cyan"/>
              </w:rPr>
            </w:pPr>
            <w:r w:rsidRPr="00D56D0E">
              <w:rPr>
                <w:rFonts w:eastAsia="Times New Roman"/>
                <w:sz w:val="24"/>
                <w:szCs w:val="24"/>
              </w:rPr>
              <w:t>31.08.2021</w:t>
            </w:r>
          </w:p>
        </w:tc>
        <w:tc>
          <w:tcPr>
            <w:tcW w:w="2970"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rPr>
            </w:pPr>
            <w:r w:rsidRPr="00D56D0E">
              <w:rPr>
                <w:rFonts w:eastAsia="Times New Roman"/>
                <w:sz w:val="24"/>
                <w:szCs w:val="24"/>
              </w:rPr>
              <w:t>92</w:t>
            </w:r>
          </w:p>
        </w:tc>
      </w:tr>
      <w:tr w:rsidR="00D56D0E" w:rsidRPr="00D56D0E" w:rsidTr="00D56D0E">
        <w:tc>
          <w:tcPr>
            <w:tcW w:w="6386" w:type="dxa"/>
            <w:gridSpan w:val="3"/>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spacing w:line="240" w:lineRule="auto"/>
              <w:ind w:firstLine="0"/>
              <w:contextualSpacing/>
              <w:rPr>
                <w:rFonts w:eastAsia="Times New Roman"/>
                <w:b/>
                <w:sz w:val="24"/>
                <w:szCs w:val="24"/>
              </w:rPr>
            </w:pPr>
            <w:r w:rsidRPr="00D56D0E">
              <w:rPr>
                <w:rFonts w:eastAsia="Times New Roman"/>
                <w:b/>
                <w:sz w:val="24"/>
                <w:szCs w:val="24"/>
              </w:rPr>
              <w:t>Итого</w:t>
            </w:r>
          </w:p>
        </w:tc>
        <w:tc>
          <w:tcPr>
            <w:tcW w:w="2970" w:type="dxa"/>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122</w:t>
            </w:r>
          </w:p>
        </w:tc>
      </w:tr>
    </w:tbl>
    <w:p w:rsidR="00D56D0E" w:rsidRPr="00D56D0E" w:rsidRDefault="00D56D0E" w:rsidP="00D56D0E">
      <w:pPr>
        <w:suppressAutoHyphens w:val="0"/>
        <w:spacing w:before="500" w:line="240" w:lineRule="auto"/>
        <w:ind w:firstLine="0"/>
        <w:contextualSpacing/>
        <w:jc w:val="center"/>
        <w:rPr>
          <w:rFonts w:eastAsia="Times New Roman"/>
          <w:b/>
          <w:sz w:val="24"/>
          <w:szCs w:val="24"/>
        </w:rPr>
      </w:pPr>
      <w:r w:rsidRPr="00D56D0E">
        <w:rPr>
          <w:rFonts w:eastAsia="Times New Roman"/>
          <w:b/>
          <w:sz w:val="24"/>
          <w:szCs w:val="24"/>
        </w:rPr>
        <w:t>11-й класс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1817"/>
        <w:gridCol w:w="1903"/>
        <w:gridCol w:w="2970"/>
      </w:tblGrid>
      <w:tr w:rsidR="00D56D0E" w:rsidRPr="00D56D0E" w:rsidTr="00D56D0E">
        <w:tc>
          <w:tcPr>
            <w:tcW w:w="2666" w:type="dxa"/>
            <w:vMerge w:val="restart"/>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left"/>
              <w:rPr>
                <w:rFonts w:eastAsia="Times New Roman"/>
                <w:b/>
                <w:sz w:val="24"/>
                <w:szCs w:val="24"/>
              </w:rPr>
            </w:pPr>
            <w:r w:rsidRPr="00D56D0E">
              <w:rPr>
                <w:rFonts w:eastAsia="Times New Roman"/>
                <w:b/>
                <w:sz w:val="24"/>
                <w:szCs w:val="24"/>
              </w:rPr>
              <w:t>Каникулярный период</w:t>
            </w:r>
          </w:p>
        </w:tc>
        <w:tc>
          <w:tcPr>
            <w:tcW w:w="3720" w:type="dxa"/>
            <w:gridSpan w:val="2"/>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Дата</w:t>
            </w:r>
          </w:p>
        </w:tc>
        <w:tc>
          <w:tcPr>
            <w:tcW w:w="2970" w:type="dxa"/>
            <w:vMerge w:val="restart"/>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Продолжительность каникул в календарных днях</w:t>
            </w:r>
          </w:p>
        </w:tc>
      </w:tr>
      <w:tr w:rsidR="00D56D0E" w:rsidRPr="00D56D0E" w:rsidTr="00D56D0E">
        <w:tc>
          <w:tcPr>
            <w:tcW w:w="2666" w:type="dxa"/>
            <w:vMerge/>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uto"/>
              <w:ind w:firstLine="0"/>
              <w:jc w:val="left"/>
              <w:rPr>
                <w:rFonts w:eastAsia="Times New Roman"/>
                <w:b/>
                <w:sz w:val="24"/>
                <w:szCs w:val="24"/>
              </w:rPr>
            </w:pPr>
          </w:p>
        </w:tc>
        <w:tc>
          <w:tcPr>
            <w:tcW w:w="1817"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 xml:space="preserve">Начало </w:t>
            </w:r>
          </w:p>
        </w:tc>
        <w:tc>
          <w:tcPr>
            <w:tcW w:w="1903"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center"/>
              <w:rPr>
                <w:rFonts w:eastAsia="Times New Roman"/>
                <w:b/>
                <w:sz w:val="24"/>
                <w:szCs w:val="24"/>
              </w:rPr>
            </w:pPr>
            <w:r w:rsidRPr="00D56D0E">
              <w:rPr>
                <w:rFonts w:eastAsia="Times New Roman"/>
                <w:b/>
                <w:sz w:val="24"/>
                <w:szCs w:val="24"/>
              </w:rPr>
              <w:t>Окончание</w:t>
            </w:r>
            <w:r w:rsidRPr="00D56D0E">
              <w:rPr>
                <w:rFonts w:eastAsia="Times New Roman"/>
                <w:b/>
                <w:sz w:val="24"/>
                <w:szCs w:val="24"/>
                <w:vertAlign w:val="superscript"/>
              </w:rPr>
              <w:t>*</w:t>
            </w:r>
            <w:r w:rsidRPr="00D56D0E">
              <w:rPr>
                <w:rFonts w:eastAsia="Times New Roman"/>
                <w:b/>
                <w:sz w:val="24"/>
                <w:szCs w:val="24"/>
              </w:rPr>
              <w:t xml:space="preserve"> </w:t>
            </w: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uto"/>
              <w:ind w:firstLine="0"/>
              <w:jc w:val="left"/>
              <w:rPr>
                <w:rFonts w:eastAsia="Times New Roman"/>
                <w:b/>
                <w:sz w:val="24"/>
                <w:szCs w:val="24"/>
              </w:rPr>
            </w:pPr>
          </w:p>
        </w:tc>
      </w:tr>
      <w:tr w:rsidR="00D56D0E" w:rsidRPr="00D56D0E" w:rsidTr="00D56D0E">
        <w:tc>
          <w:tcPr>
            <w:tcW w:w="2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left"/>
              <w:rPr>
                <w:rFonts w:eastAsia="Times New Roman"/>
                <w:sz w:val="24"/>
                <w:szCs w:val="24"/>
              </w:rPr>
            </w:pPr>
            <w:r w:rsidRPr="00D56D0E">
              <w:rPr>
                <w:rFonts w:eastAsia="Times New Roman"/>
                <w:sz w:val="24"/>
                <w:szCs w:val="24"/>
              </w:rPr>
              <w:t>Осенние каникулы</w:t>
            </w:r>
          </w:p>
        </w:tc>
        <w:tc>
          <w:tcPr>
            <w:tcW w:w="1817"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cyan"/>
              </w:rPr>
            </w:pPr>
            <w:r w:rsidRPr="00D56D0E">
              <w:rPr>
                <w:rFonts w:eastAsia="Times New Roman"/>
                <w:sz w:val="24"/>
                <w:szCs w:val="24"/>
              </w:rPr>
              <w:t>26.10.2020</w:t>
            </w:r>
          </w:p>
        </w:tc>
        <w:tc>
          <w:tcPr>
            <w:tcW w:w="1903"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cyan"/>
              </w:rPr>
            </w:pPr>
            <w:r w:rsidRPr="00D56D0E">
              <w:rPr>
                <w:rFonts w:eastAsia="Times New Roman"/>
                <w:sz w:val="24"/>
                <w:szCs w:val="24"/>
              </w:rPr>
              <w:t>03.11.2020</w:t>
            </w:r>
          </w:p>
        </w:tc>
        <w:tc>
          <w:tcPr>
            <w:tcW w:w="2970"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yellow"/>
              </w:rPr>
            </w:pPr>
            <w:r w:rsidRPr="00D56D0E">
              <w:rPr>
                <w:rFonts w:eastAsia="Times New Roman"/>
                <w:sz w:val="24"/>
                <w:szCs w:val="24"/>
              </w:rPr>
              <w:t>9</w:t>
            </w:r>
          </w:p>
        </w:tc>
      </w:tr>
      <w:tr w:rsidR="00D56D0E" w:rsidRPr="00D56D0E" w:rsidTr="00D56D0E">
        <w:tc>
          <w:tcPr>
            <w:tcW w:w="2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left"/>
              <w:rPr>
                <w:rFonts w:eastAsia="Times New Roman"/>
                <w:sz w:val="24"/>
                <w:szCs w:val="24"/>
              </w:rPr>
            </w:pPr>
            <w:r w:rsidRPr="00D56D0E">
              <w:rPr>
                <w:rFonts w:eastAsia="Times New Roman"/>
                <w:sz w:val="24"/>
                <w:szCs w:val="24"/>
              </w:rPr>
              <w:t>Зимние каникулы</w:t>
            </w:r>
          </w:p>
        </w:tc>
        <w:tc>
          <w:tcPr>
            <w:tcW w:w="1817"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cyan"/>
              </w:rPr>
            </w:pPr>
            <w:r w:rsidRPr="00D56D0E">
              <w:rPr>
                <w:rFonts w:eastAsia="Times New Roman"/>
                <w:sz w:val="24"/>
                <w:szCs w:val="24"/>
              </w:rPr>
              <w:t>30.12.2020</w:t>
            </w:r>
          </w:p>
        </w:tc>
        <w:tc>
          <w:tcPr>
            <w:tcW w:w="1903"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cyan"/>
              </w:rPr>
            </w:pPr>
            <w:r w:rsidRPr="00D56D0E">
              <w:rPr>
                <w:rFonts w:eastAsia="Times New Roman"/>
                <w:sz w:val="24"/>
                <w:szCs w:val="24"/>
              </w:rPr>
              <w:t>10.01.2021</w:t>
            </w:r>
          </w:p>
        </w:tc>
        <w:tc>
          <w:tcPr>
            <w:tcW w:w="2970"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yellow"/>
              </w:rPr>
            </w:pPr>
            <w:r w:rsidRPr="00D56D0E">
              <w:rPr>
                <w:rFonts w:eastAsia="Times New Roman"/>
                <w:sz w:val="24"/>
                <w:szCs w:val="24"/>
              </w:rPr>
              <w:t>12</w:t>
            </w:r>
          </w:p>
        </w:tc>
      </w:tr>
      <w:tr w:rsidR="00D56D0E" w:rsidRPr="00D56D0E" w:rsidTr="00D56D0E">
        <w:tc>
          <w:tcPr>
            <w:tcW w:w="2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contextualSpacing/>
              <w:jc w:val="left"/>
              <w:rPr>
                <w:rFonts w:eastAsia="Times New Roman"/>
                <w:sz w:val="24"/>
                <w:szCs w:val="24"/>
              </w:rPr>
            </w:pPr>
            <w:r w:rsidRPr="00D56D0E">
              <w:rPr>
                <w:rFonts w:eastAsia="Times New Roman"/>
                <w:sz w:val="24"/>
                <w:szCs w:val="24"/>
              </w:rPr>
              <w:t>Весенние каникулы</w:t>
            </w:r>
          </w:p>
        </w:tc>
        <w:tc>
          <w:tcPr>
            <w:tcW w:w="1817"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cyan"/>
              </w:rPr>
            </w:pPr>
            <w:r w:rsidRPr="00D56D0E">
              <w:rPr>
                <w:rFonts w:eastAsia="Times New Roman"/>
                <w:sz w:val="24"/>
                <w:szCs w:val="24"/>
              </w:rPr>
              <w:t>22.03.2021</w:t>
            </w:r>
          </w:p>
        </w:tc>
        <w:tc>
          <w:tcPr>
            <w:tcW w:w="1903"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cyan"/>
              </w:rPr>
            </w:pPr>
            <w:r w:rsidRPr="00D56D0E">
              <w:rPr>
                <w:rFonts w:eastAsia="Times New Roman"/>
                <w:sz w:val="24"/>
                <w:szCs w:val="24"/>
              </w:rPr>
              <w:t>30.03.2021</w:t>
            </w:r>
          </w:p>
        </w:tc>
        <w:tc>
          <w:tcPr>
            <w:tcW w:w="2970"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contextualSpacing/>
              <w:jc w:val="center"/>
              <w:rPr>
                <w:rFonts w:eastAsia="Times New Roman"/>
                <w:sz w:val="24"/>
                <w:szCs w:val="24"/>
                <w:highlight w:val="yellow"/>
              </w:rPr>
            </w:pPr>
            <w:r w:rsidRPr="00D56D0E">
              <w:rPr>
                <w:rFonts w:eastAsia="Times New Roman"/>
                <w:sz w:val="24"/>
                <w:szCs w:val="24"/>
              </w:rPr>
              <w:t>9</w:t>
            </w:r>
          </w:p>
        </w:tc>
      </w:tr>
      <w:tr w:rsidR="00D56D0E" w:rsidRPr="00D56D0E" w:rsidTr="00D56D0E">
        <w:tc>
          <w:tcPr>
            <w:tcW w:w="266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ind w:firstLine="0"/>
              <w:contextualSpacing/>
              <w:jc w:val="left"/>
              <w:rPr>
                <w:rFonts w:eastAsia="Times New Roman"/>
                <w:sz w:val="24"/>
                <w:szCs w:val="24"/>
              </w:rPr>
            </w:pPr>
            <w:r w:rsidRPr="00D56D0E">
              <w:rPr>
                <w:rFonts w:eastAsia="Times New Roman"/>
                <w:sz w:val="24"/>
                <w:szCs w:val="24"/>
              </w:rPr>
              <w:t>Летние каникулы*</w:t>
            </w:r>
          </w:p>
        </w:tc>
        <w:tc>
          <w:tcPr>
            <w:tcW w:w="1817"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ind w:firstLine="0"/>
              <w:contextualSpacing/>
              <w:jc w:val="center"/>
              <w:rPr>
                <w:rFonts w:eastAsia="Times New Roman"/>
                <w:sz w:val="24"/>
                <w:szCs w:val="24"/>
                <w:highlight w:val="cyan"/>
              </w:rPr>
            </w:pPr>
            <w:r w:rsidRPr="00D56D0E">
              <w:rPr>
                <w:rFonts w:eastAsia="Times New Roman"/>
                <w:sz w:val="24"/>
                <w:szCs w:val="24"/>
              </w:rPr>
              <w:t>23.06.2021</w:t>
            </w:r>
          </w:p>
        </w:tc>
        <w:tc>
          <w:tcPr>
            <w:tcW w:w="1903"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ind w:firstLine="0"/>
              <w:contextualSpacing/>
              <w:jc w:val="center"/>
              <w:rPr>
                <w:rFonts w:eastAsia="Times New Roman"/>
                <w:sz w:val="24"/>
                <w:szCs w:val="24"/>
                <w:highlight w:val="cyan"/>
              </w:rPr>
            </w:pPr>
            <w:r w:rsidRPr="00D56D0E">
              <w:rPr>
                <w:rFonts w:eastAsia="Times New Roman"/>
                <w:sz w:val="24"/>
                <w:szCs w:val="24"/>
              </w:rPr>
              <w:t>31.08.2021</w:t>
            </w:r>
          </w:p>
        </w:tc>
        <w:tc>
          <w:tcPr>
            <w:tcW w:w="2970"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ind w:firstLine="0"/>
              <w:contextualSpacing/>
              <w:jc w:val="center"/>
              <w:rPr>
                <w:rFonts w:eastAsia="Times New Roman"/>
                <w:sz w:val="24"/>
                <w:szCs w:val="24"/>
              </w:rPr>
            </w:pPr>
            <w:r w:rsidRPr="00D56D0E">
              <w:rPr>
                <w:rFonts w:eastAsia="Times New Roman"/>
                <w:sz w:val="24"/>
                <w:szCs w:val="24"/>
              </w:rPr>
              <w:t>50</w:t>
            </w:r>
          </w:p>
        </w:tc>
      </w:tr>
      <w:tr w:rsidR="00D56D0E" w:rsidRPr="00D56D0E" w:rsidTr="00D56D0E">
        <w:tc>
          <w:tcPr>
            <w:tcW w:w="6386" w:type="dxa"/>
            <w:gridSpan w:val="3"/>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ind w:firstLine="0"/>
              <w:contextualSpacing/>
              <w:rPr>
                <w:rFonts w:eastAsia="Times New Roman"/>
                <w:b/>
                <w:sz w:val="24"/>
                <w:szCs w:val="24"/>
              </w:rPr>
            </w:pPr>
            <w:r w:rsidRPr="00D56D0E">
              <w:rPr>
                <w:rFonts w:eastAsia="Times New Roman"/>
                <w:b/>
                <w:sz w:val="24"/>
                <w:szCs w:val="24"/>
              </w:rPr>
              <w:t>Итого с учетом ГИА</w:t>
            </w:r>
          </w:p>
        </w:tc>
        <w:tc>
          <w:tcPr>
            <w:tcW w:w="2970" w:type="dxa"/>
            <w:tcBorders>
              <w:top w:val="single" w:sz="4" w:space="0" w:color="auto"/>
              <w:left w:val="single" w:sz="4" w:space="0" w:color="auto"/>
              <w:bottom w:val="single" w:sz="4" w:space="0" w:color="auto"/>
              <w:right w:val="single" w:sz="4" w:space="0" w:color="auto"/>
            </w:tcBorders>
            <w:shd w:val="clear" w:color="auto" w:fill="BFBFBF"/>
            <w:hideMark/>
          </w:tcPr>
          <w:p w:rsidR="00D56D0E" w:rsidRPr="00D56D0E" w:rsidRDefault="00D56D0E" w:rsidP="00D56D0E">
            <w:pPr>
              <w:suppressAutoHyphens w:val="0"/>
              <w:ind w:firstLine="0"/>
              <w:contextualSpacing/>
              <w:jc w:val="center"/>
              <w:rPr>
                <w:rFonts w:eastAsia="Times New Roman"/>
                <w:b/>
                <w:sz w:val="24"/>
                <w:szCs w:val="24"/>
              </w:rPr>
            </w:pPr>
            <w:r w:rsidRPr="00D56D0E">
              <w:rPr>
                <w:rFonts w:eastAsia="Times New Roman"/>
                <w:b/>
                <w:sz w:val="24"/>
                <w:szCs w:val="24"/>
              </w:rPr>
              <w:t>80</w:t>
            </w:r>
          </w:p>
        </w:tc>
      </w:tr>
    </w:tbl>
    <w:p w:rsidR="00D56D0E" w:rsidRPr="00D56D0E" w:rsidRDefault="00D56D0E" w:rsidP="00D56D0E">
      <w:pPr>
        <w:suppressAutoHyphens w:val="0"/>
        <w:spacing w:line="240" w:lineRule="auto"/>
        <w:ind w:firstLine="0"/>
        <w:contextualSpacing/>
        <w:rPr>
          <w:rFonts w:eastAsia="Times New Roman"/>
          <w:sz w:val="24"/>
          <w:szCs w:val="24"/>
        </w:rPr>
      </w:pPr>
      <w:r w:rsidRPr="00D56D0E">
        <w:rPr>
          <w:rFonts w:eastAsia="Times New Roman"/>
          <w:sz w:val="24"/>
          <w:szCs w:val="24"/>
          <w:vertAlign w:val="superscript"/>
        </w:rPr>
        <w:t>*</w:t>
      </w:r>
      <w:r w:rsidRPr="00D56D0E">
        <w:rPr>
          <w:rFonts w:eastAsia="Times New Roman"/>
          <w:sz w:val="24"/>
          <w:szCs w:val="24"/>
        </w:rPr>
        <w:t xml:space="preserve"> Для обучающихся 11-х классов учебный год завершается в соответствии с расписанием ГИА. В календарном учебном графике период определен примерно.</w:t>
      </w:r>
    </w:p>
    <w:p w:rsidR="00D56D0E" w:rsidRPr="00D56D0E" w:rsidRDefault="00D56D0E" w:rsidP="00D56D0E">
      <w:pPr>
        <w:suppressAutoHyphens w:val="0"/>
        <w:spacing w:line="240" w:lineRule="auto"/>
        <w:ind w:firstLine="0"/>
        <w:contextualSpacing/>
        <w:rPr>
          <w:rFonts w:eastAsia="Times New Roman"/>
          <w:b/>
          <w:sz w:val="24"/>
          <w:szCs w:val="24"/>
        </w:rPr>
      </w:pPr>
      <w:r w:rsidRPr="00D56D0E">
        <w:rPr>
          <w:rFonts w:eastAsia="Times New Roman"/>
          <w:b/>
          <w:sz w:val="24"/>
          <w:szCs w:val="24"/>
        </w:rPr>
        <w:br/>
        <w:t>3. Режим работы образовательной организации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727"/>
      </w:tblGrid>
      <w:tr w:rsidR="00D56D0E" w:rsidRPr="00D56D0E" w:rsidTr="00D56D0E">
        <w:tc>
          <w:tcPr>
            <w:tcW w:w="6629"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b/>
                <w:sz w:val="24"/>
                <w:szCs w:val="24"/>
              </w:rPr>
            </w:pPr>
            <w:r w:rsidRPr="00D56D0E">
              <w:rPr>
                <w:rFonts w:eastAsia="Times New Roman"/>
                <w:b/>
                <w:sz w:val="24"/>
                <w:szCs w:val="24"/>
              </w:rPr>
              <w:t>Период учебной деятельности</w:t>
            </w:r>
          </w:p>
        </w:tc>
        <w:tc>
          <w:tcPr>
            <w:tcW w:w="2727"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jc w:val="center"/>
              <w:rPr>
                <w:rFonts w:eastAsia="Times New Roman"/>
                <w:b/>
                <w:sz w:val="24"/>
                <w:szCs w:val="24"/>
              </w:rPr>
            </w:pPr>
            <w:r w:rsidRPr="00D56D0E">
              <w:rPr>
                <w:rFonts w:eastAsia="Times New Roman"/>
                <w:b/>
                <w:sz w:val="24"/>
                <w:szCs w:val="24"/>
              </w:rPr>
              <w:t>10–11-й</w:t>
            </w:r>
          </w:p>
        </w:tc>
      </w:tr>
      <w:tr w:rsidR="00D56D0E" w:rsidRPr="00D56D0E" w:rsidTr="00D56D0E">
        <w:tc>
          <w:tcPr>
            <w:tcW w:w="6629"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Учебная неделя (дней)</w:t>
            </w:r>
          </w:p>
        </w:tc>
        <w:tc>
          <w:tcPr>
            <w:tcW w:w="2727" w:type="dxa"/>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uto"/>
              <w:ind w:firstLine="0"/>
              <w:jc w:val="center"/>
              <w:rPr>
                <w:rFonts w:eastAsia="Times New Roman"/>
                <w:sz w:val="24"/>
                <w:szCs w:val="24"/>
              </w:rPr>
            </w:pPr>
            <w:r w:rsidRPr="00D56D0E">
              <w:rPr>
                <w:rFonts w:eastAsia="Times New Roman"/>
                <w:sz w:val="24"/>
                <w:szCs w:val="24"/>
              </w:rPr>
              <w:t>5 дней</w:t>
            </w:r>
          </w:p>
        </w:tc>
      </w:tr>
      <w:tr w:rsidR="00D56D0E" w:rsidRPr="00D56D0E" w:rsidTr="00D56D0E">
        <w:tc>
          <w:tcPr>
            <w:tcW w:w="6629"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lastRenderedPageBreak/>
              <w:t>Урок (минут)</w:t>
            </w:r>
          </w:p>
        </w:tc>
        <w:tc>
          <w:tcPr>
            <w:tcW w:w="2727" w:type="dxa"/>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uto"/>
              <w:ind w:firstLine="0"/>
              <w:jc w:val="center"/>
              <w:rPr>
                <w:rFonts w:eastAsia="Times New Roman"/>
                <w:sz w:val="24"/>
                <w:szCs w:val="24"/>
              </w:rPr>
            </w:pPr>
            <w:r w:rsidRPr="00D56D0E">
              <w:rPr>
                <w:rFonts w:eastAsia="Times New Roman"/>
                <w:sz w:val="24"/>
                <w:szCs w:val="24"/>
              </w:rPr>
              <w:t>40 минут</w:t>
            </w:r>
          </w:p>
        </w:tc>
      </w:tr>
      <w:tr w:rsidR="00D56D0E" w:rsidRPr="00D56D0E" w:rsidTr="00D56D0E">
        <w:tc>
          <w:tcPr>
            <w:tcW w:w="6629"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Перерыв (минут)</w:t>
            </w:r>
          </w:p>
        </w:tc>
        <w:tc>
          <w:tcPr>
            <w:tcW w:w="2727" w:type="dxa"/>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uto"/>
              <w:ind w:firstLine="0"/>
              <w:jc w:val="center"/>
              <w:rPr>
                <w:rFonts w:eastAsia="Times New Roman"/>
                <w:sz w:val="24"/>
                <w:szCs w:val="24"/>
              </w:rPr>
            </w:pPr>
            <w:r w:rsidRPr="00D56D0E">
              <w:rPr>
                <w:rFonts w:eastAsia="Times New Roman"/>
                <w:sz w:val="24"/>
                <w:szCs w:val="24"/>
              </w:rPr>
              <w:t>10–</w:t>
            </w:r>
            <w:r w:rsidRPr="00D56D0E">
              <w:rPr>
                <w:rFonts w:eastAsia="Times New Roman"/>
                <w:sz w:val="24"/>
                <w:szCs w:val="24"/>
                <w:lang w:val="en-US"/>
              </w:rPr>
              <w:t>2</w:t>
            </w:r>
            <w:r w:rsidRPr="00D56D0E">
              <w:rPr>
                <w:rFonts w:eastAsia="Times New Roman"/>
                <w:sz w:val="24"/>
                <w:szCs w:val="24"/>
              </w:rPr>
              <w:t>0 минут</w:t>
            </w:r>
          </w:p>
        </w:tc>
      </w:tr>
      <w:tr w:rsidR="00D56D0E" w:rsidRPr="00D56D0E" w:rsidTr="00D56D0E">
        <w:tc>
          <w:tcPr>
            <w:tcW w:w="6629"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jc w:val="left"/>
              <w:rPr>
                <w:rFonts w:eastAsia="Times New Roman"/>
                <w:sz w:val="24"/>
                <w:szCs w:val="24"/>
              </w:rPr>
            </w:pPr>
            <w:r w:rsidRPr="00D56D0E">
              <w:rPr>
                <w:rFonts w:eastAsia="Times New Roman"/>
                <w:sz w:val="24"/>
                <w:szCs w:val="24"/>
              </w:rPr>
              <w:t>Периодичность промежуточной аттестации</w:t>
            </w:r>
          </w:p>
        </w:tc>
        <w:tc>
          <w:tcPr>
            <w:tcW w:w="2727" w:type="dxa"/>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uto"/>
              <w:ind w:firstLine="0"/>
              <w:jc w:val="center"/>
              <w:rPr>
                <w:rFonts w:eastAsia="Times New Roman"/>
                <w:sz w:val="24"/>
                <w:szCs w:val="24"/>
              </w:rPr>
            </w:pPr>
            <w:r w:rsidRPr="00D56D0E">
              <w:rPr>
                <w:rFonts w:eastAsia="Times New Roman"/>
                <w:sz w:val="24"/>
                <w:szCs w:val="24"/>
              </w:rPr>
              <w:t>По полугодиям</w:t>
            </w:r>
          </w:p>
        </w:tc>
      </w:tr>
    </w:tbl>
    <w:p w:rsidR="00D56D0E" w:rsidRPr="00D56D0E" w:rsidRDefault="00D56D0E" w:rsidP="00D56D0E">
      <w:pPr>
        <w:suppressAutoHyphens w:val="0"/>
        <w:spacing w:before="500" w:line="240" w:lineRule="auto"/>
        <w:ind w:firstLine="0"/>
        <w:jc w:val="left"/>
        <w:rPr>
          <w:rFonts w:eastAsia="Times New Roman"/>
          <w:b/>
          <w:sz w:val="24"/>
          <w:szCs w:val="24"/>
        </w:rPr>
      </w:pPr>
      <w:r w:rsidRPr="00D56D0E">
        <w:rPr>
          <w:rFonts w:eastAsia="Times New Roman"/>
          <w:b/>
          <w:sz w:val="24"/>
          <w:szCs w:val="24"/>
        </w:rPr>
        <w:t>4. Распределение образовательной недельной нагрузки при 6-тидневной учебной недели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2268"/>
        <w:gridCol w:w="1876"/>
      </w:tblGrid>
      <w:tr w:rsidR="00D56D0E" w:rsidRPr="00D56D0E" w:rsidTr="00D56D0E">
        <w:tc>
          <w:tcPr>
            <w:tcW w:w="5212" w:type="dxa"/>
            <w:vMerge w:val="restart"/>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jc w:val="center"/>
              <w:rPr>
                <w:rFonts w:eastAsia="Times New Roman"/>
                <w:b/>
                <w:sz w:val="24"/>
                <w:szCs w:val="24"/>
              </w:rPr>
            </w:pPr>
            <w:r w:rsidRPr="00D56D0E">
              <w:rPr>
                <w:rFonts w:eastAsia="Times New Roman"/>
                <w:b/>
                <w:sz w:val="24"/>
                <w:szCs w:val="24"/>
              </w:rPr>
              <w:t>Образовательная деятельность</w:t>
            </w:r>
          </w:p>
        </w:tc>
        <w:tc>
          <w:tcPr>
            <w:tcW w:w="4144" w:type="dxa"/>
            <w:gridSpan w:val="2"/>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jc w:val="center"/>
              <w:rPr>
                <w:rFonts w:eastAsia="Times New Roman"/>
                <w:b/>
                <w:sz w:val="24"/>
                <w:szCs w:val="24"/>
              </w:rPr>
            </w:pPr>
            <w:r w:rsidRPr="00D56D0E">
              <w:rPr>
                <w:rFonts w:eastAsia="Times New Roman"/>
                <w:b/>
                <w:sz w:val="24"/>
                <w:szCs w:val="24"/>
              </w:rPr>
              <w:t xml:space="preserve">Недельная нагрузка </w:t>
            </w:r>
            <w:r w:rsidRPr="00D56D0E">
              <w:rPr>
                <w:rFonts w:eastAsia="Times New Roman"/>
                <w:b/>
                <w:sz w:val="24"/>
                <w:szCs w:val="24"/>
              </w:rPr>
              <w:br/>
              <w:t>в академических часах</w:t>
            </w:r>
          </w:p>
        </w:tc>
      </w:tr>
      <w:tr w:rsidR="00D56D0E" w:rsidRPr="00D56D0E" w:rsidTr="00D56D0E">
        <w:tc>
          <w:tcPr>
            <w:tcW w:w="5212" w:type="dxa"/>
            <w:vMerge/>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uto"/>
              <w:ind w:firstLine="0"/>
              <w:jc w:val="left"/>
              <w:rPr>
                <w:rFonts w:eastAsia="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jc w:val="center"/>
              <w:rPr>
                <w:rFonts w:eastAsia="Times New Roman"/>
                <w:b/>
                <w:sz w:val="24"/>
                <w:szCs w:val="24"/>
              </w:rPr>
            </w:pPr>
            <w:r w:rsidRPr="00D56D0E">
              <w:rPr>
                <w:rFonts w:eastAsia="Times New Roman"/>
                <w:b/>
                <w:sz w:val="24"/>
                <w:szCs w:val="24"/>
              </w:rPr>
              <w:t>10 класс</w:t>
            </w:r>
          </w:p>
        </w:tc>
        <w:tc>
          <w:tcPr>
            <w:tcW w:w="1876"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jc w:val="center"/>
              <w:rPr>
                <w:rFonts w:eastAsia="Times New Roman"/>
                <w:b/>
                <w:sz w:val="24"/>
                <w:szCs w:val="24"/>
              </w:rPr>
            </w:pPr>
            <w:r w:rsidRPr="00D56D0E">
              <w:rPr>
                <w:rFonts w:eastAsia="Times New Roman"/>
                <w:b/>
                <w:sz w:val="24"/>
                <w:szCs w:val="24"/>
              </w:rPr>
              <w:t>11 класс</w:t>
            </w:r>
          </w:p>
        </w:tc>
      </w:tr>
      <w:tr w:rsidR="00D56D0E" w:rsidRPr="00D56D0E" w:rsidTr="00D56D0E">
        <w:tc>
          <w:tcPr>
            <w:tcW w:w="521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jc w:val="left"/>
              <w:rPr>
                <w:rFonts w:eastAsia="Times New Roman"/>
                <w:sz w:val="24"/>
                <w:szCs w:val="24"/>
              </w:rPr>
            </w:pPr>
            <w:r w:rsidRPr="00D56D0E">
              <w:rPr>
                <w:rFonts w:eastAsia="Times New Roman"/>
                <w:sz w:val="24"/>
                <w:szCs w:val="24"/>
              </w:rPr>
              <w:t>Урочная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uto"/>
              <w:ind w:firstLine="0"/>
              <w:jc w:val="center"/>
              <w:rPr>
                <w:rFonts w:eastAsia="Times New Roman"/>
                <w:sz w:val="24"/>
                <w:szCs w:val="24"/>
              </w:rPr>
            </w:pPr>
            <w:r w:rsidRPr="00D56D0E">
              <w:rPr>
                <w:rFonts w:eastAsia="Times New Roman"/>
                <w:sz w:val="24"/>
                <w:szCs w:val="24"/>
              </w:rPr>
              <w:t>34</w:t>
            </w:r>
          </w:p>
        </w:tc>
        <w:tc>
          <w:tcPr>
            <w:tcW w:w="1876" w:type="dxa"/>
            <w:tcBorders>
              <w:top w:val="single" w:sz="4" w:space="0" w:color="auto"/>
              <w:left w:val="single" w:sz="4" w:space="0" w:color="auto"/>
              <w:bottom w:val="single" w:sz="4" w:space="0" w:color="auto"/>
              <w:right w:val="single" w:sz="4" w:space="0" w:color="auto"/>
            </w:tcBorders>
            <w:vAlign w:val="center"/>
            <w:hideMark/>
          </w:tcPr>
          <w:p w:rsidR="00D56D0E" w:rsidRPr="00D56D0E" w:rsidRDefault="00D56D0E" w:rsidP="00D56D0E">
            <w:pPr>
              <w:suppressAutoHyphens w:val="0"/>
              <w:spacing w:line="240" w:lineRule="auto"/>
              <w:ind w:firstLine="0"/>
              <w:jc w:val="center"/>
              <w:rPr>
                <w:rFonts w:eastAsia="Times New Roman"/>
                <w:sz w:val="24"/>
                <w:szCs w:val="24"/>
              </w:rPr>
            </w:pPr>
            <w:r w:rsidRPr="00D56D0E">
              <w:rPr>
                <w:rFonts w:eastAsia="Times New Roman"/>
                <w:sz w:val="24"/>
                <w:szCs w:val="24"/>
              </w:rPr>
              <w:t>31</w:t>
            </w:r>
          </w:p>
        </w:tc>
      </w:tr>
      <w:tr w:rsidR="00D56D0E" w:rsidRPr="00D56D0E" w:rsidTr="00D56D0E">
        <w:tc>
          <w:tcPr>
            <w:tcW w:w="5212"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jc w:val="left"/>
              <w:rPr>
                <w:rFonts w:eastAsia="Times New Roman"/>
                <w:sz w:val="24"/>
                <w:szCs w:val="24"/>
              </w:rPr>
            </w:pPr>
            <w:r w:rsidRPr="00D56D0E">
              <w:rPr>
                <w:rFonts w:eastAsia="Times New Roman"/>
                <w:sz w:val="24"/>
                <w:szCs w:val="24"/>
              </w:rPr>
              <w:t>Внеурочная</w:t>
            </w:r>
          </w:p>
        </w:tc>
        <w:tc>
          <w:tcPr>
            <w:tcW w:w="2268" w:type="dxa"/>
            <w:tcBorders>
              <w:top w:val="single" w:sz="4" w:space="0" w:color="auto"/>
              <w:left w:val="single" w:sz="4" w:space="0" w:color="auto"/>
              <w:bottom w:val="single" w:sz="4" w:space="0" w:color="auto"/>
              <w:right w:val="single" w:sz="4" w:space="0" w:color="auto"/>
            </w:tcBorders>
            <w:vAlign w:val="center"/>
          </w:tcPr>
          <w:p w:rsidR="00D56D0E" w:rsidRPr="00D56D0E" w:rsidRDefault="00D56D0E" w:rsidP="00D56D0E">
            <w:pPr>
              <w:suppressAutoHyphens w:val="0"/>
              <w:spacing w:line="240" w:lineRule="auto"/>
              <w:ind w:firstLine="0"/>
              <w:jc w:val="center"/>
              <w:rPr>
                <w:rFonts w:eastAsia="Times New Roman"/>
                <w:sz w:val="24"/>
                <w:szCs w:val="24"/>
              </w:rPr>
            </w:pPr>
            <w:r w:rsidRPr="00D56D0E">
              <w:rPr>
                <w:rFonts w:eastAsia="Times New Roman"/>
                <w:sz w:val="24"/>
                <w:szCs w:val="24"/>
              </w:rPr>
              <w:t>5</w:t>
            </w:r>
          </w:p>
        </w:tc>
        <w:tc>
          <w:tcPr>
            <w:tcW w:w="1876" w:type="dxa"/>
            <w:tcBorders>
              <w:top w:val="single" w:sz="4" w:space="0" w:color="auto"/>
              <w:left w:val="single" w:sz="4" w:space="0" w:color="auto"/>
              <w:bottom w:val="single" w:sz="4" w:space="0" w:color="auto"/>
              <w:right w:val="single" w:sz="4" w:space="0" w:color="auto"/>
            </w:tcBorders>
            <w:vAlign w:val="center"/>
          </w:tcPr>
          <w:p w:rsidR="00D56D0E" w:rsidRPr="00D56D0E" w:rsidRDefault="00D56D0E" w:rsidP="00D56D0E">
            <w:pPr>
              <w:suppressAutoHyphens w:val="0"/>
              <w:spacing w:line="240" w:lineRule="auto"/>
              <w:ind w:firstLine="0"/>
              <w:jc w:val="center"/>
              <w:rPr>
                <w:rFonts w:eastAsia="Times New Roman"/>
                <w:sz w:val="24"/>
                <w:szCs w:val="24"/>
              </w:rPr>
            </w:pPr>
          </w:p>
        </w:tc>
      </w:tr>
    </w:tbl>
    <w:p w:rsidR="00D56D0E" w:rsidRPr="00D56D0E" w:rsidRDefault="00D56D0E" w:rsidP="00D56D0E">
      <w:pPr>
        <w:suppressAutoHyphens w:val="0"/>
        <w:spacing w:before="500"/>
        <w:ind w:firstLine="0"/>
        <w:rPr>
          <w:rFonts w:eastAsia="Times New Roman"/>
          <w:b/>
          <w:sz w:val="24"/>
          <w:szCs w:val="24"/>
        </w:rPr>
      </w:pPr>
      <w:r w:rsidRPr="00D56D0E">
        <w:rPr>
          <w:rFonts w:eastAsia="Times New Roman"/>
          <w:b/>
          <w:sz w:val="24"/>
          <w:szCs w:val="24"/>
        </w:rPr>
        <w:t>5. Расписание звонков и перемен</w:t>
      </w:r>
    </w:p>
    <w:p w:rsidR="00D56D0E" w:rsidRPr="00D56D0E" w:rsidRDefault="00D56D0E" w:rsidP="00D56D0E">
      <w:pPr>
        <w:suppressAutoHyphens w:val="0"/>
        <w:ind w:firstLine="0"/>
        <w:jc w:val="center"/>
        <w:rPr>
          <w:rFonts w:eastAsia="Times New Roman"/>
          <w:b/>
          <w:sz w:val="24"/>
          <w:szCs w:val="24"/>
        </w:rPr>
      </w:pPr>
      <w:r w:rsidRPr="00D56D0E">
        <w:rPr>
          <w:rFonts w:eastAsia="Times New Roman"/>
          <w:b/>
          <w:sz w:val="24"/>
          <w:szCs w:val="24"/>
        </w:rPr>
        <w:t>10–11-й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3594"/>
        <w:gridCol w:w="3148"/>
      </w:tblGrid>
      <w:tr w:rsidR="00D56D0E" w:rsidRPr="00D56D0E" w:rsidTr="00D56D0E">
        <w:tc>
          <w:tcPr>
            <w:tcW w:w="255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b/>
                <w:sz w:val="24"/>
                <w:szCs w:val="24"/>
              </w:rPr>
            </w:pPr>
            <w:r w:rsidRPr="00D56D0E">
              <w:rPr>
                <w:rFonts w:eastAsia="Times New Roman"/>
                <w:b/>
                <w:sz w:val="24"/>
                <w:szCs w:val="24"/>
              </w:rPr>
              <w:t>Урок</w:t>
            </w:r>
          </w:p>
        </w:tc>
        <w:tc>
          <w:tcPr>
            <w:tcW w:w="363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b/>
                <w:sz w:val="24"/>
                <w:szCs w:val="24"/>
              </w:rPr>
            </w:pPr>
            <w:r w:rsidRPr="00D56D0E">
              <w:rPr>
                <w:rFonts w:eastAsia="Times New Roman"/>
                <w:b/>
                <w:sz w:val="24"/>
                <w:szCs w:val="24"/>
              </w:rPr>
              <w:t>Продолжительность урока</w:t>
            </w:r>
          </w:p>
        </w:tc>
        <w:tc>
          <w:tcPr>
            <w:tcW w:w="317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b/>
                <w:sz w:val="24"/>
                <w:szCs w:val="24"/>
              </w:rPr>
            </w:pPr>
            <w:r w:rsidRPr="00D56D0E">
              <w:rPr>
                <w:rFonts w:eastAsia="Times New Roman"/>
                <w:b/>
                <w:sz w:val="24"/>
                <w:szCs w:val="24"/>
              </w:rPr>
              <w:t>Продолжительность перемены</w:t>
            </w:r>
          </w:p>
        </w:tc>
      </w:tr>
      <w:tr w:rsidR="00D56D0E" w:rsidRPr="00D56D0E" w:rsidTr="00D56D0E">
        <w:tc>
          <w:tcPr>
            <w:tcW w:w="255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1-й</w:t>
            </w:r>
          </w:p>
        </w:tc>
        <w:tc>
          <w:tcPr>
            <w:tcW w:w="363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sz w:val="24"/>
                <w:szCs w:val="24"/>
                <w:highlight w:val="cyan"/>
              </w:rPr>
            </w:pPr>
            <w:r w:rsidRPr="00D56D0E">
              <w:rPr>
                <w:rFonts w:eastAsia="Times New Roman"/>
                <w:sz w:val="24"/>
                <w:szCs w:val="24"/>
              </w:rPr>
              <w:t>08:00 — 08:40</w:t>
            </w:r>
          </w:p>
        </w:tc>
        <w:tc>
          <w:tcPr>
            <w:tcW w:w="317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10 минут</w:t>
            </w:r>
          </w:p>
        </w:tc>
      </w:tr>
      <w:tr w:rsidR="00D56D0E" w:rsidRPr="00D56D0E" w:rsidTr="00D56D0E">
        <w:tc>
          <w:tcPr>
            <w:tcW w:w="255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2-й</w:t>
            </w:r>
          </w:p>
        </w:tc>
        <w:tc>
          <w:tcPr>
            <w:tcW w:w="363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sz w:val="24"/>
                <w:szCs w:val="24"/>
                <w:highlight w:val="cyan"/>
              </w:rPr>
            </w:pPr>
            <w:r w:rsidRPr="00D56D0E">
              <w:rPr>
                <w:rFonts w:eastAsia="Times New Roman"/>
                <w:sz w:val="24"/>
                <w:szCs w:val="24"/>
              </w:rPr>
              <w:t>08:50 — 09:30</w:t>
            </w:r>
          </w:p>
        </w:tc>
        <w:tc>
          <w:tcPr>
            <w:tcW w:w="317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10 минут</w:t>
            </w:r>
          </w:p>
        </w:tc>
      </w:tr>
      <w:tr w:rsidR="00D56D0E" w:rsidRPr="00D56D0E" w:rsidTr="00D56D0E">
        <w:tc>
          <w:tcPr>
            <w:tcW w:w="255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3-й</w:t>
            </w:r>
          </w:p>
        </w:tc>
        <w:tc>
          <w:tcPr>
            <w:tcW w:w="363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sz w:val="24"/>
                <w:szCs w:val="24"/>
                <w:highlight w:val="cyan"/>
              </w:rPr>
            </w:pPr>
            <w:r w:rsidRPr="00D56D0E">
              <w:rPr>
                <w:rFonts w:eastAsia="Times New Roman"/>
                <w:sz w:val="24"/>
                <w:szCs w:val="24"/>
              </w:rPr>
              <w:t>09:40 — 10:20</w:t>
            </w:r>
          </w:p>
        </w:tc>
        <w:tc>
          <w:tcPr>
            <w:tcW w:w="317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20 минут</w:t>
            </w:r>
          </w:p>
        </w:tc>
      </w:tr>
      <w:tr w:rsidR="00D56D0E" w:rsidRPr="00D56D0E" w:rsidTr="00D56D0E">
        <w:tc>
          <w:tcPr>
            <w:tcW w:w="255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4-й</w:t>
            </w:r>
          </w:p>
        </w:tc>
        <w:tc>
          <w:tcPr>
            <w:tcW w:w="363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sz w:val="24"/>
                <w:szCs w:val="24"/>
                <w:highlight w:val="cyan"/>
              </w:rPr>
            </w:pPr>
            <w:r w:rsidRPr="00D56D0E">
              <w:rPr>
                <w:rFonts w:eastAsia="Times New Roman"/>
                <w:sz w:val="24"/>
                <w:szCs w:val="24"/>
              </w:rPr>
              <w:t>1</w:t>
            </w:r>
            <w:r w:rsidRPr="00D56D0E">
              <w:rPr>
                <w:rFonts w:eastAsia="Times New Roman"/>
                <w:sz w:val="24"/>
                <w:szCs w:val="24"/>
                <w:lang w:val="en-US"/>
              </w:rPr>
              <w:t>0</w:t>
            </w:r>
            <w:r w:rsidRPr="00D56D0E">
              <w:rPr>
                <w:rFonts w:eastAsia="Times New Roman"/>
                <w:sz w:val="24"/>
                <w:szCs w:val="24"/>
              </w:rPr>
              <w:t>:40 — 11:20</w:t>
            </w:r>
          </w:p>
        </w:tc>
        <w:tc>
          <w:tcPr>
            <w:tcW w:w="317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20 минут</w:t>
            </w:r>
          </w:p>
        </w:tc>
      </w:tr>
      <w:tr w:rsidR="00D56D0E" w:rsidRPr="00D56D0E" w:rsidTr="00D56D0E">
        <w:tc>
          <w:tcPr>
            <w:tcW w:w="255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5-й</w:t>
            </w:r>
          </w:p>
        </w:tc>
        <w:tc>
          <w:tcPr>
            <w:tcW w:w="363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sz w:val="24"/>
                <w:szCs w:val="24"/>
                <w:highlight w:val="cyan"/>
              </w:rPr>
            </w:pPr>
            <w:r w:rsidRPr="00D56D0E">
              <w:rPr>
                <w:rFonts w:eastAsia="Times New Roman"/>
                <w:sz w:val="24"/>
                <w:szCs w:val="24"/>
              </w:rPr>
              <w:t>11:40 — 1</w:t>
            </w:r>
            <w:r w:rsidRPr="00D56D0E">
              <w:rPr>
                <w:rFonts w:eastAsia="Times New Roman"/>
                <w:sz w:val="24"/>
                <w:szCs w:val="24"/>
                <w:lang w:val="en-US"/>
              </w:rPr>
              <w:t>2</w:t>
            </w:r>
            <w:r w:rsidRPr="00D56D0E">
              <w:rPr>
                <w:rFonts w:eastAsia="Times New Roman"/>
                <w:sz w:val="24"/>
                <w:szCs w:val="24"/>
              </w:rPr>
              <w:t>:20</w:t>
            </w:r>
          </w:p>
        </w:tc>
        <w:tc>
          <w:tcPr>
            <w:tcW w:w="317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15 минут</w:t>
            </w:r>
          </w:p>
        </w:tc>
      </w:tr>
      <w:tr w:rsidR="00D56D0E" w:rsidRPr="00D56D0E" w:rsidTr="00D56D0E">
        <w:tc>
          <w:tcPr>
            <w:tcW w:w="255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6-й</w:t>
            </w:r>
          </w:p>
        </w:tc>
        <w:tc>
          <w:tcPr>
            <w:tcW w:w="363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sz w:val="24"/>
                <w:szCs w:val="24"/>
                <w:highlight w:val="cyan"/>
              </w:rPr>
            </w:pPr>
            <w:r w:rsidRPr="00D56D0E">
              <w:rPr>
                <w:rFonts w:eastAsia="Times New Roman"/>
                <w:sz w:val="24"/>
                <w:szCs w:val="24"/>
              </w:rPr>
              <w:t>12:35 — 13:15</w:t>
            </w:r>
          </w:p>
        </w:tc>
        <w:tc>
          <w:tcPr>
            <w:tcW w:w="317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10 минут</w:t>
            </w:r>
          </w:p>
        </w:tc>
      </w:tr>
      <w:tr w:rsidR="00D56D0E" w:rsidRPr="00D56D0E" w:rsidTr="00D56D0E">
        <w:tc>
          <w:tcPr>
            <w:tcW w:w="255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7-й</w:t>
            </w:r>
          </w:p>
        </w:tc>
        <w:tc>
          <w:tcPr>
            <w:tcW w:w="363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sz w:val="24"/>
                <w:szCs w:val="24"/>
                <w:highlight w:val="cyan"/>
              </w:rPr>
            </w:pPr>
            <w:r w:rsidRPr="00D56D0E">
              <w:rPr>
                <w:rFonts w:eastAsia="Times New Roman"/>
                <w:sz w:val="24"/>
                <w:szCs w:val="24"/>
              </w:rPr>
              <w:t>13:25 — 14:05</w:t>
            </w:r>
          </w:p>
        </w:tc>
        <w:tc>
          <w:tcPr>
            <w:tcW w:w="3172" w:type="dxa"/>
            <w:tcBorders>
              <w:top w:val="single" w:sz="4" w:space="0" w:color="auto"/>
              <w:left w:val="single" w:sz="4" w:space="0" w:color="auto"/>
              <w:bottom w:val="single" w:sz="4" w:space="0" w:color="auto"/>
              <w:right w:val="single" w:sz="4" w:space="0" w:color="auto"/>
            </w:tcBorders>
            <w:hideMark/>
          </w:tcPr>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10</w:t>
            </w:r>
            <w:r w:rsidRPr="00D56D0E">
              <w:rPr>
                <w:rFonts w:eastAsia="Times New Roman"/>
                <w:sz w:val="24"/>
                <w:szCs w:val="24"/>
                <w:lang w:val="en-US"/>
              </w:rPr>
              <w:t xml:space="preserve"> </w:t>
            </w:r>
            <w:r w:rsidRPr="00D56D0E">
              <w:rPr>
                <w:rFonts w:eastAsia="Times New Roman"/>
                <w:sz w:val="24"/>
                <w:szCs w:val="24"/>
              </w:rPr>
              <w:t>минут</w:t>
            </w:r>
          </w:p>
        </w:tc>
      </w:tr>
      <w:tr w:rsidR="00D56D0E" w:rsidRPr="00D56D0E" w:rsidTr="00D56D0E">
        <w:tc>
          <w:tcPr>
            <w:tcW w:w="2552"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8-й</w:t>
            </w:r>
          </w:p>
        </w:tc>
        <w:tc>
          <w:tcPr>
            <w:tcW w:w="3632"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rPr>
                <w:rFonts w:eastAsia="Times New Roman"/>
                <w:sz w:val="24"/>
                <w:szCs w:val="24"/>
              </w:rPr>
            </w:pPr>
            <w:r w:rsidRPr="00D56D0E">
              <w:rPr>
                <w:rFonts w:eastAsia="Times New Roman"/>
                <w:sz w:val="24"/>
                <w:szCs w:val="24"/>
              </w:rPr>
              <w:t>14:15 — 14:55</w:t>
            </w:r>
          </w:p>
        </w:tc>
        <w:tc>
          <w:tcPr>
            <w:tcW w:w="3172" w:type="dxa"/>
            <w:tcBorders>
              <w:top w:val="single" w:sz="4" w:space="0" w:color="auto"/>
              <w:left w:val="single" w:sz="4" w:space="0" w:color="auto"/>
              <w:bottom w:val="single" w:sz="4" w:space="0" w:color="auto"/>
              <w:right w:val="single" w:sz="4" w:space="0" w:color="auto"/>
            </w:tcBorders>
          </w:tcPr>
          <w:p w:rsidR="00D56D0E" w:rsidRPr="00D56D0E" w:rsidRDefault="00D56D0E" w:rsidP="00D56D0E">
            <w:pPr>
              <w:suppressAutoHyphens w:val="0"/>
              <w:spacing w:line="240" w:lineRule="auto"/>
              <w:ind w:firstLine="0"/>
              <w:rPr>
                <w:rFonts w:eastAsia="Times New Roman"/>
                <w:sz w:val="24"/>
                <w:szCs w:val="24"/>
              </w:rPr>
            </w:pPr>
          </w:p>
        </w:tc>
      </w:tr>
    </w:tbl>
    <w:p w:rsidR="00D56D0E" w:rsidRPr="00D56D0E" w:rsidRDefault="00D56D0E" w:rsidP="00D56D0E">
      <w:pPr>
        <w:suppressAutoHyphens w:val="0"/>
        <w:spacing w:before="500"/>
        <w:ind w:firstLine="0"/>
        <w:rPr>
          <w:rFonts w:eastAsia="Times New Roman"/>
          <w:b/>
          <w:sz w:val="24"/>
          <w:szCs w:val="24"/>
        </w:rPr>
      </w:pPr>
      <w:r w:rsidRPr="00D56D0E">
        <w:rPr>
          <w:rFonts w:eastAsia="Times New Roman"/>
          <w:b/>
          <w:sz w:val="24"/>
          <w:szCs w:val="24"/>
        </w:rPr>
        <w:t xml:space="preserve">6. Организация промежуточной аттестации </w:t>
      </w:r>
    </w:p>
    <w:p w:rsidR="00D56D0E" w:rsidRPr="00D56D0E" w:rsidRDefault="00D56D0E" w:rsidP="00D56D0E">
      <w:pPr>
        <w:suppressAutoHyphens w:val="0"/>
        <w:ind w:firstLine="0"/>
        <w:rPr>
          <w:rFonts w:eastAsia="Times New Roman"/>
          <w:sz w:val="24"/>
          <w:szCs w:val="24"/>
        </w:rPr>
      </w:pPr>
      <w:r w:rsidRPr="00D56D0E">
        <w:rPr>
          <w:rFonts w:eastAsia="Times New Roman"/>
          <w:sz w:val="24"/>
          <w:szCs w:val="24"/>
        </w:rPr>
        <w:t>Промежуточная аттестация в 10 классах осуществляется в период с 04 мая 2021 г. по 26 мая 2020 г. без прекращения образовательной деятельности.</w:t>
      </w:r>
    </w:p>
    <w:tbl>
      <w:tblPr>
        <w:tblStyle w:val="6c"/>
        <w:tblW w:w="0" w:type="auto"/>
        <w:tblLook w:val="04A0" w:firstRow="1" w:lastRow="0" w:firstColumn="1" w:lastColumn="0" w:noHBand="0" w:noVBand="1"/>
      </w:tblPr>
      <w:tblGrid>
        <w:gridCol w:w="1492"/>
        <w:gridCol w:w="3190"/>
        <w:gridCol w:w="4606"/>
      </w:tblGrid>
      <w:tr w:rsidR="00D56D0E" w:rsidRPr="00D56D0E" w:rsidTr="00D56D0E">
        <w:tc>
          <w:tcPr>
            <w:tcW w:w="1492" w:type="dxa"/>
          </w:tcPr>
          <w:p w:rsidR="00D56D0E" w:rsidRPr="00D56D0E" w:rsidRDefault="00D56D0E" w:rsidP="00D56D0E">
            <w:pPr>
              <w:suppressAutoHyphens w:val="0"/>
              <w:spacing w:line="240" w:lineRule="auto"/>
              <w:ind w:firstLine="0"/>
              <w:jc w:val="center"/>
              <w:rPr>
                <w:sz w:val="24"/>
                <w:szCs w:val="24"/>
              </w:rPr>
            </w:pPr>
            <w:r w:rsidRPr="00D56D0E">
              <w:rPr>
                <w:sz w:val="24"/>
                <w:szCs w:val="24"/>
              </w:rPr>
              <w:t>Класс</w:t>
            </w:r>
          </w:p>
        </w:tc>
        <w:tc>
          <w:tcPr>
            <w:tcW w:w="3190" w:type="dxa"/>
          </w:tcPr>
          <w:p w:rsidR="00D56D0E" w:rsidRPr="00D56D0E" w:rsidRDefault="00D56D0E" w:rsidP="00D56D0E">
            <w:pPr>
              <w:suppressAutoHyphens w:val="0"/>
              <w:spacing w:line="240" w:lineRule="auto"/>
              <w:ind w:firstLine="0"/>
              <w:jc w:val="center"/>
              <w:rPr>
                <w:sz w:val="24"/>
                <w:szCs w:val="24"/>
              </w:rPr>
            </w:pPr>
            <w:r w:rsidRPr="00D56D0E">
              <w:rPr>
                <w:sz w:val="24"/>
                <w:szCs w:val="24"/>
              </w:rPr>
              <w:t>Предмет</w:t>
            </w:r>
          </w:p>
        </w:tc>
        <w:tc>
          <w:tcPr>
            <w:tcW w:w="4606" w:type="dxa"/>
          </w:tcPr>
          <w:p w:rsidR="00D56D0E" w:rsidRPr="00D56D0E" w:rsidRDefault="00D56D0E" w:rsidP="00D56D0E">
            <w:pPr>
              <w:suppressAutoHyphens w:val="0"/>
              <w:spacing w:line="240" w:lineRule="auto"/>
              <w:ind w:firstLine="0"/>
              <w:jc w:val="center"/>
              <w:rPr>
                <w:sz w:val="24"/>
                <w:szCs w:val="24"/>
              </w:rPr>
            </w:pPr>
            <w:r w:rsidRPr="00D56D0E">
              <w:rPr>
                <w:sz w:val="24"/>
                <w:szCs w:val="24"/>
              </w:rPr>
              <w:t>Форма проведения</w:t>
            </w:r>
          </w:p>
        </w:tc>
      </w:tr>
      <w:tr w:rsidR="00D56D0E" w:rsidRPr="00D56D0E" w:rsidTr="00D56D0E">
        <w:tc>
          <w:tcPr>
            <w:tcW w:w="1492" w:type="dxa"/>
            <w:vMerge w:val="restart"/>
          </w:tcPr>
          <w:p w:rsidR="00D56D0E" w:rsidRPr="00D56D0E" w:rsidRDefault="00D56D0E" w:rsidP="00D56D0E">
            <w:pPr>
              <w:suppressAutoHyphens w:val="0"/>
              <w:spacing w:line="240" w:lineRule="auto"/>
              <w:ind w:firstLine="0"/>
              <w:jc w:val="left"/>
              <w:rPr>
                <w:sz w:val="24"/>
                <w:szCs w:val="24"/>
              </w:rPr>
            </w:pPr>
            <w:r w:rsidRPr="00D56D0E">
              <w:rPr>
                <w:sz w:val="24"/>
                <w:szCs w:val="24"/>
              </w:rPr>
              <w:t>10</w:t>
            </w:r>
          </w:p>
        </w:tc>
        <w:tc>
          <w:tcPr>
            <w:tcW w:w="3190" w:type="dxa"/>
          </w:tcPr>
          <w:p w:rsidR="00D56D0E" w:rsidRPr="00D56D0E" w:rsidRDefault="00D56D0E" w:rsidP="00D56D0E">
            <w:pPr>
              <w:suppressAutoHyphens w:val="0"/>
              <w:spacing w:line="240" w:lineRule="auto"/>
              <w:ind w:firstLine="0"/>
              <w:jc w:val="left"/>
              <w:rPr>
                <w:sz w:val="24"/>
                <w:szCs w:val="24"/>
              </w:rPr>
            </w:pPr>
            <w:r w:rsidRPr="00D56D0E">
              <w:rPr>
                <w:sz w:val="24"/>
                <w:szCs w:val="24"/>
              </w:rPr>
              <w:t>Русский язык</w:t>
            </w:r>
          </w:p>
        </w:tc>
        <w:tc>
          <w:tcPr>
            <w:tcW w:w="4606" w:type="dxa"/>
          </w:tcPr>
          <w:p w:rsidR="00D56D0E" w:rsidRPr="00D56D0E" w:rsidRDefault="00D56D0E" w:rsidP="00D56D0E">
            <w:pPr>
              <w:suppressAutoHyphens w:val="0"/>
              <w:spacing w:line="240" w:lineRule="auto"/>
              <w:ind w:firstLine="0"/>
              <w:jc w:val="left"/>
              <w:rPr>
                <w:sz w:val="24"/>
                <w:szCs w:val="24"/>
              </w:rPr>
            </w:pPr>
            <w:r w:rsidRPr="00D56D0E">
              <w:rPr>
                <w:sz w:val="24"/>
                <w:szCs w:val="24"/>
              </w:rPr>
              <w:t>Тестирование</w:t>
            </w:r>
          </w:p>
        </w:tc>
      </w:tr>
      <w:tr w:rsidR="00D56D0E" w:rsidRPr="00D56D0E" w:rsidTr="00D56D0E">
        <w:tc>
          <w:tcPr>
            <w:tcW w:w="1492" w:type="dxa"/>
            <w:vMerge/>
          </w:tcPr>
          <w:p w:rsidR="00D56D0E" w:rsidRPr="00D56D0E" w:rsidRDefault="00D56D0E" w:rsidP="00D56D0E">
            <w:pPr>
              <w:suppressAutoHyphens w:val="0"/>
              <w:spacing w:line="240" w:lineRule="auto"/>
              <w:ind w:firstLine="0"/>
              <w:jc w:val="left"/>
              <w:rPr>
                <w:sz w:val="24"/>
                <w:szCs w:val="24"/>
              </w:rPr>
            </w:pPr>
          </w:p>
        </w:tc>
        <w:tc>
          <w:tcPr>
            <w:tcW w:w="3190" w:type="dxa"/>
          </w:tcPr>
          <w:p w:rsidR="00D56D0E" w:rsidRPr="00D56D0E" w:rsidRDefault="00D56D0E" w:rsidP="00D56D0E">
            <w:pPr>
              <w:suppressAutoHyphens w:val="0"/>
              <w:spacing w:line="240" w:lineRule="auto"/>
              <w:ind w:firstLine="0"/>
              <w:jc w:val="left"/>
              <w:rPr>
                <w:sz w:val="24"/>
                <w:szCs w:val="24"/>
              </w:rPr>
            </w:pPr>
            <w:r w:rsidRPr="00D56D0E">
              <w:rPr>
                <w:sz w:val="24"/>
                <w:szCs w:val="24"/>
              </w:rPr>
              <w:t>Литература</w:t>
            </w:r>
          </w:p>
        </w:tc>
        <w:tc>
          <w:tcPr>
            <w:tcW w:w="4606" w:type="dxa"/>
          </w:tcPr>
          <w:p w:rsidR="00D56D0E" w:rsidRPr="00D56D0E" w:rsidRDefault="00D56D0E" w:rsidP="00D56D0E">
            <w:pPr>
              <w:suppressAutoHyphens w:val="0"/>
              <w:spacing w:line="240" w:lineRule="auto"/>
              <w:ind w:firstLine="0"/>
              <w:jc w:val="left"/>
              <w:rPr>
                <w:sz w:val="24"/>
                <w:szCs w:val="24"/>
              </w:rPr>
            </w:pPr>
            <w:r w:rsidRPr="00D56D0E">
              <w:rPr>
                <w:sz w:val="24"/>
                <w:szCs w:val="24"/>
              </w:rPr>
              <w:t>Сочинение</w:t>
            </w:r>
          </w:p>
        </w:tc>
      </w:tr>
      <w:tr w:rsidR="00D56D0E" w:rsidRPr="00D56D0E" w:rsidTr="00D56D0E">
        <w:tc>
          <w:tcPr>
            <w:tcW w:w="1492" w:type="dxa"/>
            <w:vMerge/>
          </w:tcPr>
          <w:p w:rsidR="00D56D0E" w:rsidRPr="00D56D0E" w:rsidRDefault="00D56D0E" w:rsidP="00D56D0E">
            <w:pPr>
              <w:suppressAutoHyphens w:val="0"/>
              <w:spacing w:line="240" w:lineRule="auto"/>
              <w:ind w:firstLine="0"/>
              <w:jc w:val="left"/>
              <w:rPr>
                <w:sz w:val="24"/>
                <w:szCs w:val="24"/>
              </w:rPr>
            </w:pPr>
          </w:p>
        </w:tc>
        <w:tc>
          <w:tcPr>
            <w:tcW w:w="3190" w:type="dxa"/>
          </w:tcPr>
          <w:p w:rsidR="00D56D0E" w:rsidRPr="00D56D0E" w:rsidRDefault="00D56D0E" w:rsidP="00D56D0E">
            <w:pPr>
              <w:suppressAutoHyphens w:val="0"/>
              <w:spacing w:line="240" w:lineRule="auto"/>
              <w:ind w:firstLine="0"/>
              <w:jc w:val="left"/>
              <w:rPr>
                <w:sz w:val="24"/>
                <w:szCs w:val="24"/>
              </w:rPr>
            </w:pPr>
            <w:r w:rsidRPr="00D56D0E">
              <w:rPr>
                <w:sz w:val="24"/>
                <w:szCs w:val="24"/>
              </w:rPr>
              <w:t>Английский язык</w:t>
            </w:r>
          </w:p>
        </w:tc>
        <w:tc>
          <w:tcPr>
            <w:tcW w:w="4606" w:type="dxa"/>
          </w:tcPr>
          <w:p w:rsidR="00D56D0E" w:rsidRPr="00D56D0E" w:rsidRDefault="00D56D0E" w:rsidP="00D56D0E">
            <w:pPr>
              <w:suppressAutoHyphens w:val="0"/>
              <w:spacing w:line="240" w:lineRule="auto"/>
              <w:ind w:firstLine="0"/>
              <w:jc w:val="left"/>
              <w:rPr>
                <w:sz w:val="24"/>
                <w:szCs w:val="24"/>
              </w:rPr>
            </w:pPr>
            <w:r w:rsidRPr="00D56D0E">
              <w:rPr>
                <w:sz w:val="24"/>
                <w:szCs w:val="24"/>
              </w:rPr>
              <w:t>Письменная контрольная работа</w:t>
            </w:r>
          </w:p>
        </w:tc>
      </w:tr>
      <w:tr w:rsidR="00D56D0E" w:rsidRPr="00D56D0E" w:rsidTr="00D56D0E">
        <w:tc>
          <w:tcPr>
            <w:tcW w:w="1492" w:type="dxa"/>
            <w:vMerge/>
          </w:tcPr>
          <w:p w:rsidR="00D56D0E" w:rsidRPr="00D56D0E" w:rsidRDefault="00D56D0E" w:rsidP="00D56D0E">
            <w:pPr>
              <w:suppressAutoHyphens w:val="0"/>
              <w:spacing w:line="240" w:lineRule="auto"/>
              <w:ind w:firstLine="0"/>
              <w:jc w:val="left"/>
              <w:rPr>
                <w:sz w:val="24"/>
                <w:szCs w:val="24"/>
              </w:rPr>
            </w:pPr>
          </w:p>
        </w:tc>
        <w:tc>
          <w:tcPr>
            <w:tcW w:w="3190" w:type="dxa"/>
          </w:tcPr>
          <w:p w:rsidR="00D56D0E" w:rsidRPr="00D56D0E" w:rsidRDefault="00D56D0E" w:rsidP="00D56D0E">
            <w:pPr>
              <w:suppressAutoHyphens w:val="0"/>
              <w:spacing w:line="240" w:lineRule="auto"/>
              <w:ind w:firstLine="0"/>
              <w:jc w:val="left"/>
              <w:rPr>
                <w:sz w:val="24"/>
                <w:szCs w:val="24"/>
              </w:rPr>
            </w:pPr>
            <w:proofErr w:type="gramStart"/>
            <w:r w:rsidRPr="00D56D0E">
              <w:rPr>
                <w:sz w:val="24"/>
                <w:szCs w:val="24"/>
              </w:rPr>
              <w:t>Математика(</w:t>
            </w:r>
            <w:proofErr w:type="gramEnd"/>
            <w:r w:rsidRPr="00D56D0E">
              <w:rPr>
                <w:sz w:val="24"/>
                <w:szCs w:val="24"/>
              </w:rPr>
              <w:t>алгебра и начала математического анализа/геометрия)</w:t>
            </w:r>
          </w:p>
        </w:tc>
        <w:tc>
          <w:tcPr>
            <w:tcW w:w="4606" w:type="dxa"/>
          </w:tcPr>
          <w:p w:rsidR="00D56D0E" w:rsidRPr="00D56D0E" w:rsidRDefault="00D56D0E" w:rsidP="00D56D0E">
            <w:pPr>
              <w:suppressAutoHyphens w:val="0"/>
              <w:spacing w:line="240" w:lineRule="auto"/>
              <w:ind w:firstLine="0"/>
              <w:jc w:val="left"/>
              <w:rPr>
                <w:sz w:val="24"/>
                <w:szCs w:val="24"/>
              </w:rPr>
            </w:pPr>
            <w:r w:rsidRPr="00D56D0E">
              <w:rPr>
                <w:sz w:val="24"/>
                <w:szCs w:val="24"/>
              </w:rPr>
              <w:t>Письменная контрольная работа</w:t>
            </w:r>
          </w:p>
        </w:tc>
      </w:tr>
      <w:tr w:rsidR="00D56D0E" w:rsidRPr="00D56D0E" w:rsidTr="00D56D0E">
        <w:tc>
          <w:tcPr>
            <w:tcW w:w="1492" w:type="dxa"/>
            <w:vMerge/>
          </w:tcPr>
          <w:p w:rsidR="00D56D0E" w:rsidRPr="00D56D0E" w:rsidRDefault="00D56D0E" w:rsidP="00D56D0E">
            <w:pPr>
              <w:suppressAutoHyphens w:val="0"/>
              <w:spacing w:line="240" w:lineRule="auto"/>
              <w:ind w:firstLine="0"/>
              <w:jc w:val="left"/>
              <w:rPr>
                <w:sz w:val="24"/>
                <w:szCs w:val="24"/>
              </w:rPr>
            </w:pPr>
          </w:p>
        </w:tc>
        <w:tc>
          <w:tcPr>
            <w:tcW w:w="3190" w:type="dxa"/>
          </w:tcPr>
          <w:p w:rsidR="00D56D0E" w:rsidRPr="00D56D0E" w:rsidRDefault="00D56D0E" w:rsidP="00D56D0E">
            <w:pPr>
              <w:suppressAutoHyphens w:val="0"/>
              <w:spacing w:line="240" w:lineRule="auto"/>
              <w:ind w:firstLine="0"/>
              <w:jc w:val="left"/>
              <w:rPr>
                <w:sz w:val="24"/>
                <w:szCs w:val="24"/>
              </w:rPr>
            </w:pPr>
            <w:r w:rsidRPr="00D56D0E">
              <w:rPr>
                <w:sz w:val="24"/>
                <w:szCs w:val="24"/>
              </w:rPr>
              <w:t>История</w:t>
            </w:r>
          </w:p>
        </w:tc>
        <w:tc>
          <w:tcPr>
            <w:tcW w:w="4606" w:type="dxa"/>
          </w:tcPr>
          <w:p w:rsidR="00D56D0E" w:rsidRPr="00D56D0E" w:rsidRDefault="00D56D0E" w:rsidP="00D56D0E">
            <w:pPr>
              <w:suppressAutoHyphens w:val="0"/>
              <w:spacing w:line="240" w:lineRule="auto"/>
              <w:ind w:firstLine="0"/>
              <w:jc w:val="left"/>
              <w:rPr>
                <w:sz w:val="24"/>
                <w:szCs w:val="24"/>
              </w:rPr>
            </w:pPr>
            <w:r w:rsidRPr="00D56D0E">
              <w:rPr>
                <w:sz w:val="24"/>
                <w:szCs w:val="24"/>
              </w:rPr>
              <w:t>Тестирование</w:t>
            </w:r>
          </w:p>
        </w:tc>
      </w:tr>
      <w:tr w:rsidR="00D56D0E" w:rsidRPr="00D56D0E" w:rsidTr="00D56D0E">
        <w:tc>
          <w:tcPr>
            <w:tcW w:w="1492" w:type="dxa"/>
            <w:vMerge/>
          </w:tcPr>
          <w:p w:rsidR="00D56D0E" w:rsidRPr="00D56D0E" w:rsidRDefault="00D56D0E" w:rsidP="00D56D0E">
            <w:pPr>
              <w:suppressAutoHyphens w:val="0"/>
              <w:spacing w:line="240" w:lineRule="auto"/>
              <w:ind w:firstLine="0"/>
              <w:jc w:val="left"/>
              <w:rPr>
                <w:sz w:val="24"/>
                <w:szCs w:val="24"/>
              </w:rPr>
            </w:pPr>
          </w:p>
        </w:tc>
        <w:tc>
          <w:tcPr>
            <w:tcW w:w="3190" w:type="dxa"/>
          </w:tcPr>
          <w:p w:rsidR="00D56D0E" w:rsidRPr="00D56D0E" w:rsidRDefault="00D56D0E" w:rsidP="00D56D0E">
            <w:pPr>
              <w:suppressAutoHyphens w:val="0"/>
              <w:spacing w:line="240" w:lineRule="auto"/>
              <w:ind w:firstLine="0"/>
              <w:jc w:val="left"/>
              <w:rPr>
                <w:sz w:val="24"/>
                <w:szCs w:val="24"/>
              </w:rPr>
            </w:pPr>
            <w:r w:rsidRPr="00D56D0E">
              <w:rPr>
                <w:sz w:val="24"/>
                <w:szCs w:val="24"/>
              </w:rPr>
              <w:t>Обществознание</w:t>
            </w:r>
          </w:p>
        </w:tc>
        <w:tc>
          <w:tcPr>
            <w:tcW w:w="4606" w:type="dxa"/>
          </w:tcPr>
          <w:p w:rsidR="00D56D0E" w:rsidRPr="00D56D0E" w:rsidRDefault="00D56D0E" w:rsidP="00D56D0E">
            <w:pPr>
              <w:suppressAutoHyphens w:val="0"/>
              <w:spacing w:line="240" w:lineRule="auto"/>
              <w:ind w:firstLine="0"/>
              <w:jc w:val="left"/>
              <w:rPr>
                <w:sz w:val="24"/>
                <w:szCs w:val="24"/>
              </w:rPr>
            </w:pPr>
            <w:r w:rsidRPr="00D56D0E">
              <w:rPr>
                <w:sz w:val="24"/>
                <w:szCs w:val="24"/>
              </w:rPr>
              <w:t>Тестирование</w:t>
            </w:r>
          </w:p>
        </w:tc>
      </w:tr>
      <w:tr w:rsidR="00D56D0E" w:rsidRPr="00D56D0E" w:rsidTr="00D56D0E">
        <w:tc>
          <w:tcPr>
            <w:tcW w:w="1492" w:type="dxa"/>
            <w:vMerge/>
          </w:tcPr>
          <w:p w:rsidR="00D56D0E" w:rsidRPr="00D56D0E" w:rsidRDefault="00D56D0E" w:rsidP="00D56D0E">
            <w:pPr>
              <w:suppressAutoHyphens w:val="0"/>
              <w:spacing w:line="240" w:lineRule="auto"/>
              <w:ind w:firstLine="0"/>
              <w:jc w:val="left"/>
              <w:rPr>
                <w:sz w:val="24"/>
                <w:szCs w:val="24"/>
              </w:rPr>
            </w:pPr>
          </w:p>
        </w:tc>
        <w:tc>
          <w:tcPr>
            <w:tcW w:w="3190" w:type="dxa"/>
          </w:tcPr>
          <w:p w:rsidR="00D56D0E" w:rsidRPr="00D56D0E" w:rsidRDefault="00D56D0E" w:rsidP="00D56D0E">
            <w:pPr>
              <w:suppressAutoHyphens w:val="0"/>
              <w:spacing w:line="240" w:lineRule="auto"/>
              <w:ind w:firstLine="0"/>
              <w:jc w:val="left"/>
              <w:rPr>
                <w:sz w:val="24"/>
                <w:szCs w:val="24"/>
              </w:rPr>
            </w:pPr>
            <w:r w:rsidRPr="00D56D0E">
              <w:rPr>
                <w:sz w:val="24"/>
                <w:szCs w:val="24"/>
              </w:rPr>
              <w:t>География</w:t>
            </w:r>
          </w:p>
        </w:tc>
        <w:tc>
          <w:tcPr>
            <w:tcW w:w="4606" w:type="dxa"/>
          </w:tcPr>
          <w:p w:rsidR="00D56D0E" w:rsidRPr="00D56D0E" w:rsidRDefault="00D56D0E" w:rsidP="00D56D0E">
            <w:pPr>
              <w:suppressAutoHyphens w:val="0"/>
              <w:spacing w:line="240" w:lineRule="auto"/>
              <w:ind w:firstLine="0"/>
              <w:jc w:val="left"/>
              <w:rPr>
                <w:sz w:val="24"/>
                <w:szCs w:val="24"/>
              </w:rPr>
            </w:pPr>
            <w:r w:rsidRPr="00D56D0E">
              <w:rPr>
                <w:sz w:val="24"/>
                <w:szCs w:val="24"/>
              </w:rPr>
              <w:t>Тестирование</w:t>
            </w:r>
          </w:p>
        </w:tc>
      </w:tr>
      <w:tr w:rsidR="00D56D0E" w:rsidRPr="00D56D0E" w:rsidTr="00D56D0E">
        <w:tc>
          <w:tcPr>
            <w:tcW w:w="1492" w:type="dxa"/>
            <w:vMerge/>
          </w:tcPr>
          <w:p w:rsidR="00D56D0E" w:rsidRPr="00D56D0E" w:rsidRDefault="00D56D0E" w:rsidP="00D56D0E">
            <w:pPr>
              <w:suppressAutoHyphens w:val="0"/>
              <w:spacing w:line="240" w:lineRule="auto"/>
              <w:ind w:firstLine="0"/>
              <w:jc w:val="left"/>
              <w:rPr>
                <w:sz w:val="24"/>
                <w:szCs w:val="24"/>
              </w:rPr>
            </w:pPr>
          </w:p>
        </w:tc>
        <w:tc>
          <w:tcPr>
            <w:tcW w:w="3190" w:type="dxa"/>
          </w:tcPr>
          <w:p w:rsidR="00D56D0E" w:rsidRPr="00D56D0E" w:rsidRDefault="00D56D0E" w:rsidP="00D56D0E">
            <w:pPr>
              <w:suppressAutoHyphens w:val="0"/>
              <w:spacing w:line="240" w:lineRule="auto"/>
              <w:ind w:firstLine="0"/>
              <w:jc w:val="left"/>
              <w:rPr>
                <w:sz w:val="24"/>
                <w:szCs w:val="24"/>
              </w:rPr>
            </w:pPr>
            <w:r w:rsidRPr="00D56D0E">
              <w:rPr>
                <w:sz w:val="24"/>
                <w:szCs w:val="24"/>
              </w:rPr>
              <w:t>Физика</w:t>
            </w:r>
          </w:p>
        </w:tc>
        <w:tc>
          <w:tcPr>
            <w:tcW w:w="4606" w:type="dxa"/>
          </w:tcPr>
          <w:p w:rsidR="00D56D0E" w:rsidRPr="00D56D0E" w:rsidRDefault="00D56D0E" w:rsidP="00D56D0E">
            <w:pPr>
              <w:suppressAutoHyphens w:val="0"/>
              <w:spacing w:line="240" w:lineRule="auto"/>
              <w:ind w:firstLine="0"/>
              <w:jc w:val="left"/>
              <w:rPr>
                <w:sz w:val="24"/>
                <w:szCs w:val="24"/>
              </w:rPr>
            </w:pPr>
            <w:r w:rsidRPr="00D56D0E">
              <w:rPr>
                <w:sz w:val="24"/>
                <w:szCs w:val="24"/>
              </w:rPr>
              <w:t>Тестирование</w:t>
            </w:r>
          </w:p>
        </w:tc>
      </w:tr>
      <w:tr w:rsidR="00D56D0E" w:rsidRPr="00D56D0E" w:rsidTr="00D56D0E">
        <w:tc>
          <w:tcPr>
            <w:tcW w:w="1492" w:type="dxa"/>
            <w:vMerge/>
          </w:tcPr>
          <w:p w:rsidR="00D56D0E" w:rsidRPr="00D56D0E" w:rsidRDefault="00D56D0E" w:rsidP="00D56D0E">
            <w:pPr>
              <w:suppressAutoHyphens w:val="0"/>
              <w:spacing w:line="240" w:lineRule="auto"/>
              <w:ind w:firstLine="0"/>
              <w:jc w:val="left"/>
              <w:rPr>
                <w:sz w:val="24"/>
                <w:szCs w:val="24"/>
              </w:rPr>
            </w:pPr>
          </w:p>
        </w:tc>
        <w:tc>
          <w:tcPr>
            <w:tcW w:w="3190" w:type="dxa"/>
          </w:tcPr>
          <w:p w:rsidR="00D56D0E" w:rsidRPr="00D56D0E" w:rsidRDefault="00D56D0E" w:rsidP="00D56D0E">
            <w:pPr>
              <w:suppressAutoHyphens w:val="0"/>
              <w:spacing w:line="240" w:lineRule="auto"/>
              <w:ind w:firstLine="0"/>
              <w:jc w:val="left"/>
              <w:rPr>
                <w:sz w:val="24"/>
                <w:szCs w:val="24"/>
              </w:rPr>
            </w:pPr>
            <w:r w:rsidRPr="00D56D0E">
              <w:rPr>
                <w:sz w:val="24"/>
                <w:szCs w:val="24"/>
              </w:rPr>
              <w:t>Химия</w:t>
            </w:r>
          </w:p>
        </w:tc>
        <w:tc>
          <w:tcPr>
            <w:tcW w:w="4606" w:type="dxa"/>
          </w:tcPr>
          <w:p w:rsidR="00D56D0E" w:rsidRPr="00D56D0E" w:rsidRDefault="00D56D0E" w:rsidP="00D56D0E">
            <w:pPr>
              <w:suppressAutoHyphens w:val="0"/>
              <w:spacing w:line="240" w:lineRule="auto"/>
              <w:ind w:firstLine="0"/>
              <w:jc w:val="left"/>
              <w:rPr>
                <w:sz w:val="24"/>
                <w:szCs w:val="24"/>
              </w:rPr>
            </w:pPr>
            <w:r w:rsidRPr="00D56D0E">
              <w:rPr>
                <w:sz w:val="24"/>
                <w:szCs w:val="24"/>
              </w:rPr>
              <w:t>Письменная контрольная работа</w:t>
            </w:r>
          </w:p>
        </w:tc>
      </w:tr>
      <w:tr w:rsidR="00D56D0E" w:rsidRPr="00D56D0E" w:rsidTr="00D56D0E">
        <w:tc>
          <w:tcPr>
            <w:tcW w:w="1492" w:type="dxa"/>
            <w:vMerge/>
          </w:tcPr>
          <w:p w:rsidR="00D56D0E" w:rsidRPr="00D56D0E" w:rsidRDefault="00D56D0E" w:rsidP="00D56D0E">
            <w:pPr>
              <w:suppressAutoHyphens w:val="0"/>
              <w:spacing w:line="240" w:lineRule="auto"/>
              <w:ind w:firstLine="0"/>
              <w:jc w:val="left"/>
              <w:rPr>
                <w:sz w:val="24"/>
                <w:szCs w:val="24"/>
              </w:rPr>
            </w:pPr>
          </w:p>
        </w:tc>
        <w:tc>
          <w:tcPr>
            <w:tcW w:w="3190" w:type="dxa"/>
          </w:tcPr>
          <w:p w:rsidR="00D56D0E" w:rsidRPr="00D56D0E" w:rsidRDefault="00D56D0E" w:rsidP="00D56D0E">
            <w:pPr>
              <w:suppressAutoHyphens w:val="0"/>
              <w:spacing w:line="240" w:lineRule="auto"/>
              <w:ind w:firstLine="0"/>
              <w:jc w:val="left"/>
              <w:rPr>
                <w:sz w:val="24"/>
                <w:szCs w:val="24"/>
              </w:rPr>
            </w:pPr>
            <w:r w:rsidRPr="00D56D0E">
              <w:rPr>
                <w:sz w:val="24"/>
                <w:szCs w:val="24"/>
              </w:rPr>
              <w:t>Биология</w:t>
            </w:r>
          </w:p>
        </w:tc>
        <w:tc>
          <w:tcPr>
            <w:tcW w:w="4606" w:type="dxa"/>
          </w:tcPr>
          <w:p w:rsidR="00D56D0E" w:rsidRPr="00D56D0E" w:rsidRDefault="00D56D0E" w:rsidP="00D56D0E">
            <w:pPr>
              <w:suppressAutoHyphens w:val="0"/>
              <w:spacing w:line="240" w:lineRule="auto"/>
              <w:ind w:firstLine="0"/>
              <w:jc w:val="left"/>
              <w:rPr>
                <w:sz w:val="24"/>
                <w:szCs w:val="24"/>
              </w:rPr>
            </w:pPr>
            <w:r w:rsidRPr="00D56D0E">
              <w:rPr>
                <w:sz w:val="24"/>
                <w:szCs w:val="24"/>
              </w:rPr>
              <w:t>Тестирование</w:t>
            </w:r>
          </w:p>
        </w:tc>
      </w:tr>
      <w:tr w:rsidR="00D56D0E" w:rsidRPr="00D56D0E" w:rsidTr="00D56D0E">
        <w:tc>
          <w:tcPr>
            <w:tcW w:w="1492" w:type="dxa"/>
            <w:vMerge/>
          </w:tcPr>
          <w:p w:rsidR="00D56D0E" w:rsidRPr="00D56D0E" w:rsidRDefault="00D56D0E" w:rsidP="00D56D0E">
            <w:pPr>
              <w:suppressAutoHyphens w:val="0"/>
              <w:spacing w:line="240" w:lineRule="auto"/>
              <w:ind w:firstLine="0"/>
              <w:jc w:val="left"/>
              <w:rPr>
                <w:sz w:val="24"/>
                <w:szCs w:val="24"/>
              </w:rPr>
            </w:pPr>
          </w:p>
        </w:tc>
        <w:tc>
          <w:tcPr>
            <w:tcW w:w="3190" w:type="dxa"/>
          </w:tcPr>
          <w:p w:rsidR="00D56D0E" w:rsidRPr="00D56D0E" w:rsidRDefault="00D56D0E" w:rsidP="00D56D0E">
            <w:pPr>
              <w:suppressAutoHyphens w:val="0"/>
              <w:spacing w:line="240" w:lineRule="auto"/>
              <w:ind w:firstLine="0"/>
              <w:jc w:val="left"/>
              <w:rPr>
                <w:sz w:val="24"/>
                <w:szCs w:val="24"/>
              </w:rPr>
            </w:pPr>
            <w:r w:rsidRPr="00D56D0E">
              <w:rPr>
                <w:sz w:val="24"/>
                <w:szCs w:val="24"/>
              </w:rPr>
              <w:t>Мировая художественная культура</w:t>
            </w:r>
          </w:p>
        </w:tc>
        <w:tc>
          <w:tcPr>
            <w:tcW w:w="4606" w:type="dxa"/>
          </w:tcPr>
          <w:p w:rsidR="00D56D0E" w:rsidRPr="00D56D0E" w:rsidRDefault="00D56D0E" w:rsidP="00D56D0E">
            <w:pPr>
              <w:suppressAutoHyphens w:val="0"/>
              <w:spacing w:line="240" w:lineRule="auto"/>
              <w:ind w:firstLine="0"/>
              <w:jc w:val="left"/>
              <w:rPr>
                <w:sz w:val="24"/>
                <w:szCs w:val="24"/>
              </w:rPr>
            </w:pPr>
            <w:r w:rsidRPr="00D56D0E">
              <w:rPr>
                <w:sz w:val="24"/>
                <w:szCs w:val="24"/>
              </w:rPr>
              <w:t>Годовая отметка</w:t>
            </w:r>
          </w:p>
        </w:tc>
      </w:tr>
      <w:tr w:rsidR="00D56D0E" w:rsidRPr="00D56D0E" w:rsidTr="00D56D0E">
        <w:tc>
          <w:tcPr>
            <w:tcW w:w="1492" w:type="dxa"/>
            <w:vMerge/>
          </w:tcPr>
          <w:p w:rsidR="00D56D0E" w:rsidRPr="00D56D0E" w:rsidRDefault="00D56D0E" w:rsidP="00D56D0E">
            <w:pPr>
              <w:suppressAutoHyphens w:val="0"/>
              <w:spacing w:line="240" w:lineRule="auto"/>
              <w:ind w:firstLine="0"/>
              <w:jc w:val="left"/>
              <w:rPr>
                <w:sz w:val="24"/>
                <w:szCs w:val="24"/>
              </w:rPr>
            </w:pPr>
          </w:p>
        </w:tc>
        <w:tc>
          <w:tcPr>
            <w:tcW w:w="3190" w:type="dxa"/>
          </w:tcPr>
          <w:p w:rsidR="00D56D0E" w:rsidRPr="00D56D0E" w:rsidRDefault="00D56D0E" w:rsidP="00D56D0E">
            <w:pPr>
              <w:suppressAutoHyphens w:val="0"/>
              <w:spacing w:line="240" w:lineRule="auto"/>
              <w:ind w:firstLine="0"/>
              <w:jc w:val="left"/>
              <w:rPr>
                <w:sz w:val="24"/>
                <w:szCs w:val="24"/>
              </w:rPr>
            </w:pPr>
            <w:r w:rsidRPr="00D56D0E">
              <w:rPr>
                <w:sz w:val="24"/>
                <w:szCs w:val="24"/>
              </w:rPr>
              <w:t>ОБЖ</w:t>
            </w:r>
          </w:p>
        </w:tc>
        <w:tc>
          <w:tcPr>
            <w:tcW w:w="4606" w:type="dxa"/>
          </w:tcPr>
          <w:p w:rsidR="00D56D0E" w:rsidRPr="00D56D0E" w:rsidRDefault="00D56D0E" w:rsidP="00D56D0E">
            <w:pPr>
              <w:suppressAutoHyphens w:val="0"/>
              <w:spacing w:line="240" w:lineRule="auto"/>
              <w:ind w:firstLine="0"/>
              <w:jc w:val="left"/>
              <w:rPr>
                <w:sz w:val="24"/>
                <w:szCs w:val="24"/>
              </w:rPr>
            </w:pPr>
            <w:r w:rsidRPr="00D56D0E">
              <w:rPr>
                <w:sz w:val="24"/>
                <w:szCs w:val="24"/>
              </w:rPr>
              <w:t>Годовая отметка</w:t>
            </w:r>
          </w:p>
        </w:tc>
      </w:tr>
      <w:tr w:rsidR="00D56D0E" w:rsidRPr="00D56D0E" w:rsidTr="00D56D0E">
        <w:tc>
          <w:tcPr>
            <w:tcW w:w="1492" w:type="dxa"/>
            <w:vMerge/>
          </w:tcPr>
          <w:p w:rsidR="00D56D0E" w:rsidRPr="00D56D0E" w:rsidRDefault="00D56D0E" w:rsidP="00D56D0E">
            <w:pPr>
              <w:suppressAutoHyphens w:val="0"/>
              <w:spacing w:line="240" w:lineRule="auto"/>
              <w:ind w:firstLine="0"/>
              <w:jc w:val="left"/>
              <w:rPr>
                <w:sz w:val="24"/>
                <w:szCs w:val="24"/>
              </w:rPr>
            </w:pPr>
          </w:p>
        </w:tc>
        <w:tc>
          <w:tcPr>
            <w:tcW w:w="3190" w:type="dxa"/>
          </w:tcPr>
          <w:p w:rsidR="00D56D0E" w:rsidRPr="00D56D0E" w:rsidRDefault="00D56D0E" w:rsidP="00D56D0E">
            <w:pPr>
              <w:suppressAutoHyphens w:val="0"/>
              <w:spacing w:line="240" w:lineRule="auto"/>
              <w:ind w:firstLine="0"/>
              <w:jc w:val="left"/>
              <w:rPr>
                <w:sz w:val="24"/>
                <w:szCs w:val="24"/>
              </w:rPr>
            </w:pPr>
            <w:r w:rsidRPr="00D56D0E">
              <w:rPr>
                <w:sz w:val="24"/>
                <w:szCs w:val="24"/>
              </w:rPr>
              <w:t>Физическая культура</w:t>
            </w:r>
          </w:p>
        </w:tc>
        <w:tc>
          <w:tcPr>
            <w:tcW w:w="4606" w:type="dxa"/>
          </w:tcPr>
          <w:p w:rsidR="00D56D0E" w:rsidRPr="00D56D0E" w:rsidRDefault="00D56D0E" w:rsidP="00D56D0E">
            <w:pPr>
              <w:suppressAutoHyphens w:val="0"/>
              <w:spacing w:line="240" w:lineRule="auto"/>
              <w:ind w:firstLine="0"/>
              <w:jc w:val="left"/>
              <w:rPr>
                <w:sz w:val="24"/>
                <w:szCs w:val="24"/>
              </w:rPr>
            </w:pPr>
            <w:r w:rsidRPr="00D56D0E">
              <w:rPr>
                <w:sz w:val="24"/>
                <w:szCs w:val="24"/>
              </w:rPr>
              <w:t>Годовая отметка</w:t>
            </w:r>
          </w:p>
        </w:tc>
      </w:tr>
      <w:tr w:rsidR="00D56D0E" w:rsidRPr="00D56D0E" w:rsidTr="00D56D0E">
        <w:tc>
          <w:tcPr>
            <w:tcW w:w="1492" w:type="dxa"/>
            <w:vMerge/>
          </w:tcPr>
          <w:p w:rsidR="00D56D0E" w:rsidRPr="00D56D0E" w:rsidRDefault="00D56D0E" w:rsidP="00D56D0E">
            <w:pPr>
              <w:suppressAutoHyphens w:val="0"/>
              <w:spacing w:line="240" w:lineRule="auto"/>
              <w:ind w:firstLine="0"/>
              <w:jc w:val="left"/>
              <w:rPr>
                <w:sz w:val="24"/>
                <w:szCs w:val="24"/>
              </w:rPr>
            </w:pPr>
          </w:p>
        </w:tc>
        <w:tc>
          <w:tcPr>
            <w:tcW w:w="3190" w:type="dxa"/>
          </w:tcPr>
          <w:p w:rsidR="00D56D0E" w:rsidRPr="00D56D0E" w:rsidRDefault="00D56D0E" w:rsidP="00D56D0E">
            <w:pPr>
              <w:suppressAutoHyphens w:val="0"/>
              <w:spacing w:line="240" w:lineRule="auto"/>
              <w:ind w:firstLine="0"/>
              <w:jc w:val="left"/>
              <w:rPr>
                <w:sz w:val="24"/>
                <w:szCs w:val="24"/>
              </w:rPr>
            </w:pPr>
            <w:r w:rsidRPr="00D56D0E">
              <w:rPr>
                <w:sz w:val="24"/>
                <w:szCs w:val="24"/>
              </w:rPr>
              <w:t>Технология</w:t>
            </w:r>
          </w:p>
        </w:tc>
        <w:tc>
          <w:tcPr>
            <w:tcW w:w="4606" w:type="dxa"/>
            <w:vMerge w:val="restart"/>
          </w:tcPr>
          <w:p w:rsidR="00D56D0E" w:rsidRPr="00D56D0E" w:rsidRDefault="00D56D0E" w:rsidP="00D56D0E">
            <w:pPr>
              <w:suppressAutoHyphens w:val="0"/>
              <w:spacing w:line="240" w:lineRule="auto"/>
              <w:ind w:firstLine="0"/>
              <w:jc w:val="left"/>
              <w:rPr>
                <w:sz w:val="24"/>
                <w:szCs w:val="24"/>
              </w:rPr>
            </w:pPr>
            <w:r w:rsidRPr="00D56D0E">
              <w:rPr>
                <w:sz w:val="24"/>
                <w:szCs w:val="24"/>
              </w:rPr>
              <w:t>Годовая отметка</w:t>
            </w:r>
          </w:p>
        </w:tc>
      </w:tr>
      <w:tr w:rsidR="00D56D0E" w:rsidRPr="00D56D0E" w:rsidTr="00D56D0E">
        <w:tc>
          <w:tcPr>
            <w:tcW w:w="1492" w:type="dxa"/>
            <w:vMerge/>
          </w:tcPr>
          <w:p w:rsidR="00D56D0E" w:rsidRPr="00D56D0E" w:rsidRDefault="00D56D0E" w:rsidP="00D56D0E">
            <w:pPr>
              <w:suppressAutoHyphens w:val="0"/>
              <w:spacing w:line="240" w:lineRule="auto"/>
              <w:ind w:firstLine="0"/>
              <w:jc w:val="left"/>
              <w:rPr>
                <w:sz w:val="24"/>
                <w:szCs w:val="24"/>
              </w:rPr>
            </w:pPr>
          </w:p>
        </w:tc>
        <w:tc>
          <w:tcPr>
            <w:tcW w:w="3190" w:type="dxa"/>
          </w:tcPr>
          <w:p w:rsidR="00D56D0E" w:rsidRPr="00D56D0E" w:rsidRDefault="00D56D0E" w:rsidP="00D56D0E">
            <w:pPr>
              <w:suppressAutoHyphens w:val="0"/>
              <w:spacing w:line="240" w:lineRule="auto"/>
              <w:ind w:firstLine="0"/>
              <w:jc w:val="left"/>
              <w:rPr>
                <w:sz w:val="24"/>
                <w:szCs w:val="24"/>
              </w:rPr>
            </w:pPr>
            <w:r w:rsidRPr="00D56D0E">
              <w:rPr>
                <w:sz w:val="24"/>
                <w:szCs w:val="24"/>
              </w:rPr>
              <w:t>Информатика</w:t>
            </w:r>
          </w:p>
        </w:tc>
        <w:tc>
          <w:tcPr>
            <w:tcW w:w="4606" w:type="dxa"/>
            <w:vMerge/>
          </w:tcPr>
          <w:p w:rsidR="00D56D0E" w:rsidRPr="00D56D0E" w:rsidRDefault="00D56D0E" w:rsidP="00D56D0E">
            <w:pPr>
              <w:suppressAutoHyphens w:val="0"/>
              <w:spacing w:line="240" w:lineRule="auto"/>
              <w:ind w:firstLine="0"/>
              <w:jc w:val="left"/>
              <w:rPr>
                <w:sz w:val="24"/>
                <w:szCs w:val="24"/>
              </w:rPr>
            </w:pPr>
          </w:p>
        </w:tc>
      </w:tr>
    </w:tbl>
    <w:p w:rsidR="00D56D0E" w:rsidRPr="00D56D0E" w:rsidRDefault="00D56D0E" w:rsidP="00D56D0E">
      <w:pPr>
        <w:suppressAutoHyphens w:val="0"/>
        <w:spacing w:line="240" w:lineRule="auto"/>
        <w:ind w:firstLine="0"/>
        <w:jc w:val="left"/>
        <w:rPr>
          <w:rFonts w:eastAsiaTheme="minorHAnsi"/>
          <w:sz w:val="24"/>
          <w:szCs w:val="24"/>
        </w:rPr>
      </w:pPr>
      <w:r w:rsidRPr="00D56D0E">
        <w:rPr>
          <w:rFonts w:eastAsiaTheme="minorHAnsi"/>
          <w:sz w:val="24"/>
          <w:szCs w:val="24"/>
        </w:rPr>
        <w:lastRenderedPageBreak/>
        <w:t>7. Учебные сборы для юношей 10-го класса</w:t>
      </w:r>
    </w:p>
    <w:p w:rsidR="00D56D0E" w:rsidRPr="00D56D0E" w:rsidRDefault="00D56D0E" w:rsidP="00D56D0E">
      <w:pPr>
        <w:suppressAutoHyphens w:val="0"/>
        <w:spacing w:line="240" w:lineRule="auto"/>
        <w:ind w:firstLine="0"/>
        <w:jc w:val="left"/>
        <w:rPr>
          <w:rFonts w:eastAsiaTheme="minorHAnsi"/>
          <w:sz w:val="24"/>
          <w:szCs w:val="24"/>
        </w:rPr>
      </w:pPr>
      <w:r w:rsidRPr="00D56D0E">
        <w:rPr>
          <w:rFonts w:eastAsiaTheme="minorHAnsi"/>
          <w:sz w:val="24"/>
          <w:szCs w:val="24"/>
        </w:rPr>
        <w:t xml:space="preserve">Продолжительность учебных сборов – 5 дней (35 часов). </w:t>
      </w:r>
    </w:p>
    <w:p w:rsidR="00365820" w:rsidRPr="001928D1" w:rsidRDefault="00D56D0E" w:rsidP="001928D1">
      <w:pPr>
        <w:suppressAutoHyphens w:val="0"/>
        <w:spacing w:line="240" w:lineRule="auto"/>
        <w:ind w:firstLine="0"/>
        <w:jc w:val="left"/>
        <w:rPr>
          <w:rFonts w:eastAsiaTheme="minorHAnsi"/>
          <w:sz w:val="24"/>
          <w:szCs w:val="24"/>
        </w:rPr>
      </w:pPr>
      <w:r w:rsidRPr="00D56D0E">
        <w:rPr>
          <w:rFonts w:eastAsiaTheme="minorHAnsi"/>
          <w:sz w:val="24"/>
          <w:szCs w:val="24"/>
        </w:rPr>
        <w:t xml:space="preserve">Учебные сборы проводятся по срокам, установленным </w:t>
      </w:r>
      <w:r w:rsidRPr="00D56D0E">
        <w:rPr>
          <w:rFonts w:eastAsiaTheme="minorHAnsi"/>
          <w:sz w:val="24"/>
          <w:szCs w:val="24"/>
          <w:u w:val="single"/>
        </w:rPr>
        <w:t xml:space="preserve">постановлением </w:t>
      </w:r>
      <w:proofErr w:type="gramStart"/>
      <w:r w:rsidRPr="00D56D0E">
        <w:rPr>
          <w:rFonts w:eastAsiaTheme="minorHAnsi"/>
          <w:sz w:val="24"/>
          <w:szCs w:val="24"/>
          <w:u w:val="single"/>
        </w:rPr>
        <w:t>администрации</w:t>
      </w:r>
      <w:r w:rsidR="001928D1">
        <w:rPr>
          <w:rFonts w:eastAsiaTheme="minorHAnsi"/>
          <w:sz w:val="24"/>
          <w:szCs w:val="24"/>
        </w:rPr>
        <w:t xml:space="preserve">  Ялуторовского</w:t>
      </w:r>
      <w:proofErr w:type="gramEnd"/>
      <w:r w:rsidR="001928D1">
        <w:rPr>
          <w:rFonts w:eastAsiaTheme="minorHAnsi"/>
          <w:sz w:val="24"/>
          <w:szCs w:val="24"/>
        </w:rPr>
        <w:t xml:space="preserve"> района.</w:t>
      </w:r>
    </w:p>
    <w:p w:rsidR="00365820" w:rsidRDefault="00365820" w:rsidP="00C32353">
      <w:pPr>
        <w:suppressAutoHyphens w:val="0"/>
        <w:spacing w:line="240" w:lineRule="auto"/>
        <w:ind w:firstLine="0"/>
        <w:jc w:val="center"/>
        <w:rPr>
          <w:b/>
          <w:color w:val="FF0000"/>
          <w:sz w:val="24"/>
          <w:szCs w:val="24"/>
        </w:rPr>
      </w:pPr>
    </w:p>
    <w:p w:rsidR="009D0919" w:rsidRPr="00183E9B" w:rsidRDefault="009D0919" w:rsidP="005525DF">
      <w:pPr>
        <w:pStyle w:val="ad"/>
        <w:numPr>
          <w:ilvl w:val="1"/>
          <w:numId w:val="3"/>
        </w:numPr>
        <w:suppressAutoHyphens w:val="0"/>
        <w:spacing w:line="240" w:lineRule="auto"/>
        <w:jc w:val="center"/>
        <w:rPr>
          <w:b/>
          <w:sz w:val="24"/>
          <w:szCs w:val="24"/>
        </w:rPr>
      </w:pPr>
      <w:r w:rsidRPr="00183E9B">
        <w:rPr>
          <w:b/>
          <w:sz w:val="24"/>
          <w:szCs w:val="24"/>
        </w:rPr>
        <w:t>План внеурочной деятельности</w:t>
      </w:r>
    </w:p>
    <w:p w:rsidR="00183E9B" w:rsidRDefault="00183E9B" w:rsidP="00183E9B">
      <w:pPr>
        <w:pStyle w:val="Default"/>
        <w:jc w:val="center"/>
        <w:rPr>
          <w:b/>
          <w:bCs/>
          <w:sz w:val="26"/>
          <w:szCs w:val="26"/>
        </w:rPr>
      </w:pPr>
    </w:p>
    <w:p w:rsidR="00183E9B" w:rsidRPr="00183E9B" w:rsidRDefault="00183E9B" w:rsidP="00183E9B">
      <w:pPr>
        <w:pStyle w:val="Default"/>
        <w:jc w:val="center"/>
        <w:rPr>
          <w:b/>
          <w:bCs/>
        </w:rPr>
      </w:pPr>
      <w:r w:rsidRPr="00183E9B">
        <w:rPr>
          <w:b/>
          <w:bCs/>
        </w:rPr>
        <w:t>Пояснительная записка</w:t>
      </w:r>
    </w:p>
    <w:p w:rsidR="00183E9B" w:rsidRDefault="00183E9B" w:rsidP="00E655A3">
      <w:pPr>
        <w:pStyle w:val="Default"/>
        <w:rPr>
          <w:b/>
          <w:bCs/>
          <w:sz w:val="23"/>
          <w:szCs w:val="23"/>
        </w:rPr>
      </w:pPr>
    </w:p>
    <w:p w:rsidR="00183E9B" w:rsidRPr="00041274" w:rsidRDefault="00183E9B" w:rsidP="00183E9B">
      <w:pPr>
        <w:spacing w:line="240" w:lineRule="auto"/>
        <w:ind w:firstLine="698"/>
        <w:rPr>
          <w:rFonts w:eastAsia="Times New Roman"/>
          <w:color w:val="000000"/>
          <w:sz w:val="24"/>
          <w:lang w:eastAsia="ru-RU"/>
        </w:rPr>
      </w:pPr>
      <w:r w:rsidRPr="00041274">
        <w:rPr>
          <w:rFonts w:eastAsia="Times New Roman"/>
          <w:color w:val="000000"/>
          <w:sz w:val="24"/>
          <w:lang w:eastAsia="ru-RU"/>
        </w:rPr>
        <w:t>План внеурочн</w:t>
      </w:r>
      <w:r>
        <w:rPr>
          <w:rFonts w:eastAsia="Times New Roman"/>
          <w:color w:val="000000"/>
          <w:sz w:val="24"/>
          <w:lang w:eastAsia="ru-RU"/>
        </w:rPr>
        <w:t>ой деятельности МАОУ «Киевская</w:t>
      </w:r>
      <w:r w:rsidRPr="00041274">
        <w:rPr>
          <w:rFonts w:eastAsia="Times New Roman"/>
          <w:color w:val="000000"/>
          <w:sz w:val="24"/>
          <w:lang w:eastAsia="ru-RU"/>
        </w:rPr>
        <w:t xml:space="preserve"> СОШ» обеспечивает введение в действие и реализацию требований Федерального государственного образовательного начального, основного и среднего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183E9B" w:rsidRDefault="00183E9B" w:rsidP="00183E9B">
      <w:pPr>
        <w:pStyle w:val="Default"/>
        <w:jc w:val="both"/>
        <w:rPr>
          <w:rFonts w:eastAsia="Times New Roman"/>
          <w:color w:val="auto"/>
          <w:lang w:eastAsia="ru-RU"/>
        </w:rPr>
      </w:pPr>
      <w:r w:rsidRPr="00041274">
        <w:rPr>
          <w:rFonts w:eastAsia="Times New Roman"/>
          <w:color w:val="auto"/>
          <w:lang w:eastAsia="ru-RU"/>
        </w:rPr>
        <w:t xml:space="preserve">            План внеурочн</w:t>
      </w:r>
      <w:r>
        <w:rPr>
          <w:rFonts w:eastAsia="Times New Roman"/>
          <w:color w:val="auto"/>
          <w:lang w:eastAsia="ru-RU"/>
        </w:rPr>
        <w:t>ой деятельности МАОУ «Киевская СОШ» на 2019-</w:t>
      </w:r>
      <w:r w:rsidRPr="00041274">
        <w:rPr>
          <w:rFonts w:eastAsia="Times New Roman"/>
          <w:color w:val="auto"/>
          <w:lang w:eastAsia="ru-RU"/>
        </w:rPr>
        <w:t xml:space="preserve">2020 учебный год сформирован в соответствии с нормативными документами, установленными федеральными государственными образовательными стандартами. При составлении учебного плана общеобразовательное учреждение руководствовалось следующими нормативными документами: </w:t>
      </w:r>
    </w:p>
    <w:p w:rsidR="00183E9B" w:rsidRDefault="00183E9B" w:rsidP="00183E9B">
      <w:pPr>
        <w:pStyle w:val="Default"/>
        <w:jc w:val="both"/>
        <w:rPr>
          <w:rFonts w:eastAsia="Times New Roman"/>
          <w:color w:val="auto"/>
          <w:lang w:eastAsia="ru-RU"/>
        </w:rPr>
      </w:pPr>
    </w:p>
    <w:p w:rsidR="00183E9B" w:rsidRPr="003657AE" w:rsidRDefault="00183E9B" w:rsidP="005525DF">
      <w:pPr>
        <w:pStyle w:val="ad"/>
        <w:numPr>
          <w:ilvl w:val="0"/>
          <w:numId w:val="23"/>
        </w:numPr>
        <w:suppressAutoHyphens w:val="0"/>
        <w:autoSpaceDE w:val="0"/>
        <w:autoSpaceDN w:val="0"/>
        <w:adjustRightInd w:val="0"/>
        <w:spacing w:line="276" w:lineRule="auto"/>
        <w:jc w:val="left"/>
        <w:rPr>
          <w:sz w:val="24"/>
          <w:szCs w:val="24"/>
        </w:rPr>
      </w:pPr>
      <w:r w:rsidRPr="003657AE">
        <w:rPr>
          <w:sz w:val="24"/>
          <w:szCs w:val="24"/>
        </w:rPr>
        <w:t xml:space="preserve">Федеральным Законом от 29.12.2012 № 273-ФЗ «Об образовании в </w:t>
      </w:r>
      <w:proofErr w:type="gramStart"/>
      <w:r w:rsidRPr="003657AE">
        <w:rPr>
          <w:sz w:val="24"/>
          <w:szCs w:val="24"/>
        </w:rPr>
        <w:t>Российской  Федерации</w:t>
      </w:r>
      <w:proofErr w:type="gramEnd"/>
      <w:r w:rsidRPr="003657AE">
        <w:rPr>
          <w:sz w:val="24"/>
          <w:szCs w:val="24"/>
        </w:rPr>
        <w:t>»;</w:t>
      </w:r>
    </w:p>
    <w:p w:rsidR="00183E9B" w:rsidRPr="003657AE" w:rsidRDefault="00183E9B" w:rsidP="005525DF">
      <w:pPr>
        <w:pStyle w:val="ad"/>
        <w:numPr>
          <w:ilvl w:val="0"/>
          <w:numId w:val="23"/>
        </w:numPr>
        <w:suppressAutoHyphens w:val="0"/>
        <w:autoSpaceDE w:val="0"/>
        <w:autoSpaceDN w:val="0"/>
        <w:adjustRightInd w:val="0"/>
        <w:spacing w:line="276" w:lineRule="auto"/>
        <w:jc w:val="left"/>
        <w:rPr>
          <w:sz w:val="24"/>
          <w:szCs w:val="24"/>
        </w:rPr>
      </w:pPr>
      <w:r w:rsidRPr="003657AE">
        <w:rPr>
          <w:sz w:val="24"/>
          <w:szCs w:val="24"/>
        </w:rPr>
        <w:t>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w:t>
      </w:r>
    </w:p>
    <w:p w:rsidR="00183E9B" w:rsidRPr="003657AE" w:rsidRDefault="00183E9B" w:rsidP="005525DF">
      <w:pPr>
        <w:pStyle w:val="ad"/>
        <w:numPr>
          <w:ilvl w:val="0"/>
          <w:numId w:val="23"/>
        </w:numPr>
        <w:suppressAutoHyphens w:val="0"/>
        <w:autoSpaceDE w:val="0"/>
        <w:autoSpaceDN w:val="0"/>
        <w:adjustRightInd w:val="0"/>
        <w:spacing w:line="276" w:lineRule="auto"/>
        <w:jc w:val="left"/>
        <w:rPr>
          <w:sz w:val="24"/>
          <w:szCs w:val="24"/>
        </w:rPr>
      </w:pPr>
      <w:r w:rsidRPr="003657AE">
        <w:rPr>
          <w:sz w:val="24"/>
          <w:szCs w:val="24"/>
        </w:rPr>
        <w:t>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(далее - ФГОС основного общего образования);</w:t>
      </w:r>
    </w:p>
    <w:p w:rsidR="00183E9B" w:rsidRPr="003657AE" w:rsidRDefault="00183E9B" w:rsidP="005525DF">
      <w:pPr>
        <w:pStyle w:val="ad"/>
        <w:numPr>
          <w:ilvl w:val="0"/>
          <w:numId w:val="23"/>
        </w:numPr>
        <w:suppressAutoHyphens w:val="0"/>
        <w:autoSpaceDE w:val="0"/>
        <w:autoSpaceDN w:val="0"/>
        <w:adjustRightInd w:val="0"/>
        <w:spacing w:line="276" w:lineRule="auto"/>
        <w:jc w:val="left"/>
        <w:rPr>
          <w:sz w:val="24"/>
          <w:szCs w:val="24"/>
        </w:rPr>
      </w:pPr>
      <w:r w:rsidRPr="003657AE">
        <w:rPr>
          <w:sz w:val="24"/>
          <w:szCs w:val="24"/>
        </w:rPr>
        <w:t xml:space="preserve">Порядком организации и осуществления образовательной деятельности по </w:t>
      </w:r>
      <w:proofErr w:type="gramStart"/>
      <w:r w:rsidRPr="003657AE">
        <w:rPr>
          <w:sz w:val="24"/>
          <w:szCs w:val="24"/>
        </w:rPr>
        <w:t>основным  общеобразовательным</w:t>
      </w:r>
      <w:proofErr w:type="gramEnd"/>
      <w:r w:rsidRPr="003657AE">
        <w:rPr>
          <w:sz w:val="24"/>
          <w:szCs w:val="24"/>
        </w:rPr>
        <w:t xml:space="preserve"> программам - образовательным программам начального общего,</w:t>
      </w:r>
    </w:p>
    <w:p w:rsidR="00183E9B" w:rsidRPr="003657AE" w:rsidRDefault="00183E9B" w:rsidP="00183E9B">
      <w:pPr>
        <w:pStyle w:val="ad"/>
        <w:autoSpaceDE w:val="0"/>
        <w:autoSpaceDN w:val="0"/>
        <w:adjustRightInd w:val="0"/>
        <w:spacing w:line="276" w:lineRule="auto"/>
        <w:rPr>
          <w:sz w:val="24"/>
          <w:szCs w:val="24"/>
        </w:rPr>
      </w:pPr>
      <w:r w:rsidRPr="003657AE">
        <w:rPr>
          <w:sz w:val="24"/>
          <w:szCs w:val="24"/>
        </w:rPr>
        <w:t>основного общего и среднего общего образования, утвержденного приказом Министерства</w:t>
      </w:r>
    </w:p>
    <w:p w:rsidR="00183E9B" w:rsidRPr="003657AE" w:rsidRDefault="00183E9B" w:rsidP="00183E9B">
      <w:pPr>
        <w:pStyle w:val="ad"/>
        <w:autoSpaceDE w:val="0"/>
        <w:autoSpaceDN w:val="0"/>
        <w:adjustRightInd w:val="0"/>
        <w:spacing w:line="276" w:lineRule="auto"/>
        <w:rPr>
          <w:sz w:val="24"/>
          <w:szCs w:val="24"/>
        </w:rPr>
      </w:pPr>
      <w:r w:rsidRPr="003657AE">
        <w:rPr>
          <w:sz w:val="24"/>
          <w:szCs w:val="24"/>
        </w:rPr>
        <w:t>образования и науки Российской Федерации от 30.08.2013 № 1015,</w:t>
      </w:r>
    </w:p>
    <w:p w:rsidR="00183E9B" w:rsidRPr="00183E9B" w:rsidRDefault="00183E9B" w:rsidP="005525DF">
      <w:pPr>
        <w:pStyle w:val="ad"/>
        <w:numPr>
          <w:ilvl w:val="0"/>
          <w:numId w:val="23"/>
        </w:numPr>
        <w:suppressAutoHyphens w:val="0"/>
        <w:autoSpaceDE w:val="0"/>
        <w:autoSpaceDN w:val="0"/>
        <w:adjustRightInd w:val="0"/>
        <w:spacing w:line="276" w:lineRule="auto"/>
        <w:jc w:val="left"/>
        <w:rPr>
          <w:sz w:val="24"/>
          <w:szCs w:val="24"/>
        </w:rPr>
      </w:pPr>
      <w:r w:rsidRPr="003657AE">
        <w:rPr>
          <w:sz w:val="24"/>
          <w:szCs w:val="24"/>
        </w:rPr>
        <w:t>Постановлением Главного государственного санитарного врача Российской Федерации</w:t>
      </w:r>
      <w:r>
        <w:rPr>
          <w:sz w:val="24"/>
          <w:szCs w:val="24"/>
        </w:rPr>
        <w:t xml:space="preserve"> </w:t>
      </w:r>
      <w:r w:rsidRPr="00183E9B">
        <w:rPr>
          <w:sz w:val="24"/>
          <w:szCs w:val="24"/>
        </w:rPr>
        <w:t>от 29.12.2010 № 189 «Об утверждении СанПиН 2.4.2.2821-10 «Санитарно-эпидемиологические требования к условиям и организаци</w:t>
      </w:r>
      <w:r>
        <w:rPr>
          <w:sz w:val="24"/>
          <w:szCs w:val="24"/>
        </w:rPr>
        <w:t xml:space="preserve">и обучения в общеобразовательных </w:t>
      </w:r>
      <w:r w:rsidRPr="00183E9B">
        <w:rPr>
          <w:sz w:val="24"/>
          <w:szCs w:val="24"/>
        </w:rPr>
        <w:t>учреждениях»,</w:t>
      </w:r>
    </w:p>
    <w:p w:rsidR="00183E9B" w:rsidRPr="003657AE" w:rsidRDefault="00183E9B" w:rsidP="005525DF">
      <w:pPr>
        <w:pStyle w:val="ad"/>
        <w:numPr>
          <w:ilvl w:val="0"/>
          <w:numId w:val="23"/>
        </w:numPr>
        <w:suppressAutoHyphens w:val="0"/>
        <w:autoSpaceDE w:val="0"/>
        <w:autoSpaceDN w:val="0"/>
        <w:adjustRightInd w:val="0"/>
        <w:spacing w:line="276" w:lineRule="auto"/>
        <w:jc w:val="left"/>
        <w:rPr>
          <w:sz w:val="24"/>
          <w:szCs w:val="24"/>
        </w:rPr>
      </w:pPr>
      <w:r w:rsidRPr="003657AE">
        <w:rPr>
          <w:sz w:val="24"/>
          <w:szCs w:val="24"/>
        </w:rPr>
        <w:t>Письмом Минобрнауки России от 14.12.2015 №09-3564 «О внеурочной деятельности и реализации дополнительных общеобразовательных программ» (вместе с «Методическими рекомендациями по организации внеурочной деятельности и реализации дополнительных общеобразовательных программ»;</w:t>
      </w:r>
    </w:p>
    <w:p w:rsidR="00183E9B" w:rsidRPr="003657AE" w:rsidRDefault="00183E9B" w:rsidP="005525DF">
      <w:pPr>
        <w:pStyle w:val="ad"/>
        <w:numPr>
          <w:ilvl w:val="0"/>
          <w:numId w:val="23"/>
        </w:numPr>
        <w:suppressAutoHyphens w:val="0"/>
        <w:autoSpaceDE w:val="0"/>
        <w:autoSpaceDN w:val="0"/>
        <w:adjustRightInd w:val="0"/>
        <w:spacing w:line="276" w:lineRule="auto"/>
        <w:jc w:val="left"/>
        <w:rPr>
          <w:sz w:val="24"/>
          <w:szCs w:val="24"/>
        </w:rPr>
      </w:pPr>
      <w:r w:rsidRPr="003657AE">
        <w:rPr>
          <w:sz w:val="24"/>
          <w:szCs w:val="24"/>
        </w:rPr>
        <w:t xml:space="preserve">Письмом Минобрнауки России от 18.08.2017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rsidR="00183E9B" w:rsidRPr="003657AE" w:rsidRDefault="00183E9B" w:rsidP="005525DF">
      <w:pPr>
        <w:pStyle w:val="ad"/>
        <w:numPr>
          <w:ilvl w:val="0"/>
          <w:numId w:val="23"/>
        </w:numPr>
        <w:suppressAutoHyphens w:val="0"/>
        <w:autoSpaceDE w:val="0"/>
        <w:autoSpaceDN w:val="0"/>
        <w:adjustRightInd w:val="0"/>
        <w:spacing w:line="276" w:lineRule="auto"/>
        <w:jc w:val="left"/>
        <w:rPr>
          <w:sz w:val="24"/>
          <w:szCs w:val="24"/>
        </w:rPr>
      </w:pPr>
      <w:r w:rsidRPr="003657AE">
        <w:rPr>
          <w:sz w:val="24"/>
          <w:szCs w:val="24"/>
        </w:rPr>
        <w:lastRenderedPageBreak/>
        <w:t>Основными образовательными программами: начального общего, основного общего образования МАОУ «Киевская СОШ».</w:t>
      </w:r>
      <w:r w:rsidRPr="003657AE">
        <w:rPr>
          <w:rFonts w:eastAsia="Times New Roman"/>
          <w:color w:val="000000"/>
          <w:sz w:val="24"/>
          <w:szCs w:val="24"/>
          <w:lang w:eastAsia="ru-RU"/>
        </w:rPr>
        <w:t xml:space="preserve">     </w:t>
      </w:r>
    </w:p>
    <w:p w:rsidR="00183E9B" w:rsidRPr="003657AE" w:rsidRDefault="00183E9B" w:rsidP="00183E9B">
      <w:pPr>
        <w:autoSpaceDE w:val="0"/>
        <w:autoSpaceDN w:val="0"/>
        <w:adjustRightInd w:val="0"/>
        <w:spacing w:line="240" w:lineRule="auto"/>
        <w:rPr>
          <w:color w:val="000000"/>
          <w:sz w:val="23"/>
          <w:szCs w:val="23"/>
        </w:rPr>
      </w:pPr>
      <w:r w:rsidRPr="003657AE">
        <w:rPr>
          <w:b/>
          <w:bCs/>
          <w:color w:val="000000"/>
          <w:sz w:val="23"/>
          <w:szCs w:val="23"/>
        </w:rPr>
        <w:t xml:space="preserve">Цель внеурочной деятельности: </w:t>
      </w:r>
    </w:p>
    <w:p w:rsidR="00183E9B" w:rsidRPr="003657AE" w:rsidRDefault="00183E9B" w:rsidP="00183E9B">
      <w:pPr>
        <w:autoSpaceDE w:val="0"/>
        <w:autoSpaceDN w:val="0"/>
        <w:adjustRightInd w:val="0"/>
        <w:spacing w:line="240" w:lineRule="auto"/>
        <w:rPr>
          <w:color w:val="000000"/>
          <w:sz w:val="24"/>
          <w:szCs w:val="24"/>
        </w:rPr>
      </w:pPr>
      <w:r w:rsidRPr="003657AE">
        <w:rPr>
          <w:color w:val="000000"/>
          <w:sz w:val="24"/>
          <w:szCs w:val="24"/>
        </w:rPr>
        <w:t xml:space="preserve">-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w:t>
      </w:r>
    </w:p>
    <w:p w:rsidR="00183E9B" w:rsidRPr="00B82C5E" w:rsidRDefault="00183E9B" w:rsidP="00183E9B">
      <w:pPr>
        <w:autoSpaceDE w:val="0"/>
        <w:autoSpaceDN w:val="0"/>
        <w:adjustRightInd w:val="0"/>
        <w:spacing w:line="240" w:lineRule="auto"/>
        <w:rPr>
          <w:color w:val="000000"/>
          <w:sz w:val="24"/>
          <w:szCs w:val="24"/>
        </w:rPr>
      </w:pPr>
      <w:r w:rsidRPr="003657AE">
        <w:rPr>
          <w:color w:val="000000"/>
          <w:sz w:val="24"/>
          <w:szCs w:val="24"/>
        </w:rPr>
        <w:t>-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w:t>
      </w:r>
      <w:r>
        <w:rPr>
          <w:color w:val="000000"/>
          <w:sz w:val="24"/>
          <w:szCs w:val="24"/>
        </w:rPr>
        <w:t>кой ответственностью и правовым</w:t>
      </w:r>
      <w:r w:rsidRPr="00B82C5E">
        <w:rPr>
          <w:color w:val="000000"/>
          <w:sz w:val="24"/>
          <w:szCs w:val="24"/>
        </w:rPr>
        <w:t xml:space="preserve"> </w:t>
      </w:r>
      <w:r w:rsidRPr="00B82C5E">
        <w:rPr>
          <w:sz w:val="24"/>
          <w:szCs w:val="24"/>
        </w:rPr>
        <w:t>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183E9B" w:rsidRPr="00B82C5E" w:rsidRDefault="00183E9B" w:rsidP="00183E9B">
      <w:pPr>
        <w:pStyle w:val="ae"/>
        <w:rPr>
          <w:sz w:val="24"/>
          <w:szCs w:val="24"/>
        </w:rPr>
      </w:pPr>
      <w:r w:rsidRPr="00B82C5E">
        <w:rPr>
          <w:rFonts w:eastAsia="Times New Roman"/>
          <w:b/>
          <w:sz w:val="24"/>
          <w:szCs w:val="24"/>
          <w:lang w:eastAsia="ru-RU"/>
        </w:rPr>
        <w:t xml:space="preserve">  </w:t>
      </w:r>
      <w:r w:rsidRPr="00B82C5E">
        <w:rPr>
          <w:b/>
          <w:sz w:val="24"/>
          <w:szCs w:val="24"/>
        </w:rPr>
        <w:t>Задачи</w:t>
      </w:r>
      <w:r w:rsidRPr="00B82C5E">
        <w:rPr>
          <w:sz w:val="24"/>
          <w:szCs w:val="24"/>
        </w:rPr>
        <w:t xml:space="preserve"> внеурочной деятельности согласуются с задачами духовно-нравственного развития, воспитания и социализации обучающихся, направлены на достижение воспитательного результата и воспитательного эффекта.</w:t>
      </w:r>
    </w:p>
    <w:p w:rsidR="00183E9B" w:rsidRPr="00B82C5E" w:rsidRDefault="00183E9B" w:rsidP="00183E9B">
      <w:pPr>
        <w:pStyle w:val="ae"/>
        <w:rPr>
          <w:sz w:val="24"/>
          <w:szCs w:val="24"/>
        </w:rPr>
      </w:pPr>
      <w:r w:rsidRPr="00B82C5E">
        <w:rPr>
          <w:sz w:val="24"/>
          <w:szCs w:val="24"/>
        </w:rPr>
        <w:t>1. Развитие позитивного отношения к базовым общественным ценностям (человек, семья, Отечество, природа, мир, знания, труд, культура)</w:t>
      </w:r>
    </w:p>
    <w:p w:rsidR="00183E9B" w:rsidRPr="00B82C5E" w:rsidRDefault="00183E9B" w:rsidP="00183E9B">
      <w:pPr>
        <w:pStyle w:val="ae"/>
        <w:rPr>
          <w:sz w:val="24"/>
          <w:szCs w:val="24"/>
        </w:rPr>
      </w:pPr>
      <w:r w:rsidRPr="00B82C5E">
        <w:rPr>
          <w:sz w:val="24"/>
          <w:szCs w:val="24"/>
        </w:rPr>
        <w:t>• воспитание гражданственности, патриотизма, уважения к правам, свободам и</w:t>
      </w:r>
    </w:p>
    <w:p w:rsidR="00183E9B" w:rsidRPr="00B82C5E" w:rsidRDefault="00183E9B" w:rsidP="00183E9B">
      <w:pPr>
        <w:pStyle w:val="ae"/>
        <w:rPr>
          <w:sz w:val="24"/>
          <w:szCs w:val="24"/>
        </w:rPr>
      </w:pPr>
      <w:r w:rsidRPr="00B82C5E">
        <w:rPr>
          <w:sz w:val="24"/>
          <w:szCs w:val="24"/>
        </w:rPr>
        <w:t>обязанностям человека;</w:t>
      </w:r>
    </w:p>
    <w:p w:rsidR="00183E9B" w:rsidRPr="00B82C5E" w:rsidRDefault="00183E9B" w:rsidP="00183E9B">
      <w:pPr>
        <w:pStyle w:val="ae"/>
        <w:rPr>
          <w:sz w:val="24"/>
          <w:szCs w:val="24"/>
        </w:rPr>
      </w:pPr>
      <w:r w:rsidRPr="00B82C5E">
        <w:rPr>
          <w:sz w:val="24"/>
          <w:szCs w:val="24"/>
        </w:rPr>
        <w:t>• воспитание нравственных чувств и этического сознания;</w:t>
      </w:r>
    </w:p>
    <w:p w:rsidR="00183E9B" w:rsidRPr="00B82C5E" w:rsidRDefault="00183E9B" w:rsidP="00183E9B">
      <w:pPr>
        <w:pStyle w:val="ae"/>
        <w:rPr>
          <w:sz w:val="24"/>
          <w:szCs w:val="24"/>
        </w:rPr>
      </w:pPr>
      <w:r w:rsidRPr="00B82C5E">
        <w:rPr>
          <w:sz w:val="24"/>
          <w:szCs w:val="24"/>
        </w:rPr>
        <w:t>• воспитание трудолюбия, творческого отношения к учению, труду, жизни;</w:t>
      </w:r>
    </w:p>
    <w:p w:rsidR="00183E9B" w:rsidRPr="00B82C5E" w:rsidRDefault="00183E9B" w:rsidP="00183E9B">
      <w:pPr>
        <w:pStyle w:val="ae"/>
        <w:rPr>
          <w:sz w:val="24"/>
          <w:szCs w:val="24"/>
        </w:rPr>
      </w:pPr>
      <w:r w:rsidRPr="00B82C5E">
        <w:rPr>
          <w:sz w:val="24"/>
          <w:szCs w:val="24"/>
        </w:rPr>
        <w:t>• воспитание ценностного отношения к природе, окружающей среде</w:t>
      </w:r>
    </w:p>
    <w:p w:rsidR="00183E9B" w:rsidRPr="00B82C5E" w:rsidRDefault="00183E9B" w:rsidP="00183E9B">
      <w:pPr>
        <w:pStyle w:val="ae"/>
        <w:rPr>
          <w:sz w:val="24"/>
          <w:szCs w:val="24"/>
        </w:rPr>
      </w:pPr>
      <w:r w:rsidRPr="00B82C5E">
        <w:rPr>
          <w:sz w:val="24"/>
          <w:szCs w:val="24"/>
        </w:rPr>
        <w:t>(экологическое воспитание);</w:t>
      </w:r>
    </w:p>
    <w:p w:rsidR="00183E9B" w:rsidRPr="00B82C5E" w:rsidRDefault="00183E9B" w:rsidP="00183E9B">
      <w:pPr>
        <w:pStyle w:val="ae"/>
        <w:rPr>
          <w:sz w:val="24"/>
          <w:szCs w:val="24"/>
        </w:rPr>
      </w:pPr>
      <w:r w:rsidRPr="00B82C5E">
        <w:rPr>
          <w:sz w:val="24"/>
          <w:szCs w:val="24"/>
        </w:rPr>
        <w:t>• воспитание ценностного отношения к прекрасн</w:t>
      </w:r>
      <w:r>
        <w:rPr>
          <w:sz w:val="24"/>
          <w:szCs w:val="24"/>
        </w:rPr>
        <w:t xml:space="preserve">ому, формирование представлений </w:t>
      </w:r>
      <w:r w:rsidRPr="00B82C5E">
        <w:rPr>
          <w:sz w:val="24"/>
          <w:szCs w:val="24"/>
        </w:rPr>
        <w:t>об эстетических идеалах и ценностях (эстетическое воспитание).</w:t>
      </w:r>
    </w:p>
    <w:p w:rsidR="00183E9B" w:rsidRPr="00B82C5E" w:rsidRDefault="00183E9B" w:rsidP="00183E9B">
      <w:pPr>
        <w:pStyle w:val="ae"/>
        <w:rPr>
          <w:sz w:val="24"/>
          <w:szCs w:val="24"/>
        </w:rPr>
      </w:pPr>
      <w:r w:rsidRPr="00B82C5E">
        <w:rPr>
          <w:sz w:val="24"/>
          <w:szCs w:val="24"/>
        </w:rPr>
        <w:t>2. Организация общественно-полезной и досуговой деятельности.</w:t>
      </w:r>
    </w:p>
    <w:p w:rsidR="00183E9B" w:rsidRPr="00B82C5E" w:rsidRDefault="00183E9B" w:rsidP="00183E9B">
      <w:pPr>
        <w:pStyle w:val="ae"/>
        <w:rPr>
          <w:sz w:val="24"/>
          <w:szCs w:val="24"/>
        </w:rPr>
      </w:pPr>
      <w:r w:rsidRPr="00B82C5E">
        <w:rPr>
          <w:sz w:val="24"/>
          <w:szCs w:val="24"/>
        </w:rPr>
        <w:t>3. Формирование навыков позитивного коммуникативного общения с педагогами, сверстниками, родителями в решении общих проблем.</w:t>
      </w:r>
    </w:p>
    <w:p w:rsidR="00183E9B" w:rsidRPr="00B82C5E" w:rsidRDefault="00183E9B" w:rsidP="00183E9B">
      <w:pPr>
        <w:pStyle w:val="ae"/>
        <w:rPr>
          <w:sz w:val="24"/>
          <w:szCs w:val="24"/>
        </w:rPr>
      </w:pPr>
      <w:r w:rsidRPr="00B82C5E">
        <w:rPr>
          <w:sz w:val="24"/>
          <w:szCs w:val="24"/>
        </w:rPr>
        <w:t>4. Создание комфортных условий для позитивного</w:t>
      </w:r>
      <w:r>
        <w:t xml:space="preserve"> </w:t>
      </w:r>
      <w:r w:rsidRPr="00B82C5E">
        <w:rPr>
          <w:sz w:val="24"/>
          <w:szCs w:val="24"/>
        </w:rPr>
        <w:t>восприятия ценностей основного образования и более ус</w:t>
      </w:r>
      <w:r>
        <w:rPr>
          <w:sz w:val="24"/>
          <w:szCs w:val="24"/>
        </w:rPr>
        <w:t>пешного освоения его содержания</w:t>
      </w:r>
    </w:p>
    <w:p w:rsidR="00183E9B" w:rsidRDefault="00183E9B" w:rsidP="00183E9B">
      <w:pPr>
        <w:autoSpaceDE w:val="0"/>
        <w:autoSpaceDN w:val="0"/>
        <w:adjustRightInd w:val="0"/>
        <w:spacing w:line="240" w:lineRule="auto"/>
        <w:rPr>
          <w:sz w:val="24"/>
          <w:szCs w:val="24"/>
        </w:rPr>
      </w:pPr>
      <w:r w:rsidRPr="00D70642">
        <w:rPr>
          <w:sz w:val="24"/>
          <w:szCs w:val="24"/>
        </w:rPr>
        <w:t xml:space="preserve">К числу </w:t>
      </w:r>
      <w:r w:rsidRPr="00D70642">
        <w:rPr>
          <w:b/>
          <w:sz w:val="24"/>
          <w:szCs w:val="24"/>
        </w:rPr>
        <w:t>планируемых результатов</w:t>
      </w:r>
      <w:r w:rsidRPr="00D70642">
        <w:rPr>
          <w:sz w:val="24"/>
          <w:szCs w:val="24"/>
        </w:rPr>
        <w:t xml:space="preserve"> освоения программы внеурочной деятельности</w:t>
      </w:r>
      <w:r>
        <w:rPr>
          <w:sz w:val="24"/>
          <w:szCs w:val="24"/>
        </w:rPr>
        <w:t xml:space="preserve"> относятся:</w:t>
      </w:r>
    </w:p>
    <w:p w:rsidR="00183E9B" w:rsidRPr="00183E9B" w:rsidRDefault="00183E9B" w:rsidP="00183E9B">
      <w:pPr>
        <w:suppressAutoHyphens w:val="0"/>
        <w:autoSpaceDE w:val="0"/>
        <w:autoSpaceDN w:val="0"/>
        <w:adjustRightInd w:val="0"/>
        <w:spacing w:line="240" w:lineRule="auto"/>
        <w:ind w:firstLine="0"/>
        <w:jc w:val="left"/>
        <w:rPr>
          <w:sz w:val="24"/>
          <w:szCs w:val="24"/>
        </w:rPr>
      </w:pPr>
      <w:r w:rsidRPr="00183E9B">
        <w:rPr>
          <w:b/>
          <w:bCs/>
          <w:sz w:val="24"/>
          <w:szCs w:val="24"/>
        </w:rPr>
        <w:t xml:space="preserve">личностные результаты </w:t>
      </w:r>
      <w:r w:rsidRPr="00183E9B">
        <w:rPr>
          <w:sz w:val="24"/>
          <w:szCs w:val="24"/>
        </w:rPr>
        <w:t>— готовность и способность обучающихся к саморазвитию, сформированность мотивации к учению и познанию, ценностно-смысловые установк, отражающие их индивидуально личностные позиции, социальные компетентности, личностные качества; сформированность основ российской, гражданской идентичности.</w:t>
      </w:r>
    </w:p>
    <w:p w:rsidR="00183E9B" w:rsidRPr="00183E9B" w:rsidRDefault="00183E9B" w:rsidP="00183E9B">
      <w:pPr>
        <w:suppressAutoHyphens w:val="0"/>
        <w:autoSpaceDE w:val="0"/>
        <w:autoSpaceDN w:val="0"/>
        <w:adjustRightInd w:val="0"/>
        <w:spacing w:line="240" w:lineRule="auto"/>
        <w:ind w:firstLine="0"/>
        <w:jc w:val="left"/>
        <w:rPr>
          <w:b/>
          <w:bCs/>
          <w:sz w:val="24"/>
          <w:szCs w:val="24"/>
        </w:rPr>
      </w:pPr>
      <w:r w:rsidRPr="00183E9B">
        <w:rPr>
          <w:b/>
          <w:bCs/>
          <w:sz w:val="24"/>
          <w:szCs w:val="24"/>
        </w:rPr>
        <w:t xml:space="preserve">метапредметные результаты — </w:t>
      </w:r>
      <w:r w:rsidRPr="00183E9B">
        <w:rPr>
          <w:sz w:val="24"/>
          <w:szCs w:val="24"/>
        </w:rPr>
        <w:t>освоенные обучающимися УУД (познавательные, регулятивные и</w:t>
      </w:r>
      <w:r>
        <w:rPr>
          <w:b/>
          <w:bCs/>
          <w:sz w:val="24"/>
          <w:szCs w:val="24"/>
        </w:rPr>
        <w:t xml:space="preserve"> </w:t>
      </w:r>
      <w:r w:rsidRPr="00183E9B">
        <w:rPr>
          <w:sz w:val="24"/>
          <w:szCs w:val="24"/>
        </w:rPr>
        <w:t>коммуникативные)</w:t>
      </w:r>
    </w:p>
    <w:p w:rsidR="00183E9B" w:rsidRPr="00183E9B" w:rsidRDefault="00183E9B" w:rsidP="00183E9B">
      <w:pPr>
        <w:suppressAutoHyphens w:val="0"/>
        <w:spacing w:line="240" w:lineRule="auto"/>
        <w:ind w:firstLine="0"/>
        <w:rPr>
          <w:rFonts w:eastAsia="Times New Roman"/>
          <w:color w:val="000000"/>
          <w:sz w:val="24"/>
          <w:szCs w:val="24"/>
          <w:lang w:eastAsia="ru-RU"/>
        </w:rPr>
      </w:pPr>
      <w:r>
        <w:rPr>
          <w:rFonts w:eastAsia="Times New Roman"/>
          <w:color w:val="000000"/>
          <w:sz w:val="24"/>
          <w:szCs w:val="24"/>
          <w:lang w:eastAsia="ru-RU"/>
        </w:rPr>
        <w:t>МАОУ «</w:t>
      </w:r>
      <w:proofErr w:type="gramStart"/>
      <w:r>
        <w:rPr>
          <w:rFonts w:eastAsia="Times New Roman"/>
          <w:color w:val="000000"/>
          <w:sz w:val="24"/>
          <w:szCs w:val="24"/>
          <w:lang w:eastAsia="ru-RU"/>
        </w:rPr>
        <w:t xml:space="preserve">Киевская </w:t>
      </w:r>
      <w:r w:rsidRPr="00183E9B">
        <w:rPr>
          <w:rFonts w:eastAsia="Times New Roman"/>
          <w:color w:val="000000"/>
          <w:sz w:val="24"/>
          <w:szCs w:val="24"/>
          <w:lang w:eastAsia="ru-RU"/>
        </w:rPr>
        <w:t xml:space="preserve"> СОШ</w:t>
      </w:r>
      <w:proofErr w:type="gramEnd"/>
      <w:r w:rsidRPr="00183E9B">
        <w:rPr>
          <w:rFonts w:eastAsia="Times New Roman"/>
          <w:color w:val="000000"/>
          <w:sz w:val="24"/>
          <w:szCs w:val="24"/>
          <w:lang w:eastAsia="ru-RU"/>
        </w:rPr>
        <w:t xml:space="preserve">» организует </w:t>
      </w:r>
      <w:r w:rsidRPr="00183E9B">
        <w:rPr>
          <w:rFonts w:eastAsia="Times New Roman"/>
          <w:color w:val="000000"/>
          <w:sz w:val="24"/>
          <w:szCs w:val="24"/>
          <w:lang w:eastAsia="ru-RU"/>
        </w:rPr>
        <w:tab/>
        <w:t xml:space="preserve">внеурочную деятельность в различных формах, на добровольной основе, в соответствии с выбором участников образовательных отношений по следующим направлениям развития личности: </w:t>
      </w:r>
    </w:p>
    <w:p w:rsidR="00677CD0" w:rsidRPr="00677CD0" w:rsidRDefault="00677CD0" w:rsidP="00677CD0">
      <w:pPr>
        <w:suppressAutoHyphens w:val="0"/>
        <w:spacing w:after="12" w:line="269" w:lineRule="auto"/>
        <w:ind w:right="57" w:firstLine="0"/>
        <w:rPr>
          <w:rFonts w:eastAsia="Times New Roman"/>
          <w:color w:val="000000"/>
          <w:sz w:val="24"/>
          <w:lang w:eastAsia="ru-RU"/>
        </w:rPr>
      </w:pPr>
      <w:r w:rsidRPr="00677CD0">
        <w:rPr>
          <w:rFonts w:eastAsia="Times New Roman"/>
          <w:b/>
          <w:color w:val="000000"/>
          <w:sz w:val="24"/>
          <w:lang w:eastAsia="ru-RU"/>
        </w:rPr>
        <w:t>1.Спортивно-оздоровительное направление</w:t>
      </w:r>
      <w:r w:rsidRPr="00677CD0">
        <w:rPr>
          <w:rFonts w:eastAsia="Times New Roman"/>
          <w:color w:val="000000"/>
          <w:sz w:val="24"/>
          <w:lang w:eastAsia="ru-RU"/>
        </w:rPr>
        <w:t xml:space="preserve">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  </w:t>
      </w:r>
    </w:p>
    <w:p w:rsidR="00677CD0" w:rsidRPr="00677CD0" w:rsidRDefault="00677CD0" w:rsidP="00677CD0">
      <w:pPr>
        <w:suppressAutoHyphens w:val="0"/>
        <w:spacing w:line="269" w:lineRule="auto"/>
        <w:ind w:right="57" w:firstLine="0"/>
        <w:rPr>
          <w:rFonts w:eastAsia="Times New Roman"/>
          <w:color w:val="000000"/>
          <w:sz w:val="24"/>
          <w:lang w:eastAsia="ru-RU"/>
        </w:rPr>
      </w:pPr>
      <w:r w:rsidRPr="00677CD0">
        <w:rPr>
          <w:rFonts w:eastAsia="Times New Roman"/>
          <w:b/>
          <w:color w:val="000000"/>
          <w:sz w:val="24"/>
          <w:lang w:eastAsia="ru-RU"/>
        </w:rPr>
        <w:t>2.Духовно-нравственное направление</w:t>
      </w:r>
      <w:r w:rsidRPr="00677CD0">
        <w:rPr>
          <w:rFonts w:eastAsia="Times New Roman"/>
          <w:color w:val="000000"/>
          <w:sz w:val="24"/>
          <w:lang w:eastAsia="ru-RU"/>
        </w:rPr>
        <w:t xml:space="preserve"> направлено на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  </w:t>
      </w:r>
    </w:p>
    <w:p w:rsidR="00677CD0" w:rsidRPr="00677CD0" w:rsidRDefault="00677CD0" w:rsidP="00677CD0">
      <w:pPr>
        <w:suppressAutoHyphens w:val="0"/>
        <w:spacing w:line="269" w:lineRule="auto"/>
        <w:ind w:right="57" w:firstLine="0"/>
        <w:rPr>
          <w:rFonts w:eastAsia="Times New Roman"/>
          <w:color w:val="000000"/>
          <w:sz w:val="24"/>
          <w:lang w:eastAsia="ru-RU"/>
        </w:rPr>
      </w:pPr>
      <w:r w:rsidRPr="00677CD0">
        <w:rPr>
          <w:rFonts w:eastAsia="Times New Roman"/>
          <w:b/>
          <w:color w:val="000000"/>
          <w:sz w:val="24"/>
          <w:lang w:eastAsia="ru-RU"/>
        </w:rPr>
        <w:t>3.Социальное направление</w:t>
      </w:r>
      <w:r w:rsidRPr="00677CD0">
        <w:rPr>
          <w:rFonts w:eastAsia="Times New Roman"/>
          <w:color w:val="000000"/>
          <w:sz w:val="24"/>
          <w:lang w:eastAsia="ru-RU"/>
        </w:rPr>
        <w:t xml:space="preserve"> помогает детям освоить разнообразные способы деятельности:  </w:t>
      </w:r>
    </w:p>
    <w:p w:rsidR="00677CD0" w:rsidRPr="00677CD0" w:rsidRDefault="00677CD0" w:rsidP="00677CD0">
      <w:pPr>
        <w:suppressAutoHyphens w:val="0"/>
        <w:spacing w:after="12" w:line="269" w:lineRule="auto"/>
        <w:ind w:right="57" w:firstLine="0"/>
        <w:rPr>
          <w:rFonts w:eastAsia="Times New Roman"/>
          <w:color w:val="000000"/>
          <w:sz w:val="24"/>
          <w:lang w:eastAsia="ru-RU"/>
        </w:rPr>
      </w:pPr>
      <w:r w:rsidRPr="00677CD0">
        <w:rPr>
          <w:rFonts w:eastAsia="Times New Roman"/>
          <w:color w:val="000000"/>
          <w:sz w:val="24"/>
          <w:lang w:eastAsia="ru-RU"/>
        </w:rPr>
        <w:lastRenderedPageBreak/>
        <w:t xml:space="preserve">трудовые, игровые, художественные, двигательные умения, развить активность и пробудить стремление к самостоятельности и творчеству.  </w:t>
      </w:r>
    </w:p>
    <w:p w:rsidR="00677CD0" w:rsidRPr="00677CD0" w:rsidRDefault="00677CD0" w:rsidP="00677CD0">
      <w:pPr>
        <w:suppressAutoHyphens w:val="0"/>
        <w:spacing w:after="12" w:line="269" w:lineRule="auto"/>
        <w:ind w:right="57" w:firstLine="0"/>
        <w:rPr>
          <w:rFonts w:eastAsia="Times New Roman"/>
          <w:color w:val="000000"/>
          <w:sz w:val="24"/>
          <w:lang w:eastAsia="ru-RU"/>
        </w:rPr>
      </w:pPr>
      <w:r w:rsidRPr="00677CD0">
        <w:rPr>
          <w:rFonts w:eastAsia="Times New Roman"/>
          <w:b/>
          <w:color w:val="000000"/>
          <w:sz w:val="24"/>
          <w:lang w:eastAsia="ru-RU"/>
        </w:rPr>
        <w:t xml:space="preserve"> 4.Общеинтеллектуальное направление</w:t>
      </w:r>
      <w:r w:rsidRPr="00677CD0">
        <w:rPr>
          <w:rFonts w:eastAsia="Times New Roman"/>
          <w:color w:val="000000"/>
          <w:sz w:val="24"/>
          <w:lang w:eastAsia="ru-RU"/>
        </w:rPr>
        <w:t xml:space="preserve"> предназначено помочь детям освоить разнообразные доступные им способы познания окружающего мира, развить познавательную активность, любознательность; </w:t>
      </w:r>
    </w:p>
    <w:p w:rsidR="00677CD0" w:rsidRPr="00677CD0" w:rsidRDefault="00677CD0" w:rsidP="00677CD0">
      <w:pPr>
        <w:suppressAutoHyphens w:val="0"/>
        <w:spacing w:after="12" w:line="269" w:lineRule="auto"/>
        <w:ind w:right="57" w:firstLine="0"/>
        <w:rPr>
          <w:rFonts w:eastAsia="Times New Roman"/>
          <w:color w:val="000000"/>
          <w:sz w:val="24"/>
          <w:lang w:eastAsia="ru-RU"/>
        </w:rPr>
      </w:pPr>
      <w:r w:rsidRPr="00677CD0">
        <w:rPr>
          <w:rFonts w:eastAsia="Times New Roman"/>
          <w:b/>
          <w:color w:val="000000"/>
          <w:sz w:val="24"/>
          <w:lang w:eastAsia="ru-RU"/>
        </w:rPr>
        <w:t>5. Общекультурное направление</w:t>
      </w:r>
      <w:r w:rsidRPr="00677CD0">
        <w:rPr>
          <w:rFonts w:eastAsia="Times New Roman"/>
          <w:color w:val="000000"/>
          <w:sz w:val="24"/>
          <w:lang w:eastAsia="ru-RU"/>
        </w:rPr>
        <w:t xml:space="preserve"> 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  </w:t>
      </w:r>
    </w:p>
    <w:p w:rsidR="001B3697" w:rsidRPr="001B3697" w:rsidRDefault="001B3697" w:rsidP="001B3697">
      <w:pPr>
        <w:suppressAutoHyphens w:val="0"/>
        <w:spacing w:line="240" w:lineRule="auto"/>
        <w:ind w:firstLine="0"/>
        <w:rPr>
          <w:rFonts w:eastAsia="Times New Roman"/>
          <w:b/>
          <w:color w:val="000000"/>
          <w:sz w:val="24"/>
          <w:szCs w:val="24"/>
          <w:lang w:eastAsia="ru-RU"/>
        </w:rPr>
      </w:pPr>
      <w:r w:rsidRPr="001B3697">
        <w:rPr>
          <w:rFonts w:eastAsia="Times New Roman"/>
          <w:b/>
          <w:color w:val="000000"/>
          <w:sz w:val="24"/>
          <w:szCs w:val="24"/>
          <w:lang w:eastAsia="ru-RU"/>
        </w:rPr>
        <w:t xml:space="preserve">Ресурсное обеспечение. </w:t>
      </w:r>
    </w:p>
    <w:p w:rsidR="001B3697" w:rsidRDefault="001B3697" w:rsidP="001B3697">
      <w:pPr>
        <w:suppressAutoHyphens w:val="0"/>
        <w:spacing w:line="240" w:lineRule="auto"/>
        <w:ind w:hanging="10"/>
        <w:rPr>
          <w:rFonts w:eastAsia="Times New Roman"/>
          <w:b/>
          <w:color w:val="000000"/>
          <w:sz w:val="24"/>
          <w:szCs w:val="24"/>
          <w:lang w:eastAsia="ru-RU"/>
        </w:rPr>
      </w:pPr>
    </w:p>
    <w:p w:rsidR="001B3697" w:rsidRPr="001B3697" w:rsidRDefault="001B3697" w:rsidP="001B3697">
      <w:pPr>
        <w:suppressAutoHyphens w:val="0"/>
        <w:spacing w:line="240" w:lineRule="auto"/>
        <w:ind w:hanging="10"/>
        <w:rPr>
          <w:rFonts w:eastAsia="Times New Roman"/>
          <w:b/>
          <w:color w:val="000000"/>
          <w:sz w:val="24"/>
          <w:szCs w:val="24"/>
          <w:lang w:eastAsia="ru-RU"/>
        </w:rPr>
      </w:pPr>
      <w:r w:rsidRPr="001B3697">
        <w:rPr>
          <w:rFonts w:eastAsia="Times New Roman"/>
          <w:b/>
          <w:color w:val="000000"/>
          <w:sz w:val="24"/>
          <w:szCs w:val="24"/>
          <w:lang w:eastAsia="ru-RU"/>
        </w:rPr>
        <w:t xml:space="preserve">1.Материально-техническое обеспечение. </w:t>
      </w:r>
    </w:p>
    <w:p w:rsidR="001B3697" w:rsidRPr="001B3697" w:rsidRDefault="001B3697" w:rsidP="001B3697">
      <w:pPr>
        <w:suppressAutoHyphens w:val="0"/>
        <w:spacing w:line="240" w:lineRule="auto"/>
        <w:ind w:hanging="10"/>
        <w:rPr>
          <w:rFonts w:eastAsia="Times New Roman"/>
          <w:color w:val="000000"/>
          <w:sz w:val="24"/>
          <w:szCs w:val="24"/>
          <w:lang w:eastAsia="ru-RU"/>
        </w:rPr>
      </w:pPr>
      <w:r w:rsidRPr="001B3697">
        <w:rPr>
          <w:rFonts w:eastAsia="Times New Roman"/>
          <w:color w:val="000000"/>
          <w:sz w:val="24"/>
          <w:szCs w:val="24"/>
          <w:lang w:eastAsia="ru-RU"/>
        </w:rPr>
        <w:t xml:space="preserve">Для организации занятий по внеурочной деятельности школа располагает: </w:t>
      </w:r>
    </w:p>
    <w:p w:rsidR="001B3697" w:rsidRPr="001B3697" w:rsidRDefault="001B3697" w:rsidP="005525DF">
      <w:pPr>
        <w:numPr>
          <w:ilvl w:val="1"/>
          <w:numId w:val="24"/>
        </w:numPr>
        <w:suppressAutoHyphens w:val="0"/>
        <w:spacing w:after="12" w:line="240" w:lineRule="auto"/>
        <w:ind w:left="0" w:right="62" w:firstLine="698"/>
        <w:rPr>
          <w:rFonts w:eastAsia="Times New Roman"/>
          <w:color w:val="000000"/>
          <w:sz w:val="24"/>
          <w:szCs w:val="24"/>
          <w:lang w:eastAsia="ru-RU"/>
        </w:rPr>
      </w:pPr>
      <w:r w:rsidRPr="001B3697">
        <w:rPr>
          <w:rFonts w:eastAsia="Times New Roman"/>
          <w:color w:val="000000"/>
          <w:sz w:val="24"/>
          <w:szCs w:val="24"/>
          <w:lang w:eastAsia="ru-RU"/>
        </w:rPr>
        <w:t xml:space="preserve">спортивным залом со спортивным инвентарем, спортивной площадкой; </w:t>
      </w:r>
    </w:p>
    <w:p w:rsidR="001B3697" w:rsidRPr="001B3697" w:rsidRDefault="001B3697" w:rsidP="005525DF">
      <w:pPr>
        <w:numPr>
          <w:ilvl w:val="1"/>
          <w:numId w:val="24"/>
        </w:numPr>
        <w:suppressAutoHyphens w:val="0"/>
        <w:spacing w:after="12" w:line="240" w:lineRule="auto"/>
        <w:ind w:left="0" w:right="62" w:firstLine="698"/>
        <w:rPr>
          <w:rFonts w:eastAsia="Times New Roman"/>
          <w:color w:val="000000"/>
          <w:sz w:val="24"/>
          <w:szCs w:val="24"/>
          <w:lang w:eastAsia="ru-RU"/>
        </w:rPr>
      </w:pPr>
      <w:r w:rsidRPr="001B3697">
        <w:rPr>
          <w:rFonts w:eastAsia="Times New Roman"/>
          <w:color w:val="000000"/>
          <w:sz w:val="24"/>
          <w:szCs w:val="24"/>
          <w:lang w:eastAsia="ru-RU"/>
        </w:rPr>
        <w:t xml:space="preserve">актовым залом, музыкальной техникой, библиотекой; </w:t>
      </w:r>
    </w:p>
    <w:p w:rsidR="001B3697" w:rsidRPr="001B3697" w:rsidRDefault="001B3697" w:rsidP="005525DF">
      <w:pPr>
        <w:numPr>
          <w:ilvl w:val="1"/>
          <w:numId w:val="24"/>
        </w:numPr>
        <w:suppressAutoHyphens w:val="0"/>
        <w:spacing w:after="12" w:line="240" w:lineRule="auto"/>
        <w:ind w:left="0" w:right="62" w:firstLine="698"/>
        <w:rPr>
          <w:rFonts w:eastAsia="Times New Roman"/>
          <w:color w:val="000000"/>
          <w:sz w:val="24"/>
          <w:szCs w:val="24"/>
          <w:lang w:eastAsia="ru-RU"/>
        </w:rPr>
      </w:pPr>
      <w:r w:rsidRPr="001B3697">
        <w:rPr>
          <w:rFonts w:eastAsia="Times New Roman"/>
          <w:color w:val="000000"/>
          <w:sz w:val="24"/>
          <w:szCs w:val="24"/>
          <w:lang w:eastAsia="ru-RU"/>
        </w:rPr>
        <w:t>кабинетами, оборудованными компьютерн</w:t>
      </w:r>
      <w:r>
        <w:rPr>
          <w:rFonts w:eastAsia="Times New Roman"/>
          <w:color w:val="000000"/>
          <w:sz w:val="24"/>
          <w:szCs w:val="24"/>
          <w:lang w:eastAsia="ru-RU"/>
        </w:rPr>
        <w:t>ой техникой и выходом в Интернет.</w:t>
      </w:r>
    </w:p>
    <w:p w:rsidR="001B3697" w:rsidRPr="001B3697" w:rsidRDefault="001B3697" w:rsidP="001B3697">
      <w:pPr>
        <w:suppressAutoHyphens w:val="0"/>
        <w:spacing w:line="240" w:lineRule="auto"/>
        <w:ind w:firstLine="427"/>
        <w:rPr>
          <w:rFonts w:eastAsia="Times New Roman"/>
          <w:color w:val="000000"/>
          <w:sz w:val="24"/>
          <w:szCs w:val="24"/>
          <w:lang w:eastAsia="ru-RU"/>
        </w:rPr>
      </w:pPr>
      <w:r w:rsidRPr="001B3697">
        <w:rPr>
          <w:rFonts w:eastAsia="Times New Roman"/>
          <w:color w:val="000000"/>
          <w:sz w:val="24"/>
          <w:szCs w:val="24"/>
          <w:lang w:eastAsia="ru-RU"/>
        </w:rPr>
        <w:t xml:space="preserve">При организации внеурочной деятельности образовательным учреждением могут использоваться возможности учреждений дополнительного образования, культуры, спорта. Реализация программ внеурочной деятельности предусматривает </w:t>
      </w:r>
      <w:r w:rsidRPr="001B3697">
        <w:rPr>
          <w:rFonts w:eastAsia="Times New Roman"/>
          <w:color w:val="000000"/>
          <w:sz w:val="24"/>
          <w:szCs w:val="24"/>
          <w:lang w:eastAsia="ru-RU"/>
        </w:rPr>
        <w:tab/>
        <w:t xml:space="preserve">также </w:t>
      </w:r>
      <w:r w:rsidRPr="001B3697">
        <w:rPr>
          <w:rFonts w:eastAsia="Times New Roman"/>
          <w:color w:val="000000"/>
          <w:sz w:val="24"/>
          <w:szCs w:val="24"/>
          <w:lang w:eastAsia="ru-RU"/>
        </w:rPr>
        <w:tab/>
        <w:t>различные сетевые формы взаимодействия с организациями Ялуторовского района и городо</w:t>
      </w:r>
      <w:r>
        <w:rPr>
          <w:rFonts w:eastAsia="Times New Roman"/>
          <w:color w:val="000000"/>
          <w:sz w:val="24"/>
          <w:szCs w:val="24"/>
          <w:lang w:eastAsia="ru-RU"/>
        </w:rPr>
        <w:t>в Ялуторовска, Тюмени, Тобольска.</w:t>
      </w:r>
    </w:p>
    <w:p w:rsidR="001B3697" w:rsidRPr="001B3697" w:rsidRDefault="001B3697" w:rsidP="001B3697">
      <w:pPr>
        <w:suppressAutoHyphens w:val="0"/>
        <w:spacing w:line="240" w:lineRule="auto"/>
        <w:ind w:hanging="10"/>
        <w:rPr>
          <w:rFonts w:eastAsia="Times New Roman"/>
          <w:b/>
          <w:color w:val="000000"/>
          <w:sz w:val="24"/>
          <w:szCs w:val="24"/>
          <w:lang w:eastAsia="ru-RU"/>
        </w:rPr>
      </w:pPr>
      <w:r w:rsidRPr="001B3697">
        <w:rPr>
          <w:rFonts w:eastAsia="Times New Roman"/>
          <w:b/>
          <w:color w:val="000000"/>
          <w:sz w:val="24"/>
          <w:szCs w:val="24"/>
          <w:lang w:eastAsia="ru-RU"/>
        </w:rPr>
        <w:t xml:space="preserve">2.Кадровое обеспечение. </w:t>
      </w:r>
    </w:p>
    <w:p w:rsidR="001B3697" w:rsidRPr="001B3697" w:rsidRDefault="001B3697" w:rsidP="001B3697">
      <w:pPr>
        <w:suppressAutoHyphens w:val="0"/>
        <w:spacing w:line="240" w:lineRule="auto"/>
        <w:ind w:firstLine="0"/>
        <w:rPr>
          <w:rFonts w:eastAsia="Times New Roman"/>
          <w:color w:val="000000"/>
          <w:sz w:val="24"/>
          <w:szCs w:val="24"/>
          <w:lang w:eastAsia="ru-RU"/>
        </w:rPr>
      </w:pPr>
      <w:r w:rsidRPr="001B3697">
        <w:rPr>
          <w:rFonts w:eastAsia="Times New Roman"/>
          <w:color w:val="000000"/>
          <w:sz w:val="24"/>
          <w:szCs w:val="24"/>
          <w:lang w:eastAsia="ru-RU"/>
        </w:rPr>
        <w:t xml:space="preserve">Занятия по внеурочной деятельности проводят учителя школы, классные руководители, другие педагогические работники школы и партнерских образовательных организаций. </w:t>
      </w:r>
    </w:p>
    <w:p w:rsidR="001B3697" w:rsidRPr="001B3697" w:rsidRDefault="001B3697" w:rsidP="001B3697">
      <w:pPr>
        <w:suppressAutoHyphens w:val="0"/>
        <w:spacing w:line="240" w:lineRule="auto"/>
        <w:ind w:hanging="10"/>
        <w:rPr>
          <w:rFonts w:eastAsia="Times New Roman"/>
          <w:color w:val="000000"/>
          <w:sz w:val="24"/>
          <w:szCs w:val="24"/>
          <w:lang w:eastAsia="ru-RU"/>
        </w:rPr>
      </w:pPr>
      <w:r w:rsidRPr="001B3697">
        <w:rPr>
          <w:rFonts w:eastAsia="Times New Roman"/>
          <w:b/>
          <w:color w:val="000000"/>
          <w:sz w:val="24"/>
          <w:szCs w:val="24"/>
          <w:lang w:eastAsia="ru-RU"/>
        </w:rPr>
        <w:t>3.Финансовое обеспечение</w:t>
      </w:r>
      <w:r w:rsidRPr="001B3697">
        <w:rPr>
          <w:rFonts w:eastAsia="Times New Roman"/>
          <w:color w:val="000000"/>
          <w:sz w:val="24"/>
          <w:szCs w:val="24"/>
          <w:lang w:eastAsia="ru-RU"/>
        </w:rPr>
        <w:t xml:space="preserve"> реализации внеурочной деятельности осуществляется в рамках финансирования основной образовательной программы начального, основного и среднего общего образования. </w:t>
      </w:r>
    </w:p>
    <w:p w:rsidR="001B3697" w:rsidRPr="001B3697" w:rsidRDefault="001B3697" w:rsidP="001B3697">
      <w:pPr>
        <w:suppressAutoHyphens w:val="0"/>
        <w:spacing w:line="240" w:lineRule="auto"/>
        <w:ind w:hanging="10"/>
        <w:rPr>
          <w:rFonts w:eastAsia="Times New Roman"/>
          <w:color w:val="000000"/>
          <w:sz w:val="24"/>
          <w:szCs w:val="24"/>
          <w:lang w:eastAsia="ru-RU"/>
        </w:rPr>
      </w:pPr>
      <w:r w:rsidRPr="001B3697">
        <w:rPr>
          <w:rFonts w:eastAsia="Times New Roman"/>
          <w:color w:val="000000"/>
          <w:sz w:val="24"/>
          <w:szCs w:val="24"/>
          <w:lang w:eastAsia="ru-RU"/>
        </w:rPr>
        <w:t xml:space="preserve">         Количество занятий внеурочной деятельности для каждого обучающегося определяется его родителями (законными представителями) с учётом занятости, обучающихся во второй половине дня. Для обучающихся на дому режим занятий внеурочной деятельности согласовывается с родителями (законными представителями). </w:t>
      </w:r>
    </w:p>
    <w:p w:rsidR="001B3697" w:rsidRPr="001B3697" w:rsidRDefault="001B3697" w:rsidP="001B3697">
      <w:pPr>
        <w:suppressAutoHyphens w:val="0"/>
        <w:spacing w:line="240" w:lineRule="auto"/>
        <w:ind w:hanging="10"/>
        <w:rPr>
          <w:rFonts w:eastAsia="Times New Roman"/>
          <w:color w:val="000000"/>
          <w:sz w:val="24"/>
          <w:szCs w:val="24"/>
          <w:lang w:eastAsia="ru-RU"/>
        </w:rPr>
      </w:pPr>
      <w:r w:rsidRPr="001B3697">
        <w:rPr>
          <w:rFonts w:eastAsia="Times New Roman"/>
          <w:color w:val="000000"/>
          <w:sz w:val="24"/>
          <w:szCs w:val="24"/>
          <w:lang w:eastAsia="ru-RU"/>
        </w:rPr>
        <w:t xml:space="preserve">         Расписание занятий внеурочной деятельности формируется отдельно от расписания уроков. Занятия проводятся по группам в различных формах, отличных от урочной, в соответствии с утвержденной программой.  </w:t>
      </w:r>
    </w:p>
    <w:p w:rsidR="001B3697" w:rsidRPr="001B3697" w:rsidRDefault="001B3697" w:rsidP="001B3697">
      <w:pPr>
        <w:suppressAutoHyphens w:val="0"/>
        <w:spacing w:line="240" w:lineRule="auto"/>
        <w:ind w:hanging="10"/>
        <w:rPr>
          <w:rFonts w:eastAsia="Times New Roman"/>
          <w:color w:val="000000"/>
          <w:sz w:val="24"/>
          <w:szCs w:val="24"/>
          <w:lang w:eastAsia="ru-RU"/>
        </w:rPr>
      </w:pPr>
      <w:r w:rsidRPr="001B3697">
        <w:rPr>
          <w:rFonts w:eastAsia="Times New Roman"/>
          <w:color w:val="000000"/>
          <w:sz w:val="24"/>
          <w:szCs w:val="24"/>
          <w:lang w:eastAsia="ru-RU"/>
        </w:rPr>
        <w:t xml:space="preserve">        В зависимости от конкретных условий реализации основной образовательной программы, числа обучающихся и их возрастных особенностей допускается формирование учебных групп из обучающихся одного класса, разных классов в пределах одного уровня образования (поток). Учащиеся имеют возможность выбора потока. </w:t>
      </w:r>
    </w:p>
    <w:p w:rsidR="001B3697" w:rsidRPr="001B3697" w:rsidRDefault="001B3697" w:rsidP="001B3697">
      <w:pPr>
        <w:suppressAutoHyphens w:val="0"/>
        <w:spacing w:line="240" w:lineRule="auto"/>
        <w:ind w:hanging="10"/>
        <w:rPr>
          <w:rFonts w:eastAsia="Times New Roman"/>
          <w:sz w:val="24"/>
          <w:szCs w:val="24"/>
          <w:lang w:eastAsia="ru-RU"/>
        </w:rPr>
      </w:pPr>
      <w:r w:rsidRPr="001B3697">
        <w:rPr>
          <w:rFonts w:eastAsia="Times New Roman"/>
          <w:color w:val="000000"/>
          <w:sz w:val="24"/>
          <w:szCs w:val="24"/>
          <w:lang w:eastAsia="ru-RU"/>
        </w:rPr>
        <w:t xml:space="preserve">         </w:t>
      </w:r>
      <w:r w:rsidRPr="001B3697">
        <w:rPr>
          <w:rFonts w:eastAsia="Times New Roman"/>
          <w:sz w:val="24"/>
          <w:szCs w:val="24"/>
          <w:lang w:eastAsia="ru-RU"/>
        </w:rPr>
        <w:t>В плане внеурочной деятел</w:t>
      </w:r>
      <w:r>
        <w:rPr>
          <w:rFonts w:eastAsia="Times New Roman"/>
          <w:sz w:val="24"/>
          <w:szCs w:val="24"/>
          <w:lang w:eastAsia="ru-RU"/>
        </w:rPr>
        <w:t xml:space="preserve">ьности реализуются как </w:t>
      </w:r>
      <w:proofErr w:type="gramStart"/>
      <w:r>
        <w:rPr>
          <w:rFonts w:eastAsia="Times New Roman"/>
          <w:sz w:val="24"/>
          <w:szCs w:val="24"/>
          <w:lang w:eastAsia="ru-RU"/>
        </w:rPr>
        <w:t xml:space="preserve">регулярные </w:t>
      </w:r>
      <w:r w:rsidRPr="001B3697">
        <w:rPr>
          <w:rFonts w:eastAsia="Times New Roman"/>
          <w:sz w:val="24"/>
          <w:szCs w:val="24"/>
          <w:lang w:eastAsia="ru-RU"/>
        </w:rPr>
        <w:t xml:space="preserve"> (</w:t>
      </w:r>
      <w:proofErr w:type="gramEnd"/>
      <w:r w:rsidRPr="001B3697">
        <w:rPr>
          <w:rFonts w:eastAsia="Times New Roman"/>
          <w:sz w:val="24"/>
          <w:szCs w:val="24"/>
          <w:lang w:eastAsia="ru-RU"/>
        </w:rPr>
        <w:t>занятия проводятся по расписанию один-два р</w:t>
      </w:r>
      <w:r>
        <w:rPr>
          <w:rFonts w:eastAsia="Times New Roman"/>
          <w:sz w:val="24"/>
          <w:szCs w:val="24"/>
          <w:lang w:eastAsia="ru-RU"/>
        </w:rPr>
        <w:t>аза в неделю), так и нерегулярные</w:t>
      </w:r>
      <w:r w:rsidRPr="001B3697">
        <w:rPr>
          <w:rFonts w:eastAsia="Times New Roman"/>
          <w:sz w:val="24"/>
          <w:szCs w:val="24"/>
          <w:lang w:eastAsia="ru-RU"/>
        </w:rPr>
        <w:t xml:space="preserve"> (экскурсии, игры, социальные практики) курсы. Программы внеурочной деятельности образовательной организации носят интегративный характер, поэтому соотношение программ с направлениями внеурочной деятельности следует считать условным. А также программы внеурочной деятельности носят модульный принцип и реализовываться с применением сетевой формы, электронного обучения, а также с использованием дистанционных образовательных технологий. </w:t>
      </w:r>
    </w:p>
    <w:p w:rsidR="001B3697" w:rsidRPr="001B3697" w:rsidRDefault="001B3697" w:rsidP="001B3697">
      <w:pPr>
        <w:suppressAutoHyphens w:val="0"/>
        <w:spacing w:line="240" w:lineRule="auto"/>
        <w:ind w:hanging="10"/>
        <w:rPr>
          <w:rFonts w:eastAsia="Times New Roman"/>
          <w:b/>
          <w:color w:val="000000"/>
          <w:sz w:val="24"/>
          <w:szCs w:val="24"/>
          <w:lang w:eastAsia="ru-RU"/>
        </w:rPr>
      </w:pPr>
      <w:r w:rsidRPr="001B3697">
        <w:rPr>
          <w:rFonts w:eastAsia="Times New Roman"/>
          <w:b/>
          <w:color w:val="000000"/>
          <w:sz w:val="24"/>
          <w:szCs w:val="24"/>
          <w:lang w:eastAsia="ru-RU"/>
        </w:rPr>
        <w:t>Формы оценки.</w:t>
      </w:r>
    </w:p>
    <w:p w:rsidR="001B3697" w:rsidRPr="001B3697" w:rsidRDefault="001B3697" w:rsidP="001B3697">
      <w:pPr>
        <w:suppressAutoHyphens w:val="0"/>
        <w:spacing w:line="240" w:lineRule="auto"/>
        <w:ind w:firstLine="427"/>
        <w:rPr>
          <w:rFonts w:eastAsia="Times New Roman"/>
          <w:color w:val="000000"/>
          <w:sz w:val="24"/>
          <w:szCs w:val="24"/>
          <w:lang w:eastAsia="ru-RU"/>
        </w:rPr>
      </w:pPr>
      <w:r w:rsidRPr="001B3697">
        <w:rPr>
          <w:rFonts w:eastAsia="Times New Roman"/>
          <w:color w:val="000000"/>
          <w:sz w:val="24"/>
          <w:szCs w:val="24"/>
          <w:lang w:eastAsia="ru-RU"/>
        </w:rPr>
        <w:t xml:space="preserve">Реализация программ внеурочной деятельности проводится без балльного оценивания результатов освоения. </w:t>
      </w:r>
    </w:p>
    <w:p w:rsidR="001B3697" w:rsidRPr="001B3697" w:rsidRDefault="001B3697" w:rsidP="001B3697">
      <w:pPr>
        <w:suppressAutoHyphens w:val="0"/>
        <w:spacing w:line="240" w:lineRule="auto"/>
        <w:ind w:firstLine="427"/>
        <w:rPr>
          <w:rFonts w:eastAsia="Times New Roman"/>
          <w:color w:val="000000"/>
          <w:sz w:val="24"/>
          <w:szCs w:val="24"/>
          <w:lang w:eastAsia="ru-RU"/>
        </w:rPr>
      </w:pPr>
      <w:r w:rsidRPr="001B3697">
        <w:rPr>
          <w:rFonts w:eastAsia="Times New Roman"/>
          <w:color w:val="000000"/>
          <w:sz w:val="24"/>
          <w:szCs w:val="24"/>
          <w:lang w:eastAsia="ru-RU"/>
        </w:rPr>
        <w:t xml:space="preserve">Для учета достижений, учащихся во внеурочной деятельности в школе используются: </w:t>
      </w:r>
    </w:p>
    <w:p w:rsidR="001B3697" w:rsidRPr="001B3697" w:rsidRDefault="001B3697" w:rsidP="005525DF">
      <w:pPr>
        <w:numPr>
          <w:ilvl w:val="0"/>
          <w:numId w:val="25"/>
        </w:numPr>
        <w:suppressAutoHyphens w:val="0"/>
        <w:spacing w:after="12" w:line="240" w:lineRule="auto"/>
        <w:ind w:left="0" w:right="62" w:firstLine="698"/>
        <w:rPr>
          <w:rFonts w:eastAsia="Times New Roman"/>
          <w:color w:val="000000"/>
          <w:sz w:val="24"/>
          <w:szCs w:val="24"/>
          <w:lang w:eastAsia="ru-RU"/>
        </w:rPr>
      </w:pPr>
      <w:r w:rsidRPr="001B3697">
        <w:rPr>
          <w:rFonts w:eastAsia="Times New Roman"/>
          <w:color w:val="000000"/>
          <w:sz w:val="24"/>
          <w:szCs w:val="24"/>
          <w:lang w:eastAsia="ru-RU"/>
        </w:rPr>
        <w:t xml:space="preserve">портфолио учащегося; </w:t>
      </w:r>
    </w:p>
    <w:p w:rsidR="001B3697" w:rsidRPr="001B3697" w:rsidRDefault="001B3697" w:rsidP="005525DF">
      <w:pPr>
        <w:numPr>
          <w:ilvl w:val="0"/>
          <w:numId w:val="25"/>
        </w:numPr>
        <w:suppressAutoHyphens w:val="0"/>
        <w:spacing w:after="12" w:line="240" w:lineRule="auto"/>
        <w:ind w:left="0" w:right="62" w:firstLine="698"/>
        <w:rPr>
          <w:rFonts w:eastAsia="Times New Roman"/>
          <w:color w:val="000000"/>
          <w:sz w:val="24"/>
          <w:szCs w:val="24"/>
          <w:lang w:eastAsia="ru-RU"/>
        </w:rPr>
      </w:pPr>
      <w:r w:rsidRPr="001B3697">
        <w:rPr>
          <w:rFonts w:eastAsia="Times New Roman"/>
          <w:color w:val="000000"/>
          <w:sz w:val="24"/>
          <w:szCs w:val="24"/>
          <w:lang w:eastAsia="ru-RU"/>
        </w:rPr>
        <w:lastRenderedPageBreak/>
        <w:t xml:space="preserve">опросы, анкетирование, самооценку обучающихся; </w:t>
      </w:r>
    </w:p>
    <w:p w:rsidR="001B3697" w:rsidRPr="001B3697" w:rsidRDefault="001B3697" w:rsidP="005525DF">
      <w:pPr>
        <w:numPr>
          <w:ilvl w:val="0"/>
          <w:numId w:val="25"/>
        </w:numPr>
        <w:suppressAutoHyphens w:val="0"/>
        <w:spacing w:after="12" w:line="240" w:lineRule="auto"/>
        <w:ind w:left="0" w:right="62" w:firstLine="698"/>
        <w:rPr>
          <w:rFonts w:eastAsia="Times New Roman"/>
          <w:color w:val="000000"/>
          <w:sz w:val="24"/>
          <w:szCs w:val="24"/>
          <w:lang w:eastAsia="ru-RU"/>
        </w:rPr>
      </w:pPr>
      <w:r w:rsidRPr="001B3697">
        <w:rPr>
          <w:rFonts w:eastAsia="Times New Roman"/>
          <w:color w:val="000000"/>
          <w:sz w:val="24"/>
          <w:szCs w:val="24"/>
          <w:lang w:eastAsia="ru-RU"/>
        </w:rPr>
        <w:t xml:space="preserve">педагогическое наблюдение.  </w:t>
      </w:r>
    </w:p>
    <w:p w:rsidR="001B3697" w:rsidRPr="001B3697" w:rsidRDefault="001B3697" w:rsidP="001B3697">
      <w:pPr>
        <w:suppressAutoHyphens w:val="0"/>
        <w:spacing w:line="240" w:lineRule="auto"/>
        <w:ind w:firstLine="427"/>
        <w:rPr>
          <w:rFonts w:eastAsia="Times New Roman"/>
          <w:color w:val="000000"/>
          <w:sz w:val="24"/>
          <w:szCs w:val="24"/>
          <w:lang w:eastAsia="ru-RU"/>
        </w:rPr>
      </w:pPr>
      <w:r w:rsidRPr="001B3697">
        <w:rPr>
          <w:rFonts w:eastAsia="Times New Roman"/>
          <w:color w:val="000000"/>
          <w:sz w:val="24"/>
          <w:szCs w:val="24"/>
          <w:lang w:eastAsia="ru-RU"/>
        </w:rPr>
        <w:t xml:space="preserve">Освоение программ внеурочной деятельности сопровождается аттестацией учащихся в следующих формах: творческая работа, тестирование, интеллектуальный </w:t>
      </w:r>
      <w:proofErr w:type="gramStart"/>
      <w:r w:rsidRPr="001B3697">
        <w:rPr>
          <w:rFonts w:eastAsia="Times New Roman"/>
          <w:color w:val="000000"/>
          <w:sz w:val="24"/>
          <w:szCs w:val="24"/>
          <w:lang w:eastAsia="ru-RU"/>
        </w:rPr>
        <w:t xml:space="preserve">конкурс,  </w:t>
      </w:r>
      <w:r>
        <w:rPr>
          <w:rFonts w:eastAsia="Times New Roman"/>
          <w:color w:val="000000"/>
          <w:sz w:val="24"/>
          <w:szCs w:val="24"/>
          <w:lang w:eastAsia="ru-RU"/>
        </w:rPr>
        <w:t>проектная</w:t>
      </w:r>
      <w:proofErr w:type="gramEnd"/>
      <w:r>
        <w:rPr>
          <w:rFonts w:eastAsia="Times New Roman"/>
          <w:color w:val="000000"/>
          <w:sz w:val="24"/>
          <w:szCs w:val="24"/>
          <w:lang w:eastAsia="ru-RU"/>
        </w:rPr>
        <w:t xml:space="preserve"> работа, </w:t>
      </w:r>
      <w:r w:rsidRPr="001B3697">
        <w:rPr>
          <w:rFonts w:eastAsia="Times New Roman"/>
          <w:color w:val="000000"/>
          <w:sz w:val="24"/>
          <w:szCs w:val="24"/>
          <w:lang w:eastAsia="ru-RU"/>
        </w:rPr>
        <w:t>конференция, конкурс</w:t>
      </w:r>
      <w:r>
        <w:rPr>
          <w:rFonts w:eastAsia="Times New Roman"/>
          <w:color w:val="000000"/>
          <w:sz w:val="24"/>
          <w:szCs w:val="24"/>
          <w:lang w:eastAsia="ru-RU"/>
        </w:rPr>
        <w:t xml:space="preserve"> (викторина, квест, олимпиада), </w:t>
      </w:r>
      <w:r w:rsidRPr="001B3697">
        <w:rPr>
          <w:rFonts w:eastAsia="Times New Roman"/>
          <w:color w:val="000000"/>
          <w:sz w:val="24"/>
          <w:szCs w:val="24"/>
          <w:lang w:eastAsia="ru-RU"/>
        </w:rPr>
        <w:t xml:space="preserve">творческое выступление. </w:t>
      </w:r>
    </w:p>
    <w:p w:rsidR="001B3697" w:rsidRPr="001B3697" w:rsidRDefault="001B3697" w:rsidP="001B3697">
      <w:pPr>
        <w:suppressAutoHyphens w:val="0"/>
        <w:spacing w:line="240" w:lineRule="auto"/>
        <w:ind w:hanging="10"/>
        <w:rPr>
          <w:rFonts w:eastAsia="Times New Roman"/>
          <w:color w:val="000000"/>
          <w:sz w:val="24"/>
          <w:szCs w:val="24"/>
          <w:lang w:eastAsia="ru-RU"/>
        </w:rPr>
      </w:pPr>
      <w:r w:rsidRPr="001B3697">
        <w:rPr>
          <w:rFonts w:eastAsia="Times New Roman"/>
          <w:b/>
          <w:color w:val="000000"/>
          <w:sz w:val="24"/>
          <w:szCs w:val="24"/>
          <w:lang w:eastAsia="ru-RU"/>
        </w:rPr>
        <w:t>Режим организации внеурочной деятельности</w:t>
      </w:r>
      <w:r w:rsidRPr="001B3697">
        <w:rPr>
          <w:rFonts w:eastAsia="Times New Roman"/>
          <w:color w:val="000000"/>
          <w:sz w:val="24"/>
          <w:szCs w:val="24"/>
          <w:lang w:eastAsia="ru-RU"/>
        </w:rPr>
        <w:t>.</w:t>
      </w:r>
    </w:p>
    <w:p w:rsidR="001B3697" w:rsidRPr="001B3697" w:rsidRDefault="001B3697" w:rsidP="001B3697">
      <w:pPr>
        <w:suppressAutoHyphens w:val="0"/>
        <w:spacing w:line="240" w:lineRule="auto"/>
        <w:ind w:firstLine="427"/>
        <w:rPr>
          <w:rFonts w:eastAsia="Times New Roman"/>
          <w:color w:val="000000"/>
          <w:sz w:val="24"/>
          <w:szCs w:val="24"/>
          <w:lang w:eastAsia="ru-RU"/>
        </w:rPr>
      </w:pPr>
      <w:r w:rsidRPr="001B3697">
        <w:rPr>
          <w:rFonts w:eastAsia="Times New Roman"/>
          <w:color w:val="000000"/>
          <w:sz w:val="24"/>
          <w:szCs w:val="24"/>
          <w:lang w:eastAsia="ru-RU"/>
        </w:rPr>
        <w:t xml:space="preserve">Режим внеурочной деятельности разработан в соответствии с СанПин, обеспечивает реализацию плана внеурочной деятельности по утвержденным в установленном </w:t>
      </w:r>
      <w:r w:rsidRPr="001B3697">
        <w:rPr>
          <w:rFonts w:eastAsia="Times New Roman"/>
          <w:color w:val="000000"/>
          <w:sz w:val="24"/>
          <w:szCs w:val="24"/>
          <w:lang w:eastAsia="ru-RU"/>
        </w:rPr>
        <w:tab/>
        <w:t xml:space="preserve">порядке рабочим программам курсов и соответствует санитарно-эпидемиологическим правилам и нормативам. </w:t>
      </w:r>
    </w:p>
    <w:p w:rsidR="001B3697" w:rsidRPr="001B3697" w:rsidRDefault="001B3697" w:rsidP="001B3697">
      <w:pPr>
        <w:pStyle w:val="ae"/>
        <w:rPr>
          <w:sz w:val="24"/>
          <w:szCs w:val="24"/>
          <w:lang w:eastAsia="ru-RU"/>
        </w:rPr>
      </w:pPr>
      <w:r w:rsidRPr="001B3697">
        <w:rPr>
          <w:sz w:val="24"/>
          <w:szCs w:val="24"/>
          <w:lang w:eastAsia="ru-RU"/>
        </w:rPr>
        <w:t xml:space="preserve">Чередование </w:t>
      </w:r>
      <w:r w:rsidRPr="001B3697">
        <w:rPr>
          <w:sz w:val="24"/>
          <w:szCs w:val="24"/>
          <w:lang w:eastAsia="ru-RU"/>
        </w:rPr>
        <w:tab/>
        <w:t xml:space="preserve">учебной </w:t>
      </w:r>
      <w:r w:rsidRPr="001B3697">
        <w:rPr>
          <w:sz w:val="24"/>
          <w:szCs w:val="24"/>
          <w:lang w:eastAsia="ru-RU"/>
        </w:rPr>
        <w:tab/>
        <w:t xml:space="preserve">и </w:t>
      </w:r>
      <w:r w:rsidRPr="001B3697">
        <w:rPr>
          <w:sz w:val="24"/>
          <w:szCs w:val="24"/>
          <w:lang w:eastAsia="ru-RU"/>
        </w:rPr>
        <w:tab/>
        <w:t xml:space="preserve">внеурочной </w:t>
      </w:r>
      <w:r w:rsidRPr="001B3697">
        <w:rPr>
          <w:sz w:val="24"/>
          <w:szCs w:val="24"/>
          <w:lang w:eastAsia="ru-RU"/>
        </w:rPr>
        <w:tab/>
        <w:t xml:space="preserve">деятельности </w:t>
      </w:r>
      <w:r w:rsidRPr="001B3697">
        <w:rPr>
          <w:sz w:val="24"/>
          <w:szCs w:val="24"/>
          <w:lang w:eastAsia="ru-RU"/>
        </w:rPr>
        <w:tab/>
        <w:t xml:space="preserve">устанавливается календарным </w:t>
      </w:r>
      <w:r w:rsidRPr="001B3697">
        <w:rPr>
          <w:sz w:val="24"/>
          <w:szCs w:val="24"/>
          <w:lang w:eastAsia="ru-RU"/>
        </w:rPr>
        <w:tab/>
        <w:t xml:space="preserve">учебным </w:t>
      </w:r>
      <w:r w:rsidRPr="001B3697">
        <w:rPr>
          <w:sz w:val="24"/>
          <w:szCs w:val="24"/>
          <w:lang w:eastAsia="ru-RU"/>
        </w:rPr>
        <w:tab/>
        <w:t xml:space="preserve">графиком. </w:t>
      </w:r>
      <w:r w:rsidRPr="001B3697">
        <w:rPr>
          <w:sz w:val="24"/>
          <w:szCs w:val="24"/>
          <w:lang w:eastAsia="ru-RU"/>
        </w:rPr>
        <w:tab/>
        <w:t xml:space="preserve">Время, </w:t>
      </w:r>
      <w:r w:rsidRPr="001B3697">
        <w:rPr>
          <w:sz w:val="24"/>
          <w:szCs w:val="24"/>
          <w:lang w:eastAsia="ru-RU"/>
        </w:rPr>
        <w:tab/>
        <w:t xml:space="preserve">отведённое </w:t>
      </w:r>
      <w:r w:rsidRPr="001B3697">
        <w:rPr>
          <w:sz w:val="24"/>
          <w:szCs w:val="24"/>
          <w:lang w:eastAsia="ru-RU"/>
        </w:rPr>
        <w:tab/>
        <w:t xml:space="preserve">на </w:t>
      </w:r>
      <w:r w:rsidRPr="001B3697">
        <w:rPr>
          <w:sz w:val="24"/>
          <w:szCs w:val="24"/>
          <w:lang w:eastAsia="ru-RU"/>
        </w:rPr>
        <w:tab/>
        <w:t xml:space="preserve">внеурочную деятельность, не учитывается при определении максимально допустимой недельной нагрузки обучающихся. </w:t>
      </w:r>
    </w:p>
    <w:p w:rsidR="001B3697" w:rsidRPr="001B3697" w:rsidRDefault="001B3697" w:rsidP="001B3697">
      <w:pPr>
        <w:suppressAutoHyphens w:val="0"/>
        <w:spacing w:line="240" w:lineRule="auto"/>
        <w:ind w:firstLine="427"/>
        <w:rPr>
          <w:rFonts w:eastAsia="Times New Roman"/>
          <w:color w:val="000000"/>
          <w:sz w:val="24"/>
          <w:szCs w:val="24"/>
          <w:lang w:eastAsia="ru-RU"/>
        </w:rPr>
      </w:pPr>
      <w:r w:rsidRPr="001B3697">
        <w:rPr>
          <w:rFonts w:eastAsia="Times New Roman"/>
          <w:color w:val="000000"/>
          <w:sz w:val="24"/>
          <w:szCs w:val="24"/>
          <w:lang w:eastAsia="ru-RU"/>
        </w:rPr>
        <w:t xml:space="preserve">Расписание занятий внеурочной деятельности составляется с учетом наиболее благоприятного режима труда и отдыха обучающихся и включает в себя следующие нормативы: </w:t>
      </w:r>
    </w:p>
    <w:p w:rsidR="001B3697" w:rsidRPr="001B3697" w:rsidRDefault="001B3697" w:rsidP="001B3697">
      <w:pPr>
        <w:suppressAutoHyphens w:val="0"/>
        <w:spacing w:line="240" w:lineRule="auto"/>
        <w:ind w:hanging="10"/>
        <w:rPr>
          <w:rFonts w:eastAsia="Times New Roman"/>
          <w:color w:val="000000"/>
          <w:sz w:val="24"/>
          <w:szCs w:val="24"/>
          <w:lang w:eastAsia="ru-RU"/>
        </w:rPr>
      </w:pPr>
      <w:r w:rsidRPr="001B3697">
        <w:rPr>
          <w:rFonts w:eastAsia="Times New Roman"/>
          <w:color w:val="000000"/>
          <w:sz w:val="24"/>
          <w:szCs w:val="24"/>
          <w:lang w:eastAsia="ru-RU"/>
        </w:rPr>
        <w:t xml:space="preserve">-недельную (максимальную) нагрузку на обучающихся; </w:t>
      </w:r>
    </w:p>
    <w:p w:rsidR="001B3697" w:rsidRPr="001B3697" w:rsidRDefault="001B3697" w:rsidP="001B3697">
      <w:pPr>
        <w:suppressAutoHyphens w:val="0"/>
        <w:spacing w:line="240" w:lineRule="auto"/>
        <w:ind w:firstLine="0"/>
        <w:rPr>
          <w:rFonts w:eastAsia="Times New Roman"/>
          <w:color w:val="000000"/>
          <w:sz w:val="24"/>
          <w:szCs w:val="24"/>
          <w:lang w:eastAsia="ru-RU"/>
        </w:rPr>
      </w:pPr>
      <w:r w:rsidRPr="001B3697">
        <w:rPr>
          <w:rFonts w:eastAsia="Times New Roman"/>
          <w:color w:val="000000"/>
          <w:sz w:val="24"/>
          <w:szCs w:val="24"/>
          <w:lang w:eastAsia="ru-RU"/>
        </w:rPr>
        <w:t xml:space="preserve">-недельное количество часов на реализацию программ по каждому направлению развития личности. </w:t>
      </w:r>
    </w:p>
    <w:p w:rsidR="001B3697" w:rsidRPr="001B3697" w:rsidRDefault="001B3697" w:rsidP="001B3697">
      <w:pPr>
        <w:suppressAutoHyphens w:val="0"/>
        <w:spacing w:line="240" w:lineRule="auto"/>
        <w:ind w:hanging="10"/>
        <w:rPr>
          <w:rFonts w:eastAsia="Times New Roman"/>
          <w:color w:val="000000"/>
          <w:sz w:val="24"/>
          <w:szCs w:val="24"/>
          <w:lang w:eastAsia="ru-RU"/>
        </w:rPr>
      </w:pPr>
      <w:r w:rsidRPr="001B3697">
        <w:rPr>
          <w:rFonts w:eastAsia="Times New Roman"/>
          <w:color w:val="000000"/>
          <w:sz w:val="24"/>
          <w:szCs w:val="24"/>
          <w:lang w:eastAsia="ru-RU"/>
        </w:rPr>
        <w:t xml:space="preserve">Установлена следующая продолжительность учебного года: </w:t>
      </w:r>
    </w:p>
    <w:p w:rsidR="001B3697" w:rsidRPr="001B3697" w:rsidRDefault="001B3697" w:rsidP="001B3697">
      <w:pPr>
        <w:suppressAutoHyphens w:val="0"/>
        <w:spacing w:line="240" w:lineRule="auto"/>
        <w:ind w:hanging="10"/>
        <w:rPr>
          <w:rFonts w:eastAsia="Times New Roman"/>
          <w:color w:val="000000"/>
          <w:sz w:val="24"/>
          <w:szCs w:val="24"/>
          <w:lang w:eastAsia="ru-RU"/>
        </w:rPr>
      </w:pPr>
      <w:r w:rsidRPr="001B3697">
        <w:rPr>
          <w:rFonts w:eastAsia="Times New Roman"/>
          <w:color w:val="000000"/>
          <w:sz w:val="24"/>
          <w:szCs w:val="24"/>
          <w:lang w:eastAsia="ru-RU"/>
        </w:rPr>
        <w:t xml:space="preserve">10-11 классы –34 учебные недели. </w:t>
      </w:r>
    </w:p>
    <w:p w:rsidR="001B3697" w:rsidRPr="001B3697" w:rsidRDefault="001B3697" w:rsidP="001B3697">
      <w:pPr>
        <w:suppressAutoHyphens w:val="0"/>
        <w:spacing w:line="240" w:lineRule="auto"/>
        <w:ind w:hanging="10"/>
        <w:rPr>
          <w:rFonts w:eastAsia="Times New Roman"/>
          <w:color w:val="000000"/>
          <w:sz w:val="24"/>
          <w:szCs w:val="24"/>
          <w:lang w:eastAsia="ru-RU"/>
        </w:rPr>
      </w:pPr>
      <w:r w:rsidRPr="001B3697">
        <w:rPr>
          <w:rFonts w:eastAsia="Times New Roman"/>
          <w:color w:val="000000"/>
          <w:sz w:val="24"/>
          <w:szCs w:val="24"/>
          <w:lang w:eastAsia="ru-RU"/>
        </w:rPr>
        <w:t>Продолжительность учебной недели – 5 дней;</w:t>
      </w:r>
    </w:p>
    <w:p w:rsidR="001B3697" w:rsidRPr="001B3697" w:rsidRDefault="001B3697" w:rsidP="001B3697">
      <w:pPr>
        <w:suppressAutoHyphens w:val="0"/>
        <w:spacing w:line="240" w:lineRule="auto"/>
        <w:ind w:firstLine="0"/>
        <w:rPr>
          <w:rFonts w:eastAsia="Times New Roman"/>
          <w:color w:val="000000"/>
          <w:sz w:val="24"/>
          <w:szCs w:val="24"/>
          <w:lang w:eastAsia="ru-RU"/>
        </w:rPr>
      </w:pPr>
      <w:r w:rsidRPr="001B3697">
        <w:rPr>
          <w:rFonts w:eastAsia="Times New Roman"/>
          <w:color w:val="000000"/>
          <w:sz w:val="24"/>
          <w:szCs w:val="24"/>
          <w:lang w:eastAsia="ru-RU"/>
        </w:rPr>
        <w:t xml:space="preserve">Обязательная (максимальная) нагрузка внеурочной деятельности обучающихся не превышает предельно допустимую: </w:t>
      </w:r>
    </w:p>
    <w:p w:rsidR="002841A6" w:rsidRDefault="001B3697" w:rsidP="002841A6">
      <w:pPr>
        <w:suppressAutoHyphens w:val="0"/>
        <w:spacing w:line="240" w:lineRule="auto"/>
        <w:ind w:firstLine="0"/>
        <w:rPr>
          <w:rFonts w:eastAsia="Times New Roman"/>
          <w:color w:val="000000"/>
          <w:sz w:val="24"/>
          <w:szCs w:val="24"/>
          <w:lang w:eastAsia="ru-RU"/>
        </w:rPr>
      </w:pPr>
      <w:r w:rsidRPr="001B3697">
        <w:rPr>
          <w:rFonts w:eastAsia="Times New Roman"/>
          <w:color w:val="000000"/>
          <w:sz w:val="24"/>
          <w:szCs w:val="24"/>
          <w:lang w:eastAsia="ru-RU"/>
        </w:rPr>
        <w:t xml:space="preserve">10-11 - ые классы – до 10 часов. </w:t>
      </w:r>
    </w:p>
    <w:p w:rsidR="001B3697" w:rsidRPr="001B3697" w:rsidRDefault="001B3697" w:rsidP="002841A6">
      <w:pPr>
        <w:suppressAutoHyphens w:val="0"/>
        <w:spacing w:line="240" w:lineRule="auto"/>
        <w:ind w:firstLine="0"/>
        <w:rPr>
          <w:rFonts w:eastAsia="Times New Roman"/>
          <w:color w:val="000000"/>
          <w:sz w:val="24"/>
          <w:szCs w:val="24"/>
          <w:lang w:eastAsia="ru-RU"/>
        </w:rPr>
      </w:pPr>
      <w:r w:rsidRPr="001B3697">
        <w:rPr>
          <w:rFonts w:eastAsia="Times New Roman"/>
          <w:color w:val="000000"/>
          <w:sz w:val="24"/>
          <w:szCs w:val="24"/>
          <w:lang w:eastAsia="ru-RU"/>
        </w:rPr>
        <w:tab/>
        <w:t xml:space="preserve">Между началом внеурочной деятельности и последним уроком организуется перерыв для отдыха. В соответствии с санитарно-эпидемиологическими нормами и правилами: </w:t>
      </w:r>
    </w:p>
    <w:p w:rsidR="001B3697" w:rsidRPr="001B3697" w:rsidRDefault="001B3697" w:rsidP="001B3697">
      <w:pPr>
        <w:suppressAutoHyphens w:val="0"/>
        <w:spacing w:line="240" w:lineRule="auto"/>
        <w:ind w:firstLine="698"/>
        <w:rPr>
          <w:rFonts w:eastAsia="Times New Roman"/>
          <w:color w:val="000000"/>
          <w:sz w:val="24"/>
          <w:szCs w:val="24"/>
          <w:lang w:eastAsia="ru-RU"/>
        </w:rPr>
      </w:pPr>
      <w:r w:rsidRPr="001B3697">
        <w:rPr>
          <w:rFonts w:eastAsia="Times New Roman"/>
          <w:color w:val="000000"/>
          <w:sz w:val="24"/>
          <w:szCs w:val="24"/>
          <w:lang w:eastAsia="ru-RU"/>
        </w:rPr>
        <w:t xml:space="preserve">-Занятия в рамках внеурочной деятельности начинаются не ранее, чем через 30 минут после окончания уроков. </w:t>
      </w:r>
    </w:p>
    <w:p w:rsidR="001B3697" w:rsidRPr="001B3697" w:rsidRDefault="001B3697" w:rsidP="001B3697">
      <w:pPr>
        <w:suppressAutoHyphens w:val="0"/>
        <w:spacing w:line="240" w:lineRule="auto"/>
        <w:ind w:firstLine="698"/>
        <w:rPr>
          <w:rFonts w:eastAsia="Times New Roman"/>
          <w:color w:val="000000"/>
          <w:sz w:val="24"/>
          <w:szCs w:val="24"/>
          <w:lang w:eastAsia="ru-RU"/>
        </w:rPr>
      </w:pPr>
      <w:r w:rsidRPr="001B3697">
        <w:rPr>
          <w:rFonts w:eastAsia="Times New Roman"/>
          <w:color w:val="000000"/>
          <w:sz w:val="24"/>
          <w:szCs w:val="24"/>
          <w:lang w:eastAsia="ru-RU"/>
        </w:rPr>
        <w:t xml:space="preserve">-Продолжительность занятия внеурочной деятельности составляет 40 минут. Для обучающихся по программам с использованием персональных компьютеров продолжительность занятий не превышает 30 минут. </w:t>
      </w:r>
    </w:p>
    <w:p w:rsidR="001B3697" w:rsidRPr="001B3697" w:rsidRDefault="001B3697" w:rsidP="001B3697">
      <w:pPr>
        <w:suppressAutoHyphens w:val="0"/>
        <w:spacing w:line="240" w:lineRule="auto"/>
        <w:ind w:firstLine="427"/>
        <w:rPr>
          <w:rFonts w:eastAsia="Times New Roman"/>
          <w:color w:val="000000"/>
          <w:sz w:val="24"/>
          <w:szCs w:val="24"/>
          <w:lang w:eastAsia="ru-RU"/>
        </w:rPr>
      </w:pPr>
      <w:r w:rsidRPr="001B3697">
        <w:rPr>
          <w:rFonts w:eastAsia="Times New Roman"/>
          <w:color w:val="000000"/>
          <w:sz w:val="24"/>
          <w:szCs w:val="24"/>
          <w:lang w:eastAsia="ru-RU"/>
        </w:rPr>
        <w:t xml:space="preserve">-Ежедневно проводится от 1 до 2-х занятий, в соответствии с расписанием и с учётом общего количества часов недельной нагрузки по внеурочной деятельности и необходимости разгрузки последующих учебных дней. </w:t>
      </w:r>
    </w:p>
    <w:p w:rsidR="001B3697" w:rsidRPr="001B3697" w:rsidRDefault="001B3697" w:rsidP="001B3697">
      <w:pPr>
        <w:suppressAutoHyphens w:val="0"/>
        <w:spacing w:line="240" w:lineRule="auto"/>
        <w:ind w:firstLine="400"/>
        <w:rPr>
          <w:rFonts w:eastAsia="Times New Roman"/>
          <w:sz w:val="24"/>
          <w:szCs w:val="24"/>
          <w:lang w:eastAsia="ru-RU"/>
        </w:rPr>
      </w:pPr>
      <w:r w:rsidRPr="001B3697">
        <w:rPr>
          <w:rFonts w:eastAsia="Times New Roman"/>
          <w:color w:val="000000"/>
          <w:sz w:val="24"/>
          <w:szCs w:val="24"/>
          <w:lang w:eastAsia="ru-RU"/>
        </w:rPr>
        <w:t xml:space="preserve">Часы внеурочной деятельности реализовываются как в течение учебной недели, так и в период каникул, в выходные и нерабочие праздничные дни. Часы, отведенные на внеурочную деятельность, используются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других мероприятий.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 </w:t>
      </w:r>
      <w:r w:rsidRPr="001B3697">
        <w:rPr>
          <w:rFonts w:eastAsia="Times New Roman"/>
          <w:sz w:val="24"/>
          <w:szCs w:val="24"/>
          <w:lang w:eastAsia="ru-RU"/>
        </w:rPr>
        <w:t>Содержание занятий, предусмотренных в рамках внеурочной деятельности, определяется в соответствии и с учётом пожеланий обучающихся и их родителей (законных представителей) на добровольной основе.</w:t>
      </w:r>
    </w:p>
    <w:p w:rsidR="002841A6" w:rsidRPr="002841A6" w:rsidRDefault="002841A6" w:rsidP="002841A6">
      <w:pPr>
        <w:suppressAutoHyphens w:val="0"/>
        <w:spacing w:line="240" w:lineRule="auto"/>
        <w:ind w:firstLine="698"/>
        <w:rPr>
          <w:rFonts w:eastAsia="Times New Roman"/>
          <w:color w:val="000000"/>
          <w:sz w:val="24"/>
          <w:lang w:eastAsia="ru-RU"/>
        </w:rPr>
      </w:pPr>
      <w:r w:rsidRPr="002841A6">
        <w:rPr>
          <w:rFonts w:eastAsia="Times New Roman"/>
          <w:b/>
          <w:color w:val="000000"/>
          <w:sz w:val="24"/>
          <w:lang w:eastAsia="ru-RU"/>
        </w:rPr>
        <w:t>Модель организации внеурочной деятельности школы — оптимизационная,</w:t>
      </w:r>
      <w:r w:rsidRPr="002841A6">
        <w:rPr>
          <w:rFonts w:eastAsia="Times New Roman"/>
          <w:color w:val="000000"/>
          <w:sz w:val="24"/>
          <w:lang w:eastAsia="ru-RU"/>
        </w:rPr>
        <w:t xml:space="preserve"> в ее реализации принимают участие все педагогические работники учреждения (учителя, социальный педагог, классные руководители). Координирующую роль выполняет, как правило, классный руководитель: </w:t>
      </w:r>
    </w:p>
    <w:p w:rsidR="002841A6" w:rsidRPr="002841A6" w:rsidRDefault="002841A6" w:rsidP="002841A6">
      <w:pPr>
        <w:suppressAutoHyphens w:val="0"/>
        <w:spacing w:line="240" w:lineRule="auto"/>
        <w:ind w:firstLine="0"/>
        <w:rPr>
          <w:rFonts w:eastAsia="Times New Roman"/>
          <w:color w:val="000000"/>
          <w:sz w:val="24"/>
          <w:lang w:eastAsia="ru-RU"/>
        </w:rPr>
      </w:pPr>
      <w:r w:rsidRPr="002841A6">
        <w:rPr>
          <w:rFonts w:eastAsia="Times New Roman"/>
          <w:color w:val="000000"/>
          <w:sz w:val="24"/>
          <w:lang w:eastAsia="ru-RU"/>
        </w:rPr>
        <w:lastRenderedPageBreak/>
        <w:t xml:space="preserve">-  классный руководитель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2841A6" w:rsidRPr="002841A6" w:rsidRDefault="002841A6" w:rsidP="002841A6">
      <w:pPr>
        <w:suppressAutoHyphens w:val="0"/>
        <w:spacing w:line="240" w:lineRule="auto"/>
        <w:ind w:firstLine="0"/>
        <w:rPr>
          <w:rFonts w:eastAsia="Times New Roman"/>
          <w:color w:val="000000"/>
          <w:sz w:val="24"/>
          <w:lang w:eastAsia="ru-RU"/>
        </w:rPr>
      </w:pPr>
      <w:r w:rsidRPr="002841A6">
        <w:rPr>
          <w:rFonts w:eastAsia="Times New Roman"/>
          <w:color w:val="000000"/>
          <w:sz w:val="24"/>
          <w:lang w:eastAsia="ru-RU"/>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2841A6" w:rsidRPr="002841A6" w:rsidRDefault="002841A6" w:rsidP="002841A6">
      <w:pPr>
        <w:suppressAutoHyphens w:val="0"/>
        <w:spacing w:line="240" w:lineRule="auto"/>
        <w:ind w:firstLine="0"/>
        <w:rPr>
          <w:rFonts w:eastAsia="Times New Roman"/>
          <w:color w:val="000000"/>
          <w:sz w:val="24"/>
          <w:lang w:eastAsia="ru-RU"/>
        </w:rPr>
      </w:pPr>
      <w:r w:rsidRPr="002841A6">
        <w:rPr>
          <w:rFonts w:eastAsia="Times New Roman"/>
          <w:color w:val="000000"/>
          <w:sz w:val="24"/>
          <w:lang w:eastAsia="ru-RU"/>
        </w:rPr>
        <w:t xml:space="preserve">-организует социально значимую, творческую деятельность обучающихся; </w:t>
      </w:r>
    </w:p>
    <w:p w:rsidR="002841A6" w:rsidRPr="002841A6" w:rsidRDefault="002841A6" w:rsidP="002841A6">
      <w:pPr>
        <w:suppressAutoHyphens w:val="0"/>
        <w:spacing w:line="240" w:lineRule="auto"/>
        <w:ind w:firstLine="0"/>
        <w:rPr>
          <w:rFonts w:eastAsia="Times New Roman"/>
          <w:color w:val="000000"/>
          <w:sz w:val="24"/>
          <w:lang w:eastAsia="ru-RU"/>
        </w:rPr>
      </w:pPr>
      <w:r w:rsidRPr="002841A6">
        <w:rPr>
          <w:rFonts w:eastAsia="Times New Roman"/>
          <w:color w:val="000000"/>
          <w:sz w:val="24"/>
          <w:lang w:eastAsia="ru-RU"/>
        </w:rPr>
        <w:t xml:space="preserve">- ведёт учёт посещаемости занятий внеурочной деятельности.  </w:t>
      </w:r>
    </w:p>
    <w:p w:rsidR="002841A6" w:rsidRPr="002841A6" w:rsidRDefault="002841A6" w:rsidP="002841A6">
      <w:pPr>
        <w:suppressAutoHyphens w:val="0"/>
        <w:spacing w:line="240" w:lineRule="auto"/>
        <w:ind w:firstLine="0"/>
        <w:rPr>
          <w:rFonts w:eastAsia="Times New Roman"/>
          <w:sz w:val="24"/>
          <w:szCs w:val="24"/>
          <w:lang w:eastAsia="ru-RU"/>
        </w:rPr>
      </w:pPr>
      <w:r w:rsidRPr="002841A6">
        <w:rPr>
          <w:rFonts w:eastAsia="Times New Roman"/>
          <w:sz w:val="24"/>
          <w:szCs w:val="24"/>
          <w:lang w:eastAsia="ru-RU"/>
        </w:rPr>
        <w:t>Оптимизационная модель реализации внеурочной деятельности образовательного учреждения осуществляется:</w:t>
      </w:r>
    </w:p>
    <w:p w:rsidR="002841A6" w:rsidRPr="002841A6" w:rsidRDefault="002841A6" w:rsidP="002841A6">
      <w:pPr>
        <w:suppressAutoHyphens w:val="0"/>
        <w:spacing w:line="240" w:lineRule="auto"/>
        <w:ind w:firstLine="0"/>
        <w:rPr>
          <w:rFonts w:eastAsia="Times New Roman"/>
          <w:sz w:val="24"/>
          <w:szCs w:val="24"/>
          <w:lang w:eastAsia="ru-RU"/>
        </w:rPr>
      </w:pPr>
      <w:r w:rsidRPr="002841A6">
        <w:rPr>
          <w:rFonts w:eastAsia="Times New Roman"/>
          <w:sz w:val="24"/>
          <w:szCs w:val="24"/>
          <w:lang w:eastAsia="ru-RU"/>
        </w:rPr>
        <w:t>-через дополнительные образовательные программы Дома культуры, Спорткомплекса и Детской школы искусств села Киева.</w:t>
      </w:r>
    </w:p>
    <w:p w:rsidR="002841A6" w:rsidRPr="002841A6" w:rsidRDefault="002841A6" w:rsidP="002841A6">
      <w:pPr>
        <w:suppressAutoHyphens w:val="0"/>
        <w:spacing w:line="240" w:lineRule="auto"/>
        <w:ind w:firstLine="0"/>
        <w:rPr>
          <w:rFonts w:eastAsia="Times New Roman"/>
          <w:sz w:val="24"/>
          <w:szCs w:val="24"/>
          <w:lang w:eastAsia="ru-RU"/>
        </w:rPr>
      </w:pPr>
      <w:r w:rsidRPr="002841A6">
        <w:rPr>
          <w:rFonts w:eastAsia="Times New Roman"/>
          <w:sz w:val="24"/>
          <w:szCs w:val="24"/>
          <w:lang w:eastAsia="ru-RU"/>
        </w:rPr>
        <w:t xml:space="preserve">-организацию деятельности - через классное руководство (экскурсии, диспуты, круглые столы, соревнования, общественно полезные практики и т.д.). </w:t>
      </w:r>
    </w:p>
    <w:p w:rsidR="002841A6" w:rsidRPr="002841A6" w:rsidRDefault="002841A6" w:rsidP="002841A6">
      <w:pPr>
        <w:suppressAutoHyphens w:val="0"/>
        <w:spacing w:line="240" w:lineRule="auto"/>
        <w:ind w:firstLine="0"/>
        <w:rPr>
          <w:rFonts w:eastAsia="Times New Roman"/>
          <w:sz w:val="24"/>
          <w:szCs w:val="24"/>
          <w:lang w:eastAsia="ru-RU"/>
        </w:rPr>
      </w:pPr>
      <w:r w:rsidRPr="002841A6">
        <w:rPr>
          <w:rFonts w:eastAsia="Times New Roman"/>
          <w:sz w:val="24"/>
          <w:szCs w:val="24"/>
          <w:lang w:eastAsia="ru-RU"/>
        </w:rPr>
        <w:t>-через деятельность иных педагогических работников (педагога-организатора, социального педагога) в соответствии с должностными обязанностями квалификационных характеристик должностей работников образования.</w:t>
      </w:r>
    </w:p>
    <w:p w:rsidR="002841A6" w:rsidRPr="002841A6" w:rsidRDefault="002841A6" w:rsidP="002841A6">
      <w:pPr>
        <w:suppressAutoHyphens w:val="0"/>
        <w:spacing w:line="269" w:lineRule="auto"/>
        <w:ind w:firstLine="698"/>
        <w:rPr>
          <w:rFonts w:eastAsia="Times New Roman"/>
          <w:color w:val="000000"/>
          <w:sz w:val="24"/>
          <w:lang w:eastAsia="ru-RU"/>
        </w:rPr>
      </w:pPr>
      <w:r w:rsidRPr="002841A6">
        <w:rPr>
          <w:rFonts w:eastAsia="Times New Roman"/>
          <w:color w:val="000000"/>
          <w:sz w:val="24"/>
          <w:lang w:eastAsia="ru-RU"/>
        </w:rPr>
        <w:t xml:space="preserve">Эффективное конструирование оптимизационной модели   внеурочной деятельности опирается на следующие принципы: </w:t>
      </w:r>
    </w:p>
    <w:p w:rsidR="002841A6" w:rsidRPr="002841A6" w:rsidRDefault="002841A6" w:rsidP="005525DF">
      <w:pPr>
        <w:numPr>
          <w:ilvl w:val="0"/>
          <w:numId w:val="26"/>
        </w:numPr>
        <w:suppressAutoHyphens w:val="0"/>
        <w:spacing w:after="160" w:line="269" w:lineRule="auto"/>
        <w:ind w:right="62" w:firstLine="698"/>
        <w:jc w:val="left"/>
        <w:rPr>
          <w:rFonts w:eastAsia="Times New Roman"/>
          <w:color w:val="000000"/>
          <w:sz w:val="24"/>
          <w:lang w:eastAsia="ru-RU"/>
        </w:rPr>
      </w:pPr>
      <w:r w:rsidRPr="002841A6">
        <w:rPr>
          <w:rFonts w:eastAsia="Times New Roman"/>
          <w:b/>
          <w:i/>
          <w:color w:val="000000"/>
          <w:sz w:val="24"/>
          <w:lang w:eastAsia="ru-RU"/>
        </w:rPr>
        <w:t>Принцип</w:t>
      </w:r>
      <w:r w:rsidRPr="002841A6">
        <w:rPr>
          <w:rFonts w:eastAsia="Times New Roman"/>
          <w:color w:val="000000"/>
          <w:sz w:val="24"/>
          <w:lang w:eastAsia="ru-RU"/>
        </w:rPr>
        <w:t xml:space="preserve"> учета потребностей, обучающихся и их родителей. Для этого необходимо выявление запросов родителей и обучающихся, соотнесение запроса с кадровым и материально-техническим ресурсом учреждения, особенностями основной образовательной программы учреждения. </w:t>
      </w:r>
    </w:p>
    <w:p w:rsidR="002841A6" w:rsidRPr="002841A6" w:rsidRDefault="002841A6" w:rsidP="005525DF">
      <w:pPr>
        <w:numPr>
          <w:ilvl w:val="0"/>
          <w:numId w:val="26"/>
        </w:numPr>
        <w:suppressAutoHyphens w:val="0"/>
        <w:spacing w:after="160" w:line="269" w:lineRule="auto"/>
        <w:ind w:right="62" w:firstLine="698"/>
        <w:jc w:val="left"/>
        <w:rPr>
          <w:rFonts w:eastAsia="Times New Roman"/>
          <w:color w:val="000000"/>
          <w:sz w:val="24"/>
          <w:lang w:eastAsia="ru-RU"/>
        </w:rPr>
      </w:pPr>
      <w:r w:rsidRPr="002841A6">
        <w:rPr>
          <w:rFonts w:eastAsia="Times New Roman"/>
          <w:b/>
          <w:i/>
          <w:color w:val="000000"/>
          <w:sz w:val="24"/>
          <w:lang w:eastAsia="ru-RU"/>
        </w:rPr>
        <w:t>Принцип</w:t>
      </w:r>
      <w:r w:rsidRPr="002841A6">
        <w:rPr>
          <w:rFonts w:eastAsia="Times New Roman"/>
          <w:color w:val="000000"/>
          <w:sz w:val="24"/>
          <w:lang w:eastAsia="ru-RU"/>
        </w:rPr>
        <w:t xml:space="preserve"> гуманистической направленности.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самостроительства, самореализации, самоутверждения. </w:t>
      </w:r>
    </w:p>
    <w:p w:rsidR="002841A6" w:rsidRPr="002841A6" w:rsidRDefault="002841A6" w:rsidP="005525DF">
      <w:pPr>
        <w:numPr>
          <w:ilvl w:val="0"/>
          <w:numId w:val="26"/>
        </w:numPr>
        <w:suppressAutoHyphens w:val="0"/>
        <w:spacing w:after="160" w:line="269" w:lineRule="auto"/>
        <w:ind w:right="62" w:firstLine="698"/>
        <w:jc w:val="left"/>
        <w:rPr>
          <w:rFonts w:eastAsia="Times New Roman"/>
          <w:color w:val="000000"/>
          <w:sz w:val="24"/>
          <w:lang w:eastAsia="ru-RU"/>
        </w:rPr>
      </w:pPr>
      <w:r w:rsidRPr="002841A6">
        <w:rPr>
          <w:rFonts w:eastAsia="Times New Roman"/>
          <w:b/>
          <w:i/>
          <w:color w:val="000000"/>
          <w:sz w:val="24"/>
          <w:lang w:eastAsia="ru-RU"/>
        </w:rPr>
        <w:t>Принцип</w:t>
      </w:r>
      <w:r w:rsidRPr="002841A6">
        <w:rPr>
          <w:rFonts w:eastAsia="Times New Roman"/>
          <w:color w:val="000000"/>
          <w:sz w:val="24"/>
          <w:lang w:eastAsia="ru-RU"/>
        </w:rPr>
        <w:t xml:space="preserve"> разнообразия направлений внеурочной деятельности, предполагающий реализацию максимального количества направлений и видов вне­урочной деятельности, 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 </w:t>
      </w:r>
    </w:p>
    <w:p w:rsidR="002841A6" w:rsidRPr="002841A6" w:rsidRDefault="002841A6" w:rsidP="005525DF">
      <w:pPr>
        <w:numPr>
          <w:ilvl w:val="0"/>
          <w:numId w:val="26"/>
        </w:numPr>
        <w:suppressAutoHyphens w:val="0"/>
        <w:spacing w:after="160" w:line="269" w:lineRule="auto"/>
        <w:ind w:right="62" w:firstLine="698"/>
        <w:jc w:val="left"/>
        <w:rPr>
          <w:rFonts w:eastAsia="Times New Roman"/>
          <w:color w:val="000000"/>
          <w:sz w:val="24"/>
          <w:lang w:eastAsia="ru-RU"/>
        </w:rPr>
      </w:pPr>
      <w:r w:rsidRPr="002841A6">
        <w:rPr>
          <w:rFonts w:eastAsia="Times New Roman"/>
          <w:b/>
          <w:i/>
          <w:color w:val="000000"/>
          <w:sz w:val="24"/>
          <w:lang w:eastAsia="ru-RU"/>
        </w:rPr>
        <w:t>Принцип</w:t>
      </w:r>
      <w:r w:rsidRPr="002841A6">
        <w:rPr>
          <w:rFonts w:eastAsia="Times New Roman"/>
          <w:color w:val="000000"/>
          <w:sz w:val="24"/>
          <w:lang w:eastAsia="ru-RU"/>
        </w:rPr>
        <w:t xml:space="preserve"> оптимального использования учебного и каникулярного периодов учебного года при организации внеурочной деятельности. Часть программы внеурочной деятельности может быть реализована во время каникул. Информация о времени проведения тех или иных занятий должна содержаться в рабочей программе кружка, студии. </w:t>
      </w:r>
    </w:p>
    <w:p w:rsidR="002841A6" w:rsidRPr="002841A6" w:rsidRDefault="002841A6" w:rsidP="005525DF">
      <w:pPr>
        <w:numPr>
          <w:ilvl w:val="0"/>
          <w:numId w:val="26"/>
        </w:numPr>
        <w:suppressAutoHyphens w:val="0"/>
        <w:spacing w:after="160" w:line="269" w:lineRule="auto"/>
        <w:ind w:right="62" w:firstLine="698"/>
        <w:jc w:val="left"/>
        <w:rPr>
          <w:rFonts w:eastAsia="Times New Roman"/>
          <w:color w:val="000000"/>
          <w:sz w:val="24"/>
          <w:lang w:eastAsia="ru-RU"/>
        </w:rPr>
      </w:pPr>
      <w:r w:rsidRPr="002841A6">
        <w:rPr>
          <w:rFonts w:eastAsia="Times New Roman"/>
          <w:b/>
          <w:i/>
          <w:color w:val="000000"/>
          <w:sz w:val="24"/>
          <w:lang w:eastAsia="ru-RU"/>
        </w:rPr>
        <w:t>Принцип</w:t>
      </w:r>
      <w:r w:rsidRPr="002841A6">
        <w:rPr>
          <w:rFonts w:eastAsia="Times New Roman"/>
          <w:color w:val="000000"/>
          <w:sz w:val="24"/>
          <w:lang w:eastAsia="ru-RU"/>
        </w:rPr>
        <w:t xml:space="preserve"> учета возможностей учебно-методического комплекта, используемого в образовательном процессе. </w:t>
      </w:r>
    </w:p>
    <w:p w:rsidR="002841A6" w:rsidRPr="002841A6" w:rsidRDefault="002841A6" w:rsidP="005525DF">
      <w:pPr>
        <w:numPr>
          <w:ilvl w:val="0"/>
          <w:numId w:val="26"/>
        </w:numPr>
        <w:suppressAutoHyphens w:val="0"/>
        <w:spacing w:after="160" w:line="269" w:lineRule="auto"/>
        <w:ind w:right="62" w:firstLine="698"/>
        <w:jc w:val="left"/>
        <w:rPr>
          <w:rFonts w:eastAsia="Times New Roman"/>
          <w:color w:val="000000"/>
          <w:sz w:val="24"/>
          <w:lang w:eastAsia="ru-RU"/>
        </w:rPr>
      </w:pPr>
      <w:r w:rsidRPr="002841A6">
        <w:rPr>
          <w:rFonts w:eastAsia="Times New Roman"/>
          <w:b/>
          <w:i/>
          <w:color w:val="000000"/>
          <w:sz w:val="24"/>
          <w:lang w:eastAsia="ru-RU"/>
        </w:rPr>
        <w:t>Принцип</w:t>
      </w:r>
      <w:r w:rsidRPr="002841A6">
        <w:rPr>
          <w:rFonts w:eastAsia="Times New Roman"/>
          <w:color w:val="000000"/>
          <w:sz w:val="24"/>
          <w:lang w:eastAsia="ru-RU"/>
        </w:rPr>
        <w:t xml:space="preserve">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образовательного учреждения. </w:t>
      </w:r>
    </w:p>
    <w:p w:rsidR="00E122B3" w:rsidRDefault="00E122B3" w:rsidP="00E122B3">
      <w:pPr>
        <w:spacing w:line="269" w:lineRule="auto"/>
        <w:ind w:firstLine="698"/>
        <w:rPr>
          <w:rFonts w:eastAsia="Times New Roman"/>
          <w:color w:val="000000"/>
          <w:sz w:val="24"/>
          <w:lang w:eastAsia="ru-RU"/>
        </w:rPr>
      </w:pPr>
      <w:r w:rsidRPr="00436885">
        <w:rPr>
          <w:rFonts w:eastAsia="Times New Roman"/>
          <w:color w:val="000000"/>
          <w:sz w:val="24"/>
          <w:lang w:eastAsia="ru-RU"/>
        </w:rPr>
        <w:lastRenderedPageBreak/>
        <w:t xml:space="preserve">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 </w:t>
      </w:r>
    </w:p>
    <w:p w:rsidR="009D0919" w:rsidRDefault="00E122B3" w:rsidP="00E122B3">
      <w:pPr>
        <w:suppressAutoHyphens w:val="0"/>
        <w:spacing w:line="240" w:lineRule="auto"/>
        <w:jc w:val="left"/>
        <w:rPr>
          <w:sz w:val="24"/>
          <w:szCs w:val="24"/>
        </w:rPr>
      </w:pPr>
      <w:r w:rsidRPr="00E122B3">
        <w:rPr>
          <w:sz w:val="24"/>
          <w:szCs w:val="24"/>
        </w:rPr>
        <w:t>Образовательные программы внеурочной деятельности разрабатываются педагогами школы в соответствии с требованиями к рабочим программам в</w:t>
      </w:r>
      <w:r>
        <w:rPr>
          <w:sz w:val="24"/>
          <w:szCs w:val="24"/>
        </w:rPr>
        <w:t xml:space="preserve">неурочных занятий и принимаются </w:t>
      </w:r>
      <w:r w:rsidRPr="00E122B3">
        <w:rPr>
          <w:sz w:val="24"/>
          <w:szCs w:val="24"/>
        </w:rPr>
        <w:t>педагогическим советом ОУ.</w:t>
      </w:r>
      <w:r>
        <w:rPr>
          <w:sz w:val="24"/>
          <w:szCs w:val="24"/>
        </w:rPr>
        <w:t xml:space="preserve"> Рабочие программы курсов внеурочной деятельности содержат:</w:t>
      </w:r>
    </w:p>
    <w:p w:rsidR="00E122B3" w:rsidRPr="00E122B3" w:rsidRDefault="00E122B3" w:rsidP="005525DF">
      <w:pPr>
        <w:pStyle w:val="ad"/>
        <w:numPr>
          <w:ilvl w:val="0"/>
          <w:numId w:val="27"/>
        </w:numPr>
        <w:suppressAutoHyphens w:val="0"/>
        <w:spacing w:line="240" w:lineRule="auto"/>
        <w:jc w:val="left"/>
        <w:rPr>
          <w:b/>
          <w:color w:val="FF0000"/>
          <w:sz w:val="24"/>
          <w:szCs w:val="24"/>
        </w:rPr>
      </w:pPr>
      <w:r w:rsidRPr="00E122B3">
        <w:rPr>
          <w:sz w:val="24"/>
          <w:szCs w:val="24"/>
        </w:rPr>
        <w:t>результаты освоения курса вне</w:t>
      </w:r>
      <w:r>
        <w:rPr>
          <w:sz w:val="24"/>
          <w:szCs w:val="24"/>
        </w:rPr>
        <w:t>урочной деятельности;</w:t>
      </w:r>
    </w:p>
    <w:p w:rsidR="00E122B3" w:rsidRPr="00E122B3" w:rsidRDefault="00E122B3" w:rsidP="005525DF">
      <w:pPr>
        <w:pStyle w:val="ad"/>
        <w:numPr>
          <w:ilvl w:val="0"/>
          <w:numId w:val="27"/>
        </w:numPr>
        <w:suppressAutoHyphens w:val="0"/>
        <w:spacing w:line="240" w:lineRule="auto"/>
        <w:jc w:val="left"/>
        <w:rPr>
          <w:b/>
          <w:color w:val="FF0000"/>
          <w:sz w:val="24"/>
          <w:szCs w:val="24"/>
        </w:rPr>
      </w:pPr>
      <w:r>
        <w:rPr>
          <w:sz w:val="24"/>
          <w:szCs w:val="24"/>
        </w:rPr>
        <w:t>содержание курса внеурочной деятельности с указанием форм организации и видов деятельности;</w:t>
      </w:r>
    </w:p>
    <w:p w:rsidR="00E122B3" w:rsidRDefault="00E122B3" w:rsidP="005525DF">
      <w:pPr>
        <w:pStyle w:val="ad"/>
        <w:numPr>
          <w:ilvl w:val="0"/>
          <w:numId w:val="27"/>
        </w:numPr>
        <w:suppressAutoHyphens w:val="0"/>
        <w:spacing w:line="240" w:lineRule="auto"/>
        <w:jc w:val="left"/>
        <w:rPr>
          <w:sz w:val="24"/>
          <w:szCs w:val="24"/>
        </w:rPr>
      </w:pPr>
      <w:r w:rsidRPr="00E122B3">
        <w:rPr>
          <w:sz w:val="24"/>
          <w:szCs w:val="24"/>
        </w:rPr>
        <w:t>тематическое планирование.</w:t>
      </w:r>
    </w:p>
    <w:p w:rsidR="00523A58" w:rsidRDefault="00523A58" w:rsidP="00523A58">
      <w:pPr>
        <w:spacing w:line="240" w:lineRule="auto"/>
        <w:ind w:firstLine="0"/>
        <w:jc w:val="center"/>
        <w:rPr>
          <w:rFonts w:eastAsia="TimesNewRomanPSMT"/>
          <w:b/>
          <w:sz w:val="24"/>
          <w:szCs w:val="24"/>
        </w:rPr>
      </w:pPr>
    </w:p>
    <w:p w:rsidR="00523A58" w:rsidRPr="00523A58" w:rsidRDefault="00523A58" w:rsidP="00523A58">
      <w:pPr>
        <w:spacing w:line="240" w:lineRule="auto"/>
        <w:ind w:firstLine="0"/>
        <w:jc w:val="center"/>
        <w:rPr>
          <w:rFonts w:eastAsia="TimesNewRomanPSMT"/>
          <w:b/>
          <w:sz w:val="24"/>
          <w:szCs w:val="24"/>
        </w:rPr>
      </w:pPr>
      <w:r w:rsidRPr="00523A58">
        <w:rPr>
          <w:rFonts w:eastAsia="TimesNewRomanPSMT"/>
          <w:b/>
          <w:sz w:val="24"/>
          <w:szCs w:val="24"/>
        </w:rPr>
        <w:t>Содержание плана внеурочной деятельности</w:t>
      </w:r>
    </w:p>
    <w:p w:rsidR="00523A58" w:rsidRPr="00523A58" w:rsidRDefault="00523A58" w:rsidP="00523A58">
      <w:pPr>
        <w:autoSpaceDE w:val="0"/>
        <w:autoSpaceDN w:val="0"/>
        <w:adjustRightInd w:val="0"/>
        <w:spacing w:line="240" w:lineRule="auto"/>
        <w:ind w:firstLine="0"/>
        <w:rPr>
          <w:rFonts w:eastAsia="TimesNewRomanPSMT"/>
          <w:sz w:val="24"/>
          <w:szCs w:val="24"/>
        </w:rPr>
      </w:pPr>
      <w:r w:rsidRPr="00523A58">
        <w:rPr>
          <w:rFonts w:eastAsia="TimesNewRomanPSMT"/>
          <w:sz w:val="24"/>
          <w:szCs w:val="24"/>
        </w:rPr>
        <w:t xml:space="preserve">       Количество часов, выделяемых на внеурочную деятельность, за два года обучения на этапе средней школы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реализовывается в рамках тематических образовательных программ (туристические походы, экспедиции, экскурсии на предприятия, музеи, поездки в театры, филармонию).</w:t>
      </w:r>
    </w:p>
    <w:p w:rsidR="00523A58" w:rsidRPr="009A330B" w:rsidRDefault="00523A58" w:rsidP="00523A58">
      <w:pPr>
        <w:autoSpaceDE w:val="0"/>
        <w:autoSpaceDN w:val="0"/>
        <w:adjustRightInd w:val="0"/>
        <w:spacing w:line="240" w:lineRule="auto"/>
        <w:ind w:firstLine="0"/>
        <w:rPr>
          <w:rFonts w:eastAsia="TimesNewRomanPSMT"/>
          <w:szCs w:val="24"/>
        </w:rPr>
      </w:pPr>
      <w:r w:rsidRPr="00523A58">
        <w:rPr>
          <w:rFonts w:eastAsia="TimesNewRomanPSMT"/>
          <w:sz w:val="24"/>
          <w:szCs w:val="24"/>
        </w:rPr>
        <w:t xml:space="preserve">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 На курсы внеурочной деятельности по выбору обучающихся еженедельно расходуется до 5 часов, на организационное обеспечение учебной деятельности, на обеспечение благополучия обучающегося еженедельно до 1 час</w:t>
      </w:r>
    </w:p>
    <w:p w:rsidR="00523A58" w:rsidRPr="00523A58" w:rsidRDefault="00523A58" w:rsidP="00523A58">
      <w:pPr>
        <w:suppressAutoHyphens w:val="0"/>
        <w:spacing w:line="240" w:lineRule="auto"/>
        <w:ind w:firstLine="698"/>
        <w:rPr>
          <w:rFonts w:eastAsia="Times New Roman"/>
          <w:color w:val="000000"/>
          <w:sz w:val="24"/>
          <w:lang w:eastAsia="ru-RU"/>
        </w:rPr>
      </w:pPr>
      <w:r w:rsidRPr="00523A58">
        <w:rPr>
          <w:rFonts w:eastAsia="Times New Roman"/>
          <w:color w:val="000000"/>
          <w:sz w:val="24"/>
          <w:lang w:eastAsia="ru-RU"/>
        </w:rPr>
        <w:t xml:space="preserve">При организации внеурочной </w:t>
      </w:r>
      <w:proofErr w:type="gramStart"/>
      <w:r w:rsidRPr="00523A58">
        <w:rPr>
          <w:rFonts w:eastAsia="Times New Roman"/>
          <w:color w:val="000000"/>
          <w:sz w:val="24"/>
          <w:lang w:eastAsia="ru-RU"/>
        </w:rPr>
        <w:t xml:space="preserve">деятельности </w:t>
      </w:r>
      <w:r w:rsidR="00671858">
        <w:rPr>
          <w:rFonts w:eastAsia="Times New Roman"/>
          <w:color w:val="000000"/>
          <w:sz w:val="24"/>
          <w:lang w:eastAsia="ru-RU"/>
        </w:rPr>
        <w:t xml:space="preserve"> могут</w:t>
      </w:r>
      <w:proofErr w:type="gramEnd"/>
      <w:r w:rsidR="00671858">
        <w:rPr>
          <w:rFonts w:eastAsia="Times New Roman"/>
          <w:color w:val="000000"/>
          <w:sz w:val="24"/>
          <w:lang w:eastAsia="ru-RU"/>
        </w:rPr>
        <w:t xml:space="preserve"> использова</w:t>
      </w:r>
      <w:r w:rsidRPr="00523A58">
        <w:rPr>
          <w:rFonts w:eastAsia="Times New Roman"/>
          <w:color w:val="000000"/>
          <w:sz w:val="24"/>
          <w:lang w:eastAsia="ru-RU"/>
        </w:rPr>
        <w:t>т</w:t>
      </w:r>
      <w:r w:rsidR="00671858">
        <w:rPr>
          <w:rFonts w:eastAsia="Times New Roman"/>
          <w:color w:val="000000"/>
          <w:sz w:val="24"/>
          <w:lang w:eastAsia="ru-RU"/>
        </w:rPr>
        <w:t>ь</w:t>
      </w:r>
      <w:r w:rsidRPr="00523A58">
        <w:rPr>
          <w:rFonts w:eastAsia="Times New Roman"/>
          <w:color w:val="000000"/>
          <w:sz w:val="24"/>
          <w:lang w:eastAsia="ru-RU"/>
        </w:rPr>
        <w:t xml:space="preserve">ся </w:t>
      </w:r>
      <w:r>
        <w:rPr>
          <w:rFonts w:eastAsia="Times New Roman"/>
          <w:b/>
          <w:color w:val="000000"/>
          <w:sz w:val="24"/>
          <w:lang w:eastAsia="ru-RU"/>
        </w:rPr>
        <w:t>нерегулярные занятия.</w:t>
      </w:r>
      <w:r>
        <w:rPr>
          <w:rFonts w:eastAsia="Times New Roman"/>
          <w:color w:val="000000"/>
          <w:sz w:val="24"/>
          <w:lang w:eastAsia="ru-RU"/>
        </w:rPr>
        <w:t xml:space="preserve"> </w:t>
      </w:r>
      <w:r w:rsidR="00671858">
        <w:rPr>
          <w:rFonts w:eastAsia="Times New Roman"/>
          <w:color w:val="000000"/>
          <w:sz w:val="24"/>
          <w:lang w:eastAsia="ru-RU"/>
        </w:rPr>
        <w:t xml:space="preserve">Нерегулярные </w:t>
      </w:r>
      <w:r w:rsidR="00671858" w:rsidRPr="00523A58">
        <w:rPr>
          <w:rFonts w:eastAsia="Times New Roman"/>
          <w:color w:val="000000"/>
          <w:sz w:val="24"/>
          <w:lang w:eastAsia="ru-RU"/>
        </w:rPr>
        <w:t>занятия</w:t>
      </w:r>
      <w:r w:rsidRPr="00523A58">
        <w:rPr>
          <w:rFonts w:eastAsia="Times New Roman"/>
          <w:color w:val="000000"/>
          <w:sz w:val="24"/>
          <w:lang w:eastAsia="ru-RU"/>
        </w:rPr>
        <w:t xml:space="preserve"> реализуются в рамках плана воспитательной работы классного руководителя и учителей по предметам с применением модульной системы. </w:t>
      </w:r>
    </w:p>
    <w:p w:rsidR="00523A58" w:rsidRPr="00523A58" w:rsidRDefault="00523A58" w:rsidP="00523A58">
      <w:pPr>
        <w:suppressAutoHyphens w:val="0"/>
        <w:spacing w:line="240" w:lineRule="auto"/>
        <w:ind w:firstLine="0"/>
        <w:rPr>
          <w:rFonts w:eastAsia="Times New Roman"/>
          <w:sz w:val="24"/>
          <w:lang w:eastAsia="ru-RU"/>
        </w:rPr>
      </w:pPr>
      <w:r w:rsidRPr="00523A58">
        <w:rPr>
          <w:rFonts w:eastAsia="Times New Roman"/>
          <w:sz w:val="24"/>
          <w:lang w:eastAsia="ru-RU"/>
        </w:rPr>
        <w:t xml:space="preserve">В плане внеурочной деятельности заложены часы модулей: </w:t>
      </w:r>
    </w:p>
    <w:p w:rsidR="00671858" w:rsidRPr="00671858" w:rsidRDefault="00671858" w:rsidP="00671858">
      <w:pPr>
        <w:suppressAutoHyphens w:val="0"/>
        <w:spacing w:after="12" w:line="269" w:lineRule="auto"/>
        <w:ind w:left="708" w:right="57" w:firstLine="0"/>
        <w:rPr>
          <w:rFonts w:eastAsia="Times New Roman"/>
          <w:sz w:val="24"/>
          <w:lang w:eastAsia="ru-RU"/>
        </w:rPr>
      </w:pPr>
      <w:r w:rsidRPr="00671858">
        <w:rPr>
          <w:rFonts w:eastAsia="Times New Roman"/>
          <w:sz w:val="24"/>
          <w:lang w:eastAsia="ru-RU"/>
        </w:rPr>
        <w:t xml:space="preserve">В плане внеурочной деятельности заложены часы модулей: </w:t>
      </w:r>
    </w:p>
    <w:p w:rsidR="00671858" w:rsidRPr="00671858" w:rsidRDefault="00671858" w:rsidP="00671858">
      <w:pPr>
        <w:suppressAutoHyphens w:val="0"/>
        <w:spacing w:after="12" w:line="269" w:lineRule="auto"/>
        <w:ind w:right="57" w:firstLine="698"/>
        <w:rPr>
          <w:rFonts w:eastAsia="Times New Roman"/>
          <w:b/>
          <w:sz w:val="24"/>
          <w:lang w:eastAsia="ru-RU"/>
        </w:rPr>
      </w:pPr>
      <w:r w:rsidRPr="00671858">
        <w:rPr>
          <w:rFonts w:eastAsia="Times New Roman"/>
          <w:sz w:val="24"/>
          <w:lang w:eastAsia="ru-RU"/>
        </w:rPr>
        <w:t xml:space="preserve"> Духовно-нравственное направление-</w:t>
      </w:r>
      <w:r w:rsidRPr="00671858">
        <w:rPr>
          <w:rFonts w:eastAsia="Times New Roman"/>
          <w:b/>
          <w:sz w:val="24"/>
          <w:lang w:eastAsia="ru-RU"/>
        </w:rPr>
        <w:t xml:space="preserve">модуль «Я – гражданин»; </w:t>
      </w:r>
    </w:p>
    <w:p w:rsidR="00671858" w:rsidRPr="00671858" w:rsidRDefault="00671858" w:rsidP="00671858">
      <w:pPr>
        <w:suppressAutoHyphens w:val="0"/>
        <w:spacing w:after="12" w:line="269" w:lineRule="auto"/>
        <w:ind w:right="57" w:firstLine="698"/>
        <w:rPr>
          <w:rFonts w:eastAsia="Times New Roman"/>
          <w:b/>
          <w:sz w:val="24"/>
          <w:lang w:eastAsia="ru-RU"/>
        </w:rPr>
      </w:pPr>
      <w:r w:rsidRPr="00671858">
        <w:rPr>
          <w:rFonts w:eastAsia="Times New Roman"/>
          <w:b/>
          <w:sz w:val="24"/>
          <w:lang w:eastAsia="ru-RU"/>
        </w:rPr>
        <w:t xml:space="preserve"> </w:t>
      </w:r>
      <w:r w:rsidRPr="00671858">
        <w:rPr>
          <w:rFonts w:eastAsia="Times New Roman"/>
          <w:sz w:val="24"/>
          <w:lang w:eastAsia="ru-RU"/>
        </w:rPr>
        <w:t>Спортивно-оздоровительное</w:t>
      </w:r>
      <w:r w:rsidRPr="00671858">
        <w:rPr>
          <w:rFonts w:eastAsia="Times New Roman"/>
          <w:b/>
          <w:sz w:val="24"/>
          <w:lang w:eastAsia="ru-RU"/>
        </w:rPr>
        <w:t xml:space="preserve"> -модуль «Здоровым быть здорово»; </w:t>
      </w:r>
    </w:p>
    <w:p w:rsidR="00671858" w:rsidRPr="00671858" w:rsidRDefault="00671858" w:rsidP="00671858">
      <w:pPr>
        <w:suppressAutoHyphens w:val="0"/>
        <w:spacing w:after="12" w:line="269" w:lineRule="auto"/>
        <w:ind w:right="57" w:firstLine="698"/>
        <w:rPr>
          <w:rFonts w:eastAsia="Times New Roman"/>
          <w:b/>
          <w:sz w:val="24"/>
          <w:lang w:eastAsia="ru-RU"/>
        </w:rPr>
      </w:pPr>
      <w:r w:rsidRPr="00671858">
        <w:rPr>
          <w:rFonts w:eastAsia="Times New Roman"/>
          <w:b/>
          <w:sz w:val="24"/>
          <w:lang w:eastAsia="ru-RU"/>
        </w:rPr>
        <w:t xml:space="preserve"> </w:t>
      </w:r>
      <w:r w:rsidRPr="00671858">
        <w:rPr>
          <w:rFonts w:eastAsia="Times New Roman"/>
          <w:sz w:val="24"/>
          <w:lang w:eastAsia="ru-RU"/>
        </w:rPr>
        <w:t>Общекультурное направление</w:t>
      </w:r>
      <w:r w:rsidRPr="00671858">
        <w:rPr>
          <w:rFonts w:eastAsia="Times New Roman"/>
          <w:b/>
          <w:sz w:val="24"/>
          <w:lang w:eastAsia="ru-RU"/>
        </w:rPr>
        <w:t xml:space="preserve"> -модуль </w:t>
      </w:r>
      <w:proofErr w:type="gramStart"/>
      <w:r w:rsidRPr="00671858">
        <w:rPr>
          <w:rFonts w:eastAsia="Times New Roman"/>
          <w:b/>
          <w:sz w:val="24"/>
          <w:lang w:eastAsia="ru-RU"/>
        </w:rPr>
        <w:t>« Календарь</w:t>
      </w:r>
      <w:proofErr w:type="gramEnd"/>
      <w:r w:rsidRPr="00671858">
        <w:rPr>
          <w:rFonts w:eastAsia="Times New Roman"/>
          <w:b/>
          <w:sz w:val="24"/>
          <w:lang w:eastAsia="ru-RU"/>
        </w:rPr>
        <w:t xml:space="preserve">  школьных событий»; </w:t>
      </w:r>
    </w:p>
    <w:p w:rsidR="00671858" w:rsidRPr="00671858" w:rsidRDefault="00671858" w:rsidP="00671858">
      <w:pPr>
        <w:suppressAutoHyphens w:val="0"/>
        <w:spacing w:after="12" w:line="269" w:lineRule="auto"/>
        <w:ind w:right="57" w:firstLine="698"/>
        <w:rPr>
          <w:rFonts w:eastAsia="Times New Roman"/>
          <w:b/>
          <w:sz w:val="24"/>
          <w:lang w:eastAsia="ru-RU"/>
        </w:rPr>
      </w:pPr>
      <w:r w:rsidRPr="00671858">
        <w:rPr>
          <w:rFonts w:eastAsia="Times New Roman"/>
          <w:b/>
          <w:sz w:val="24"/>
          <w:lang w:eastAsia="ru-RU"/>
        </w:rPr>
        <w:t xml:space="preserve"> </w:t>
      </w:r>
      <w:r w:rsidRPr="00671858">
        <w:rPr>
          <w:rFonts w:eastAsia="Times New Roman"/>
          <w:sz w:val="24"/>
          <w:lang w:eastAsia="ru-RU"/>
        </w:rPr>
        <w:t>Общеинтеллектуальное направление</w:t>
      </w:r>
      <w:r w:rsidRPr="00671858">
        <w:rPr>
          <w:rFonts w:eastAsia="Times New Roman"/>
          <w:b/>
          <w:sz w:val="24"/>
          <w:lang w:eastAsia="ru-RU"/>
        </w:rPr>
        <w:t xml:space="preserve"> -модуль «Знание - сила» (участие в конкурсах, олимпиадах); </w:t>
      </w:r>
    </w:p>
    <w:p w:rsidR="00671858" w:rsidRPr="00671858" w:rsidRDefault="00671858" w:rsidP="00671858">
      <w:pPr>
        <w:suppressAutoHyphens w:val="0"/>
        <w:spacing w:after="12" w:line="269" w:lineRule="auto"/>
        <w:ind w:right="57" w:firstLine="698"/>
        <w:rPr>
          <w:rFonts w:eastAsia="Times New Roman"/>
          <w:b/>
          <w:sz w:val="24"/>
          <w:lang w:eastAsia="ru-RU"/>
        </w:rPr>
      </w:pPr>
      <w:r w:rsidRPr="00671858">
        <w:rPr>
          <w:rFonts w:eastAsia="Times New Roman"/>
          <w:b/>
          <w:sz w:val="24"/>
          <w:lang w:eastAsia="ru-RU"/>
        </w:rPr>
        <w:t xml:space="preserve"> </w:t>
      </w:r>
      <w:r w:rsidRPr="00671858">
        <w:rPr>
          <w:rFonts w:eastAsia="Times New Roman"/>
          <w:sz w:val="24"/>
          <w:lang w:eastAsia="ru-RU"/>
        </w:rPr>
        <w:t>Социальное направление</w:t>
      </w:r>
      <w:r w:rsidRPr="00671858">
        <w:rPr>
          <w:rFonts w:eastAsia="Times New Roman"/>
          <w:b/>
          <w:sz w:val="24"/>
          <w:lang w:eastAsia="ru-RU"/>
        </w:rPr>
        <w:t xml:space="preserve"> -модуль: «Школа жизни» </w:t>
      </w:r>
    </w:p>
    <w:p w:rsidR="00671858" w:rsidRPr="00671858" w:rsidRDefault="00671858" w:rsidP="00671858">
      <w:pPr>
        <w:spacing w:line="240" w:lineRule="auto"/>
        <w:rPr>
          <w:sz w:val="24"/>
          <w:szCs w:val="24"/>
        </w:rPr>
      </w:pPr>
      <w:r w:rsidRPr="00671858">
        <w:rPr>
          <w:sz w:val="24"/>
          <w:szCs w:val="24"/>
        </w:rPr>
        <w:t xml:space="preserve">В данных модулях отсутствует расписание занятий внеурочной деятельности, так как проводятся в свободной форме, с учётом основных направлений плана внеурочной деятельности и с учётом скользящего графика проведения мероприятий, конкурсов, олимпиад, спортивных соревнований.   Возможно проведение занятий с группой учащихся, с учётом их интересов и индивидуальных особенностей.  </w:t>
      </w:r>
    </w:p>
    <w:p w:rsidR="00671858" w:rsidRPr="00671858" w:rsidRDefault="00671858" w:rsidP="00671858">
      <w:pPr>
        <w:spacing w:line="240" w:lineRule="auto"/>
        <w:rPr>
          <w:sz w:val="24"/>
          <w:szCs w:val="24"/>
        </w:rPr>
      </w:pPr>
      <w:proofErr w:type="gramStart"/>
      <w:r w:rsidRPr="00671858">
        <w:rPr>
          <w:sz w:val="24"/>
          <w:szCs w:val="24"/>
        </w:rPr>
        <w:t>Нерегулярные  (</w:t>
      </w:r>
      <w:proofErr w:type="gramEnd"/>
      <w:r w:rsidRPr="00671858">
        <w:rPr>
          <w:sz w:val="24"/>
          <w:szCs w:val="24"/>
        </w:rPr>
        <w:t xml:space="preserve">тематические) курсы разрабатываются из расчета общего количества часов в год, определенного на их изучение планом внеурочной деятельности.  </w:t>
      </w:r>
    </w:p>
    <w:p w:rsidR="00671858" w:rsidRPr="00671858" w:rsidRDefault="00671858" w:rsidP="00671858">
      <w:pPr>
        <w:autoSpaceDE w:val="0"/>
        <w:autoSpaceDN w:val="0"/>
        <w:adjustRightInd w:val="0"/>
        <w:spacing w:line="240" w:lineRule="auto"/>
        <w:ind w:firstLine="0"/>
        <w:rPr>
          <w:rFonts w:eastAsia="TimesNewRomanPSMT"/>
          <w:sz w:val="24"/>
          <w:szCs w:val="24"/>
        </w:rPr>
      </w:pPr>
      <w:r w:rsidRPr="00671858">
        <w:rPr>
          <w:sz w:val="24"/>
          <w:szCs w:val="24"/>
        </w:rPr>
        <w:lastRenderedPageBreak/>
        <w:t xml:space="preserve">        </w:t>
      </w:r>
      <w:r w:rsidRPr="00671858">
        <w:rPr>
          <w:rFonts w:eastAsia="TimesNewRomanPSMT"/>
          <w:b/>
          <w:sz w:val="24"/>
          <w:szCs w:val="24"/>
        </w:rPr>
        <w:t>Организация жизни ученических сообществ</w:t>
      </w:r>
      <w:r w:rsidRPr="00671858">
        <w:rPr>
          <w:rFonts w:eastAsia="TimesNewRomanPSMT"/>
          <w:sz w:val="24"/>
          <w:szCs w:val="24"/>
        </w:rPr>
        <w:t xml:space="preserve">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671858" w:rsidRPr="00671858" w:rsidRDefault="00671858" w:rsidP="005525DF">
      <w:pPr>
        <w:pStyle w:val="ad"/>
        <w:numPr>
          <w:ilvl w:val="0"/>
          <w:numId w:val="28"/>
        </w:numPr>
        <w:suppressAutoHyphens w:val="0"/>
        <w:autoSpaceDE w:val="0"/>
        <w:autoSpaceDN w:val="0"/>
        <w:adjustRightInd w:val="0"/>
        <w:spacing w:line="240" w:lineRule="auto"/>
        <w:ind w:left="0"/>
        <w:rPr>
          <w:rFonts w:eastAsia="TimesNewRomanPSMT"/>
          <w:sz w:val="24"/>
          <w:szCs w:val="24"/>
        </w:rPr>
      </w:pPr>
      <w:r w:rsidRPr="00671858">
        <w:rPr>
          <w:rFonts w:eastAsia="TimesNewRomanPSMT"/>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671858" w:rsidRPr="00671858" w:rsidRDefault="00671858" w:rsidP="005525DF">
      <w:pPr>
        <w:pStyle w:val="ad"/>
        <w:numPr>
          <w:ilvl w:val="0"/>
          <w:numId w:val="28"/>
        </w:numPr>
        <w:suppressAutoHyphens w:val="0"/>
        <w:autoSpaceDE w:val="0"/>
        <w:autoSpaceDN w:val="0"/>
        <w:adjustRightInd w:val="0"/>
        <w:spacing w:line="240" w:lineRule="auto"/>
        <w:ind w:left="0"/>
        <w:rPr>
          <w:rFonts w:eastAsia="TimesNewRomanPSMT"/>
          <w:sz w:val="24"/>
          <w:szCs w:val="24"/>
        </w:rPr>
      </w:pPr>
      <w:r w:rsidRPr="00671858">
        <w:rPr>
          <w:rFonts w:eastAsia="TimesNewRomanPSMT"/>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671858" w:rsidRPr="00671858" w:rsidRDefault="00671858" w:rsidP="005525DF">
      <w:pPr>
        <w:pStyle w:val="ad"/>
        <w:numPr>
          <w:ilvl w:val="0"/>
          <w:numId w:val="28"/>
        </w:numPr>
        <w:suppressAutoHyphens w:val="0"/>
        <w:autoSpaceDE w:val="0"/>
        <w:autoSpaceDN w:val="0"/>
        <w:adjustRightInd w:val="0"/>
        <w:spacing w:line="240" w:lineRule="auto"/>
        <w:ind w:left="0"/>
        <w:rPr>
          <w:rFonts w:eastAsia="TimesNewRomanPSMT"/>
          <w:sz w:val="24"/>
          <w:szCs w:val="24"/>
        </w:rPr>
      </w:pPr>
      <w:r w:rsidRPr="00671858">
        <w:rPr>
          <w:rFonts w:eastAsia="TimesNewRomanPSMT"/>
          <w:sz w:val="24"/>
          <w:szCs w:val="24"/>
        </w:rPr>
        <w:t>компетенция в сфере общественной самоорганизации, участия в обществен                                                                        о значимой совместной деятельности.</w:t>
      </w:r>
    </w:p>
    <w:p w:rsidR="00671858" w:rsidRPr="00671858" w:rsidRDefault="00671858" w:rsidP="00671858">
      <w:pPr>
        <w:autoSpaceDE w:val="0"/>
        <w:autoSpaceDN w:val="0"/>
        <w:adjustRightInd w:val="0"/>
        <w:spacing w:line="240" w:lineRule="auto"/>
        <w:ind w:firstLine="0"/>
        <w:rPr>
          <w:rFonts w:eastAsia="TimesNewRomanPSMT"/>
          <w:b/>
          <w:i/>
          <w:sz w:val="24"/>
          <w:szCs w:val="24"/>
        </w:rPr>
      </w:pPr>
      <w:r w:rsidRPr="00671858">
        <w:rPr>
          <w:rFonts w:eastAsia="TimesNewRomanPSMT"/>
          <w:b/>
          <w:i/>
          <w:sz w:val="24"/>
          <w:szCs w:val="24"/>
        </w:rPr>
        <w:t>Организация жизни ученических сообществ происходит:</w:t>
      </w:r>
    </w:p>
    <w:p w:rsidR="00671858" w:rsidRPr="00671858" w:rsidRDefault="00671858" w:rsidP="005525DF">
      <w:pPr>
        <w:pStyle w:val="ad"/>
        <w:numPr>
          <w:ilvl w:val="0"/>
          <w:numId w:val="29"/>
        </w:numPr>
        <w:suppressAutoHyphens w:val="0"/>
        <w:autoSpaceDE w:val="0"/>
        <w:autoSpaceDN w:val="0"/>
        <w:adjustRightInd w:val="0"/>
        <w:spacing w:line="240" w:lineRule="auto"/>
        <w:rPr>
          <w:rFonts w:eastAsia="TimesNewRomanPSMT"/>
          <w:sz w:val="24"/>
          <w:szCs w:val="24"/>
        </w:rPr>
      </w:pPr>
      <w:r w:rsidRPr="00671858">
        <w:rPr>
          <w:rFonts w:eastAsia="TimesNewRomanPSMT"/>
          <w:sz w:val="24"/>
          <w:szCs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w:t>
      </w:r>
      <w:r w:rsidRPr="00671858">
        <w:rPr>
          <w:rFonts w:eastAsia="SymbolMT"/>
          <w:sz w:val="24"/>
          <w:szCs w:val="24"/>
        </w:rPr>
        <w:t>-</w:t>
      </w:r>
      <w:r w:rsidRPr="00671858">
        <w:rPr>
          <w:rFonts w:eastAsia="TimesNewRomanPSMT"/>
          <w:sz w:val="24"/>
          <w:szCs w:val="24"/>
        </w:rPr>
        <w:t>юношеских общественных объединениях, созданных в школе и за ее пределами;</w:t>
      </w:r>
    </w:p>
    <w:p w:rsidR="00671858" w:rsidRPr="00671858" w:rsidRDefault="00671858" w:rsidP="005525DF">
      <w:pPr>
        <w:pStyle w:val="ad"/>
        <w:numPr>
          <w:ilvl w:val="0"/>
          <w:numId w:val="29"/>
        </w:numPr>
        <w:suppressAutoHyphens w:val="0"/>
        <w:autoSpaceDE w:val="0"/>
        <w:autoSpaceDN w:val="0"/>
        <w:adjustRightInd w:val="0"/>
        <w:spacing w:line="240" w:lineRule="auto"/>
        <w:rPr>
          <w:rFonts w:eastAsia="TimesNewRomanPSMT"/>
          <w:sz w:val="24"/>
          <w:szCs w:val="24"/>
        </w:rPr>
      </w:pPr>
      <w:r w:rsidRPr="00671858">
        <w:rPr>
          <w:rFonts w:eastAsia="TimesNewRomanPSMT"/>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671858" w:rsidRPr="00671858" w:rsidRDefault="00671858" w:rsidP="005525DF">
      <w:pPr>
        <w:pStyle w:val="ad"/>
        <w:numPr>
          <w:ilvl w:val="0"/>
          <w:numId w:val="29"/>
        </w:numPr>
        <w:suppressAutoHyphens w:val="0"/>
        <w:autoSpaceDE w:val="0"/>
        <w:autoSpaceDN w:val="0"/>
        <w:adjustRightInd w:val="0"/>
        <w:spacing w:line="240" w:lineRule="auto"/>
        <w:rPr>
          <w:rFonts w:eastAsia="TimesNewRomanPSMT"/>
          <w:sz w:val="24"/>
          <w:szCs w:val="24"/>
        </w:rPr>
      </w:pPr>
      <w:r w:rsidRPr="00671858">
        <w:rPr>
          <w:rFonts w:eastAsia="TimesNewRomanPSMT"/>
          <w:sz w:val="24"/>
          <w:szCs w:val="24"/>
        </w:rPr>
        <w:t>через участие в экологическом просвещении сверстников, родителей, населения, в благоустройстве школы, класса, сельского поселения, в ходе партнерства с общественными организациями и объединениями.</w:t>
      </w:r>
    </w:p>
    <w:p w:rsidR="00671858" w:rsidRPr="00671858" w:rsidRDefault="00671858" w:rsidP="00671858">
      <w:pPr>
        <w:autoSpaceDE w:val="0"/>
        <w:autoSpaceDN w:val="0"/>
        <w:adjustRightInd w:val="0"/>
        <w:spacing w:line="240" w:lineRule="auto"/>
        <w:ind w:firstLine="0"/>
        <w:rPr>
          <w:rFonts w:eastAsia="TimesNewRomanPSMT"/>
          <w:b/>
          <w:i/>
          <w:sz w:val="24"/>
          <w:szCs w:val="24"/>
        </w:rPr>
      </w:pPr>
      <w:r w:rsidRPr="00671858">
        <w:rPr>
          <w:rFonts w:eastAsia="TimesNewRomanPSMT"/>
          <w:b/>
          <w:i/>
          <w:sz w:val="24"/>
          <w:szCs w:val="24"/>
        </w:rPr>
        <w:t>Организация жизни ученических сообществ может осуществляться в рамках трех форматов:</w:t>
      </w:r>
    </w:p>
    <w:p w:rsidR="00671858" w:rsidRPr="00671858" w:rsidRDefault="00671858" w:rsidP="00671858">
      <w:pPr>
        <w:spacing w:line="240" w:lineRule="auto"/>
        <w:ind w:firstLine="0"/>
        <w:rPr>
          <w:b/>
          <w:sz w:val="24"/>
          <w:szCs w:val="24"/>
        </w:rPr>
      </w:pPr>
      <w:r w:rsidRPr="00671858">
        <w:rPr>
          <w:b/>
          <w:sz w:val="24"/>
          <w:szCs w:val="24"/>
        </w:rPr>
        <w:t xml:space="preserve">«Фестиваль фестивалей» </w:t>
      </w:r>
      <w:r w:rsidRPr="00671858">
        <w:rPr>
          <w:rFonts w:eastAsia="TimesNewRomanPSMT"/>
          <w:sz w:val="24"/>
          <w:szCs w:val="24"/>
        </w:rPr>
        <w:t>годовой цикл мероприятий, который обсуждается и принимается в конце предыдущего или в начале нового учебного года)</w:t>
      </w:r>
      <w:r w:rsidRPr="00671858">
        <w:rPr>
          <w:b/>
          <w:sz w:val="24"/>
          <w:szCs w:val="24"/>
        </w:rPr>
        <w:t xml:space="preserve"> входит в модуль «Школьный календарь событий»</w:t>
      </w:r>
    </w:p>
    <w:p w:rsidR="00671858" w:rsidRPr="00671858" w:rsidRDefault="00671858" w:rsidP="00671858">
      <w:pPr>
        <w:autoSpaceDE w:val="0"/>
        <w:autoSpaceDN w:val="0"/>
        <w:adjustRightInd w:val="0"/>
        <w:spacing w:line="240" w:lineRule="auto"/>
        <w:ind w:firstLine="0"/>
        <w:rPr>
          <w:rFonts w:eastAsia="TimesNewRomanPSMT"/>
          <w:sz w:val="24"/>
          <w:szCs w:val="24"/>
        </w:rPr>
      </w:pPr>
      <w:r w:rsidRPr="00671858">
        <w:rPr>
          <w:rFonts w:eastAsia="TimesNewRomanPSMT"/>
          <w:b/>
          <w:sz w:val="24"/>
          <w:szCs w:val="24"/>
        </w:rPr>
        <w:t>«Клубный путь»</w:t>
      </w:r>
      <w:r w:rsidRPr="00671858">
        <w:rPr>
          <w:rFonts w:eastAsia="TimesNewRomanPSMT"/>
          <w:sz w:val="24"/>
          <w:szCs w:val="24"/>
        </w:rPr>
        <w:t xml:space="preserve"> включает в себя </w:t>
      </w:r>
      <w:r w:rsidRPr="00B64466">
        <w:rPr>
          <w:rFonts w:eastAsia="TimesNewRomanPSMT"/>
          <w:sz w:val="24"/>
          <w:szCs w:val="24"/>
        </w:rPr>
        <w:t xml:space="preserve">работу </w:t>
      </w:r>
      <w:r w:rsidR="00B64466" w:rsidRPr="00B64466">
        <w:rPr>
          <w:rFonts w:eastAsia="TimesNewRomanPSMT"/>
          <w:b/>
          <w:sz w:val="24"/>
          <w:szCs w:val="24"/>
        </w:rPr>
        <w:t>спортивного клуба «Лидер</w:t>
      </w:r>
      <w:r w:rsidRPr="00B64466">
        <w:rPr>
          <w:rFonts w:eastAsia="TimesNewRomanPSMT"/>
          <w:b/>
          <w:sz w:val="24"/>
          <w:szCs w:val="24"/>
        </w:rPr>
        <w:t>»</w:t>
      </w:r>
      <w:r w:rsidRPr="00B64466">
        <w:rPr>
          <w:rFonts w:eastAsia="TimesNewRomanPSMT"/>
          <w:sz w:val="24"/>
          <w:szCs w:val="24"/>
        </w:rPr>
        <w:t xml:space="preserve"> </w:t>
      </w:r>
      <w:r w:rsidRPr="00671858">
        <w:rPr>
          <w:rFonts w:eastAsia="TimesNewRomanPSMT"/>
          <w:sz w:val="24"/>
          <w:szCs w:val="24"/>
        </w:rPr>
        <w:t>(годовой цикл мероприятий становится результатом соглашения клубных объединений, созданных в общеобразовательной организации) входит в модуль «Здоровое поколение»;</w:t>
      </w:r>
    </w:p>
    <w:p w:rsidR="00671858" w:rsidRPr="00671858" w:rsidRDefault="00671858" w:rsidP="00671858">
      <w:pPr>
        <w:autoSpaceDE w:val="0"/>
        <w:autoSpaceDN w:val="0"/>
        <w:adjustRightInd w:val="0"/>
        <w:spacing w:line="240" w:lineRule="auto"/>
        <w:ind w:firstLine="0"/>
        <w:rPr>
          <w:rFonts w:eastAsia="TimesNewRomanPSMT"/>
          <w:sz w:val="24"/>
          <w:szCs w:val="24"/>
        </w:rPr>
      </w:pPr>
      <w:r w:rsidRPr="00671858">
        <w:rPr>
          <w:rFonts w:eastAsia="TimesNewRomanPSMT"/>
          <w:b/>
          <w:sz w:val="24"/>
          <w:szCs w:val="24"/>
        </w:rPr>
        <w:t>«Российское движение школьников»</w:t>
      </w:r>
      <w:r w:rsidRPr="00671858">
        <w:rPr>
          <w:rFonts w:eastAsia="TimesNewRomanPSMT"/>
          <w:sz w:val="24"/>
          <w:szCs w:val="24"/>
        </w:rPr>
        <w:t xml:space="preserve"> (РДШ) (годовой цикл мероприятий, разработанный инициативной группой школьников, победившей в ходе демократических выборов) входит в модуль «Школа жизни» и «Я-гражданин».</w:t>
      </w:r>
    </w:p>
    <w:p w:rsidR="00C6231B" w:rsidRDefault="00C6231B" w:rsidP="00671858">
      <w:pPr>
        <w:suppressAutoHyphens w:val="0"/>
        <w:spacing w:line="240" w:lineRule="auto"/>
        <w:ind w:firstLine="0"/>
        <w:jc w:val="left"/>
        <w:rPr>
          <w:sz w:val="24"/>
          <w:szCs w:val="24"/>
        </w:rPr>
      </w:pPr>
    </w:p>
    <w:p w:rsidR="00A95F2D" w:rsidRDefault="00A95F2D" w:rsidP="00A95F2D">
      <w:pPr>
        <w:suppressAutoHyphens w:val="0"/>
        <w:spacing w:line="240" w:lineRule="auto"/>
        <w:ind w:firstLine="0"/>
        <w:jc w:val="center"/>
        <w:rPr>
          <w:b/>
          <w:sz w:val="24"/>
          <w:szCs w:val="24"/>
        </w:rPr>
      </w:pPr>
      <w:r w:rsidRPr="00A95F2D">
        <w:rPr>
          <w:b/>
          <w:sz w:val="24"/>
          <w:szCs w:val="24"/>
        </w:rPr>
        <w:t>План внеурочной деятельности МАОУ «Киевская СОШ»</w:t>
      </w:r>
    </w:p>
    <w:p w:rsidR="00A95F2D" w:rsidRDefault="00A95F2D" w:rsidP="00A95F2D">
      <w:pPr>
        <w:suppressAutoHyphens w:val="0"/>
        <w:spacing w:line="240" w:lineRule="auto"/>
        <w:ind w:firstLine="0"/>
        <w:jc w:val="center"/>
        <w:rPr>
          <w:b/>
          <w:sz w:val="24"/>
          <w:szCs w:val="24"/>
        </w:rPr>
      </w:pPr>
      <w:r>
        <w:rPr>
          <w:b/>
          <w:sz w:val="24"/>
          <w:szCs w:val="24"/>
        </w:rPr>
        <w:t>10 класс</w:t>
      </w:r>
    </w:p>
    <w:p w:rsidR="00EA5743" w:rsidRDefault="00EA5743" w:rsidP="00A95F2D">
      <w:pPr>
        <w:suppressAutoHyphens w:val="0"/>
        <w:spacing w:line="240" w:lineRule="auto"/>
        <w:ind w:firstLine="0"/>
        <w:jc w:val="center"/>
        <w:rPr>
          <w:b/>
          <w:sz w:val="24"/>
          <w:szCs w:val="24"/>
        </w:rPr>
      </w:pPr>
    </w:p>
    <w:tbl>
      <w:tblPr>
        <w:tblStyle w:val="ac"/>
        <w:tblW w:w="0" w:type="auto"/>
        <w:tblInd w:w="10" w:type="dxa"/>
        <w:tblLook w:val="04A0" w:firstRow="1" w:lastRow="0" w:firstColumn="1" w:lastColumn="0" w:noHBand="0" w:noVBand="1"/>
      </w:tblPr>
      <w:tblGrid>
        <w:gridCol w:w="3113"/>
        <w:gridCol w:w="3811"/>
        <w:gridCol w:w="2401"/>
      </w:tblGrid>
      <w:tr w:rsidR="00EA5743" w:rsidTr="00A22A23">
        <w:tc>
          <w:tcPr>
            <w:tcW w:w="3114" w:type="dxa"/>
          </w:tcPr>
          <w:p w:rsidR="00EA5743" w:rsidRDefault="00EA5743" w:rsidP="00A95F2D">
            <w:pPr>
              <w:suppressAutoHyphens w:val="0"/>
              <w:spacing w:line="240" w:lineRule="auto"/>
              <w:ind w:firstLine="0"/>
              <w:jc w:val="center"/>
              <w:rPr>
                <w:b/>
                <w:sz w:val="24"/>
                <w:szCs w:val="24"/>
              </w:rPr>
            </w:pPr>
            <w:r w:rsidRPr="00EA5743">
              <w:rPr>
                <w:rFonts w:ascii="Calibri" w:hAnsi="Calibri"/>
                <w:sz w:val="24"/>
                <w:szCs w:val="24"/>
                <w:lang w:eastAsia="ru-RU"/>
              </w:rPr>
              <w:t xml:space="preserve"> Направление внеурочной деятельности</w:t>
            </w:r>
          </w:p>
        </w:tc>
        <w:tc>
          <w:tcPr>
            <w:tcW w:w="3817" w:type="dxa"/>
          </w:tcPr>
          <w:p w:rsidR="00EA5743" w:rsidRPr="00EA5743" w:rsidRDefault="00EA5743" w:rsidP="00A95F2D">
            <w:pPr>
              <w:suppressAutoHyphens w:val="0"/>
              <w:spacing w:line="240" w:lineRule="auto"/>
              <w:ind w:firstLine="0"/>
              <w:jc w:val="center"/>
              <w:rPr>
                <w:sz w:val="24"/>
                <w:szCs w:val="24"/>
              </w:rPr>
            </w:pPr>
            <w:r w:rsidRPr="00EA5743">
              <w:rPr>
                <w:sz w:val="24"/>
                <w:szCs w:val="24"/>
              </w:rPr>
              <w:t>Форма организации</w:t>
            </w:r>
          </w:p>
        </w:tc>
        <w:tc>
          <w:tcPr>
            <w:tcW w:w="2404" w:type="dxa"/>
          </w:tcPr>
          <w:p w:rsidR="00EA5743" w:rsidRPr="00EA5743" w:rsidRDefault="00EA5743" w:rsidP="00A95F2D">
            <w:pPr>
              <w:suppressAutoHyphens w:val="0"/>
              <w:spacing w:line="240" w:lineRule="auto"/>
              <w:ind w:firstLine="0"/>
              <w:jc w:val="center"/>
              <w:rPr>
                <w:sz w:val="24"/>
                <w:szCs w:val="24"/>
              </w:rPr>
            </w:pPr>
            <w:r w:rsidRPr="00EA5743">
              <w:rPr>
                <w:sz w:val="24"/>
                <w:szCs w:val="24"/>
              </w:rPr>
              <w:t>Количество часов в неделю</w:t>
            </w:r>
          </w:p>
        </w:tc>
      </w:tr>
      <w:tr w:rsidR="00EA5743" w:rsidTr="00A22A23">
        <w:tc>
          <w:tcPr>
            <w:tcW w:w="3114" w:type="dxa"/>
          </w:tcPr>
          <w:p w:rsidR="00EA5743" w:rsidRDefault="00EA5743" w:rsidP="00A95F2D">
            <w:pPr>
              <w:suppressAutoHyphens w:val="0"/>
              <w:spacing w:line="240" w:lineRule="auto"/>
              <w:ind w:firstLine="0"/>
              <w:jc w:val="center"/>
              <w:rPr>
                <w:b/>
                <w:sz w:val="24"/>
                <w:szCs w:val="24"/>
              </w:rPr>
            </w:pPr>
            <w:r>
              <w:rPr>
                <w:b/>
                <w:sz w:val="24"/>
                <w:szCs w:val="24"/>
              </w:rPr>
              <w:t>Спортивно-оздоровительное</w:t>
            </w:r>
          </w:p>
        </w:tc>
        <w:tc>
          <w:tcPr>
            <w:tcW w:w="3817" w:type="dxa"/>
          </w:tcPr>
          <w:p w:rsidR="00EA5743" w:rsidRPr="00EA5743" w:rsidRDefault="00EA5743" w:rsidP="00A95F2D">
            <w:pPr>
              <w:suppressAutoHyphens w:val="0"/>
              <w:spacing w:line="240" w:lineRule="auto"/>
              <w:ind w:firstLine="0"/>
              <w:jc w:val="center"/>
              <w:rPr>
                <w:sz w:val="22"/>
              </w:rPr>
            </w:pPr>
            <w:r w:rsidRPr="00EA5743">
              <w:rPr>
                <w:sz w:val="22"/>
              </w:rPr>
              <w:t>Жизнь учениче</w:t>
            </w:r>
            <w:r w:rsidR="00B64466">
              <w:rPr>
                <w:sz w:val="22"/>
              </w:rPr>
              <w:t>ских сообществ Спортивный клуб «Лидер»</w:t>
            </w:r>
          </w:p>
          <w:p w:rsidR="00EA5743" w:rsidRPr="00EA5743" w:rsidRDefault="00B64466" w:rsidP="00A95F2D">
            <w:pPr>
              <w:suppressAutoHyphens w:val="0"/>
              <w:spacing w:line="240" w:lineRule="auto"/>
              <w:ind w:firstLine="0"/>
              <w:jc w:val="center"/>
              <w:rPr>
                <w:sz w:val="24"/>
                <w:szCs w:val="24"/>
              </w:rPr>
            </w:pPr>
            <w:r>
              <w:rPr>
                <w:sz w:val="22"/>
              </w:rPr>
              <w:t xml:space="preserve"> </w:t>
            </w:r>
          </w:p>
        </w:tc>
        <w:tc>
          <w:tcPr>
            <w:tcW w:w="2404" w:type="dxa"/>
          </w:tcPr>
          <w:p w:rsidR="00EA5743" w:rsidRDefault="00B64466" w:rsidP="00A95F2D">
            <w:pPr>
              <w:suppressAutoHyphens w:val="0"/>
              <w:spacing w:line="240" w:lineRule="auto"/>
              <w:ind w:firstLine="0"/>
              <w:jc w:val="center"/>
              <w:rPr>
                <w:b/>
                <w:sz w:val="24"/>
                <w:szCs w:val="24"/>
              </w:rPr>
            </w:pPr>
            <w:r>
              <w:rPr>
                <w:b/>
                <w:sz w:val="24"/>
                <w:szCs w:val="24"/>
              </w:rPr>
              <w:t>2</w:t>
            </w:r>
          </w:p>
        </w:tc>
      </w:tr>
      <w:tr w:rsidR="00EA5743" w:rsidTr="00A22A23">
        <w:tc>
          <w:tcPr>
            <w:tcW w:w="3114" w:type="dxa"/>
          </w:tcPr>
          <w:p w:rsidR="00EA5743" w:rsidRDefault="00EA5743" w:rsidP="00A95F2D">
            <w:pPr>
              <w:suppressAutoHyphens w:val="0"/>
              <w:spacing w:line="240" w:lineRule="auto"/>
              <w:ind w:firstLine="0"/>
              <w:jc w:val="center"/>
              <w:rPr>
                <w:b/>
                <w:sz w:val="24"/>
                <w:szCs w:val="24"/>
              </w:rPr>
            </w:pPr>
            <w:r>
              <w:rPr>
                <w:b/>
                <w:sz w:val="24"/>
                <w:szCs w:val="24"/>
              </w:rPr>
              <w:t xml:space="preserve">Духовно-нравственное </w:t>
            </w:r>
          </w:p>
        </w:tc>
        <w:tc>
          <w:tcPr>
            <w:tcW w:w="3817" w:type="dxa"/>
          </w:tcPr>
          <w:p w:rsidR="00EA5743" w:rsidRDefault="003241F9" w:rsidP="00A95F2D">
            <w:pPr>
              <w:suppressAutoHyphens w:val="0"/>
              <w:spacing w:line="240" w:lineRule="auto"/>
              <w:ind w:firstLine="0"/>
              <w:jc w:val="center"/>
              <w:rPr>
                <w:sz w:val="24"/>
                <w:szCs w:val="24"/>
              </w:rPr>
            </w:pPr>
            <w:r>
              <w:rPr>
                <w:sz w:val="24"/>
                <w:szCs w:val="24"/>
              </w:rPr>
              <w:t>П</w:t>
            </w:r>
            <w:r w:rsidRPr="009030FF">
              <w:rPr>
                <w:sz w:val="24"/>
                <w:szCs w:val="24"/>
              </w:rPr>
              <w:t>лан воспитательн</w:t>
            </w:r>
            <w:r>
              <w:rPr>
                <w:sz w:val="24"/>
                <w:szCs w:val="24"/>
              </w:rPr>
              <w:t>ой работы классного руководителя</w:t>
            </w:r>
          </w:p>
          <w:p w:rsidR="003241F9" w:rsidRDefault="003241F9" w:rsidP="003241F9">
            <w:pPr>
              <w:tabs>
                <w:tab w:val="left" w:pos="782"/>
              </w:tabs>
              <w:suppressAutoHyphens w:val="0"/>
              <w:spacing w:line="240" w:lineRule="auto"/>
              <w:ind w:firstLine="0"/>
              <w:rPr>
                <w:sz w:val="24"/>
                <w:szCs w:val="24"/>
              </w:rPr>
            </w:pPr>
            <w:r>
              <w:rPr>
                <w:sz w:val="24"/>
                <w:szCs w:val="24"/>
              </w:rPr>
              <w:tab/>
            </w:r>
          </w:p>
          <w:p w:rsidR="003241F9" w:rsidRDefault="003241F9" w:rsidP="00A95F2D">
            <w:pPr>
              <w:suppressAutoHyphens w:val="0"/>
              <w:spacing w:line="240" w:lineRule="auto"/>
              <w:ind w:firstLine="0"/>
              <w:jc w:val="center"/>
              <w:rPr>
                <w:b/>
                <w:sz w:val="24"/>
                <w:szCs w:val="24"/>
              </w:rPr>
            </w:pPr>
            <w:r>
              <w:rPr>
                <w:sz w:val="24"/>
                <w:szCs w:val="24"/>
              </w:rPr>
              <w:t>Жизнь ученических сообществ «Фестиваль-фестивалей»</w:t>
            </w:r>
          </w:p>
        </w:tc>
        <w:tc>
          <w:tcPr>
            <w:tcW w:w="2404" w:type="dxa"/>
          </w:tcPr>
          <w:p w:rsidR="00EA5743" w:rsidRDefault="00B64466" w:rsidP="00A95F2D">
            <w:pPr>
              <w:suppressAutoHyphens w:val="0"/>
              <w:spacing w:line="240" w:lineRule="auto"/>
              <w:ind w:firstLine="0"/>
              <w:jc w:val="center"/>
              <w:rPr>
                <w:b/>
                <w:sz w:val="24"/>
                <w:szCs w:val="24"/>
              </w:rPr>
            </w:pPr>
            <w:r>
              <w:rPr>
                <w:b/>
                <w:sz w:val="24"/>
                <w:szCs w:val="24"/>
              </w:rPr>
              <w:t>1</w:t>
            </w:r>
          </w:p>
        </w:tc>
      </w:tr>
      <w:tr w:rsidR="00EA5743" w:rsidTr="00A22A23">
        <w:tc>
          <w:tcPr>
            <w:tcW w:w="3114" w:type="dxa"/>
          </w:tcPr>
          <w:p w:rsidR="00EA5743" w:rsidRDefault="00EA5743" w:rsidP="00A95F2D">
            <w:pPr>
              <w:suppressAutoHyphens w:val="0"/>
              <w:spacing w:line="240" w:lineRule="auto"/>
              <w:ind w:firstLine="0"/>
              <w:jc w:val="center"/>
              <w:rPr>
                <w:b/>
                <w:sz w:val="24"/>
                <w:szCs w:val="24"/>
              </w:rPr>
            </w:pPr>
            <w:r>
              <w:rPr>
                <w:b/>
                <w:sz w:val="24"/>
                <w:szCs w:val="24"/>
              </w:rPr>
              <w:t>Общеинтеллектуальное</w:t>
            </w:r>
          </w:p>
        </w:tc>
        <w:tc>
          <w:tcPr>
            <w:tcW w:w="3817" w:type="dxa"/>
          </w:tcPr>
          <w:p w:rsidR="00603C20" w:rsidRPr="003241F9" w:rsidRDefault="00B64466" w:rsidP="00B64466">
            <w:pPr>
              <w:suppressAutoHyphens w:val="0"/>
              <w:spacing w:line="240" w:lineRule="auto"/>
              <w:ind w:firstLine="0"/>
              <w:jc w:val="center"/>
              <w:rPr>
                <w:sz w:val="24"/>
                <w:szCs w:val="24"/>
              </w:rPr>
            </w:pPr>
            <w:r>
              <w:rPr>
                <w:sz w:val="24"/>
                <w:szCs w:val="24"/>
              </w:rPr>
              <w:t>План воспитательных мероприятий Модуль «Знание сила» (участие в олимпиадах, конкурсах</w:t>
            </w:r>
            <w:r w:rsidR="00A22A23">
              <w:rPr>
                <w:sz w:val="24"/>
                <w:szCs w:val="24"/>
              </w:rPr>
              <w:t>, предметные декады</w:t>
            </w:r>
            <w:r>
              <w:rPr>
                <w:sz w:val="24"/>
                <w:szCs w:val="24"/>
              </w:rPr>
              <w:t>)</w:t>
            </w:r>
          </w:p>
        </w:tc>
        <w:tc>
          <w:tcPr>
            <w:tcW w:w="2404" w:type="dxa"/>
          </w:tcPr>
          <w:p w:rsidR="00EA5743" w:rsidRDefault="00B64466" w:rsidP="00A95F2D">
            <w:pPr>
              <w:suppressAutoHyphens w:val="0"/>
              <w:spacing w:line="240" w:lineRule="auto"/>
              <w:ind w:firstLine="0"/>
              <w:jc w:val="center"/>
              <w:rPr>
                <w:b/>
                <w:sz w:val="24"/>
                <w:szCs w:val="24"/>
              </w:rPr>
            </w:pPr>
            <w:r>
              <w:rPr>
                <w:b/>
                <w:sz w:val="24"/>
                <w:szCs w:val="24"/>
              </w:rPr>
              <w:t>1</w:t>
            </w:r>
          </w:p>
        </w:tc>
      </w:tr>
      <w:tr w:rsidR="00EA5743" w:rsidTr="00A22A23">
        <w:tc>
          <w:tcPr>
            <w:tcW w:w="3114" w:type="dxa"/>
          </w:tcPr>
          <w:p w:rsidR="00EA5743" w:rsidRDefault="00EA5743" w:rsidP="00A95F2D">
            <w:pPr>
              <w:suppressAutoHyphens w:val="0"/>
              <w:spacing w:line="240" w:lineRule="auto"/>
              <w:ind w:firstLine="0"/>
              <w:jc w:val="center"/>
              <w:rPr>
                <w:b/>
                <w:sz w:val="24"/>
                <w:szCs w:val="24"/>
              </w:rPr>
            </w:pPr>
            <w:r>
              <w:rPr>
                <w:b/>
                <w:sz w:val="24"/>
                <w:szCs w:val="24"/>
              </w:rPr>
              <w:t>Общекультурное</w:t>
            </w:r>
          </w:p>
        </w:tc>
        <w:tc>
          <w:tcPr>
            <w:tcW w:w="3817" w:type="dxa"/>
          </w:tcPr>
          <w:p w:rsidR="00EA5743" w:rsidRDefault="003241F9" w:rsidP="00A95F2D">
            <w:pPr>
              <w:suppressAutoHyphens w:val="0"/>
              <w:spacing w:line="240" w:lineRule="auto"/>
              <w:ind w:firstLine="0"/>
              <w:jc w:val="center"/>
              <w:rPr>
                <w:sz w:val="24"/>
                <w:szCs w:val="24"/>
              </w:rPr>
            </w:pPr>
            <w:r>
              <w:rPr>
                <w:sz w:val="24"/>
                <w:szCs w:val="24"/>
              </w:rPr>
              <w:t>П</w:t>
            </w:r>
            <w:r w:rsidRPr="009030FF">
              <w:rPr>
                <w:sz w:val="24"/>
                <w:szCs w:val="24"/>
              </w:rPr>
              <w:t>лан воспитательн</w:t>
            </w:r>
            <w:r>
              <w:rPr>
                <w:sz w:val="24"/>
                <w:szCs w:val="24"/>
              </w:rPr>
              <w:t>ой работы классного руководителя</w:t>
            </w:r>
          </w:p>
          <w:p w:rsidR="003241F9" w:rsidRDefault="003241F9" w:rsidP="00A95F2D">
            <w:pPr>
              <w:suppressAutoHyphens w:val="0"/>
              <w:spacing w:line="240" w:lineRule="auto"/>
              <w:ind w:firstLine="0"/>
              <w:jc w:val="center"/>
              <w:rPr>
                <w:b/>
                <w:sz w:val="24"/>
                <w:szCs w:val="24"/>
              </w:rPr>
            </w:pPr>
            <w:r>
              <w:rPr>
                <w:sz w:val="24"/>
                <w:szCs w:val="24"/>
              </w:rPr>
              <w:lastRenderedPageBreak/>
              <w:t>Жизнь ученических сообществ «Фестиваль-фестивалей»</w:t>
            </w:r>
          </w:p>
        </w:tc>
        <w:tc>
          <w:tcPr>
            <w:tcW w:w="2404" w:type="dxa"/>
          </w:tcPr>
          <w:p w:rsidR="00EA5743" w:rsidRDefault="00B64466" w:rsidP="00A95F2D">
            <w:pPr>
              <w:suppressAutoHyphens w:val="0"/>
              <w:spacing w:line="240" w:lineRule="auto"/>
              <w:ind w:firstLine="0"/>
              <w:jc w:val="center"/>
              <w:rPr>
                <w:b/>
                <w:sz w:val="24"/>
                <w:szCs w:val="24"/>
              </w:rPr>
            </w:pPr>
            <w:r>
              <w:rPr>
                <w:b/>
                <w:sz w:val="24"/>
                <w:szCs w:val="24"/>
              </w:rPr>
              <w:lastRenderedPageBreak/>
              <w:t>1</w:t>
            </w:r>
          </w:p>
        </w:tc>
      </w:tr>
      <w:tr w:rsidR="00EA5743" w:rsidTr="00A22A23">
        <w:tc>
          <w:tcPr>
            <w:tcW w:w="3114" w:type="dxa"/>
          </w:tcPr>
          <w:p w:rsidR="00EA5743" w:rsidRDefault="00EA5743" w:rsidP="00A95F2D">
            <w:pPr>
              <w:suppressAutoHyphens w:val="0"/>
              <w:spacing w:line="240" w:lineRule="auto"/>
              <w:ind w:firstLine="0"/>
              <w:jc w:val="center"/>
              <w:rPr>
                <w:b/>
                <w:sz w:val="24"/>
                <w:szCs w:val="24"/>
              </w:rPr>
            </w:pPr>
            <w:r>
              <w:rPr>
                <w:b/>
                <w:sz w:val="24"/>
                <w:szCs w:val="24"/>
              </w:rPr>
              <w:lastRenderedPageBreak/>
              <w:t>Социальное</w:t>
            </w:r>
          </w:p>
        </w:tc>
        <w:tc>
          <w:tcPr>
            <w:tcW w:w="3817" w:type="dxa"/>
          </w:tcPr>
          <w:p w:rsidR="00EA5743" w:rsidRDefault="003241F9" w:rsidP="00A95F2D">
            <w:pPr>
              <w:suppressAutoHyphens w:val="0"/>
              <w:spacing w:line="240" w:lineRule="auto"/>
              <w:ind w:firstLine="0"/>
              <w:jc w:val="center"/>
              <w:rPr>
                <w:b/>
                <w:sz w:val="24"/>
                <w:szCs w:val="24"/>
              </w:rPr>
            </w:pPr>
            <w:r>
              <w:rPr>
                <w:sz w:val="24"/>
                <w:szCs w:val="24"/>
              </w:rPr>
              <w:t>П</w:t>
            </w:r>
            <w:r w:rsidRPr="009030FF">
              <w:rPr>
                <w:sz w:val="24"/>
                <w:szCs w:val="24"/>
              </w:rPr>
              <w:t>лан воспитательн</w:t>
            </w:r>
            <w:r>
              <w:rPr>
                <w:sz w:val="24"/>
                <w:szCs w:val="24"/>
              </w:rPr>
              <w:t>ой работы классного руководителя</w:t>
            </w:r>
          </w:p>
        </w:tc>
        <w:tc>
          <w:tcPr>
            <w:tcW w:w="2404" w:type="dxa"/>
          </w:tcPr>
          <w:p w:rsidR="00EA5743" w:rsidRDefault="00B64466" w:rsidP="00A95F2D">
            <w:pPr>
              <w:suppressAutoHyphens w:val="0"/>
              <w:spacing w:line="240" w:lineRule="auto"/>
              <w:ind w:firstLine="0"/>
              <w:jc w:val="center"/>
              <w:rPr>
                <w:b/>
                <w:sz w:val="24"/>
                <w:szCs w:val="24"/>
              </w:rPr>
            </w:pPr>
            <w:r>
              <w:rPr>
                <w:b/>
                <w:sz w:val="24"/>
                <w:szCs w:val="24"/>
              </w:rPr>
              <w:t>1</w:t>
            </w:r>
          </w:p>
        </w:tc>
      </w:tr>
      <w:tr w:rsidR="003241F9" w:rsidTr="00A22A23">
        <w:tc>
          <w:tcPr>
            <w:tcW w:w="6931" w:type="dxa"/>
            <w:gridSpan w:val="2"/>
            <w:tcBorders>
              <w:top w:val="single" w:sz="12" w:space="0" w:color="auto"/>
              <w:left w:val="single" w:sz="12" w:space="0" w:color="auto"/>
              <w:bottom w:val="single" w:sz="12" w:space="0" w:color="auto"/>
            </w:tcBorders>
          </w:tcPr>
          <w:p w:rsidR="003241F9" w:rsidRDefault="003241F9" w:rsidP="003241F9">
            <w:pPr>
              <w:suppressAutoHyphens w:val="0"/>
              <w:spacing w:line="240" w:lineRule="auto"/>
              <w:ind w:firstLine="0"/>
              <w:jc w:val="center"/>
              <w:rPr>
                <w:sz w:val="24"/>
                <w:szCs w:val="24"/>
              </w:rPr>
            </w:pPr>
            <w:r w:rsidRPr="003241F9">
              <w:rPr>
                <w:b/>
                <w:sz w:val="22"/>
              </w:rPr>
              <w:t>Итого объём внеурочной деятельности при 5-дневной учебной неделе</w:t>
            </w:r>
          </w:p>
        </w:tc>
        <w:tc>
          <w:tcPr>
            <w:tcW w:w="2404" w:type="dxa"/>
          </w:tcPr>
          <w:p w:rsidR="003241F9" w:rsidRDefault="00B64466" w:rsidP="003241F9">
            <w:pPr>
              <w:suppressAutoHyphens w:val="0"/>
              <w:spacing w:line="240" w:lineRule="auto"/>
              <w:ind w:firstLine="0"/>
              <w:jc w:val="center"/>
              <w:rPr>
                <w:b/>
                <w:sz w:val="24"/>
                <w:szCs w:val="24"/>
              </w:rPr>
            </w:pPr>
            <w:r>
              <w:rPr>
                <w:b/>
                <w:sz w:val="24"/>
                <w:szCs w:val="24"/>
              </w:rPr>
              <w:t>6</w:t>
            </w:r>
          </w:p>
        </w:tc>
      </w:tr>
    </w:tbl>
    <w:p w:rsidR="00EA5743" w:rsidRDefault="00EA5743" w:rsidP="00B64466">
      <w:pPr>
        <w:suppressAutoHyphens w:val="0"/>
        <w:spacing w:line="240" w:lineRule="auto"/>
        <w:ind w:firstLine="0"/>
        <w:jc w:val="left"/>
        <w:rPr>
          <w:b/>
          <w:sz w:val="24"/>
          <w:szCs w:val="24"/>
        </w:rPr>
      </w:pPr>
    </w:p>
    <w:p w:rsidR="00A22A23" w:rsidRPr="00A22A23" w:rsidRDefault="00A22A23" w:rsidP="00A22A23">
      <w:pPr>
        <w:keepNext/>
        <w:keepLines/>
        <w:suppressAutoHyphens w:val="0"/>
        <w:spacing w:after="5" w:line="271" w:lineRule="auto"/>
        <w:ind w:left="2276" w:hanging="10"/>
        <w:jc w:val="center"/>
        <w:outlineLvl w:val="1"/>
        <w:rPr>
          <w:rFonts w:eastAsia="Times New Roman"/>
          <w:sz w:val="24"/>
          <w:szCs w:val="20"/>
          <w:lang w:eastAsia="ru-RU"/>
        </w:rPr>
      </w:pPr>
      <w:proofErr w:type="gramStart"/>
      <w:r w:rsidRPr="00A22A23">
        <w:rPr>
          <w:rFonts w:eastAsia="Times New Roman"/>
          <w:b/>
          <w:sz w:val="24"/>
          <w:szCs w:val="20"/>
          <w:lang w:eastAsia="ru-RU"/>
        </w:rPr>
        <w:t>План  внеурочной</w:t>
      </w:r>
      <w:proofErr w:type="gramEnd"/>
      <w:r w:rsidRPr="00A22A23">
        <w:rPr>
          <w:rFonts w:eastAsia="Times New Roman"/>
          <w:b/>
          <w:sz w:val="24"/>
          <w:szCs w:val="20"/>
          <w:lang w:eastAsia="ru-RU"/>
        </w:rPr>
        <w:t xml:space="preserve"> деятельности в рамках ФГОС</w:t>
      </w:r>
    </w:p>
    <w:p w:rsidR="00A22A23" w:rsidRPr="00A22A23" w:rsidRDefault="00A22A23" w:rsidP="00A22A23">
      <w:pPr>
        <w:keepNext/>
        <w:keepLines/>
        <w:suppressAutoHyphens w:val="0"/>
        <w:spacing w:after="5" w:line="271" w:lineRule="auto"/>
        <w:ind w:left="2276" w:hanging="10"/>
        <w:jc w:val="center"/>
        <w:outlineLvl w:val="1"/>
        <w:rPr>
          <w:rFonts w:eastAsia="Times New Roman"/>
          <w:sz w:val="24"/>
          <w:szCs w:val="20"/>
          <w:lang w:eastAsia="ru-RU"/>
        </w:rPr>
      </w:pPr>
      <w:proofErr w:type="gramStart"/>
      <w:r w:rsidRPr="00A22A23">
        <w:rPr>
          <w:rFonts w:eastAsia="Times New Roman"/>
          <w:sz w:val="24"/>
          <w:szCs w:val="20"/>
          <w:lang w:eastAsia="ru-RU"/>
        </w:rPr>
        <w:t>филиала</w:t>
      </w:r>
      <w:proofErr w:type="gramEnd"/>
      <w:r w:rsidRPr="00A22A23">
        <w:rPr>
          <w:rFonts w:eastAsia="Times New Roman"/>
          <w:sz w:val="24"/>
          <w:szCs w:val="20"/>
          <w:lang w:eastAsia="ru-RU"/>
        </w:rPr>
        <w:t xml:space="preserve"> МАОУ «Киевская СОШ» «Карабашская СОШ</w:t>
      </w:r>
    </w:p>
    <w:p w:rsidR="00A22A23" w:rsidRPr="00A22A23" w:rsidRDefault="00A22A23" w:rsidP="00A22A23">
      <w:pPr>
        <w:keepNext/>
        <w:keepLines/>
        <w:suppressAutoHyphens w:val="0"/>
        <w:spacing w:after="5" w:line="271" w:lineRule="auto"/>
        <w:ind w:left="2276" w:hanging="10"/>
        <w:jc w:val="center"/>
        <w:outlineLvl w:val="1"/>
        <w:rPr>
          <w:rFonts w:eastAsia="Times New Roman"/>
          <w:sz w:val="24"/>
          <w:szCs w:val="20"/>
          <w:lang w:eastAsia="ru-RU"/>
        </w:rPr>
      </w:pPr>
      <w:r w:rsidRPr="00A22A23">
        <w:rPr>
          <w:rFonts w:eastAsia="Times New Roman"/>
          <w:sz w:val="24"/>
          <w:szCs w:val="20"/>
          <w:lang w:eastAsia="ru-RU"/>
        </w:rPr>
        <w:t>10 класс</w:t>
      </w:r>
    </w:p>
    <w:p w:rsidR="00A22A23" w:rsidRPr="00A22A23" w:rsidRDefault="00A22A23" w:rsidP="00A22A23">
      <w:pPr>
        <w:suppressAutoHyphens w:val="0"/>
        <w:spacing w:after="13" w:line="269" w:lineRule="auto"/>
        <w:ind w:left="10" w:right="57" w:hanging="10"/>
        <w:rPr>
          <w:rFonts w:eastAsia="Times New Roman"/>
          <w:color w:val="FF0000"/>
          <w:sz w:val="24"/>
          <w:lang w:eastAsia="ru-RU"/>
        </w:rPr>
      </w:pPr>
    </w:p>
    <w:tbl>
      <w:tblPr>
        <w:tblW w:w="9089" w:type="dxa"/>
        <w:tblInd w:w="252" w:type="dxa"/>
        <w:tblCellMar>
          <w:top w:w="7" w:type="dxa"/>
          <w:right w:w="48" w:type="dxa"/>
        </w:tblCellMar>
        <w:tblLook w:val="04A0" w:firstRow="1" w:lastRow="0" w:firstColumn="1" w:lastColumn="0" w:noHBand="0" w:noVBand="1"/>
      </w:tblPr>
      <w:tblGrid>
        <w:gridCol w:w="2465"/>
        <w:gridCol w:w="1825"/>
        <w:gridCol w:w="2197"/>
        <w:gridCol w:w="2602"/>
      </w:tblGrid>
      <w:tr w:rsidR="00A22A23" w:rsidRPr="00A22A23" w:rsidTr="00A22A23">
        <w:trPr>
          <w:trHeight w:val="372"/>
        </w:trPr>
        <w:tc>
          <w:tcPr>
            <w:tcW w:w="2465"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A22A23" w:rsidRPr="00A22A23" w:rsidRDefault="00A22A23" w:rsidP="00A22A23">
            <w:pPr>
              <w:suppressAutoHyphens w:val="0"/>
              <w:spacing w:line="259" w:lineRule="auto"/>
              <w:ind w:right="62" w:firstLine="0"/>
              <w:jc w:val="center"/>
              <w:rPr>
                <w:rFonts w:eastAsia="Times New Roman"/>
                <w:sz w:val="22"/>
                <w:lang w:eastAsia="ru-RU"/>
              </w:rPr>
            </w:pPr>
            <w:r w:rsidRPr="00A22A23">
              <w:rPr>
                <w:rFonts w:eastAsia="Times New Roman"/>
                <w:sz w:val="22"/>
                <w:lang w:eastAsia="ru-RU"/>
              </w:rPr>
              <w:t xml:space="preserve">Направления </w:t>
            </w:r>
          </w:p>
          <w:p w:rsidR="00A22A23" w:rsidRPr="00A22A23" w:rsidRDefault="00A22A23" w:rsidP="00A22A23">
            <w:pPr>
              <w:suppressAutoHyphens w:val="0"/>
              <w:spacing w:line="259" w:lineRule="auto"/>
              <w:ind w:right="2" w:firstLine="0"/>
              <w:jc w:val="center"/>
              <w:rPr>
                <w:rFonts w:eastAsia="Times New Roman"/>
                <w:sz w:val="22"/>
                <w:lang w:eastAsia="ru-RU"/>
              </w:rPr>
            </w:pPr>
            <w:r w:rsidRPr="00A22A23">
              <w:rPr>
                <w:rFonts w:eastAsia="Times New Roman"/>
                <w:sz w:val="22"/>
                <w:lang w:eastAsia="ru-RU"/>
              </w:rPr>
              <w:t xml:space="preserve"> </w:t>
            </w:r>
          </w:p>
        </w:tc>
        <w:tc>
          <w:tcPr>
            <w:tcW w:w="1825"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A22A23" w:rsidRPr="00A22A23" w:rsidRDefault="00A22A23" w:rsidP="00A22A23">
            <w:pPr>
              <w:suppressAutoHyphens w:val="0"/>
              <w:spacing w:line="259" w:lineRule="auto"/>
              <w:ind w:left="2" w:right="5" w:hanging="2"/>
              <w:jc w:val="center"/>
              <w:rPr>
                <w:rFonts w:eastAsia="Times New Roman"/>
                <w:sz w:val="22"/>
                <w:lang w:eastAsia="ru-RU"/>
              </w:rPr>
            </w:pPr>
            <w:r w:rsidRPr="00A22A23">
              <w:rPr>
                <w:rFonts w:eastAsia="Times New Roman"/>
                <w:sz w:val="22"/>
                <w:lang w:eastAsia="ru-RU"/>
              </w:rPr>
              <w:t xml:space="preserve">Кружки, секции, студии </w:t>
            </w:r>
          </w:p>
        </w:tc>
        <w:tc>
          <w:tcPr>
            <w:tcW w:w="2197"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A22A23" w:rsidRPr="00A22A23" w:rsidRDefault="00A22A23" w:rsidP="00A22A23">
            <w:pPr>
              <w:suppressAutoHyphens w:val="0"/>
              <w:spacing w:line="259" w:lineRule="auto"/>
              <w:ind w:right="62" w:firstLine="0"/>
              <w:jc w:val="center"/>
              <w:rPr>
                <w:rFonts w:eastAsia="Times New Roman"/>
                <w:sz w:val="22"/>
                <w:lang w:eastAsia="ru-RU"/>
              </w:rPr>
            </w:pPr>
            <w:r w:rsidRPr="00A22A23">
              <w:rPr>
                <w:rFonts w:eastAsia="Times New Roman"/>
                <w:sz w:val="22"/>
                <w:lang w:eastAsia="ru-RU"/>
              </w:rPr>
              <w:t xml:space="preserve">ФИО </w:t>
            </w:r>
          </w:p>
          <w:p w:rsidR="00A22A23" w:rsidRPr="00A22A23" w:rsidRDefault="00A22A23" w:rsidP="00A22A23">
            <w:pPr>
              <w:suppressAutoHyphens w:val="0"/>
              <w:spacing w:line="259" w:lineRule="auto"/>
              <w:ind w:firstLine="0"/>
              <w:jc w:val="center"/>
              <w:rPr>
                <w:rFonts w:eastAsia="Times New Roman"/>
                <w:sz w:val="22"/>
                <w:lang w:eastAsia="ru-RU"/>
              </w:rPr>
            </w:pPr>
            <w:r w:rsidRPr="00A22A23">
              <w:rPr>
                <w:rFonts w:eastAsia="Times New Roman"/>
                <w:sz w:val="22"/>
                <w:lang w:eastAsia="ru-RU"/>
              </w:rPr>
              <w:t>(</w:t>
            </w:r>
            <w:proofErr w:type="gramStart"/>
            <w:r w:rsidRPr="00A22A23">
              <w:rPr>
                <w:rFonts w:eastAsia="Times New Roman"/>
                <w:sz w:val="22"/>
                <w:lang w:eastAsia="ru-RU"/>
              </w:rPr>
              <w:t>занимаемая</w:t>
            </w:r>
            <w:proofErr w:type="gramEnd"/>
            <w:r w:rsidRPr="00A22A23">
              <w:rPr>
                <w:rFonts w:eastAsia="Times New Roman"/>
                <w:sz w:val="22"/>
                <w:lang w:eastAsia="ru-RU"/>
              </w:rPr>
              <w:t xml:space="preserve"> должность руководителей) </w:t>
            </w:r>
          </w:p>
        </w:tc>
        <w:tc>
          <w:tcPr>
            <w:tcW w:w="2602" w:type="dxa"/>
            <w:tcBorders>
              <w:top w:val="single" w:sz="12" w:space="0" w:color="000000"/>
              <w:left w:val="single" w:sz="12" w:space="0" w:color="000000"/>
              <w:bottom w:val="single" w:sz="12" w:space="0" w:color="000000"/>
              <w:right w:val="single" w:sz="4" w:space="0" w:color="auto"/>
            </w:tcBorders>
            <w:shd w:val="clear" w:color="auto" w:fill="auto"/>
          </w:tcPr>
          <w:p w:rsidR="00A22A23" w:rsidRPr="00A22A23" w:rsidRDefault="00A22A23" w:rsidP="00A22A23">
            <w:pPr>
              <w:suppressAutoHyphens w:val="0"/>
              <w:spacing w:line="259" w:lineRule="auto"/>
              <w:ind w:firstLine="0"/>
              <w:jc w:val="left"/>
              <w:rPr>
                <w:rFonts w:eastAsia="Times New Roman"/>
                <w:sz w:val="22"/>
                <w:lang w:eastAsia="ru-RU"/>
              </w:rPr>
            </w:pPr>
            <w:r w:rsidRPr="00A22A23">
              <w:rPr>
                <w:rFonts w:eastAsia="Times New Roman"/>
                <w:sz w:val="22"/>
                <w:lang w:eastAsia="ru-RU"/>
              </w:rPr>
              <w:t xml:space="preserve">Количество часов в неделю </w:t>
            </w:r>
          </w:p>
        </w:tc>
      </w:tr>
      <w:tr w:rsidR="00A22A23" w:rsidRPr="00A22A23" w:rsidTr="00A22A23">
        <w:trPr>
          <w:trHeight w:val="583"/>
        </w:trPr>
        <w:tc>
          <w:tcPr>
            <w:tcW w:w="0" w:type="auto"/>
            <w:vMerge/>
            <w:tcBorders>
              <w:top w:val="nil"/>
              <w:left w:val="single" w:sz="12" w:space="0" w:color="000000"/>
              <w:bottom w:val="single" w:sz="12" w:space="0" w:color="000000"/>
              <w:right w:val="single" w:sz="12" w:space="0" w:color="000000"/>
            </w:tcBorders>
            <w:shd w:val="clear" w:color="auto" w:fill="auto"/>
          </w:tcPr>
          <w:p w:rsidR="00A22A23" w:rsidRPr="00A22A23" w:rsidRDefault="00A22A23" w:rsidP="00A22A23">
            <w:pPr>
              <w:suppressAutoHyphens w:val="0"/>
              <w:spacing w:after="160" w:line="259" w:lineRule="auto"/>
              <w:ind w:firstLine="0"/>
              <w:jc w:val="left"/>
              <w:rPr>
                <w:rFonts w:eastAsia="Times New Roman"/>
                <w:sz w:val="22"/>
                <w:lang w:eastAsia="ru-RU"/>
              </w:rPr>
            </w:pPr>
          </w:p>
        </w:tc>
        <w:tc>
          <w:tcPr>
            <w:tcW w:w="1825" w:type="dxa"/>
            <w:vMerge/>
            <w:tcBorders>
              <w:top w:val="nil"/>
              <w:left w:val="single" w:sz="12" w:space="0" w:color="000000"/>
              <w:bottom w:val="single" w:sz="12" w:space="0" w:color="000000"/>
              <w:right w:val="single" w:sz="12" w:space="0" w:color="000000"/>
            </w:tcBorders>
            <w:shd w:val="clear" w:color="auto" w:fill="auto"/>
            <w:vAlign w:val="bottom"/>
          </w:tcPr>
          <w:p w:rsidR="00A22A23" w:rsidRPr="00A22A23" w:rsidRDefault="00A22A23" w:rsidP="00A22A23">
            <w:pPr>
              <w:suppressAutoHyphens w:val="0"/>
              <w:spacing w:after="160" w:line="259" w:lineRule="auto"/>
              <w:ind w:firstLine="0"/>
              <w:jc w:val="left"/>
              <w:rPr>
                <w:rFonts w:eastAsia="Times New Roman"/>
                <w:sz w:val="22"/>
                <w:lang w:eastAsia="ru-RU"/>
              </w:rPr>
            </w:pPr>
          </w:p>
        </w:tc>
        <w:tc>
          <w:tcPr>
            <w:tcW w:w="0" w:type="auto"/>
            <w:vMerge/>
            <w:tcBorders>
              <w:top w:val="nil"/>
              <w:left w:val="single" w:sz="12" w:space="0" w:color="000000"/>
              <w:bottom w:val="single" w:sz="12" w:space="0" w:color="000000"/>
              <w:right w:val="single" w:sz="12" w:space="0" w:color="000000"/>
            </w:tcBorders>
            <w:shd w:val="clear" w:color="auto" w:fill="auto"/>
          </w:tcPr>
          <w:p w:rsidR="00A22A23" w:rsidRPr="00A22A23" w:rsidRDefault="00A22A23" w:rsidP="00A22A23">
            <w:pPr>
              <w:suppressAutoHyphens w:val="0"/>
              <w:spacing w:after="160" w:line="259" w:lineRule="auto"/>
              <w:ind w:firstLine="0"/>
              <w:jc w:val="left"/>
              <w:rPr>
                <w:rFonts w:eastAsia="Times New Roman"/>
                <w:sz w:val="22"/>
                <w:lang w:eastAsia="ru-RU"/>
              </w:rPr>
            </w:pPr>
          </w:p>
        </w:tc>
        <w:tc>
          <w:tcPr>
            <w:tcW w:w="2602" w:type="dxa"/>
            <w:tcBorders>
              <w:top w:val="single" w:sz="12" w:space="0" w:color="000000"/>
              <w:left w:val="single" w:sz="12" w:space="0" w:color="000000"/>
              <w:bottom w:val="single" w:sz="12" w:space="0" w:color="000000"/>
              <w:right w:val="single" w:sz="4" w:space="0" w:color="auto"/>
            </w:tcBorders>
            <w:shd w:val="clear" w:color="auto" w:fill="auto"/>
          </w:tcPr>
          <w:p w:rsidR="00A22A23" w:rsidRPr="00A22A23" w:rsidRDefault="00A22A23" w:rsidP="00A22A23">
            <w:pPr>
              <w:suppressAutoHyphens w:val="0"/>
              <w:spacing w:line="259" w:lineRule="auto"/>
              <w:ind w:left="111" w:right="111" w:firstLine="0"/>
              <w:jc w:val="center"/>
              <w:rPr>
                <w:rFonts w:eastAsia="Times New Roman"/>
                <w:sz w:val="22"/>
                <w:lang w:eastAsia="ru-RU"/>
              </w:rPr>
            </w:pPr>
            <w:r w:rsidRPr="00A22A23">
              <w:rPr>
                <w:rFonts w:eastAsia="Times New Roman"/>
                <w:sz w:val="22"/>
                <w:lang w:eastAsia="ru-RU"/>
              </w:rPr>
              <w:t xml:space="preserve">10 класс </w:t>
            </w:r>
          </w:p>
        </w:tc>
      </w:tr>
      <w:tr w:rsidR="00A22A23" w:rsidRPr="00A22A23" w:rsidTr="00A22A23">
        <w:trPr>
          <w:trHeight w:val="480"/>
        </w:trPr>
        <w:tc>
          <w:tcPr>
            <w:tcW w:w="2465" w:type="dxa"/>
            <w:vMerge w:val="restart"/>
            <w:tcBorders>
              <w:top w:val="single" w:sz="12" w:space="0" w:color="000000"/>
              <w:left w:val="single" w:sz="12" w:space="0" w:color="000000"/>
              <w:right w:val="single" w:sz="12" w:space="0" w:color="000000"/>
            </w:tcBorders>
            <w:shd w:val="clear" w:color="auto" w:fill="auto"/>
          </w:tcPr>
          <w:p w:rsidR="00A22A23" w:rsidRPr="00A22A23" w:rsidRDefault="00A22A23" w:rsidP="00A22A23">
            <w:pPr>
              <w:suppressAutoHyphens w:val="0"/>
              <w:spacing w:after="41" w:line="238" w:lineRule="auto"/>
              <w:ind w:firstLine="0"/>
              <w:jc w:val="left"/>
              <w:rPr>
                <w:rFonts w:eastAsia="Times New Roman"/>
                <w:sz w:val="22"/>
                <w:lang w:eastAsia="ru-RU"/>
              </w:rPr>
            </w:pPr>
            <w:r w:rsidRPr="00A22A23">
              <w:rPr>
                <w:rFonts w:eastAsia="Times New Roman"/>
                <w:sz w:val="22"/>
                <w:lang w:eastAsia="ru-RU"/>
              </w:rPr>
              <w:t xml:space="preserve">Спортивно- оздоровительное </w:t>
            </w:r>
          </w:p>
        </w:tc>
        <w:tc>
          <w:tcPr>
            <w:tcW w:w="1825" w:type="dxa"/>
            <w:tcBorders>
              <w:top w:val="single" w:sz="12" w:space="0" w:color="000000"/>
              <w:left w:val="single" w:sz="12" w:space="0" w:color="000000"/>
              <w:bottom w:val="single" w:sz="4" w:space="0" w:color="000000"/>
              <w:right w:val="single" w:sz="12" w:space="0" w:color="000000"/>
            </w:tcBorders>
            <w:shd w:val="clear" w:color="auto" w:fill="auto"/>
          </w:tcPr>
          <w:p w:rsidR="00A22A23" w:rsidRPr="00A22A23" w:rsidRDefault="00A22A23" w:rsidP="00A22A23">
            <w:pPr>
              <w:suppressAutoHyphens w:val="0"/>
              <w:spacing w:line="259" w:lineRule="auto"/>
              <w:ind w:firstLine="0"/>
              <w:jc w:val="left"/>
              <w:rPr>
                <w:rFonts w:eastAsia="Times New Roman"/>
                <w:sz w:val="22"/>
                <w:lang w:eastAsia="ru-RU"/>
              </w:rPr>
            </w:pPr>
            <w:r w:rsidRPr="00A22A23">
              <w:rPr>
                <w:rFonts w:eastAsia="Times New Roman"/>
                <w:sz w:val="22"/>
                <w:lang w:eastAsia="ru-RU"/>
              </w:rPr>
              <w:t>Спортивные игры (волейбол)</w:t>
            </w:r>
          </w:p>
        </w:tc>
        <w:tc>
          <w:tcPr>
            <w:tcW w:w="2197" w:type="dxa"/>
            <w:tcBorders>
              <w:top w:val="single" w:sz="12" w:space="0" w:color="000000"/>
              <w:left w:val="single" w:sz="12" w:space="0" w:color="000000"/>
              <w:bottom w:val="single" w:sz="4" w:space="0" w:color="000000"/>
              <w:right w:val="single" w:sz="12" w:space="0" w:color="000000"/>
            </w:tcBorders>
            <w:shd w:val="clear" w:color="auto" w:fill="auto"/>
          </w:tcPr>
          <w:p w:rsidR="00A22A23" w:rsidRPr="00A22A23" w:rsidRDefault="00A22A23" w:rsidP="00A22A23">
            <w:pPr>
              <w:suppressAutoHyphens w:val="0"/>
              <w:spacing w:line="259" w:lineRule="auto"/>
              <w:ind w:firstLine="0"/>
              <w:rPr>
                <w:rFonts w:eastAsia="Times New Roman"/>
                <w:sz w:val="22"/>
                <w:lang w:eastAsia="ru-RU"/>
              </w:rPr>
            </w:pPr>
            <w:r w:rsidRPr="00A22A23">
              <w:rPr>
                <w:rFonts w:eastAsia="Times New Roman"/>
                <w:sz w:val="22"/>
                <w:lang w:eastAsia="ru-RU"/>
              </w:rPr>
              <w:t xml:space="preserve">Мурзин А.В. учитель физической культуры </w:t>
            </w:r>
          </w:p>
        </w:tc>
        <w:tc>
          <w:tcPr>
            <w:tcW w:w="2602"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A22A23" w:rsidRPr="00A22A23" w:rsidRDefault="00A22A23" w:rsidP="00A22A23">
            <w:pPr>
              <w:suppressAutoHyphens w:val="0"/>
              <w:spacing w:line="259" w:lineRule="auto"/>
              <w:ind w:right="61" w:firstLine="0"/>
              <w:jc w:val="center"/>
              <w:rPr>
                <w:rFonts w:eastAsia="Times New Roman"/>
                <w:sz w:val="22"/>
                <w:lang w:eastAsia="ru-RU"/>
              </w:rPr>
            </w:pPr>
            <w:r w:rsidRPr="00A22A23">
              <w:rPr>
                <w:rFonts w:eastAsia="Times New Roman"/>
                <w:sz w:val="22"/>
                <w:lang w:eastAsia="ru-RU"/>
              </w:rPr>
              <w:t>1</w:t>
            </w:r>
          </w:p>
        </w:tc>
      </w:tr>
      <w:tr w:rsidR="00A22A23" w:rsidRPr="00A22A23" w:rsidTr="00A22A23">
        <w:trPr>
          <w:trHeight w:val="480"/>
        </w:trPr>
        <w:tc>
          <w:tcPr>
            <w:tcW w:w="2465" w:type="dxa"/>
            <w:vMerge/>
            <w:tcBorders>
              <w:left w:val="single" w:sz="12" w:space="0" w:color="000000"/>
              <w:bottom w:val="single" w:sz="12" w:space="0" w:color="000000"/>
              <w:right w:val="single" w:sz="12" w:space="0" w:color="000000"/>
            </w:tcBorders>
            <w:shd w:val="clear" w:color="auto" w:fill="auto"/>
          </w:tcPr>
          <w:p w:rsidR="00A22A23" w:rsidRPr="00A22A23" w:rsidRDefault="00A22A23" w:rsidP="00A22A23">
            <w:pPr>
              <w:suppressAutoHyphens w:val="0"/>
              <w:spacing w:after="41" w:line="238" w:lineRule="auto"/>
              <w:ind w:firstLine="0"/>
              <w:jc w:val="left"/>
              <w:rPr>
                <w:rFonts w:eastAsia="Times New Roman"/>
                <w:sz w:val="22"/>
                <w:lang w:eastAsia="ru-RU"/>
              </w:rPr>
            </w:pPr>
          </w:p>
        </w:tc>
        <w:tc>
          <w:tcPr>
            <w:tcW w:w="1825" w:type="dxa"/>
            <w:tcBorders>
              <w:top w:val="single" w:sz="12" w:space="0" w:color="000000"/>
              <w:left w:val="single" w:sz="12" w:space="0" w:color="000000"/>
              <w:bottom w:val="single" w:sz="4" w:space="0" w:color="000000"/>
              <w:right w:val="single" w:sz="12" w:space="0" w:color="000000"/>
            </w:tcBorders>
            <w:shd w:val="clear" w:color="auto" w:fill="auto"/>
          </w:tcPr>
          <w:p w:rsidR="00A22A23" w:rsidRPr="00A22A23" w:rsidRDefault="00A22A23" w:rsidP="00A22A23">
            <w:pPr>
              <w:suppressAutoHyphens w:val="0"/>
              <w:spacing w:line="259" w:lineRule="auto"/>
              <w:ind w:firstLine="0"/>
              <w:jc w:val="left"/>
              <w:rPr>
                <w:rFonts w:eastAsia="Times New Roman"/>
                <w:sz w:val="22"/>
                <w:lang w:eastAsia="ru-RU"/>
              </w:rPr>
            </w:pPr>
            <w:r w:rsidRPr="00A22A23">
              <w:rPr>
                <w:rFonts w:eastAsia="Times New Roman"/>
                <w:sz w:val="22"/>
                <w:lang w:eastAsia="ru-RU"/>
              </w:rPr>
              <w:t>Мини футбол</w:t>
            </w:r>
          </w:p>
        </w:tc>
        <w:tc>
          <w:tcPr>
            <w:tcW w:w="2197" w:type="dxa"/>
            <w:tcBorders>
              <w:top w:val="single" w:sz="12" w:space="0" w:color="000000"/>
              <w:left w:val="single" w:sz="12" w:space="0" w:color="000000"/>
              <w:bottom w:val="single" w:sz="4" w:space="0" w:color="000000"/>
              <w:right w:val="single" w:sz="12" w:space="0" w:color="000000"/>
            </w:tcBorders>
            <w:shd w:val="clear" w:color="auto" w:fill="auto"/>
          </w:tcPr>
          <w:p w:rsidR="00A22A23" w:rsidRPr="00A22A23" w:rsidRDefault="00A22A23" w:rsidP="00A22A23">
            <w:pPr>
              <w:suppressAutoHyphens w:val="0"/>
              <w:spacing w:line="259" w:lineRule="auto"/>
              <w:ind w:firstLine="0"/>
              <w:rPr>
                <w:rFonts w:eastAsia="Times New Roman"/>
                <w:sz w:val="22"/>
                <w:lang w:eastAsia="ru-RU"/>
              </w:rPr>
            </w:pPr>
            <w:r w:rsidRPr="00A22A23">
              <w:rPr>
                <w:rFonts w:eastAsia="Times New Roman"/>
                <w:sz w:val="22"/>
                <w:lang w:eastAsia="ru-RU"/>
              </w:rPr>
              <w:t xml:space="preserve">Мурзин А.В. учитель физической культуры </w:t>
            </w:r>
          </w:p>
        </w:tc>
        <w:tc>
          <w:tcPr>
            <w:tcW w:w="2602"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A22A23" w:rsidRPr="00A22A23" w:rsidRDefault="00A22A23" w:rsidP="00A22A23">
            <w:pPr>
              <w:suppressAutoHyphens w:val="0"/>
              <w:spacing w:line="259" w:lineRule="auto"/>
              <w:ind w:right="61" w:firstLine="0"/>
              <w:jc w:val="center"/>
              <w:rPr>
                <w:rFonts w:eastAsia="Times New Roman"/>
                <w:sz w:val="22"/>
                <w:lang w:eastAsia="ru-RU"/>
              </w:rPr>
            </w:pPr>
            <w:r w:rsidRPr="00A22A23">
              <w:rPr>
                <w:rFonts w:eastAsia="Times New Roman"/>
                <w:sz w:val="22"/>
                <w:lang w:eastAsia="ru-RU"/>
              </w:rPr>
              <w:t>1</w:t>
            </w:r>
          </w:p>
        </w:tc>
      </w:tr>
      <w:tr w:rsidR="00A22A23" w:rsidRPr="00A22A23" w:rsidTr="00A22A23">
        <w:trPr>
          <w:trHeight w:val="583"/>
        </w:trPr>
        <w:tc>
          <w:tcPr>
            <w:tcW w:w="2465" w:type="dxa"/>
            <w:tcBorders>
              <w:top w:val="single" w:sz="12" w:space="0" w:color="000000"/>
              <w:left w:val="single" w:sz="12" w:space="0" w:color="000000"/>
              <w:bottom w:val="single" w:sz="12" w:space="0" w:color="000000"/>
              <w:right w:val="single" w:sz="12" w:space="0" w:color="000000"/>
            </w:tcBorders>
            <w:shd w:val="clear" w:color="auto" w:fill="auto"/>
          </w:tcPr>
          <w:p w:rsidR="00A22A23" w:rsidRPr="00A22A23" w:rsidRDefault="00A22A23" w:rsidP="00A22A23">
            <w:pPr>
              <w:suppressAutoHyphens w:val="0"/>
              <w:spacing w:line="259" w:lineRule="auto"/>
              <w:ind w:firstLine="0"/>
              <w:jc w:val="left"/>
              <w:rPr>
                <w:rFonts w:eastAsia="Times New Roman"/>
                <w:sz w:val="22"/>
                <w:lang w:eastAsia="ru-RU"/>
              </w:rPr>
            </w:pPr>
            <w:r w:rsidRPr="00A22A23">
              <w:rPr>
                <w:rFonts w:eastAsia="Times New Roman"/>
                <w:sz w:val="22"/>
                <w:lang w:eastAsia="ru-RU"/>
              </w:rPr>
              <w:t xml:space="preserve">Духовно-нравственное </w:t>
            </w:r>
          </w:p>
        </w:tc>
        <w:tc>
          <w:tcPr>
            <w:tcW w:w="1825" w:type="dxa"/>
            <w:tcBorders>
              <w:top w:val="single" w:sz="12" w:space="0" w:color="000000"/>
              <w:left w:val="single" w:sz="12" w:space="0" w:color="000000"/>
              <w:bottom w:val="single" w:sz="12" w:space="0" w:color="000000"/>
              <w:right w:val="single" w:sz="12" w:space="0" w:color="000000"/>
            </w:tcBorders>
            <w:shd w:val="clear" w:color="auto" w:fill="auto"/>
          </w:tcPr>
          <w:p w:rsidR="00A22A23" w:rsidRPr="00A22A23" w:rsidRDefault="00A22A23" w:rsidP="00A22A23">
            <w:pPr>
              <w:suppressAutoHyphens w:val="0"/>
              <w:spacing w:line="259" w:lineRule="auto"/>
              <w:ind w:firstLine="0"/>
              <w:jc w:val="left"/>
              <w:rPr>
                <w:rFonts w:eastAsia="Times New Roman"/>
                <w:sz w:val="22"/>
                <w:lang w:eastAsia="ru-RU"/>
              </w:rPr>
            </w:pPr>
            <w:r>
              <w:rPr>
                <w:rFonts w:eastAsia="Times New Roman"/>
                <w:sz w:val="22"/>
                <w:lang w:eastAsia="ru-RU"/>
              </w:rPr>
              <w:t xml:space="preserve">План воспитательной </w:t>
            </w:r>
            <w:r w:rsidR="00BD623B">
              <w:rPr>
                <w:rFonts w:eastAsia="Times New Roman"/>
                <w:sz w:val="22"/>
                <w:lang w:eastAsia="ru-RU"/>
              </w:rPr>
              <w:t>р</w:t>
            </w:r>
            <w:r>
              <w:rPr>
                <w:rFonts w:eastAsia="Times New Roman"/>
                <w:sz w:val="22"/>
                <w:lang w:eastAsia="ru-RU"/>
              </w:rPr>
              <w:t>аботы</w:t>
            </w:r>
          </w:p>
        </w:tc>
        <w:tc>
          <w:tcPr>
            <w:tcW w:w="2197" w:type="dxa"/>
            <w:tcBorders>
              <w:top w:val="single" w:sz="12" w:space="0" w:color="000000"/>
              <w:left w:val="single" w:sz="12" w:space="0" w:color="000000"/>
              <w:bottom w:val="single" w:sz="12" w:space="0" w:color="000000"/>
              <w:right w:val="single" w:sz="12" w:space="0" w:color="000000"/>
            </w:tcBorders>
            <w:shd w:val="clear" w:color="auto" w:fill="auto"/>
          </w:tcPr>
          <w:p w:rsidR="00A22A23" w:rsidRPr="00A22A23" w:rsidRDefault="00AB7544" w:rsidP="00A22A23">
            <w:pPr>
              <w:suppressAutoHyphens w:val="0"/>
              <w:spacing w:line="259" w:lineRule="auto"/>
              <w:ind w:firstLine="0"/>
              <w:jc w:val="left"/>
              <w:rPr>
                <w:rFonts w:eastAsia="Times New Roman"/>
                <w:sz w:val="22"/>
                <w:lang w:eastAsia="ru-RU"/>
              </w:rPr>
            </w:pPr>
            <w:r>
              <w:rPr>
                <w:rFonts w:eastAsia="Times New Roman"/>
                <w:sz w:val="22"/>
                <w:lang w:eastAsia="ru-RU"/>
              </w:rPr>
              <w:t>Классный руководитель</w:t>
            </w:r>
          </w:p>
        </w:tc>
        <w:tc>
          <w:tcPr>
            <w:tcW w:w="2602" w:type="dxa"/>
            <w:tcBorders>
              <w:top w:val="single" w:sz="12" w:space="0" w:color="000000"/>
              <w:left w:val="single" w:sz="12" w:space="0" w:color="000000"/>
              <w:bottom w:val="single" w:sz="12" w:space="0" w:color="000000"/>
              <w:right w:val="single" w:sz="12" w:space="0" w:color="000000"/>
            </w:tcBorders>
            <w:shd w:val="clear" w:color="auto" w:fill="auto"/>
          </w:tcPr>
          <w:p w:rsidR="00A22A23" w:rsidRPr="00A22A23" w:rsidRDefault="00BD623B" w:rsidP="00A22A23">
            <w:pPr>
              <w:suppressAutoHyphens w:val="0"/>
              <w:spacing w:line="259" w:lineRule="auto"/>
              <w:ind w:right="61" w:firstLine="0"/>
              <w:jc w:val="center"/>
              <w:rPr>
                <w:rFonts w:eastAsia="Times New Roman"/>
                <w:sz w:val="22"/>
                <w:lang w:eastAsia="ru-RU"/>
              </w:rPr>
            </w:pPr>
            <w:r>
              <w:rPr>
                <w:rFonts w:eastAsia="Times New Roman"/>
                <w:sz w:val="22"/>
                <w:lang w:eastAsia="ru-RU"/>
              </w:rPr>
              <w:t>1</w:t>
            </w:r>
          </w:p>
        </w:tc>
      </w:tr>
      <w:tr w:rsidR="00A22A23" w:rsidRPr="00A22A23" w:rsidTr="00A22A23">
        <w:trPr>
          <w:trHeight w:val="526"/>
        </w:trPr>
        <w:tc>
          <w:tcPr>
            <w:tcW w:w="2465" w:type="dxa"/>
            <w:tcBorders>
              <w:top w:val="single" w:sz="12" w:space="0" w:color="000000"/>
              <w:left w:val="single" w:sz="12" w:space="0" w:color="000000"/>
              <w:bottom w:val="single" w:sz="12" w:space="0" w:color="000000"/>
              <w:right w:val="single" w:sz="12" w:space="0" w:color="000000"/>
            </w:tcBorders>
            <w:shd w:val="clear" w:color="auto" w:fill="auto"/>
          </w:tcPr>
          <w:p w:rsidR="00A22A23" w:rsidRPr="00A22A23" w:rsidRDefault="00A22A23" w:rsidP="00A22A23">
            <w:pPr>
              <w:suppressAutoHyphens w:val="0"/>
              <w:spacing w:line="259" w:lineRule="auto"/>
              <w:ind w:firstLine="0"/>
              <w:jc w:val="left"/>
              <w:rPr>
                <w:rFonts w:eastAsia="Times New Roman"/>
                <w:sz w:val="22"/>
                <w:lang w:eastAsia="ru-RU"/>
              </w:rPr>
            </w:pPr>
            <w:r w:rsidRPr="00A22A23">
              <w:rPr>
                <w:rFonts w:eastAsia="Times New Roman"/>
                <w:sz w:val="22"/>
                <w:lang w:eastAsia="ru-RU"/>
              </w:rPr>
              <w:t>Общеинтел-</w:t>
            </w:r>
          </w:p>
          <w:p w:rsidR="00A22A23" w:rsidRPr="00A22A23" w:rsidRDefault="00A22A23" w:rsidP="00A22A23">
            <w:pPr>
              <w:suppressAutoHyphens w:val="0"/>
              <w:spacing w:line="259" w:lineRule="auto"/>
              <w:ind w:firstLine="0"/>
              <w:jc w:val="left"/>
              <w:rPr>
                <w:rFonts w:eastAsia="Times New Roman"/>
                <w:sz w:val="22"/>
                <w:lang w:eastAsia="ru-RU"/>
              </w:rPr>
            </w:pPr>
            <w:proofErr w:type="gramStart"/>
            <w:r w:rsidRPr="00A22A23">
              <w:rPr>
                <w:rFonts w:eastAsia="Times New Roman"/>
                <w:sz w:val="22"/>
                <w:lang w:eastAsia="ru-RU"/>
              </w:rPr>
              <w:t>лектуальное</w:t>
            </w:r>
            <w:proofErr w:type="gramEnd"/>
            <w:r w:rsidRPr="00A22A23">
              <w:rPr>
                <w:rFonts w:eastAsia="Times New Roman"/>
                <w:sz w:val="22"/>
                <w:lang w:eastAsia="ru-RU"/>
              </w:rPr>
              <w:t xml:space="preserve"> </w:t>
            </w:r>
          </w:p>
        </w:tc>
        <w:tc>
          <w:tcPr>
            <w:tcW w:w="1825" w:type="dxa"/>
            <w:tcBorders>
              <w:top w:val="single" w:sz="12" w:space="0" w:color="000000"/>
              <w:left w:val="single" w:sz="12" w:space="0" w:color="000000"/>
              <w:bottom w:val="single" w:sz="4" w:space="0" w:color="000000"/>
              <w:right w:val="single" w:sz="12" w:space="0" w:color="000000"/>
            </w:tcBorders>
            <w:shd w:val="clear" w:color="auto" w:fill="auto"/>
          </w:tcPr>
          <w:p w:rsidR="00A22A23" w:rsidRPr="00A22A23" w:rsidRDefault="00A22A23" w:rsidP="00A22A23">
            <w:pPr>
              <w:suppressAutoHyphens w:val="0"/>
              <w:spacing w:line="259" w:lineRule="auto"/>
              <w:ind w:firstLine="0"/>
              <w:jc w:val="left"/>
              <w:rPr>
                <w:rFonts w:eastAsia="Times New Roman"/>
                <w:sz w:val="22"/>
                <w:lang w:eastAsia="ru-RU"/>
              </w:rPr>
            </w:pPr>
            <w:r w:rsidRPr="00A22A23">
              <w:rPr>
                <w:rFonts w:eastAsia="Times New Roman"/>
                <w:sz w:val="22"/>
                <w:lang w:eastAsia="ru-RU"/>
              </w:rPr>
              <w:t>«Школа абитуриента»</w:t>
            </w:r>
          </w:p>
        </w:tc>
        <w:tc>
          <w:tcPr>
            <w:tcW w:w="2197" w:type="dxa"/>
            <w:tcBorders>
              <w:top w:val="single" w:sz="12" w:space="0" w:color="000000"/>
              <w:left w:val="single" w:sz="12" w:space="0" w:color="000000"/>
              <w:bottom w:val="single" w:sz="4" w:space="0" w:color="000000"/>
              <w:right w:val="single" w:sz="12" w:space="0" w:color="000000"/>
            </w:tcBorders>
            <w:shd w:val="clear" w:color="auto" w:fill="auto"/>
          </w:tcPr>
          <w:p w:rsidR="00A22A23" w:rsidRPr="00A22A23" w:rsidRDefault="00A22A23" w:rsidP="00A22A23">
            <w:pPr>
              <w:suppressAutoHyphens w:val="0"/>
              <w:spacing w:line="259" w:lineRule="auto"/>
              <w:ind w:firstLine="0"/>
              <w:jc w:val="left"/>
              <w:rPr>
                <w:rFonts w:eastAsia="Times New Roman"/>
                <w:sz w:val="22"/>
                <w:lang w:eastAsia="ru-RU"/>
              </w:rPr>
            </w:pPr>
            <w:r w:rsidRPr="00A22A23">
              <w:rPr>
                <w:rFonts w:eastAsia="Times New Roman"/>
                <w:sz w:val="22"/>
                <w:lang w:eastAsia="ru-RU"/>
              </w:rPr>
              <w:t>Веренич Н.В. учитель математики</w:t>
            </w:r>
          </w:p>
        </w:tc>
        <w:tc>
          <w:tcPr>
            <w:tcW w:w="2602" w:type="dxa"/>
            <w:tcBorders>
              <w:top w:val="single" w:sz="12" w:space="0" w:color="000000"/>
              <w:left w:val="single" w:sz="12" w:space="0" w:color="000000"/>
              <w:bottom w:val="single" w:sz="4" w:space="0" w:color="000000"/>
              <w:right w:val="single" w:sz="12" w:space="0" w:color="000000"/>
            </w:tcBorders>
            <w:shd w:val="clear" w:color="auto" w:fill="auto"/>
          </w:tcPr>
          <w:p w:rsidR="00A22A23" w:rsidRPr="00A22A23" w:rsidRDefault="00A22A23" w:rsidP="00A22A23">
            <w:pPr>
              <w:suppressAutoHyphens w:val="0"/>
              <w:spacing w:line="259" w:lineRule="auto"/>
              <w:ind w:right="61" w:firstLine="0"/>
              <w:jc w:val="center"/>
              <w:rPr>
                <w:rFonts w:eastAsia="Times New Roman"/>
                <w:sz w:val="22"/>
                <w:lang w:eastAsia="ru-RU"/>
              </w:rPr>
            </w:pPr>
            <w:r w:rsidRPr="00A22A23">
              <w:rPr>
                <w:rFonts w:eastAsia="Times New Roman"/>
                <w:sz w:val="22"/>
                <w:lang w:eastAsia="ru-RU"/>
              </w:rPr>
              <w:t>1</w:t>
            </w:r>
          </w:p>
        </w:tc>
      </w:tr>
      <w:tr w:rsidR="00AB7544" w:rsidRPr="00A22A23" w:rsidTr="00A22A23">
        <w:trPr>
          <w:trHeight w:val="583"/>
        </w:trPr>
        <w:tc>
          <w:tcPr>
            <w:tcW w:w="2465" w:type="dxa"/>
            <w:tcBorders>
              <w:top w:val="single" w:sz="12" w:space="0" w:color="000000"/>
              <w:left w:val="single" w:sz="12" w:space="0" w:color="000000"/>
              <w:bottom w:val="single" w:sz="12" w:space="0" w:color="000000"/>
              <w:right w:val="single" w:sz="12" w:space="0" w:color="000000"/>
            </w:tcBorders>
            <w:shd w:val="clear" w:color="auto" w:fill="auto"/>
          </w:tcPr>
          <w:p w:rsidR="00AB7544" w:rsidRPr="00A22A23" w:rsidRDefault="00AB7544" w:rsidP="00AB7544">
            <w:pPr>
              <w:suppressAutoHyphens w:val="0"/>
              <w:spacing w:after="16" w:line="259" w:lineRule="auto"/>
              <w:ind w:firstLine="0"/>
              <w:jc w:val="left"/>
              <w:rPr>
                <w:rFonts w:eastAsia="Times New Roman"/>
                <w:sz w:val="22"/>
                <w:lang w:eastAsia="ru-RU"/>
              </w:rPr>
            </w:pPr>
            <w:r w:rsidRPr="00A22A23">
              <w:rPr>
                <w:rFonts w:eastAsia="Times New Roman"/>
                <w:sz w:val="22"/>
                <w:lang w:eastAsia="ru-RU"/>
              </w:rPr>
              <w:t xml:space="preserve">Общекультурное </w:t>
            </w:r>
          </w:p>
        </w:tc>
        <w:tc>
          <w:tcPr>
            <w:tcW w:w="1825" w:type="dxa"/>
            <w:tcBorders>
              <w:top w:val="single" w:sz="12" w:space="0" w:color="000000"/>
              <w:left w:val="single" w:sz="12" w:space="0" w:color="000000"/>
              <w:bottom w:val="single" w:sz="12" w:space="0" w:color="000000"/>
              <w:right w:val="single" w:sz="12" w:space="0" w:color="000000"/>
            </w:tcBorders>
            <w:shd w:val="clear" w:color="auto" w:fill="auto"/>
          </w:tcPr>
          <w:p w:rsidR="00AB7544" w:rsidRPr="00A22A23" w:rsidRDefault="00AB7544" w:rsidP="00AB7544">
            <w:pPr>
              <w:suppressAutoHyphens w:val="0"/>
              <w:spacing w:line="259" w:lineRule="auto"/>
              <w:ind w:firstLine="0"/>
              <w:jc w:val="left"/>
              <w:rPr>
                <w:rFonts w:eastAsia="Times New Roman"/>
                <w:sz w:val="22"/>
                <w:lang w:eastAsia="ru-RU"/>
              </w:rPr>
            </w:pPr>
            <w:r>
              <w:rPr>
                <w:rFonts w:eastAsia="Times New Roman"/>
                <w:sz w:val="22"/>
                <w:lang w:eastAsia="ru-RU"/>
              </w:rPr>
              <w:t>План воспитательной работы</w:t>
            </w:r>
          </w:p>
        </w:tc>
        <w:tc>
          <w:tcPr>
            <w:tcW w:w="2197" w:type="dxa"/>
            <w:tcBorders>
              <w:top w:val="single" w:sz="12" w:space="0" w:color="000000"/>
              <w:left w:val="single" w:sz="12" w:space="0" w:color="000000"/>
              <w:bottom w:val="single" w:sz="12" w:space="0" w:color="000000"/>
              <w:right w:val="single" w:sz="12" w:space="0" w:color="000000"/>
            </w:tcBorders>
            <w:shd w:val="clear" w:color="auto" w:fill="auto"/>
          </w:tcPr>
          <w:p w:rsidR="00AB7544" w:rsidRPr="00A22A23" w:rsidRDefault="00AB7544" w:rsidP="00AB7544">
            <w:pPr>
              <w:suppressAutoHyphens w:val="0"/>
              <w:spacing w:line="259" w:lineRule="auto"/>
              <w:ind w:firstLine="0"/>
              <w:jc w:val="left"/>
              <w:rPr>
                <w:rFonts w:eastAsia="Times New Roman"/>
                <w:sz w:val="22"/>
                <w:lang w:eastAsia="ru-RU"/>
              </w:rPr>
            </w:pPr>
            <w:r>
              <w:rPr>
                <w:rFonts w:eastAsia="Times New Roman"/>
                <w:sz w:val="22"/>
                <w:lang w:eastAsia="ru-RU"/>
              </w:rPr>
              <w:t>Классный руководитель</w:t>
            </w:r>
          </w:p>
        </w:tc>
        <w:tc>
          <w:tcPr>
            <w:tcW w:w="2602" w:type="dxa"/>
            <w:tcBorders>
              <w:top w:val="single" w:sz="12" w:space="0" w:color="000000"/>
              <w:left w:val="single" w:sz="12" w:space="0" w:color="000000"/>
              <w:bottom w:val="single" w:sz="12" w:space="0" w:color="000000"/>
              <w:right w:val="single" w:sz="12" w:space="0" w:color="000000"/>
            </w:tcBorders>
            <w:shd w:val="clear" w:color="auto" w:fill="auto"/>
          </w:tcPr>
          <w:p w:rsidR="00AB7544" w:rsidRPr="00A22A23" w:rsidRDefault="00AB7544" w:rsidP="00AB7544">
            <w:pPr>
              <w:suppressAutoHyphens w:val="0"/>
              <w:spacing w:line="259" w:lineRule="auto"/>
              <w:ind w:right="61" w:firstLine="0"/>
              <w:jc w:val="center"/>
              <w:rPr>
                <w:rFonts w:eastAsia="Times New Roman"/>
                <w:sz w:val="22"/>
                <w:lang w:eastAsia="ru-RU"/>
              </w:rPr>
            </w:pPr>
            <w:r>
              <w:rPr>
                <w:rFonts w:eastAsia="Times New Roman"/>
                <w:sz w:val="22"/>
                <w:lang w:eastAsia="ru-RU"/>
              </w:rPr>
              <w:t>1</w:t>
            </w:r>
          </w:p>
        </w:tc>
      </w:tr>
      <w:tr w:rsidR="00AB7544" w:rsidRPr="00A22A23" w:rsidTr="00A22A23">
        <w:trPr>
          <w:trHeight w:val="490"/>
        </w:trPr>
        <w:tc>
          <w:tcPr>
            <w:tcW w:w="2465" w:type="dxa"/>
            <w:tcBorders>
              <w:top w:val="single" w:sz="12" w:space="0" w:color="000000"/>
              <w:left w:val="single" w:sz="12" w:space="0" w:color="000000"/>
              <w:right w:val="single" w:sz="12" w:space="0" w:color="000000"/>
            </w:tcBorders>
            <w:shd w:val="clear" w:color="auto" w:fill="auto"/>
          </w:tcPr>
          <w:p w:rsidR="00AB7544" w:rsidRPr="00A22A23" w:rsidRDefault="00AB7544" w:rsidP="00AB7544">
            <w:pPr>
              <w:suppressAutoHyphens w:val="0"/>
              <w:spacing w:line="259" w:lineRule="auto"/>
              <w:ind w:firstLine="0"/>
              <w:jc w:val="left"/>
              <w:rPr>
                <w:rFonts w:eastAsia="Times New Roman"/>
                <w:sz w:val="22"/>
                <w:lang w:eastAsia="ru-RU"/>
              </w:rPr>
            </w:pPr>
            <w:r w:rsidRPr="00A22A23">
              <w:rPr>
                <w:rFonts w:eastAsia="Times New Roman"/>
                <w:sz w:val="22"/>
                <w:lang w:eastAsia="ru-RU"/>
              </w:rPr>
              <w:t xml:space="preserve">Социальное </w:t>
            </w:r>
          </w:p>
        </w:tc>
        <w:tc>
          <w:tcPr>
            <w:tcW w:w="1825" w:type="dxa"/>
            <w:tcBorders>
              <w:top w:val="single" w:sz="12" w:space="0" w:color="000000"/>
              <w:left w:val="single" w:sz="12" w:space="0" w:color="000000"/>
              <w:bottom w:val="single" w:sz="12" w:space="0" w:color="000000"/>
              <w:right w:val="single" w:sz="12" w:space="0" w:color="000000"/>
            </w:tcBorders>
            <w:shd w:val="clear" w:color="auto" w:fill="auto"/>
          </w:tcPr>
          <w:p w:rsidR="00AB7544" w:rsidRPr="00A22A23" w:rsidRDefault="00AB7544" w:rsidP="00AB7544">
            <w:pPr>
              <w:suppressAutoHyphens w:val="0"/>
              <w:spacing w:line="259" w:lineRule="auto"/>
              <w:ind w:firstLine="0"/>
              <w:jc w:val="left"/>
              <w:rPr>
                <w:rFonts w:eastAsia="Times New Roman"/>
                <w:sz w:val="22"/>
                <w:lang w:eastAsia="ru-RU"/>
              </w:rPr>
            </w:pPr>
            <w:r w:rsidRPr="00A22A23">
              <w:rPr>
                <w:rFonts w:eastAsia="Times New Roman"/>
                <w:sz w:val="22"/>
                <w:lang w:eastAsia="ru-RU"/>
              </w:rPr>
              <w:t>Реализация плана воспитательной работы</w:t>
            </w:r>
          </w:p>
        </w:tc>
        <w:tc>
          <w:tcPr>
            <w:tcW w:w="2197" w:type="dxa"/>
            <w:tcBorders>
              <w:top w:val="single" w:sz="12" w:space="0" w:color="000000"/>
              <w:left w:val="single" w:sz="12" w:space="0" w:color="000000"/>
              <w:bottom w:val="single" w:sz="12" w:space="0" w:color="000000"/>
              <w:right w:val="single" w:sz="12" w:space="0" w:color="000000"/>
            </w:tcBorders>
            <w:shd w:val="clear" w:color="auto" w:fill="auto"/>
          </w:tcPr>
          <w:p w:rsidR="00AB7544" w:rsidRPr="00A22A23" w:rsidRDefault="00AB7544" w:rsidP="00AB7544">
            <w:pPr>
              <w:suppressAutoHyphens w:val="0"/>
              <w:spacing w:line="259" w:lineRule="auto"/>
              <w:ind w:firstLine="0"/>
              <w:jc w:val="left"/>
              <w:rPr>
                <w:rFonts w:eastAsia="Times New Roman"/>
                <w:sz w:val="22"/>
                <w:lang w:eastAsia="ru-RU"/>
              </w:rPr>
            </w:pPr>
            <w:r w:rsidRPr="00A22A23">
              <w:rPr>
                <w:rFonts w:eastAsia="Times New Roman"/>
                <w:sz w:val="22"/>
                <w:lang w:eastAsia="ru-RU"/>
              </w:rPr>
              <w:t>Классные руководители</w:t>
            </w:r>
          </w:p>
        </w:tc>
        <w:tc>
          <w:tcPr>
            <w:tcW w:w="26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AB7544" w:rsidRPr="00A22A23" w:rsidRDefault="00AB7544" w:rsidP="00AB7544">
            <w:pPr>
              <w:suppressAutoHyphens w:val="0"/>
              <w:spacing w:line="259" w:lineRule="auto"/>
              <w:ind w:right="64" w:firstLine="0"/>
              <w:jc w:val="center"/>
              <w:rPr>
                <w:rFonts w:eastAsia="Times New Roman"/>
                <w:sz w:val="22"/>
                <w:lang w:eastAsia="ru-RU"/>
              </w:rPr>
            </w:pPr>
            <w:r w:rsidRPr="00A22A23">
              <w:rPr>
                <w:rFonts w:eastAsia="Times New Roman"/>
                <w:sz w:val="22"/>
                <w:lang w:eastAsia="ru-RU"/>
              </w:rPr>
              <w:t>2</w:t>
            </w:r>
          </w:p>
        </w:tc>
      </w:tr>
      <w:tr w:rsidR="00AB7544" w:rsidRPr="00A22A23" w:rsidTr="00F24C69">
        <w:trPr>
          <w:trHeight w:val="790"/>
        </w:trPr>
        <w:tc>
          <w:tcPr>
            <w:tcW w:w="6487" w:type="dxa"/>
            <w:gridSpan w:val="3"/>
            <w:tcBorders>
              <w:top w:val="single" w:sz="12" w:space="0" w:color="000000"/>
              <w:left w:val="single" w:sz="12" w:space="0" w:color="000000"/>
              <w:bottom w:val="single" w:sz="12" w:space="0" w:color="000000"/>
              <w:right w:val="single" w:sz="12" w:space="0" w:color="000000"/>
            </w:tcBorders>
            <w:shd w:val="clear" w:color="auto" w:fill="auto"/>
          </w:tcPr>
          <w:p w:rsidR="00AB7544" w:rsidRPr="00146485" w:rsidRDefault="00AB7544" w:rsidP="00AB7544">
            <w:pPr>
              <w:tabs>
                <w:tab w:val="center" w:pos="1384"/>
                <w:tab w:val="right" w:pos="3399"/>
              </w:tabs>
              <w:suppressAutoHyphens w:val="0"/>
              <w:spacing w:after="46" w:line="259" w:lineRule="auto"/>
              <w:ind w:firstLine="0"/>
              <w:jc w:val="left"/>
              <w:rPr>
                <w:rFonts w:eastAsia="Times New Roman"/>
                <w:sz w:val="22"/>
                <w:lang w:eastAsia="ru-RU"/>
              </w:rPr>
            </w:pPr>
            <w:r w:rsidRPr="00146485">
              <w:rPr>
                <w:rFonts w:eastAsia="Times New Roman"/>
                <w:sz w:val="22"/>
                <w:lang w:eastAsia="ru-RU"/>
              </w:rPr>
              <w:t xml:space="preserve">Итого </w:t>
            </w:r>
            <w:r w:rsidRPr="00146485">
              <w:rPr>
                <w:rFonts w:eastAsia="Times New Roman"/>
                <w:sz w:val="22"/>
                <w:lang w:eastAsia="ru-RU"/>
              </w:rPr>
              <w:tab/>
              <w:t xml:space="preserve">объём </w:t>
            </w:r>
            <w:r w:rsidRPr="00146485">
              <w:rPr>
                <w:rFonts w:eastAsia="Times New Roman"/>
                <w:sz w:val="22"/>
                <w:lang w:eastAsia="ru-RU"/>
              </w:rPr>
              <w:tab/>
            </w:r>
            <w:proofErr w:type="gramStart"/>
            <w:r w:rsidRPr="00146485">
              <w:rPr>
                <w:rFonts w:eastAsia="Times New Roman"/>
                <w:sz w:val="22"/>
                <w:lang w:eastAsia="ru-RU"/>
              </w:rPr>
              <w:t>внеурочной  деятельности</w:t>
            </w:r>
            <w:proofErr w:type="gramEnd"/>
            <w:r w:rsidRPr="00146485">
              <w:rPr>
                <w:rFonts w:eastAsia="Times New Roman"/>
                <w:sz w:val="22"/>
                <w:lang w:eastAsia="ru-RU"/>
              </w:rPr>
              <w:t xml:space="preserve">   при 5-дневной учебной неделе </w:t>
            </w:r>
          </w:p>
          <w:p w:rsidR="00AB7544" w:rsidRPr="00146485" w:rsidRDefault="00AB7544" w:rsidP="00AB7544">
            <w:pPr>
              <w:suppressAutoHyphens w:val="0"/>
              <w:spacing w:line="259" w:lineRule="auto"/>
              <w:ind w:firstLine="0"/>
              <w:jc w:val="left"/>
              <w:rPr>
                <w:rFonts w:eastAsia="Times New Roman"/>
                <w:sz w:val="22"/>
                <w:lang w:eastAsia="ru-RU"/>
              </w:rPr>
            </w:pPr>
            <w:r w:rsidRPr="00146485">
              <w:rPr>
                <w:rFonts w:eastAsia="Times New Roman"/>
                <w:sz w:val="22"/>
                <w:lang w:eastAsia="ru-RU"/>
              </w:rPr>
              <w:t xml:space="preserve"> </w:t>
            </w:r>
          </w:p>
        </w:tc>
        <w:tc>
          <w:tcPr>
            <w:tcW w:w="2602" w:type="dxa"/>
            <w:tcBorders>
              <w:top w:val="single" w:sz="12" w:space="0" w:color="000000"/>
              <w:left w:val="single" w:sz="12" w:space="0" w:color="000000"/>
              <w:bottom w:val="single" w:sz="12" w:space="0" w:color="000000"/>
              <w:right w:val="single" w:sz="12" w:space="0" w:color="000000"/>
            </w:tcBorders>
            <w:shd w:val="clear" w:color="auto" w:fill="auto"/>
          </w:tcPr>
          <w:p w:rsidR="00AB7544" w:rsidRPr="00A22A23" w:rsidRDefault="00AB7544" w:rsidP="00AB7544">
            <w:pPr>
              <w:suppressAutoHyphens w:val="0"/>
              <w:spacing w:line="259" w:lineRule="auto"/>
              <w:ind w:right="61" w:firstLine="0"/>
              <w:jc w:val="center"/>
              <w:rPr>
                <w:rFonts w:eastAsia="Times New Roman"/>
                <w:b/>
                <w:sz w:val="22"/>
                <w:lang w:eastAsia="ru-RU"/>
              </w:rPr>
            </w:pPr>
            <w:r>
              <w:rPr>
                <w:rFonts w:eastAsia="Times New Roman"/>
                <w:b/>
                <w:sz w:val="22"/>
                <w:lang w:eastAsia="ru-RU"/>
              </w:rPr>
              <w:t>7</w:t>
            </w:r>
            <w:r w:rsidRPr="00A22A23">
              <w:rPr>
                <w:rFonts w:eastAsia="Times New Roman"/>
                <w:b/>
                <w:sz w:val="22"/>
                <w:lang w:eastAsia="ru-RU"/>
              </w:rPr>
              <w:t xml:space="preserve"> </w:t>
            </w:r>
          </w:p>
        </w:tc>
      </w:tr>
    </w:tbl>
    <w:p w:rsidR="00A22A23" w:rsidRPr="00A22A23" w:rsidRDefault="00A22A23" w:rsidP="00A22A23">
      <w:pPr>
        <w:suppressAutoHyphens w:val="0"/>
        <w:spacing w:after="13" w:line="269" w:lineRule="auto"/>
        <w:ind w:left="355" w:right="57" w:hanging="10"/>
        <w:rPr>
          <w:rFonts w:eastAsia="Times New Roman"/>
          <w:sz w:val="24"/>
          <w:lang w:eastAsia="ru-RU"/>
        </w:rPr>
      </w:pPr>
      <w:r w:rsidRPr="00A22A23">
        <w:rPr>
          <w:rFonts w:eastAsia="Times New Roman"/>
          <w:sz w:val="24"/>
          <w:lang w:eastAsia="ru-RU"/>
        </w:rPr>
        <w:t xml:space="preserve">      </w:t>
      </w:r>
    </w:p>
    <w:p w:rsidR="00A22A23" w:rsidRPr="00A22A23" w:rsidRDefault="00A22A23" w:rsidP="00A22A23">
      <w:pPr>
        <w:suppressAutoHyphens w:val="0"/>
        <w:spacing w:after="5" w:line="240" w:lineRule="auto"/>
        <w:ind w:left="355" w:hanging="10"/>
        <w:jc w:val="left"/>
        <w:rPr>
          <w:rFonts w:eastAsia="Times New Roman"/>
          <w:sz w:val="24"/>
          <w:lang w:eastAsia="ru-RU"/>
        </w:rPr>
      </w:pPr>
      <w:r w:rsidRPr="00A22A23">
        <w:rPr>
          <w:rFonts w:eastAsia="Times New Roman"/>
          <w:b/>
          <w:sz w:val="24"/>
          <w:lang w:eastAsia="ru-RU"/>
        </w:rPr>
        <w:t xml:space="preserve">Духовно-нравственное: </w:t>
      </w:r>
      <w:r w:rsidRPr="00A22A23">
        <w:rPr>
          <w:rFonts w:eastAsia="Times New Roman"/>
          <w:sz w:val="24"/>
          <w:lang w:eastAsia="ru-RU"/>
        </w:rPr>
        <w:t xml:space="preserve"> </w:t>
      </w:r>
    </w:p>
    <w:p w:rsidR="00A22A23" w:rsidRPr="00A22A23" w:rsidRDefault="00A22A23" w:rsidP="00A22A23">
      <w:pPr>
        <w:numPr>
          <w:ilvl w:val="0"/>
          <w:numId w:val="40"/>
        </w:numPr>
        <w:suppressAutoHyphens w:val="0"/>
        <w:spacing w:after="13" w:line="240" w:lineRule="auto"/>
        <w:ind w:right="57" w:hanging="360"/>
        <w:rPr>
          <w:rFonts w:eastAsia="Times New Roman"/>
          <w:sz w:val="24"/>
          <w:lang w:eastAsia="ru-RU"/>
        </w:rPr>
      </w:pPr>
      <w:r w:rsidRPr="00A22A23">
        <w:rPr>
          <w:rFonts w:eastAsia="Times New Roman"/>
          <w:sz w:val="24"/>
          <w:lang w:eastAsia="ru-RU"/>
        </w:rPr>
        <w:t xml:space="preserve"> «Уроки мужества»; </w:t>
      </w:r>
    </w:p>
    <w:p w:rsidR="00A22A23" w:rsidRPr="00A22A23" w:rsidRDefault="00A22A23" w:rsidP="00A22A23">
      <w:pPr>
        <w:numPr>
          <w:ilvl w:val="0"/>
          <w:numId w:val="40"/>
        </w:numPr>
        <w:suppressAutoHyphens w:val="0"/>
        <w:spacing w:after="13" w:line="240" w:lineRule="auto"/>
        <w:ind w:right="57" w:hanging="360"/>
        <w:rPr>
          <w:rFonts w:eastAsia="Times New Roman"/>
          <w:sz w:val="24"/>
          <w:lang w:eastAsia="ru-RU"/>
        </w:rPr>
      </w:pPr>
      <w:r w:rsidRPr="00A22A23">
        <w:rPr>
          <w:rFonts w:eastAsia="Times New Roman"/>
          <w:sz w:val="24"/>
          <w:lang w:eastAsia="ru-RU"/>
        </w:rPr>
        <w:t xml:space="preserve"> Выставки рисунков; </w:t>
      </w:r>
    </w:p>
    <w:p w:rsidR="00A22A23" w:rsidRPr="00A22A23" w:rsidRDefault="00A22A23" w:rsidP="00A22A23">
      <w:pPr>
        <w:numPr>
          <w:ilvl w:val="0"/>
          <w:numId w:val="40"/>
        </w:numPr>
        <w:suppressAutoHyphens w:val="0"/>
        <w:spacing w:after="13" w:line="240" w:lineRule="auto"/>
        <w:ind w:right="57" w:hanging="360"/>
        <w:rPr>
          <w:rFonts w:eastAsia="Times New Roman"/>
          <w:sz w:val="24"/>
          <w:lang w:eastAsia="ru-RU"/>
        </w:rPr>
      </w:pPr>
      <w:r w:rsidRPr="00A22A23">
        <w:rPr>
          <w:rFonts w:eastAsia="Times New Roman"/>
          <w:sz w:val="24"/>
          <w:lang w:eastAsia="ru-RU"/>
        </w:rPr>
        <w:t xml:space="preserve">Тематические классные часы;  </w:t>
      </w:r>
    </w:p>
    <w:p w:rsidR="00A22A23" w:rsidRPr="00A22A23" w:rsidRDefault="00A22A23" w:rsidP="00A22A23">
      <w:pPr>
        <w:numPr>
          <w:ilvl w:val="0"/>
          <w:numId w:val="40"/>
        </w:numPr>
        <w:suppressAutoHyphens w:val="0"/>
        <w:spacing w:after="13" w:line="240" w:lineRule="auto"/>
        <w:ind w:right="57" w:hanging="360"/>
        <w:rPr>
          <w:rFonts w:eastAsia="Times New Roman"/>
          <w:sz w:val="24"/>
          <w:lang w:eastAsia="ru-RU"/>
        </w:rPr>
      </w:pPr>
      <w:r w:rsidRPr="00A22A23">
        <w:rPr>
          <w:rFonts w:eastAsia="Times New Roman"/>
          <w:sz w:val="24"/>
          <w:lang w:eastAsia="ru-RU"/>
        </w:rPr>
        <w:t xml:space="preserve">Подготовка к участию в военно-спортивной игре «Зарница», «Победа»; </w:t>
      </w:r>
    </w:p>
    <w:p w:rsidR="00A22A23" w:rsidRPr="00A22A23" w:rsidRDefault="00A22A23" w:rsidP="00A22A23">
      <w:pPr>
        <w:numPr>
          <w:ilvl w:val="0"/>
          <w:numId w:val="40"/>
        </w:numPr>
        <w:suppressAutoHyphens w:val="0"/>
        <w:spacing w:after="13" w:line="240" w:lineRule="auto"/>
        <w:ind w:right="57" w:hanging="360"/>
        <w:rPr>
          <w:rFonts w:eastAsia="Times New Roman"/>
          <w:sz w:val="24"/>
          <w:lang w:eastAsia="ru-RU"/>
        </w:rPr>
      </w:pPr>
      <w:r w:rsidRPr="00A22A23">
        <w:rPr>
          <w:rFonts w:eastAsia="Times New Roman"/>
          <w:sz w:val="24"/>
          <w:lang w:eastAsia="ru-RU"/>
        </w:rPr>
        <w:t xml:space="preserve">Уроки мужества </w:t>
      </w:r>
    </w:p>
    <w:p w:rsidR="00A22A23" w:rsidRPr="00A22A23" w:rsidRDefault="00A22A23" w:rsidP="00A22A23">
      <w:pPr>
        <w:suppressAutoHyphens w:val="0"/>
        <w:spacing w:after="5" w:line="240" w:lineRule="auto"/>
        <w:ind w:left="355" w:hanging="10"/>
        <w:jc w:val="left"/>
        <w:rPr>
          <w:rFonts w:eastAsia="Times New Roman"/>
          <w:sz w:val="24"/>
          <w:lang w:eastAsia="ru-RU"/>
        </w:rPr>
      </w:pPr>
      <w:r w:rsidRPr="00A22A23">
        <w:rPr>
          <w:rFonts w:eastAsia="Times New Roman"/>
          <w:b/>
          <w:sz w:val="24"/>
          <w:lang w:eastAsia="ru-RU"/>
        </w:rPr>
        <w:t xml:space="preserve">Общеинтеллектуальное: </w:t>
      </w:r>
      <w:r w:rsidRPr="00A22A23">
        <w:rPr>
          <w:rFonts w:eastAsia="Times New Roman"/>
          <w:sz w:val="24"/>
          <w:lang w:eastAsia="ru-RU"/>
        </w:rPr>
        <w:t xml:space="preserve"> </w:t>
      </w:r>
    </w:p>
    <w:p w:rsidR="00A22A23" w:rsidRPr="00A22A23" w:rsidRDefault="00A22A23" w:rsidP="00A22A23">
      <w:pPr>
        <w:numPr>
          <w:ilvl w:val="0"/>
          <w:numId w:val="40"/>
        </w:numPr>
        <w:suppressAutoHyphens w:val="0"/>
        <w:spacing w:after="13" w:line="240" w:lineRule="auto"/>
        <w:ind w:right="57" w:hanging="360"/>
        <w:rPr>
          <w:rFonts w:eastAsia="Times New Roman"/>
          <w:sz w:val="24"/>
          <w:lang w:eastAsia="ru-RU"/>
        </w:rPr>
      </w:pPr>
      <w:r w:rsidRPr="00A22A23">
        <w:rPr>
          <w:rFonts w:eastAsia="Times New Roman"/>
          <w:sz w:val="24"/>
          <w:lang w:eastAsia="ru-RU"/>
        </w:rPr>
        <w:t xml:space="preserve">Предметные декады;  </w:t>
      </w:r>
    </w:p>
    <w:p w:rsidR="00A22A23" w:rsidRPr="00A22A23" w:rsidRDefault="00A22A23" w:rsidP="00A22A23">
      <w:pPr>
        <w:numPr>
          <w:ilvl w:val="0"/>
          <w:numId w:val="40"/>
        </w:numPr>
        <w:suppressAutoHyphens w:val="0"/>
        <w:spacing w:after="13" w:line="240" w:lineRule="auto"/>
        <w:ind w:right="57" w:hanging="360"/>
        <w:rPr>
          <w:rFonts w:eastAsia="Times New Roman"/>
          <w:sz w:val="24"/>
          <w:lang w:eastAsia="ru-RU"/>
        </w:rPr>
      </w:pPr>
      <w:r w:rsidRPr="00A22A23">
        <w:rPr>
          <w:rFonts w:eastAsia="Times New Roman"/>
          <w:sz w:val="24"/>
          <w:lang w:eastAsia="ru-RU"/>
        </w:rPr>
        <w:t xml:space="preserve">Библиотечные уроки;  </w:t>
      </w:r>
    </w:p>
    <w:p w:rsidR="00A22A23" w:rsidRPr="00A22A23" w:rsidRDefault="00A22A23" w:rsidP="00A22A23">
      <w:pPr>
        <w:numPr>
          <w:ilvl w:val="0"/>
          <w:numId w:val="40"/>
        </w:numPr>
        <w:suppressAutoHyphens w:val="0"/>
        <w:spacing w:after="13" w:line="240" w:lineRule="auto"/>
        <w:ind w:right="57" w:hanging="360"/>
        <w:rPr>
          <w:rFonts w:eastAsia="Times New Roman"/>
          <w:sz w:val="24"/>
          <w:lang w:eastAsia="ru-RU"/>
        </w:rPr>
      </w:pPr>
      <w:r w:rsidRPr="00A22A23">
        <w:rPr>
          <w:rFonts w:eastAsia="Times New Roman"/>
          <w:sz w:val="24"/>
          <w:lang w:eastAsia="ru-RU"/>
        </w:rPr>
        <w:t xml:space="preserve">Конкурсы, экскурсии, олимпиады, конференции, деловые и ролевые игры и др. </w:t>
      </w:r>
    </w:p>
    <w:p w:rsidR="00A22A23" w:rsidRPr="00A22A23" w:rsidRDefault="00A22A23" w:rsidP="00A22A23">
      <w:pPr>
        <w:numPr>
          <w:ilvl w:val="0"/>
          <w:numId w:val="40"/>
        </w:numPr>
        <w:suppressAutoHyphens w:val="0"/>
        <w:spacing w:after="13" w:line="240" w:lineRule="auto"/>
        <w:ind w:right="57" w:hanging="360"/>
        <w:rPr>
          <w:rFonts w:eastAsia="Times New Roman"/>
          <w:sz w:val="24"/>
          <w:lang w:eastAsia="ru-RU"/>
        </w:rPr>
      </w:pPr>
      <w:r w:rsidRPr="00A22A23">
        <w:rPr>
          <w:rFonts w:eastAsia="Times New Roman"/>
          <w:sz w:val="24"/>
          <w:lang w:eastAsia="ru-RU"/>
        </w:rPr>
        <w:t xml:space="preserve"> </w:t>
      </w:r>
      <w:r w:rsidRPr="00A22A23">
        <w:rPr>
          <w:rFonts w:eastAsia="Times New Roman"/>
          <w:b/>
          <w:sz w:val="24"/>
          <w:lang w:eastAsia="ru-RU"/>
        </w:rPr>
        <w:t xml:space="preserve">Спортивно-оздоровительное: </w:t>
      </w:r>
      <w:r w:rsidRPr="00A22A23">
        <w:rPr>
          <w:rFonts w:eastAsia="Times New Roman"/>
          <w:sz w:val="24"/>
          <w:lang w:eastAsia="ru-RU"/>
        </w:rPr>
        <w:t xml:space="preserve"> </w:t>
      </w:r>
    </w:p>
    <w:p w:rsidR="00A22A23" w:rsidRPr="00A22A23" w:rsidRDefault="00A22A23" w:rsidP="00A22A23">
      <w:pPr>
        <w:numPr>
          <w:ilvl w:val="0"/>
          <w:numId w:val="40"/>
        </w:numPr>
        <w:suppressAutoHyphens w:val="0"/>
        <w:spacing w:after="13" w:line="240" w:lineRule="auto"/>
        <w:ind w:right="57" w:hanging="360"/>
        <w:rPr>
          <w:rFonts w:eastAsia="Times New Roman"/>
          <w:sz w:val="24"/>
          <w:lang w:eastAsia="ru-RU"/>
        </w:rPr>
      </w:pPr>
      <w:r w:rsidRPr="00A22A23">
        <w:rPr>
          <w:rFonts w:eastAsia="Times New Roman"/>
          <w:sz w:val="24"/>
          <w:lang w:eastAsia="ru-RU"/>
        </w:rPr>
        <w:t xml:space="preserve">Организация походов, экскурсий, «Дней здоровья», подвижных игр, «Весёлых стартов», внутришкольных спортивных соревнований;  </w:t>
      </w:r>
    </w:p>
    <w:p w:rsidR="00A22A23" w:rsidRPr="00A22A23" w:rsidRDefault="00A22A23" w:rsidP="00A22A23">
      <w:pPr>
        <w:numPr>
          <w:ilvl w:val="0"/>
          <w:numId w:val="40"/>
        </w:numPr>
        <w:suppressAutoHyphens w:val="0"/>
        <w:spacing w:after="13" w:line="240" w:lineRule="auto"/>
        <w:ind w:right="57" w:hanging="360"/>
        <w:rPr>
          <w:rFonts w:eastAsia="Times New Roman"/>
          <w:sz w:val="24"/>
          <w:lang w:eastAsia="ru-RU"/>
        </w:rPr>
      </w:pPr>
      <w:r w:rsidRPr="00A22A23">
        <w:rPr>
          <w:rFonts w:eastAsia="Times New Roman"/>
          <w:sz w:val="24"/>
          <w:lang w:eastAsia="ru-RU"/>
        </w:rPr>
        <w:t xml:space="preserve">Проведение бесед по охране здоровья; </w:t>
      </w:r>
    </w:p>
    <w:p w:rsidR="00A22A23" w:rsidRPr="00A22A23" w:rsidRDefault="00A22A23" w:rsidP="00A22A23">
      <w:pPr>
        <w:numPr>
          <w:ilvl w:val="0"/>
          <w:numId w:val="40"/>
        </w:numPr>
        <w:suppressAutoHyphens w:val="0"/>
        <w:spacing w:after="13" w:line="240" w:lineRule="auto"/>
        <w:ind w:right="57" w:hanging="360"/>
        <w:rPr>
          <w:rFonts w:eastAsia="Times New Roman"/>
          <w:sz w:val="24"/>
          <w:lang w:eastAsia="ru-RU"/>
        </w:rPr>
      </w:pPr>
      <w:r w:rsidRPr="00A22A23">
        <w:rPr>
          <w:rFonts w:eastAsia="Times New Roman"/>
          <w:sz w:val="24"/>
          <w:lang w:eastAsia="ru-RU"/>
        </w:rPr>
        <w:t xml:space="preserve">Применение на уроках игровых моментов, физкультминуток, прогулки, динамические паузы; </w:t>
      </w:r>
    </w:p>
    <w:p w:rsidR="00A22A23" w:rsidRPr="00A22A23" w:rsidRDefault="00A22A23" w:rsidP="00A22A23">
      <w:pPr>
        <w:numPr>
          <w:ilvl w:val="0"/>
          <w:numId w:val="40"/>
        </w:numPr>
        <w:suppressAutoHyphens w:val="0"/>
        <w:spacing w:after="13" w:line="240" w:lineRule="auto"/>
        <w:ind w:right="57" w:hanging="360"/>
        <w:rPr>
          <w:rFonts w:eastAsia="Times New Roman"/>
          <w:sz w:val="24"/>
          <w:lang w:eastAsia="ru-RU"/>
        </w:rPr>
      </w:pPr>
      <w:r w:rsidRPr="00A22A23">
        <w:rPr>
          <w:rFonts w:eastAsia="Times New Roman"/>
          <w:b/>
          <w:sz w:val="24"/>
          <w:lang w:eastAsia="ru-RU"/>
        </w:rPr>
        <w:lastRenderedPageBreak/>
        <w:t xml:space="preserve">Социальное: </w:t>
      </w:r>
      <w:r w:rsidRPr="00A22A23">
        <w:rPr>
          <w:rFonts w:eastAsia="Times New Roman"/>
          <w:sz w:val="24"/>
          <w:lang w:eastAsia="ru-RU"/>
        </w:rPr>
        <w:t xml:space="preserve"> </w:t>
      </w:r>
    </w:p>
    <w:p w:rsidR="00A22A23" w:rsidRPr="00A22A23" w:rsidRDefault="00A22A23" w:rsidP="00A22A23">
      <w:pPr>
        <w:numPr>
          <w:ilvl w:val="0"/>
          <w:numId w:val="41"/>
        </w:numPr>
        <w:suppressAutoHyphens w:val="0"/>
        <w:spacing w:after="13" w:line="240" w:lineRule="auto"/>
        <w:ind w:right="57" w:hanging="360"/>
        <w:rPr>
          <w:rFonts w:eastAsia="Times New Roman"/>
          <w:sz w:val="24"/>
          <w:lang w:eastAsia="ru-RU"/>
        </w:rPr>
      </w:pPr>
      <w:r w:rsidRPr="00A22A23">
        <w:rPr>
          <w:rFonts w:eastAsia="Times New Roman"/>
          <w:sz w:val="24"/>
          <w:lang w:eastAsia="ru-RU"/>
        </w:rPr>
        <w:t xml:space="preserve">Классные проекты, направленные на развитие внутренней и внешней среды школы. </w:t>
      </w:r>
    </w:p>
    <w:p w:rsidR="00A22A23" w:rsidRPr="00A22A23" w:rsidRDefault="00A22A23" w:rsidP="00A22A23">
      <w:pPr>
        <w:numPr>
          <w:ilvl w:val="0"/>
          <w:numId w:val="41"/>
        </w:numPr>
        <w:suppressAutoHyphens w:val="0"/>
        <w:spacing w:after="13" w:line="240" w:lineRule="auto"/>
        <w:ind w:right="57" w:hanging="360"/>
        <w:rPr>
          <w:rFonts w:eastAsia="Times New Roman"/>
          <w:sz w:val="24"/>
          <w:lang w:eastAsia="ru-RU"/>
        </w:rPr>
      </w:pPr>
      <w:r w:rsidRPr="00A22A23">
        <w:rPr>
          <w:rFonts w:eastAsia="Times New Roman"/>
          <w:sz w:val="24"/>
          <w:lang w:eastAsia="ru-RU"/>
        </w:rPr>
        <w:t xml:space="preserve">Подготовка, проведение и участие в классных, общешкольных, районных, областных, всероссийских и международных мероприятиях; </w:t>
      </w:r>
    </w:p>
    <w:p w:rsidR="00A22A23" w:rsidRPr="00A22A23" w:rsidRDefault="00A22A23" w:rsidP="00A22A23">
      <w:pPr>
        <w:numPr>
          <w:ilvl w:val="0"/>
          <w:numId w:val="41"/>
        </w:numPr>
        <w:suppressAutoHyphens w:val="0"/>
        <w:spacing w:after="14" w:line="240" w:lineRule="auto"/>
        <w:ind w:right="57" w:hanging="360"/>
        <w:rPr>
          <w:rFonts w:eastAsia="Times New Roman"/>
          <w:sz w:val="24"/>
          <w:lang w:eastAsia="ru-RU"/>
        </w:rPr>
      </w:pPr>
      <w:r w:rsidRPr="00A22A23">
        <w:rPr>
          <w:rFonts w:eastAsia="Times New Roman"/>
          <w:sz w:val="24"/>
          <w:lang w:eastAsia="ru-RU"/>
        </w:rPr>
        <w:t xml:space="preserve">Социально-образовательные проекты </w:t>
      </w:r>
    </w:p>
    <w:p w:rsidR="00A22A23" w:rsidRPr="00A22A23" w:rsidRDefault="00A22A23" w:rsidP="00A22A23">
      <w:pPr>
        <w:suppressAutoHyphens w:val="0"/>
        <w:spacing w:after="14" w:line="240" w:lineRule="auto"/>
        <w:ind w:right="57" w:firstLine="0"/>
        <w:rPr>
          <w:rFonts w:eastAsia="Times New Roman"/>
          <w:sz w:val="24"/>
          <w:lang w:eastAsia="ru-RU"/>
        </w:rPr>
      </w:pPr>
      <w:r w:rsidRPr="00A22A23">
        <w:rPr>
          <w:rFonts w:eastAsia="Times New Roman"/>
          <w:sz w:val="24"/>
          <w:lang w:eastAsia="ru-RU"/>
        </w:rPr>
        <w:t>•</w:t>
      </w:r>
      <w:r w:rsidRPr="00A22A23">
        <w:rPr>
          <w:rFonts w:ascii="Arial" w:eastAsia="Arial" w:hAnsi="Arial" w:cs="Arial"/>
          <w:sz w:val="24"/>
          <w:lang w:eastAsia="ru-RU"/>
        </w:rPr>
        <w:t xml:space="preserve">    </w:t>
      </w:r>
      <w:r w:rsidRPr="00A22A23">
        <w:rPr>
          <w:rFonts w:eastAsia="Times New Roman"/>
          <w:sz w:val="24"/>
          <w:lang w:eastAsia="ru-RU"/>
        </w:rPr>
        <w:t xml:space="preserve">Российское движение школьников </w:t>
      </w:r>
    </w:p>
    <w:p w:rsidR="00A22A23" w:rsidRPr="00A22A23" w:rsidRDefault="00A22A23" w:rsidP="00A22A23">
      <w:pPr>
        <w:suppressAutoHyphens w:val="0"/>
        <w:spacing w:after="14" w:line="240" w:lineRule="auto"/>
        <w:ind w:right="57" w:firstLine="0"/>
        <w:rPr>
          <w:rFonts w:eastAsia="Times New Roman"/>
          <w:sz w:val="24"/>
          <w:lang w:eastAsia="ru-RU"/>
        </w:rPr>
      </w:pPr>
      <w:r w:rsidRPr="00A22A23">
        <w:rPr>
          <w:rFonts w:eastAsia="Times New Roman"/>
          <w:b/>
          <w:sz w:val="24"/>
          <w:lang w:eastAsia="ru-RU"/>
        </w:rPr>
        <w:t xml:space="preserve">Общекультурное: </w:t>
      </w:r>
      <w:r w:rsidRPr="00A22A23">
        <w:rPr>
          <w:rFonts w:eastAsia="Times New Roman"/>
          <w:sz w:val="24"/>
          <w:lang w:eastAsia="ru-RU"/>
        </w:rPr>
        <w:t xml:space="preserve"> </w:t>
      </w:r>
    </w:p>
    <w:p w:rsidR="00A22A23" w:rsidRPr="00A22A23" w:rsidRDefault="00A22A23" w:rsidP="00A22A23">
      <w:pPr>
        <w:numPr>
          <w:ilvl w:val="0"/>
          <w:numId w:val="41"/>
        </w:numPr>
        <w:suppressAutoHyphens w:val="0"/>
        <w:spacing w:after="13" w:line="240" w:lineRule="auto"/>
        <w:ind w:right="57" w:hanging="360"/>
        <w:rPr>
          <w:rFonts w:eastAsia="Times New Roman"/>
          <w:sz w:val="24"/>
          <w:lang w:eastAsia="ru-RU"/>
        </w:rPr>
      </w:pPr>
      <w:r w:rsidRPr="00A22A23">
        <w:rPr>
          <w:rFonts w:eastAsia="Times New Roman"/>
          <w:sz w:val="24"/>
          <w:lang w:eastAsia="ru-RU"/>
        </w:rPr>
        <w:t xml:space="preserve">Участие в образовательном проекте «Исторический парк»  </w:t>
      </w:r>
    </w:p>
    <w:p w:rsidR="00A22A23" w:rsidRPr="00A22A23" w:rsidRDefault="00A22A23" w:rsidP="00A22A23">
      <w:pPr>
        <w:numPr>
          <w:ilvl w:val="0"/>
          <w:numId w:val="41"/>
        </w:numPr>
        <w:suppressAutoHyphens w:val="0"/>
        <w:spacing w:after="13" w:line="240" w:lineRule="auto"/>
        <w:ind w:right="57" w:hanging="360"/>
        <w:rPr>
          <w:rFonts w:eastAsia="Times New Roman"/>
          <w:sz w:val="24"/>
          <w:lang w:eastAsia="ru-RU"/>
        </w:rPr>
      </w:pPr>
      <w:r w:rsidRPr="00A22A23">
        <w:rPr>
          <w:rFonts w:eastAsia="Times New Roman"/>
          <w:sz w:val="24"/>
          <w:lang w:eastAsia="ru-RU"/>
        </w:rPr>
        <w:t xml:space="preserve">Проведение тематических классных часов по эстетике внешнего вида ученика, культуре поведения и речи;  </w:t>
      </w:r>
    </w:p>
    <w:p w:rsidR="00A22A23" w:rsidRPr="00A22A23" w:rsidRDefault="00A22A23" w:rsidP="00A22A23">
      <w:pPr>
        <w:numPr>
          <w:ilvl w:val="0"/>
          <w:numId w:val="41"/>
        </w:numPr>
        <w:suppressAutoHyphens w:val="0"/>
        <w:spacing w:after="13" w:line="240" w:lineRule="auto"/>
        <w:ind w:right="57" w:hanging="360"/>
        <w:rPr>
          <w:rFonts w:eastAsia="Times New Roman"/>
          <w:sz w:val="24"/>
          <w:lang w:eastAsia="ru-RU"/>
        </w:rPr>
      </w:pPr>
      <w:r w:rsidRPr="00A22A23">
        <w:rPr>
          <w:rFonts w:eastAsia="Times New Roman"/>
          <w:sz w:val="24"/>
          <w:lang w:eastAsia="ru-RU"/>
        </w:rPr>
        <w:t xml:space="preserve">«Пусть осень жизни будет золотой» </w:t>
      </w:r>
    </w:p>
    <w:p w:rsidR="00A22A23" w:rsidRPr="00A22A23" w:rsidRDefault="00A22A23" w:rsidP="00A22A23">
      <w:pPr>
        <w:numPr>
          <w:ilvl w:val="0"/>
          <w:numId w:val="41"/>
        </w:numPr>
        <w:suppressAutoHyphens w:val="0"/>
        <w:spacing w:after="13" w:line="240" w:lineRule="auto"/>
        <w:ind w:right="57" w:hanging="360"/>
        <w:rPr>
          <w:rFonts w:eastAsia="Times New Roman"/>
          <w:sz w:val="24"/>
          <w:lang w:eastAsia="ru-RU"/>
        </w:rPr>
      </w:pPr>
      <w:r w:rsidRPr="00A22A23">
        <w:rPr>
          <w:rFonts w:eastAsia="Times New Roman"/>
          <w:sz w:val="24"/>
          <w:lang w:eastAsia="ru-RU"/>
        </w:rPr>
        <w:t xml:space="preserve">Новогодний калейдоскоп </w:t>
      </w:r>
    </w:p>
    <w:p w:rsidR="00A22A23" w:rsidRPr="00A22A23" w:rsidRDefault="00A22A23" w:rsidP="00A22A23">
      <w:pPr>
        <w:numPr>
          <w:ilvl w:val="0"/>
          <w:numId w:val="41"/>
        </w:numPr>
        <w:suppressAutoHyphens w:val="0"/>
        <w:spacing w:after="13" w:line="240" w:lineRule="auto"/>
        <w:ind w:right="57" w:hanging="360"/>
        <w:rPr>
          <w:rFonts w:eastAsia="Times New Roman"/>
          <w:sz w:val="24"/>
          <w:lang w:eastAsia="ru-RU"/>
        </w:rPr>
      </w:pPr>
      <w:r w:rsidRPr="00A22A23">
        <w:rPr>
          <w:rFonts w:eastAsia="Times New Roman"/>
          <w:sz w:val="24"/>
          <w:lang w:eastAsia="ru-RU"/>
        </w:rPr>
        <w:t xml:space="preserve">День матери </w:t>
      </w:r>
    </w:p>
    <w:p w:rsidR="003241F9" w:rsidRDefault="003241F9" w:rsidP="00A22A23">
      <w:pPr>
        <w:suppressAutoHyphens w:val="0"/>
        <w:spacing w:line="240" w:lineRule="auto"/>
        <w:ind w:firstLine="0"/>
        <w:rPr>
          <w:b/>
          <w:sz w:val="24"/>
          <w:szCs w:val="24"/>
        </w:rPr>
      </w:pPr>
    </w:p>
    <w:p w:rsidR="00146485" w:rsidRPr="00146485" w:rsidRDefault="00146485" w:rsidP="00146485">
      <w:pPr>
        <w:keepNext/>
        <w:tabs>
          <w:tab w:val="left" w:pos="9540"/>
        </w:tabs>
        <w:suppressAutoHyphens w:val="0"/>
        <w:spacing w:line="240" w:lineRule="auto"/>
        <w:ind w:firstLine="0"/>
        <w:jc w:val="center"/>
        <w:outlineLvl w:val="0"/>
        <w:rPr>
          <w:b/>
          <w:sz w:val="24"/>
          <w:szCs w:val="24"/>
        </w:rPr>
      </w:pPr>
      <w:r w:rsidRPr="00146485">
        <w:rPr>
          <w:b/>
          <w:sz w:val="24"/>
          <w:szCs w:val="24"/>
        </w:rPr>
        <w:t>План внеурочной деятельности</w:t>
      </w:r>
    </w:p>
    <w:p w:rsidR="00146485" w:rsidRPr="00146485" w:rsidRDefault="00146485" w:rsidP="00146485">
      <w:pPr>
        <w:keepNext/>
        <w:tabs>
          <w:tab w:val="left" w:pos="9540"/>
        </w:tabs>
        <w:suppressAutoHyphens w:val="0"/>
        <w:spacing w:line="240" w:lineRule="auto"/>
        <w:ind w:firstLine="0"/>
        <w:jc w:val="center"/>
        <w:outlineLvl w:val="0"/>
        <w:rPr>
          <w:b/>
          <w:sz w:val="24"/>
          <w:szCs w:val="24"/>
        </w:rPr>
      </w:pPr>
      <w:r>
        <w:rPr>
          <w:b/>
          <w:sz w:val="24"/>
          <w:szCs w:val="24"/>
        </w:rPr>
        <w:t xml:space="preserve"> </w:t>
      </w:r>
      <w:proofErr w:type="gramStart"/>
      <w:r>
        <w:rPr>
          <w:b/>
          <w:sz w:val="24"/>
          <w:szCs w:val="24"/>
        </w:rPr>
        <w:t>филиала  МАОУ</w:t>
      </w:r>
      <w:proofErr w:type="gramEnd"/>
      <w:r>
        <w:rPr>
          <w:b/>
          <w:sz w:val="24"/>
          <w:szCs w:val="24"/>
        </w:rPr>
        <w:t xml:space="preserve"> «Кие</w:t>
      </w:r>
      <w:r w:rsidRPr="00146485">
        <w:rPr>
          <w:b/>
          <w:sz w:val="24"/>
          <w:szCs w:val="24"/>
        </w:rPr>
        <w:t xml:space="preserve">вская СОШ» «Памятнинская СОШ </w:t>
      </w:r>
      <w:r w:rsidRPr="00146485">
        <w:rPr>
          <w:b/>
          <w:bCs/>
          <w:sz w:val="23"/>
          <w:szCs w:val="23"/>
        </w:rPr>
        <w:t>имени Героя Советского Союза Н.И.Кузнецова</w:t>
      </w:r>
      <w:r w:rsidRPr="00146485">
        <w:rPr>
          <w:b/>
          <w:sz w:val="24"/>
          <w:szCs w:val="24"/>
        </w:rPr>
        <w:t xml:space="preserve">» </w:t>
      </w:r>
    </w:p>
    <w:p w:rsidR="00146485" w:rsidRPr="00146485" w:rsidRDefault="00146485" w:rsidP="00146485">
      <w:pPr>
        <w:suppressAutoHyphens w:val="0"/>
        <w:spacing w:line="240" w:lineRule="auto"/>
        <w:ind w:firstLine="0"/>
        <w:jc w:val="center"/>
        <w:rPr>
          <w:sz w:val="24"/>
          <w:szCs w:val="24"/>
        </w:rPr>
      </w:pPr>
    </w:p>
    <w:tbl>
      <w:tblPr>
        <w:tblStyle w:val="ac"/>
        <w:tblW w:w="9609" w:type="dxa"/>
        <w:tblInd w:w="-34" w:type="dxa"/>
        <w:tblLayout w:type="fixed"/>
        <w:tblLook w:val="04A0" w:firstRow="1" w:lastRow="0" w:firstColumn="1" w:lastColumn="0" w:noHBand="0" w:noVBand="1"/>
      </w:tblPr>
      <w:tblGrid>
        <w:gridCol w:w="2122"/>
        <w:gridCol w:w="3245"/>
        <w:gridCol w:w="2371"/>
        <w:gridCol w:w="1871"/>
      </w:tblGrid>
      <w:tr w:rsidR="00146485" w:rsidRPr="00146485" w:rsidTr="00146485">
        <w:trPr>
          <w:trHeight w:val="538"/>
        </w:trPr>
        <w:tc>
          <w:tcPr>
            <w:tcW w:w="2122" w:type="dxa"/>
            <w:vMerge w:val="restart"/>
            <w:hideMark/>
          </w:tcPr>
          <w:p w:rsidR="00146485" w:rsidRPr="00146485" w:rsidRDefault="00146485" w:rsidP="00146485">
            <w:pPr>
              <w:suppressAutoHyphens w:val="0"/>
              <w:spacing w:line="240" w:lineRule="auto"/>
              <w:ind w:left="142" w:firstLine="0"/>
              <w:jc w:val="left"/>
              <w:rPr>
                <w:rFonts w:eastAsia="Times New Roman"/>
                <w:sz w:val="24"/>
                <w:szCs w:val="24"/>
                <w:lang w:eastAsia="ru-RU"/>
              </w:rPr>
            </w:pPr>
            <w:r w:rsidRPr="00146485">
              <w:rPr>
                <w:rFonts w:eastAsia="Times New Roman"/>
                <w:sz w:val="24"/>
                <w:szCs w:val="24"/>
                <w:lang w:eastAsia="ru-RU"/>
              </w:rPr>
              <w:t>Направление внеурочной деятельности</w:t>
            </w:r>
          </w:p>
        </w:tc>
        <w:tc>
          <w:tcPr>
            <w:tcW w:w="5616" w:type="dxa"/>
            <w:gridSpan w:val="2"/>
            <w:hideMark/>
          </w:tcPr>
          <w:p w:rsidR="00146485" w:rsidRPr="00146485" w:rsidRDefault="00146485" w:rsidP="00146485">
            <w:pPr>
              <w:suppressAutoHyphens w:val="0"/>
              <w:spacing w:line="240" w:lineRule="auto"/>
              <w:ind w:firstLine="0"/>
              <w:jc w:val="center"/>
              <w:rPr>
                <w:rFonts w:eastAsia="Times New Roman"/>
                <w:sz w:val="24"/>
                <w:szCs w:val="24"/>
                <w:lang w:eastAsia="ru-RU"/>
              </w:rPr>
            </w:pPr>
            <w:r w:rsidRPr="00146485">
              <w:rPr>
                <w:rFonts w:eastAsia="Times New Roman"/>
                <w:sz w:val="24"/>
                <w:szCs w:val="24"/>
                <w:lang w:eastAsia="ru-RU"/>
              </w:rPr>
              <w:t>Организация внеурочной деятельности</w:t>
            </w:r>
          </w:p>
        </w:tc>
        <w:tc>
          <w:tcPr>
            <w:tcW w:w="1871" w:type="dxa"/>
          </w:tcPr>
          <w:p w:rsidR="00146485" w:rsidRPr="00146485" w:rsidRDefault="00146485" w:rsidP="00146485">
            <w:pPr>
              <w:suppressAutoHyphens w:val="0"/>
              <w:spacing w:line="240" w:lineRule="auto"/>
              <w:ind w:firstLine="0"/>
              <w:jc w:val="center"/>
              <w:rPr>
                <w:rFonts w:eastAsia="Times New Roman"/>
                <w:sz w:val="24"/>
                <w:szCs w:val="24"/>
                <w:lang w:eastAsia="ru-RU"/>
              </w:rPr>
            </w:pPr>
            <w:r w:rsidRPr="00146485">
              <w:rPr>
                <w:rFonts w:eastAsia="Times New Roman"/>
                <w:sz w:val="24"/>
                <w:szCs w:val="24"/>
                <w:lang w:eastAsia="ru-RU"/>
              </w:rPr>
              <w:t>Количество часов в неделю</w:t>
            </w:r>
          </w:p>
        </w:tc>
      </w:tr>
      <w:tr w:rsidR="00146485" w:rsidRPr="00146485" w:rsidTr="00146485">
        <w:trPr>
          <w:trHeight w:val="284"/>
        </w:trPr>
        <w:tc>
          <w:tcPr>
            <w:tcW w:w="2122" w:type="dxa"/>
            <w:vMerge/>
            <w:tcBorders>
              <w:bottom w:val="single" w:sz="4" w:space="0" w:color="auto"/>
            </w:tcBorders>
            <w:hideMark/>
          </w:tcPr>
          <w:p w:rsidR="00146485" w:rsidRPr="00146485" w:rsidRDefault="00146485" w:rsidP="00146485">
            <w:pPr>
              <w:suppressAutoHyphens w:val="0"/>
              <w:spacing w:line="240" w:lineRule="auto"/>
              <w:ind w:left="142" w:firstLine="0"/>
              <w:jc w:val="left"/>
              <w:rPr>
                <w:rFonts w:eastAsia="Times New Roman"/>
                <w:sz w:val="24"/>
                <w:szCs w:val="24"/>
                <w:lang w:eastAsia="ru-RU"/>
              </w:rPr>
            </w:pPr>
          </w:p>
        </w:tc>
        <w:tc>
          <w:tcPr>
            <w:tcW w:w="3245" w:type="dxa"/>
            <w:tcBorders>
              <w:bottom w:val="single" w:sz="4" w:space="0" w:color="auto"/>
            </w:tcBorders>
            <w:hideMark/>
          </w:tcPr>
          <w:p w:rsidR="00146485" w:rsidRPr="00146485" w:rsidRDefault="00146485" w:rsidP="00146485">
            <w:pPr>
              <w:suppressAutoHyphens w:val="0"/>
              <w:spacing w:line="240" w:lineRule="auto"/>
              <w:ind w:firstLine="0"/>
              <w:jc w:val="center"/>
              <w:rPr>
                <w:rFonts w:eastAsia="Times New Roman"/>
                <w:sz w:val="24"/>
                <w:szCs w:val="24"/>
                <w:lang w:eastAsia="ru-RU"/>
              </w:rPr>
            </w:pPr>
            <w:r w:rsidRPr="00146485">
              <w:rPr>
                <w:rFonts w:eastAsia="Times New Roman"/>
                <w:sz w:val="24"/>
                <w:szCs w:val="24"/>
                <w:lang w:eastAsia="ru-RU"/>
              </w:rPr>
              <w:t>Форма организации</w:t>
            </w:r>
          </w:p>
        </w:tc>
        <w:tc>
          <w:tcPr>
            <w:tcW w:w="2371" w:type="dxa"/>
            <w:tcBorders>
              <w:bottom w:val="single" w:sz="4" w:space="0" w:color="auto"/>
            </w:tcBorders>
            <w:hideMark/>
          </w:tcPr>
          <w:p w:rsidR="00146485" w:rsidRPr="00146485" w:rsidRDefault="00146485" w:rsidP="00146485">
            <w:pPr>
              <w:suppressAutoHyphens w:val="0"/>
              <w:spacing w:line="240" w:lineRule="auto"/>
              <w:ind w:left="127" w:firstLine="0"/>
              <w:jc w:val="center"/>
              <w:rPr>
                <w:rFonts w:eastAsia="Times New Roman"/>
                <w:sz w:val="24"/>
                <w:szCs w:val="24"/>
                <w:lang w:eastAsia="ru-RU"/>
              </w:rPr>
            </w:pPr>
            <w:r w:rsidRPr="00146485">
              <w:rPr>
                <w:rFonts w:eastAsia="Times New Roman"/>
                <w:sz w:val="24"/>
                <w:szCs w:val="24"/>
                <w:lang w:eastAsia="ru-RU"/>
              </w:rPr>
              <w:t>Наименование рабочей программы</w:t>
            </w:r>
          </w:p>
        </w:tc>
        <w:tc>
          <w:tcPr>
            <w:tcW w:w="1871" w:type="dxa"/>
            <w:tcBorders>
              <w:bottom w:val="single" w:sz="4" w:space="0" w:color="auto"/>
            </w:tcBorders>
          </w:tcPr>
          <w:p w:rsidR="00146485" w:rsidRPr="00146485" w:rsidRDefault="00146485" w:rsidP="00146485">
            <w:pPr>
              <w:suppressAutoHyphens w:val="0"/>
              <w:spacing w:line="240" w:lineRule="auto"/>
              <w:ind w:firstLine="0"/>
              <w:jc w:val="center"/>
              <w:rPr>
                <w:rFonts w:eastAsia="Times New Roman"/>
                <w:sz w:val="24"/>
                <w:szCs w:val="24"/>
                <w:lang w:eastAsia="ru-RU"/>
              </w:rPr>
            </w:pPr>
            <w:r w:rsidRPr="00146485">
              <w:rPr>
                <w:rFonts w:eastAsia="Times New Roman"/>
                <w:sz w:val="24"/>
                <w:szCs w:val="24"/>
                <w:lang w:eastAsia="ru-RU"/>
              </w:rPr>
              <w:t>10 класс</w:t>
            </w:r>
          </w:p>
        </w:tc>
      </w:tr>
      <w:tr w:rsidR="00146485" w:rsidRPr="00146485" w:rsidTr="00146485">
        <w:trPr>
          <w:trHeight w:val="268"/>
        </w:trPr>
        <w:tc>
          <w:tcPr>
            <w:tcW w:w="2122" w:type="dxa"/>
            <w:vMerge w:val="restart"/>
            <w:hideMark/>
          </w:tcPr>
          <w:p w:rsidR="00146485" w:rsidRPr="00146485" w:rsidRDefault="00146485" w:rsidP="00146485">
            <w:pPr>
              <w:suppressAutoHyphens w:val="0"/>
              <w:spacing w:line="240" w:lineRule="auto"/>
              <w:ind w:firstLine="0"/>
              <w:jc w:val="left"/>
              <w:rPr>
                <w:rFonts w:eastAsia="Times New Roman"/>
                <w:sz w:val="24"/>
                <w:szCs w:val="24"/>
                <w:lang w:eastAsia="ru-RU"/>
              </w:rPr>
            </w:pPr>
            <w:r w:rsidRPr="00146485">
              <w:rPr>
                <w:rFonts w:eastAsia="Times New Roman"/>
                <w:sz w:val="24"/>
                <w:szCs w:val="24"/>
                <w:lang w:eastAsia="ru-RU"/>
              </w:rPr>
              <w:t>Спортивно - оздоровительное</w:t>
            </w:r>
          </w:p>
        </w:tc>
        <w:tc>
          <w:tcPr>
            <w:tcW w:w="3245" w:type="dxa"/>
            <w:hideMark/>
          </w:tcPr>
          <w:p w:rsidR="00146485" w:rsidRPr="00146485" w:rsidRDefault="00146485" w:rsidP="00146485">
            <w:pPr>
              <w:suppressAutoHyphens w:val="0"/>
              <w:spacing w:line="240" w:lineRule="auto"/>
              <w:ind w:left="268" w:firstLine="0"/>
              <w:jc w:val="center"/>
              <w:rPr>
                <w:rFonts w:eastAsia="Times New Roman"/>
                <w:sz w:val="24"/>
                <w:szCs w:val="24"/>
                <w:lang w:eastAsia="ru-RU"/>
              </w:rPr>
            </w:pPr>
            <w:r w:rsidRPr="00146485">
              <w:rPr>
                <w:rFonts w:eastAsia="Times New Roman"/>
                <w:sz w:val="24"/>
                <w:szCs w:val="24"/>
                <w:lang w:eastAsia="ru-RU"/>
              </w:rPr>
              <w:t>Спортивная секция</w:t>
            </w:r>
          </w:p>
        </w:tc>
        <w:tc>
          <w:tcPr>
            <w:tcW w:w="2371" w:type="dxa"/>
            <w:hideMark/>
          </w:tcPr>
          <w:p w:rsidR="00146485" w:rsidRPr="00146485" w:rsidRDefault="00146485" w:rsidP="00146485">
            <w:pPr>
              <w:suppressAutoHyphens w:val="0"/>
              <w:spacing w:line="240" w:lineRule="auto"/>
              <w:ind w:left="127" w:firstLine="0"/>
              <w:jc w:val="center"/>
              <w:rPr>
                <w:rFonts w:eastAsia="Times New Roman"/>
                <w:sz w:val="24"/>
                <w:szCs w:val="24"/>
                <w:lang w:eastAsia="ru-RU"/>
              </w:rPr>
            </w:pPr>
            <w:r w:rsidRPr="00146485">
              <w:rPr>
                <w:rFonts w:eastAsia="Times New Roman"/>
                <w:sz w:val="24"/>
                <w:szCs w:val="24"/>
                <w:lang w:eastAsia="ru-RU"/>
              </w:rPr>
              <w:t>Волейбол</w:t>
            </w:r>
          </w:p>
        </w:tc>
        <w:tc>
          <w:tcPr>
            <w:tcW w:w="1871" w:type="dxa"/>
          </w:tcPr>
          <w:p w:rsidR="00146485" w:rsidRPr="00146485" w:rsidRDefault="00146485" w:rsidP="00146485">
            <w:pPr>
              <w:suppressAutoHyphens w:val="0"/>
              <w:spacing w:line="240" w:lineRule="auto"/>
              <w:ind w:left="268" w:hanging="133"/>
              <w:jc w:val="center"/>
              <w:rPr>
                <w:rFonts w:eastAsia="Times New Roman"/>
                <w:sz w:val="24"/>
                <w:szCs w:val="24"/>
                <w:lang w:eastAsia="ru-RU"/>
              </w:rPr>
            </w:pPr>
            <w:r w:rsidRPr="00146485">
              <w:rPr>
                <w:rFonts w:eastAsia="Times New Roman"/>
                <w:sz w:val="24"/>
                <w:szCs w:val="24"/>
                <w:lang w:eastAsia="ru-RU"/>
              </w:rPr>
              <w:t>1</w:t>
            </w:r>
          </w:p>
        </w:tc>
      </w:tr>
      <w:tr w:rsidR="00146485" w:rsidRPr="00146485" w:rsidTr="00146485">
        <w:trPr>
          <w:trHeight w:val="497"/>
        </w:trPr>
        <w:tc>
          <w:tcPr>
            <w:tcW w:w="2122" w:type="dxa"/>
            <w:vMerge/>
          </w:tcPr>
          <w:p w:rsidR="00146485" w:rsidRPr="00146485" w:rsidRDefault="00146485" w:rsidP="00146485">
            <w:pPr>
              <w:suppressAutoHyphens w:val="0"/>
              <w:spacing w:line="240" w:lineRule="auto"/>
              <w:ind w:left="142" w:firstLine="0"/>
              <w:jc w:val="left"/>
              <w:rPr>
                <w:rFonts w:eastAsia="Times New Roman"/>
                <w:sz w:val="24"/>
                <w:szCs w:val="24"/>
                <w:lang w:eastAsia="ru-RU"/>
              </w:rPr>
            </w:pPr>
          </w:p>
        </w:tc>
        <w:tc>
          <w:tcPr>
            <w:tcW w:w="3245" w:type="dxa"/>
          </w:tcPr>
          <w:p w:rsidR="00146485" w:rsidRPr="00146485" w:rsidRDefault="00146485" w:rsidP="00146485">
            <w:pPr>
              <w:suppressAutoHyphens w:val="0"/>
              <w:spacing w:line="240" w:lineRule="auto"/>
              <w:ind w:firstLine="0"/>
              <w:jc w:val="center"/>
              <w:rPr>
                <w:rFonts w:eastAsia="Times New Roman"/>
                <w:sz w:val="24"/>
                <w:szCs w:val="24"/>
                <w:lang w:eastAsia="ru-RU"/>
              </w:rPr>
            </w:pPr>
            <w:r w:rsidRPr="00146485">
              <w:rPr>
                <w:rFonts w:eastAsia="Times New Roman"/>
                <w:sz w:val="24"/>
                <w:szCs w:val="24"/>
                <w:lang w:eastAsia="ru-RU"/>
              </w:rPr>
              <w:t>План работы школы, спортивного клуба</w:t>
            </w:r>
          </w:p>
        </w:tc>
        <w:tc>
          <w:tcPr>
            <w:tcW w:w="2371" w:type="dxa"/>
          </w:tcPr>
          <w:p w:rsidR="00146485" w:rsidRPr="00146485" w:rsidRDefault="00146485" w:rsidP="00146485">
            <w:pPr>
              <w:suppressAutoHyphens w:val="0"/>
              <w:spacing w:line="240" w:lineRule="auto"/>
              <w:ind w:left="127" w:firstLine="0"/>
              <w:jc w:val="center"/>
              <w:rPr>
                <w:rFonts w:eastAsia="Times New Roman"/>
                <w:sz w:val="24"/>
                <w:szCs w:val="24"/>
                <w:lang w:eastAsia="ru-RU"/>
              </w:rPr>
            </w:pPr>
          </w:p>
        </w:tc>
        <w:tc>
          <w:tcPr>
            <w:tcW w:w="1871" w:type="dxa"/>
          </w:tcPr>
          <w:p w:rsidR="00146485" w:rsidRPr="00146485" w:rsidRDefault="00146485" w:rsidP="00146485">
            <w:pPr>
              <w:suppressAutoHyphens w:val="0"/>
              <w:spacing w:line="240" w:lineRule="auto"/>
              <w:ind w:left="268" w:hanging="133"/>
              <w:jc w:val="center"/>
              <w:rPr>
                <w:rFonts w:eastAsia="Times New Roman"/>
                <w:sz w:val="24"/>
                <w:szCs w:val="24"/>
                <w:lang w:eastAsia="ru-RU"/>
              </w:rPr>
            </w:pPr>
            <w:r w:rsidRPr="00146485">
              <w:rPr>
                <w:rFonts w:eastAsia="Times New Roman"/>
                <w:sz w:val="24"/>
                <w:szCs w:val="24"/>
                <w:lang w:eastAsia="ru-RU"/>
              </w:rPr>
              <w:t>Нерегулярные занятия</w:t>
            </w:r>
          </w:p>
        </w:tc>
      </w:tr>
      <w:tr w:rsidR="00146485" w:rsidRPr="00146485" w:rsidTr="00146485">
        <w:trPr>
          <w:trHeight w:val="422"/>
        </w:trPr>
        <w:tc>
          <w:tcPr>
            <w:tcW w:w="2122" w:type="dxa"/>
          </w:tcPr>
          <w:p w:rsidR="00146485" w:rsidRPr="00146485" w:rsidRDefault="00146485" w:rsidP="00146485">
            <w:pPr>
              <w:suppressAutoHyphens w:val="0"/>
              <w:spacing w:line="240" w:lineRule="auto"/>
              <w:ind w:left="142" w:firstLine="0"/>
              <w:jc w:val="left"/>
              <w:rPr>
                <w:rFonts w:eastAsia="Times New Roman"/>
                <w:sz w:val="24"/>
                <w:szCs w:val="24"/>
                <w:lang w:eastAsia="ru-RU"/>
              </w:rPr>
            </w:pPr>
            <w:r w:rsidRPr="00146485">
              <w:rPr>
                <w:rFonts w:eastAsia="Times New Roman"/>
                <w:sz w:val="24"/>
                <w:szCs w:val="24"/>
                <w:lang w:eastAsia="ru-RU"/>
              </w:rPr>
              <w:t>Социальное</w:t>
            </w:r>
          </w:p>
        </w:tc>
        <w:tc>
          <w:tcPr>
            <w:tcW w:w="5616" w:type="dxa"/>
            <w:gridSpan w:val="2"/>
          </w:tcPr>
          <w:p w:rsidR="00146485" w:rsidRPr="00146485" w:rsidRDefault="00146485" w:rsidP="00146485">
            <w:pPr>
              <w:suppressAutoHyphens w:val="0"/>
              <w:spacing w:line="240" w:lineRule="auto"/>
              <w:ind w:left="127" w:firstLine="0"/>
              <w:jc w:val="center"/>
              <w:rPr>
                <w:rFonts w:eastAsia="Times New Roman"/>
                <w:sz w:val="24"/>
                <w:szCs w:val="24"/>
                <w:lang w:eastAsia="ru-RU"/>
              </w:rPr>
            </w:pPr>
            <w:proofErr w:type="gramStart"/>
            <w:r w:rsidRPr="00146485">
              <w:rPr>
                <w:rFonts w:eastAsia="Times New Roman"/>
                <w:sz w:val="24"/>
                <w:szCs w:val="24"/>
                <w:lang w:eastAsia="ru-RU"/>
              </w:rPr>
              <w:t>План  воспитательной</w:t>
            </w:r>
            <w:proofErr w:type="gramEnd"/>
            <w:r w:rsidRPr="00146485">
              <w:rPr>
                <w:rFonts w:eastAsia="Times New Roman"/>
                <w:sz w:val="24"/>
                <w:szCs w:val="24"/>
                <w:lang w:eastAsia="ru-RU"/>
              </w:rPr>
              <w:t xml:space="preserve"> работы</w:t>
            </w:r>
          </w:p>
        </w:tc>
        <w:tc>
          <w:tcPr>
            <w:tcW w:w="1871" w:type="dxa"/>
            <w:shd w:val="clear" w:color="auto" w:fill="auto"/>
          </w:tcPr>
          <w:p w:rsidR="00146485" w:rsidRPr="00146485" w:rsidRDefault="00146485" w:rsidP="00146485">
            <w:pPr>
              <w:suppressAutoHyphens w:val="0"/>
              <w:spacing w:line="240" w:lineRule="auto"/>
              <w:ind w:left="268" w:hanging="133"/>
              <w:jc w:val="center"/>
              <w:rPr>
                <w:rFonts w:eastAsia="Times New Roman"/>
                <w:sz w:val="24"/>
                <w:szCs w:val="24"/>
                <w:lang w:eastAsia="ru-RU"/>
              </w:rPr>
            </w:pPr>
            <w:r w:rsidRPr="00146485">
              <w:rPr>
                <w:rFonts w:eastAsia="Times New Roman"/>
                <w:sz w:val="24"/>
                <w:szCs w:val="24"/>
                <w:lang w:eastAsia="ru-RU"/>
              </w:rPr>
              <w:t>Нерегулярные занятия</w:t>
            </w:r>
          </w:p>
        </w:tc>
      </w:tr>
      <w:tr w:rsidR="00146485" w:rsidRPr="00146485" w:rsidTr="00146485">
        <w:trPr>
          <w:trHeight w:val="422"/>
        </w:trPr>
        <w:tc>
          <w:tcPr>
            <w:tcW w:w="2122" w:type="dxa"/>
            <w:hideMark/>
          </w:tcPr>
          <w:p w:rsidR="00146485" w:rsidRPr="00146485" w:rsidRDefault="00146485" w:rsidP="00146485">
            <w:pPr>
              <w:suppressAutoHyphens w:val="0"/>
              <w:spacing w:line="240" w:lineRule="auto"/>
              <w:ind w:firstLine="0"/>
              <w:jc w:val="left"/>
              <w:rPr>
                <w:rFonts w:eastAsia="Times New Roman"/>
                <w:sz w:val="24"/>
                <w:szCs w:val="24"/>
                <w:lang w:eastAsia="ru-RU"/>
              </w:rPr>
            </w:pPr>
            <w:r w:rsidRPr="00146485">
              <w:rPr>
                <w:rFonts w:eastAsia="Times New Roman"/>
                <w:sz w:val="24"/>
                <w:szCs w:val="24"/>
                <w:lang w:eastAsia="ru-RU"/>
              </w:rPr>
              <w:t>Духовно-нравственное</w:t>
            </w:r>
          </w:p>
        </w:tc>
        <w:tc>
          <w:tcPr>
            <w:tcW w:w="5616" w:type="dxa"/>
            <w:gridSpan w:val="2"/>
          </w:tcPr>
          <w:p w:rsidR="00146485" w:rsidRPr="00146485" w:rsidRDefault="00146485" w:rsidP="00146485">
            <w:pPr>
              <w:suppressAutoHyphens w:val="0"/>
              <w:spacing w:line="240" w:lineRule="auto"/>
              <w:ind w:left="135" w:firstLine="0"/>
              <w:jc w:val="center"/>
              <w:rPr>
                <w:rFonts w:eastAsia="Times New Roman"/>
                <w:sz w:val="24"/>
                <w:szCs w:val="24"/>
                <w:lang w:eastAsia="ru-RU"/>
              </w:rPr>
            </w:pPr>
            <w:r w:rsidRPr="00146485">
              <w:rPr>
                <w:rFonts w:eastAsia="Times New Roman"/>
                <w:sz w:val="24"/>
                <w:szCs w:val="24"/>
                <w:lang w:eastAsia="ru-RU"/>
              </w:rPr>
              <w:t>Военизированная группа</w:t>
            </w:r>
          </w:p>
        </w:tc>
        <w:tc>
          <w:tcPr>
            <w:tcW w:w="1871" w:type="dxa"/>
          </w:tcPr>
          <w:p w:rsidR="00146485" w:rsidRPr="00146485" w:rsidRDefault="00146485" w:rsidP="00146485">
            <w:pPr>
              <w:suppressAutoHyphens w:val="0"/>
              <w:spacing w:line="240" w:lineRule="auto"/>
              <w:ind w:left="268" w:hanging="133"/>
              <w:jc w:val="center"/>
              <w:rPr>
                <w:rFonts w:eastAsia="Times New Roman"/>
                <w:sz w:val="24"/>
                <w:szCs w:val="24"/>
                <w:lang w:eastAsia="ru-RU"/>
              </w:rPr>
            </w:pPr>
            <w:r w:rsidRPr="00146485">
              <w:rPr>
                <w:rFonts w:eastAsia="Times New Roman"/>
                <w:sz w:val="24"/>
                <w:szCs w:val="24"/>
                <w:lang w:eastAsia="ru-RU"/>
              </w:rPr>
              <w:t>1</w:t>
            </w:r>
          </w:p>
        </w:tc>
      </w:tr>
      <w:tr w:rsidR="00146485" w:rsidRPr="00146485" w:rsidTr="00146485">
        <w:trPr>
          <w:trHeight w:val="538"/>
        </w:trPr>
        <w:tc>
          <w:tcPr>
            <w:tcW w:w="2122" w:type="dxa"/>
            <w:vMerge w:val="restart"/>
            <w:hideMark/>
          </w:tcPr>
          <w:p w:rsidR="00146485" w:rsidRPr="00146485" w:rsidRDefault="00146485" w:rsidP="00146485">
            <w:pPr>
              <w:suppressAutoHyphens w:val="0"/>
              <w:spacing w:line="240" w:lineRule="auto"/>
              <w:ind w:firstLine="0"/>
              <w:jc w:val="left"/>
              <w:rPr>
                <w:rFonts w:eastAsia="Times New Roman"/>
                <w:sz w:val="24"/>
                <w:szCs w:val="24"/>
                <w:lang w:eastAsia="ru-RU"/>
              </w:rPr>
            </w:pPr>
            <w:r w:rsidRPr="00146485">
              <w:rPr>
                <w:rFonts w:eastAsia="Times New Roman"/>
                <w:sz w:val="24"/>
                <w:szCs w:val="24"/>
                <w:lang w:eastAsia="ru-RU"/>
              </w:rPr>
              <w:t>Общеинтеллектуальное</w:t>
            </w:r>
          </w:p>
          <w:p w:rsidR="00146485" w:rsidRPr="00146485" w:rsidRDefault="00146485" w:rsidP="00146485">
            <w:pPr>
              <w:suppressAutoHyphens w:val="0"/>
              <w:spacing w:line="240" w:lineRule="auto"/>
              <w:ind w:left="142" w:firstLine="0"/>
              <w:jc w:val="left"/>
              <w:rPr>
                <w:rFonts w:eastAsia="Times New Roman"/>
                <w:sz w:val="24"/>
                <w:szCs w:val="24"/>
                <w:lang w:eastAsia="ru-RU"/>
              </w:rPr>
            </w:pPr>
            <w:r w:rsidRPr="00146485">
              <w:rPr>
                <w:rFonts w:eastAsia="Times New Roman"/>
                <w:sz w:val="24"/>
                <w:szCs w:val="24"/>
                <w:lang w:eastAsia="ru-RU"/>
              </w:rPr>
              <w:t> </w:t>
            </w:r>
          </w:p>
        </w:tc>
        <w:tc>
          <w:tcPr>
            <w:tcW w:w="3245" w:type="dxa"/>
            <w:hideMark/>
          </w:tcPr>
          <w:p w:rsidR="00146485" w:rsidRPr="00146485" w:rsidRDefault="00146485" w:rsidP="00146485">
            <w:pPr>
              <w:suppressAutoHyphens w:val="0"/>
              <w:spacing w:line="240" w:lineRule="auto"/>
              <w:ind w:left="268" w:firstLine="0"/>
              <w:jc w:val="center"/>
              <w:rPr>
                <w:rFonts w:eastAsia="Times New Roman"/>
                <w:sz w:val="24"/>
                <w:szCs w:val="24"/>
                <w:lang w:eastAsia="ru-RU"/>
              </w:rPr>
            </w:pPr>
            <w:r w:rsidRPr="00146485">
              <w:rPr>
                <w:rFonts w:eastAsia="Times New Roman"/>
                <w:sz w:val="24"/>
                <w:szCs w:val="24"/>
                <w:lang w:eastAsia="ru-RU"/>
              </w:rPr>
              <w:t>Объединение</w:t>
            </w:r>
          </w:p>
        </w:tc>
        <w:tc>
          <w:tcPr>
            <w:tcW w:w="2371" w:type="dxa"/>
          </w:tcPr>
          <w:p w:rsidR="00146485" w:rsidRPr="00146485" w:rsidRDefault="00146485" w:rsidP="00146485">
            <w:pPr>
              <w:suppressAutoHyphens w:val="0"/>
              <w:spacing w:line="240" w:lineRule="auto"/>
              <w:ind w:firstLine="0"/>
              <w:jc w:val="center"/>
              <w:rPr>
                <w:rFonts w:eastAsia="Times New Roman"/>
                <w:sz w:val="24"/>
                <w:szCs w:val="24"/>
                <w:lang w:eastAsia="ru-RU"/>
              </w:rPr>
            </w:pPr>
            <w:r w:rsidRPr="00146485">
              <w:rPr>
                <w:rFonts w:eastAsia="Times New Roman"/>
                <w:sz w:val="24"/>
                <w:szCs w:val="24"/>
                <w:lang w:eastAsia="ru-RU"/>
              </w:rPr>
              <w:t>Опыты и эксперименты</w:t>
            </w:r>
          </w:p>
        </w:tc>
        <w:tc>
          <w:tcPr>
            <w:tcW w:w="1871" w:type="dxa"/>
          </w:tcPr>
          <w:p w:rsidR="00146485" w:rsidRPr="00146485" w:rsidRDefault="00146485" w:rsidP="00146485">
            <w:pPr>
              <w:suppressAutoHyphens w:val="0"/>
              <w:spacing w:line="240" w:lineRule="auto"/>
              <w:ind w:left="268" w:hanging="133"/>
              <w:jc w:val="center"/>
              <w:rPr>
                <w:rFonts w:eastAsia="Times New Roman"/>
                <w:sz w:val="24"/>
                <w:szCs w:val="24"/>
                <w:lang w:eastAsia="ru-RU"/>
              </w:rPr>
            </w:pPr>
            <w:r w:rsidRPr="00146485">
              <w:rPr>
                <w:rFonts w:eastAsia="Times New Roman"/>
                <w:sz w:val="24"/>
                <w:szCs w:val="24"/>
                <w:lang w:eastAsia="ru-RU"/>
              </w:rPr>
              <w:t>1</w:t>
            </w:r>
          </w:p>
        </w:tc>
      </w:tr>
      <w:tr w:rsidR="00146485" w:rsidRPr="00146485" w:rsidTr="00146485">
        <w:trPr>
          <w:trHeight w:val="515"/>
        </w:trPr>
        <w:tc>
          <w:tcPr>
            <w:tcW w:w="2122" w:type="dxa"/>
            <w:vMerge/>
          </w:tcPr>
          <w:p w:rsidR="00146485" w:rsidRPr="00146485" w:rsidRDefault="00146485" w:rsidP="00146485">
            <w:pPr>
              <w:suppressAutoHyphens w:val="0"/>
              <w:spacing w:line="240" w:lineRule="auto"/>
              <w:ind w:left="142" w:firstLine="0"/>
              <w:jc w:val="left"/>
              <w:rPr>
                <w:rFonts w:eastAsia="Times New Roman"/>
                <w:sz w:val="24"/>
                <w:szCs w:val="24"/>
                <w:lang w:eastAsia="ru-RU"/>
              </w:rPr>
            </w:pPr>
          </w:p>
        </w:tc>
        <w:tc>
          <w:tcPr>
            <w:tcW w:w="5616" w:type="dxa"/>
            <w:gridSpan w:val="2"/>
          </w:tcPr>
          <w:p w:rsidR="00146485" w:rsidRPr="00146485" w:rsidRDefault="00146485" w:rsidP="00146485">
            <w:pPr>
              <w:suppressAutoHyphens w:val="0"/>
              <w:spacing w:line="240" w:lineRule="auto"/>
              <w:ind w:firstLine="0"/>
              <w:jc w:val="center"/>
              <w:rPr>
                <w:rFonts w:eastAsia="Times New Roman"/>
                <w:sz w:val="24"/>
                <w:szCs w:val="24"/>
                <w:lang w:eastAsia="ru-RU"/>
              </w:rPr>
            </w:pPr>
            <w:proofErr w:type="gramStart"/>
            <w:r w:rsidRPr="00146485">
              <w:rPr>
                <w:rFonts w:eastAsia="Times New Roman"/>
                <w:sz w:val="24"/>
                <w:szCs w:val="24"/>
                <w:lang w:eastAsia="ru-RU"/>
              </w:rPr>
              <w:t>План  воспитательной</w:t>
            </w:r>
            <w:proofErr w:type="gramEnd"/>
            <w:r w:rsidRPr="00146485">
              <w:rPr>
                <w:rFonts w:eastAsia="Times New Roman"/>
                <w:sz w:val="24"/>
                <w:szCs w:val="24"/>
                <w:lang w:eastAsia="ru-RU"/>
              </w:rPr>
              <w:t xml:space="preserve"> работы</w:t>
            </w:r>
          </w:p>
        </w:tc>
        <w:tc>
          <w:tcPr>
            <w:tcW w:w="1871" w:type="dxa"/>
          </w:tcPr>
          <w:p w:rsidR="00146485" w:rsidRPr="00146485" w:rsidRDefault="00146485" w:rsidP="00146485">
            <w:pPr>
              <w:suppressAutoHyphens w:val="0"/>
              <w:spacing w:line="240" w:lineRule="auto"/>
              <w:ind w:left="268" w:hanging="133"/>
              <w:jc w:val="center"/>
              <w:rPr>
                <w:rFonts w:eastAsia="Times New Roman"/>
                <w:sz w:val="24"/>
                <w:szCs w:val="24"/>
                <w:lang w:eastAsia="ru-RU"/>
              </w:rPr>
            </w:pPr>
            <w:r w:rsidRPr="00146485">
              <w:rPr>
                <w:rFonts w:eastAsia="Times New Roman"/>
                <w:sz w:val="24"/>
                <w:szCs w:val="24"/>
                <w:lang w:eastAsia="ru-RU"/>
              </w:rPr>
              <w:t>Нерегулярные занятия</w:t>
            </w:r>
          </w:p>
        </w:tc>
      </w:tr>
      <w:tr w:rsidR="00146485" w:rsidRPr="00146485" w:rsidTr="00146485">
        <w:trPr>
          <w:trHeight w:val="268"/>
        </w:trPr>
        <w:tc>
          <w:tcPr>
            <w:tcW w:w="2122" w:type="dxa"/>
            <w:hideMark/>
          </w:tcPr>
          <w:p w:rsidR="00146485" w:rsidRPr="00146485" w:rsidRDefault="00146485" w:rsidP="00146485">
            <w:pPr>
              <w:suppressAutoHyphens w:val="0"/>
              <w:spacing w:line="240" w:lineRule="auto"/>
              <w:ind w:firstLine="0"/>
              <w:jc w:val="left"/>
              <w:rPr>
                <w:rFonts w:eastAsia="Times New Roman"/>
                <w:sz w:val="24"/>
                <w:szCs w:val="24"/>
                <w:lang w:eastAsia="ru-RU"/>
              </w:rPr>
            </w:pPr>
            <w:r w:rsidRPr="00146485">
              <w:rPr>
                <w:rFonts w:eastAsia="Times New Roman"/>
                <w:sz w:val="24"/>
                <w:szCs w:val="24"/>
                <w:lang w:eastAsia="ru-RU"/>
              </w:rPr>
              <w:t>Общекультурное</w:t>
            </w:r>
          </w:p>
        </w:tc>
        <w:tc>
          <w:tcPr>
            <w:tcW w:w="3245" w:type="dxa"/>
          </w:tcPr>
          <w:p w:rsidR="00146485" w:rsidRPr="00146485" w:rsidRDefault="00146485" w:rsidP="00146485">
            <w:pPr>
              <w:suppressAutoHyphens w:val="0"/>
              <w:spacing w:line="240" w:lineRule="auto"/>
              <w:ind w:firstLine="0"/>
              <w:jc w:val="center"/>
              <w:rPr>
                <w:rFonts w:eastAsia="Times New Roman"/>
                <w:sz w:val="24"/>
                <w:szCs w:val="24"/>
                <w:lang w:eastAsia="ru-RU"/>
              </w:rPr>
            </w:pPr>
            <w:r w:rsidRPr="00146485">
              <w:rPr>
                <w:rFonts w:eastAsia="Times New Roman"/>
                <w:sz w:val="24"/>
                <w:szCs w:val="24"/>
                <w:lang w:eastAsia="ru-RU"/>
              </w:rPr>
              <w:t>Хоровая студия</w:t>
            </w:r>
          </w:p>
        </w:tc>
        <w:tc>
          <w:tcPr>
            <w:tcW w:w="2371" w:type="dxa"/>
          </w:tcPr>
          <w:p w:rsidR="00146485" w:rsidRPr="00146485" w:rsidRDefault="00146485" w:rsidP="00146485">
            <w:pPr>
              <w:suppressAutoHyphens w:val="0"/>
              <w:spacing w:line="240" w:lineRule="auto"/>
              <w:ind w:firstLine="0"/>
              <w:jc w:val="center"/>
              <w:rPr>
                <w:rFonts w:eastAsia="Times New Roman"/>
                <w:sz w:val="24"/>
                <w:szCs w:val="24"/>
                <w:lang w:eastAsia="ru-RU"/>
              </w:rPr>
            </w:pPr>
            <w:r w:rsidRPr="00146485">
              <w:rPr>
                <w:rFonts w:eastAsia="Times New Roman"/>
                <w:sz w:val="24"/>
                <w:szCs w:val="24"/>
                <w:lang w:eastAsia="ru-RU"/>
              </w:rPr>
              <w:t>«Экспромт»</w:t>
            </w:r>
          </w:p>
        </w:tc>
        <w:tc>
          <w:tcPr>
            <w:tcW w:w="1871" w:type="dxa"/>
            <w:shd w:val="clear" w:color="auto" w:fill="auto"/>
          </w:tcPr>
          <w:p w:rsidR="00146485" w:rsidRPr="00146485" w:rsidRDefault="00146485" w:rsidP="00146485">
            <w:pPr>
              <w:suppressAutoHyphens w:val="0"/>
              <w:spacing w:line="240" w:lineRule="auto"/>
              <w:ind w:left="268" w:hanging="133"/>
              <w:jc w:val="center"/>
              <w:rPr>
                <w:rFonts w:eastAsia="Times New Roman"/>
                <w:sz w:val="24"/>
                <w:szCs w:val="24"/>
                <w:lang w:eastAsia="ru-RU"/>
              </w:rPr>
            </w:pPr>
            <w:r w:rsidRPr="00146485">
              <w:rPr>
                <w:rFonts w:eastAsia="Times New Roman"/>
                <w:sz w:val="24"/>
                <w:szCs w:val="24"/>
                <w:lang w:eastAsia="ru-RU"/>
              </w:rPr>
              <w:t>1</w:t>
            </w:r>
          </w:p>
        </w:tc>
      </w:tr>
      <w:tr w:rsidR="00146485" w:rsidRPr="00146485" w:rsidTr="00146485">
        <w:trPr>
          <w:trHeight w:val="268"/>
        </w:trPr>
        <w:tc>
          <w:tcPr>
            <w:tcW w:w="5367" w:type="dxa"/>
            <w:gridSpan w:val="2"/>
          </w:tcPr>
          <w:p w:rsidR="00146485" w:rsidRPr="00146485" w:rsidRDefault="00146485" w:rsidP="00146485">
            <w:pPr>
              <w:suppressAutoHyphens w:val="0"/>
              <w:spacing w:line="240" w:lineRule="auto"/>
              <w:ind w:left="29" w:hanging="29"/>
              <w:jc w:val="center"/>
              <w:rPr>
                <w:rFonts w:eastAsia="Times New Roman"/>
                <w:sz w:val="24"/>
                <w:szCs w:val="24"/>
                <w:lang w:eastAsia="ru-RU"/>
              </w:rPr>
            </w:pPr>
            <w:r w:rsidRPr="00146485">
              <w:rPr>
                <w:sz w:val="22"/>
              </w:rPr>
              <w:t>Итого объём внеурочной деятельности при 5-дневной учебной неделе</w:t>
            </w:r>
          </w:p>
        </w:tc>
        <w:tc>
          <w:tcPr>
            <w:tcW w:w="2371" w:type="dxa"/>
          </w:tcPr>
          <w:p w:rsidR="00146485" w:rsidRPr="00146485" w:rsidRDefault="00146485" w:rsidP="00146485">
            <w:pPr>
              <w:suppressAutoHyphens w:val="0"/>
              <w:spacing w:line="240" w:lineRule="auto"/>
              <w:ind w:firstLine="0"/>
              <w:jc w:val="center"/>
              <w:rPr>
                <w:rFonts w:eastAsia="Times New Roman"/>
                <w:sz w:val="24"/>
                <w:szCs w:val="24"/>
                <w:lang w:eastAsia="ru-RU"/>
              </w:rPr>
            </w:pPr>
          </w:p>
        </w:tc>
        <w:tc>
          <w:tcPr>
            <w:tcW w:w="1871" w:type="dxa"/>
          </w:tcPr>
          <w:p w:rsidR="00146485" w:rsidRPr="00146485" w:rsidRDefault="00146485" w:rsidP="00146485">
            <w:pPr>
              <w:suppressAutoHyphens w:val="0"/>
              <w:spacing w:line="240" w:lineRule="auto"/>
              <w:ind w:left="268" w:hanging="133"/>
              <w:jc w:val="center"/>
              <w:rPr>
                <w:rFonts w:eastAsia="Times New Roman"/>
                <w:sz w:val="24"/>
                <w:szCs w:val="24"/>
                <w:lang w:eastAsia="ru-RU"/>
              </w:rPr>
            </w:pPr>
            <w:r w:rsidRPr="00146485">
              <w:rPr>
                <w:rFonts w:eastAsia="Times New Roman"/>
                <w:sz w:val="24"/>
                <w:szCs w:val="24"/>
                <w:lang w:eastAsia="ru-RU"/>
              </w:rPr>
              <w:t>4</w:t>
            </w:r>
          </w:p>
        </w:tc>
      </w:tr>
    </w:tbl>
    <w:p w:rsidR="00146485" w:rsidRDefault="00146485" w:rsidP="00A22A23">
      <w:pPr>
        <w:suppressAutoHyphens w:val="0"/>
        <w:spacing w:line="240" w:lineRule="auto"/>
        <w:ind w:firstLine="0"/>
        <w:rPr>
          <w:b/>
          <w:sz w:val="24"/>
          <w:szCs w:val="24"/>
        </w:rPr>
      </w:pPr>
    </w:p>
    <w:p w:rsidR="00146485" w:rsidRDefault="00146485" w:rsidP="00A22A23">
      <w:pPr>
        <w:suppressAutoHyphens w:val="0"/>
        <w:spacing w:line="240" w:lineRule="auto"/>
        <w:ind w:firstLine="0"/>
        <w:rPr>
          <w:b/>
          <w:sz w:val="24"/>
          <w:szCs w:val="24"/>
        </w:rPr>
      </w:pPr>
    </w:p>
    <w:p w:rsidR="00840B78" w:rsidRPr="00840B78" w:rsidRDefault="00840B78" w:rsidP="00840B78">
      <w:pPr>
        <w:keepNext/>
        <w:keepLines/>
        <w:tabs>
          <w:tab w:val="left" w:pos="142"/>
        </w:tabs>
        <w:spacing w:line="240" w:lineRule="auto"/>
        <w:jc w:val="center"/>
        <w:outlineLvl w:val="1"/>
        <w:rPr>
          <w:rFonts w:eastAsia="Times New Roman"/>
          <w:b/>
          <w:sz w:val="24"/>
          <w:szCs w:val="24"/>
          <w:lang w:val="x-none" w:eastAsia="x-none"/>
        </w:rPr>
      </w:pPr>
      <w:r>
        <w:rPr>
          <w:rFonts w:eastAsia="Times New Roman"/>
          <w:b/>
          <w:sz w:val="24"/>
          <w:szCs w:val="24"/>
          <w:lang w:val="x-none" w:eastAsia="x-none"/>
        </w:rPr>
        <w:t>3</w:t>
      </w:r>
      <w:r w:rsidRPr="00840B78">
        <w:rPr>
          <w:rFonts w:eastAsia="Times New Roman"/>
          <w:b/>
          <w:sz w:val="24"/>
          <w:szCs w:val="24"/>
          <w:lang w:val="x-none" w:eastAsia="x-none"/>
        </w:rPr>
        <w:t>.3. Система условий реализации основной образовательной программы</w:t>
      </w:r>
    </w:p>
    <w:p w:rsidR="00840B78" w:rsidRPr="00840B78" w:rsidRDefault="00840B78" w:rsidP="00840B78">
      <w:pPr>
        <w:keepNext/>
        <w:keepLines/>
        <w:spacing w:line="240" w:lineRule="auto"/>
        <w:ind w:firstLine="0"/>
        <w:outlineLvl w:val="2"/>
        <w:rPr>
          <w:b/>
          <w:sz w:val="24"/>
          <w:szCs w:val="24"/>
          <w:lang w:val="x-none" w:eastAsia="x-none"/>
        </w:rPr>
      </w:pPr>
      <w:r w:rsidRPr="00840B78">
        <w:rPr>
          <w:b/>
          <w:sz w:val="24"/>
          <w:szCs w:val="24"/>
          <w:lang w:val="x-none" w:eastAsia="x-none"/>
        </w:rPr>
        <w:t>Требования к кадровым условиям реализации основной образовательной программы</w:t>
      </w:r>
    </w:p>
    <w:p w:rsidR="00840B78" w:rsidRDefault="00840B78" w:rsidP="00840B78">
      <w:pPr>
        <w:keepNext/>
        <w:keepLines/>
        <w:spacing w:line="240" w:lineRule="auto"/>
        <w:rPr>
          <w:sz w:val="24"/>
          <w:szCs w:val="24"/>
        </w:rPr>
      </w:pPr>
    </w:p>
    <w:p w:rsidR="00840B78" w:rsidRPr="00840B78" w:rsidRDefault="00840B78" w:rsidP="00840B78">
      <w:pPr>
        <w:keepNext/>
        <w:keepLines/>
        <w:spacing w:line="240" w:lineRule="auto"/>
        <w:rPr>
          <w:sz w:val="24"/>
          <w:szCs w:val="24"/>
        </w:rPr>
      </w:pPr>
      <w:r w:rsidRPr="00840B78">
        <w:rPr>
          <w:sz w:val="24"/>
          <w:szCs w:val="24"/>
        </w:rPr>
        <w:t>Образовательная организация укомплектовывается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840B78" w:rsidRPr="00D64EA9" w:rsidRDefault="00840B78" w:rsidP="00840B78">
      <w:pPr>
        <w:pStyle w:val="Osnova"/>
        <w:keepNext/>
        <w:keepLines/>
        <w:tabs>
          <w:tab w:val="left" w:leader="dot" w:pos="624"/>
        </w:tabs>
        <w:spacing w:line="240" w:lineRule="auto"/>
        <w:jc w:val="left"/>
        <w:rPr>
          <w:rStyle w:val="Zag11"/>
          <w:rFonts w:ascii="Times New Roman" w:eastAsia="@Arial Unicode MS" w:hAnsi="Times New Roman" w:cs="Times New Roman"/>
          <w:color w:val="auto"/>
          <w:sz w:val="24"/>
          <w:szCs w:val="24"/>
          <w:lang w:val="ru-RU"/>
        </w:rPr>
      </w:pPr>
      <w:r w:rsidRPr="001A2114">
        <w:rPr>
          <w:rFonts w:ascii="Times New Roman" w:hAnsi="Times New Roman" w:cs="Times New Roman"/>
          <w:color w:val="FF0000"/>
          <w:sz w:val="24"/>
          <w:szCs w:val="24"/>
        </w:rPr>
        <w:t>  </w:t>
      </w:r>
      <w:r w:rsidRPr="004530E1">
        <w:rPr>
          <w:rStyle w:val="Zag11"/>
          <w:rFonts w:ascii="Times New Roman" w:eastAsia="@Arial Unicode MS" w:hAnsi="Times New Roman" w:cs="Times New Roman"/>
          <w:color w:val="auto"/>
          <w:sz w:val="24"/>
          <w:szCs w:val="24"/>
          <w:lang w:val="ru-RU"/>
        </w:rPr>
        <w:t>Кадровые условия:</w:t>
      </w:r>
    </w:p>
    <w:p w:rsidR="00840B78" w:rsidRPr="00713A0E" w:rsidRDefault="00840B78" w:rsidP="00840B78">
      <w:pPr>
        <w:spacing w:line="240" w:lineRule="auto"/>
        <w:ind w:firstLine="708"/>
        <w:rPr>
          <w:sz w:val="24"/>
          <w:szCs w:val="24"/>
        </w:rPr>
      </w:pPr>
      <w:r>
        <w:rPr>
          <w:sz w:val="24"/>
          <w:szCs w:val="24"/>
        </w:rPr>
        <w:t xml:space="preserve">В образовательной организации 53 педагога. </w:t>
      </w:r>
      <w:r w:rsidRPr="00713A0E">
        <w:rPr>
          <w:sz w:val="24"/>
          <w:szCs w:val="24"/>
        </w:rPr>
        <w:t>Социальное, психолого-педагогическое сопровождение образовательного процесса осуществляют социаль</w:t>
      </w:r>
      <w:r w:rsidR="0068383E">
        <w:rPr>
          <w:sz w:val="24"/>
          <w:szCs w:val="24"/>
        </w:rPr>
        <w:t>ный педагог,</w:t>
      </w:r>
      <w:r w:rsidRPr="00713A0E">
        <w:rPr>
          <w:sz w:val="24"/>
          <w:szCs w:val="24"/>
        </w:rPr>
        <w:t xml:space="preserve"> учитель-логопед</w:t>
      </w:r>
      <w:r w:rsidR="0068383E">
        <w:rPr>
          <w:sz w:val="24"/>
          <w:szCs w:val="24"/>
        </w:rPr>
        <w:t xml:space="preserve"> -</w:t>
      </w:r>
      <w:proofErr w:type="gramStart"/>
      <w:r w:rsidR="0068383E">
        <w:rPr>
          <w:sz w:val="24"/>
          <w:szCs w:val="24"/>
        </w:rPr>
        <w:t xml:space="preserve">2 </w:t>
      </w:r>
      <w:r w:rsidRPr="00713A0E">
        <w:rPr>
          <w:sz w:val="24"/>
          <w:szCs w:val="24"/>
        </w:rPr>
        <w:t>,</w:t>
      </w:r>
      <w:proofErr w:type="gramEnd"/>
      <w:r w:rsidRPr="00713A0E">
        <w:rPr>
          <w:sz w:val="24"/>
          <w:szCs w:val="24"/>
        </w:rPr>
        <w:t xml:space="preserve"> педагог</w:t>
      </w:r>
      <w:r w:rsidR="0068383E">
        <w:rPr>
          <w:sz w:val="24"/>
          <w:szCs w:val="24"/>
        </w:rPr>
        <w:t>и</w:t>
      </w:r>
      <w:r w:rsidRPr="00713A0E">
        <w:rPr>
          <w:sz w:val="24"/>
          <w:szCs w:val="24"/>
        </w:rPr>
        <w:t>-организатор</w:t>
      </w:r>
      <w:r w:rsidR="0068383E">
        <w:rPr>
          <w:sz w:val="24"/>
          <w:szCs w:val="24"/>
        </w:rPr>
        <w:t>ы-3</w:t>
      </w:r>
      <w:r w:rsidRPr="00713A0E">
        <w:rPr>
          <w:sz w:val="24"/>
          <w:szCs w:val="24"/>
        </w:rPr>
        <w:t>, 2 библиотекаря</w:t>
      </w:r>
      <w:r w:rsidR="0068383E">
        <w:rPr>
          <w:sz w:val="24"/>
          <w:szCs w:val="24"/>
        </w:rPr>
        <w:t xml:space="preserve">, </w:t>
      </w:r>
      <w:r>
        <w:rPr>
          <w:sz w:val="24"/>
          <w:szCs w:val="24"/>
        </w:rPr>
        <w:t xml:space="preserve"> </w:t>
      </w:r>
      <w:r w:rsidR="0068383E">
        <w:rPr>
          <w:sz w:val="24"/>
          <w:szCs w:val="24"/>
        </w:rPr>
        <w:t>заместитель</w:t>
      </w:r>
      <w:r w:rsidRPr="00713A0E">
        <w:rPr>
          <w:sz w:val="24"/>
          <w:szCs w:val="24"/>
        </w:rPr>
        <w:t xml:space="preserve"> директора  </w:t>
      </w:r>
      <w:r w:rsidR="0068383E">
        <w:rPr>
          <w:sz w:val="24"/>
          <w:szCs w:val="24"/>
        </w:rPr>
        <w:t>по учебно-воспитательной работе, методисты-3.</w:t>
      </w:r>
      <w:r w:rsidRPr="00713A0E">
        <w:rPr>
          <w:sz w:val="24"/>
          <w:szCs w:val="24"/>
        </w:rPr>
        <w:t xml:space="preserve"> </w:t>
      </w:r>
    </w:p>
    <w:p w:rsidR="00840B78" w:rsidRPr="00713A0E" w:rsidRDefault="00840B78" w:rsidP="00840B78">
      <w:pPr>
        <w:spacing w:line="240" w:lineRule="auto"/>
        <w:ind w:firstLine="567"/>
        <w:rPr>
          <w:sz w:val="24"/>
          <w:szCs w:val="24"/>
        </w:rPr>
      </w:pPr>
      <w:r w:rsidRPr="00713A0E">
        <w:rPr>
          <w:sz w:val="24"/>
          <w:szCs w:val="24"/>
        </w:rPr>
        <w:lastRenderedPageBreak/>
        <w:t xml:space="preserve">С </w:t>
      </w:r>
      <w:proofErr w:type="gramStart"/>
      <w:r w:rsidRPr="00713A0E">
        <w:rPr>
          <w:sz w:val="24"/>
          <w:szCs w:val="24"/>
        </w:rPr>
        <w:t xml:space="preserve">высшим </w:t>
      </w:r>
      <w:r w:rsidR="0068383E">
        <w:rPr>
          <w:sz w:val="24"/>
          <w:szCs w:val="24"/>
        </w:rPr>
        <w:t xml:space="preserve"> образованием</w:t>
      </w:r>
      <w:proofErr w:type="gramEnd"/>
      <w:r w:rsidR="0068383E">
        <w:rPr>
          <w:sz w:val="24"/>
          <w:szCs w:val="24"/>
        </w:rPr>
        <w:t xml:space="preserve"> – 2 человека (4%) , с высшим педагогическим образованием – 36</w:t>
      </w:r>
      <w:r w:rsidRPr="00713A0E">
        <w:rPr>
          <w:sz w:val="24"/>
          <w:szCs w:val="24"/>
        </w:rPr>
        <w:t xml:space="preserve"> человек</w:t>
      </w:r>
      <w:r w:rsidR="0068383E">
        <w:rPr>
          <w:sz w:val="24"/>
          <w:szCs w:val="24"/>
        </w:rPr>
        <w:t xml:space="preserve"> (68%)</w:t>
      </w:r>
      <w:r w:rsidRPr="00713A0E">
        <w:rPr>
          <w:sz w:val="24"/>
          <w:szCs w:val="24"/>
        </w:rPr>
        <w:t>.</w:t>
      </w:r>
      <w:r w:rsidR="0068383E">
        <w:rPr>
          <w:sz w:val="24"/>
          <w:szCs w:val="24"/>
        </w:rPr>
        <w:t xml:space="preserve"> </w:t>
      </w:r>
      <w:proofErr w:type="gramStart"/>
      <w:r w:rsidR="00F115BC">
        <w:rPr>
          <w:sz w:val="24"/>
          <w:szCs w:val="24"/>
        </w:rPr>
        <w:t>Среднее  профессиональное</w:t>
      </w:r>
      <w:proofErr w:type="gramEnd"/>
      <w:r w:rsidR="00F115BC">
        <w:rPr>
          <w:sz w:val="24"/>
          <w:szCs w:val="24"/>
        </w:rPr>
        <w:t xml:space="preserve"> педагогическое - 29%.  </w:t>
      </w:r>
    </w:p>
    <w:p w:rsidR="00840B78" w:rsidRPr="00C64C59" w:rsidRDefault="00840B78" w:rsidP="00840B78">
      <w:pPr>
        <w:spacing w:line="240" w:lineRule="auto"/>
        <w:ind w:firstLine="567"/>
        <w:rPr>
          <w:sz w:val="24"/>
          <w:szCs w:val="24"/>
        </w:rPr>
      </w:pPr>
      <w:r w:rsidRPr="00C64C59">
        <w:rPr>
          <w:sz w:val="24"/>
          <w:szCs w:val="24"/>
        </w:rPr>
        <w:t>Категорийность педагогического коллектива представлена следующими показателями: высшую квали</w:t>
      </w:r>
      <w:r w:rsidR="00C64C59" w:rsidRPr="00C64C59">
        <w:rPr>
          <w:sz w:val="24"/>
          <w:szCs w:val="24"/>
        </w:rPr>
        <w:t>фикационную категорию имеют – 12 педагогов; первую – 29 педагогов</w:t>
      </w:r>
      <w:r w:rsidRPr="00C64C59">
        <w:rPr>
          <w:sz w:val="24"/>
          <w:szCs w:val="24"/>
        </w:rPr>
        <w:t>; соответствие занимаемой должност</w:t>
      </w:r>
      <w:r w:rsidR="00C64C59" w:rsidRPr="00C64C59">
        <w:rPr>
          <w:sz w:val="24"/>
          <w:szCs w:val="24"/>
        </w:rPr>
        <w:t>и – 5 человек, не аттестованы – 7</w:t>
      </w:r>
      <w:r w:rsidRPr="00C64C59">
        <w:rPr>
          <w:sz w:val="24"/>
          <w:szCs w:val="24"/>
        </w:rPr>
        <w:t xml:space="preserve"> человек</w:t>
      </w:r>
    </w:p>
    <w:p w:rsidR="00840B78" w:rsidRPr="00676867" w:rsidRDefault="00840B78" w:rsidP="00840B78">
      <w:pPr>
        <w:spacing w:line="240" w:lineRule="auto"/>
        <w:ind w:firstLine="567"/>
        <w:rPr>
          <w:color w:val="FF0000"/>
          <w:sz w:val="24"/>
          <w:szCs w:val="24"/>
        </w:rPr>
      </w:pPr>
      <w:r w:rsidRPr="00676867">
        <w:rPr>
          <w:sz w:val="24"/>
          <w:szCs w:val="24"/>
        </w:rPr>
        <w:t>По ста</w:t>
      </w:r>
      <w:r w:rsidR="00F115BC">
        <w:rPr>
          <w:sz w:val="24"/>
          <w:szCs w:val="24"/>
        </w:rPr>
        <w:t>жу работы: до 5 лет – 2</w:t>
      </w:r>
      <w:r w:rsidRPr="00676867">
        <w:rPr>
          <w:sz w:val="24"/>
          <w:szCs w:val="24"/>
        </w:rPr>
        <w:t xml:space="preserve"> человек</w:t>
      </w:r>
      <w:r w:rsidR="00F115BC">
        <w:rPr>
          <w:sz w:val="24"/>
          <w:szCs w:val="24"/>
        </w:rPr>
        <w:t>а</w:t>
      </w:r>
      <w:r w:rsidRPr="00676867">
        <w:rPr>
          <w:sz w:val="24"/>
          <w:szCs w:val="24"/>
        </w:rPr>
        <w:t>,</w:t>
      </w:r>
      <w:r w:rsidR="00F115BC">
        <w:rPr>
          <w:sz w:val="24"/>
          <w:szCs w:val="24"/>
        </w:rPr>
        <w:t xml:space="preserve"> 5-10 лет – 4</w:t>
      </w:r>
      <w:r w:rsidRPr="00676867">
        <w:rPr>
          <w:sz w:val="24"/>
          <w:szCs w:val="24"/>
        </w:rPr>
        <w:t xml:space="preserve"> человек</w:t>
      </w:r>
      <w:r w:rsidR="00F115BC">
        <w:rPr>
          <w:sz w:val="24"/>
          <w:szCs w:val="24"/>
        </w:rPr>
        <w:t>а, 10-20 лет – 17 человек, свыше 20 лет – 22 человека.</w:t>
      </w:r>
    </w:p>
    <w:p w:rsidR="00B20322" w:rsidRPr="00B20322" w:rsidRDefault="00B20322" w:rsidP="00B20322">
      <w:pPr>
        <w:pStyle w:val="ae"/>
        <w:rPr>
          <w:sz w:val="24"/>
          <w:szCs w:val="24"/>
        </w:rPr>
      </w:pPr>
      <w:r w:rsidRPr="00B20322">
        <w:rPr>
          <w:sz w:val="24"/>
          <w:szCs w:val="24"/>
        </w:rPr>
        <w:t xml:space="preserve">У педагогов, реализующих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
    <w:p w:rsidR="00B20322" w:rsidRPr="00B20322" w:rsidRDefault="00B20322" w:rsidP="00B20322">
      <w:pPr>
        <w:pStyle w:val="ae"/>
        <w:rPr>
          <w:sz w:val="24"/>
          <w:szCs w:val="24"/>
          <w:u w:color="000000"/>
          <w:bdr w:val="nil"/>
          <w:lang w:val="x-none" w:eastAsia="x-none"/>
        </w:rPr>
      </w:pPr>
      <w:r w:rsidRPr="00B20322">
        <w:rPr>
          <w:sz w:val="24"/>
          <w:szCs w:val="24"/>
          <w:u w:color="000000"/>
          <w:bdr w:val="nil"/>
          <w:lang w:val="x-none" w:eastAsia="x-none"/>
        </w:rPr>
        <w:t xml:space="preserve">обеспечивать условия для успешной деятельности, позитивной мотивации, а также самомотивирования обучающихся; </w:t>
      </w:r>
    </w:p>
    <w:p w:rsidR="00B20322" w:rsidRPr="00B20322" w:rsidRDefault="00B20322" w:rsidP="00B20322">
      <w:pPr>
        <w:pStyle w:val="ae"/>
        <w:rPr>
          <w:sz w:val="24"/>
          <w:szCs w:val="24"/>
          <w:u w:color="000000"/>
          <w:bdr w:val="nil"/>
          <w:lang w:val="x-none" w:eastAsia="x-none"/>
        </w:rPr>
      </w:pPr>
      <w:r w:rsidRPr="00B20322">
        <w:rPr>
          <w:sz w:val="24"/>
          <w:szCs w:val="24"/>
          <w:u w:color="000000"/>
          <w:bdr w:val="nil"/>
          <w:lang w:val="x-none" w:eastAsia="x-none"/>
        </w:rPr>
        <w:t xml:space="preserve">осуществлять самостоятельный поиск и анализ информации с помощью современных информационно-поисковых технологий; </w:t>
      </w:r>
    </w:p>
    <w:p w:rsidR="00B20322" w:rsidRPr="00B20322" w:rsidRDefault="00B20322" w:rsidP="00B20322">
      <w:pPr>
        <w:pStyle w:val="ae"/>
        <w:rPr>
          <w:sz w:val="24"/>
          <w:szCs w:val="24"/>
          <w:u w:color="000000"/>
          <w:bdr w:val="nil"/>
          <w:lang w:val="x-none" w:eastAsia="x-none"/>
        </w:rPr>
      </w:pPr>
      <w:r w:rsidRPr="00B20322">
        <w:rPr>
          <w:sz w:val="24"/>
          <w:szCs w:val="24"/>
          <w:u w:color="000000"/>
          <w:bdr w:val="nil"/>
          <w:lang w:val="x-none" w:eastAsia="x-none"/>
        </w:rPr>
        <w:t xml:space="preserve">разрабатывать программы учебных предметов, курсов, методические и дидактические материалы; </w:t>
      </w:r>
    </w:p>
    <w:p w:rsidR="00B20322" w:rsidRPr="00B20322" w:rsidRDefault="00B20322" w:rsidP="00B20322">
      <w:pPr>
        <w:pStyle w:val="ae"/>
        <w:rPr>
          <w:sz w:val="24"/>
          <w:szCs w:val="24"/>
          <w:u w:color="000000"/>
          <w:bdr w:val="nil"/>
          <w:lang w:val="x-none" w:eastAsia="x-none"/>
        </w:rPr>
      </w:pPr>
      <w:r w:rsidRPr="00B20322">
        <w:rPr>
          <w:sz w:val="24"/>
          <w:szCs w:val="24"/>
          <w:u w:color="000000"/>
          <w:bdr w:val="nil"/>
          <w:lang w:val="x-none" w:eastAsia="x-none"/>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B20322" w:rsidRPr="00B20322" w:rsidRDefault="00B20322" w:rsidP="00B20322">
      <w:pPr>
        <w:pStyle w:val="ae"/>
        <w:rPr>
          <w:sz w:val="24"/>
          <w:szCs w:val="24"/>
          <w:u w:color="000000"/>
          <w:bdr w:val="nil"/>
          <w:lang w:val="x-none" w:eastAsia="x-none"/>
        </w:rPr>
      </w:pPr>
      <w:r w:rsidRPr="00B20322">
        <w:rPr>
          <w:sz w:val="24"/>
          <w:szCs w:val="24"/>
          <w:u w:color="000000"/>
          <w:bdr w:val="nil"/>
          <w:lang w:val="x-none" w:eastAsia="x-none"/>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B20322" w:rsidRPr="00B20322" w:rsidRDefault="00B20322" w:rsidP="00B20322">
      <w:pPr>
        <w:pStyle w:val="ae"/>
        <w:rPr>
          <w:sz w:val="24"/>
          <w:szCs w:val="24"/>
          <w:u w:color="000000"/>
          <w:bdr w:val="nil"/>
          <w:lang w:val="x-none" w:eastAsia="x-none"/>
        </w:rPr>
      </w:pPr>
      <w:r w:rsidRPr="00B20322">
        <w:rPr>
          <w:sz w:val="24"/>
          <w:szCs w:val="24"/>
          <w:u w:color="000000"/>
          <w:bdr w:val="nil"/>
          <w:lang w:val="x-none" w:eastAsia="x-none"/>
        </w:rPr>
        <w:t>организовывать и сопровождать учебно-исследовательскую и проектную деятельность обучающихся, выполнение ими индивидуального проекта;</w:t>
      </w:r>
    </w:p>
    <w:p w:rsidR="00B20322" w:rsidRPr="00B20322" w:rsidRDefault="00B20322" w:rsidP="00B20322">
      <w:pPr>
        <w:pStyle w:val="ae"/>
        <w:rPr>
          <w:sz w:val="24"/>
          <w:szCs w:val="24"/>
          <w:u w:color="000000"/>
          <w:bdr w:val="nil"/>
          <w:lang w:val="x-none" w:eastAsia="x-none"/>
        </w:rPr>
      </w:pPr>
      <w:r w:rsidRPr="00B20322">
        <w:rPr>
          <w:sz w:val="24"/>
          <w:szCs w:val="24"/>
          <w:u w:color="000000"/>
          <w:bdr w:val="nil"/>
          <w:lang w:val="x-none" w:eastAsia="x-none"/>
        </w:rPr>
        <w:t>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B20322" w:rsidRPr="00B20322" w:rsidRDefault="00B20322" w:rsidP="00B20322">
      <w:pPr>
        <w:pStyle w:val="ae"/>
        <w:rPr>
          <w:sz w:val="24"/>
          <w:szCs w:val="24"/>
          <w:u w:color="000000"/>
          <w:bdr w:val="nil"/>
          <w:lang w:val="x-none" w:eastAsia="x-none"/>
        </w:rPr>
      </w:pPr>
      <w:r w:rsidRPr="00B20322">
        <w:rPr>
          <w:sz w:val="24"/>
          <w:szCs w:val="24"/>
          <w:u w:color="000000"/>
          <w:bdr w:val="nil"/>
          <w:lang w:val="x-none" w:eastAsia="x-none"/>
        </w:rPr>
        <w:t>интерпретировать результаты достижений обучающихся;</w:t>
      </w:r>
    </w:p>
    <w:p w:rsidR="00B20322" w:rsidRPr="00B20322" w:rsidRDefault="00B20322" w:rsidP="00B20322">
      <w:pPr>
        <w:pStyle w:val="ae"/>
        <w:rPr>
          <w:sz w:val="24"/>
          <w:szCs w:val="24"/>
          <w:u w:color="000000"/>
          <w:bdr w:val="nil"/>
          <w:lang w:val="x-none" w:eastAsia="x-none"/>
        </w:rPr>
      </w:pPr>
      <w:r w:rsidRPr="00B20322">
        <w:rPr>
          <w:sz w:val="24"/>
          <w:szCs w:val="24"/>
          <w:u w:color="000000"/>
          <w:bdr w:val="nil"/>
          <w:lang w:val="x-none" w:eastAsia="x-none"/>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6D7284" w:rsidRPr="00B20322" w:rsidRDefault="006D7284" w:rsidP="00B20322">
      <w:pPr>
        <w:pStyle w:val="ae"/>
        <w:rPr>
          <w:rFonts w:eastAsia="Times New Roman"/>
          <w:sz w:val="24"/>
          <w:szCs w:val="24"/>
        </w:rPr>
      </w:pPr>
      <w:r w:rsidRPr="00B20322">
        <w:rPr>
          <w:rFonts w:eastAsia="Times New Roman"/>
          <w:b/>
          <w:bCs/>
          <w:sz w:val="24"/>
          <w:szCs w:val="24"/>
        </w:rPr>
        <w:t>Психолого-педагогические условия реализации основной образовательной программы среднего общего образования</w:t>
      </w:r>
      <w:r w:rsidRPr="00B20322">
        <w:rPr>
          <w:rFonts w:eastAsia="Times New Roman"/>
          <w:sz w:val="24"/>
          <w:szCs w:val="24"/>
        </w:rPr>
        <w:t>  </w:t>
      </w:r>
    </w:p>
    <w:p w:rsidR="006D7284" w:rsidRPr="00B20322" w:rsidRDefault="006D7284" w:rsidP="00B20322">
      <w:pPr>
        <w:pStyle w:val="ae"/>
        <w:rPr>
          <w:bCs/>
          <w:color w:val="000000"/>
          <w:sz w:val="24"/>
          <w:szCs w:val="24"/>
        </w:rPr>
      </w:pPr>
      <w:r w:rsidRPr="00B20322">
        <w:rPr>
          <w:bCs/>
          <w:color w:val="000000"/>
          <w:sz w:val="24"/>
          <w:szCs w:val="24"/>
        </w:rPr>
        <w:t>С целью реализации программы коррекционной работы с детьми с ограниченными возможностями здоровья, испытывающие трудности в обучении и воспитании в образовательной организации имеются следующие условия:</w:t>
      </w:r>
    </w:p>
    <w:p w:rsidR="006D7284" w:rsidRPr="00B20322" w:rsidRDefault="006D7284" w:rsidP="00B20322">
      <w:pPr>
        <w:pStyle w:val="ae"/>
        <w:rPr>
          <w:sz w:val="24"/>
          <w:szCs w:val="24"/>
        </w:rPr>
      </w:pPr>
      <w:r w:rsidRPr="00B20322">
        <w:rPr>
          <w:sz w:val="24"/>
          <w:szCs w:val="24"/>
        </w:rPr>
        <w:t>- организовация образовательного процесса в условиях общеобразовательного класса, обучения на дому по индивидуальному учебному плану, в том числе с использованием дистанционных технологий;</w:t>
      </w:r>
    </w:p>
    <w:p w:rsidR="006D7284" w:rsidRPr="00B20322" w:rsidRDefault="006D7284" w:rsidP="00B20322">
      <w:pPr>
        <w:pStyle w:val="ae"/>
        <w:rPr>
          <w:sz w:val="24"/>
          <w:szCs w:val="24"/>
        </w:rPr>
      </w:pPr>
      <w:r w:rsidRPr="00B20322">
        <w:rPr>
          <w:sz w:val="24"/>
          <w:szCs w:val="24"/>
        </w:rPr>
        <w:t>- организовация психолого-медико-педагогическое сопровождение обучения детей с ограниченными возможностями здоровья, испытывающих тр</w:t>
      </w:r>
      <w:r w:rsidR="00B20322" w:rsidRPr="00B20322">
        <w:rPr>
          <w:sz w:val="24"/>
          <w:szCs w:val="24"/>
        </w:rPr>
        <w:t>удности в обучении и воспитании.</w:t>
      </w:r>
    </w:p>
    <w:p w:rsidR="00EB1AF0" w:rsidRDefault="00EB1AF0" w:rsidP="00B20322">
      <w:pPr>
        <w:pStyle w:val="ae"/>
        <w:rPr>
          <w:rStyle w:val="Zag11"/>
          <w:rFonts w:eastAsia="@Arial Unicode MS"/>
          <w:b/>
          <w:iCs/>
          <w:sz w:val="24"/>
          <w:szCs w:val="24"/>
        </w:rPr>
      </w:pPr>
    </w:p>
    <w:p w:rsidR="00B20322" w:rsidRDefault="00EB1AF0" w:rsidP="00B20322">
      <w:pPr>
        <w:pStyle w:val="ae"/>
        <w:rPr>
          <w:rFonts w:eastAsia="Times New Roman"/>
          <w:color w:val="C00000"/>
          <w:sz w:val="24"/>
          <w:szCs w:val="24"/>
        </w:rPr>
      </w:pPr>
      <w:r w:rsidRPr="008D5CB2">
        <w:rPr>
          <w:rStyle w:val="Zag11"/>
          <w:rFonts w:eastAsia="@Arial Unicode MS"/>
          <w:b/>
          <w:iCs/>
          <w:sz w:val="24"/>
          <w:szCs w:val="24"/>
        </w:rPr>
        <w:t>М</w:t>
      </w:r>
      <w:r w:rsidRPr="008D5CB2">
        <w:rPr>
          <w:b/>
          <w:sz w:val="24"/>
          <w:szCs w:val="24"/>
        </w:rPr>
        <w:t xml:space="preserve">атериально-технические </w:t>
      </w:r>
      <w:r w:rsidRPr="008D5CB2">
        <w:rPr>
          <w:rFonts w:eastAsia="Times New Roman"/>
          <w:b/>
          <w:bCs/>
          <w:sz w:val="24"/>
          <w:szCs w:val="24"/>
        </w:rPr>
        <w:t>условия реализации основной образовательной программы среднего общего образования</w:t>
      </w:r>
      <w:r w:rsidRPr="008D5CB2">
        <w:rPr>
          <w:rFonts w:eastAsia="Times New Roman"/>
          <w:color w:val="C00000"/>
          <w:sz w:val="24"/>
          <w:szCs w:val="24"/>
        </w:rPr>
        <w:t>  </w:t>
      </w:r>
    </w:p>
    <w:p w:rsidR="00EB1AF0" w:rsidRDefault="00EB1AF0" w:rsidP="00B20322">
      <w:pPr>
        <w:pStyle w:val="ae"/>
        <w:rPr>
          <w:rFonts w:eastAsia="Times New Roman"/>
          <w:color w:val="C00000"/>
          <w:sz w:val="24"/>
          <w:szCs w:val="24"/>
        </w:rPr>
      </w:pPr>
    </w:p>
    <w:p w:rsidR="003D5E4F" w:rsidRDefault="003D5E4F" w:rsidP="003D5E4F">
      <w:pPr>
        <w:pStyle w:val="Osnova"/>
        <w:keepNext/>
        <w:keepLines/>
        <w:tabs>
          <w:tab w:val="left" w:leader="dot" w:pos="624"/>
        </w:tabs>
        <w:spacing w:line="240" w:lineRule="auto"/>
        <w:ind w:firstLine="0"/>
        <w:rPr>
          <w:rFonts w:ascii="Times New Roman" w:hAnsi="Times New Roman" w:cs="Times New Roman"/>
          <w:bCs/>
          <w:sz w:val="24"/>
          <w:szCs w:val="24"/>
          <w:lang w:val="ru-RU"/>
        </w:rPr>
      </w:pPr>
      <w:r w:rsidRPr="008D5CB2">
        <w:rPr>
          <w:rFonts w:ascii="Times New Roman" w:hAnsi="Times New Roman" w:cs="Times New Roman"/>
          <w:bCs/>
          <w:sz w:val="24"/>
          <w:szCs w:val="24"/>
          <w:lang w:val="ru-RU"/>
        </w:rPr>
        <w:t>Материально-техническая база образовательной организации включает в себя оборудованные учебные и специализированные кабинеты.</w:t>
      </w:r>
    </w:p>
    <w:p w:rsidR="003D5E4F" w:rsidRDefault="003D5E4F" w:rsidP="003D5E4F">
      <w:pPr>
        <w:pStyle w:val="Osnova"/>
        <w:keepNext/>
        <w:keepLines/>
        <w:tabs>
          <w:tab w:val="left" w:leader="dot" w:pos="624"/>
        </w:tabs>
        <w:spacing w:line="240" w:lineRule="auto"/>
        <w:ind w:firstLine="0"/>
        <w:rPr>
          <w:rFonts w:ascii="Times New Roman" w:hAnsi="Times New Roman" w:cs="Times New Roman"/>
          <w:bCs/>
          <w:sz w:val="24"/>
          <w:szCs w:val="24"/>
          <w:lang w:val="ru-RU"/>
        </w:rPr>
      </w:pPr>
    </w:p>
    <w:p w:rsidR="005078D8" w:rsidRPr="005078D8" w:rsidRDefault="005078D8" w:rsidP="005078D8">
      <w:pPr>
        <w:tabs>
          <w:tab w:val="left" w:pos="3020"/>
        </w:tabs>
        <w:suppressAutoHyphens w:val="0"/>
        <w:spacing w:after="160" w:line="259" w:lineRule="auto"/>
        <w:ind w:firstLine="0"/>
        <w:jc w:val="center"/>
        <w:rPr>
          <w:rFonts w:eastAsiaTheme="minorHAnsi"/>
          <w:sz w:val="24"/>
          <w:szCs w:val="24"/>
        </w:rPr>
      </w:pPr>
      <w:r w:rsidRPr="005078D8">
        <w:rPr>
          <w:rFonts w:eastAsiaTheme="minorHAnsi"/>
          <w:sz w:val="24"/>
          <w:szCs w:val="24"/>
        </w:rPr>
        <w:t>Материально-техническая оснащённость</w:t>
      </w:r>
    </w:p>
    <w:tbl>
      <w:tblPr>
        <w:tblStyle w:val="5c"/>
        <w:tblW w:w="0" w:type="auto"/>
        <w:tblLook w:val="04A0" w:firstRow="1" w:lastRow="0" w:firstColumn="1" w:lastColumn="0" w:noHBand="0" w:noVBand="1"/>
      </w:tblPr>
      <w:tblGrid>
        <w:gridCol w:w="2336"/>
        <w:gridCol w:w="2336"/>
        <w:gridCol w:w="2336"/>
        <w:gridCol w:w="2336"/>
      </w:tblGrid>
      <w:tr w:rsidR="005078D8" w:rsidRPr="005078D8" w:rsidTr="0001361C">
        <w:tc>
          <w:tcPr>
            <w:tcW w:w="2336" w:type="dxa"/>
          </w:tcPr>
          <w:p w:rsidR="005078D8" w:rsidRPr="005078D8" w:rsidRDefault="005078D8" w:rsidP="005078D8">
            <w:pPr>
              <w:tabs>
                <w:tab w:val="left" w:pos="3020"/>
              </w:tabs>
              <w:suppressAutoHyphens w:val="0"/>
              <w:spacing w:line="240" w:lineRule="auto"/>
              <w:ind w:firstLine="0"/>
              <w:jc w:val="left"/>
              <w:rPr>
                <w:rFonts w:eastAsiaTheme="minorHAnsi"/>
                <w:sz w:val="24"/>
                <w:szCs w:val="24"/>
              </w:rPr>
            </w:pPr>
            <w:r w:rsidRPr="005078D8">
              <w:rPr>
                <w:rFonts w:eastAsiaTheme="minorHAnsi"/>
                <w:sz w:val="24"/>
                <w:szCs w:val="24"/>
              </w:rPr>
              <w:lastRenderedPageBreak/>
              <w:t>Показатель</w:t>
            </w:r>
          </w:p>
        </w:tc>
        <w:tc>
          <w:tcPr>
            <w:tcW w:w="2336" w:type="dxa"/>
          </w:tcPr>
          <w:p w:rsidR="005078D8" w:rsidRPr="005078D8" w:rsidRDefault="005078D8" w:rsidP="005078D8">
            <w:pPr>
              <w:tabs>
                <w:tab w:val="left" w:pos="2364"/>
              </w:tabs>
              <w:suppressAutoHyphens w:val="0"/>
              <w:spacing w:line="240" w:lineRule="auto"/>
              <w:ind w:firstLine="0"/>
              <w:jc w:val="left"/>
              <w:rPr>
                <w:rFonts w:eastAsiaTheme="minorHAnsi"/>
                <w:sz w:val="24"/>
                <w:szCs w:val="24"/>
              </w:rPr>
            </w:pPr>
            <w:r w:rsidRPr="005078D8">
              <w:rPr>
                <w:rFonts w:eastAsiaTheme="minorHAnsi"/>
                <w:sz w:val="24"/>
                <w:szCs w:val="24"/>
              </w:rPr>
              <w:t>МАОУ «Киёвская СОШ»</w:t>
            </w:r>
          </w:p>
        </w:tc>
        <w:tc>
          <w:tcPr>
            <w:tcW w:w="2336" w:type="dxa"/>
          </w:tcPr>
          <w:p w:rsidR="005078D8" w:rsidRPr="005078D8" w:rsidRDefault="005078D8" w:rsidP="005078D8">
            <w:pPr>
              <w:tabs>
                <w:tab w:val="left" w:pos="2364"/>
              </w:tabs>
              <w:suppressAutoHyphens w:val="0"/>
              <w:spacing w:line="240" w:lineRule="auto"/>
              <w:ind w:firstLine="0"/>
              <w:jc w:val="left"/>
              <w:rPr>
                <w:rFonts w:eastAsiaTheme="minorHAnsi"/>
                <w:sz w:val="24"/>
                <w:szCs w:val="24"/>
              </w:rPr>
            </w:pPr>
            <w:r w:rsidRPr="005078D8">
              <w:rPr>
                <w:rFonts w:eastAsiaTheme="minorHAnsi"/>
                <w:sz w:val="24"/>
                <w:szCs w:val="24"/>
              </w:rPr>
              <w:t>Филиал «Карабашская СОШ»</w:t>
            </w:r>
          </w:p>
        </w:tc>
        <w:tc>
          <w:tcPr>
            <w:tcW w:w="2336" w:type="dxa"/>
          </w:tcPr>
          <w:p w:rsidR="005078D8" w:rsidRPr="005078D8" w:rsidRDefault="005078D8" w:rsidP="005078D8">
            <w:pPr>
              <w:tabs>
                <w:tab w:val="left" w:pos="2364"/>
              </w:tabs>
              <w:suppressAutoHyphens w:val="0"/>
              <w:spacing w:line="240" w:lineRule="auto"/>
              <w:ind w:firstLine="0"/>
              <w:jc w:val="left"/>
              <w:rPr>
                <w:rFonts w:eastAsiaTheme="minorHAnsi"/>
                <w:sz w:val="24"/>
                <w:szCs w:val="24"/>
              </w:rPr>
            </w:pPr>
            <w:r w:rsidRPr="005078D8">
              <w:rPr>
                <w:rFonts w:eastAsiaTheme="minorHAnsi"/>
                <w:sz w:val="24"/>
                <w:szCs w:val="24"/>
              </w:rPr>
              <w:t>Филиал «Памятнинская СОШ»</w:t>
            </w:r>
          </w:p>
        </w:tc>
      </w:tr>
      <w:tr w:rsidR="005078D8" w:rsidRPr="005078D8" w:rsidTr="0001361C">
        <w:tc>
          <w:tcPr>
            <w:tcW w:w="2336" w:type="dxa"/>
          </w:tcPr>
          <w:p w:rsidR="005078D8" w:rsidRPr="005078D8" w:rsidRDefault="005078D8" w:rsidP="005078D8">
            <w:pPr>
              <w:tabs>
                <w:tab w:val="left" w:pos="3020"/>
              </w:tabs>
              <w:suppressAutoHyphens w:val="0"/>
              <w:spacing w:line="240" w:lineRule="auto"/>
              <w:ind w:firstLine="0"/>
              <w:jc w:val="left"/>
              <w:rPr>
                <w:rFonts w:eastAsiaTheme="minorHAnsi"/>
                <w:sz w:val="24"/>
                <w:szCs w:val="24"/>
              </w:rPr>
            </w:pPr>
            <w:r w:rsidRPr="005078D8">
              <w:rPr>
                <w:rFonts w:eastAsiaTheme="minorHAnsi"/>
                <w:sz w:val="24"/>
                <w:szCs w:val="24"/>
              </w:rPr>
              <w:t>Учебные кабинеты</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25</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13</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15</w:t>
            </w:r>
          </w:p>
        </w:tc>
      </w:tr>
      <w:tr w:rsidR="005078D8" w:rsidRPr="005078D8" w:rsidTr="0001361C">
        <w:tc>
          <w:tcPr>
            <w:tcW w:w="2336" w:type="dxa"/>
          </w:tcPr>
          <w:p w:rsidR="005078D8" w:rsidRPr="005078D8" w:rsidRDefault="005078D8" w:rsidP="005078D8">
            <w:pPr>
              <w:tabs>
                <w:tab w:val="left" w:pos="3020"/>
              </w:tabs>
              <w:suppressAutoHyphens w:val="0"/>
              <w:spacing w:line="240" w:lineRule="auto"/>
              <w:ind w:firstLine="0"/>
              <w:jc w:val="left"/>
              <w:rPr>
                <w:rFonts w:eastAsiaTheme="minorHAnsi"/>
                <w:sz w:val="24"/>
                <w:szCs w:val="24"/>
              </w:rPr>
            </w:pPr>
            <w:r w:rsidRPr="005078D8">
              <w:rPr>
                <w:rFonts w:eastAsiaTheme="minorHAnsi"/>
                <w:sz w:val="24"/>
                <w:szCs w:val="24"/>
              </w:rPr>
              <w:t>Спортивный зал (большой</w:t>
            </w:r>
          </w:p>
        </w:tc>
        <w:tc>
          <w:tcPr>
            <w:tcW w:w="2336" w:type="dxa"/>
          </w:tcPr>
          <w:p w:rsidR="005078D8" w:rsidRPr="005078D8" w:rsidRDefault="005078D8" w:rsidP="005078D8">
            <w:pPr>
              <w:tabs>
                <w:tab w:val="left" w:pos="2364"/>
              </w:tabs>
              <w:suppressAutoHyphens w:val="0"/>
              <w:spacing w:line="240" w:lineRule="auto"/>
              <w:ind w:firstLine="0"/>
              <w:jc w:val="center"/>
              <w:rPr>
                <w:rFonts w:eastAsiaTheme="minorHAnsi"/>
                <w:sz w:val="24"/>
                <w:szCs w:val="24"/>
              </w:rPr>
            </w:pPr>
            <w:r w:rsidRPr="005078D8">
              <w:rPr>
                <w:rFonts w:eastAsiaTheme="minorHAnsi"/>
                <w:sz w:val="24"/>
                <w:szCs w:val="24"/>
              </w:rPr>
              <w:t>1</w:t>
            </w:r>
          </w:p>
        </w:tc>
        <w:tc>
          <w:tcPr>
            <w:tcW w:w="2336" w:type="dxa"/>
          </w:tcPr>
          <w:p w:rsidR="005078D8" w:rsidRPr="005078D8" w:rsidRDefault="005078D8" w:rsidP="005078D8">
            <w:pPr>
              <w:tabs>
                <w:tab w:val="left" w:pos="2364"/>
              </w:tabs>
              <w:suppressAutoHyphens w:val="0"/>
              <w:spacing w:line="240" w:lineRule="auto"/>
              <w:ind w:firstLine="0"/>
              <w:jc w:val="center"/>
              <w:rPr>
                <w:rFonts w:eastAsiaTheme="minorHAnsi"/>
                <w:sz w:val="24"/>
                <w:szCs w:val="24"/>
              </w:rPr>
            </w:pPr>
            <w:r w:rsidRPr="005078D8">
              <w:rPr>
                <w:rFonts w:eastAsiaTheme="minorHAnsi"/>
                <w:sz w:val="24"/>
                <w:szCs w:val="24"/>
              </w:rPr>
              <w:t>1</w:t>
            </w:r>
          </w:p>
        </w:tc>
        <w:tc>
          <w:tcPr>
            <w:tcW w:w="2336" w:type="dxa"/>
          </w:tcPr>
          <w:p w:rsidR="005078D8" w:rsidRPr="005078D8" w:rsidRDefault="005078D8" w:rsidP="005078D8">
            <w:pPr>
              <w:tabs>
                <w:tab w:val="left" w:pos="2364"/>
              </w:tabs>
              <w:suppressAutoHyphens w:val="0"/>
              <w:spacing w:line="240" w:lineRule="auto"/>
              <w:ind w:firstLine="0"/>
              <w:jc w:val="center"/>
              <w:rPr>
                <w:rFonts w:eastAsiaTheme="minorHAnsi"/>
                <w:sz w:val="24"/>
                <w:szCs w:val="24"/>
              </w:rPr>
            </w:pPr>
            <w:r w:rsidRPr="005078D8">
              <w:rPr>
                <w:rFonts w:eastAsiaTheme="minorHAnsi"/>
                <w:sz w:val="24"/>
                <w:szCs w:val="24"/>
              </w:rPr>
              <w:t>1</w:t>
            </w:r>
          </w:p>
        </w:tc>
      </w:tr>
      <w:tr w:rsidR="005078D8" w:rsidRPr="005078D8" w:rsidTr="0001361C">
        <w:tc>
          <w:tcPr>
            <w:tcW w:w="2336" w:type="dxa"/>
          </w:tcPr>
          <w:p w:rsidR="005078D8" w:rsidRPr="005078D8" w:rsidRDefault="005078D8" w:rsidP="005078D8">
            <w:pPr>
              <w:tabs>
                <w:tab w:val="left" w:pos="3020"/>
              </w:tabs>
              <w:suppressAutoHyphens w:val="0"/>
              <w:spacing w:line="240" w:lineRule="auto"/>
              <w:ind w:firstLine="0"/>
              <w:jc w:val="left"/>
              <w:rPr>
                <w:rFonts w:eastAsiaTheme="minorHAnsi"/>
                <w:sz w:val="24"/>
                <w:szCs w:val="24"/>
              </w:rPr>
            </w:pPr>
            <w:r w:rsidRPr="005078D8">
              <w:rPr>
                <w:rFonts w:eastAsiaTheme="minorHAnsi"/>
                <w:sz w:val="24"/>
                <w:szCs w:val="24"/>
              </w:rPr>
              <w:t>Библиотека/ читальный зал</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1/0</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1/0</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1/0</w:t>
            </w:r>
          </w:p>
        </w:tc>
      </w:tr>
      <w:tr w:rsidR="005078D8" w:rsidRPr="005078D8" w:rsidTr="0001361C">
        <w:tc>
          <w:tcPr>
            <w:tcW w:w="2336" w:type="dxa"/>
          </w:tcPr>
          <w:p w:rsidR="005078D8" w:rsidRPr="005078D8" w:rsidRDefault="005078D8" w:rsidP="005078D8">
            <w:pPr>
              <w:tabs>
                <w:tab w:val="left" w:pos="3020"/>
              </w:tabs>
              <w:suppressAutoHyphens w:val="0"/>
              <w:spacing w:line="240" w:lineRule="auto"/>
              <w:ind w:firstLine="0"/>
              <w:jc w:val="left"/>
              <w:rPr>
                <w:rFonts w:eastAsiaTheme="minorHAnsi"/>
                <w:sz w:val="24"/>
                <w:szCs w:val="24"/>
              </w:rPr>
            </w:pPr>
            <w:r w:rsidRPr="005078D8">
              <w:rPr>
                <w:rFonts w:eastAsiaTheme="minorHAnsi"/>
                <w:sz w:val="24"/>
                <w:szCs w:val="24"/>
              </w:rPr>
              <w:t>Компьютерный класс</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1</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1</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1</w:t>
            </w:r>
          </w:p>
        </w:tc>
      </w:tr>
      <w:tr w:rsidR="005078D8" w:rsidRPr="005078D8" w:rsidTr="0001361C">
        <w:tc>
          <w:tcPr>
            <w:tcW w:w="2336" w:type="dxa"/>
          </w:tcPr>
          <w:p w:rsidR="005078D8" w:rsidRPr="005078D8" w:rsidRDefault="005078D8" w:rsidP="005078D8">
            <w:pPr>
              <w:tabs>
                <w:tab w:val="left" w:pos="3020"/>
              </w:tabs>
              <w:suppressAutoHyphens w:val="0"/>
              <w:spacing w:line="240" w:lineRule="auto"/>
              <w:ind w:firstLine="0"/>
              <w:jc w:val="left"/>
              <w:rPr>
                <w:rFonts w:eastAsiaTheme="minorHAnsi"/>
                <w:sz w:val="24"/>
                <w:szCs w:val="24"/>
              </w:rPr>
            </w:pPr>
            <w:r w:rsidRPr="005078D8">
              <w:rPr>
                <w:rFonts w:eastAsiaTheme="minorHAnsi"/>
                <w:sz w:val="24"/>
                <w:szCs w:val="24"/>
              </w:rPr>
              <w:t>Столовая (посадочных места)</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1(80 мест)</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1(80 мест)</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1(80 мест)</w:t>
            </w:r>
          </w:p>
        </w:tc>
      </w:tr>
      <w:tr w:rsidR="005078D8" w:rsidRPr="005078D8" w:rsidTr="0001361C">
        <w:tc>
          <w:tcPr>
            <w:tcW w:w="2336" w:type="dxa"/>
          </w:tcPr>
          <w:p w:rsidR="005078D8" w:rsidRPr="005078D8" w:rsidRDefault="005078D8" w:rsidP="005078D8">
            <w:pPr>
              <w:tabs>
                <w:tab w:val="left" w:pos="3020"/>
              </w:tabs>
              <w:suppressAutoHyphens w:val="0"/>
              <w:spacing w:line="240" w:lineRule="auto"/>
              <w:ind w:firstLine="0"/>
              <w:jc w:val="left"/>
              <w:rPr>
                <w:rFonts w:eastAsiaTheme="minorHAnsi"/>
                <w:sz w:val="24"/>
                <w:szCs w:val="24"/>
              </w:rPr>
            </w:pPr>
            <w:r w:rsidRPr="005078D8">
              <w:rPr>
                <w:rFonts w:eastAsiaTheme="minorHAnsi"/>
                <w:sz w:val="24"/>
                <w:szCs w:val="24"/>
              </w:rPr>
              <w:t>Кабинет организатора</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1</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1</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1</w:t>
            </w:r>
          </w:p>
        </w:tc>
      </w:tr>
      <w:tr w:rsidR="005078D8" w:rsidRPr="005078D8" w:rsidTr="0001361C">
        <w:tc>
          <w:tcPr>
            <w:tcW w:w="2336" w:type="dxa"/>
          </w:tcPr>
          <w:p w:rsidR="005078D8" w:rsidRPr="005078D8" w:rsidRDefault="005078D8" w:rsidP="005078D8">
            <w:pPr>
              <w:tabs>
                <w:tab w:val="left" w:pos="3020"/>
              </w:tabs>
              <w:suppressAutoHyphens w:val="0"/>
              <w:spacing w:line="240" w:lineRule="auto"/>
              <w:ind w:firstLine="0"/>
              <w:jc w:val="left"/>
              <w:rPr>
                <w:rFonts w:eastAsiaTheme="minorHAnsi"/>
                <w:sz w:val="24"/>
                <w:szCs w:val="24"/>
              </w:rPr>
            </w:pPr>
            <w:r w:rsidRPr="005078D8">
              <w:rPr>
                <w:rFonts w:eastAsiaTheme="minorHAnsi"/>
                <w:sz w:val="24"/>
                <w:szCs w:val="24"/>
              </w:rPr>
              <w:t>Кабинет директора</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1</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1</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1</w:t>
            </w:r>
          </w:p>
        </w:tc>
      </w:tr>
      <w:tr w:rsidR="005078D8" w:rsidRPr="005078D8" w:rsidTr="0001361C">
        <w:tc>
          <w:tcPr>
            <w:tcW w:w="2336" w:type="dxa"/>
          </w:tcPr>
          <w:p w:rsidR="005078D8" w:rsidRPr="005078D8" w:rsidRDefault="005078D8" w:rsidP="005078D8">
            <w:pPr>
              <w:tabs>
                <w:tab w:val="left" w:pos="3020"/>
              </w:tabs>
              <w:suppressAutoHyphens w:val="0"/>
              <w:spacing w:line="240" w:lineRule="auto"/>
              <w:ind w:firstLine="0"/>
              <w:jc w:val="left"/>
              <w:rPr>
                <w:rFonts w:eastAsiaTheme="minorHAnsi"/>
                <w:sz w:val="24"/>
                <w:szCs w:val="24"/>
              </w:rPr>
            </w:pPr>
            <w:r w:rsidRPr="005078D8">
              <w:rPr>
                <w:rFonts w:eastAsiaTheme="minorHAnsi"/>
                <w:sz w:val="24"/>
                <w:szCs w:val="24"/>
              </w:rPr>
              <w:t>Учительская</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1</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1</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1</w:t>
            </w:r>
          </w:p>
        </w:tc>
      </w:tr>
      <w:tr w:rsidR="005078D8" w:rsidRPr="005078D8" w:rsidTr="0001361C">
        <w:tc>
          <w:tcPr>
            <w:tcW w:w="2336" w:type="dxa"/>
          </w:tcPr>
          <w:p w:rsidR="005078D8" w:rsidRPr="005078D8" w:rsidRDefault="005078D8" w:rsidP="005078D8">
            <w:pPr>
              <w:tabs>
                <w:tab w:val="left" w:pos="3020"/>
              </w:tabs>
              <w:suppressAutoHyphens w:val="0"/>
              <w:spacing w:line="240" w:lineRule="auto"/>
              <w:ind w:firstLine="0"/>
              <w:jc w:val="left"/>
              <w:rPr>
                <w:rFonts w:eastAsiaTheme="minorHAnsi"/>
                <w:sz w:val="24"/>
                <w:szCs w:val="24"/>
              </w:rPr>
            </w:pPr>
            <w:r w:rsidRPr="005078D8">
              <w:rPr>
                <w:rFonts w:eastAsiaTheme="minorHAnsi"/>
                <w:sz w:val="24"/>
                <w:szCs w:val="24"/>
              </w:rPr>
              <w:t>Гардероб</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1</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1</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1</w:t>
            </w:r>
          </w:p>
        </w:tc>
      </w:tr>
      <w:tr w:rsidR="005078D8" w:rsidRPr="005078D8" w:rsidTr="0001361C">
        <w:tc>
          <w:tcPr>
            <w:tcW w:w="2336" w:type="dxa"/>
          </w:tcPr>
          <w:p w:rsidR="005078D8" w:rsidRPr="005078D8" w:rsidRDefault="005078D8" w:rsidP="005078D8">
            <w:pPr>
              <w:tabs>
                <w:tab w:val="left" w:pos="3020"/>
              </w:tabs>
              <w:suppressAutoHyphens w:val="0"/>
              <w:spacing w:line="240" w:lineRule="auto"/>
              <w:ind w:firstLine="0"/>
              <w:jc w:val="left"/>
              <w:rPr>
                <w:rFonts w:eastAsiaTheme="minorHAnsi"/>
                <w:sz w:val="24"/>
                <w:szCs w:val="24"/>
              </w:rPr>
            </w:pPr>
            <w:r w:rsidRPr="005078D8">
              <w:rPr>
                <w:rFonts w:eastAsiaTheme="minorHAnsi"/>
                <w:sz w:val="24"/>
                <w:szCs w:val="24"/>
              </w:rPr>
              <w:t>Музей</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0</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0</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1</w:t>
            </w:r>
          </w:p>
        </w:tc>
      </w:tr>
      <w:tr w:rsidR="005078D8" w:rsidRPr="005078D8" w:rsidTr="0001361C">
        <w:tc>
          <w:tcPr>
            <w:tcW w:w="2336" w:type="dxa"/>
          </w:tcPr>
          <w:p w:rsidR="005078D8" w:rsidRPr="005078D8" w:rsidRDefault="005078D8" w:rsidP="005078D8">
            <w:pPr>
              <w:tabs>
                <w:tab w:val="left" w:pos="3020"/>
              </w:tabs>
              <w:suppressAutoHyphens w:val="0"/>
              <w:spacing w:line="240" w:lineRule="auto"/>
              <w:ind w:firstLine="0"/>
              <w:jc w:val="left"/>
              <w:rPr>
                <w:rFonts w:eastAsiaTheme="minorHAnsi"/>
                <w:sz w:val="24"/>
                <w:szCs w:val="24"/>
              </w:rPr>
            </w:pPr>
            <w:r w:rsidRPr="005078D8">
              <w:rPr>
                <w:rFonts w:eastAsiaTheme="minorHAnsi"/>
                <w:sz w:val="24"/>
                <w:szCs w:val="24"/>
              </w:rPr>
              <w:t>Актовый зал (посадочных места)</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1/100 мест</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1/80 мест</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0</w:t>
            </w:r>
          </w:p>
        </w:tc>
      </w:tr>
      <w:tr w:rsidR="005078D8" w:rsidRPr="005078D8" w:rsidTr="0001361C">
        <w:tc>
          <w:tcPr>
            <w:tcW w:w="2336" w:type="dxa"/>
          </w:tcPr>
          <w:p w:rsidR="005078D8" w:rsidRPr="005078D8" w:rsidRDefault="005078D8" w:rsidP="005078D8">
            <w:pPr>
              <w:tabs>
                <w:tab w:val="left" w:pos="3020"/>
              </w:tabs>
              <w:suppressAutoHyphens w:val="0"/>
              <w:spacing w:line="240" w:lineRule="auto"/>
              <w:ind w:firstLine="0"/>
              <w:jc w:val="left"/>
              <w:rPr>
                <w:rFonts w:eastAsiaTheme="minorHAnsi"/>
                <w:sz w:val="24"/>
                <w:szCs w:val="24"/>
              </w:rPr>
            </w:pPr>
            <w:r w:rsidRPr="005078D8">
              <w:rPr>
                <w:rFonts w:eastAsiaTheme="minorHAnsi"/>
                <w:sz w:val="24"/>
                <w:szCs w:val="24"/>
              </w:rPr>
              <w:t>Санузел (мальчики)</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3</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1</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2</w:t>
            </w:r>
          </w:p>
        </w:tc>
      </w:tr>
      <w:tr w:rsidR="005078D8" w:rsidRPr="005078D8" w:rsidTr="0001361C">
        <w:tc>
          <w:tcPr>
            <w:tcW w:w="2336" w:type="dxa"/>
          </w:tcPr>
          <w:p w:rsidR="005078D8" w:rsidRPr="005078D8" w:rsidRDefault="005078D8" w:rsidP="005078D8">
            <w:pPr>
              <w:tabs>
                <w:tab w:val="left" w:pos="3020"/>
              </w:tabs>
              <w:suppressAutoHyphens w:val="0"/>
              <w:spacing w:line="240" w:lineRule="auto"/>
              <w:ind w:firstLine="0"/>
              <w:jc w:val="left"/>
              <w:rPr>
                <w:rFonts w:eastAsiaTheme="minorHAnsi"/>
                <w:sz w:val="24"/>
                <w:szCs w:val="24"/>
              </w:rPr>
            </w:pPr>
            <w:r w:rsidRPr="005078D8">
              <w:rPr>
                <w:rFonts w:eastAsiaTheme="minorHAnsi"/>
                <w:sz w:val="24"/>
                <w:szCs w:val="24"/>
              </w:rPr>
              <w:t>Санузел (девочки)</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3</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1</w:t>
            </w:r>
          </w:p>
        </w:tc>
        <w:tc>
          <w:tcPr>
            <w:tcW w:w="2336" w:type="dxa"/>
          </w:tcPr>
          <w:p w:rsidR="005078D8" w:rsidRPr="005078D8" w:rsidRDefault="005078D8" w:rsidP="005078D8">
            <w:pPr>
              <w:tabs>
                <w:tab w:val="left" w:pos="3020"/>
              </w:tabs>
              <w:suppressAutoHyphens w:val="0"/>
              <w:spacing w:line="240" w:lineRule="auto"/>
              <w:ind w:firstLine="0"/>
              <w:jc w:val="center"/>
              <w:rPr>
                <w:rFonts w:eastAsiaTheme="minorHAnsi"/>
                <w:sz w:val="24"/>
                <w:szCs w:val="24"/>
              </w:rPr>
            </w:pPr>
            <w:r w:rsidRPr="005078D8">
              <w:rPr>
                <w:rFonts w:eastAsiaTheme="minorHAnsi"/>
                <w:sz w:val="24"/>
                <w:szCs w:val="24"/>
              </w:rPr>
              <w:t>2</w:t>
            </w:r>
          </w:p>
        </w:tc>
      </w:tr>
    </w:tbl>
    <w:p w:rsidR="005078D8" w:rsidRDefault="005078D8" w:rsidP="003D5E4F">
      <w:pPr>
        <w:pStyle w:val="Osnova"/>
        <w:keepNext/>
        <w:keepLines/>
        <w:tabs>
          <w:tab w:val="left" w:leader="dot" w:pos="624"/>
        </w:tabs>
        <w:spacing w:line="240" w:lineRule="auto"/>
        <w:ind w:firstLine="0"/>
        <w:rPr>
          <w:rFonts w:ascii="Times New Roman" w:hAnsi="Times New Roman" w:cs="Times New Roman"/>
          <w:bCs/>
          <w:sz w:val="24"/>
          <w:szCs w:val="24"/>
          <w:lang w:val="ru-RU"/>
        </w:rPr>
      </w:pPr>
    </w:p>
    <w:p w:rsidR="005078D8" w:rsidRPr="008D5CB2" w:rsidRDefault="005078D8" w:rsidP="003D5E4F">
      <w:pPr>
        <w:pStyle w:val="Osnova"/>
        <w:keepNext/>
        <w:keepLines/>
        <w:tabs>
          <w:tab w:val="left" w:leader="dot" w:pos="624"/>
        </w:tabs>
        <w:spacing w:line="240" w:lineRule="auto"/>
        <w:ind w:firstLine="0"/>
        <w:rPr>
          <w:rFonts w:ascii="Times New Roman" w:hAnsi="Times New Roman" w:cs="Times New Roman"/>
          <w:bCs/>
          <w:sz w:val="24"/>
          <w:szCs w:val="24"/>
          <w:lang w:val="ru-RU"/>
        </w:rPr>
      </w:pPr>
    </w:p>
    <w:tbl>
      <w:tblPr>
        <w:tblStyle w:val="4c"/>
        <w:tblW w:w="0" w:type="auto"/>
        <w:tblLook w:val="04A0" w:firstRow="1" w:lastRow="0" w:firstColumn="1" w:lastColumn="0" w:noHBand="0" w:noVBand="1"/>
      </w:tblPr>
      <w:tblGrid>
        <w:gridCol w:w="2618"/>
        <w:gridCol w:w="2242"/>
        <w:gridCol w:w="2242"/>
        <w:gridCol w:w="2242"/>
      </w:tblGrid>
      <w:tr w:rsidR="003D5E4F" w:rsidRPr="003D5E4F" w:rsidTr="0001361C">
        <w:tc>
          <w:tcPr>
            <w:tcW w:w="2618" w:type="dxa"/>
          </w:tcPr>
          <w:p w:rsidR="003D5E4F" w:rsidRPr="003D5E4F" w:rsidRDefault="003D5E4F" w:rsidP="003D5E4F">
            <w:pPr>
              <w:tabs>
                <w:tab w:val="left" w:pos="2504"/>
              </w:tabs>
              <w:suppressAutoHyphens w:val="0"/>
              <w:spacing w:line="240" w:lineRule="auto"/>
              <w:ind w:firstLine="0"/>
              <w:jc w:val="left"/>
              <w:rPr>
                <w:rFonts w:eastAsiaTheme="minorHAnsi"/>
                <w:sz w:val="24"/>
                <w:szCs w:val="24"/>
              </w:rPr>
            </w:pPr>
            <w:r w:rsidRPr="003D5E4F">
              <w:rPr>
                <w:rFonts w:eastAsiaTheme="minorHAnsi"/>
                <w:sz w:val="24"/>
                <w:szCs w:val="24"/>
              </w:rPr>
              <w:t>Показатели/количество</w:t>
            </w:r>
          </w:p>
        </w:tc>
        <w:tc>
          <w:tcPr>
            <w:tcW w:w="2242" w:type="dxa"/>
          </w:tcPr>
          <w:p w:rsidR="003D5E4F" w:rsidRPr="003D5E4F" w:rsidRDefault="003D5E4F" w:rsidP="003D5E4F">
            <w:pPr>
              <w:tabs>
                <w:tab w:val="left" w:pos="2364"/>
              </w:tabs>
              <w:suppressAutoHyphens w:val="0"/>
              <w:spacing w:line="240" w:lineRule="auto"/>
              <w:ind w:firstLine="0"/>
              <w:jc w:val="left"/>
              <w:rPr>
                <w:rFonts w:eastAsiaTheme="minorHAnsi"/>
                <w:sz w:val="24"/>
                <w:szCs w:val="24"/>
              </w:rPr>
            </w:pPr>
            <w:r w:rsidRPr="003D5E4F">
              <w:rPr>
                <w:rFonts w:eastAsiaTheme="minorHAnsi"/>
                <w:sz w:val="24"/>
                <w:szCs w:val="24"/>
              </w:rPr>
              <w:t>МАОУ «Киёвская СОШ»</w:t>
            </w:r>
          </w:p>
        </w:tc>
        <w:tc>
          <w:tcPr>
            <w:tcW w:w="2242" w:type="dxa"/>
          </w:tcPr>
          <w:p w:rsidR="003D5E4F" w:rsidRPr="003D5E4F" w:rsidRDefault="003D5E4F" w:rsidP="003D5E4F">
            <w:pPr>
              <w:tabs>
                <w:tab w:val="left" w:pos="2364"/>
              </w:tabs>
              <w:suppressAutoHyphens w:val="0"/>
              <w:spacing w:line="240" w:lineRule="auto"/>
              <w:ind w:firstLine="0"/>
              <w:jc w:val="left"/>
              <w:rPr>
                <w:rFonts w:eastAsiaTheme="minorHAnsi"/>
                <w:sz w:val="24"/>
                <w:szCs w:val="24"/>
              </w:rPr>
            </w:pPr>
            <w:r w:rsidRPr="003D5E4F">
              <w:rPr>
                <w:rFonts w:eastAsiaTheme="minorHAnsi"/>
                <w:sz w:val="24"/>
                <w:szCs w:val="24"/>
              </w:rPr>
              <w:t>Филиал «Карабашская СОШ»</w:t>
            </w:r>
          </w:p>
        </w:tc>
        <w:tc>
          <w:tcPr>
            <w:tcW w:w="2242" w:type="dxa"/>
          </w:tcPr>
          <w:p w:rsidR="003D5E4F" w:rsidRPr="003D5E4F" w:rsidRDefault="003D5E4F" w:rsidP="003D5E4F">
            <w:pPr>
              <w:tabs>
                <w:tab w:val="left" w:pos="2364"/>
              </w:tabs>
              <w:suppressAutoHyphens w:val="0"/>
              <w:spacing w:line="240" w:lineRule="auto"/>
              <w:ind w:firstLine="0"/>
              <w:jc w:val="left"/>
              <w:rPr>
                <w:rFonts w:eastAsiaTheme="minorHAnsi"/>
                <w:sz w:val="24"/>
                <w:szCs w:val="24"/>
              </w:rPr>
            </w:pPr>
            <w:r w:rsidRPr="003D5E4F">
              <w:rPr>
                <w:rFonts w:eastAsiaTheme="minorHAnsi"/>
                <w:sz w:val="24"/>
                <w:szCs w:val="24"/>
              </w:rPr>
              <w:t>Филиал «Памятнинская СОШ»</w:t>
            </w:r>
          </w:p>
        </w:tc>
      </w:tr>
      <w:tr w:rsidR="003D5E4F" w:rsidRPr="003D5E4F" w:rsidTr="0001361C">
        <w:tc>
          <w:tcPr>
            <w:tcW w:w="2618" w:type="dxa"/>
          </w:tcPr>
          <w:p w:rsidR="003D5E4F" w:rsidRPr="003D5E4F" w:rsidRDefault="003D5E4F" w:rsidP="003D5E4F">
            <w:pPr>
              <w:tabs>
                <w:tab w:val="left" w:pos="2504"/>
              </w:tabs>
              <w:suppressAutoHyphens w:val="0"/>
              <w:spacing w:line="240" w:lineRule="auto"/>
              <w:ind w:firstLine="0"/>
              <w:jc w:val="left"/>
              <w:rPr>
                <w:rFonts w:eastAsiaTheme="minorHAnsi"/>
                <w:sz w:val="24"/>
                <w:szCs w:val="24"/>
              </w:rPr>
            </w:pPr>
            <w:r w:rsidRPr="003D5E4F">
              <w:rPr>
                <w:rFonts w:eastAsiaTheme="minorHAnsi"/>
                <w:sz w:val="24"/>
                <w:szCs w:val="24"/>
              </w:rPr>
              <w:t>1.  Швейное оборудование:      из них: электрическое</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11</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2</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13</w:t>
            </w:r>
          </w:p>
        </w:tc>
      </w:tr>
      <w:tr w:rsidR="003D5E4F" w:rsidRPr="003D5E4F" w:rsidTr="0001361C">
        <w:tc>
          <w:tcPr>
            <w:tcW w:w="2618" w:type="dxa"/>
          </w:tcPr>
          <w:p w:rsidR="003D5E4F" w:rsidRPr="003D5E4F" w:rsidRDefault="003D5E4F" w:rsidP="003D5E4F">
            <w:pPr>
              <w:tabs>
                <w:tab w:val="left" w:pos="2504"/>
              </w:tabs>
              <w:suppressAutoHyphens w:val="0"/>
              <w:spacing w:line="240" w:lineRule="auto"/>
              <w:ind w:firstLine="0"/>
              <w:jc w:val="left"/>
              <w:rPr>
                <w:rFonts w:eastAsiaTheme="minorHAnsi"/>
                <w:sz w:val="24"/>
                <w:szCs w:val="24"/>
              </w:rPr>
            </w:pPr>
            <w:r w:rsidRPr="003D5E4F">
              <w:rPr>
                <w:rFonts w:eastAsiaTheme="minorHAnsi"/>
                <w:sz w:val="24"/>
                <w:szCs w:val="24"/>
              </w:rPr>
              <w:t>Компьютерная техника:     Стационарные ПК          Ноутбуки</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25</w:t>
            </w:r>
          </w:p>
          <w:p w:rsidR="003D5E4F" w:rsidRPr="003D5E4F" w:rsidRDefault="003D5E4F" w:rsidP="003D5E4F">
            <w:pPr>
              <w:tabs>
                <w:tab w:val="left" w:pos="2504"/>
              </w:tabs>
              <w:suppressAutoHyphens w:val="0"/>
              <w:spacing w:line="240" w:lineRule="auto"/>
              <w:ind w:firstLine="0"/>
              <w:jc w:val="center"/>
              <w:rPr>
                <w:rFonts w:eastAsiaTheme="minorHAnsi"/>
                <w:sz w:val="24"/>
                <w:szCs w:val="24"/>
              </w:rPr>
            </w:pPr>
          </w:p>
          <w:p w:rsidR="003D5E4F" w:rsidRPr="003D5E4F" w:rsidRDefault="003D5E4F" w:rsidP="003D5E4F">
            <w:pPr>
              <w:tabs>
                <w:tab w:val="left" w:pos="2504"/>
              </w:tabs>
              <w:suppressAutoHyphens w:val="0"/>
              <w:spacing w:line="240" w:lineRule="auto"/>
              <w:ind w:firstLine="0"/>
              <w:jc w:val="center"/>
              <w:rPr>
                <w:rFonts w:eastAsiaTheme="minorHAnsi"/>
                <w:sz w:val="24"/>
                <w:szCs w:val="24"/>
              </w:rPr>
            </w:pPr>
          </w:p>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20</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10</w:t>
            </w:r>
          </w:p>
          <w:p w:rsidR="003D5E4F" w:rsidRPr="003D5E4F" w:rsidRDefault="003D5E4F" w:rsidP="003D5E4F">
            <w:pPr>
              <w:tabs>
                <w:tab w:val="left" w:pos="2504"/>
              </w:tabs>
              <w:suppressAutoHyphens w:val="0"/>
              <w:spacing w:line="240" w:lineRule="auto"/>
              <w:ind w:firstLine="0"/>
              <w:jc w:val="center"/>
              <w:rPr>
                <w:rFonts w:eastAsiaTheme="minorHAnsi"/>
                <w:sz w:val="24"/>
                <w:szCs w:val="24"/>
              </w:rPr>
            </w:pPr>
          </w:p>
          <w:p w:rsidR="003D5E4F" w:rsidRPr="003D5E4F" w:rsidRDefault="003D5E4F" w:rsidP="003D5E4F">
            <w:pPr>
              <w:tabs>
                <w:tab w:val="left" w:pos="2504"/>
              </w:tabs>
              <w:suppressAutoHyphens w:val="0"/>
              <w:spacing w:line="240" w:lineRule="auto"/>
              <w:ind w:firstLine="0"/>
              <w:jc w:val="center"/>
              <w:rPr>
                <w:rFonts w:eastAsiaTheme="minorHAnsi"/>
                <w:sz w:val="24"/>
                <w:szCs w:val="24"/>
              </w:rPr>
            </w:pPr>
          </w:p>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20</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39</w:t>
            </w:r>
          </w:p>
          <w:p w:rsidR="003D5E4F" w:rsidRPr="003D5E4F" w:rsidRDefault="003D5E4F" w:rsidP="003D5E4F">
            <w:pPr>
              <w:tabs>
                <w:tab w:val="left" w:pos="2504"/>
              </w:tabs>
              <w:suppressAutoHyphens w:val="0"/>
              <w:spacing w:line="240" w:lineRule="auto"/>
              <w:ind w:firstLine="0"/>
              <w:jc w:val="center"/>
              <w:rPr>
                <w:rFonts w:eastAsiaTheme="minorHAnsi"/>
                <w:sz w:val="24"/>
                <w:szCs w:val="24"/>
              </w:rPr>
            </w:pPr>
          </w:p>
          <w:p w:rsidR="003D5E4F" w:rsidRPr="003D5E4F" w:rsidRDefault="003D5E4F" w:rsidP="003D5E4F">
            <w:pPr>
              <w:tabs>
                <w:tab w:val="left" w:pos="2504"/>
              </w:tabs>
              <w:suppressAutoHyphens w:val="0"/>
              <w:spacing w:line="240" w:lineRule="auto"/>
              <w:ind w:firstLine="0"/>
              <w:jc w:val="center"/>
              <w:rPr>
                <w:rFonts w:eastAsiaTheme="minorHAnsi"/>
                <w:sz w:val="24"/>
                <w:szCs w:val="24"/>
              </w:rPr>
            </w:pPr>
          </w:p>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11</w:t>
            </w:r>
          </w:p>
        </w:tc>
      </w:tr>
      <w:tr w:rsidR="003D5E4F" w:rsidRPr="003D5E4F" w:rsidTr="0001361C">
        <w:tc>
          <w:tcPr>
            <w:tcW w:w="2618" w:type="dxa"/>
          </w:tcPr>
          <w:p w:rsidR="003D5E4F" w:rsidRPr="003D5E4F" w:rsidRDefault="003D5E4F" w:rsidP="003D5E4F">
            <w:pPr>
              <w:tabs>
                <w:tab w:val="left" w:pos="2504"/>
              </w:tabs>
              <w:suppressAutoHyphens w:val="0"/>
              <w:spacing w:line="240" w:lineRule="auto"/>
              <w:ind w:firstLine="0"/>
              <w:jc w:val="left"/>
              <w:rPr>
                <w:rFonts w:eastAsiaTheme="minorHAnsi"/>
                <w:sz w:val="24"/>
                <w:szCs w:val="24"/>
              </w:rPr>
            </w:pPr>
            <w:r w:rsidRPr="003D5E4F">
              <w:rPr>
                <w:rFonts w:eastAsiaTheme="minorHAnsi"/>
                <w:sz w:val="24"/>
                <w:szCs w:val="24"/>
              </w:rPr>
              <w:t>Проекторы</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21</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17</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10</w:t>
            </w:r>
          </w:p>
        </w:tc>
      </w:tr>
      <w:tr w:rsidR="003D5E4F" w:rsidRPr="003D5E4F" w:rsidTr="0001361C">
        <w:tc>
          <w:tcPr>
            <w:tcW w:w="2618" w:type="dxa"/>
          </w:tcPr>
          <w:p w:rsidR="003D5E4F" w:rsidRPr="003D5E4F" w:rsidRDefault="003D5E4F" w:rsidP="003D5E4F">
            <w:pPr>
              <w:tabs>
                <w:tab w:val="left" w:pos="2504"/>
              </w:tabs>
              <w:suppressAutoHyphens w:val="0"/>
              <w:spacing w:line="240" w:lineRule="auto"/>
              <w:ind w:firstLine="0"/>
              <w:jc w:val="left"/>
              <w:rPr>
                <w:rFonts w:eastAsiaTheme="minorHAnsi"/>
                <w:sz w:val="24"/>
                <w:szCs w:val="24"/>
              </w:rPr>
            </w:pPr>
            <w:r w:rsidRPr="003D5E4F">
              <w:rPr>
                <w:rFonts w:eastAsiaTheme="minorHAnsi"/>
                <w:sz w:val="24"/>
                <w:szCs w:val="24"/>
              </w:rPr>
              <w:t>Аудиотехника</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2</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1</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2</w:t>
            </w:r>
          </w:p>
        </w:tc>
      </w:tr>
      <w:tr w:rsidR="003D5E4F" w:rsidRPr="003D5E4F" w:rsidTr="0001361C">
        <w:tc>
          <w:tcPr>
            <w:tcW w:w="2618" w:type="dxa"/>
          </w:tcPr>
          <w:p w:rsidR="003D5E4F" w:rsidRPr="003D5E4F" w:rsidRDefault="003D5E4F" w:rsidP="003D5E4F">
            <w:pPr>
              <w:tabs>
                <w:tab w:val="left" w:pos="2504"/>
              </w:tabs>
              <w:suppressAutoHyphens w:val="0"/>
              <w:spacing w:line="240" w:lineRule="auto"/>
              <w:ind w:firstLine="0"/>
              <w:jc w:val="left"/>
              <w:rPr>
                <w:rFonts w:eastAsiaTheme="minorHAnsi"/>
                <w:sz w:val="24"/>
                <w:szCs w:val="24"/>
              </w:rPr>
            </w:pPr>
            <w:r w:rsidRPr="003D5E4F">
              <w:rPr>
                <w:rFonts w:eastAsiaTheme="minorHAnsi"/>
                <w:sz w:val="24"/>
                <w:szCs w:val="24"/>
              </w:rPr>
              <w:t>Интерактивная доска</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2</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1</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2</w:t>
            </w:r>
          </w:p>
        </w:tc>
      </w:tr>
      <w:tr w:rsidR="003D5E4F" w:rsidRPr="003D5E4F" w:rsidTr="0001361C">
        <w:tc>
          <w:tcPr>
            <w:tcW w:w="2618" w:type="dxa"/>
          </w:tcPr>
          <w:p w:rsidR="003D5E4F" w:rsidRPr="003D5E4F" w:rsidRDefault="003D5E4F" w:rsidP="003D5E4F">
            <w:pPr>
              <w:tabs>
                <w:tab w:val="left" w:pos="2504"/>
              </w:tabs>
              <w:suppressAutoHyphens w:val="0"/>
              <w:spacing w:line="240" w:lineRule="auto"/>
              <w:ind w:firstLine="0"/>
              <w:jc w:val="left"/>
              <w:rPr>
                <w:rFonts w:eastAsiaTheme="minorHAnsi"/>
                <w:sz w:val="24"/>
                <w:szCs w:val="24"/>
              </w:rPr>
            </w:pPr>
            <w:r w:rsidRPr="003D5E4F">
              <w:rPr>
                <w:rFonts w:eastAsiaTheme="minorHAnsi"/>
                <w:sz w:val="24"/>
                <w:szCs w:val="24"/>
              </w:rPr>
              <w:t>Принтеры и МФУ</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8+11</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3+4</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7+10</w:t>
            </w:r>
          </w:p>
        </w:tc>
      </w:tr>
      <w:tr w:rsidR="003D5E4F" w:rsidRPr="003D5E4F" w:rsidTr="0001361C">
        <w:tc>
          <w:tcPr>
            <w:tcW w:w="2618" w:type="dxa"/>
          </w:tcPr>
          <w:p w:rsidR="003D5E4F" w:rsidRPr="003D5E4F" w:rsidRDefault="003D5E4F" w:rsidP="003D5E4F">
            <w:pPr>
              <w:tabs>
                <w:tab w:val="left" w:pos="2504"/>
              </w:tabs>
              <w:suppressAutoHyphens w:val="0"/>
              <w:spacing w:line="240" w:lineRule="auto"/>
              <w:ind w:firstLine="0"/>
              <w:jc w:val="left"/>
              <w:rPr>
                <w:rFonts w:eastAsiaTheme="minorHAnsi"/>
                <w:sz w:val="24"/>
                <w:szCs w:val="24"/>
              </w:rPr>
            </w:pPr>
            <w:r w:rsidRPr="003D5E4F">
              <w:rPr>
                <w:rFonts w:eastAsiaTheme="minorHAnsi"/>
                <w:sz w:val="24"/>
                <w:szCs w:val="24"/>
              </w:rPr>
              <w:t>Телевизоры</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2</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1</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6</w:t>
            </w:r>
          </w:p>
        </w:tc>
      </w:tr>
      <w:tr w:rsidR="003D5E4F" w:rsidRPr="003D5E4F" w:rsidTr="0001361C">
        <w:tc>
          <w:tcPr>
            <w:tcW w:w="2618" w:type="dxa"/>
          </w:tcPr>
          <w:p w:rsidR="003D5E4F" w:rsidRPr="003D5E4F" w:rsidRDefault="003D5E4F" w:rsidP="003D5E4F">
            <w:pPr>
              <w:tabs>
                <w:tab w:val="left" w:pos="2504"/>
              </w:tabs>
              <w:suppressAutoHyphens w:val="0"/>
              <w:spacing w:line="240" w:lineRule="auto"/>
              <w:ind w:firstLine="0"/>
              <w:jc w:val="left"/>
              <w:rPr>
                <w:rFonts w:eastAsiaTheme="minorHAnsi"/>
                <w:sz w:val="24"/>
                <w:szCs w:val="24"/>
              </w:rPr>
            </w:pPr>
            <w:r w:rsidRPr="003D5E4F">
              <w:rPr>
                <w:rFonts w:eastAsiaTheme="minorHAnsi"/>
                <w:sz w:val="24"/>
                <w:szCs w:val="24"/>
              </w:rPr>
              <w:t>Фотоаппараты</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1</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0</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1</w:t>
            </w:r>
          </w:p>
        </w:tc>
      </w:tr>
      <w:tr w:rsidR="003D5E4F" w:rsidRPr="003D5E4F" w:rsidTr="0001361C">
        <w:tc>
          <w:tcPr>
            <w:tcW w:w="2618" w:type="dxa"/>
          </w:tcPr>
          <w:p w:rsidR="003D5E4F" w:rsidRPr="003D5E4F" w:rsidRDefault="003D5E4F" w:rsidP="003D5E4F">
            <w:pPr>
              <w:tabs>
                <w:tab w:val="left" w:pos="2504"/>
              </w:tabs>
              <w:suppressAutoHyphens w:val="0"/>
              <w:spacing w:line="240" w:lineRule="auto"/>
              <w:ind w:firstLine="0"/>
              <w:jc w:val="left"/>
              <w:rPr>
                <w:rFonts w:eastAsiaTheme="minorHAnsi"/>
                <w:sz w:val="24"/>
                <w:szCs w:val="24"/>
              </w:rPr>
            </w:pPr>
            <w:r w:rsidRPr="003D5E4F">
              <w:rPr>
                <w:rFonts w:eastAsiaTheme="minorHAnsi"/>
                <w:sz w:val="24"/>
                <w:szCs w:val="24"/>
              </w:rPr>
              <w:t>Лабораторное оборудование по физике</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Имеется</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Имеется</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Имеется</w:t>
            </w:r>
          </w:p>
        </w:tc>
      </w:tr>
      <w:tr w:rsidR="003D5E4F" w:rsidRPr="003D5E4F" w:rsidTr="0001361C">
        <w:tc>
          <w:tcPr>
            <w:tcW w:w="2618" w:type="dxa"/>
          </w:tcPr>
          <w:p w:rsidR="003D5E4F" w:rsidRPr="003D5E4F" w:rsidRDefault="003D5E4F" w:rsidP="003D5E4F">
            <w:pPr>
              <w:tabs>
                <w:tab w:val="left" w:pos="2504"/>
              </w:tabs>
              <w:suppressAutoHyphens w:val="0"/>
              <w:spacing w:line="240" w:lineRule="auto"/>
              <w:ind w:firstLine="0"/>
              <w:jc w:val="left"/>
              <w:rPr>
                <w:rFonts w:eastAsiaTheme="minorHAnsi"/>
                <w:sz w:val="24"/>
                <w:szCs w:val="24"/>
              </w:rPr>
            </w:pPr>
            <w:r w:rsidRPr="003D5E4F">
              <w:rPr>
                <w:rFonts w:eastAsiaTheme="minorHAnsi"/>
                <w:sz w:val="24"/>
                <w:szCs w:val="24"/>
              </w:rPr>
              <w:t>Лабораторное оборудование по химии</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Имеется</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Имеется</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Имеется</w:t>
            </w:r>
          </w:p>
        </w:tc>
      </w:tr>
      <w:tr w:rsidR="003D5E4F" w:rsidRPr="003D5E4F" w:rsidTr="0001361C">
        <w:tc>
          <w:tcPr>
            <w:tcW w:w="2618" w:type="dxa"/>
          </w:tcPr>
          <w:p w:rsidR="003D5E4F" w:rsidRPr="003D5E4F" w:rsidRDefault="003D5E4F" w:rsidP="003D5E4F">
            <w:pPr>
              <w:tabs>
                <w:tab w:val="left" w:pos="2504"/>
              </w:tabs>
              <w:suppressAutoHyphens w:val="0"/>
              <w:spacing w:line="240" w:lineRule="auto"/>
              <w:ind w:firstLine="0"/>
              <w:jc w:val="left"/>
              <w:rPr>
                <w:rFonts w:eastAsiaTheme="minorHAnsi"/>
                <w:sz w:val="24"/>
                <w:szCs w:val="24"/>
              </w:rPr>
            </w:pPr>
            <w:r w:rsidRPr="003D5E4F">
              <w:rPr>
                <w:rFonts w:eastAsiaTheme="minorHAnsi"/>
                <w:sz w:val="24"/>
                <w:szCs w:val="24"/>
              </w:rPr>
              <w:t>Лабораторное оборудование по биологии</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Имеется</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Имеется</w:t>
            </w:r>
          </w:p>
        </w:tc>
        <w:tc>
          <w:tcPr>
            <w:tcW w:w="2242" w:type="dxa"/>
          </w:tcPr>
          <w:p w:rsidR="003D5E4F" w:rsidRPr="003D5E4F" w:rsidRDefault="003D5E4F" w:rsidP="003D5E4F">
            <w:pPr>
              <w:tabs>
                <w:tab w:val="left" w:pos="2504"/>
              </w:tabs>
              <w:suppressAutoHyphens w:val="0"/>
              <w:spacing w:line="240" w:lineRule="auto"/>
              <w:ind w:firstLine="0"/>
              <w:jc w:val="center"/>
              <w:rPr>
                <w:rFonts w:eastAsiaTheme="minorHAnsi"/>
                <w:sz w:val="24"/>
                <w:szCs w:val="24"/>
              </w:rPr>
            </w:pPr>
            <w:r w:rsidRPr="003D5E4F">
              <w:rPr>
                <w:rFonts w:eastAsiaTheme="minorHAnsi"/>
                <w:sz w:val="24"/>
                <w:szCs w:val="24"/>
              </w:rPr>
              <w:t>Имеется</w:t>
            </w:r>
          </w:p>
        </w:tc>
      </w:tr>
    </w:tbl>
    <w:p w:rsidR="0001361C" w:rsidRDefault="00AE2853" w:rsidP="0001361C">
      <w:pPr>
        <w:pStyle w:val="ae"/>
        <w:rPr>
          <w:bCs/>
          <w:color w:val="000000"/>
          <w:sz w:val="24"/>
          <w:szCs w:val="24"/>
        </w:rPr>
      </w:pPr>
      <w:r w:rsidRPr="008D5CB2">
        <w:rPr>
          <w:bCs/>
          <w:color w:val="000000"/>
          <w:sz w:val="24"/>
          <w:szCs w:val="24"/>
        </w:rPr>
        <w:t>имеется выход в Интернет во всех учебных и администр</w:t>
      </w:r>
      <w:r>
        <w:rPr>
          <w:bCs/>
          <w:color w:val="000000"/>
          <w:sz w:val="24"/>
          <w:szCs w:val="24"/>
        </w:rPr>
        <w:t>ативных кабинетах.</w:t>
      </w:r>
    </w:p>
    <w:p w:rsidR="0001361C" w:rsidRPr="008D5CB2" w:rsidRDefault="00AE2853" w:rsidP="0001361C">
      <w:pPr>
        <w:pStyle w:val="ae"/>
        <w:rPr>
          <w:bCs/>
          <w:color w:val="000000"/>
          <w:sz w:val="24"/>
          <w:szCs w:val="24"/>
        </w:rPr>
      </w:pPr>
      <w:r w:rsidRPr="008D5CB2">
        <w:rPr>
          <w:bCs/>
          <w:color w:val="000000"/>
          <w:sz w:val="24"/>
          <w:szCs w:val="24"/>
        </w:rPr>
        <w:lastRenderedPageBreak/>
        <w:t>Материально-техническая база постоянно пополняется из разных источников финансирования: бюджетные средства (помощь депутатов), привлечение спонсорс</w:t>
      </w:r>
      <w:r>
        <w:rPr>
          <w:bCs/>
          <w:color w:val="000000"/>
          <w:sz w:val="24"/>
          <w:szCs w:val="24"/>
        </w:rPr>
        <w:t xml:space="preserve">кой помощи. В этом учебном году будет введена в эксплуатацию спортивная плошадка. </w:t>
      </w:r>
    </w:p>
    <w:p w:rsidR="00DD25EC" w:rsidRDefault="00DD25EC" w:rsidP="00DD25EC">
      <w:pPr>
        <w:keepNext/>
        <w:keepLines/>
        <w:spacing w:line="240" w:lineRule="auto"/>
        <w:rPr>
          <w:sz w:val="24"/>
          <w:szCs w:val="24"/>
          <w:lang w:eastAsia="ru-RU"/>
        </w:rPr>
      </w:pPr>
    </w:p>
    <w:p w:rsidR="00DD25EC" w:rsidRPr="0001361C" w:rsidRDefault="00DD25EC" w:rsidP="0001361C">
      <w:pPr>
        <w:pStyle w:val="ae"/>
        <w:rPr>
          <w:b/>
          <w:sz w:val="24"/>
          <w:szCs w:val="24"/>
          <w:lang w:eastAsia="ru-RU"/>
        </w:rPr>
      </w:pPr>
      <w:r w:rsidRPr="0001361C">
        <w:rPr>
          <w:b/>
          <w:sz w:val="24"/>
          <w:szCs w:val="24"/>
          <w:lang w:eastAsia="ru-RU"/>
        </w:rPr>
        <w:t>Информационно-методические условия реализации основной образовательной программы среднего общего образования  </w:t>
      </w:r>
    </w:p>
    <w:p w:rsidR="00DD25EC" w:rsidRPr="0001361C" w:rsidRDefault="00DD25EC" w:rsidP="0001361C">
      <w:pPr>
        <w:pStyle w:val="ae"/>
        <w:rPr>
          <w:b/>
          <w:sz w:val="24"/>
          <w:szCs w:val="24"/>
          <w:lang w:eastAsia="ru-RU"/>
        </w:rPr>
      </w:pPr>
    </w:p>
    <w:p w:rsidR="00DD25EC" w:rsidRPr="0001361C" w:rsidRDefault="00DD25EC" w:rsidP="0001361C">
      <w:pPr>
        <w:pStyle w:val="ae"/>
        <w:rPr>
          <w:sz w:val="24"/>
          <w:szCs w:val="24"/>
          <w:lang w:eastAsia="ru-RU"/>
        </w:rPr>
      </w:pPr>
      <w:r w:rsidRPr="0001361C">
        <w:rPr>
          <w:sz w:val="24"/>
          <w:szCs w:val="24"/>
          <w:lang w:eastAsia="ru-RU"/>
        </w:rPr>
        <w:t>В МАОУ «Киевская СОШ» создаются условия:</w:t>
      </w:r>
    </w:p>
    <w:p w:rsidR="00DD25EC" w:rsidRPr="0001361C" w:rsidRDefault="00DD25EC" w:rsidP="0001361C">
      <w:pPr>
        <w:pStyle w:val="ae"/>
        <w:rPr>
          <w:sz w:val="24"/>
          <w:szCs w:val="24"/>
          <w:u w:color="000000"/>
          <w:bdr w:val="nil"/>
          <w:lang w:val="x-none"/>
        </w:rPr>
      </w:pPr>
      <w:r w:rsidRPr="0001361C">
        <w:rPr>
          <w:sz w:val="24"/>
          <w:szCs w:val="24"/>
          <w:u w:color="000000"/>
          <w:bdr w:val="nil"/>
          <w:lang w:val="x-none"/>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7F629A" w:rsidRDefault="00DD25EC" w:rsidP="007F629A">
      <w:pPr>
        <w:pStyle w:val="ae"/>
        <w:rPr>
          <w:sz w:val="24"/>
          <w:szCs w:val="24"/>
          <w:u w:color="000000"/>
          <w:bdr w:val="nil"/>
          <w:lang w:val="x-none" w:eastAsia="x-none"/>
        </w:rPr>
      </w:pPr>
      <w:r w:rsidRPr="0001361C">
        <w:rPr>
          <w:sz w:val="24"/>
          <w:szCs w:val="24"/>
          <w:u w:color="000000"/>
          <w:bdr w:val="nil"/>
          <w:lang w:val="x-none"/>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r w:rsidRPr="00DD25EC">
        <w:rPr>
          <w:sz w:val="24"/>
          <w:szCs w:val="24"/>
          <w:u w:color="000000"/>
          <w:bdr w:val="nil"/>
          <w:lang w:val="x-none" w:eastAsia="x-none"/>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7F629A" w:rsidRDefault="00DD25EC" w:rsidP="007F629A">
      <w:pPr>
        <w:pStyle w:val="ae"/>
        <w:rPr>
          <w:sz w:val="24"/>
          <w:szCs w:val="24"/>
          <w:u w:color="000000"/>
          <w:bdr w:val="nil"/>
          <w:lang w:val="x-none" w:eastAsia="x-none"/>
        </w:rPr>
      </w:pPr>
      <w:r w:rsidRPr="00DD25EC">
        <w:rPr>
          <w:sz w:val="24"/>
          <w:szCs w:val="24"/>
          <w:u w:color="000000"/>
          <w:bdr w:val="nil"/>
          <w:lang w:val="x-none" w:eastAsia="x-none"/>
        </w:rPr>
        <w:t>повышения эффективности и качества педагогического труда;</w:t>
      </w:r>
    </w:p>
    <w:p w:rsidR="007F629A" w:rsidRDefault="00DD25EC" w:rsidP="007F629A">
      <w:pPr>
        <w:pStyle w:val="ae"/>
        <w:rPr>
          <w:sz w:val="24"/>
          <w:szCs w:val="24"/>
          <w:u w:color="000000"/>
          <w:bdr w:val="nil"/>
          <w:lang w:val="x-none" w:eastAsia="x-none"/>
        </w:rPr>
      </w:pPr>
      <w:r w:rsidRPr="00DD25EC">
        <w:rPr>
          <w:sz w:val="24"/>
          <w:szCs w:val="24"/>
          <w:u w:color="000000"/>
          <w:bdr w:val="nil"/>
          <w:lang w:val="x-none" w:eastAsia="x-none"/>
        </w:rPr>
        <w:t>выявления, развития и использования потенциальных возможностей педагогических работников;</w:t>
      </w:r>
    </w:p>
    <w:p w:rsidR="007F629A" w:rsidRDefault="00DD25EC" w:rsidP="007F629A">
      <w:pPr>
        <w:pStyle w:val="ae"/>
        <w:rPr>
          <w:sz w:val="24"/>
          <w:szCs w:val="24"/>
          <w:u w:color="000000"/>
          <w:bdr w:val="nil"/>
          <w:lang w:val="x-none" w:eastAsia="x-none"/>
        </w:rPr>
      </w:pPr>
      <w:r w:rsidRPr="00DD25EC">
        <w:rPr>
          <w:sz w:val="24"/>
          <w:szCs w:val="24"/>
          <w:u w:color="000000"/>
          <w:bdr w:val="nil"/>
          <w:lang w:val="x-none" w:eastAsia="x-none"/>
        </w:rPr>
        <w:t>осуществления мониторинга результатов педагогического труда.</w:t>
      </w:r>
    </w:p>
    <w:p w:rsidR="00D755C3" w:rsidRPr="007F629A" w:rsidRDefault="00D755C3" w:rsidP="007F629A">
      <w:pPr>
        <w:pStyle w:val="ae"/>
        <w:ind w:firstLine="0"/>
        <w:rPr>
          <w:sz w:val="24"/>
          <w:szCs w:val="24"/>
          <w:u w:color="000000"/>
          <w:bdr w:val="nil"/>
          <w:lang w:val="x-none"/>
        </w:rPr>
      </w:pPr>
      <w:r w:rsidRPr="008D5CB2">
        <w:rPr>
          <w:sz w:val="24"/>
          <w:szCs w:val="24"/>
          <w:lang w:eastAsia="ru-RU"/>
        </w:rPr>
        <w:t xml:space="preserve">В целях обеспечения реализации образовательных программ </w:t>
      </w:r>
      <w:r>
        <w:rPr>
          <w:sz w:val="24"/>
          <w:szCs w:val="24"/>
          <w:lang w:eastAsia="ru-RU"/>
        </w:rPr>
        <w:t>в МАОУ «Киевская СОШ» и её филиалах</w:t>
      </w:r>
      <w:r w:rsidRPr="008D5CB2">
        <w:rPr>
          <w:sz w:val="24"/>
          <w:szCs w:val="24"/>
          <w:lang w:eastAsia="ru-RU"/>
        </w:rPr>
        <w:t xml:space="preserve">» </w:t>
      </w:r>
      <w:r>
        <w:rPr>
          <w:sz w:val="24"/>
          <w:szCs w:val="24"/>
          <w:lang w:eastAsia="ru-RU"/>
        </w:rPr>
        <w:t>работаю</w:t>
      </w:r>
      <w:r w:rsidRPr="008D5CB2">
        <w:rPr>
          <w:sz w:val="24"/>
          <w:szCs w:val="24"/>
          <w:lang w:eastAsia="ru-RU"/>
        </w:rPr>
        <w:t>т библиотек</w:t>
      </w:r>
      <w:r>
        <w:rPr>
          <w:sz w:val="24"/>
          <w:szCs w:val="24"/>
          <w:lang w:eastAsia="ru-RU"/>
        </w:rPr>
        <w:t>и</w:t>
      </w:r>
      <w:r w:rsidRPr="008D5CB2">
        <w:rPr>
          <w:sz w:val="24"/>
          <w:szCs w:val="24"/>
          <w:lang w:eastAsia="ru-RU"/>
        </w:rPr>
        <w:t>, в том числе цифровая (электронная), обеспечивающая доступ к информационным справочным и поисковым системам, а также иным информационным ресурсам. Библиотечный фонд</w:t>
      </w:r>
      <w:r>
        <w:rPr>
          <w:sz w:val="24"/>
          <w:szCs w:val="24"/>
          <w:lang w:eastAsia="ru-RU"/>
        </w:rPr>
        <w:t xml:space="preserve"> содержит печатные</w:t>
      </w:r>
      <w:r w:rsidRPr="008D5CB2">
        <w:rPr>
          <w:sz w:val="24"/>
          <w:szCs w:val="24"/>
          <w:lang w:eastAsia="ru-RU"/>
        </w:rPr>
        <w:t xml:space="preserve"> и (или) электронными учебными изданиями (включая учебники и учебные пособия), </w:t>
      </w:r>
    </w:p>
    <w:p w:rsidR="00D755C3" w:rsidRPr="008D5CB2" w:rsidRDefault="00D755C3" w:rsidP="00D755C3">
      <w:pPr>
        <w:keepNext/>
        <w:keepLines/>
        <w:spacing w:line="240" w:lineRule="auto"/>
        <w:ind w:firstLine="0"/>
        <w:rPr>
          <w:sz w:val="24"/>
          <w:szCs w:val="24"/>
          <w:lang w:eastAsia="ru-RU"/>
        </w:rPr>
      </w:pPr>
      <w:r w:rsidRPr="008D5CB2">
        <w:rPr>
          <w:sz w:val="24"/>
          <w:szCs w:val="24"/>
          <w:lang w:eastAsia="ru-RU"/>
        </w:rPr>
        <w:t>Кроме учебной литературы библиотека содержит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2131FD" w:rsidRDefault="002131FD" w:rsidP="002131FD">
      <w:pPr>
        <w:suppressAutoHyphens w:val="0"/>
        <w:spacing w:line="240" w:lineRule="atLeast"/>
        <w:ind w:firstLine="0"/>
        <w:jc w:val="center"/>
        <w:rPr>
          <w:b/>
          <w:sz w:val="24"/>
          <w:szCs w:val="24"/>
        </w:rPr>
      </w:pPr>
    </w:p>
    <w:p w:rsidR="002131FD" w:rsidRPr="002131FD" w:rsidRDefault="002131FD" w:rsidP="002131FD">
      <w:pPr>
        <w:suppressAutoHyphens w:val="0"/>
        <w:spacing w:line="240" w:lineRule="atLeast"/>
        <w:ind w:firstLine="0"/>
        <w:jc w:val="center"/>
        <w:rPr>
          <w:sz w:val="24"/>
          <w:szCs w:val="24"/>
        </w:rPr>
      </w:pPr>
      <w:r w:rsidRPr="002131FD">
        <w:rPr>
          <w:b/>
          <w:sz w:val="24"/>
          <w:szCs w:val="24"/>
        </w:rPr>
        <w:t>Учебно-методическое и библиотечно-информационное обеспечение</w:t>
      </w:r>
    </w:p>
    <w:p w:rsidR="002131FD" w:rsidRPr="002131FD" w:rsidRDefault="002131FD" w:rsidP="002131FD">
      <w:pPr>
        <w:suppressAutoHyphens w:val="0"/>
        <w:spacing w:line="240" w:lineRule="atLeast"/>
        <w:ind w:firstLin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1744"/>
        <w:gridCol w:w="1905"/>
        <w:gridCol w:w="1956"/>
        <w:gridCol w:w="1687"/>
      </w:tblGrid>
      <w:tr w:rsidR="002131FD" w:rsidRPr="002131FD" w:rsidTr="0001361C">
        <w:tc>
          <w:tcPr>
            <w:tcW w:w="2053" w:type="dxa"/>
            <w:shd w:val="clear" w:color="auto" w:fill="auto"/>
          </w:tcPr>
          <w:p w:rsidR="002131FD" w:rsidRPr="002131FD" w:rsidRDefault="002131FD" w:rsidP="002131FD">
            <w:pPr>
              <w:suppressAutoHyphens w:val="0"/>
              <w:spacing w:line="240" w:lineRule="atLeast"/>
              <w:ind w:firstLine="0"/>
              <w:rPr>
                <w:sz w:val="24"/>
                <w:szCs w:val="24"/>
              </w:rPr>
            </w:pPr>
          </w:p>
        </w:tc>
        <w:tc>
          <w:tcPr>
            <w:tcW w:w="1744" w:type="dxa"/>
            <w:shd w:val="clear" w:color="auto" w:fill="auto"/>
          </w:tcPr>
          <w:p w:rsidR="002131FD" w:rsidRPr="002131FD" w:rsidRDefault="002131FD" w:rsidP="002131FD">
            <w:pPr>
              <w:suppressAutoHyphens w:val="0"/>
              <w:spacing w:before="120" w:line="240" w:lineRule="auto"/>
              <w:ind w:firstLine="0"/>
              <w:rPr>
                <w:rFonts w:eastAsia="Times New Roman"/>
                <w:sz w:val="24"/>
                <w:szCs w:val="24"/>
                <w:lang w:eastAsia="ru-RU"/>
              </w:rPr>
            </w:pPr>
            <w:r w:rsidRPr="002131FD">
              <w:rPr>
                <w:rFonts w:eastAsia="Times New Roman"/>
                <w:sz w:val="24"/>
                <w:szCs w:val="24"/>
                <w:lang w:eastAsia="ru-RU"/>
              </w:rPr>
              <w:t>Киевская СОШ</w:t>
            </w:r>
          </w:p>
        </w:tc>
        <w:tc>
          <w:tcPr>
            <w:tcW w:w="1905" w:type="dxa"/>
            <w:shd w:val="clear" w:color="auto" w:fill="auto"/>
          </w:tcPr>
          <w:p w:rsidR="002131FD" w:rsidRPr="002131FD" w:rsidRDefault="002131FD" w:rsidP="002131FD">
            <w:pPr>
              <w:suppressAutoHyphens w:val="0"/>
              <w:spacing w:before="120" w:line="240" w:lineRule="auto"/>
              <w:ind w:firstLine="0"/>
              <w:rPr>
                <w:rFonts w:eastAsia="Times New Roman"/>
                <w:sz w:val="24"/>
                <w:szCs w:val="24"/>
                <w:lang w:eastAsia="ru-RU"/>
              </w:rPr>
            </w:pPr>
            <w:r w:rsidRPr="002131FD">
              <w:rPr>
                <w:rFonts w:eastAsia="Times New Roman"/>
                <w:sz w:val="24"/>
                <w:szCs w:val="24"/>
                <w:lang w:eastAsia="ru-RU"/>
              </w:rPr>
              <w:t>Карабашская СОШ</w:t>
            </w:r>
          </w:p>
        </w:tc>
        <w:tc>
          <w:tcPr>
            <w:tcW w:w="1956" w:type="dxa"/>
            <w:shd w:val="clear" w:color="auto" w:fill="auto"/>
          </w:tcPr>
          <w:p w:rsidR="002131FD" w:rsidRPr="002131FD" w:rsidRDefault="002131FD" w:rsidP="002131FD">
            <w:pPr>
              <w:suppressAutoHyphens w:val="0"/>
              <w:spacing w:before="120" w:line="240" w:lineRule="auto"/>
              <w:ind w:firstLine="0"/>
              <w:rPr>
                <w:rFonts w:eastAsia="Times New Roman"/>
                <w:sz w:val="24"/>
                <w:szCs w:val="24"/>
                <w:lang w:eastAsia="ru-RU"/>
              </w:rPr>
            </w:pPr>
            <w:r w:rsidRPr="002131FD">
              <w:rPr>
                <w:rFonts w:eastAsia="Times New Roman"/>
                <w:sz w:val="24"/>
                <w:szCs w:val="24"/>
                <w:lang w:eastAsia="ru-RU"/>
              </w:rPr>
              <w:t>Памятнинская СОШ</w:t>
            </w:r>
          </w:p>
        </w:tc>
        <w:tc>
          <w:tcPr>
            <w:tcW w:w="1687" w:type="dxa"/>
            <w:shd w:val="clear" w:color="auto" w:fill="auto"/>
          </w:tcPr>
          <w:p w:rsidR="002131FD" w:rsidRPr="002131FD" w:rsidRDefault="002131FD" w:rsidP="002131FD">
            <w:pPr>
              <w:suppressAutoHyphens w:val="0"/>
              <w:spacing w:before="120" w:line="240" w:lineRule="auto"/>
              <w:ind w:firstLine="0"/>
              <w:rPr>
                <w:rFonts w:eastAsia="Times New Roman"/>
                <w:sz w:val="24"/>
                <w:szCs w:val="24"/>
                <w:lang w:eastAsia="ru-RU"/>
              </w:rPr>
            </w:pPr>
            <w:r w:rsidRPr="002131FD">
              <w:rPr>
                <w:rFonts w:eastAsia="Times New Roman"/>
                <w:sz w:val="24"/>
                <w:szCs w:val="24"/>
                <w:lang w:eastAsia="ru-RU"/>
              </w:rPr>
              <w:t>ИТОГО</w:t>
            </w:r>
          </w:p>
        </w:tc>
      </w:tr>
      <w:tr w:rsidR="002131FD" w:rsidRPr="002131FD" w:rsidTr="0001361C">
        <w:tc>
          <w:tcPr>
            <w:tcW w:w="2053" w:type="dxa"/>
            <w:shd w:val="clear" w:color="auto" w:fill="auto"/>
          </w:tcPr>
          <w:p w:rsidR="002131FD" w:rsidRPr="002131FD" w:rsidRDefault="002131FD" w:rsidP="002131FD">
            <w:pPr>
              <w:suppressAutoHyphens w:val="0"/>
              <w:spacing w:before="120" w:line="240" w:lineRule="auto"/>
              <w:ind w:firstLine="0"/>
              <w:rPr>
                <w:rFonts w:eastAsia="Times New Roman"/>
                <w:sz w:val="24"/>
                <w:szCs w:val="24"/>
                <w:lang w:eastAsia="ru-RU"/>
              </w:rPr>
            </w:pPr>
            <w:r w:rsidRPr="002131FD">
              <w:rPr>
                <w:rFonts w:eastAsia="Times New Roman"/>
                <w:sz w:val="24"/>
                <w:szCs w:val="24"/>
                <w:lang w:eastAsia="ru-RU"/>
              </w:rPr>
              <w:t>Объём фондов библиотеки:</w:t>
            </w:r>
          </w:p>
        </w:tc>
        <w:tc>
          <w:tcPr>
            <w:tcW w:w="1744" w:type="dxa"/>
            <w:shd w:val="clear" w:color="auto" w:fill="auto"/>
          </w:tcPr>
          <w:p w:rsidR="002131FD" w:rsidRPr="002131FD" w:rsidRDefault="002131FD" w:rsidP="002131FD">
            <w:pPr>
              <w:suppressAutoHyphens w:val="0"/>
              <w:spacing w:before="120" w:line="240" w:lineRule="auto"/>
              <w:ind w:firstLine="0"/>
              <w:rPr>
                <w:rFonts w:eastAsia="Times New Roman"/>
                <w:sz w:val="24"/>
                <w:szCs w:val="24"/>
                <w:lang w:eastAsia="ru-RU"/>
              </w:rPr>
            </w:pPr>
            <w:r w:rsidRPr="002131FD">
              <w:rPr>
                <w:rFonts w:eastAsia="Times New Roman"/>
                <w:sz w:val="24"/>
                <w:szCs w:val="24"/>
                <w:lang w:eastAsia="ru-RU"/>
              </w:rPr>
              <w:t>12914</w:t>
            </w:r>
          </w:p>
        </w:tc>
        <w:tc>
          <w:tcPr>
            <w:tcW w:w="1905" w:type="dxa"/>
            <w:shd w:val="clear" w:color="auto" w:fill="auto"/>
          </w:tcPr>
          <w:p w:rsidR="002131FD" w:rsidRPr="002131FD" w:rsidRDefault="002131FD" w:rsidP="002131FD">
            <w:pPr>
              <w:suppressAutoHyphens w:val="0"/>
              <w:spacing w:before="120" w:line="240" w:lineRule="auto"/>
              <w:ind w:firstLine="0"/>
              <w:rPr>
                <w:rFonts w:eastAsia="Times New Roman"/>
                <w:sz w:val="22"/>
                <w:szCs w:val="24"/>
                <w:lang w:eastAsia="ru-RU"/>
              </w:rPr>
            </w:pPr>
            <w:r w:rsidRPr="002131FD">
              <w:rPr>
                <w:rFonts w:eastAsia="Times New Roman"/>
                <w:sz w:val="22"/>
                <w:szCs w:val="24"/>
                <w:lang w:eastAsia="ru-RU"/>
              </w:rPr>
              <w:t>5233</w:t>
            </w:r>
          </w:p>
        </w:tc>
        <w:tc>
          <w:tcPr>
            <w:tcW w:w="1956" w:type="dxa"/>
            <w:shd w:val="clear" w:color="auto" w:fill="auto"/>
          </w:tcPr>
          <w:p w:rsidR="002131FD" w:rsidRPr="002131FD" w:rsidRDefault="002131FD" w:rsidP="002131FD">
            <w:pPr>
              <w:suppressAutoHyphens w:val="0"/>
              <w:spacing w:before="120" w:line="240" w:lineRule="auto"/>
              <w:ind w:firstLine="0"/>
              <w:rPr>
                <w:rFonts w:eastAsia="Times New Roman"/>
                <w:sz w:val="24"/>
                <w:szCs w:val="24"/>
                <w:lang w:eastAsia="ru-RU"/>
              </w:rPr>
            </w:pPr>
            <w:r w:rsidRPr="002131FD">
              <w:rPr>
                <w:rFonts w:eastAsia="Times New Roman"/>
                <w:sz w:val="24"/>
                <w:szCs w:val="24"/>
                <w:lang w:eastAsia="ru-RU"/>
              </w:rPr>
              <w:t>6776</w:t>
            </w:r>
          </w:p>
        </w:tc>
        <w:tc>
          <w:tcPr>
            <w:tcW w:w="1687" w:type="dxa"/>
            <w:shd w:val="clear" w:color="auto" w:fill="auto"/>
          </w:tcPr>
          <w:p w:rsidR="002131FD" w:rsidRPr="002131FD" w:rsidRDefault="002131FD" w:rsidP="002131FD">
            <w:pPr>
              <w:suppressAutoHyphens w:val="0"/>
              <w:spacing w:before="120" w:line="240" w:lineRule="auto"/>
              <w:ind w:firstLine="0"/>
              <w:rPr>
                <w:rFonts w:eastAsia="Times New Roman"/>
                <w:sz w:val="24"/>
                <w:szCs w:val="24"/>
                <w:lang w:eastAsia="ru-RU"/>
              </w:rPr>
            </w:pPr>
            <w:r w:rsidRPr="002131FD">
              <w:rPr>
                <w:rFonts w:eastAsia="Times New Roman"/>
                <w:sz w:val="24"/>
                <w:szCs w:val="24"/>
                <w:lang w:eastAsia="ru-RU"/>
              </w:rPr>
              <w:t>24923</w:t>
            </w:r>
          </w:p>
        </w:tc>
      </w:tr>
      <w:tr w:rsidR="002131FD" w:rsidRPr="002131FD" w:rsidTr="0001361C">
        <w:tc>
          <w:tcPr>
            <w:tcW w:w="2053" w:type="dxa"/>
            <w:shd w:val="clear" w:color="auto" w:fill="auto"/>
          </w:tcPr>
          <w:p w:rsidR="002131FD" w:rsidRPr="002131FD" w:rsidRDefault="002131FD" w:rsidP="002131FD">
            <w:pPr>
              <w:suppressAutoHyphens w:val="0"/>
              <w:spacing w:before="120" w:line="240" w:lineRule="auto"/>
              <w:ind w:firstLine="0"/>
              <w:rPr>
                <w:rFonts w:eastAsia="Times New Roman"/>
                <w:sz w:val="24"/>
                <w:szCs w:val="24"/>
                <w:lang w:eastAsia="ru-RU"/>
              </w:rPr>
            </w:pPr>
            <w:r w:rsidRPr="002131FD">
              <w:rPr>
                <w:rFonts w:eastAsia="Times New Roman"/>
                <w:sz w:val="24"/>
                <w:szCs w:val="24"/>
                <w:lang w:eastAsia="ru-RU"/>
              </w:rPr>
              <w:t>Учебники</w:t>
            </w:r>
          </w:p>
        </w:tc>
        <w:tc>
          <w:tcPr>
            <w:tcW w:w="1744" w:type="dxa"/>
            <w:shd w:val="clear" w:color="auto" w:fill="auto"/>
          </w:tcPr>
          <w:p w:rsidR="002131FD" w:rsidRPr="002131FD" w:rsidRDefault="002131FD" w:rsidP="002131FD">
            <w:pPr>
              <w:suppressAutoHyphens w:val="0"/>
              <w:spacing w:before="120" w:line="240" w:lineRule="auto"/>
              <w:ind w:firstLine="0"/>
              <w:rPr>
                <w:rFonts w:eastAsia="Times New Roman"/>
                <w:sz w:val="24"/>
                <w:szCs w:val="24"/>
                <w:lang w:eastAsia="ru-RU"/>
              </w:rPr>
            </w:pPr>
            <w:r w:rsidRPr="002131FD">
              <w:rPr>
                <w:rFonts w:eastAsia="Times New Roman"/>
                <w:sz w:val="24"/>
                <w:szCs w:val="24"/>
                <w:lang w:eastAsia="ru-RU"/>
              </w:rPr>
              <w:t>9276</w:t>
            </w:r>
          </w:p>
        </w:tc>
        <w:tc>
          <w:tcPr>
            <w:tcW w:w="1905" w:type="dxa"/>
            <w:shd w:val="clear" w:color="auto" w:fill="auto"/>
          </w:tcPr>
          <w:p w:rsidR="002131FD" w:rsidRPr="002131FD" w:rsidRDefault="002131FD" w:rsidP="002131FD">
            <w:pPr>
              <w:suppressAutoHyphens w:val="0"/>
              <w:spacing w:before="120" w:line="240" w:lineRule="auto"/>
              <w:ind w:firstLine="0"/>
              <w:rPr>
                <w:rFonts w:eastAsia="Times New Roman"/>
                <w:sz w:val="22"/>
                <w:szCs w:val="24"/>
                <w:lang w:eastAsia="ru-RU"/>
              </w:rPr>
            </w:pPr>
            <w:r w:rsidRPr="002131FD">
              <w:rPr>
                <w:rFonts w:eastAsia="Times New Roman"/>
                <w:sz w:val="22"/>
                <w:szCs w:val="24"/>
                <w:lang w:eastAsia="ru-RU"/>
              </w:rPr>
              <w:t>3260</w:t>
            </w:r>
          </w:p>
        </w:tc>
        <w:tc>
          <w:tcPr>
            <w:tcW w:w="1956" w:type="dxa"/>
            <w:shd w:val="clear" w:color="auto" w:fill="auto"/>
          </w:tcPr>
          <w:p w:rsidR="002131FD" w:rsidRPr="002131FD" w:rsidRDefault="002131FD" w:rsidP="002131FD">
            <w:pPr>
              <w:suppressAutoHyphens w:val="0"/>
              <w:spacing w:before="120" w:line="240" w:lineRule="auto"/>
              <w:ind w:firstLine="0"/>
              <w:rPr>
                <w:rFonts w:eastAsia="Times New Roman"/>
                <w:sz w:val="24"/>
                <w:szCs w:val="24"/>
                <w:lang w:eastAsia="ru-RU"/>
              </w:rPr>
            </w:pPr>
            <w:r w:rsidRPr="002131FD">
              <w:rPr>
                <w:rFonts w:eastAsia="Times New Roman"/>
                <w:sz w:val="24"/>
                <w:szCs w:val="24"/>
                <w:lang w:eastAsia="ru-RU"/>
              </w:rPr>
              <w:t>4899</w:t>
            </w:r>
          </w:p>
        </w:tc>
        <w:tc>
          <w:tcPr>
            <w:tcW w:w="1687" w:type="dxa"/>
            <w:shd w:val="clear" w:color="auto" w:fill="auto"/>
          </w:tcPr>
          <w:p w:rsidR="002131FD" w:rsidRPr="002131FD" w:rsidRDefault="002131FD" w:rsidP="002131FD">
            <w:pPr>
              <w:suppressAutoHyphens w:val="0"/>
              <w:spacing w:before="120" w:line="240" w:lineRule="auto"/>
              <w:ind w:firstLine="0"/>
              <w:rPr>
                <w:rFonts w:eastAsia="Times New Roman"/>
                <w:sz w:val="24"/>
                <w:szCs w:val="24"/>
                <w:lang w:eastAsia="ru-RU"/>
              </w:rPr>
            </w:pPr>
            <w:r w:rsidRPr="002131FD">
              <w:rPr>
                <w:rFonts w:eastAsia="Times New Roman"/>
                <w:sz w:val="24"/>
                <w:szCs w:val="24"/>
                <w:lang w:eastAsia="ru-RU"/>
              </w:rPr>
              <w:t>17435</w:t>
            </w:r>
          </w:p>
        </w:tc>
      </w:tr>
      <w:tr w:rsidR="002131FD" w:rsidRPr="002131FD" w:rsidTr="0001361C">
        <w:tc>
          <w:tcPr>
            <w:tcW w:w="2053" w:type="dxa"/>
            <w:shd w:val="clear" w:color="auto" w:fill="auto"/>
          </w:tcPr>
          <w:p w:rsidR="002131FD" w:rsidRPr="002131FD" w:rsidRDefault="002131FD" w:rsidP="002131FD">
            <w:pPr>
              <w:suppressAutoHyphens w:val="0"/>
              <w:spacing w:before="120" w:line="240" w:lineRule="auto"/>
              <w:ind w:firstLine="0"/>
              <w:rPr>
                <w:rFonts w:eastAsia="Times New Roman"/>
                <w:sz w:val="24"/>
                <w:szCs w:val="24"/>
                <w:lang w:eastAsia="ru-RU"/>
              </w:rPr>
            </w:pPr>
            <w:r w:rsidRPr="002131FD">
              <w:rPr>
                <w:rFonts w:eastAsia="Times New Roman"/>
                <w:sz w:val="24"/>
                <w:szCs w:val="24"/>
                <w:lang w:eastAsia="ru-RU"/>
              </w:rPr>
              <w:t>Учебные пособия</w:t>
            </w:r>
          </w:p>
        </w:tc>
        <w:tc>
          <w:tcPr>
            <w:tcW w:w="1744" w:type="dxa"/>
            <w:shd w:val="clear" w:color="auto" w:fill="auto"/>
          </w:tcPr>
          <w:p w:rsidR="002131FD" w:rsidRPr="002131FD" w:rsidRDefault="002131FD" w:rsidP="002131FD">
            <w:pPr>
              <w:suppressAutoHyphens w:val="0"/>
              <w:spacing w:before="120" w:line="240" w:lineRule="auto"/>
              <w:ind w:firstLine="0"/>
              <w:rPr>
                <w:rFonts w:eastAsia="Times New Roman"/>
                <w:sz w:val="24"/>
                <w:szCs w:val="24"/>
                <w:lang w:eastAsia="ru-RU"/>
              </w:rPr>
            </w:pPr>
            <w:r w:rsidRPr="002131FD">
              <w:rPr>
                <w:rFonts w:eastAsia="Times New Roman"/>
                <w:sz w:val="24"/>
                <w:szCs w:val="24"/>
                <w:lang w:eastAsia="ru-RU"/>
              </w:rPr>
              <w:t>606</w:t>
            </w:r>
          </w:p>
        </w:tc>
        <w:tc>
          <w:tcPr>
            <w:tcW w:w="1905" w:type="dxa"/>
            <w:shd w:val="clear" w:color="auto" w:fill="auto"/>
          </w:tcPr>
          <w:p w:rsidR="002131FD" w:rsidRPr="002131FD" w:rsidRDefault="002131FD" w:rsidP="002131FD">
            <w:pPr>
              <w:suppressAutoHyphens w:val="0"/>
              <w:spacing w:before="120" w:line="240" w:lineRule="auto"/>
              <w:ind w:firstLine="0"/>
              <w:rPr>
                <w:rFonts w:eastAsia="Times New Roman"/>
                <w:sz w:val="22"/>
                <w:szCs w:val="24"/>
                <w:lang w:eastAsia="ru-RU"/>
              </w:rPr>
            </w:pPr>
            <w:r w:rsidRPr="002131FD">
              <w:rPr>
                <w:rFonts w:eastAsia="Times New Roman"/>
                <w:sz w:val="22"/>
                <w:szCs w:val="24"/>
                <w:lang w:eastAsia="ru-RU"/>
              </w:rPr>
              <w:t>222</w:t>
            </w:r>
          </w:p>
        </w:tc>
        <w:tc>
          <w:tcPr>
            <w:tcW w:w="1956" w:type="dxa"/>
            <w:shd w:val="clear" w:color="auto" w:fill="auto"/>
          </w:tcPr>
          <w:p w:rsidR="002131FD" w:rsidRPr="002131FD" w:rsidRDefault="002131FD" w:rsidP="002131FD">
            <w:pPr>
              <w:suppressAutoHyphens w:val="0"/>
              <w:spacing w:before="120" w:line="240" w:lineRule="auto"/>
              <w:ind w:firstLine="0"/>
              <w:rPr>
                <w:rFonts w:eastAsia="Times New Roman"/>
                <w:sz w:val="24"/>
                <w:szCs w:val="24"/>
                <w:lang w:eastAsia="ru-RU"/>
              </w:rPr>
            </w:pPr>
            <w:r w:rsidRPr="002131FD">
              <w:rPr>
                <w:rFonts w:eastAsia="Times New Roman"/>
                <w:sz w:val="24"/>
                <w:szCs w:val="24"/>
                <w:lang w:eastAsia="ru-RU"/>
              </w:rPr>
              <w:t>0</w:t>
            </w:r>
          </w:p>
        </w:tc>
        <w:tc>
          <w:tcPr>
            <w:tcW w:w="1687" w:type="dxa"/>
            <w:shd w:val="clear" w:color="auto" w:fill="auto"/>
          </w:tcPr>
          <w:p w:rsidR="002131FD" w:rsidRPr="002131FD" w:rsidRDefault="002131FD" w:rsidP="002131FD">
            <w:pPr>
              <w:suppressAutoHyphens w:val="0"/>
              <w:spacing w:before="120" w:line="240" w:lineRule="auto"/>
              <w:ind w:firstLine="0"/>
              <w:rPr>
                <w:rFonts w:eastAsia="Times New Roman"/>
                <w:sz w:val="24"/>
                <w:szCs w:val="24"/>
                <w:lang w:eastAsia="ru-RU"/>
              </w:rPr>
            </w:pPr>
            <w:r w:rsidRPr="002131FD">
              <w:rPr>
                <w:rFonts w:eastAsia="Times New Roman"/>
                <w:sz w:val="24"/>
                <w:szCs w:val="24"/>
                <w:lang w:eastAsia="ru-RU"/>
              </w:rPr>
              <w:t>828</w:t>
            </w:r>
          </w:p>
        </w:tc>
      </w:tr>
      <w:tr w:rsidR="002131FD" w:rsidRPr="002131FD" w:rsidTr="0001361C">
        <w:tc>
          <w:tcPr>
            <w:tcW w:w="2053" w:type="dxa"/>
            <w:shd w:val="clear" w:color="auto" w:fill="auto"/>
          </w:tcPr>
          <w:p w:rsidR="002131FD" w:rsidRPr="002131FD" w:rsidRDefault="002131FD" w:rsidP="002131FD">
            <w:pPr>
              <w:suppressAutoHyphens w:val="0"/>
              <w:spacing w:before="120" w:line="240" w:lineRule="auto"/>
              <w:ind w:firstLine="0"/>
              <w:rPr>
                <w:rFonts w:eastAsia="Times New Roman"/>
                <w:sz w:val="24"/>
                <w:szCs w:val="24"/>
                <w:lang w:eastAsia="ru-RU"/>
              </w:rPr>
            </w:pPr>
            <w:r w:rsidRPr="002131FD">
              <w:rPr>
                <w:rFonts w:eastAsia="Times New Roman"/>
                <w:sz w:val="24"/>
                <w:szCs w:val="24"/>
                <w:lang w:eastAsia="ru-RU"/>
              </w:rPr>
              <w:t>Художественная литература</w:t>
            </w:r>
          </w:p>
        </w:tc>
        <w:tc>
          <w:tcPr>
            <w:tcW w:w="1744" w:type="dxa"/>
            <w:shd w:val="clear" w:color="auto" w:fill="auto"/>
          </w:tcPr>
          <w:p w:rsidR="002131FD" w:rsidRPr="002131FD" w:rsidRDefault="002131FD" w:rsidP="002131FD">
            <w:pPr>
              <w:suppressAutoHyphens w:val="0"/>
              <w:spacing w:before="120" w:line="240" w:lineRule="auto"/>
              <w:ind w:firstLine="0"/>
              <w:rPr>
                <w:rFonts w:eastAsia="Times New Roman"/>
                <w:sz w:val="24"/>
                <w:szCs w:val="24"/>
                <w:lang w:eastAsia="ru-RU"/>
              </w:rPr>
            </w:pPr>
            <w:r w:rsidRPr="002131FD">
              <w:rPr>
                <w:rFonts w:eastAsia="Times New Roman"/>
                <w:sz w:val="24"/>
                <w:szCs w:val="24"/>
                <w:lang w:eastAsia="ru-RU"/>
              </w:rPr>
              <w:t>2987</w:t>
            </w:r>
          </w:p>
        </w:tc>
        <w:tc>
          <w:tcPr>
            <w:tcW w:w="1905" w:type="dxa"/>
            <w:shd w:val="clear" w:color="auto" w:fill="auto"/>
          </w:tcPr>
          <w:p w:rsidR="002131FD" w:rsidRPr="002131FD" w:rsidRDefault="002131FD" w:rsidP="002131FD">
            <w:pPr>
              <w:suppressAutoHyphens w:val="0"/>
              <w:spacing w:before="120" w:line="240" w:lineRule="auto"/>
              <w:ind w:firstLine="0"/>
              <w:rPr>
                <w:rFonts w:eastAsia="Times New Roman"/>
                <w:sz w:val="22"/>
                <w:szCs w:val="24"/>
                <w:lang w:eastAsia="ru-RU"/>
              </w:rPr>
            </w:pPr>
            <w:r w:rsidRPr="002131FD">
              <w:rPr>
                <w:rFonts w:eastAsia="Times New Roman"/>
                <w:sz w:val="22"/>
                <w:szCs w:val="24"/>
                <w:lang w:eastAsia="ru-RU"/>
              </w:rPr>
              <w:t>1731</w:t>
            </w:r>
          </w:p>
        </w:tc>
        <w:tc>
          <w:tcPr>
            <w:tcW w:w="1956" w:type="dxa"/>
            <w:shd w:val="clear" w:color="auto" w:fill="auto"/>
          </w:tcPr>
          <w:p w:rsidR="002131FD" w:rsidRPr="002131FD" w:rsidRDefault="002131FD" w:rsidP="002131FD">
            <w:pPr>
              <w:suppressAutoHyphens w:val="0"/>
              <w:spacing w:before="120" w:line="240" w:lineRule="auto"/>
              <w:ind w:firstLine="0"/>
              <w:rPr>
                <w:rFonts w:eastAsia="Times New Roman"/>
                <w:sz w:val="24"/>
                <w:szCs w:val="24"/>
                <w:lang w:eastAsia="ru-RU"/>
              </w:rPr>
            </w:pPr>
            <w:r w:rsidRPr="002131FD">
              <w:rPr>
                <w:rFonts w:eastAsia="Times New Roman"/>
                <w:sz w:val="24"/>
                <w:szCs w:val="24"/>
                <w:lang w:eastAsia="ru-RU"/>
              </w:rPr>
              <w:t>1815</w:t>
            </w:r>
          </w:p>
        </w:tc>
        <w:tc>
          <w:tcPr>
            <w:tcW w:w="1687" w:type="dxa"/>
            <w:shd w:val="clear" w:color="auto" w:fill="auto"/>
          </w:tcPr>
          <w:p w:rsidR="002131FD" w:rsidRPr="002131FD" w:rsidRDefault="002131FD" w:rsidP="002131FD">
            <w:pPr>
              <w:suppressAutoHyphens w:val="0"/>
              <w:spacing w:before="120" w:line="240" w:lineRule="auto"/>
              <w:ind w:firstLine="0"/>
              <w:rPr>
                <w:rFonts w:eastAsia="Times New Roman"/>
                <w:sz w:val="24"/>
                <w:szCs w:val="24"/>
                <w:lang w:eastAsia="ru-RU"/>
              </w:rPr>
            </w:pPr>
            <w:r w:rsidRPr="002131FD">
              <w:rPr>
                <w:rFonts w:eastAsia="Times New Roman"/>
                <w:sz w:val="24"/>
                <w:szCs w:val="24"/>
                <w:lang w:eastAsia="ru-RU"/>
              </w:rPr>
              <w:t>6533</w:t>
            </w:r>
          </w:p>
        </w:tc>
      </w:tr>
      <w:tr w:rsidR="002131FD" w:rsidRPr="002131FD" w:rsidTr="0001361C">
        <w:tc>
          <w:tcPr>
            <w:tcW w:w="2053" w:type="dxa"/>
            <w:shd w:val="clear" w:color="auto" w:fill="auto"/>
          </w:tcPr>
          <w:p w:rsidR="002131FD" w:rsidRPr="002131FD" w:rsidRDefault="002131FD" w:rsidP="002131FD">
            <w:pPr>
              <w:suppressAutoHyphens w:val="0"/>
              <w:spacing w:line="240" w:lineRule="atLeast"/>
              <w:ind w:firstLine="0"/>
              <w:rPr>
                <w:sz w:val="24"/>
                <w:szCs w:val="24"/>
              </w:rPr>
            </w:pPr>
            <w:r w:rsidRPr="002131FD">
              <w:rPr>
                <w:sz w:val="24"/>
                <w:szCs w:val="24"/>
              </w:rPr>
              <w:t>Справочный материал</w:t>
            </w:r>
          </w:p>
        </w:tc>
        <w:tc>
          <w:tcPr>
            <w:tcW w:w="1744" w:type="dxa"/>
            <w:shd w:val="clear" w:color="auto" w:fill="auto"/>
          </w:tcPr>
          <w:p w:rsidR="002131FD" w:rsidRPr="002131FD" w:rsidRDefault="002131FD" w:rsidP="002131FD">
            <w:pPr>
              <w:suppressAutoHyphens w:val="0"/>
              <w:spacing w:before="120" w:line="240" w:lineRule="auto"/>
              <w:ind w:firstLine="0"/>
              <w:rPr>
                <w:rFonts w:eastAsia="Times New Roman"/>
                <w:sz w:val="24"/>
                <w:szCs w:val="24"/>
                <w:lang w:eastAsia="ru-RU"/>
              </w:rPr>
            </w:pPr>
            <w:r w:rsidRPr="002131FD">
              <w:rPr>
                <w:rFonts w:eastAsia="Times New Roman"/>
                <w:sz w:val="24"/>
                <w:szCs w:val="24"/>
                <w:lang w:eastAsia="ru-RU"/>
              </w:rPr>
              <w:t>45</w:t>
            </w:r>
          </w:p>
        </w:tc>
        <w:tc>
          <w:tcPr>
            <w:tcW w:w="1905" w:type="dxa"/>
            <w:shd w:val="clear" w:color="auto" w:fill="auto"/>
          </w:tcPr>
          <w:p w:rsidR="002131FD" w:rsidRPr="002131FD" w:rsidRDefault="002131FD" w:rsidP="002131FD">
            <w:pPr>
              <w:suppressAutoHyphens w:val="0"/>
              <w:spacing w:before="120" w:line="240" w:lineRule="auto"/>
              <w:ind w:firstLine="0"/>
              <w:rPr>
                <w:rFonts w:eastAsia="Times New Roman"/>
                <w:sz w:val="22"/>
                <w:szCs w:val="24"/>
                <w:lang w:eastAsia="ru-RU"/>
              </w:rPr>
            </w:pPr>
            <w:r w:rsidRPr="002131FD">
              <w:rPr>
                <w:rFonts w:eastAsia="Times New Roman"/>
                <w:sz w:val="22"/>
                <w:szCs w:val="24"/>
                <w:lang w:eastAsia="ru-RU"/>
              </w:rPr>
              <w:t>20</w:t>
            </w:r>
          </w:p>
        </w:tc>
        <w:tc>
          <w:tcPr>
            <w:tcW w:w="1956" w:type="dxa"/>
            <w:shd w:val="clear" w:color="auto" w:fill="auto"/>
          </w:tcPr>
          <w:p w:rsidR="002131FD" w:rsidRPr="002131FD" w:rsidRDefault="002131FD" w:rsidP="002131FD">
            <w:pPr>
              <w:suppressAutoHyphens w:val="0"/>
              <w:spacing w:before="120" w:line="240" w:lineRule="auto"/>
              <w:ind w:firstLine="0"/>
              <w:rPr>
                <w:rFonts w:eastAsia="Times New Roman"/>
                <w:sz w:val="24"/>
                <w:szCs w:val="24"/>
                <w:lang w:eastAsia="ru-RU"/>
              </w:rPr>
            </w:pPr>
            <w:r w:rsidRPr="002131FD">
              <w:rPr>
                <w:rFonts w:eastAsia="Times New Roman"/>
                <w:sz w:val="24"/>
                <w:szCs w:val="24"/>
                <w:lang w:eastAsia="ru-RU"/>
              </w:rPr>
              <w:t>62</w:t>
            </w:r>
          </w:p>
        </w:tc>
        <w:tc>
          <w:tcPr>
            <w:tcW w:w="1687" w:type="dxa"/>
            <w:shd w:val="clear" w:color="auto" w:fill="auto"/>
          </w:tcPr>
          <w:p w:rsidR="002131FD" w:rsidRPr="002131FD" w:rsidRDefault="002131FD" w:rsidP="002131FD">
            <w:pPr>
              <w:suppressAutoHyphens w:val="0"/>
              <w:spacing w:before="120" w:line="240" w:lineRule="auto"/>
              <w:ind w:firstLine="0"/>
              <w:rPr>
                <w:rFonts w:eastAsia="Times New Roman"/>
                <w:sz w:val="24"/>
                <w:szCs w:val="24"/>
                <w:lang w:eastAsia="ru-RU"/>
              </w:rPr>
            </w:pPr>
            <w:r w:rsidRPr="002131FD">
              <w:rPr>
                <w:rFonts w:eastAsia="Times New Roman"/>
                <w:sz w:val="24"/>
                <w:szCs w:val="24"/>
                <w:lang w:eastAsia="ru-RU"/>
              </w:rPr>
              <w:t>127</w:t>
            </w:r>
          </w:p>
        </w:tc>
      </w:tr>
    </w:tbl>
    <w:p w:rsidR="0001361C" w:rsidRDefault="0001361C" w:rsidP="0001361C">
      <w:pPr>
        <w:suppressAutoHyphens w:val="0"/>
        <w:spacing w:line="240" w:lineRule="auto"/>
        <w:ind w:firstLine="0"/>
        <w:jc w:val="center"/>
        <w:rPr>
          <w:rFonts w:eastAsia="Times New Roman"/>
          <w:b/>
          <w:sz w:val="24"/>
          <w:szCs w:val="24"/>
          <w:lang w:eastAsia="ru-RU"/>
        </w:rPr>
      </w:pPr>
    </w:p>
    <w:p w:rsidR="0001361C" w:rsidRPr="0001361C" w:rsidRDefault="0001361C" w:rsidP="0001361C">
      <w:pPr>
        <w:suppressAutoHyphens w:val="0"/>
        <w:spacing w:line="240" w:lineRule="auto"/>
        <w:ind w:firstLine="0"/>
        <w:jc w:val="center"/>
        <w:rPr>
          <w:rFonts w:eastAsia="Times New Roman"/>
          <w:b/>
          <w:sz w:val="24"/>
          <w:szCs w:val="24"/>
          <w:lang w:eastAsia="ru-RU"/>
        </w:rPr>
      </w:pPr>
      <w:r w:rsidRPr="0001361C">
        <w:rPr>
          <w:rFonts w:eastAsia="Times New Roman"/>
          <w:b/>
          <w:sz w:val="24"/>
          <w:szCs w:val="24"/>
          <w:lang w:eastAsia="ru-RU"/>
        </w:rPr>
        <w:t xml:space="preserve">Учебники, используемые </w:t>
      </w:r>
      <w:proofErr w:type="gramStart"/>
      <w:r w:rsidRPr="0001361C">
        <w:rPr>
          <w:rFonts w:eastAsia="Times New Roman"/>
          <w:b/>
          <w:sz w:val="24"/>
          <w:szCs w:val="24"/>
          <w:lang w:eastAsia="ru-RU"/>
        </w:rPr>
        <w:t>в  МАОУ</w:t>
      </w:r>
      <w:proofErr w:type="gramEnd"/>
      <w:r w:rsidRPr="0001361C">
        <w:rPr>
          <w:rFonts w:eastAsia="Times New Roman"/>
          <w:b/>
          <w:sz w:val="24"/>
          <w:szCs w:val="24"/>
          <w:lang w:eastAsia="ru-RU"/>
        </w:rPr>
        <w:t xml:space="preserve"> «Киевская СОШ»</w:t>
      </w:r>
    </w:p>
    <w:p w:rsidR="0001361C" w:rsidRPr="0001361C" w:rsidRDefault="0001361C" w:rsidP="0001361C">
      <w:pPr>
        <w:suppressAutoHyphens w:val="0"/>
        <w:spacing w:line="240" w:lineRule="auto"/>
        <w:ind w:left="57" w:right="57" w:firstLine="0"/>
        <w:jc w:val="center"/>
        <w:rPr>
          <w:rFonts w:eastAsia="Times New Roman"/>
          <w:sz w:val="24"/>
          <w:szCs w:val="24"/>
          <w:lang w:eastAsia="ru-RU"/>
        </w:rPr>
      </w:pPr>
    </w:p>
    <w:p w:rsidR="0001361C" w:rsidRPr="0001361C" w:rsidRDefault="0001361C" w:rsidP="0001361C">
      <w:pPr>
        <w:suppressAutoHyphens w:val="0"/>
        <w:spacing w:line="240" w:lineRule="auto"/>
        <w:ind w:left="57" w:right="57" w:firstLine="0"/>
        <w:jc w:val="center"/>
        <w:rPr>
          <w:rFonts w:eastAsia="Times New Roman"/>
          <w:sz w:val="24"/>
          <w:szCs w:val="24"/>
          <w:lang w:eastAsia="ru-RU"/>
        </w:rPr>
      </w:pPr>
      <w:r w:rsidRPr="0001361C">
        <w:rPr>
          <w:rFonts w:eastAsia="Times New Roman"/>
          <w:sz w:val="24"/>
          <w:szCs w:val="24"/>
          <w:lang w:eastAsia="ru-RU"/>
        </w:rPr>
        <w:t>Среднее общее образование</w:t>
      </w:r>
    </w:p>
    <w:p w:rsidR="0001361C" w:rsidRPr="0001361C" w:rsidRDefault="0001361C" w:rsidP="0001361C">
      <w:pPr>
        <w:suppressAutoHyphens w:val="0"/>
        <w:spacing w:line="240" w:lineRule="auto"/>
        <w:ind w:left="57" w:right="57" w:firstLine="0"/>
        <w:jc w:val="center"/>
        <w:rPr>
          <w:rFonts w:eastAsia="Times New Roman"/>
          <w:sz w:val="24"/>
          <w:szCs w:val="24"/>
          <w:lang w:eastAsia="ru-RU"/>
        </w:rPr>
      </w:pPr>
      <w:r w:rsidRPr="0001361C">
        <w:rPr>
          <w:rFonts w:eastAsia="Times New Roman"/>
          <w:sz w:val="24"/>
          <w:szCs w:val="24"/>
          <w:lang w:eastAsia="ru-RU"/>
        </w:rPr>
        <w:t xml:space="preserve"> </w:t>
      </w:r>
    </w:p>
    <w:tbl>
      <w:tblPr>
        <w:tblStyle w:val="311"/>
        <w:tblW w:w="9287" w:type="dxa"/>
        <w:tblInd w:w="-5" w:type="dxa"/>
        <w:tblLayout w:type="fixed"/>
        <w:tblLook w:val="04A0" w:firstRow="1" w:lastRow="0" w:firstColumn="1" w:lastColumn="0" w:noHBand="0" w:noVBand="1"/>
      </w:tblPr>
      <w:tblGrid>
        <w:gridCol w:w="645"/>
        <w:gridCol w:w="1753"/>
        <w:gridCol w:w="6889"/>
      </w:tblGrid>
      <w:tr w:rsidR="0001361C" w:rsidRPr="0001361C" w:rsidTr="0001361C">
        <w:trPr>
          <w:trHeight w:val="804"/>
        </w:trPr>
        <w:tc>
          <w:tcPr>
            <w:tcW w:w="645"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lastRenderedPageBreak/>
              <w:t>10</w:t>
            </w:r>
          </w:p>
        </w:tc>
        <w:tc>
          <w:tcPr>
            <w:tcW w:w="1753"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 xml:space="preserve">Физика </w:t>
            </w:r>
          </w:p>
        </w:tc>
        <w:tc>
          <w:tcPr>
            <w:tcW w:w="6889" w:type="dxa"/>
          </w:tcPr>
          <w:p w:rsidR="0001361C" w:rsidRPr="0001361C" w:rsidRDefault="0001361C" w:rsidP="0001361C">
            <w:pPr>
              <w:suppressAutoHyphens w:val="0"/>
              <w:spacing w:line="240" w:lineRule="auto"/>
              <w:ind w:left="57" w:right="57" w:firstLine="0"/>
              <w:rPr>
                <w:rFonts w:ascii="Calibri" w:hAnsi="Calibri"/>
                <w:sz w:val="22"/>
              </w:rPr>
            </w:pPr>
            <w:r w:rsidRPr="0001361C">
              <w:rPr>
                <w:rFonts w:ascii="Calibri" w:hAnsi="Calibri"/>
                <w:sz w:val="22"/>
              </w:rPr>
              <w:t>Физика. 10 класс: учебник для общеобразовательных организаций: базовый уровень / В.В.Белага, И.А.Ломаченков, Ю.А.Панебратцев. – М.: Просвещение 2019</w:t>
            </w:r>
          </w:p>
        </w:tc>
      </w:tr>
      <w:tr w:rsidR="0001361C" w:rsidRPr="0001361C" w:rsidTr="0001361C">
        <w:trPr>
          <w:trHeight w:val="532"/>
        </w:trPr>
        <w:tc>
          <w:tcPr>
            <w:tcW w:w="645" w:type="dxa"/>
          </w:tcPr>
          <w:p w:rsidR="0001361C" w:rsidRPr="0001361C" w:rsidRDefault="0001361C" w:rsidP="0001361C">
            <w:pPr>
              <w:suppressAutoHyphens w:val="0"/>
              <w:spacing w:line="240" w:lineRule="auto"/>
              <w:ind w:left="57" w:right="57" w:firstLine="0"/>
              <w:jc w:val="center"/>
              <w:rPr>
                <w:rFonts w:ascii="Calibri" w:hAnsi="Calibri"/>
                <w:sz w:val="22"/>
              </w:rPr>
            </w:pPr>
          </w:p>
        </w:tc>
        <w:tc>
          <w:tcPr>
            <w:tcW w:w="1753" w:type="dxa"/>
          </w:tcPr>
          <w:p w:rsidR="0001361C" w:rsidRPr="0001361C" w:rsidRDefault="0001361C" w:rsidP="0001361C">
            <w:pPr>
              <w:suppressAutoHyphens w:val="0"/>
              <w:spacing w:line="240" w:lineRule="auto"/>
              <w:ind w:left="57" w:right="57" w:firstLine="0"/>
              <w:jc w:val="center"/>
              <w:rPr>
                <w:rFonts w:ascii="Calibri" w:hAnsi="Calibri"/>
                <w:sz w:val="22"/>
              </w:rPr>
            </w:pPr>
          </w:p>
        </w:tc>
        <w:tc>
          <w:tcPr>
            <w:tcW w:w="6889" w:type="dxa"/>
          </w:tcPr>
          <w:p w:rsidR="0001361C" w:rsidRPr="0001361C" w:rsidRDefault="0001361C" w:rsidP="0001361C">
            <w:pPr>
              <w:suppressAutoHyphens w:val="0"/>
              <w:spacing w:line="240" w:lineRule="auto"/>
              <w:ind w:left="57" w:right="57" w:firstLine="0"/>
              <w:rPr>
                <w:rFonts w:ascii="Calibri" w:hAnsi="Calibri"/>
                <w:sz w:val="22"/>
              </w:rPr>
            </w:pPr>
            <w:r w:rsidRPr="0001361C">
              <w:rPr>
                <w:rFonts w:ascii="Calibri" w:hAnsi="Calibri"/>
                <w:sz w:val="22"/>
              </w:rPr>
              <w:t>Физика: Механика.Углубленный уровень: 10 класс; Г.Я.Мякишев, А.З.Синяков, Дрофа, 2020</w:t>
            </w:r>
          </w:p>
        </w:tc>
      </w:tr>
      <w:tr w:rsidR="0001361C" w:rsidRPr="0001361C" w:rsidTr="0001361C">
        <w:trPr>
          <w:trHeight w:val="1076"/>
        </w:trPr>
        <w:tc>
          <w:tcPr>
            <w:tcW w:w="645"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10</w:t>
            </w:r>
          </w:p>
        </w:tc>
        <w:tc>
          <w:tcPr>
            <w:tcW w:w="1753"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Алгебра и начала математического  анализа</w:t>
            </w:r>
          </w:p>
        </w:tc>
        <w:tc>
          <w:tcPr>
            <w:tcW w:w="6889" w:type="dxa"/>
          </w:tcPr>
          <w:p w:rsidR="0001361C" w:rsidRPr="0001361C" w:rsidRDefault="0001361C" w:rsidP="0001361C">
            <w:pPr>
              <w:suppressAutoHyphens w:val="0"/>
              <w:spacing w:line="240" w:lineRule="auto"/>
              <w:ind w:left="57" w:right="57" w:firstLine="0"/>
              <w:rPr>
                <w:rFonts w:ascii="Calibri" w:hAnsi="Calibri"/>
                <w:sz w:val="22"/>
              </w:rPr>
            </w:pPr>
            <w:r w:rsidRPr="0001361C">
              <w:rPr>
                <w:rFonts w:ascii="Calibri" w:hAnsi="Calibri"/>
                <w:sz w:val="22"/>
              </w:rPr>
              <w:t xml:space="preserve">Математика: алгебра и начала математического анализа, геометрия. Алгебра и начала математического анализа. 10-11 классы. Учебник для общеобразовательных организаций (базовый уровень). В 2ч. </w:t>
            </w:r>
            <w:proofErr w:type="gramStart"/>
            <w:r w:rsidRPr="0001361C">
              <w:rPr>
                <w:rFonts w:ascii="Calibri" w:hAnsi="Calibri"/>
                <w:sz w:val="22"/>
              </w:rPr>
              <w:t>/  А.Г.</w:t>
            </w:r>
            <w:proofErr w:type="gramEnd"/>
            <w:r w:rsidRPr="0001361C">
              <w:rPr>
                <w:rFonts w:ascii="Calibri" w:hAnsi="Calibri"/>
                <w:sz w:val="22"/>
              </w:rPr>
              <w:t xml:space="preserve"> Мордкович, П.В.Семенов. - М.: Мнемозина, 2019</w:t>
            </w:r>
          </w:p>
        </w:tc>
      </w:tr>
      <w:tr w:rsidR="0001361C" w:rsidRPr="0001361C" w:rsidTr="0001361C">
        <w:trPr>
          <w:trHeight w:val="532"/>
        </w:trPr>
        <w:tc>
          <w:tcPr>
            <w:tcW w:w="645"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10</w:t>
            </w:r>
          </w:p>
        </w:tc>
        <w:tc>
          <w:tcPr>
            <w:tcW w:w="1753"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 xml:space="preserve">Русский язык </w:t>
            </w:r>
          </w:p>
        </w:tc>
        <w:tc>
          <w:tcPr>
            <w:tcW w:w="6889" w:type="dxa"/>
          </w:tcPr>
          <w:p w:rsidR="0001361C" w:rsidRPr="0001361C" w:rsidRDefault="0001361C" w:rsidP="0001361C">
            <w:pPr>
              <w:suppressAutoHyphens w:val="0"/>
              <w:spacing w:line="240" w:lineRule="auto"/>
              <w:ind w:left="57" w:right="57" w:firstLine="0"/>
              <w:rPr>
                <w:rFonts w:ascii="Calibri" w:hAnsi="Calibri"/>
                <w:sz w:val="22"/>
              </w:rPr>
            </w:pPr>
            <w:r w:rsidRPr="0001361C">
              <w:rPr>
                <w:rFonts w:ascii="Calibri" w:hAnsi="Calibri"/>
                <w:bCs/>
                <w:sz w:val="22"/>
              </w:rPr>
              <w:t>Русский язык. 10 класс: учебник для общеобразовательных организаций (базовый и углубленный уровни) С.И.Львова, В.В.Львов, Мнемозина, 2020</w:t>
            </w:r>
          </w:p>
        </w:tc>
      </w:tr>
      <w:tr w:rsidR="0001361C" w:rsidRPr="0001361C" w:rsidTr="0001361C">
        <w:trPr>
          <w:trHeight w:val="804"/>
        </w:trPr>
        <w:tc>
          <w:tcPr>
            <w:tcW w:w="645"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10</w:t>
            </w:r>
          </w:p>
        </w:tc>
        <w:tc>
          <w:tcPr>
            <w:tcW w:w="1753"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Геометрия</w:t>
            </w:r>
          </w:p>
        </w:tc>
        <w:tc>
          <w:tcPr>
            <w:tcW w:w="6889" w:type="dxa"/>
          </w:tcPr>
          <w:p w:rsidR="0001361C" w:rsidRPr="0001361C" w:rsidRDefault="0001361C" w:rsidP="0001361C">
            <w:pPr>
              <w:suppressAutoHyphens w:val="0"/>
              <w:spacing w:line="240" w:lineRule="auto"/>
              <w:ind w:firstLine="0"/>
              <w:jc w:val="left"/>
              <w:rPr>
                <w:rFonts w:ascii="Calibri" w:hAnsi="Calibri"/>
                <w:sz w:val="22"/>
              </w:rPr>
            </w:pPr>
            <w:r w:rsidRPr="0001361C">
              <w:rPr>
                <w:rFonts w:ascii="Calibri" w:hAnsi="Calibri"/>
                <w:sz w:val="22"/>
              </w:rPr>
              <w:t>Математика: алгебра и начала математического анализа, геометрия. Геометрия. 10-11 классы6 учебник для общеобразовательных организаций: базовый и углубл. Уровни / Л,С.Атанасян и др – М.: Просвещзение,2020</w:t>
            </w:r>
          </w:p>
        </w:tc>
      </w:tr>
      <w:tr w:rsidR="0001361C" w:rsidRPr="0001361C" w:rsidTr="0001361C">
        <w:trPr>
          <w:trHeight w:val="987"/>
        </w:trPr>
        <w:tc>
          <w:tcPr>
            <w:tcW w:w="645" w:type="dxa"/>
          </w:tcPr>
          <w:p w:rsidR="0001361C" w:rsidRPr="0001361C" w:rsidRDefault="0001361C" w:rsidP="0001361C">
            <w:pPr>
              <w:suppressAutoHyphens w:val="0"/>
              <w:spacing w:line="240" w:lineRule="auto"/>
              <w:ind w:left="57" w:right="57" w:firstLine="0"/>
              <w:jc w:val="left"/>
              <w:rPr>
                <w:rFonts w:ascii="Calibri" w:hAnsi="Calibri"/>
                <w:sz w:val="22"/>
              </w:rPr>
            </w:pPr>
            <w:r w:rsidRPr="0001361C">
              <w:rPr>
                <w:rFonts w:ascii="Calibri" w:hAnsi="Calibri"/>
                <w:sz w:val="22"/>
              </w:rPr>
              <w:t>10</w:t>
            </w:r>
          </w:p>
        </w:tc>
        <w:tc>
          <w:tcPr>
            <w:tcW w:w="1753"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ОБЖ</w:t>
            </w:r>
          </w:p>
        </w:tc>
        <w:tc>
          <w:tcPr>
            <w:tcW w:w="6889" w:type="dxa"/>
          </w:tcPr>
          <w:p w:rsidR="0001361C" w:rsidRPr="0001361C" w:rsidRDefault="0001361C" w:rsidP="0001361C">
            <w:pPr>
              <w:suppressAutoHyphens w:val="0"/>
              <w:spacing w:line="240" w:lineRule="auto"/>
              <w:ind w:right="57" w:firstLine="0"/>
              <w:rPr>
                <w:rFonts w:ascii="Calibri" w:hAnsi="Calibri"/>
                <w:sz w:val="22"/>
              </w:rPr>
            </w:pPr>
            <w:r w:rsidRPr="0001361C">
              <w:rPr>
                <w:rFonts w:ascii="Calibri" w:hAnsi="Calibri"/>
                <w:sz w:val="22"/>
              </w:rPr>
              <w:t>Основы безопасности жизнедеятельности. 10 класс: учебник для общеобразовательных организаций: базовый уровень / А.Т.Смирнов, Б.О.Хренников, под ред. А.Т.Смирнова – М.: Просвещение, 2018</w:t>
            </w:r>
          </w:p>
        </w:tc>
      </w:tr>
      <w:tr w:rsidR="0001361C" w:rsidRPr="0001361C" w:rsidTr="0001361C">
        <w:trPr>
          <w:trHeight w:val="532"/>
        </w:trPr>
        <w:tc>
          <w:tcPr>
            <w:tcW w:w="645"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10</w:t>
            </w:r>
          </w:p>
        </w:tc>
        <w:tc>
          <w:tcPr>
            <w:tcW w:w="1753"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Информатика</w:t>
            </w:r>
          </w:p>
        </w:tc>
        <w:tc>
          <w:tcPr>
            <w:tcW w:w="6889" w:type="dxa"/>
          </w:tcPr>
          <w:p w:rsidR="0001361C" w:rsidRPr="0001361C" w:rsidRDefault="0001361C" w:rsidP="0001361C">
            <w:pPr>
              <w:suppressAutoHyphens w:val="0"/>
              <w:spacing w:line="240" w:lineRule="auto"/>
              <w:ind w:right="57" w:firstLine="0"/>
              <w:rPr>
                <w:rFonts w:ascii="Calibri" w:hAnsi="Calibri"/>
                <w:bCs/>
                <w:sz w:val="22"/>
              </w:rPr>
            </w:pPr>
            <w:r w:rsidRPr="0001361C">
              <w:rPr>
                <w:rFonts w:ascii="Calibri" w:hAnsi="Calibri"/>
                <w:bCs/>
                <w:sz w:val="22"/>
              </w:rPr>
              <w:t>Информатика. 10 класс. Базовый уровень: учебник / Л.Л.Босова, А.Ю. Босова. – М.: БИНОМ. Лаборатория знаний, 2019</w:t>
            </w:r>
          </w:p>
        </w:tc>
      </w:tr>
      <w:tr w:rsidR="0001361C" w:rsidRPr="0001361C" w:rsidTr="0001361C">
        <w:trPr>
          <w:trHeight w:val="1790"/>
        </w:trPr>
        <w:tc>
          <w:tcPr>
            <w:tcW w:w="645"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10</w:t>
            </w:r>
          </w:p>
        </w:tc>
        <w:tc>
          <w:tcPr>
            <w:tcW w:w="1753"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 xml:space="preserve">История </w:t>
            </w:r>
          </w:p>
        </w:tc>
        <w:tc>
          <w:tcPr>
            <w:tcW w:w="6889" w:type="dxa"/>
          </w:tcPr>
          <w:p w:rsidR="0001361C" w:rsidRPr="0001361C" w:rsidRDefault="0001361C" w:rsidP="0001361C">
            <w:pPr>
              <w:suppressAutoHyphens w:val="0"/>
              <w:spacing w:line="240" w:lineRule="auto"/>
              <w:ind w:firstLine="0"/>
              <w:contextualSpacing/>
              <w:jc w:val="left"/>
              <w:rPr>
                <w:sz w:val="22"/>
              </w:rPr>
            </w:pPr>
            <w:r w:rsidRPr="0001361C">
              <w:rPr>
                <w:sz w:val="22"/>
              </w:rPr>
              <w:t>Всеобщая история. Новейшая История. Учебник 10 класс. / О.С.  Сороко – Цюпа, А.О. Сороко-Цюпа. М.: Просвещение, 2019</w:t>
            </w:r>
          </w:p>
          <w:p w:rsidR="0001361C" w:rsidRPr="0001361C" w:rsidRDefault="0001361C" w:rsidP="0001361C">
            <w:pPr>
              <w:suppressAutoHyphens w:val="0"/>
              <w:spacing w:line="240" w:lineRule="auto"/>
              <w:ind w:firstLine="0"/>
              <w:contextualSpacing/>
              <w:jc w:val="left"/>
              <w:rPr>
                <w:sz w:val="22"/>
              </w:rPr>
            </w:pPr>
          </w:p>
          <w:p w:rsidR="0001361C" w:rsidRPr="0001361C" w:rsidRDefault="0001361C" w:rsidP="0001361C">
            <w:pPr>
              <w:suppressAutoHyphens w:val="0"/>
              <w:spacing w:line="240" w:lineRule="auto"/>
              <w:ind w:firstLine="0"/>
              <w:contextualSpacing/>
              <w:jc w:val="left"/>
              <w:rPr>
                <w:sz w:val="22"/>
              </w:rPr>
            </w:pPr>
            <w:r w:rsidRPr="0001361C">
              <w:rPr>
                <w:sz w:val="22"/>
              </w:rPr>
              <w:t xml:space="preserve">История России. 10 класс. </w:t>
            </w:r>
            <w:proofErr w:type="gramStart"/>
            <w:r w:rsidRPr="0001361C">
              <w:rPr>
                <w:sz w:val="22"/>
              </w:rPr>
              <w:t>Учебник  для</w:t>
            </w:r>
            <w:proofErr w:type="gramEnd"/>
            <w:r w:rsidRPr="0001361C">
              <w:rPr>
                <w:sz w:val="22"/>
              </w:rPr>
              <w:t xml:space="preserve"> общеобразовательных учреждений. В 3ч. / Н.М. Арсентьев, А.А. Данилов и др.; под ред. А.В. Торкунова. - М.: Просвещение, 2019</w:t>
            </w:r>
          </w:p>
          <w:p w:rsidR="0001361C" w:rsidRPr="0001361C" w:rsidRDefault="0001361C" w:rsidP="0001361C">
            <w:pPr>
              <w:suppressAutoHyphens w:val="0"/>
              <w:spacing w:line="240" w:lineRule="auto"/>
              <w:ind w:right="57" w:firstLine="0"/>
              <w:rPr>
                <w:rFonts w:ascii="Calibri" w:hAnsi="Calibri"/>
                <w:sz w:val="22"/>
              </w:rPr>
            </w:pPr>
          </w:p>
        </w:tc>
      </w:tr>
      <w:tr w:rsidR="0001361C" w:rsidRPr="0001361C" w:rsidTr="0001361C">
        <w:trPr>
          <w:trHeight w:val="804"/>
        </w:trPr>
        <w:tc>
          <w:tcPr>
            <w:tcW w:w="645"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10</w:t>
            </w:r>
          </w:p>
        </w:tc>
        <w:tc>
          <w:tcPr>
            <w:tcW w:w="1753"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 xml:space="preserve">Обществознание </w:t>
            </w:r>
          </w:p>
        </w:tc>
        <w:tc>
          <w:tcPr>
            <w:tcW w:w="6889" w:type="dxa"/>
          </w:tcPr>
          <w:p w:rsidR="0001361C" w:rsidRPr="0001361C" w:rsidRDefault="0001361C" w:rsidP="0001361C">
            <w:pPr>
              <w:suppressAutoHyphens w:val="0"/>
              <w:spacing w:line="240" w:lineRule="auto"/>
              <w:ind w:right="57" w:firstLine="0"/>
              <w:rPr>
                <w:rFonts w:ascii="Calibri" w:hAnsi="Calibri"/>
                <w:sz w:val="22"/>
              </w:rPr>
            </w:pPr>
            <w:r w:rsidRPr="0001361C">
              <w:rPr>
                <w:rFonts w:ascii="Calibri" w:hAnsi="Calibri"/>
                <w:sz w:val="22"/>
              </w:rPr>
              <w:t xml:space="preserve">Обществознание. 10 класс: учебник для общеобразовательных организаций: базовый уровень / Л.Н.Боголюбов и др; под ред. </w:t>
            </w:r>
            <w:r w:rsidRPr="0001361C">
              <w:rPr>
                <w:rFonts w:ascii="Calibri" w:hAnsi="Calibri"/>
                <w:sz w:val="22"/>
              </w:rPr>
              <w:br/>
              <w:t>Л.Н.Боголюбова, А.Ю.Лазебниковой – М.: Просвещение, 2019</w:t>
            </w:r>
          </w:p>
        </w:tc>
      </w:tr>
      <w:tr w:rsidR="0001361C" w:rsidRPr="0001361C" w:rsidTr="0001361C">
        <w:trPr>
          <w:trHeight w:val="532"/>
        </w:trPr>
        <w:tc>
          <w:tcPr>
            <w:tcW w:w="645"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10</w:t>
            </w:r>
          </w:p>
        </w:tc>
        <w:tc>
          <w:tcPr>
            <w:tcW w:w="1753"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 xml:space="preserve">География </w:t>
            </w:r>
          </w:p>
        </w:tc>
        <w:tc>
          <w:tcPr>
            <w:tcW w:w="6889" w:type="dxa"/>
          </w:tcPr>
          <w:p w:rsidR="0001361C" w:rsidRPr="0001361C" w:rsidRDefault="0001361C" w:rsidP="0001361C">
            <w:pPr>
              <w:suppressAutoHyphens w:val="0"/>
              <w:spacing w:line="240" w:lineRule="auto"/>
              <w:ind w:right="57" w:firstLine="0"/>
              <w:rPr>
                <w:rFonts w:ascii="Calibri" w:hAnsi="Calibri"/>
                <w:sz w:val="22"/>
              </w:rPr>
            </w:pPr>
            <w:r w:rsidRPr="0001361C">
              <w:rPr>
                <w:rFonts w:ascii="Calibri" w:hAnsi="Calibri"/>
                <w:sz w:val="22"/>
              </w:rPr>
              <w:t>География. 10 -11 классы: учебник для общеобразовательных организаций: базовый уровень / В.П. Максаковский – М.: Просвещение, Дрофа,  2020</w:t>
            </w:r>
          </w:p>
        </w:tc>
      </w:tr>
      <w:tr w:rsidR="0001361C" w:rsidRPr="0001361C" w:rsidTr="0001361C">
        <w:trPr>
          <w:trHeight w:val="804"/>
        </w:trPr>
        <w:tc>
          <w:tcPr>
            <w:tcW w:w="645"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10</w:t>
            </w:r>
          </w:p>
        </w:tc>
        <w:tc>
          <w:tcPr>
            <w:tcW w:w="1753"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 xml:space="preserve">МХК </w:t>
            </w:r>
          </w:p>
        </w:tc>
        <w:tc>
          <w:tcPr>
            <w:tcW w:w="6889" w:type="dxa"/>
          </w:tcPr>
          <w:p w:rsidR="0001361C" w:rsidRPr="0001361C" w:rsidRDefault="0001361C" w:rsidP="0001361C">
            <w:pPr>
              <w:suppressAutoHyphens w:val="0"/>
              <w:spacing w:line="240" w:lineRule="auto"/>
              <w:ind w:right="57" w:firstLine="0"/>
              <w:rPr>
                <w:rFonts w:ascii="Calibri" w:hAnsi="Calibri"/>
                <w:sz w:val="22"/>
              </w:rPr>
            </w:pPr>
            <w:r w:rsidRPr="0001361C">
              <w:rPr>
                <w:rFonts w:ascii="Calibri" w:hAnsi="Calibri"/>
                <w:sz w:val="22"/>
              </w:rPr>
              <w:t>Мировая художественная культура. Учебник для учащихся 10 класса общеобразовательных организаций. В 2-х частях / Л.А.Рапацкая – М.: Издательство ВЛАДОС, 2017</w:t>
            </w:r>
          </w:p>
        </w:tc>
      </w:tr>
      <w:tr w:rsidR="0001361C" w:rsidRPr="0001361C" w:rsidTr="0001361C">
        <w:trPr>
          <w:trHeight w:val="532"/>
        </w:trPr>
        <w:tc>
          <w:tcPr>
            <w:tcW w:w="645"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10</w:t>
            </w:r>
          </w:p>
        </w:tc>
        <w:tc>
          <w:tcPr>
            <w:tcW w:w="1753" w:type="dxa"/>
          </w:tcPr>
          <w:p w:rsidR="0001361C" w:rsidRPr="0001361C" w:rsidRDefault="0001361C" w:rsidP="0001361C">
            <w:pPr>
              <w:tabs>
                <w:tab w:val="center" w:pos="1097"/>
                <w:tab w:val="right" w:pos="2194"/>
              </w:tabs>
              <w:suppressAutoHyphens w:val="0"/>
              <w:spacing w:line="240" w:lineRule="auto"/>
              <w:ind w:left="57" w:right="57" w:firstLine="0"/>
              <w:jc w:val="left"/>
              <w:rPr>
                <w:rFonts w:ascii="Calibri" w:hAnsi="Calibri"/>
                <w:sz w:val="22"/>
              </w:rPr>
            </w:pPr>
            <w:r w:rsidRPr="0001361C">
              <w:rPr>
                <w:rFonts w:ascii="Calibri" w:hAnsi="Calibri"/>
                <w:sz w:val="22"/>
              </w:rPr>
              <w:tab/>
              <w:t>Литература</w:t>
            </w:r>
            <w:r w:rsidRPr="0001361C">
              <w:rPr>
                <w:rFonts w:ascii="Calibri" w:hAnsi="Calibri"/>
                <w:sz w:val="22"/>
              </w:rPr>
              <w:tab/>
            </w:r>
          </w:p>
        </w:tc>
        <w:tc>
          <w:tcPr>
            <w:tcW w:w="6889" w:type="dxa"/>
          </w:tcPr>
          <w:p w:rsidR="0001361C" w:rsidRPr="0001361C" w:rsidRDefault="0001361C" w:rsidP="0001361C">
            <w:pPr>
              <w:suppressAutoHyphens w:val="0"/>
              <w:spacing w:line="240" w:lineRule="auto"/>
              <w:ind w:right="57" w:firstLine="0"/>
              <w:rPr>
                <w:rFonts w:ascii="Calibri" w:hAnsi="Calibri"/>
                <w:bCs/>
                <w:sz w:val="22"/>
              </w:rPr>
            </w:pPr>
            <w:r w:rsidRPr="0001361C">
              <w:rPr>
                <w:rFonts w:ascii="Calibri" w:hAnsi="Calibri"/>
                <w:bCs/>
                <w:sz w:val="22"/>
              </w:rPr>
              <w:t xml:space="preserve">Литература. 10 </w:t>
            </w:r>
            <w:proofErr w:type="gramStart"/>
            <w:r w:rsidRPr="0001361C">
              <w:rPr>
                <w:rFonts w:ascii="Calibri" w:hAnsi="Calibri"/>
                <w:bCs/>
                <w:sz w:val="22"/>
              </w:rPr>
              <w:t>класс.</w:t>
            </w:r>
            <w:r w:rsidRPr="0001361C">
              <w:rPr>
                <w:rFonts w:ascii="Calibri" w:hAnsi="Calibri"/>
                <w:sz w:val="22"/>
              </w:rPr>
              <w:t>.</w:t>
            </w:r>
            <w:proofErr w:type="gramEnd"/>
            <w:r w:rsidRPr="0001361C">
              <w:rPr>
                <w:rFonts w:ascii="Calibri" w:hAnsi="Calibri"/>
                <w:sz w:val="22"/>
              </w:rPr>
              <w:t xml:space="preserve"> Базовый уровень. В 2 ч. / Ю.В.Лебедев – М.: Просвещение, 2019</w:t>
            </w:r>
          </w:p>
        </w:tc>
      </w:tr>
      <w:tr w:rsidR="0001361C" w:rsidRPr="0001361C" w:rsidTr="0001361C">
        <w:trPr>
          <w:trHeight w:val="532"/>
        </w:trPr>
        <w:tc>
          <w:tcPr>
            <w:tcW w:w="645"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10</w:t>
            </w:r>
          </w:p>
        </w:tc>
        <w:tc>
          <w:tcPr>
            <w:tcW w:w="1753"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Физическая культура</w:t>
            </w:r>
          </w:p>
        </w:tc>
        <w:tc>
          <w:tcPr>
            <w:tcW w:w="6889" w:type="dxa"/>
          </w:tcPr>
          <w:p w:rsidR="0001361C" w:rsidRPr="0001361C" w:rsidRDefault="0001361C" w:rsidP="0001361C">
            <w:pPr>
              <w:suppressAutoHyphens w:val="0"/>
              <w:spacing w:line="240" w:lineRule="auto"/>
              <w:ind w:right="57" w:firstLine="0"/>
              <w:rPr>
                <w:rFonts w:ascii="Calibri" w:hAnsi="Calibri"/>
                <w:bCs/>
                <w:sz w:val="22"/>
              </w:rPr>
            </w:pPr>
            <w:r w:rsidRPr="0001361C">
              <w:rPr>
                <w:rFonts w:ascii="Calibri" w:hAnsi="Calibri"/>
                <w:bCs/>
                <w:sz w:val="22"/>
              </w:rPr>
              <w:t xml:space="preserve">Физическая культура. 10-11 классы: </w:t>
            </w:r>
            <w:r w:rsidRPr="0001361C">
              <w:rPr>
                <w:rFonts w:ascii="Calibri" w:hAnsi="Calibri"/>
                <w:sz w:val="22"/>
              </w:rPr>
              <w:t>учебник для общеобразовательных организаций: базовый уровень / В.И.Лях - М.: Просвещение, 2018</w:t>
            </w:r>
          </w:p>
        </w:tc>
      </w:tr>
      <w:tr w:rsidR="0001361C" w:rsidRPr="0001361C" w:rsidTr="0001361C">
        <w:trPr>
          <w:trHeight w:val="271"/>
        </w:trPr>
        <w:tc>
          <w:tcPr>
            <w:tcW w:w="645"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10</w:t>
            </w:r>
          </w:p>
        </w:tc>
        <w:tc>
          <w:tcPr>
            <w:tcW w:w="1753" w:type="dxa"/>
          </w:tcPr>
          <w:p w:rsidR="0001361C" w:rsidRPr="0001361C" w:rsidRDefault="0001361C" w:rsidP="0001361C">
            <w:pPr>
              <w:tabs>
                <w:tab w:val="center" w:pos="1097"/>
                <w:tab w:val="right" w:pos="2194"/>
              </w:tabs>
              <w:suppressAutoHyphens w:val="0"/>
              <w:spacing w:line="240" w:lineRule="auto"/>
              <w:ind w:left="57" w:right="57" w:firstLine="0"/>
              <w:jc w:val="center"/>
              <w:rPr>
                <w:rFonts w:ascii="Calibri" w:hAnsi="Calibri"/>
                <w:sz w:val="22"/>
              </w:rPr>
            </w:pPr>
            <w:r w:rsidRPr="0001361C">
              <w:rPr>
                <w:rFonts w:ascii="Calibri" w:hAnsi="Calibri"/>
                <w:sz w:val="22"/>
              </w:rPr>
              <w:t>Химия</w:t>
            </w:r>
          </w:p>
        </w:tc>
        <w:tc>
          <w:tcPr>
            <w:tcW w:w="6889" w:type="dxa"/>
          </w:tcPr>
          <w:p w:rsidR="0001361C" w:rsidRPr="0001361C" w:rsidRDefault="0001361C" w:rsidP="0001361C">
            <w:pPr>
              <w:suppressAutoHyphens w:val="0"/>
              <w:spacing w:line="240" w:lineRule="auto"/>
              <w:ind w:right="57" w:firstLine="0"/>
              <w:rPr>
                <w:rFonts w:ascii="Calibri" w:hAnsi="Calibri"/>
                <w:bCs/>
                <w:sz w:val="22"/>
              </w:rPr>
            </w:pPr>
            <w:r w:rsidRPr="0001361C">
              <w:rPr>
                <w:rFonts w:ascii="Calibri" w:hAnsi="Calibri"/>
                <w:sz w:val="22"/>
              </w:rPr>
              <w:t>Химия. 10 класс. Базовый уровень: учебник / О.С.Габриелян – М.: Дрофа, 2019</w:t>
            </w:r>
          </w:p>
        </w:tc>
      </w:tr>
      <w:tr w:rsidR="0001361C" w:rsidRPr="0001361C" w:rsidTr="0001361C">
        <w:trPr>
          <w:trHeight w:val="532"/>
        </w:trPr>
        <w:tc>
          <w:tcPr>
            <w:tcW w:w="645"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10</w:t>
            </w:r>
          </w:p>
        </w:tc>
        <w:tc>
          <w:tcPr>
            <w:tcW w:w="1753" w:type="dxa"/>
          </w:tcPr>
          <w:p w:rsidR="0001361C" w:rsidRPr="0001361C" w:rsidRDefault="0001361C" w:rsidP="0001361C">
            <w:pPr>
              <w:tabs>
                <w:tab w:val="center" w:pos="1097"/>
                <w:tab w:val="right" w:pos="2194"/>
              </w:tabs>
              <w:suppressAutoHyphens w:val="0"/>
              <w:spacing w:line="240" w:lineRule="auto"/>
              <w:ind w:left="57" w:right="57" w:firstLine="0"/>
              <w:jc w:val="center"/>
              <w:rPr>
                <w:rFonts w:ascii="Calibri" w:hAnsi="Calibri"/>
                <w:sz w:val="22"/>
              </w:rPr>
            </w:pPr>
            <w:r w:rsidRPr="0001361C">
              <w:rPr>
                <w:rFonts w:ascii="Calibri" w:hAnsi="Calibri"/>
                <w:sz w:val="22"/>
              </w:rPr>
              <w:t>Биология</w:t>
            </w:r>
          </w:p>
        </w:tc>
        <w:tc>
          <w:tcPr>
            <w:tcW w:w="6889" w:type="dxa"/>
          </w:tcPr>
          <w:p w:rsidR="0001361C" w:rsidRPr="0001361C" w:rsidRDefault="0001361C" w:rsidP="0001361C">
            <w:pPr>
              <w:suppressAutoHyphens w:val="0"/>
              <w:spacing w:line="240" w:lineRule="auto"/>
              <w:ind w:right="57" w:firstLine="0"/>
              <w:rPr>
                <w:rFonts w:ascii="Calibri" w:hAnsi="Calibri"/>
                <w:bCs/>
                <w:sz w:val="22"/>
              </w:rPr>
            </w:pPr>
            <w:r w:rsidRPr="0001361C">
              <w:rPr>
                <w:rFonts w:ascii="Calibri" w:hAnsi="Calibri"/>
                <w:bCs/>
                <w:sz w:val="22"/>
              </w:rPr>
              <w:t>Биология. 10 класс: Базовый и углубленный уровни: учебник, И.Б.Агафонова, В.И.Сивоглазов, Москва: Дрофа, 2020</w:t>
            </w:r>
          </w:p>
        </w:tc>
      </w:tr>
      <w:tr w:rsidR="0001361C" w:rsidRPr="0001361C" w:rsidTr="0001361C">
        <w:trPr>
          <w:trHeight w:val="804"/>
        </w:trPr>
        <w:tc>
          <w:tcPr>
            <w:tcW w:w="645" w:type="dxa"/>
            <w:shd w:val="clear" w:color="auto" w:fill="auto"/>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10</w:t>
            </w:r>
          </w:p>
        </w:tc>
        <w:tc>
          <w:tcPr>
            <w:tcW w:w="1753" w:type="dxa"/>
            <w:shd w:val="clear" w:color="auto" w:fill="auto"/>
          </w:tcPr>
          <w:p w:rsidR="0001361C" w:rsidRPr="0001361C" w:rsidRDefault="0001361C" w:rsidP="0001361C">
            <w:pPr>
              <w:tabs>
                <w:tab w:val="center" w:pos="1097"/>
                <w:tab w:val="right" w:pos="2194"/>
              </w:tabs>
              <w:suppressAutoHyphens w:val="0"/>
              <w:spacing w:line="240" w:lineRule="auto"/>
              <w:ind w:left="57" w:right="57" w:firstLine="0"/>
              <w:jc w:val="left"/>
              <w:rPr>
                <w:rFonts w:ascii="Calibri" w:hAnsi="Calibri"/>
                <w:sz w:val="22"/>
              </w:rPr>
            </w:pPr>
            <w:r w:rsidRPr="0001361C">
              <w:rPr>
                <w:rFonts w:ascii="Calibri" w:hAnsi="Calibri"/>
                <w:sz w:val="22"/>
              </w:rPr>
              <w:t xml:space="preserve">Английский язык </w:t>
            </w:r>
          </w:p>
        </w:tc>
        <w:tc>
          <w:tcPr>
            <w:tcW w:w="6889" w:type="dxa"/>
            <w:shd w:val="clear" w:color="auto" w:fill="auto"/>
          </w:tcPr>
          <w:p w:rsidR="0001361C" w:rsidRPr="0001361C" w:rsidRDefault="0001361C" w:rsidP="0001361C">
            <w:pPr>
              <w:suppressAutoHyphens w:val="0"/>
              <w:spacing w:line="240" w:lineRule="auto"/>
              <w:ind w:left="57" w:right="57" w:firstLine="0"/>
              <w:rPr>
                <w:rFonts w:ascii="Calibri" w:hAnsi="Calibri"/>
                <w:bCs/>
                <w:sz w:val="22"/>
              </w:rPr>
            </w:pPr>
            <w:r w:rsidRPr="0001361C">
              <w:rPr>
                <w:rFonts w:ascii="Calibri" w:hAnsi="Calibri"/>
                <w:sz w:val="22"/>
              </w:rPr>
              <w:t>Английский язык: Английский с удовольствием / Enjoy English: Учебник для 10 кл. общеобразовательных учреждений /  М.З.Биболетова, Е.Е.Бабушис, Н.Д.Снежко – Дрофа, Москва 2020</w:t>
            </w:r>
          </w:p>
        </w:tc>
      </w:tr>
      <w:tr w:rsidR="0001361C" w:rsidRPr="0001361C" w:rsidTr="0001361C">
        <w:trPr>
          <w:trHeight w:val="532"/>
        </w:trPr>
        <w:tc>
          <w:tcPr>
            <w:tcW w:w="645"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10</w:t>
            </w:r>
          </w:p>
        </w:tc>
        <w:tc>
          <w:tcPr>
            <w:tcW w:w="1753" w:type="dxa"/>
          </w:tcPr>
          <w:p w:rsidR="0001361C" w:rsidRPr="0001361C" w:rsidRDefault="0001361C" w:rsidP="0001361C">
            <w:pPr>
              <w:tabs>
                <w:tab w:val="center" w:pos="1097"/>
                <w:tab w:val="right" w:pos="2194"/>
              </w:tabs>
              <w:suppressAutoHyphens w:val="0"/>
              <w:spacing w:line="240" w:lineRule="auto"/>
              <w:ind w:left="57" w:right="57" w:firstLine="0"/>
              <w:jc w:val="center"/>
              <w:rPr>
                <w:rFonts w:ascii="Calibri" w:hAnsi="Calibri"/>
                <w:sz w:val="22"/>
              </w:rPr>
            </w:pPr>
            <w:r w:rsidRPr="0001361C">
              <w:rPr>
                <w:rFonts w:ascii="Calibri" w:hAnsi="Calibri"/>
                <w:sz w:val="22"/>
              </w:rPr>
              <w:t>Астрономия</w:t>
            </w:r>
          </w:p>
        </w:tc>
        <w:tc>
          <w:tcPr>
            <w:tcW w:w="6889" w:type="dxa"/>
          </w:tcPr>
          <w:p w:rsidR="0001361C" w:rsidRPr="0001361C" w:rsidRDefault="0001361C" w:rsidP="0001361C">
            <w:pPr>
              <w:suppressAutoHyphens w:val="0"/>
              <w:spacing w:line="240" w:lineRule="auto"/>
              <w:ind w:left="57" w:right="57" w:firstLine="0"/>
              <w:rPr>
                <w:rFonts w:ascii="Calibri" w:hAnsi="Calibri"/>
                <w:sz w:val="22"/>
              </w:rPr>
            </w:pPr>
            <w:r w:rsidRPr="0001361C">
              <w:rPr>
                <w:rFonts w:ascii="Calibri" w:hAnsi="Calibri"/>
                <w:sz w:val="22"/>
              </w:rPr>
              <w:t>Астрономия. 10-11 классы: учебник для общеобразовательных организаций: базовый уровень. / В.М.Чаругин – М.: Просвещение, 2018</w:t>
            </w:r>
          </w:p>
        </w:tc>
      </w:tr>
      <w:tr w:rsidR="0001361C" w:rsidRPr="0001361C" w:rsidTr="0001361C">
        <w:trPr>
          <w:trHeight w:val="271"/>
        </w:trPr>
        <w:tc>
          <w:tcPr>
            <w:tcW w:w="645"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lastRenderedPageBreak/>
              <w:t>11</w:t>
            </w:r>
          </w:p>
        </w:tc>
        <w:tc>
          <w:tcPr>
            <w:tcW w:w="1753" w:type="dxa"/>
          </w:tcPr>
          <w:p w:rsidR="0001361C" w:rsidRPr="0001361C" w:rsidRDefault="0001361C" w:rsidP="0001361C">
            <w:pPr>
              <w:tabs>
                <w:tab w:val="center" w:pos="1097"/>
                <w:tab w:val="right" w:pos="2194"/>
              </w:tabs>
              <w:suppressAutoHyphens w:val="0"/>
              <w:spacing w:line="240" w:lineRule="auto"/>
              <w:ind w:left="57" w:right="57" w:firstLine="0"/>
              <w:jc w:val="center"/>
              <w:rPr>
                <w:rFonts w:ascii="Calibri" w:hAnsi="Calibri"/>
                <w:sz w:val="22"/>
              </w:rPr>
            </w:pPr>
            <w:r w:rsidRPr="0001361C">
              <w:rPr>
                <w:rFonts w:ascii="Calibri" w:hAnsi="Calibri"/>
                <w:sz w:val="22"/>
              </w:rPr>
              <w:t>Технология</w:t>
            </w:r>
          </w:p>
        </w:tc>
        <w:tc>
          <w:tcPr>
            <w:tcW w:w="6889" w:type="dxa"/>
          </w:tcPr>
          <w:p w:rsidR="0001361C" w:rsidRPr="0001361C" w:rsidRDefault="0001361C" w:rsidP="0001361C">
            <w:pPr>
              <w:suppressAutoHyphens w:val="0"/>
              <w:spacing w:line="240" w:lineRule="auto"/>
              <w:ind w:left="57" w:right="57" w:firstLine="0"/>
              <w:rPr>
                <w:rFonts w:ascii="Calibri" w:hAnsi="Calibri"/>
                <w:sz w:val="22"/>
              </w:rPr>
            </w:pPr>
            <w:r w:rsidRPr="0001361C">
              <w:rPr>
                <w:rFonts w:ascii="Calibri" w:hAnsi="Calibri"/>
                <w:sz w:val="22"/>
              </w:rPr>
              <w:t>Очинин О.П. (под ред.Симоненко А.Т.), Технология, Вентана-Граф, 2015г</w:t>
            </w:r>
          </w:p>
        </w:tc>
      </w:tr>
      <w:tr w:rsidR="0001361C" w:rsidRPr="0001361C" w:rsidTr="0001361C">
        <w:trPr>
          <w:trHeight w:val="532"/>
        </w:trPr>
        <w:tc>
          <w:tcPr>
            <w:tcW w:w="645"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11</w:t>
            </w:r>
          </w:p>
        </w:tc>
        <w:tc>
          <w:tcPr>
            <w:tcW w:w="1753" w:type="dxa"/>
          </w:tcPr>
          <w:p w:rsidR="0001361C" w:rsidRPr="0001361C" w:rsidRDefault="0001361C" w:rsidP="0001361C">
            <w:pPr>
              <w:tabs>
                <w:tab w:val="center" w:pos="1097"/>
                <w:tab w:val="right" w:pos="2194"/>
              </w:tabs>
              <w:suppressAutoHyphens w:val="0"/>
              <w:spacing w:line="240" w:lineRule="auto"/>
              <w:ind w:right="57" w:firstLine="0"/>
              <w:jc w:val="center"/>
              <w:rPr>
                <w:rFonts w:ascii="Calibri" w:hAnsi="Calibri"/>
                <w:sz w:val="22"/>
              </w:rPr>
            </w:pPr>
            <w:r w:rsidRPr="0001361C">
              <w:rPr>
                <w:rFonts w:ascii="Calibri" w:hAnsi="Calibri"/>
                <w:sz w:val="22"/>
              </w:rPr>
              <w:t>Литература</w:t>
            </w:r>
          </w:p>
        </w:tc>
        <w:tc>
          <w:tcPr>
            <w:tcW w:w="6889" w:type="dxa"/>
          </w:tcPr>
          <w:p w:rsidR="0001361C" w:rsidRPr="0001361C" w:rsidRDefault="0001361C" w:rsidP="0001361C">
            <w:pPr>
              <w:suppressAutoHyphens w:val="0"/>
              <w:spacing w:line="240" w:lineRule="auto"/>
              <w:ind w:right="57" w:firstLine="0"/>
              <w:rPr>
                <w:rFonts w:ascii="Calibri" w:hAnsi="Calibri"/>
                <w:sz w:val="22"/>
              </w:rPr>
            </w:pPr>
            <w:r w:rsidRPr="0001361C">
              <w:rPr>
                <w:rFonts w:ascii="Calibri" w:hAnsi="Calibri"/>
                <w:sz w:val="22"/>
              </w:rPr>
              <w:t xml:space="preserve">Литература, 11 класс. Учебник для общеобразовательных организаций. Базовый уровень, О.Н.Михайлов, под ред Журавлёва, Просвещение, 2019 </w:t>
            </w:r>
          </w:p>
        </w:tc>
      </w:tr>
      <w:tr w:rsidR="0001361C" w:rsidRPr="0001361C" w:rsidTr="0001361C">
        <w:trPr>
          <w:trHeight w:val="804"/>
        </w:trPr>
        <w:tc>
          <w:tcPr>
            <w:tcW w:w="645"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11</w:t>
            </w:r>
          </w:p>
        </w:tc>
        <w:tc>
          <w:tcPr>
            <w:tcW w:w="1753"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 xml:space="preserve">Физика </w:t>
            </w:r>
          </w:p>
        </w:tc>
        <w:tc>
          <w:tcPr>
            <w:tcW w:w="6889" w:type="dxa"/>
          </w:tcPr>
          <w:p w:rsidR="0001361C" w:rsidRPr="0001361C" w:rsidRDefault="0001361C" w:rsidP="0001361C">
            <w:pPr>
              <w:suppressAutoHyphens w:val="0"/>
              <w:spacing w:line="240" w:lineRule="auto"/>
              <w:ind w:left="57" w:right="57" w:firstLine="0"/>
              <w:rPr>
                <w:rFonts w:ascii="Calibri" w:hAnsi="Calibri"/>
                <w:sz w:val="22"/>
              </w:rPr>
            </w:pPr>
            <w:r w:rsidRPr="0001361C">
              <w:rPr>
                <w:rFonts w:ascii="Calibri" w:hAnsi="Calibri"/>
                <w:sz w:val="22"/>
              </w:rPr>
              <w:t>Физика. 11 класс: учебник для общеобразовательных организаций: базовый уровень / В.В.Белага, И.А.Ломаченков, Ю.А.Панебратцев. – М.: Просвещение, 2020</w:t>
            </w:r>
          </w:p>
        </w:tc>
      </w:tr>
      <w:tr w:rsidR="0001361C" w:rsidRPr="0001361C" w:rsidTr="0001361C">
        <w:trPr>
          <w:trHeight w:val="532"/>
        </w:trPr>
        <w:tc>
          <w:tcPr>
            <w:tcW w:w="645"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11</w:t>
            </w:r>
          </w:p>
        </w:tc>
        <w:tc>
          <w:tcPr>
            <w:tcW w:w="1753"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 xml:space="preserve">Русский язык </w:t>
            </w:r>
          </w:p>
        </w:tc>
        <w:tc>
          <w:tcPr>
            <w:tcW w:w="6889" w:type="dxa"/>
          </w:tcPr>
          <w:p w:rsidR="0001361C" w:rsidRPr="0001361C" w:rsidRDefault="0001361C" w:rsidP="0001361C">
            <w:pPr>
              <w:suppressAutoHyphens w:val="0"/>
              <w:spacing w:line="240" w:lineRule="auto"/>
              <w:ind w:left="57" w:right="57" w:firstLine="0"/>
              <w:rPr>
                <w:rFonts w:ascii="Calibri" w:hAnsi="Calibri"/>
                <w:sz w:val="22"/>
              </w:rPr>
            </w:pPr>
            <w:r w:rsidRPr="0001361C">
              <w:rPr>
                <w:rFonts w:ascii="Calibri" w:hAnsi="Calibri"/>
                <w:bCs/>
                <w:sz w:val="22"/>
              </w:rPr>
              <w:t xml:space="preserve">Русский язык. 10-11 классы: </w:t>
            </w:r>
            <w:r w:rsidRPr="0001361C">
              <w:rPr>
                <w:rFonts w:ascii="Calibri" w:hAnsi="Calibri"/>
                <w:sz w:val="22"/>
              </w:rPr>
              <w:t>учебное пособие для общеобразовательных организаций / В.Ф.Греков и др – М.:Просвещение, 2019</w:t>
            </w:r>
          </w:p>
        </w:tc>
      </w:tr>
      <w:tr w:rsidR="0001361C" w:rsidRPr="0001361C" w:rsidTr="0001361C">
        <w:trPr>
          <w:trHeight w:val="543"/>
        </w:trPr>
        <w:tc>
          <w:tcPr>
            <w:tcW w:w="645"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11</w:t>
            </w:r>
          </w:p>
        </w:tc>
        <w:tc>
          <w:tcPr>
            <w:tcW w:w="1753"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Алгебра и начала анализа</w:t>
            </w:r>
          </w:p>
        </w:tc>
        <w:tc>
          <w:tcPr>
            <w:tcW w:w="6889" w:type="dxa"/>
          </w:tcPr>
          <w:p w:rsidR="0001361C" w:rsidRPr="0001361C" w:rsidRDefault="0001361C" w:rsidP="0001361C">
            <w:pPr>
              <w:suppressAutoHyphens w:val="0"/>
              <w:spacing w:line="240" w:lineRule="auto"/>
              <w:ind w:left="57" w:right="57" w:firstLine="0"/>
              <w:rPr>
                <w:rFonts w:ascii="Calibri" w:hAnsi="Calibri"/>
                <w:sz w:val="22"/>
              </w:rPr>
            </w:pPr>
            <w:r w:rsidRPr="0001361C">
              <w:rPr>
                <w:rFonts w:ascii="Calibri" w:hAnsi="Calibri"/>
                <w:sz w:val="22"/>
              </w:rPr>
              <w:t xml:space="preserve">Математика: алгебра и начала математического анализа, геометрия. Алгебра и начала математического анализа. 10-11 классы. Учебник для общеобразовательных организаций (базовый уровень). В 2ч. </w:t>
            </w:r>
            <w:proofErr w:type="gramStart"/>
            <w:r w:rsidRPr="0001361C">
              <w:rPr>
                <w:rFonts w:ascii="Calibri" w:hAnsi="Calibri"/>
                <w:sz w:val="22"/>
              </w:rPr>
              <w:t>/  А.Г.</w:t>
            </w:r>
            <w:proofErr w:type="gramEnd"/>
            <w:r w:rsidRPr="0001361C">
              <w:rPr>
                <w:rFonts w:ascii="Calibri" w:hAnsi="Calibri"/>
                <w:sz w:val="22"/>
              </w:rPr>
              <w:t xml:space="preserve"> Мордкович, П.В.Семенов. - М.: Мнемозина, 2019</w:t>
            </w:r>
          </w:p>
        </w:tc>
      </w:tr>
      <w:tr w:rsidR="0001361C" w:rsidRPr="0001361C" w:rsidTr="0001361C">
        <w:trPr>
          <w:trHeight w:val="804"/>
        </w:trPr>
        <w:tc>
          <w:tcPr>
            <w:tcW w:w="645"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11</w:t>
            </w:r>
          </w:p>
        </w:tc>
        <w:tc>
          <w:tcPr>
            <w:tcW w:w="1753"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Геометрия</w:t>
            </w:r>
          </w:p>
        </w:tc>
        <w:tc>
          <w:tcPr>
            <w:tcW w:w="6889" w:type="dxa"/>
          </w:tcPr>
          <w:p w:rsidR="0001361C" w:rsidRPr="0001361C" w:rsidRDefault="0001361C" w:rsidP="0001361C">
            <w:pPr>
              <w:suppressAutoHyphens w:val="0"/>
              <w:spacing w:line="240" w:lineRule="auto"/>
              <w:ind w:firstLine="0"/>
              <w:jc w:val="left"/>
              <w:rPr>
                <w:rFonts w:ascii="Calibri" w:hAnsi="Calibri"/>
                <w:sz w:val="22"/>
              </w:rPr>
            </w:pPr>
            <w:r w:rsidRPr="0001361C">
              <w:rPr>
                <w:rFonts w:ascii="Calibri" w:hAnsi="Calibri"/>
                <w:sz w:val="22"/>
              </w:rPr>
              <w:t>Математика: алгебра и начала математического анализа, геометрия. Геометрия. 10-11 классы6 учебник для общеобразовательных организаций: базовый и углубл. Уровни / Л,С.Атанасян и др – М.: Просвещзение,2020</w:t>
            </w:r>
          </w:p>
        </w:tc>
      </w:tr>
      <w:tr w:rsidR="0001361C" w:rsidRPr="0001361C" w:rsidTr="0001361C">
        <w:trPr>
          <w:trHeight w:val="532"/>
        </w:trPr>
        <w:tc>
          <w:tcPr>
            <w:tcW w:w="645"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11</w:t>
            </w:r>
          </w:p>
        </w:tc>
        <w:tc>
          <w:tcPr>
            <w:tcW w:w="1753"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Информатика и ИКТ</w:t>
            </w:r>
          </w:p>
        </w:tc>
        <w:tc>
          <w:tcPr>
            <w:tcW w:w="6889" w:type="dxa"/>
          </w:tcPr>
          <w:p w:rsidR="0001361C" w:rsidRPr="0001361C" w:rsidRDefault="0001361C" w:rsidP="0001361C">
            <w:pPr>
              <w:suppressAutoHyphens w:val="0"/>
              <w:spacing w:line="240" w:lineRule="auto"/>
              <w:ind w:right="57" w:firstLine="0"/>
              <w:rPr>
                <w:rFonts w:ascii="Calibri" w:hAnsi="Calibri"/>
                <w:bCs/>
                <w:sz w:val="22"/>
              </w:rPr>
            </w:pPr>
            <w:r w:rsidRPr="0001361C">
              <w:rPr>
                <w:rFonts w:ascii="Calibri" w:hAnsi="Calibri"/>
                <w:bCs/>
                <w:sz w:val="22"/>
              </w:rPr>
              <w:t>Информатика. 1 класс. Базовый уровень: учебник / Л.Л.Босова, А.Ю. Босова. – М.: БИНОМ. Лаборатория знаний, 2019</w:t>
            </w:r>
          </w:p>
        </w:tc>
      </w:tr>
      <w:tr w:rsidR="0001361C" w:rsidRPr="0001361C" w:rsidTr="0001361C">
        <w:trPr>
          <w:trHeight w:val="1280"/>
        </w:trPr>
        <w:tc>
          <w:tcPr>
            <w:tcW w:w="645"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11</w:t>
            </w:r>
          </w:p>
        </w:tc>
        <w:tc>
          <w:tcPr>
            <w:tcW w:w="1753"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 xml:space="preserve">История </w:t>
            </w:r>
          </w:p>
        </w:tc>
        <w:tc>
          <w:tcPr>
            <w:tcW w:w="6889" w:type="dxa"/>
          </w:tcPr>
          <w:p w:rsidR="0001361C" w:rsidRPr="0001361C" w:rsidRDefault="0001361C" w:rsidP="0001361C">
            <w:pPr>
              <w:tabs>
                <w:tab w:val="left" w:pos="426"/>
              </w:tabs>
              <w:suppressAutoHyphens w:val="0"/>
              <w:spacing w:line="240" w:lineRule="auto"/>
              <w:ind w:firstLine="0"/>
              <w:contextualSpacing/>
              <w:rPr>
                <w:rFonts w:eastAsia="Times New Roman"/>
                <w:color w:val="000000"/>
                <w:sz w:val="22"/>
              </w:rPr>
            </w:pPr>
            <w:r w:rsidRPr="0001361C">
              <w:rPr>
                <w:rFonts w:eastAsia="Times New Roman"/>
                <w:color w:val="000000"/>
                <w:sz w:val="22"/>
              </w:rPr>
              <w:t>Н.В.Загладин. «Новейшая история зарубежных стран. XX век» Русское слово 2011</w:t>
            </w:r>
          </w:p>
          <w:p w:rsidR="0001361C" w:rsidRPr="0001361C" w:rsidRDefault="0001361C" w:rsidP="0001361C">
            <w:pPr>
              <w:tabs>
                <w:tab w:val="left" w:pos="426"/>
              </w:tabs>
              <w:suppressAutoHyphens w:val="0"/>
              <w:spacing w:line="240" w:lineRule="auto"/>
              <w:ind w:firstLine="0"/>
              <w:contextualSpacing/>
              <w:rPr>
                <w:rFonts w:eastAsia="Times New Roman"/>
                <w:color w:val="000000"/>
                <w:sz w:val="22"/>
              </w:rPr>
            </w:pPr>
            <w:r w:rsidRPr="0001361C">
              <w:rPr>
                <w:rFonts w:eastAsia="Times New Roman"/>
                <w:color w:val="000000"/>
                <w:sz w:val="22"/>
              </w:rPr>
              <w:t>Н.В. Загладин, СТ. Минаков, СИ. Козленко, Ю.А. Петров. «История Отечества. XX век» Русское слово 2011</w:t>
            </w:r>
          </w:p>
          <w:p w:rsidR="0001361C" w:rsidRPr="0001361C" w:rsidRDefault="0001361C" w:rsidP="0001361C">
            <w:pPr>
              <w:suppressAutoHyphens w:val="0"/>
              <w:spacing w:line="240" w:lineRule="auto"/>
              <w:ind w:left="57" w:right="57" w:firstLine="0"/>
              <w:rPr>
                <w:rFonts w:ascii="Calibri" w:hAnsi="Calibri"/>
                <w:sz w:val="22"/>
              </w:rPr>
            </w:pPr>
          </w:p>
        </w:tc>
      </w:tr>
      <w:tr w:rsidR="0001361C" w:rsidRPr="0001361C" w:rsidTr="0001361C">
        <w:trPr>
          <w:trHeight w:val="804"/>
        </w:trPr>
        <w:tc>
          <w:tcPr>
            <w:tcW w:w="645"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11</w:t>
            </w:r>
          </w:p>
        </w:tc>
        <w:tc>
          <w:tcPr>
            <w:tcW w:w="1753"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 xml:space="preserve">Обществознание </w:t>
            </w:r>
          </w:p>
        </w:tc>
        <w:tc>
          <w:tcPr>
            <w:tcW w:w="6889" w:type="dxa"/>
          </w:tcPr>
          <w:p w:rsidR="0001361C" w:rsidRPr="0001361C" w:rsidRDefault="0001361C" w:rsidP="0001361C">
            <w:pPr>
              <w:suppressAutoHyphens w:val="0"/>
              <w:spacing w:line="240" w:lineRule="auto"/>
              <w:ind w:left="57" w:right="57" w:firstLine="0"/>
              <w:rPr>
                <w:rFonts w:ascii="Calibri" w:hAnsi="Calibri"/>
                <w:sz w:val="22"/>
              </w:rPr>
            </w:pPr>
            <w:r w:rsidRPr="0001361C">
              <w:rPr>
                <w:rFonts w:ascii="Calibri" w:hAnsi="Calibri"/>
                <w:sz w:val="22"/>
              </w:rPr>
              <w:t>Обществознание. 11 класс: учебник для общеобразовательных учреждений: базовый уровень / Л.Н.Боголюбов; под ред. Л.Н.Боголюбова, А.Ю.Лабезниковой - М.: Просвещение, 2020</w:t>
            </w:r>
          </w:p>
        </w:tc>
      </w:tr>
      <w:tr w:rsidR="0001361C" w:rsidRPr="0001361C" w:rsidTr="0001361C">
        <w:trPr>
          <w:trHeight w:val="532"/>
        </w:trPr>
        <w:tc>
          <w:tcPr>
            <w:tcW w:w="645"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11</w:t>
            </w:r>
          </w:p>
        </w:tc>
        <w:tc>
          <w:tcPr>
            <w:tcW w:w="1753"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ОБЖ</w:t>
            </w:r>
          </w:p>
        </w:tc>
        <w:tc>
          <w:tcPr>
            <w:tcW w:w="6889" w:type="dxa"/>
          </w:tcPr>
          <w:p w:rsidR="0001361C" w:rsidRPr="0001361C" w:rsidRDefault="0001361C" w:rsidP="0001361C">
            <w:pPr>
              <w:suppressAutoHyphens w:val="0"/>
              <w:spacing w:line="240" w:lineRule="auto"/>
              <w:ind w:left="57" w:right="57" w:firstLine="0"/>
              <w:rPr>
                <w:rFonts w:ascii="Calibri" w:hAnsi="Calibri"/>
                <w:sz w:val="22"/>
              </w:rPr>
            </w:pPr>
            <w:r w:rsidRPr="0001361C">
              <w:rPr>
                <w:rFonts w:ascii="Calibri" w:hAnsi="Calibri"/>
                <w:sz w:val="22"/>
              </w:rPr>
              <w:t>Основы безопасности жизнедеятельности. 10-11 классы: базовый уровень / С.В.Ким, В.АГорский – М.: Вентана-Граф, 2020</w:t>
            </w:r>
          </w:p>
        </w:tc>
      </w:tr>
      <w:tr w:rsidR="0001361C" w:rsidRPr="0001361C" w:rsidTr="0001361C">
        <w:trPr>
          <w:trHeight w:val="543"/>
        </w:trPr>
        <w:tc>
          <w:tcPr>
            <w:tcW w:w="645"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11</w:t>
            </w:r>
          </w:p>
        </w:tc>
        <w:tc>
          <w:tcPr>
            <w:tcW w:w="1753"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 xml:space="preserve">География </w:t>
            </w:r>
          </w:p>
        </w:tc>
        <w:tc>
          <w:tcPr>
            <w:tcW w:w="6889" w:type="dxa"/>
          </w:tcPr>
          <w:p w:rsidR="0001361C" w:rsidRPr="0001361C" w:rsidRDefault="0001361C" w:rsidP="0001361C">
            <w:pPr>
              <w:suppressAutoHyphens w:val="0"/>
              <w:spacing w:line="240" w:lineRule="auto"/>
              <w:ind w:left="57" w:right="57" w:firstLine="0"/>
              <w:rPr>
                <w:rFonts w:ascii="Calibri" w:hAnsi="Calibri"/>
                <w:sz w:val="22"/>
              </w:rPr>
            </w:pPr>
            <w:r w:rsidRPr="0001361C">
              <w:rPr>
                <w:rFonts w:ascii="Calibri" w:hAnsi="Calibri"/>
                <w:sz w:val="22"/>
              </w:rPr>
              <w:t>География. 10-11 классы: учебник для общеобразовательных организаций: базовый уровень / В.П. Максаковский – М.: Просвещение, 2020</w:t>
            </w:r>
          </w:p>
        </w:tc>
      </w:tr>
      <w:tr w:rsidR="0001361C" w:rsidRPr="0001361C" w:rsidTr="0001361C">
        <w:trPr>
          <w:trHeight w:val="804"/>
        </w:trPr>
        <w:tc>
          <w:tcPr>
            <w:tcW w:w="645"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11</w:t>
            </w:r>
          </w:p>
        </w:tc>
        <w:tc>
          <w:tcPr>
            <w:tcW w:w="1753"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 xml:space="preserve">МХК </w:t>
            </w:r>
          </w:p>
        </w:tc>
        <w:tc>
          <w:tcPr>
            <w:tcW w:w="6889" w:type="dxa"/>
          </w:tcPr>
          <w:p w:rsidR="0001361C" w:rsidRPr="0001361C" w:rsidRDefault="0001361C" w:rsidP="0001361C">
            <w:pPr>
              <w:suppressAutoHyphens w:val="0"/>
              <w:spacing w:line="240" w:lineRule="auto"/>
              <w:ind w:right="57" w:firstLine="0"/>
              <w:rPr>
                <w:rFonts w:ascii="Calibri" w:hAnsi="Calibri"/>
                <w:sz w:val="22"/>
              </w:rPr>
            </w:pPr>
            <w:r w:rsidRPr="0001361C">
              <w:rPr>
                <w:rFonts w:ascii="Calibri" w:hAnsi="Calibri"/>
                <w:sz w:val="22"/>
              </w:rPr>
              <w:t>Мировая художественная культура. Учебник для учащихся 10 класса общеобразовательных организаций. В 2-х частях / Л.А.Рапацкая – М.: Издательство ВЛАДОС, 2017</w:t>
            </w:r>
          </w:p>
        </w:tc>
      </w:tr>
      <w:tr w:rsidR="0001361C" w:rsidRPr="0001361C" w:rsidTr="0001361C">
        <w:trPr>
          <w:trHeight w:val="532"/>
        </w:trPr>
        <w:tc>
          <w:tcPr>
            <w:tcW w:w="645"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11</w:t>
            </w:r>
          </w:p>
        </w:tc>
        <w:tc>
          <w:tcPr>
            <w:tcW w:w="1753"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Физическая культура</w:t>
            </w:r>
          </w:p>
        </w:tc>
        <w:tc>
          <w:tcPr>
            <w:tcW w:w="6889" w:type="dxa"/>
          </w:tcPr>
          <w:p w:rsidR="0001361C" w:rsidRPr="0001361C" w:rsidRDefault="0001361C" w:rsidP="0001361C">
            <w:pPr>
              <w:suppressAutoHyphens w:val="0"/>
              <w:spacing w:line="240" w:lineRule="auto"/>
              <w:ind w:left="57" w:right="57" w:firstLine="0"/>
              <w:rPr>
                <w:rFonts w:ascii="Calibri" w:hAnsi="Calibri"/>
                <w:bCs/>
                <w:sz w:val="22"/>
              </w:rPr>
            </w:pPr>
            <w:r w:rsidRPr="0001361C">
              <w:rPr>
                <w:rFonts w:ascii="Calibri" w:hAnsi="Calibri"/>
                <w:bCs/>
                <w:sz w:val="22"/>
              </w:rPr>
              <w:t xml:space="preserve">Лях В.И.,Зданевич А.А., Физическая культура, М.: </w:t>
            </w:r>
            <w:r w:rsidRPr="0001361C">
              <w:rPr>
                <w:rFonts w:ascii="Calibri" w:hAnsi="Calibri"/>
                <w:sz w:val="22"/>
              </w:rPr>
              <w:t>Просвещение, 2016г</w:t>
            </w:r>
          </w:p>
        </w:tc>
      </w:tr>
      <w:tr w:rsidR="0001361C" w:rsidRPr="0001361C" w:rsidTr="0001361C">
        <w:trPr>
          <w:trHeight w:val="532"/>
        </w:trPr>
        <w:tc>
          <w:tcPr>
            <w:tcW w:w="645"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11</w:t>
            </w:r>
          </w:p>
        </w:tc>
        <w:tc>
          <w:tcPr>
            <w:tcW w:w="1753" w:type="dxa"/>
          </w:tcPr>
          <w:p w:rsidR="0001361C" w:rsidRPr="0001361C" w:rsidRDefault="0001361C" w:rsidP="0001361C">
            <w:pPr>
              <w:tabs>
                <w:tab w:val="center" w:pos="1097"/>
                <w:tab w:val="right" w:pos="2194"/>
              </w:tabs>
              <w:suppressAutoHyphens w:val="0"/>
              <w:spacing w:line="240" w:lineRule="auto"/>
              <w:ind w:left="57" w:right="57" w:firstLine="0"/>
              <w:jc w:val="center"/>
              <w:rPr>
                <w:rFonts w:ascii="Calibri" w:hAnsi="Calibri"/>
                <w:sz w:val="22"/>
              </w:rPr>
            </w:pPr>
            <w:r w:rsidRPr="0001361C">
              <w:rPr>
                <w:rFonts w:ascii="Calibri" w:hAnsi="Calibri"/>
                <w:sz w:val="22"/>
              </w:rPr>
              <w:t>Химия</w:t>
            </w:r>
          </w:p>
        </w:tc>
        <w:tc>
          <w:tcPr>
            <w:tcW w:w="6889" w:type="dxa"/>
          </w:tcPr>
          <w:p w:rsidR="0001361C" w:rsidRPr="0001361C" w:rsidRDefault="0001361C" w:rsidP="0001361C">
            <w:pPr>
              <w:suppressAutoHyphens w:val="0"/>
              <w:spacing w:line="240" w:lineRule="auto"/>
              <w:ind w:left="57" w:right="57" w:firstLine="0"/>
              <w:rPr>
                <w:rFonts w:ascii="Calibri" w:hAnsi="Calibri"/>
                <w:bCs/>
                <w:sz w:val="22"/>
              </w:rPr>
            </w:pPr>
            <w:r w:rsidRPr="0001361C">
              <w:rPr>
                <w:rFonts w:ascii="Calibri" w:hAnsi="Calibri"/>
                <w:sz w:val="22"/>
              </w:rPr>
              <w:t>Химия. 11 класс: учебник для общеобразовательных организаций: базовый уровень / .С.Габриелян, И.Г.Остроумов, С.А.Сладков, - М.: Просвещение, 2020</w:t>
            </w:r>
          </w:p>
        </w:tc>
      </w:tr>
      <w:tr w:rsidR="0001361C" w:rsidRPr="0001361C" w:rsidTr="0001361C">
        <w:trPr>
          <w:trHeight w:val="532"/>
        </w:trPr>
        <w:tc>
          <w:tcPr>
            <w:tcW w:w="645"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11</w:t>
            </w:r>
          </w:p>
        </w:tc>
        <w:tc>
          <w:tcPr>
            <w:tcW w:w="1753" w:type="dxa"/>
          </w:tcPr>
          <w:p w:rsidR="0001361C" w:rsidRPr="0001361C" w:rsidRDefault="0001361C" w:rsidP="0001361C">
            <w:pPr>
              <w:tabs>
                <w:tab w:val="center" w:pos="1097"/>
                <w:tab w:val="right" w:pos="2194"/>
              </w:tabs>
              <w:suppressAutoHyphens w:val="0"/>
              <w:spacing w:line="240" w:lineRule="auto"/>
              <w:ind w:left="57" w:right="57" w:firstLine="0"/>
              <w:jc w:val="center"/>
              <w:rPr>
                <w:rFonts w:ascii="Calibri" w:hAnsi="Calibri"/>
                <w:sz w:val="22"/>
              </w:rPr>
            </w:pPr>
            <w:r w:rsidRPr="0001361C">
              <w:rPr>
                <w:rFonts w:ascii="Calibri" w:hAnsi="Calibri"/>
                <w:sz w:val="22"/>
              </w:rPr>
              <w:t>Биология</w:t>
            </w:r>
          </w:p>
        </w:tc>
        <w:tc>
          <w:tcPr>
            <w:tcW w:w="6889" w:type="dxa"/>
          </w:tcPr>
          <w:p w:rsidR="0001361C" w:rsidRPr="0001361C" w:rsidRDefault="0001361C" w:rsidP="0001361C">
            <w:pPr>
              <w:suppressAutoHyphens w:val="0"/>
              <w:spacing w:line="240" w:lineRule="auto"/>
              <w:ind w:right="57" w:firstLine="0"/>
              <w:rPr>
                <w:rFonts w:ascii="Calibri" w:hAnsi="Calibri"/>
                <w:bCs/>
                <w:sz w:val="22"/>
              </w:rPr>
            </w:pPr>
            <w:r w:rsidRPr="0001361C">
              <w:rPr>
                <w:rFonts w:ascii="Calibri" w:hAnsi="Calibri"/>
                <w:bCs/>
                <w:sz w:val="22"/>
              </w:rPr>
              <w:t>Биология. Общая биология 10 – 11 класс: учебник / А.А.Каменский, Е.А. Криксунов, В.В.Пасечник – М.: Дрофа, 2019</w:t>
            </w:r>
          </w:p>
        </w:tc>
      </w:tr>
      <w:tr w:rsidR="0001361C" w:rsidRPr="0001361C" w:rsidTr="0001361C">
        <w:trPr>
          <w:trHeight w:val="804"/>
        </w:trPr>
        <w:tc>
          <w:tcPr>
            <w:tcW w:w="645" w:type="dxa"/>
          </w:tcPr>
          <w:p w:rsidR="0001361C" w:rsidRPr="0001361C" w:rsidRDefault="0001361C" w:rsidP="0001361C">
            <w:pPr>
              <w:suppressAutoHyphens w:val="0"/>
              <w:spacing w:line="240" w:lineRule="auto"/>
              <w:ind w:left="57" w:right="57" w:firstLine="0"/>
              <w:jc w:val="center"/>
              <w:rPr>
                <w:rFonts w:ascii="Calibri" w:hAnsi="Calibri"/>
                <w:sz w:val="22"/>
              </w:rPr>
            </w:pPr>
            <w:r w:rsidRPr="0001361C">
              <w:rPr>
                <w:rFonts w:ascii="Calibri" w:hAnsi="Calibri"/>
                <w:sz w:val="22"/>
              </w:rPr>
              <w:t>11</w:t>
            </w:r>
          </w:p>
        </w:tc>
        <w:tc>
          <w:tcPr>
            <w:tcW w:w="1753" w:type="dxa"/>
          </w:tcPr>
          <w:p w:rsidR="0001361C" w:rsidRPr="0001361C" w:rsidRDefault="0001361C" w:rsidP="0001361C">
            <w:pPr>
              <w:tabs>
                <w:tab w:val="center" w:pos="1097"/>
                <w:tab w:val="right" w:pos="2194"/>
              </w:tabs>
              <w:suppressAutoHyphens w:val="0"/>
              <w:spacing w:line="240" w:lineRule="auto"/>
              <w:ind w:left="57" w:right="57" w:firstLine="0"/>
              <w:jc w:val="left"/>
              <w:rPr>
                <w:rFonts w:ascii="Calibri" w:hAnsi="Calibri"/>
                <w:sz w:val="22"/>
              </w:rPr>
            </w:pPr>
            <w:r w:rsidRPr="0001361C">
              <w:rPr>
                <w:rFonts w:ascii="Calibri" w:hAnsi="Calibri"/>
                <w:sz w:val="22"/>
              </w:rPr>
              <w:t xml:space="preserve">Английский язык </w:t>
            </w:r>
          </w:p>
        </w:tc>
        <w:tc>
          <w:tcPr>
            <w:tcW w:w="6889" w:type="dxa"/>
          </w:tcPr>
          <w:p w:rsidR="0001361C" w:rsidRPr="0001361C" w:rsidRDefault="0001361C" w:rsidP="0001361C">
            <w:pPr>
              <w:suppressAutoHyphens w:val="0"/>
              <w:spacing w:line="240" w:lineRule="auto"/>
              <w:ind w:left="57" w:right="57" w:firstLine="0"/>
              <w:rPr>
                <w:rFonts w:ascii="Calibri" w:hAnsi="Calibri"/>
                <w:bCs/>
                <w:sz w:val="22"/>
              </w:rPr>
            </w:pPr>
            <w:r w:rsidRPr="0001361C">
              <w:rPr>
                <w:rFonts w:ascii="Calibri" w:hAnsi="Calibri"/>
                <w:sz w:val="22"/>
              </w:rPr>
              <w:t xml:space="preserve">Английский язык: Английский с удовольствием / Enjoy English: Учебник для 11 кл. общеобразовательных учреждений /  М.З.Биболетова, Е.Е.Бабушис, Н.Д.Снежко – Дрофа, 2020 </w:t>
            </w:r>
          </w:p>
        </w:tc>
      </w:tr>
    </w:tbl>
    <w:p w:rsidR="00AE2853" w:rsidRDefault="00AE2853" w:rsidP="00B20322">
      <w:pPr>
        <w:pStyle w:val="ae"/>
        <w:rPr>
          <w:sz w:val="24"/>
          <w:szCs w:val="24"/>
        </w:rPr>
      </w:pPr>
    </w:p>
    <w:p w:rsidR="00A233A4" w:rsidRPr="00A233A4" w:rsidRDefault="00A233A4" w:rsidP="00A233A4">
      <w:pPr>
        <w:suppressAutoHyphens w:val="0"/>
        <w:spacing w:line="240" w:lineRule="auto"/>
        <w:ind w:firstLine="0"/>
        <w:jc w:val="center"/>
        <w:rPr>
          <w:rFonts w:ascii="Calibri" w:hAnsi="Calibri"/>
          <w:b/>
          <w:sz w:val="22"/>
          <w:lang w:eastAsia="ru-RU"/>
        </w:rPr>
      </w:pPr>
      <w:r w:rsidRPr="00A233A4">
        <w:rPr>
          <w:rFonts w:eastAsia="Times New Roman"/>
          <w:b/>
          <w:sz w:val="24"/>
          <w:szCs w:val="24"/>
          <w:lang w:eastAsia="ru-RU"/>
        </w:rPr>
        <w:t xml:space="preserve">Учебники, используемые в </w:t>
      </w:r>
      <w:r w:rsidRPr="00A233A4">
        <w:rPr>
          <w:rFonts w:ascii="Calibri" w:hAnsi="Calibri"/>
          <w:b/>
          <w:sz w:val="22"/>
          <w:lang w:eastAsia="ru-RU"/>
        </w:rPr>
        <w:t xml:space="preserve">филиале МАОУ </w:t>
      </w:r>
      <w:proofErr w:type="gramStart"/>
      <w:r w:rsidRPr="00A233A4">
        <w:rPr>
          <w:rFonts w:ascii="Calibri" w:hAnsi="Calibri"/>
          <w:b/>
          <w:sz w:val="22"/>
          <w:lang w:eastAsia="ru-RU"/>
        </w:rPr>
        <w:t>« Киевская</w:t>
      </w:r>
      <w:proofErr w:type="gramEnd"/>
      <w:r w:rsidRPr="00A233A4">
        <w:rPr>
          <w:rFonts w:ascii="Calibri" w:hAnsi="Calibri"/>
          <w:b/>
          <w:sz w:val="22"/>
          <w:lang w:eastAsia="ru-RU"/>
        </w:rPr>
        <w:t xml:space="preserve"> СОШ»  «Памятнинская СОШ имени Героя Советского Союза Н.И.Кузнецова»</w:t>
      </w:r>
    </w:p>
    <w:p w:rsidR="00A233A4" w:rsidRPr="00A233A4" w:rsidRDefault="00A233A4" w:rsidP="00A233A4">
      <w:pPr>
        <w:suppressAutoHyphens w:val="0"/>
        <w:spacing w:line="240" w:lineRule="auto"/>
        <w:ind w:firstLine="0"/>
        <w:jc w:val="left"/>
        <w:rPr>
          <w:rFonts w:ascii="Calibri" w:hAnsi="Calibri"/>
          <w:b/>
          <w:sz w:val="22"/>
          <w:lang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2556"/>
        <w:gridCol w:w="5944"/>
      </w:tblGrid>
      <w:tr w:rsidR="00A233A4" w:rsidRPr="00A233A4" w:rsidTr="00A233A4">
        <w:trPr>
          <w:trHeight w:val="601"/>
        </w:trPr>
        <w:tc>
          <w:tcPr>
            <w:tcW w:w="9498" w:type="dxa"/>
            <w:gridSpan w:val="3"/>
            <w:shd w:val="clear" w:color="auto" w:fill="auto"/>
          </w:tcPr>
          <w:p w:rsidR="00A233A4" w:rsidRPr="00A233A4" w:rsidRDefault="00A233A4" w:rsidP="00A233A4">
            <w:pPr>
              <w:suppressAutoHyphens w:val="0"/>
              <w:spacing w:line="240" w:lineRule="auto"/>
              <w:ind w:firstLine="0"/>
              <w:jc w:val="center"/>
              <w:rPr>
                <w:rFonts w:eastAsia="Times New Roman"/>
                <w:sz w:val="24"/>
                <w:szCs w:val="24"/>
                <w:lang w:eastAsia="ru-RU"/>
              </w:rPr>
            </w:pPr>
            <w:r w:rsidRPr="00A233A4">
              <w:rPr>
                <w:rFonts w:eastAsia="Times New Roman"/>
                <w:sz w:val="24"/>
                <w:szCs w:val="24"/>
                <w:lang w:eastAsia="ru-RU"/>
              </w:rPr>
              <w:t>Среднее общее образование</w:t>
            </w:r>
          </w:p>
        </w:tc>
      </w:tr>
      <w:tr w:rsidR="00A233A4" w:rsidRPr="00A233A4" w:rsidTr="00A233A4">
        <w:trPr>
          <w:trHeight w:val="642"/>
        </w:trPr>
        <w:tc>
          <w:tcPr>
            <w:tcW w:w="998"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40" w:lineRule="auto"/>
              <w:ind w:firstLine="0"/>
              <w:jc w:val="center"/>
              <w:rPr>
                <w:sz w:val="24"/>
                <w:szCs w:val="24"/>
              </w:rPr>
            </w:pPr>
            <w:r w:rsidRPr="00A233A4">
              <w:rPr>
                <w:sz w:val="24"/>
                <w:szCs w:val="24"/>
              </w:rPr>
              <w:lastRenderedPageBreak/>
              <w:t>Класс</w:t>
            </w:r>
          </w:p>
        </w:tc>
        <w:tc>
          <w:tcPr>
            <w:tcW w:w="2556"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40" w:lineRule="auto"/>
              <w:ind w:firstLine="0"/>
              <w:jc w:val="center"/>
              <w:rPr>
                <w:sz w:val="24"/>
                <w:szCs w:val="24"/>
              </w:rPr>
            </w:pPr>
            <w:r w:rsidRPr="00A233A4">
              <w:rPr>
                <w:sz w:val="24"/>
                <w:szCs w:val="24"/>
              </w:rPr>
              <w:t>Предмет</w:t>
            </w:r>
          </w:p>
        </w:tc>
        <w:tc>
          <w:tcPr>
            <w:tcW w:w="5944"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40" w:lineRule="auto"/>
              <w:ind w:firstLine="0"/>
              <w:jc w:val="center"/>
              <w:rPr>
                <w:sz w:val="24"/>
                <w:szCs w:val="24"/>
              </w:rPr>
            </w:pPr>
            <w:r w:rsidRPr="00A233A4">
              <w:rPr>
                <w:sz w:val="24"/>
                <w:szCs w:val="24"/>
              </w:rPr>
              <w:t>Учебник, автор, год издания</w:t>
            </w:r>
          </w:p>
        </w:tc>
      </w:tr>
      <w:tr w:rsidR="00A233A4" w:rsidRPr="00A233A4" w:rsidTr="00A233A4">
        <w:trPr>
          <w:trHeight w:val="642"/>
        </w:trPr>
        <w:tc>
          <w:tcPr>
            <w:tcW w:w="998"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40" w:lineRule="auto"/>
              <w:ind w:firstLine="0"/>
              <w:jc w:val="center"/>
              <w:rPr>
                <w:sz w:val="24"/>
                <w:szCs w:val="24"/>
              </w:rPr>
            </w:pPr>
            <w:r w:rsidRPr="00A233A4">
              <w:rPr>
                <w:sz w:val="24"/>
                <w:szCs w:val="24"/>
              </w:rPr>
              <w:t>10</w:t>
            </w:r>
          </w:p>
        </w:tc>
        <w:tc>
          <w:tcPr>
            <w:tcW w:w="2556"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40" w:lineRule="auto"/>
              <w:ind w:firstLine="0"/>
              <w:jc w:val="center"/>
              <w:rPr>
                <w:sz w:val="24"/>
                <w:szCs w:val="24"/>
              </w:rPr>
            </w:pPr>
            <w:r w:rsidRPr="00A233A4">
              <w:rPr>
                <w:sz w:val="24"/>
                <w:szCs w:val="24"/>
              </w:rPr>
              <w:t>Русский язык</w:t>
            </w:r>
          </w:p>
        </w:tc>
        <w:tc>
          <w:tcPr>
            <w:tcW w:w="5944"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40" w:lineRule="auto"/>
              <w:ind w:firstLine="0"/>
              <w:jc w:val="center"/>
              <w:rPr>
                <w:sz w:val="24"/>
                <w:szCs w:val="24"/>
              </w:rPr>
            </w:pPr>
            <w:r w:rsidRPr="00A233A4">
              <w:rPr>
                <w:sz w:val="24"/>
                <w:szCs w:val="24"/>
              </w:rPr>
              <w:t>Русский язык (базовый и углубленный уровни) «Мнемозина» 2020</w:t>
            </w:r>
          </w:p>
        </w:tc>
      </w:tr>
      <w:tr w:rsidR="00A233A4" w:rsidRPr="00A233A4" w:rsidTr="00A233A4">
        <w:trPr>
          <w:trHeight w:val="619"/>
        </w:trPr>
        <w:tc>
          <w:tcPr>
            <w:tcW w:w="998"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40" w:lineRule="auto"/>
              <w:ind w:firstLine="0"/>
              <w:jc w:val="center"/>
              <w:rPr>
                <w:sz w:val="24"/>
                <w:szCs w:val="24"/>
              </w:rPr>
            </w:pPr>
            <w:r w:rsidRPr="00A233A4">
              <w:rPr>
                <w:sz w:val="24"/>
                <w:szCs w:val="24"/>
              </w:rPr>
              <w:t>11</w:t>
            </w:r>
          </w:p>
        </w:tc>
        <w:tc>
          <w:tcPr>
            <w:tcW w:w="2556"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40" w:lineRule="auto"/>
              <w:ind w:firstLine="0"/>
              <w:jc w:val="center"/>
              <w:rPr>
                <w:sz w:val="24"/>
                <w:szCs w:val="24"/>
              </w:rPr>
            </w:pPr>
            <w:r w:rsidRPr="00A233A4">
              <w:rPr>
                <w:sz w:val="24"/>
                <w:szCs w:val="24"/>
              </w:rPr>
              <w:t>Русский язык</w:t>
            </w:r>
          </w:p>
        </w:tc>
        <w:tc>
          <w:tcPr>
            <w:tcW w:w="5944"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40" w:lineRule="auto"/>
              <w:ind w:firstLine="0"/>
              <w:jc w:val="center"/>
              <w:rPr>
                <w:sz w:val="24"/>
                <w:szCs w:val="24"/>
              </w:rPr>
            </w:pPr>
            <w:r w:rsidRPr="00A233A4">
              <w:rPr>
                <w:sz w:val="24"/>
                <w:szCs w:val="24"/>
              </w:rPr>
              <w:t>Русский язык и литература 10-11 классы в 2-х частях. «Русское слово» 2014</w:t>
            </w:r>
          </w:p>
        </w:tc>
      </w:tr>
      <w:tr w:rsidR="00A233A4" w:rsidRPr="00A233A4" w:rsidTr="00A233A4">
        <w:trPr>
          <w:trHeight w:val="645"/>
        </w:trPr>
        <w:tc>
          <w:tcPr>
            <w:tcW w:w="998"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40" w:lineRule="auto"/>
              <w:ind w:firstLine="0"/>
              <w:jc w:val="center"/>
              <w:rPr>
                <w:sz w:val="24"/>
                <w:szCs w:val="24"/>
              </w:rPr>
            </w:pPr>
            <w:r w:rsidRPr="00A233A4">
              <w:rPr>
                <w:sz w:val="24"/>
                <w:szCs w:val="24"/>
              </w:rPr>
              <w:t>10</w:t>
            </w:r>
          </w:p>
        </w:tc>
        <w:tc>
          <w:tcPr>
            <w:tcW w:w="2556"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40" w:lineRule="auto"/>
              <w:ind w:firstLine="0"/>
              <w:jc w:val="center"/>
              <w:rPr>
                <w:sz w:val="24"/>
                <w:szCs w:val="24"/>
              </w:rPr>
            </w:pPr>
            <w:r w:rsidRPr="00A233A4">
              <w:rPr>
                <w:sz w:val="24"/>
                <w:szCs w:val="24"/>
              </w:rPr>
              <w:t>Литература</w:t>
            </w:r>
          </w:p>
        </w:tc>
        <w:tc>
          <w:tcPr>
            <w:tcW w:w="5944"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40" w:lineRule="auto"/>
              <w:ind w:firstLine="0"/>
              <w:jc w:val="center"/>
              <w:rPr>
                <w:sz w:val="24"/>
                <w:szCs w:val="24"/>
              </w:rPr>
            </w:pPr>
            <w:r w:rsidRPr="00A233A4">
              <w:rPr>
                <w:sz w:val="24"/>
                <w:szCs w:val="24"/>
              </w:rPr>
              <w:t>Русский язык и литература 10 класс в 2-х частях. «Просвещение»,2016</w:t>
            </w:r>
          </w:p>
        </w:tc>
      </w:tr>
      <w:tr w:rsidR="00A233A4" w:rsidRPr="00A233A4" w:rsidTr="00A233A4">
        <w:trPr>
          <w:trHeight w:val="813"/>
        </w:trPr>
        <w:tc>
          <w:tcPr>
            <w:tcW w:w="998"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40" w:lineRule="auto"/>
              <w:ind w:firstLine="0"/>
              <w:jc w:val="center"/>
              <w:rPr>
                <w:sz w:val="24"/>
                <w:szCs w:val="24"/>
              </w:rPr>
            </w:pPr>
            <w:r w:rsidRPr="00A233A4">
              <w:rPr>
                <w:sz w:val="24"/>
                <w:szCs w:val="24"/>
              </w:rPr>
              <w:t>11</w:t>
            </w:r>
          </w:p>
        </w:tc>
        <w:tc>
          <w:tcPr>
            <w:tcW w:w="2556"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40" w:lineRule="auto"/>
              <w:ind w:firstLine="0"/>
              <w:jc w:val="center"/>
              <w:rPr>
                <w:sz w:val="24"/>
                <w:szCs w:val="24"/>
              </w:rPr>
            </w:pPr>
            <w:r w:rsidRPr="00A233A4">
              <w:rPr>
                <w:sz w:val="24"/>
                <w:szCs w:val="24"/>
              </w:rPr>
              <w:t>Литература</w:t>
            </w:r>
          </w:p>
        </w:tc>
        <w:tc>
          <w:tcPr>
            <w:tcW w:w="5944"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40" w:lineRule="auto"/>
              <w:ind w:firstLine="0"/>
              <w:jc w:val="center"/>
              <w:rPr>
                <w:sz w:val="24"/>
                <w:szCs w:val="24"/>
              </w:rPr>
            </w:pPr>
            <w:r w:rsidRPr="00A233A4">
              <w:rPr>
                <w:sz w:val="24"/>
                <w:szCs w:val="24"/>
              </w:rPr>
              <w:t>Русский язык и литература 11 класс в 2-х частях. «Просвещение»,2016</w:t>
            </w:r>
          </w:p>
        </w:tc>
      </w:tr>
      <w:tr w:rsidR="00A233A4" w:rsidRPr="00A233A4" w:rsidTr="00A233A4">
        <w:trPr>
          <w:trHeight w:val="813"/>
        </w:trPr>
        <w:tc>
          <w:tcPr>
            <w:tcW w:w="998"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40" w:lineRule="auto"/>
              <w:ind w:firstLine="0"/>
              <w:jc w:val="center"/>
              <w:rPr>
                <w:sz w:val="24"/>
                <w:szCs w:val="24"/>
              </w:rPr>
            </w:pPr>
            <w:r w:rsidRPr="00A233A4">
              <w:rPr>
                <w:sz w:val="24"/>
                <w:szCs w:val="24"/>
              </w:rPr>
              <w:t>10</w:t>
            </w:r>
          </w:p>
        </w:tc>
        <w:tc>
          <w:tcPr>
            <w:tcW w:w="2556"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40" w:lineRule="auto"/>
              <w:ind w:firstLine="0"/>
              <w:jc w:val="center"/>
              <w:rPr>
                <w:sz w:val="24"/>
                <w:szCs w:val="24"/>
              </w:rPr>
            </w:pPr>
            <w:r w:rsidRPr="00A233A4">
              <w:rPr>
                <w:sz w:val="24"/>
                <w:szCs w:val="24"/>
              </w:rPr>
              <w:t>Английский язык</w:t>
            </w:r>
          </w:p>
        </w:tc>
        <w:tc>
          <w:tcPr>
            <w:tcW w:w="5944"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40" w:lineRule="auto"/>
              <w:ind w:firstLine="0"/>
              <w:jc w:val="center"/>
              <w:rPr>
                <w:sz w:val="24"/>
                <w:szCs w:val="24"/>
              </w:rPr>
            </w:pPr>
            <w:r w:rsidRPr="00A233A4">
              <w:rPr>
                <w:sz w:val="24"/>
                <w:szCs w:val="24"/>
              </w:rPr>
              <w:t>«Enjoy English (Английский с удовольствием) 10 класс» Биболетова М.З., и др. Астрель, 2016.</w:t>
            </w:r>
          </w:p>
        </w:tc>
      </w:tr>
      <w:tr w:rsidR="00A233A4" w:rsidRPr="00A233A4" w:rsidTr="00A233A4">
        <w:trPr>
          <w:trHeight w:val="813"/>
        </w:trPr>
        <w:tc>
          <w:tcPr>
            <w:tcW w:w="998"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40" w:lineRule="auto"/>
              <w:ind w:firstLine="0"/>
              <w:jc w:val="center"/>
              <w:rPr>
                <w:sz w:val="24"/>
                <w:szCs w:val="24"/>
              </w:rPr>
            </w:pPr>
            <w:r w:rsidRPr="00A233A4">
              <w:rPr>
                <w:sz w:val="24"/>
                <w:szCs w:val="24"/>
              </w:rPr>
              <w:t>11</w:t>
            </w:r>
          </w:p>
        </w:tc>
        <w:tc>
          <w:tcPr>
            <w:tcW w:w="2556"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40" w:lineRule="auto"/>
              <w:ind w:firstLine="0"/>
              <w:jc w:val="center"/>
              <w:rPr>
                <w:sz w:val="24"/>
                <w:szCs w:val="24"/>
              </w:rPr>
            </w:pPr>
            <w:r w:rsidRPr="00A233A4">
              <w:rPr>
                <w:sz w:val="24"/>
                <w:szCs w:val="24"/>
              </w:rPr>
              <w:t>Английский язык</w:t>
            </w:r>
          </w:p>
        </w:tc>
        <w:tc>
          <w:tcPr>
            <w:tcW w:w="5944"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40" w:lineRule="auto"/>
              <w:ind w:firstLine="0"/>
              <w:jc w:val="center"/>
              <w:rPr>
                <w:sz w:val="24"/>
                <w:szCs w:val="24"/>
              </w:rPr>
            </w:pPr>
            <w:r w:rsidRPr="00A233A4">
              <w:rPr>
                <w:sz w:val="24"/>
                <w:szCs w:val="24"/>
              </w:rPr>
              <w:t>«Enjoy English (Английский с удовольствием) 11 класс» Биболетова М.З., и др. Титул, 2016.</w:t>
            </w:r>
          </w:p>
        </w:tc>
      </w:tr>
      <w:tr w:rsidR="00A233A4" w:rsidRPr="00A233A4" w:rsidTr="00A233A4">
        <w:trPr>
          <w:trHeight w:val="813"/>
        </w:trPr>
        <w:tc>
          <w:tcPr>
            <w:tcW w:w="998"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40" w:lineRule="auto"/>
              <w:ind w:firstLine="0"/>
              <w:jc w:val="center"/>
              <w:rPr>
                <w:sz w:val="24"/>
                <w:szCs w:val="24"/>
              </w:rPr>
            </w:pPr>
            <w:r w:rsidRPr="00A233A4">
              <w:rPr>
                <w:sz w:val="24"/>
                <w:szCs w:val="24"/>
              </w:rPr>
              <w:t>10</w:t>
            </w:r>
          </w:p>
        </w:tc>
        <w:tc>
          <w:tcPr>
            <w:tcW w:w="2556"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40" w:lineRule="auto"/>
              <w:ind w:firstLine="0"/>
              <w:jc w:val="center"/>
              <w:rPr>
                <w:sz w:val="24"/>
                <w:szCs w:val="24"/>
              </w:rPr>
            </w:pPr>
            <w:r w:rsidRPr="00A233A4">
              <w:rPr>
                <w:sz w:val="24"/>
                <w:szCs w:val="24"/>
              </w:rPr>
              <w:t>Алгебра и начала анализа</w:t>
            </w:r>
          </w:p>
        </w:tc>
        <w:tc>
          <w:tcPr>
            <w:tcW w:w="5944"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40" w:lineRule="auto"/>
              <w:ind w:firstLine="0"/>
              <w:jc w:val="center"/>
              <w:rPr>
                <w:sz w:val="24"/>
                <w:szCs w:val="24"/>
              </w:rPr>
            </w:pPr>
            <w:r w:rsidRPr="00A233A4">
              <w:rPr>
                <w:sz w:val="24"/>
                <w:szCs w:val="24"/>
              </w:rPr>
              <w:t xml:space="preserve">Мордкович </w:t>
            </w:r>
            <w:proofErr w:type="gramStart"/>
            <w:r w:rsidRPr="00A233A4">
              <w:rPr>
                <w:sz w:val="24"/>
                <w:szCs w:val="24"/>
              </w:rPr>
              <w:t>А.Г..</w:t>
            </w:r>
            <w:proofErr w:type="gramEnd"/>
            <w:r w:rsidRPr="00A233A4">
              <w:rPr>
                <w:sz w:val="24"/>
                <w:szCs w:val="24"/>
              </w:rPr>
              <w:t xml:space="preserve"> Алгебра и начала анализа. 10-11 класс. Учебник, -  М.: Мнемозина, 2015.  </w:t>
            </w:r>
          </w:p>
          <w:p w:rsidR="00A233A4" w:rsidRPr="00A233A4" w:rsidRDefault="00A233A4" w:rsidP="00A233A4">
            <w:pPr>
              <w:suppressAutoHyphens w:val="0"/>
              <w:spacing w:after="160" w:line="240" w:lineRule="auto"/>
              <w:ind w:firstLine="0"/>
              <w:jc w:val="center"/>
              <w:rPr>
                <w:sz w:val="24"/>
                <w:szCs w:val="24"/>
              </w:rPr>
            </w:pPr>
            <w:r w:rsidRPr="00A233A4">
              <w:rPr>
                <w:sz w:val="24"/>
                <w:szCs w:val="24"/>
              </w:rPr>
              <w:t xml:space="preserve">Мордкович </w:t>
            </w:r>
            <w:proofErr w:type="gramStart"/>
            <w:r w:rsidRPr="00A233A4">
              <w:rPr>
                <w:sz w:val="24"/>
                <w:szCs w:val="24"/>
              </w:rPr>
              <w:t>А.Г..</w:t>
            </w:r>
            <w:proofErr w:type="gramEnd"/>
            <w:r w:rsidRPr="00A233A4">
              <w:rPr>
                <w:sz w:val="24"/>
                <w:szCs w:val="24"/>
              </w:rPr>
              <w:t xml:space="preserve"> Алгебра и начала анализа. 10-11 класс. Задачник, -  М.: Мнемозина, 2015. </w:t>
            </w:r>
          </w:p>
        </w:tc>
      </w:tr>
      <w:tr w:rsidR="00A233A4" w:rsidRPr="00A233A4" w:rsidTr="00A233A4">
        <w:trPr>
          <w:trHeight w:val="813"/>
        </w:trPr>
        <w:tc>
          <w:tcPr>
            <w:tcW w:w="998"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40" w:lineRule="auto"/>
              <w:ind w:firstLine="0"/>
              <w:jc w:val="center"/>
              <w:rPr>
                <w:sz w:val="24"/>
                <w:szCs w:val="24"/>
              </w:rPr>
            </w:pPr>
            <w:r w:rsidRPr="00A233A4">
              <w:rPr>
                <w:sz w:val="24"/>
                <w:szCs w:val="24"/>
              </w:rPr>
              <w:t>11</w:t>
            </w:r>
          </w:p>
        </w:tc>
        <w:tc>
          <w:tcPr>
            <w:tcW w:w="2556"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40" w:lineRule="auto"/>
              <w:ind w:firstLine="0"/>
              <w:jc w:val="center"/>
              <w:rPr>
                <w:sz w:val="24"/>
                <w:szCs w:val="24"/>
              </w:rPr>
            </w:pPr>
            <w:r w:rsidRPr="00A233A4">
              <w:rPr>
                <w:sz w:val="24"/>
                <w:szCs w:val="24"/>
              </w:rPr>
              <w:t>Алгебра и начала анализа</w:t>
            </w:r>
          </w:p>
        </w:tc>
        <w:tc>
          <w:tcPr>
            <w:tcW w:w="5944"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40" w:lineRule="auto"/>
              <w:ind w:firstLine="0"/>
              <w:jc w:val="center"/>
              <w:rPr>
                <w:sz w:val="24"/>
                <w:szCs w:val="24"/>
              </w:rPr>
            </w:pPr>
            <w:r w:rsidRPr="00A233A4">
              <w:rPr>
                <w:sz w:val="24"/>
                <w:szCs w:val="24"/>
              </w:rPr>
              <w:t xml:space="preserve">Мордкович </w:t>
            </w:r>
            <w:proofErr w:type="gramStart"/>
            <w:r w:rsidRPr="00A233A4">
              <w:rPr>
                <w:sz w:val="24"/>
                <w:szCs w:val="24"/>
              </w:rPr>
              <w:t>А.Г..</w:t>
            </w:r>
            <w:proofErr w:type="gramEnd"/>
            <w:r w:rsidRPr="00A233A4">
              <w:rPr>
                <w:sz w:val="24"/>
                <w:szCs w:val="24"/>
              </w:rPr>
              <w:t xml:space="preserve"> Алгебра и начала анализа. 10-11 класс. Учебник, -  М.: Мнемозина, 2015.  </w:t>
            </w:r>
          </w:p>
          <w:p w:rsidR="00A233A4" w:rsidRPr="00A233A4" w:rsidRDefault="00A233A4" w:rsidP="00A233A4">
            <w:pPr>
              <w:suppressAutoHyphens w:val="0"/>
              <w:spacing w:after="160" w:line="240" w:lineRule="auto"/>
              <w:ind w:firstLine="0"/>
              <w:jc w:val="center"/>
              <w:rPr>
                <w:sz w:val="24"/>
                <w:szCs w:val="24"/>
              </w:rPr>
            </w:pPr>
            <w:r w:rsidRPr="00A233A4">
              <w:rPr>
                <w:sz w:val="24"/>
                <w:szCs w:val="24"/>
              </w:rPr>
              <w:t xml:space="preserve">Мордкович </w:t>
            </w:r>
            <w:proofErr w:type="gramStart"/>
            <w:r w:rsidRPr="00A233A4">
              <w:rPr>
                <w:sz w:val="24"/>
                <w:szCs w:val="24"/>
              </w:rPr>
              <w:t>А.Г..</w:t>
            </w:r>
            <w:proofErr w:type="gramEnd"/>
            <w:r w:rsidRPr="00A233A4">
              <w:rPr>
                <w:sz w:val="24"/>
                <w:szCs w:val="24"/>
              </w:rPr>
              <w:t xml:space="preserve"> Алгебра и начала анализа. 10-11 класс. Задачник, -  М.: Мнемозина, 2015. </w:t>
            </w:r>
          </w:p>
        </w:tc>
      </w:tr>
      <w:tr w:rsidR="00A233A4" w:rsidRPr="00A233A4" w:rsidTr="00A233A4">
        <w:trPr>
          <w:trHeight w:val="813"/>
        </w:trPr>
        <w:tc>
          <w:tcPr>
            <w:tcW w:w="998"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40" w:lineRule="auto"/>
              <w:ind w:firstLine="0"/>
              <w:rPr>
                <w:sz w:val="24"/>
                <w:szCs w:val="24"/>
              </w:rPr>
            </w:pPr>
            <w:r w:rsidRPr="00A233A4">
              <w:rPr>
                <w:sz w:val="24"/>
                <w:szCs w:val="24"/>
              </w:rPr>
              <w:t>10</w:t>
            </w:r>
          </w:p>
        </w:tc>
        <w:tc>
          <w:tcPr>
            <w:tcW w:w="2556"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40" w:lineRule="auto"/>
              <w:ind w:left="709" w:firstLine="0"/>
              <w:jc w:val="center"/>
              <w:rPr>
                <w:sz w:val="24"/>
                <w:szCs w:val="24"/>
              </w:rPr>
            </w:pPr>
            <w:r w:rsidRPr="00A233A4">
              <w:rPr>
                <w:sz w:val="24"/>
                <w:szCs w:val="24"/>
              </w:rPr>
              <w:t xml:space="preserve">Геометрия </w:t>
            </w:r>
          </w:p>
        </w:tc>
        <w:tc>
          <w:tcPr>
            <w:tcW w:w="5944"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40" w:lineRule="auto"/>
              <w:ind w:left="709" w:firstLine="0"/>
              <w:jc w:val="center"/>
              <w:rPr>
                <w:sz w:val="24"/>
                <w:szCs w:val="24"/>
              </w:rPr>
            </w:pPr>
            <w:r w:rsidRPr="00A233A4">
              <w:rPr>
                <w:sz w:val="24"/>
                <w:szCs w:val="24"/>
              </w:rPr>
              <w:t>Геометрия. 10-11 классы Л. С. Атанасян, В. Ф. Бутузов, С. Б. Кадомцев и др Просвещение, 2015</w:t>
            </w:r>
          </w:p>
        </w:tc>
      </w:tr>
      <w:tr w:rsidR="00A233A4" w:rsidRPr="00A233A4" w:rsidTr="00A233A4">
        <w:trPr>
          <w:trHeight w:val="606"/>
        </w:trPr>
        <w:tc>
          <w:tcPr>
            <w:tcW w:w="998"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firstLine="0"/>
              <w:rPr>
                <w:sz w:val="24"/>
                <w:szCs w:val="24"/>
              </w:rPr>
            </w:pPr>
            <w:r w:rsidRPr="00A233A4">
              <w:rPr>
                <w:sz w:val="24"/>
                <w:szCs w:val="24"/>
              </w:rPr>
              <w:t>11</w:t>
            </w:r>
          </w:p>
        </w:tc>
        <w:tc>
          <w:tcPr>
            <w:tcW w:w="2556"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 xml:space="preserve">Геометрия </w:t>
            </w:r>
          </w:p>
        </w:tc>
        <w:tc>
          <w:tcPr>
            <w:tcW w:w="5944"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Геометрия. 10-11 классы Л. С. Атанасян, В. Ф. Бутузов, С. Б. Кадомцев и др Просвещение, 2015</w:t>
            </w:r>
          </w:p>
        </w:tc>
      </w:tr>
      <w:tr w:rsidR="00A233A4" w:rsidRPr="00A233A4" w:rsidTr="00A233A4">
        <w:trPr>
          <w:trHeight w:val="636"/>
        </w:trPr>
        <w:tc>
          <w:tcPr>
            <w:tcW w:w="998"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firstLine="0"/>
              <w:rPr>
                <w:sz w:val="24"/>
                <w:szCs w:val="24"/>
              </w:rPr>
            </w:pPr>
            <w:r w:rsidRPr="00A233A4">
              <w:rPr>
                <w:sz w:val="24"/>
                <w:szCs w:val="24"/>
              </w:rPr>
              <w:t>10</w:t>
            </w:r>
          </w:p>
        </w:tc>
        <w:tc>
          <w:tcPr>
            <w:tcW w:w="2556"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Информатика и ИКТ</w:t>
            </w:r>
          </w:p>
        </w:tc>
        <w:tc>
          <w:tcPr>
            <w:tcW w:w="5944"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Информатика и ИКТ 10 класс, Н.Д. Угринович, Москва, БИНОМ 2009г</w:t>
            </w:r>
          </w:p>
        </w:tc>
      </w:tr>
      <w:tr w:rsidR="00A233A4" w:rsidRPr="00A233A4" w:rsidTr="00A233A4">
        <w:trPr>
          <w:trHeight w:val="813"/>
        </w:trPr>
        <w:tc>
          <w:tcPr>
            <w:tcW w:w="998"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firstLine="0"/>
              <w:rPr>
                <w:sz w:val="24"/>
                <w:szCs w:val="24"/>
              </w:rPr>
            </w:pPr>
            <w:r w:rsidRPr="00A233A4">
              <w:rPr>
                <w:sz w:val="24"/>
                <w:szCs w:val="24"/>
              </w:rPr>
              <w:t>11</w:t>
            </w:r>
          </w:p>
        </w:tc>
        <w:tc>
          <w:tcPr>
            <w:tcW w:w="2556"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Информатика и ИКТ</w:t>
            </w:r>
          </w:p>
        </w:tc>
        <w:tc>
          <w:tcPr>
            <w:tcW w:w="5944"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Информатика и ИКТ 11 класс, Н.Д. Угринович, Москва, БИНОМ 2009г</w:t>
            </w:r>
          </w:p>
        </w:tc>
      </w:tr>
      <w:tr w:rsidR="00A233A4" w:rsidRPr="00A233A4" w:rsidTr="00A233A4">
        <w:trPr>
          <w:trHeight w:val="813"/>
        </w:trPr>
        <w:tc>
          <w:tcPr>
            <w:tcW w:w="998"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pStyle w:val="ae"/>
              <w:ind w:firstLine="0"/>
              <w:rPr>
                <w:sz w:val="24"/>
                <w:szCs w:val="24"/>
              </w:rPr>
            </w:pPr>
            <w:r w:rsidRPr="00A233A4">
              <w:rPr>
                <w:sz w:val="24"/>
                <w:szCs w:val="24"/>
              </w:rPr>
              <w:t>10</w:t>
            </w:r>
          </w:p>
        </w:tc>
        <w:tc>
          <w:tcPr>
            <w:tcW w:w="2556"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pStyle w:val="ae"/>
              <w:rPr>
                <w:sz w:val="24"/>
                <w:szCs w:val="24"/>
              </w:rPr>
            </w:pPr>
            <w:r w:rsidRPr="00A233A4">
              <w:rPr>
                <w:sz w:val="24"/>
                <w:szCs w:val="24"/>
              </w:rPr>
              <w:t>История</w:t>
            </w:r>
          </w:p>
        </w:tc>
        <w:tc>
          <w:tcPr>
            <w:tcW w:w="5944"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pStyle w:val="ae"/>
              <w:rPr>
                <w:sz w:val="24"/>
                <w:szCs w:val="24"/>
              </w:rPr>
            </w:pPr>
            <w:r w:rsidRPr="00A233A4">
              <w:rPr>
                <w:sz w:val="24"/>
                <w:szCs w:val="24"/>
              </w:rPr>
              <w:t>                          Всеобщая история. Новейшая история.”</w:t>
            </w:r>
          </w:p>
          <w:p w:rsidR="00A233A4" w:rsidRPr="00A233A4" w:rsidRDefault="00A233A4" w:rsidP="00A233A4">
            <w:pPr>
              <w:pStyle w:val="ae"/>
              <w:rPr>
                <w:sz w:val="24"/>
                <w:szCs w:val="24"/>
              </w:rPr>
            </w:pPr>
            <w:r w:rsidRPr="00A233A4">
              <w:rPr>
                <w:sz w:val="24"/>
                <w:szCs w:val="24"/>
              </w:rPr>
              <w:t>О. С. Сорока-Цюпа, А. О. Сорока-Цюпа, Просвещение, 2014.</w:t>
            </w:r>
          </w:p>
          <w:p w:rsidR="00A233A4" w:rsidRPr="00A233A4" w:rsidRDefault="00A233A4" w:rsidP="00A233A4">
            <w:pPr>
              <w:pStyle w:val="ae"/>
              <w:rPr>
                <w:sz w:val="24"/>
                <w:szCs w:val="24"/>
              </w:rPr>
            </w:pPr>
            <w:r w:rsidRPr="00A233A4">
              <w:rPr>
                <w:sz w:val="24"/>
                <w:szCs w:val="24"/>
              </w:rPr>
              <w:t>История России под ред. Торкунова А. В.  Просвещение, 2016 г.      </w:t>
            </w:r>
          </w:p>
          <w:p w:rsidR="00A233A4" w:rsidRPr="00A233A4" w:rsidRDefault="00A233A4" w:rsidP="00A233A4">
            <w:pPr>
              <w:pStyle w:val="ae"/>
              <w:rPr>
                <w:sz w:val="24"/>
                <w:szCs w:val="24"/>
              </w:rPr>
            </w:pPr>
          </w:p>
        </w:tc>
      </w:tr>
      <w:tr w:rsidR="00A233A4" w:rsidRPr="00A233A4" w:rsidTr="00A233A4">
        <w:trPr>
          <w:trHeight w:val="813"/>
        </w:trPr>
        <w:tc>
          <w:tcPr>
            <w:tcW w:w="998"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firstLine="0"/>
              <w:rPr>
                <w:sz w:val="24"/>
                <w:szCs w:val="24"/>
              </w:rPr>
            </w:pPr>
            <w:r w:rsidRPr="00A233A4">
              <w:rPr>
                <w:sz w:val="24"/>
                <w:szCs w:val="24"/>
              </w:rPr>
              <w:t>11</w:t>
            </w:r>
          </w:p>
        </w:tc>
        <w:tc>
          <w:tcPr>
            <w:tcW w:w="2556"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История</w:t>
            </w:r>
          </w:p>
        </w:tc>
        <w:tc>
          <w:tcPr>
            <w:tcW w:w="5944"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 xml:space="preserve"> «История России и мира в XX веке.11 класс», Н.В.Загладин. -  «Русское слово», 2005</w:t>
            </w:r>
          </w:p>
        </w:tc>
      </w:tr>
      <w:tr w:rsidR="00A233A4" w:rsidRPr="00A233A4" w:rsidTr="00A233A4">
        <w:trPr>
          <w:trHeight w:val="813"/>
        </w:trPr>
        <w:tc>
          <w:tcPr>
            <w:tcW w:w="998"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firstLine="0"/>
              <w:rPr>
                <w:sz w:val="24"/>
                <w:szCs w:val="24"/>
              </w:rPr>
            </w:pPr>
            <w:r w:rsidRPr="00A233A4">
              <w:rPr>
                <w:sz w:val="24"/>
                <w:szCs w:val="24"/>
              </w:rPr>
              <w:lastRenderedPageBreak/>
              <w:t>10</w:t>
            </w:r>
          </w:p>
        </w:tc>
        <w:tc>
          <w:tcPr>
            <w:tcW w:w="2556"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Обществознание</w:t>
            </w:r>
          </w:p>
        </w:tc>
        <w:tc>
          <w:tcPr>
            <w:tcW w:w="5944"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«Обществознание. 10 класс. Базовый уровень». Боголюбов Л.Н,  Аверьянов Ю.И., Белявский А.В. Просвещение, 2020</w:t>
            </w:r>
          </w:p>
        </w:tc>
      </w:tr>
      <w:tr w:rsidR="00A233A4" w:rsidRPr="00A233A4" w:rsidTr="00A233A4">
        <w:trPr>
          <w:trHeight w:val="603"/>
        </w:trPr>
        <w:tc>
          <w:tcPr>
            <w:tcW w:w="998"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firstLine="0"/>
              <w:rPr>
                <w:sz w:val="24"/>
                <w:szCs w:val="24"/>
              </w:rPr>
            </w:pPr>
            <w:r w:rsidRPr="00A233A4">
              <w:rPr>
                <w:sz w:val="24"/>
                <w:szCs w:val="24"/>
              </w:rPr>
              <w:t>11</w:t>
            </w:r>
          </w:p>
        </w:tc>
        <w:tc>
          <w:tcPr>
            <w:tcW w:w="2556"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Обществознание</w:t>
            </w:r>
          </w:p>
        </w:tc>
        <w:tc>
          <w:tcPr>
            <w:tcW w:w="5944"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«Обществознание. 11 класс. Базовый уровень». Л.Н.Боголюбов, Н.И.Городецкая, Л.Ф.Иванова Просвещение, 2016</w:t>
            </w:r>
          </w:p>
        </w:tc>
      </w:tr>
      <w:tr w:rsidR="00A233A4" w:rsidRPr="00A233A4" w:rsidTr="00A233A4">
        <w:trPr>
          <w:trHeight w:val="488"/>
        </w:trPr>
        <w:tc>
          <w:tcPr>
            <w:tcW w:w="998"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firstLine="0"/>
              <w:rPr>
                <w:sz w:val="24"/>
                <w:szCs w:val="24"/>
              </w:rPr>
            </w:pPr>
            <w:r w:rsidRPr="00A233A4">
              <w:rPr>
                <w:sz w:val="24"/>
                <w:szCs w:val="24"/>
              </w:rPr>
              <w:t>10</w:t>
            </w:r>
          </w:p>
        </w:tc>
        <w:tc>
          <w:tcPr>
            <w:tcW w:w="2556"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География</w:t>
            </w:r>
          </w:p>
        </w:tc>
        <w:tc>
          <w:tcPr>
            <w:tcW w:w="5944"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География</w:t>
            </w:r>
          </w:p>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 10-11 класс В. П. Максаковский. Просвещение, 2020.</w:t>
            </w:r>
          </w:p>
        </w:tc>
      </w:tr>
      <w:tr w:rsidR="00A233A4" w:rsidRPr="00A233A4" w:rsidTr="00A233A4">
        <w:trPr>
          <w:trHeight w:val="655"/>
        </w:trPr>
        <w:tc>
          <w:tcPr>
            <w:tcW w:w="998"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firstLine="0"/>
              <w:rPr>
                <w:sz w:val="24"/>
                <w:szCs w:val="24"/>
              </w:rPr>
            </w:pPr>
            <w:r w:rsidRPr="00A233A4">
              <w:rPr>
                <w:sz w:val="24"/>
                <w:szCs w:val="24"/>
              </w:rPr>
              <w:t>11</w:t>
            </w:r>
          </w:p>
        </w:tc>
        <w:tc>
          <w:tcPr>
            <w:tcW w:w="2556"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География</w:t>
            </w:r>
          </w:p>
        </w:tc>
        <w:tc>
          <w:tcPr>
            <w:tcW w:w="5944"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География</w:t>
            </w:r>
          </w:p>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10-11 класс В. П. Максаковский. Просвещение, 2020</w:t>
            </w:r>
          </w:p>
        </w:tc>
      </w:tr>
      <w:tr w:rsidR="00A233A4" w:rsidRPr="00A233A4" w:rsidTr="00A233A4">
        <w:trPr>
          <w:trHeight w:val="553"/>
        </w:trPr>
        <w:tc>
          <w:tcPr>
            <w:tcW w:w="998"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firstLine="0"/>
              <w:rPr>
                <w:sz w:val="24"/>
                <w:szCs w:val="24"/>
              </w:rPr>
            </w:pPr>
            <w:r w:rsidRPr="00A233A4">
              <w:rPr>
                <w:sz w:val="24"/>
                <w:szCs w:val="24"/>
              </w:rPr>
              <w:t>10</w:t>
            </w:r>
          </w:p>
        </w:tc>
        <w:tc>
          <w:tcPr>
            <w:tcW w:w="2556"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Физика</w:t>
            </w:r>
          </w:p>
        </w:tc>
        <w:tc>
          <w:tcPr>
            <w:tcW w:w="5944"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«Физика. 10 класс</w:t>
            </w:r>
            <w:proofErr w:type="gramStart"/>
            <w:r w:rsidRPr="00A233A4">
              <w:rPr>
                <w:sz w:val="24"/>
                <w:szCs w:val="24"/>
              </w:rPr>
              <w:t>».Мякишев</w:t>
            </w:r>
            <w:proofErr w:type="gramEnd"/>
            <w:r w:rsidRPr="00A233A4">
              <w:rPr>
                <w:sz w:val="24"/>
                <w:szCs w:val="24"/>
              </w:rPr>
              <w:t xml:space="preserve"> Г.Я., Буховцев Б.Б., Сотский Н.Н.   Просвещение, 2018.</w:t>
            </w:r>
          </w:p>
        </w:tc>
      </w:tr>
      <w:tr w:rsidR="00A233A4" w:rsidRPr="00A233A4" w:rsidTr="00A233A4">
        <w:trPr>
          <w:trHeight w:val="577"/>
        </w:trPr>
        <w:tc>
          <w:tcPr>
            <w:tcW w:w="998"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firstLine="0"/>
              <w:rPr>
                <w:sz w:val="24"/>
                <w:szCs w:val="24"/>
              </w:rPr>
            </w:pPr>
            <w:r w:rsidRPr="00A233A4">
              <w:rPr>
                <w:sz w:val="24"/>
                <w:szCs w:val="24"/>
              </w:rPr>
              <w:t>11</w:t>
            </w:r>
          </w:p>
        </w:tc>
        <w:tc>
          <w:tcPr>
            <w:tcW w:w="2556"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Физика</w:t>
            </w:r>
          </w:p>
        </w:tc>
        <w:tc>
          <w:tcPr>
            <w:tcW w:w="5944"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«Физика. 11 класс</w:t>
            </w:r>
            <w:proofErr w:type="gramStart"/>
            <w:r w:rsidRPr="00A233A4">
              <w:rPr>
                <w:sz w:val="24"/>
                <w:szCs w:val="24"/>
              </w:rPr>
              <w:t>».Мякишев</w:t>
            </w:r>
            <w:proofErr w:type="gramEnd"/>
            <w:r w:rsidRPr="00A233A4">
              <w:rPr>
                <w:sz w:val="24"/>
                <w:szCs w:val="24"/>
              </w:rPr>
              <w:t xml:space="preserve"> Г.Я., Буховцев Б.Б., Сотский Н.Н.   Просвещение, 2016.</w:t>
            </w:r>
          </w:p>
        </w:tc>
      </w:tr>
      <w:tr w:rsidR="00A233A4" w:rsidRPr="00A233A4" w:rsidTr="00A233A4">
        <w:trPr>
          <w:trHeight w:val="476"/>
        </w:trPr>
        <w:tc>
          <w:tcPr>
            <w:tcW w:w="998"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firstLine="0"/>
              <w:rPr>
                <w:sz w:val="24"/>
                <w:szCs w:val="24"/>
              </w:rPr>
            </w:pPr>
            <w:r w:rsidRPr="00A233A4">
              <w:rPr>
                <w:sz w:val="24"/>
                <w:szCs w:val="24"/>
              </w:rPr>
              <w:t>10</w:t>
            </w:r>
          </w:p>
        </w:tc>
        <w:tc>
          <w:tcPr>
            <w:tcW w:w="2556"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Химия</w:t>
            </w:r>
          </w:p>
        </w:tc>
        <w:tc>
          <w:tcPr>
            <w:tcW w:w="5944"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hd w:val="clear" w:color="auto" w:fill="FFFFFF"/>
              <w:suppressAutoHyphens w:val="0"/>
              <w:spacing w:line="240" w:lineRule="auto"/>
              <w:ind w:left="709" w:firstLine="0"/>
              <w:jc w:val="center"/>
              <w:outlineLvl w:val="2"/>
              <w:rPr>
                <w:rFonts w:eastAsia="Times New Roman"/>
                <w:b/>
                <w:bCs/>
                <w:sz w:val="24"/>
                <w:szCs w:val="24"/>
                <w:lang w:eastAsia="ru-RU"/>
              </w:rPr>
            </w:pPr>
            <w:r w:rsidRPr="00A233A4">
              <w:rPr>
                <w:rFonts w:eastAsia="Times New Roman"/>
                <w:sz w:val="24"/>
                <w:szCs w:val="24"/>
                <w:lang w:eastAsia="ru-RU"/>
              </w:rPr>
              <w:t>Химия 10 класс. Базовый уровень: О.С. Габриелян Дрофа, 2015.</w:t>
            </w:r>
          </w:p>
        </w:tc>
      </w:tr>
      <w:tr w:rsidR="00A233A4" w:rsidRPr="00A233A4" w:rsidTr="00A233A4">
        <w:trPr>
          <w:trHeight w:val="643"/>
        </w:trPr>
        <w:tc>
          <w:tcPr>
            <w:tcW w:w="998"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firstLine="0"/>
              <w:rPr>
                <w:sz w:val="24"/>
                <w:szCs w:val="24"/>
              </w:rPr>
            </w:pPr>
            <w:r w:rsidRPr="00A233A4">
              <w:rPr>
                <w:sz w:val="24"/>
                <w:szCs w:val="24"/>
              </w:rPr>
              <w:t>11</w:t>
            </w:r>
          </w:p>
        </w:tc>
        <w:tc>
          <w:tcPr>
            <w:tcW w:w="2556"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Химия</w:t>
            </w:r>
          </w:p>
        </w:tc>
        <w:tc>
          <w:tcPr>
            <w:tcW w:w="5944"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hd w:val="clear" w:color="auto" w:fill="FFFFFF"/>
              <w:suppressAutoHyphens w:val="0"/>
              <w:spacing w:line="240" w:lineRule="auto"/>
              <w:ind w:left="709" w:firstLine="0"/>
              <w:jc w:val="center"/>
              <w:outlineLvl w:val="2"/>
              <w:rPr>
                <w:rFonts w:eastAsia="Times New Roman"/>
                <w:b/>
                <w:bCs/>
                <w:sz w:val="24"/>
                <w:szCs w:val="24"/>
                <w:lang w:eastAsia="ru-RU"/>
              </w:rPr>
            </w:pPr>
            <w:r w:rsidRPr="00A233A4">
              <w:rPr>
                <w:rFonts w:eastAsia="Times New Roman"/>
                <w:sz w:val="24"/>
                <w:szCs w:val="24"/>
                <w:lang w:eastAsia="ru-RU"/>
              </w:rPr>
              <w:t>Химия 11 класс. Базовый уровень: О.С. Габриелян Дрофа, 2015.</w:t>
            </w:r>
          </w:p>
        </w:tc>
      </w:tr>
      <w:tr w:rsidR="00A233A4" w:rsidRPr="00A233A4" w:rsidTr="00A233A4">
        <w:trPr>
          <w:trHeight w:val="528"/>
        </w:trPr>
        <w:tc>
          <w:tcPr>
            <w:tcW w:w="998"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firstLine="0"/>
              <w:rPr>
                <w:sz w:val="24"/>
                <w:szCs w:val="24"/>
              </w:rPr>
            </w:pPr>
            <w:r w:rsidRPr="00A233A4">
              <w:rPr>
                <w:sz w:val="24"/>
                <w:szCs w:val="24"/>
              </w:rPr>
              <w:t>10</w:t>
            </w:r>
          </w:p>
        </w:tc>
        <w:tc>
          <w:tcPr>
            <w:tcW w:w="2556"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Биология</w:t>
            </w:r>
          </w:p>
        </w:tc>
        <w:tc>
          <w:tcPr>
            <w:tcW w:w="5944"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hd w:val="clear" w:color="auto" w:fill="FFFFFF"/>
              <w:suppressAutoHyphens w:val="0"/>
              <w:spacing w:line="240" w:lineRule="auto"/>
              <w:ind w:left="709" w:firstLine="0"/>
              <w:jc w:val="center"/>
              <w:outlineLvl w:val="2"/>
              <w:rPr>
                <w:rFonts w:eastAsia="Times New Roman"/>
                <w:b/>
                <w:bCs/>
                <w:sz w:val="24"/>
                <w:szCs w:val="24"/>
                <w:lang w:eastAsia="ru-RU"/>
              </w:rPr>
            </w:pPr>
            <w:r w:rsidRPr="00A233A4">
              <w:rPr>
                <w:rFonts w:eastAsia="Times New Roman"/>
                <w:sz w:val="24"/>
                <w:szCs w:val="24"/>
                <w:lang w:eastAsia="ru-RU"/>
              </w:rPr>
              <w:t>Биология 10 класс: Базовый и углубленный уровни/ И.Б. Агафонов, В.И. Сивоглазов  Дрофа, 2020.</w:t>
            </w:r>
          </w:p>
        </w:tc>
      </w:tr>
      <w:tr w:rsidR="00A233A4" w:rsidRPr="00A233A4" w:rsidTr="00A233A4">
        <w:trPr>
          <w:trHeight w:val="553"/>
        </w:trPr>
        <w:tc>
          <w:tcPr>
            <w:tcW w:w="998"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firstLine="0"/>
              <w:rPr>
                <w:sz w:val="24"/>
                <w:szCs w:val="24"/>
              </w:rPr>
            </w:pPr>
            <w:r w:rsidRPr="00A233A4">
              <w:rPr>
                <w:sz w:val="24"/>
                <w:szCs w:val="24"/>
              </w:rPr>
              <w:t>10</w:t>
            </w:r>
          </w:p>
        </w:tc>
        <w:tc>
          <w:tcPr>
            <w:tcW w:w="2556"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Биология</w:t>
            </w:r>
          </w:p>
        </w:tc>
        <w:tc>
          <w:tcPr>
            <w:tcW w:w="5944"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hd w:val="clear" w:color="auto" w:fill="FFFFFF"/>
              <w:suppressAutoHyphens w:val="0"/>
              <w:spacing w:line="240" w:lineRule="auto"/>
              <w:ind w:left="709" w:firstLine="0"/>
              <w:jc w:val="center"/>
              <w:outlineLvl w:val="2"/>
              <w:rPr>
                <w:rFonts w:eastAsia="Times New Roman"/>
                <w:b/>
                <w:bCs/>
                <w:sz w:val="24"/>
                <w:szCs w:val="24"/>
                <w:lang w:eastAsia="ru-RU"/>
              </w:rPr>
            </w:pPr>
            <w:r w:rsidRPr="00A233A4">
              <w:rPr>
                <w:rFonts w:eastAsia="Times New Roman"/>
                <w:sz w:val="24"/>
                <w:szCs w:val="24"/>
                <w:lang w:eastAsia="ru-RU"/>
              </w:rPr>
              <w:t>Биология 10 класс: Базовый и углубленный уровни/ И.Б. Агафонов, В.И. Сивоглазов  Дрофа, 2020.</w:t>
            </w:r>
          </w:p>
        </w:tc>
      </w:tr>
      <w:tr w:rsidR="00A233A4" w:rsidRPr="00A233A4" w:rsidTr="00A233A4">
        <w:trPr>
          <w:trHeight w:val="565"/>
        </w:trPr>
        <w:tc>
          <w:tcPr>
            <w:tcW w:w="998"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firstLine="0"/>
              <w:rPr>
                <w:sz w:val="24"/>
                <w:szCs w:val="24"/>
              </w:rPr>
            </w:pPr>
            <w:r w:rsidRPr="00A233A4">
              <w:rPr>
                <w:sz w:val="24"/>
                <w:szCs w:val="24"/>
              </w:rPr>
              <w:t>11</w:t>
            </w:r>
          </w:p>
        </w:tc>
        <w:tc>
          <w:tcPr>
            <w:tcW w:w="2556"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Биология</w:t>
            </w:r>
          </w:p>
        </w:tc>
        <w:tc>
          <w:tcPr>
            <w:tcW w:w="5944"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hd w:val="clear" w:color="auto" w:fill="FFFFFF"/>
              <w:suppressAutoHyphens w:val="0"/>
              <w:spacing w:line="240" w:lineRule="auto"/>
              <w:ind w:left="709" w:firstLine="0"/>
              <w:jc w:val="center"/>
              <w:outlineLvl w:val="2"/>
              <w:rPr>
                <w:rFonts w:eastAsia="Times New Roman"/>
                <w:b/>
                <w:bCs/>
                <w:sz w:val="24"/>
                <w:szCs w:val="24"/>
                <w:lang w:eastAsia="ru-RU"/>
              </w:rPr>
            </w:pPr>
            <w:r w:rsidRPr="00A233A4">
              <w:rPr>
                <w:rFonts w:eastAsia="Times New Roman"/>
                <w:sz w:val="24"/>
                <w:szCs w:val="24"/>
                <w:lang w:eastAsia="ru-RU"/>
              </w:rPr>
              <w:t>Общая биология 10-11 класс: А.А. Каменский, Е.А. Криксунов, В.В. Пасечник. Дрофа, 2005.</w:t>
            </w:r>
          </w:p>
        </w:tc>
      </w:tr>
      <w:tr w:rsidR="00A233A4" w:rsidRPr="00A233A4" w:rsidTr="00A233A4">
        <w:trPr>
          <w:trHeight w:val="511"/>
        </w:trPr>
        <w:tc>
          <w:tcPr>
            <w:tcW w:w="998"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firstLine="0"/>
              <w:rPr>
                <w:sz w:val="24"/>
                <w:szCs w:val="24"/>
              </w:rPr>
            </w:pPr>
            <w:r w:rsidRPr="00A233A4">
              <w:rPr>
                <w:sz w:val="24"/>
                <w:szCs w:val="24"/>
              </w:rPr>
              <w:t>11</w:t>
            </w:r>
          </w:p>
        </w:tc>
        <w:tc>
          <w:tcPr>
            <w:tcW w:w="2556"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МХК</w:t>
            </w:r>
          </w:p>
        </w:tc>
        <w:tc>
          <w:tcPr>
            <w:tcW w:w="5944"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 xml:space="preserve"> «Искусство. 11 класс» Данилова Г.И. М.: Дрофа.2014</w:t>
            </w:r>
          </w:p>
        </w:tc>
      </w:tr>
      <w:tr w:rsidR="00A233A4" w:rsidRPr="00A233A4" w:rsidTr="00A233A4">
        <w:trPr>
          <w:trHeight w:val="661"/>
        </w:trPr>
        <w:tc>
          <w:tcPr>
            <w:tcW w:w="998"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firstLine="0"/>
              <w:rPr>
                <w:sz w:val="24"/>
                <w:szCs w:val="24"/>
              </w:rPr>
            </w:pPr>
            <w:r w:rsidRPr="00A233A4">
              <w:rPr>
                <w:sz w:val="24"/>
                <w:szCs w:val="24"/>
              </w:rPr>
              <w:t>10</w:t>
            </w:r>
          </w:p>
        </w:tc>
        <w:tc>
          <w:tcPr>
            <w:tcW w:w="2556"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Физическая культура</w:t>
            </w:r>
          </w:p>
        </w:tc>
        <w:tc>
          <w:tcPr>
            <w:tcW w:w="5944"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«Физическая культура. 10-11 класс», Лях В. И, Просвещение, 2014</w:t>
            </w:r>
          </w:p>
        </w:tc>
      </w:tr>
      <w:tr w:rsidR="00A233A4" w:rsidRPr="00A233A4" w:rsidTr="00A233A4">
        <w:trPr>
          <w:trHeight w:val="813"/>
        </w:trPr>
        <w:tc>
          <w:tcPr>
            <w:tcW w:w="998"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firstLine="0"/>
              <w:rPr>
                <w:sz w:val="24"/>
                <w:szCs w:val="24"/>
              </w:rPr>
            </w:pPr>
            <w:r w:rsidRPr="00A233A4">
              <w:rPr>
                <w:sz w:val="24"/>
                <w:szCs w:val="24"/>
              </w:rPr>
              <w:t>11</w:t>
            </w:r>
          </w:p>
        </w:tc>
        <w:tc>
          <w:tcPr>
            <w:tcW w:w="2556"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Физическая культура</w:t>
            </w:r>
          </w:p>
        </w:tc>
        <w:tc>
          <w:tcPr>
            <w:tcW w:w="5944"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«Физическая культура. 10-11 класс», Лях В. И, Просвещение, 2014</w:t>
            </w:r>
          </w:p>
        </w:tc>
      </w:tr>
      <w:tr w:rsidR="00A233A4" w:rsidRPr="00A233A4" w:rsidTr="00A233A4">
        <w:trPr>
          <w:trHeight w:val="809"/>
        </w:trPr>
        <w:tc>
          <w:tcPr>
            <w:tcW w:w="998"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firstLine="0"/>
              <w:rPr>
                <w:sz w:val="24"/>
                <w:szCs w:val="24"/>
              </w:rPr>
            </w:pPr>
            <w:r w:rsidRPr="00A233A4">
              <w:rPr>
                <w:sz w:val="24"/>
                <w:szCs w:val="24"/>
              </w:rPr>
              <w:t>10</w:t>
            </w:r>
          </w:p>
        </w:tc>
        <w:tc>
          <w:tcPr>
            <w:tcW w:w="2556"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ОБЖ</w:t>
            </w:r>
          </w:p>
        </w:tc>
        <w:tc>
          <w:tcPr>
            <w:tcW w:w="5944" w:type="dxa"/>
            <w:tcBorders>
              <w:top w:val="single" w:sz="8" w:space="0" w:color="000000"/>
              <w:left w:val="single" w:sz="8" w:space="0" w:color="000000"/>
              <w:bottom w:val="single" w:sz="8" w:space="0" w:color="000000"/>
              <w:right w:val="single" w:sz="8" w:space="0" w:color="000000"/>
            </w:tcBorders>
            <w:vAlign w:val="center"/>
          </w:tcPr>
          <w:p w:rsidR="00A233A4" w:rsidRPr="00A233A4" w:rsidRDefault="00A233A4" w:rsidP="00A233A4">
            <w:pPr>
              <w:suppressAutoHyphens w:val="0"/>
              <w:spacing w:after="160" w:line="259" w:lineRule="auto"/>
              <w:ind w:left="709" w:firstLine="0"/>
              <w:jc w:val="center"/>
              <w:rPr>
                <w:sz w:val="24"/>
                <w:szCs w:val="24"/>
              </w:rPr>
            </w:pPr>
            <w:r w:rsidRPr="00A233A4">
              <w:rPr>
                <w:sz w:val="24"/>
                <w:szCs w:val="24"/>
              </w:rPr>
              <w:t>«Основы безопасности жизнедеятельности. 10-11 класс. С.В. Ким, В.А Горский, Вентана-Граф, 2020</w:t>
            </w:r>
            <w:r w:rsidRPr="00A233A4">
              <w:rPr>
                <w:b/>
                <w:bCs/>
                <w:sz w:val="24"/>
                <w:szCs w:val="24"/>
              </w:rPr>
              <w:t>;</w:t>
            </w:r>
          </w:p>
        </w:tc>
      </w:tr>
    </w:tbl>
    <w:p w:rsidR="00A233A4" w:rsidRDefault="00A233A4" w:rsidP="00B20322">
      <w:pPr>
        <w:pStyle w:val="ae"/>
        <w:rPr>
          <w:sz w:val="24"/>
          <w:szCs w:val="24"/>
        </w:rPr>
      </w:pPr>
    </w:p>
    <w:p w:rsidR="005146E9" w:rsidRPr="005146E9" w:rsidRDefault="005146E9" w:rsidP="005146E9">
      <w:pPr>
        <w:suppressAutoHyphens w:val="0"/>
        <w:spacing w:line="240" w:lineRule="auto"/>
        <w:ind w:firstLine="0"/>
        <w:jc w:val="center"/>
        <w:rPr>
          <w:b/>
          <w:sz w:val="24"/>
          <w:szCs w:val="24"/>
          <w:lang w:eastAsia="ru-RU"/>
        </w:rPr>
      </w:pPr>
      <w:r w:rsidRPr="005146E9">
        <w:rPr>
          <w:rFonts w:eastAsia="Times New Roman"/>
          <w:b/>
          <w:sz w:val="24"/>
          <w:szCs w:val="24"/>
          <w:lang w:eastAsia="ru-RU"/>
        </w:rPr>
        <w:t xml:space="preserve">Учебники, используемые в </w:t>
      </w:r>
      <w:r w:rsidRPr="005146E9">
        <w:rPr>
          <w:b/>
          <w:sz w:val="24"/>
          <w:szCs w:val="24"/>
          <w:lang w:eastAsia="ru-RU"/>
        </w:rPr>
        <w:t xml:space="preserve">филиале МАОУ </w:t>
      </w:r>
      <w:proofErr w:type="gramStart"/>
      <w:r w:rsidRPr="005146E9">
        <w:rPr>
          <w:b/>
          <w:sz w:val="24"/>
          <w:szCs w:val="24"/>
          <w:lang w:eastAsia="ru-RU"/>
        </w:rPr>
        <w:t>« Киевская</w:t>
      </w:r>
      <w:proofErr w:type="gramEnd"/>
      <w:r w:rsidRPr="005146E9">
        <w:rPr>
          <w:b/>
          <w:sz w:val="24"/>
          <w:szCs w:val="24"/>
          <w:lang w:eastAsia="ru-RU"/>
        </w:rPr>
        <w:t xml:space="preserve"> СОШ»  «Карабашская СОШ»</w:t>
      </w:r>
    </w:p>
    <w:p w:rsidR="005146E9" w:rsidRPr="005146E9" w:rsidRDefault="005146E9" w:rsidP="005146E9">
      <w:pPr>
        <w:suppressAutoHyphens w:val="0"/>
        <w:spacing w:line="240" w:lineRule="auto"/>
        <w:ind w:firstLine="0"/>
        <w:jc w:val="center"/>
        <w:rPr>
          <w:b/>
          <w:sz w:val="24"/>
          <w:szCs w:val="24"/>
        </w:rPr>
      </w:pPr>
    </w:p>
    <w:p w:rsidR="005146E9" w:rsidRPr="005146E9" w:rsidRDefault="005146E9" w:rsidP="005146E9">
      <w:pPr>
        <w:suppressAutoHyphens w:val="0"/>
        <w:spacing w:line="240" w:lineRule="auto"/>
        <w:ind w:firstLine="0"/>
        <w:jc w:val="center"/>
        <w:rPr>
          <w:b/>
          <w:sz w:val="26"/>
          <w:szCs w:val="26"/>
        </w:rPr>
      </w:pPr>
      <w:r w:rsidRPr="005146E9">
        <w:rPr>
          <w:b/>
          <w:sz w:val="26"/>
          <w:szCs w:val="26"/>
        </w:rPr>
        <w:t>Среднее общее образование</w:t>
      </w:r>
    </w:p>
    <w:p w:rsidR="005146E9" w:rsidRPr="005146E9" w:rsidRDefault="005146E9" w:rsidP="005146E9">
      <w:pPr>
        <w:suppressAutoHyphens w:val="0"/>
        <w:spacing w:line="240" w:lineRule="auto"/>
        <w:ind w:firstLine="0"/>
        <w:jc w:val="center"/>
        <w:rPr>
          <w:b/>
          <w:sz w:val="26"/>
          <w:szCs w:val="26"/>
        </w:rPr>
      </w:pPr>
    </w:p>
    <w:tbl>
      <w:tblPr>
        <w:tblStyle w:val="340"/>
        <w:tblW w:w="9769" w:type="dxa"/>
        <w:tblInd w:w="-176" w:type="dxa"/>
        <w:tblLayout w:type="fixed"/>
        <w:tblLook w:val="04A0" w:firstRow="1" w:lastRow="0" w:firstColumn="1" w:lastColumn="0" w:noHBand="0" w:noVBand="1"/>
      </w:tblPr>
      <w:tblGrid>
        <w:gridCol w:w="949"/>
        <w:gridCol w:w="1684"/>
        <w:gridCol w:w="7136"/>
      </w:tblGrid>
      <w:tr w:rsidR="005146E9" w:rsidRPr="005146E9" w:rsidTr="005146E9">
        <w:trPr>
          <w:trHeight w:val="557"/>
        </w:trPr>
        <w:tc>
          <w:tcPr>
            <w:tcW w:w="949" w:type="dxa"/>
          </w:tcPr>
          <w:p w:rsidR="005146E9" w:rsidRPr="005146E9" w:rsidRDefault="005146E9" w:rsidP="005146E9">
            <w:pPr>
              <w:suppressAutoHyphens w:val="0"/>
              <w:spacing w:line="240" w:lineRule="auto"/>
              <w:ind w:left="57" w:right="57" w:firstLine="0"/>
              <w:jc w:val="center"/>
              <w:rPr>
                <w:rFonts w:eastAsia="Times New Roman"/>
                <w:sz w:val="24"/>
                <w:szCs w:val="24"/>
                <w:lang w:eastAsia="ru-RU"/>
              </w:rPr>
            </w:pPr>
            <w:r w:rsidRPr="005146E9">
              <w:rPr>
                <w:rFonts w:eastAsia="Times New Roman"/>
                <w:sz w:val="24"/>
                <w:szCs w:val="24"/>
                <w:lang w:eastAsia="ru-RU"/>
              </w:rPr>
              <w:t>Класс</w:t>
            </w:r>
          </w:p>
        </w:tc>
        <w:tc>
          <w:tcPr>
            <w:tcW w:w="1684" w:type="dxa"/>
          </w:tcPr>
          <w:p w:rsidR="005146E9" w:rsidRPr="005146E9" w:rsidRDefault="005146E9" w:rsidP="005146E9">
            <w:pPr>
              <w:suppressAutoHyphens w:val="0"/>
              <w:spacing w:line="240" w:lineRule="auto"/>
              <w:ind w:left="57" w:right="57" w:firstLine="0"/>
              <w:jc w:val="center"/>
              <w:rPr>
                <w:rFonts w:eastAsia="Times New Roman"/>
                <w:sz w:val="24"/>
                <w:szCs w:val="24"/>
                <w:lang w:eastAsia="ru-RU"/>
              </w:rPr>
            </w:pPr>
            <w:r w:rsidRPr="005146E9">
              <w:rPr>
                <w:rFonts w:eastAsia="Times New Roman"/>
                <w:sz w:val="24"/>
                <w:szCs w:val="24"/>
                <w:lang w:eastAsia="ru-RU"/>
              </w:rPr>
              <w:t>Предмет</w:t>
            </w:r>
          </w:p>
          <w:p w:rsidR="005146E9" w:rsidRPr="005146E9" w:rsidRDefault="005146E9" w:rsidP="005146E9">
            <w:pPr>
              <w:suppressAutoHyphens w:val="0"/>
              <w:spacing w:line="240" w:lineRule="auto"/>
              <w:ind w:left="57" w:right="57" w:firstLine="0"/>
              <w:jc w:val="center"/>
              <w:rPr>
                <w:rFonts w:eastAsia="Times New Roman"/>
                <w:sz w:val="24"/>
                <w:szCs w:val="24"/>
                <w:lang w:eastAsia="ru-RU"/>
              </w:rPr>
            </w:pPr>
          </w:p>
        </w:tc>
        <w:tc>
          <w:tcPr>
            <w:tcW w:w="7136" w:type="dxa"/>
          </w:tcPr>
          <w:p w:rsidR="005146E9" w:rsidRPr="005146E9" w:rsidRDefault="005146E9" w:rsidP="005146E9">
            <w:pPr>
              <w:suppressAutoHyphens w:val="0"/>
              <w:spacing w:line="240" w:lineRule="auto"/>
              <w:ind w:left="57" w:right="57" w:firstLine="0"/>
              <w:jc w:val="center"/>
              <w:rPr>
                <w:rFonts w:eastAsia="Times New Roman"/>
                <w:sz w:val="24"/>
                <w:szCs w:val="24"/>
                <w:lang w:eastAsia="ru-RU"/>
              </w:rPr>
            </w:pPr>
            <w:r w:rsidRPr="005146E9">
              <w:rPr>
                <w:rFonts w:eastAsia="Times New Roman"/>
                <w:sz w:val="24"/>
                <w:szCs w:val="24"/>
                <w:lang w:eastAsia="ru-RU"/>
              </w:rPr>
              <w:t>Учебник, год, издание, автор</w:t>
            </w:r>
          </w:p>
        </w:tc>
      </w:tr>
      <w:tr w:rsidR="005146E9" w:rsidRPr="005146E9" w:rsidTr="005146E9">
        <w:trPr>
          <w:trHeight w:val="544"/>
        </w:trPr>
        <w:tc>
          <w:tcPr>
            <w:tcW w:w="949" w:type="dxa"/>
          </w:tcPr>
          <w:p w:rsidR="005146E9" w:rsidRPr="005146E9" w:rsidRDefault="005146E9" w:rsidP="005146E9">
            <w:pPr>
              <w:suppressAutoHyphens w:val="0"/>
              <w:spacing w:line="240" w:lineRule="atLeast"/>
              <w:ind w:firstLine="0"/>
              <w:jc w:val="center"/>
              <w:rPr>
                <w:sz w:val="22"/>
              </w:rPr>
            </w:pPr>
            <w:r w:rsidRPr="005146E9">
              <w:rPr>
                <w:sz w:val="22"/>
              </w:rPr>
              <w:t>10</w:t>
            </w:r>
          </w:p>
        </w:tc>
        <w:tc>
          <w:tcPr>
            <w:tcW w:w="1684" w:type="dxa"/>
          </w:tcPr>
          <w:p w:rsidR="005146E9" w:rsidRPr="005146E9" w:rsidRDefault="005146E9" w:rsidP="005146E9">
            <w:pPr>
              <w:suppressAutoHyphens w:val="0"/>
              <w:spacing w:line="240" w:lineRule="atLeast"/>
              <w:ind w:firstLine="0"/>
              <w:jc w:val="center"/>
              <w:rPr>
                <w:sz w:val="22"/>
              </w:rPr>
            </w:pPr>
            <w:r w:rsidRPr="005146E9">
              <w:rPr>
                <w:sz w:val="22"/>
              </w:rPr>
              <w:t>Русский язык</w:t>
            </w:r>
          </w:p>
        </w:tc>
        <w:tc>
          <w:tcPr>
            <w:tcW w:w="7136" w:type="dxa"/>
          </w:tcPr>
          <w:p w:rsidR="005146E9" w:rsidRPr="005146E9" w:rsidRDefault="005146E9" w:rsidP="005146E9">
            <w:pPr>
              <w:suppressAutoHyphens w:val="0"/>
              <w:spacing w:line="240" w:lineRule="atLeast"/>
              <w:ind w:firstLine="0"/>
              <w:jc w:val="left"/>
              <w:rPr>
                <w:sz w:val="22"/>
              </w:rPr>
            </w:pPr>
            <w:r w:rsidRPr="005146E9">
              <w:rPr>
                <w:rFonts w:eastAsia="Times New Roman"/>
                <w:sz w:val="24"/>
                <w:szCs w:val="24"/>
                <w:lang w:eastAsia="ru-RU"/>
              </w:rPr>
              <w:t>Гольцова Н.г., Шамшин И.В.</w:t>
            </w:r>
            <w:r w:rsidRPr="005146E9">
              <w:rPr>
                <w:rFonts w:eastAsia="Times New Roman"/>
                <w:sz w:val="24"/>
                <w:szCs w:val="24"/>
                <w:lang w:eastAsia="ru-RU"/>
              </w:rPr>
              <w:br/>
              <w:t>Русский язык, 10-11 класс. Просвещение, 2017</w:t>
            </w:r>
          </w:p>
        </w:tc>
      </w:tr>
      <w:tr w:rsidR="005146E9" w:rsidRPr="005146E9" w:rsidTr="005146E9">
        <w:trPr>
          <w:trHeight w:val="557"/>
        </w:trPr>
        <w:tc>
          <w:tcPr>
            <w:tcW w:w="949" w:type="dxa"/>
          </w:tcPr>
          <w:p w:rsidR="005146E9" w:rsidRPr="005146E9" w:rsidRDefault="005146E9" w:rsidP="005146E9">
            <w:pPr>
              <w:suppressAutoHyphens w:val="0"/>
              <w:spacing w:line="240" w:lineRule="atLeast"/>
              <w:ind w:firstLine="0"/>
              <w:jc w:val="center"/>
              <w:rPr>
                <w:sz w:val="22"/>
              </w:rPr>
            </w:pPr>
            <w:r w:rsidRPr="005146E9">
              <w:rPr>
                <w:sz w:val="22"/>
              </w:rPr>
              <w:t>10</w:t>
            </w:r>
          </w:p>
        </w:tc>
        <w:tc>
          <w:tcPr>
            <w:tcW w:w="1684" w:type="dxa"/>
          </w:tcPr>
          <w:p w:rsidR="005146E9" w:rsidRPr="005146E9" w:rsidRDefault="005146E9" w:rsidP="005146E9">
            <w:pPr>
              <w:suppressAutoHyphens w:val="0"/>
              <w:spacing w:line="240" w:lineRule="atLeast"/>
              <w:ind w:firstLine="0"/>
              <w:jc w:val="center"/>
              <w:rPr>
                <w:sz w:val="22"/>
              </w:rPr>
            </w:pPr>
            <w:r w:rsidRPr="005146E9">
              <w:rPr>
                <w:sz w:val="22"/>
              </w:rPr>
              <w:t>Литература</w:t>
            </w:r>
          </w:p>
        </w:tc>
        <w:tc>
          <w:tcPr>
            <w:tcW w:w="7136" w:type="dxa"/>
          </w:tcPr>
          <w:p w:rsidR="005146E9" w:rsidRPr="005146E9" w:rsidRDefault="005146E9" w:rsidP="005146E9">
            <w:pPr>
              <w:suppressAutoHyphens w:val="0"/>
              <w:spacing w:line="240" w:lineRule="atLeast"/>
              <w:ind w:firstLine="0"/>
              <w:jc w:val="left"/>
              <w:rPr>
                <w:bCs/>
                <w:sz w:val="22"/>
              </w:rPr>
            </w:pPr>
            <w:r w:rsidRPr="005146E9">
              <w:rPr>
                <w:rFonts w:eastAsia="Times New Roman"/>
                <w:sz w:val="24"/>
                <w:szCs w:val="24"/>
                <w:lang w:eastAsia="ru-RU"/>
              </w:rPr>
              <w:t>Лебедев Ю.В.</w:t>
            </w:r>
            <w:r w:rsidRPr="005146E9">
              <w:rPr>
                <w:rFonts w:eastAsia="Times New Roman"/>
                <w:sz w:val="24"/>
                <w:szCs w:val="24"/>
                <w:lang w:eastAsia="ru-RU"/>
              </w:rPr>
              <w:br/>
              <w:t>Литература, 10 класс. Просвещение, 2018</w:t>
            </w:r>
          </w:p>
        </w:tc>
      </w:tr>
      <w:tr w:rsidR="005146E9" w:rsidRPr="005146E9" w:rsidTr="005146E9">
        <w:trPr>
          <w:trHeight w:val="499"/>
        </w:trPr>
        <w:tc>
          <w:tcPr>
            <w:tcW w:w="949" w:type="dxa"/>
          </w:tcPr>
          <w:p w:rsidR="005146E9" w:rsidRPr="005146E9" w:rsidRDefault="005146E9" w:rsidP="005146E9">
            <w:pPr>
              <w:suppressAutoHyphens w:val="0"/>
              <w:spacing w:line="240" w:lineRule="atLeast"/>
              <w:ind w:firstLine="0"/>
              <w:jc w:val="center"/>
              <w:rPr>
                <w:sz w:val="22"/>
              </w:rPr>
            </w:pPr>
            <w:r w:rsidRPr="005146E9">
              <w:rPr>
                <w:sz w:val="22"/>
              </w:rPr>
              <w:t>10</w:t>
            </w:r>
          </w:p>
          <w:p w:rsidR="005146E9" w:rsidRPr="005146E9" w:rsidRDefault="005146E9" w:rsidP="005146E9">
            <w:pPr>
              <w:suppressAutoHyphens w:val="0"/>
              <w:spacing w:line="240" w:lineRule="atLeast"/>
              <w:ind w:firstLine="0"/>
              <w:jc w:val="center"/>
              <w:rPr>
                <w:sz w:val="22"/>
              </w:rPr>
            </w:pPr>
          </w:p>
        </w:tc>
        <w:tc>
          <w:tcPr>
            <w:tcW w:w="1684" w:type="dxa"/>
          </w:tcPr>
          <w:p w:rsidR="005146E9" w:rsidRPr="005146E9" w:rsidRDefault="005146E9" w:rsidP="005146E9">
            <w:pPr>
              <w:suppressAutoHyphens w:val="0"/>
              <w:spacing w:line="240" w:lineRule="atLeast"/>
              <w:ind w:firstLine="0"/>
              <w:jc w:val="center"/>
              <w:rPr>
                <w:sz w:val="22"/>
              </w:rPr>
            </w:pPr>
            <w:r w:rsidRPr="005146E9">
              <w:rPr>
                <w:sz w:val="22"/>
              </w:rPr>
              <w:t>Алгебра</w:t>
            </w:r>
          </w:p>
          <w:p w:rsidR="005146E9" w:rsidRPr="005146E9" w:rsidRDefault="005146E9" w:rsidP="005146E9">
            <w:pPr>
              <w:suppressAutoHyphens w:val="0"/>
              <w:spacing w:line="240" w:lineRule="atLeast"/>
              <w:ind w:firstLine="0"/>
              <w:jc w:val="center"/>
              <w:rPr>
                <w:sz w:val="22"/>
              </w:rPr>
            </w:pPr>
          </w:p>
        </w:tc>
        <w:tc>
          <w:tcPr>
            <w:tcW w:w="7136" w:type="dxa"/>
          </w:tcPr>
          <w:p w:rsidR="005146E9" w:rsidRPr="005146E9" w:rsidRDefault="005146E9" w:rsidP="005146E9">
            <w:pPr>
              <w:suppressAutoHyphens w:val="0"/>
              <w:spacing w:line="240" w:lineRule="atLeast"/>
              <w:ind w:firstLine="0"/>
              <w:jc w:val="left"/>
              <w:rPr>
                <w:bCs/>
                <w:sz w:val="22"/>
              </w:rPr>
            </w:pPr>
            <w:r w:rsidRPr="005146E9">
              <w:rPr>
                <w:bCs/>
                <w:sz w:val="22"/>
              </w:rPr>
              <w:t>Алгебра и начала анализа. 10-11 кл. Ч. 1  Ч. 2  Базовый уровень Мордкович А.Г., Мнемозина, 2020г.</w:t>
            </w:r>
          </w:p>
        </w:tc>
      </w:tr>
      <w:tr w:rsidR="005146E9" w:rsidRPr="005146E9" w:rsidTr="005146E9">
        <w:trPr>
          <w:trHeight w:val="510"/>
        </w:trPr>
        <w:tc>
          <w:tcPr>
            <w:tcW w:w="949" w:type="dxa"/>
          </w:tcPr>
          <w:p w:rsidR="005146E9" w:rsidRPr="005146E9" w:rsidRDefault="005146E9" w:rsidP="005146E9">
            <w:pPr>
              <w:suppressAutoHyphens w:val="0"/>
              <w:spacing w:line="240" w:lineRule="atLeast"/>
              <w:ind w:firstLine="0"/>
              <w:jc w:val="center"/>
              <w:rPr>
                <w:sz w:val="22"/>
              </w:rPr>
            </w:pPr>
            <w:r w:rsidRPr="005146E9">
              <w:rPr>
                <w:sz w:val="22"/>
              </w:rPr>
              <w:t>10</w:t>
            </w:r>
          </w:p>
        </w:tc>
        <w:tc>
          <w:tcPr>
            <w:tcW w:w="1684" w:type="dxa"/>
          </w:tcPr>
          <w:p w:rsidR="005146E9" w:rsidRPr="005146E9" w:rsidRDefault="005146E9" w:rsidP="005146E9">
            <w:pPr>
              <w:suppressAutoHyphens w:val="0"/>
              <w:spacing w:line="240" w:lineRule="atLeast"/>
              <w:ind w:firstLine="0"/>
              <w:jc w:val="center"/>
              <w:rPr>
                <w:sz w:val="22"/>
              </w:rPr>
            </w:pPr>
            <w:r w:rsidRPr="005146E9">
              <w:rPr>
                <w:sz w:val="22"/>
              </w:rPr>
              <w:t>Геометрия</w:t>
            </w:r>
          </w:p>
        </w:tc>
        <w:tc>
          <w:tcPr>
            <w:tcW w:w="7136" w:type="dxa"/>
          </w:tcPr>
          <w:p w:rsidR="005146E9" w:rsidRPr="005146E9" w:rsidRDefault="005146E9" w:rsidP="005146E9">
            <w:pPr>
              <w:suppressAutoHyphens w:val="0"/>
              <w:spacing w:line="240" w:lineRule="atLeast"/>
              <w:ind w:firstLine="0"/>
              <w:jc w:val="left"/>
              <w:rPr>
                <w:bCs/>
                <w:sz w:val="22"/>
              </w:rPr>
            </w:pPr>
            <w:r w:rsidRPr="005146E9">
              <w:rPr>
                <w:bCs/>
                <w:sz w:val="22"/>
              </w:rPr>
              <w:t>Геометрия. 10-11 кл. (базовый и профильный уровни) Атанасян Л.С., Бутузов В.Ф., Кадомцев С.Б. и др2019г.</w:t>
            </w:r>
          </w:p>
        </w:tc>
      </w:tr>
      <w:tr w:rsidR="005146E9" w:rsidRPr="005146E9" w:rsidTr="005146E9">
        <w:trPr>
          <w:trHeight w:val="761"/>
        </w:trPr>
        <w:tc>
          <w:tcPr>
            <w:tcW w:w="949" w:type="dxa"/>
          </w:tcPr>
          <w:p w:rsidR="005146E9" w:rsidRPr="005146E9" w:rsidRDefault="005146E9" w:rsidP="005146E9">
            <w:pPr>
              <w:suppressAutoHyphens w:val="0"/>
              <w:spacing w:line="240" w:lineRule="atLeast"/>
              <w:ind w:firstLine="0"/>
              <w:jc w:val="center"/>
              <w:rPr>
                <w:sz w:val="22"/>
              </w:rPr>
            </w:pPr>
            <w:r w:rsidRPr="005146E9">
              <w:rPr>
                <w:sz w:val="22"/>
              </w:rPr>
              <w:t>10</w:t>
            </w:r>
          </w:p>
        </w:tc>
        <w:tc>
          <w:tcPr>
            <w:tcW w:w="1684" w:type="dxa"/>
          </w:tcPr>
          <w:p w:rsidR="005146E9" w:rsidRPr="005146E9" w:rsidRDefault="005146E9" w:rsidP="005146E9">
            <w:pPr>
              <w:suppressAutoHyphens w:val="0"/>
              <w:spacing w:line="240" w:lineRule="atLeast"/>
              <w:ind w:firstLine="0"/>
              <w:jc w:val="center"/>
              <w:rPr>
                <w:sz w:val="22"/>
              </w:rPr>
            </w:pPr>
            <w:r w:rsidRPr="005146E9">
              <w:rPr>
                <w:sz w:val="22"/>
              </w:rPr>
              <w:t>Информатика</w:t>
            </w:r>
          </w:p>
        </w:tc>
        <w:tc>
          <w:tcPr>
            <w:tcW w:w="7136" w:type="dxa"/>
          </w:tcPr>
          <w:p w:rsidR="005146E9" w:rsidRPr="005146E9" w:rsidRDefault="005146E9" w:rsidP="005146E9">
            <w:pPr>
              <w:suppressAutoHyphens w:val="0"/>
              <w:spacing w:line="240" w:lineRule="atLeast"/>
              <w:ind w:firstLine="0"/>
              <w:jc w:val="left"/>
              <w:rPr>
                <w:bCs/>
                <w:sz w:val="22"/>
              </w:rPr>
            </w:pPr>
            <w:r w:rsidRPr="005146E9">
              <w:rPr>
                <w:bCs/>
                <w:sz w:val="22"/>
              </w:rPr>
              <w:t>Босова Л.Л.</w:t>
            </w:r>
          </w:p>
          <w:p w:rsidR="005146E9" w:rsidRPr="005146E9" w:rsidRDefault="005146E9" w:rsidP="005146E9">
            <w:pPr>
              <w:suppressAutoHyphens w:val="0"/>
              <w:spacing w:line="240" w:lineRule="atLeast"/>
              <w:ind w:firstLine="0"/>
              <w:jc w:val="left"/>
              <w:rPr>
                <w:bCs/>
                <w:sz w:val="22"/>
              </w:rPr>
            </w:pPr>
            <w:r w:rsidRPr="005146E9">
              <w:rPr>
                <w:bCs/>
                <w:sz w:val="22"/>
              </w:rPr>
              <w:t>Информатика, учебник для учащихся  общеобразовательных организаций Бином, 2019</w:t>
            </w:r>
          </w:p>
        </w:tc>
      </w:tr>
      <w:tr w:rsidR="005146E9" w:rsidRPr="005146E9" w:rsidTr="005146E9">
        <w:trPr>
          <w:trHeight w:val="1646"/>
        </w:trPr>
        <w:tc>
          <w:tcPr>
            <w:tcW w:w="949" w:type="dxa"/>
          </w:tcPr>
          <w:p w:rsidR="005146E9" w:rsidRPr="005146E9" w:rsidRDefault="005146E9" w:rsidP="005146E9">
            <w:pPr>
              <w:suppressAutoHyphens w:val="0"/>
              <w:spacing w:line="240" w:lineRule="atLeast"/>
              <w:ind w:firstLine="0"/>
              <w:jc w:val="center"/>
              <w:rPr>
                <w:sz w:val="22"/>
              </w:rPr>
            </w:pPr>
            <w:r w:rsidRPr="005146E9">
              <w:rPr>
                <w:sz w:val="22"/>
              </w:rPr>
              <w:t>10</w:t>
            </w:r>
          </w:p>
        </w:tc>
        <w:tc>
          <w:tcPr>
            <w:tcW w:w="1684" w:type="dxa"/>
          </w:tcPr>
          <w:p w:rsidR="005146E9" w:rsidRPr="005146E9" w:rsidRDefault="005146E9" w:rsidP="005146E9">
            <w:pPr>
              <w:suppressAutoHyphens w:val="0"/>
              <w:spacing w:line="240" w:lineRule="atLeast"/>
              <w:ind w:firstLine="0"/>
              <w:jc w:val="center"/>
              <w:rPr>
                <w:sz w:val="22"/>
              </w:rPr>
            </w:pPr>
            <w:r w:rsidRPr="005146E9">
              <w:rPr>
                <w:sz w:val="22"/>
              </w:rPr>
              <w:t>История</w:t>
            </w:r>
          </w:p>
        </w:tc>
        <w:tc>
          <w:tcPr>
            <w:tcW w:w="7136" w:type="dxa"/>
          </w:tcPr>
          <w:p w:rsidR="005146E9" w:rsidRPr="005146E9" w:rsidRDefault="005146E9" w:rsidP="005146E9">
            <w:pPr>
              <w:suppressAutoHyphens w:val="0"/>
              <w:spacing w:line="240" w:lineRule="atLeast"/>
              <w:ind w:firstLine="0"/>
              <w:jc w:val="left"/>
              <w:rPr>
                <w:bCs/>
                <w:sz w:val="22"/>
              </w:rPr>
            </w:pPr>
            <w:r w:rsidRPr="005146E9">
              <w:rPr>
                <w:rFonts w:eastAsia="Times New Roman"/>
                <w:sz w:val="24"/>
                <w:szCs w:val="24"/>
                <w:lang w:eastAsia="ru-RU"/>
              </w:rPr>
              <w:t>Юдовская А.Я.</w:t>
            </w:r>
            <w:r w:rsidRPr="005146E9">
              <w:rPr>
                <w:rFonts w:eastAsia="Times New Roman"/>
                <w:sz w:val="24"/>
                <w:szCs w:val="24"/>
                <w:lang w:eastAsia="ru-RU"/>
              </w:rPr>
              <w:br/>
              <w:t>Всеобщая история. Новейшая история, учебник</w:t>
            </w:r>
            <w:r w:rsidRPr="005146E9">
              <w:rPr>
                <w:rFonts w:eastAsia="Times New Roman"/>
                <w:sz w:val="24"/>
                <w:szCs w:val="24"/>
                <w:lang w:eastAsia="ru-RU"/>
              </w:rPr>
              <w:br/>
              <w:t>Просвещение, 2020</w:t>
            </w:r>
          </w:p>
          <w:p w:rsidR="005146E9" w:rsidRPr="005146E9" w:rsidRDefault="005146E9" w:rsidP="005146E9">
            <w:pPr>
              <w:suppressAutoHyphens w:val="0"/>
              <w:spacing w:line="240" w:lineRule="atLeast"/>
              <w:ind w:firstLine="0"/>
              <w:jc w:val="left"/>
              <w:rPr>
                <w:bCs/>
                <w:sz w:val="22"/>
              </w:rPr>
            </w:pPr>
            <w:r w:rsidRPr="005146E9">
              <w:rPr>
                <w:rFonts w:eastAsia="Times New Roman"/>
                <w:sz w:val="24"/>
                <w:szCs w:val="24"/>
                <w:lang w:eastAsia="ru-RU"/>
              </w:rPr>
              <w:t>под ред. Торкунова, Арсентьев Н.М., Данилов А.А и д.р. История России, в трёх частях</w:t>
            </w:r>
            <w:r w:rsidRPr="005146E9">
              <w:rPr>
                <w:rFonts w:eastAsia="Times New Roman"/>
                <w:sz w:val="24"/>
                <w:szCs w:val="24"/>
                <w:lang w:eastAsia="ru-RU"/>
              </w:rPr>
              <w:br/>
              <w:t>Просвещение, 2019</w:t>
            </w:r>
          </w:p>
        </w:tc>
      </w:tr>
      <w:tr w:rsidR="005146E9" w:rsidRPr="005146E9" w:rsidTr="005146E9">
        <w:trPr>
          <w:trHeight w:val="249"/>
        </w:trPr>
        <w:tc>
          <w:tcPr>
            <w:tcW w:w="949" w:type="dxa"/>
          </w:tcPr>
          <w:p w:rsidR="005146E9" w:rsidRPr="005146E9" w:rsidRDefault="005146E9" w:rsidP="005146E9">
            <w:pPr>
              <w:suppressAutoHyphens w:val="0"/>
              <w:spacing w:line="240" w:lineRule="atLeast"/>
              <w:ind w:firstLine="0"/>
              <w:jc w:val="center"/>
              <w:rPr>
                <w:sz w:val="22"/>
              </w:rPr>
            </w:pPr>
            <w:r w:rsidRPr="005146E9">
              <w:rPr>
                <w:sz w:val="22"/>
              </w:rPr>
              <w:t>10</w:t>
            </w:r>
          </w:p>
        </w:tc>
        <w:tc>
          <w:tcPr>
            <w:tcW w:w="1684" w:type="dxa"/>
          </w:tcPr>
          <w:p w:rsidR="005146E9" w:rsidRPr="005146E9" w:rsidRDefault="005146E9" w:rsidP="005146E9">
            <w:pPr>
              <w:suppressAutoHyphens w:val="0"/>
              <w:spacing w:line="240" w:lineRule="atLeast"/>
              <w:ind w:firstLine="0"/>
              <w:jc w:val="center"/>
              <w:rPr>
                <w:sz w:val="22"/>
              </w:rPr>
            </w:pPr>
            <w:r w:rsidRPr="005146E9">
              <w:rPr>
                <w:sz w:val="22"/>
              </w:rPr>
              <w:t>Обществознание</w:t>
            </w:r>
          </w:p>
        </w:tc>
        <w:tc>
          <w:tcPr>
            <w:tcW w:w="7136" w:type="dxa"/>
          </w:tcPr>
          <w:p w:rsidR="005146E9" w:rsidRPr="005146E9" w:rsidRDefault="005146E9" w:rsidP="005146E9">
            <w:pPr>
              <w:suppressAutoHyphens w:val="0"/>
              <w:spacing w:line="240" w:lineRule="atLeast"/>
              <w:ind w:firstLine="0"/>
              <w:jc w:val="left"/>
              <w:rPr>
                <w:bCs/>
                <w:sz w:val="22"/>
              </w:rPr>
            </w:pPr>
            <w:r w:rsidRPr="005146E9">
              <w:rPr>
                <w:bCs/>
                <w:sz w:val="22"/>
              </w:rPr>
              <w:t>Обществознание. 10 кл. Боголюбов Л.Н., М. Просвещение 2019.</w:t>
            </w:r>
          </w:p>
        </w:tc>
      </w:tr>
      <w:tr w:rsidR="005146E9" w:rsidRPr="005146E9" w:rsidTr="005146E9">
        <w:trPr>
          <w:trHeight w:val="249"/>
        </w:trPr>
        <w:tc>
          <w:tcPr>
            <w:tcW w:w="949" w:type="dxa"/>
          </w:tcPr>
          <w:p w:rsidR="005146E9" w:rsidRPr="005146E9" w:rsidRDefault="005146E9" w:rsidP="005146E9">
            <w:pPr>
              <w:suppressAutoHyphens w:val="0"/>
              <w:spacing w:line="240" w:lineRule="atLeast"/>
              <w:ind w:firstLine="0"/>
              <w:jc w:val="center"/>
              <w:rPr>
                <w:sz w:val="22"/>
              </w:rPr>
            </w:pPr>
            <w:r w:rsidRPr="005146E9">
              <w:rPr>
                <w:sz w:val="22"/>
              </w:rPr>
              <w:t>10</w:t>
            </w:r>
          </w:p>
        </w:tc>
        <w:tc>
          <w:tcPr>
            <w:tcW w:w="1684" w:type="dxa"/>
          </w:tcPr>
          <w:p w:rsidR="005146E9" w:rsidRPr="005146E9" w:rsidRDefault="005146E9" w:rsidP="005146E9">
            <w:pPr>
              <w:suppressAutoHyphens w:val="0"/>
              <w:spacing w:line="240" w:lineRule="atLeast"/>
              <w:ind w:firstLine="0"/>
              <w:jc w:val="center"/>
              <w:rPr>
                <w:sz w:val="22"/>
              </w:rPr>
            </w:pPr>
            <w:r w:rsidRPr="005146E9">
              <w:rPr>
                <w:sz w:val="22"/>
              </w:rPr>
              <w:t xml:space="preserve">География </w:t>
            </w:r>
          </w:p>
        </w:tc>
        <w:tc>
          <w:tcPr>
            <w:tcW w:w="7136" w:type="dxa"/>
          </w:tcPr>
          <w:p w:rsidR="005146E9" w:rsidRPr="005146E9" w:rsidRDefault="005146E9" w:rsidP="005146E9">
            <w:pPr>
              <w:suppressAutoHyphens w:val="0"/>
              <w:spacing w:line="240" w:lineRule="atLeast"/>
              <w:ind w:firstLine="0"/>
              <w:jc w:val="left"/>
              <w:rPr>
                <w:bCs/>
                <w:sz w:val="22"/>
              </w:rPr>
            </w:pPr>
            <w:r w:rsidRPr="005146E9">
              <w:rPr>
                <w:bCs/>
                <w:sz w:val="22"/>
              </w:rPr>
              <w:t xml:space="preserve">География 10 кл. (базовый уровень) Максаковский В.П.2018г., Дрофа </w:t>
            </w:r>
          </w:p>
        </w:tc>
      </w:tr>
      <w:tr w:rsidR="005146E9" w:rsidRPr="005146E9" w:rsidTr="005146E9">
        <w:trPr>
          <w:trHeight w:val="510"/>
        </w:trPr>
        <w:tc>
          <w:tcPr>
            <w:tcW w:w="949" w:type="dxa"/>
          </w:tcPr>
          <w:p w:rsidR="005146E9" w:rsidRPr="005146E9" w:rsidRDefault="005146E9" w:rsidP="005146E9">
            <w:pPr>
              <w:suppressAutoHyphens w:val="0"/>
              <w:spacing w:line="240" w:lineRule="atLeast"/>
              <w:ind w:firstLine="0"/>
              <w:jc w:val="center"/>
              <w:rPr>
                <w:sz w:val="22"/>
              </w:rPr>
            </w:pPr>
            <w:r w:rsidRPr="005146E9">
              <w:rPr>
                <w:sz w:val="22"/>
              </w:rPr>
              <w:t>10</w:t>
            </w:r>
          </w:p>
        </w:tc>
        <w:tc>
          <w:tcPr>
            <w:tcW w:w="1684" w:type="dxa"/>
          </w:tcPr>
          <w:p w:rsidR="005146E9" w:rsidRPr="005146E9" w:rsidRDefault="005146E9" w:rsidP="005146E9">
            <w:pPr>
              <w:suppressAutoHyphens w:val="0"/>
              <w:spacing w:line="240" w:lineRule="atLeast"/>
              <w:ind w:firstLine="0"/>
              <w:jc w:val="center"/>
              <w:rPr>
                <w:sz w:val="22"/>
              </w:rPr>
            </w:pPr>
            <w:r w:rsidRPr="005146E9">
              <w:rPr>
                <w:sz w:val="22"/>
              </w:rPr>
              <w:t>Физика</w:t>
            </w:r>
          </w:p>
        </w:tc>
        <w:tc>
          <w:tcPr>
            <w:tcW w:w="7136" w:type="dxa"/>
          </w:tcPr>
          <w:p w:rsidR="005146E9" w:rsidRPr="005146E9" w:rsidRDefault="005146E9" w:rsidP="005146E9">
            <w:pPr>
              <w:suppressAutoHyphens w:val="0"/>
              <w:spacing w:line="240" w:lineRule="atLeast"/>
              <w:ind w:firstLine="0"/>
              <w:jc w:val="left"/>
              <w:rPr>
                <w:bCs/>
                <w:sz w:val="22"/>
              </w:rPr>
            </w:pPr>
            <w:r w:rsidRPr="005146E9">
              <w:rPr>
                <w:bCs/>
                <w:sz w:val="22"/>
              </w:rPr>
              <w:t>Физика. 10 кл. (базовый уровень) Мякишев Г.Я., Буховцев Б.Б., Сотский Н.Н.2012г.</w:t>
            </w:r>
          </w:p>
        </w:tc>
      </w:tr>
      <w:tr w:rsidR="005146E9" w:rsidRPr="005146E9" w:rsidTr="005146E9">
        <w:trPr>
          <w:trHeight w:val="249"/>
        </w:trPr>
        <w:tc>
          <w:tcPr>
            <w:tcW w:w="949" w:type="dxa"/>
          </w:tcPr>
          <w:p w:rsidR="005146E9" w:rsidRPr="005146E9" w:rsidRDefault="005146E9" w:rsidP="005146E9">
            <w:pPr>
              <w:suppressAutoHyphens w:val="0"/>
              <w:spacing w:line="240" w:lineRule="atLeast"/>
              <w:ind w:firstLine="0"/>
              <w:jc w:val="left"/>
              <w:rPr>
                <w:sz w:val="22"/>
              </w:rPr>
            </w:pPr>
            <w:r w:rsidRPr="005146E9">
              <w:rPr>
                <w:sz w:val="22"/>
              </w:rPr>
              <w:t>10</w:t>
            </w:r>
          </w:p>
        </w:tc>
        <w:tc>
          <w:tcPr>
            <w:tcW w:w="1684" w:type="dxa"/>
          </w:tcPr>
          <w:p w:rsidR="005146E9" w:rsidRPr="005146E9" w:rsidRDefault="005146E9" w:rsidP="005146E9">
            <w:pPr>
              <w:suppressAutoHyphens w:val="0"/>
              <w:spacing w:line="240" w:lineRule="atLeast"/>
              <w:ind w:firstLine="0"/>
              <w:jc w:val="center"/>
              <w:rPr>
                <w:sz w:val="22"/>
              </w:rPr>
            </w:pPr>
            <w:r w:rsidRPr="005146E9">
              <w:rPr>
                <w:sz w:val="22"/>
              </w:rPr>
              <w:t>Химия</w:t>
            </w:r>
          </w:p>
        </w:tc>
        <w:tc>
          <w:tcPr>
            <w:tcW w:w="7136" w:type="dxa"/>
          </w:tcPr>
          <w:p w:rsidR="005146E9" w:rsidRPr="005146E9" w:rsidRDefault="005146E9" w:rsidP="005146E9">
            <w:pPr>
              <w:suppressAutoHyphens w:val="0"/>
              <w:spacing w:line="240" w:lineRule="atLeast"/>
              <w:ind w:firstLine="0"/>
              <w:jc w:val="left"/>
              <w:rPr>
                <w:bCs/>
                <w:sz w:val="22"/>
              </w:rPr>
            </w:pPr>
            <w:r w:rsidRPr="005146E9">
              <w:rPr>
                <w:bCs/>
                <w:sz w:val="22"/>
              </w:rPr>
              <w:t>Химия. 10 кл. (базовый уровень) Габриелян О.С., Дрофа, 2007г.</w:t>
            </w:r>
          </w:p>
        </w:tc>
      </w:tr>
      <w:tr w:rsidR="005146E9" w:rsidRPr="005146E9" w:rsidTr="005146E9">
        <w:trPr>
          <w:trHeight w:val="557"/>
        </w:trPr>
        <w:tc>
          <w:tcPr>
            <w:tcW w:w="949" w:type="dxa"/>
          </w:tcPr>
          <w:p w:rsidR="005146E9" w:rsidRPr="005146E9" w:rsidRDefault="005146E9" w:rsidP="005146E9">
            <w:pPr>
              <w:suppressAutoHyphens w:val="0"/>
              <w:spacing w:line="240" w:lineRule="atLeast"/>
              <w:ind w:firstLine="0"/>
              <w:jc w:val="center"/>
              <w:rPr>
                <w:sz w:val="22"/>
              </w:rPr>
            </w:pPr>
            <w:r w:rsidRPr="005146E9">
              <w:rPr>
                <w:sz w:val="22"/>
              </w:rPr>
              <w:t>10</w:t>
            </w:r>
          </w:p>
        </w:tc>
        <w:tc>
          <w:tcPr>
            <w:tcW w:w="1684" w:type="dxa"/>
          </w:tcPr>
          <w:p w:rsidR="005146E9" w:rsidRPr="005146E9" w:rsidRDefault="005146E9" w:rsidP="005146E9">
            <w:pPr>
              <w:suppressAutoHyphens w:val="0"/>
              <w:spacing w:line="240" w:lineRule="atLeast"/>
              <w:ind w:firstLine="0"/>
              <w:jc w:val="center"/>
              <w:rPr>
                <w:sz w:val="22"/>
              </w:rPr>
            </w:pPr>
            <w:r w:rsidRPr="005146E9">
              <w:rPr>
                <w:sz w:val="22"/>
              </w:rPr>
              <w:t>Биология</w:t>
            </w:r>
          </w:p>
        </w:tc>
        <w:tc>
          <w:tcPr>
            <w:tcW w:w="7136" w:type="dxa"/>
          </w:tcPr>
          <w:p w:rsidR="005146E9" w:rsidRPr="005146E9" w:rsidRDefault="005146E9" w:rsidP="005146E9">
            <w:pPr>
              <w:suppressAutoHyphens w:val="0"/>
              <w:spacing w:line="240" w:lineRule="atLeast"/>
              <w:ind w:firstLine="0"/>
              <w:jc w:val="left"/>
              <w:rPr>
                <w:bCs/>
                <w:sz w:val="22"/>
              </w:rPr>
            </w:pPr>
            <w:r w:rsidRPr="005146E9">
              <w:rPr>
                <w:bCs/>
                <w:sz w:val="22"/>
              </w:rPr>
              <w:t xml:space="preserve"> </w:t>
            </w:r>
            <w:r w:rsidRPr="005146E9">
              <w:rPr>
                <w:rFonts w:eastAsia="Times New Roman"/>
                <w:sz w:val="24"/>
                <w:szCs w:val="24"/>
                <w:lang w:eastAsia="ru-RU"/>
              </w:rPr>
              <w:t>Беляев Д.К.</w:t>
            </w:r>
            <w:r w:rsidRPr="005146E9">
              <w:rPr>
                <w:rFonts w:eastAsia="Times New Roman"/>
                <w:sz w:val="24"/>
                <w:szCs w:val="24"/>
                <w:lang w:eastAsia="ru-RU"/>
              </w:rPr>
              <w:br/>
              <w:t>Биология, учебник Просвещение, 2020</w:t>
            </w:r>
          </w:p>
        </w:tc>
      </w:tr>
      <w:tr w:rsidR="005146E9" w:rsidRPr="005146E9" w:rsidTr="005146E9">
        <w:trPr>
          <w:trHeight w:val="829"/>
        </w:trPr>
        <w:tc>
          <w:tcPr>
            <w:tcW w:w="949" w:type="dxa"/>
          </w:tcPr>
          <w:p w:rsidR="005146E9" w:rsidRPr="005146E9" w:rsidRDefault="005146E9" w:rsidP="005146E9">
            <w:pPr>
              <w:suppressAutoHyphens w:val="0"/>
              <w:spacing w:line="240" w:lineRule="atLeast"/>
              <w:ind w:firstLine="0"/>
              <w:jc w:val="center"/>
              <w:rPr>
                <w:sz w:val="22"/>
              </w:rPr>
            </w:pPr>
            <w:r w:rsidRPr="005146E9">
              <w:rPr>
                <w:sz w:val="22"/>
              </w:rPr>
              <w:t>10</w:t>
            </w:r>
          </w:p>
        </w:tc>
        <w:tc>
          <w:tcPr>
            <w:tcW w:w="1684" w:type="dxa"/>
          </w:tcPr>
          <w:p w:rsidR="005146E9" w:rsidRPr="005146E9" w:rsidRDefault="005146E9" w:rsidP="005146E9">
            <w:pPr>
              <w:suppressAutoHyphens w:val="0"/>
              <w:spacing w:line="240" w:lineRule="atLeast"/>
              <w:ind w:firstLine="0"/>
              <w:jc w:val="center"/>
              <w:rPr>
                <w:sz w:val="22"/>
              </w:rPr>
            </w:pPr>
            <w:r w:rsidRPr="005146E9">
              <w:rPr>
                <w:sz w:val="22"/>
              </w:rPr>
              <w:t>ОБЖ</w:t>
            </w:r>
          </w:p>
        </w:tc>
        <w:tc>
          <w:tcPr>
            <w:tcW w:w="7136" w:type="dxa"/>
          </w:tcPr>
          <w:p w:rsidR="005146E9" w:rsidRPr="005146E9" w:rsidRDefault="005146E9" w:rsidP="005146E9">
            <w:pPr>
              <w:suppressAutoHyphens w:val="0"/>
              <w:spacing w:line="240" w:lineRule="atLeast"/>
              <w:ind w:right="-108" w:firstLine="0"/>
              <w:jc w:val="left"/>
              <w:rPr>
                <w:bCs/>
                <w:sz w:val="22"/>
              </w:rPr>
            </w:pPr>
            <w:r w:rsidRPr="005146E9">
              <w:rPr>
                <w:rFonts w:eastAsia="Times New Roman"/>
                <w:sz w:val="24"/>
                <w:szCs w:val="24"/>
                <w:lang w:eastAsia="ru-RU"/>
              </w:rPr>
              <w:t>. , Горский В.А.</w:t>
            </w:r>
            <w:r w:rsidRPr="005146E9">
              <w:rPr>
                <w:rFonts w:eastAsia="Times New Roman"/>
                <w:sz w:val="24"/>
                <w:szCs w:val="24"/>
                <w:lang w:eastAsia="ru-RU"/>
              </w:rPr>
              <w:br/>
              <w:t>Основы безопасности жизнедеятельности, 10-11 класс</w:t>
            </w:r>
            <w:r w:rsidRPr="005146E9">
              <w:rPr>
                <w:rFonts w:eastAsia="Times New Roman"/>
                <w:sz w:val="24"/>
                <w:szCs w:val="24"/>
                <w:lang w:eastAsia="ru-RU"/>
              </w:rPr>
              <w:br/>
              <w:t>Вентана-Граф, 2020</w:t>
            </w:r>
          </w:p>
        </w:tc>
      </w:tr>
      <w:tr w:rsidR="005146E9" w:rsidRPr="005146E9" w:rsidTr="005146E9">
        <w:trPr>
          <w:trHeight w:val="499"/>
        </w:trPr>
        <w:tc>
          <w:tcPr>
            <w:tcW w:w="949" w:type="dxa"/>
          </w:tcPr>
          <w:p w:rsidR="005146E9" w:rsidRPr="005146E9" w:rsidRDefault="005146E9" w:rsidP="005146E9">
            <w:pPr>
              <w:suppressAutoHyphens w:val="0"/>
              <w:spacing w:line="240" w:lineRule="atLeast"/>
              <w:ind w:firstLine="0"/>
              <w:jc w:val="center"/>
              <w:rPr>
                <w:sz w:val="22"/>
              </w:rPr>
            </w:pPr>
            <w:r w:rsidRPr="005146E9">
              <w:rPr>
                <w:sz w:val="22"/>
              </w:rPr>
              <w:t>10</w:t>
            </w:r>
          </w:p>
        </w:tc>
        <w:tc>
          <w:tcPr>
            <w:tcW w:w="1684" w:type="dxa"/>
          </w:tcPr>
          <w:p w:rsidR="005146E9" w:rsidRPr="005146E9" w:rsidRDefault="005146E9" w:rsidP="005146E9">
            <w:pPr>
              <w:suppressAutoHyphens w:val="0"/>
              <w:spacing w:line="240" w:lineRule="atLeast"/>
              <w:ind w:firstLine="0"/>
              <w:jc w:val="center"/>
              <w:rPr>
                <w:sz w:val="22"/>
              </w:rPr>
            </w:pPr>
            <w:r w:rsidRPr="005146E9">
              <w:rPr>
                <w:sz w:val="22"/>
              </w:rPr>
              <w:t>Физическая культура</w:t>
            </w:r>
          </w:p>
        </w:tc>
        <w:tc>
          <w:tcPr>
            <w:tcW w:w="7136" w:type="dxa"/>
          </w:tcPr>
          <w:p w:rsidR="005146E9" w:rsidRPr="005146E9" w:rsidRDefault="005146E9" w:rsidP="005146E9">
            <w:pPr>
              <w:suppressAutoHyphens w:val="0"/>
              <w:spacing w:line="240" w:lineRule="atLeast"/>
              <w:ind w:firstLine="0"/>
              <w:jc w:val="left"/>
              <w:rPr>
                <w:bCs/>
                <w:sz w:val="22"/>
              </w:rPr>
            </w:pPr>
            <w:r w:rsidRPr="005146E9">
              <w:rPr>
                <w:bCs/>
                <w:sz w:val="22"/>
              </w:rPr>
              <w:t xml:space="preserve"> </w:t>
            </w:r>
            <w:r w:rsidRPr="005146E9">
              <w:rPr>
                <w:sz w:val="22"/>
              </w:rPr>
              <w:t>«Физическая культура 10-11 класс», Просвещение, 2014г.</w:t>
            </w:r>
          </w:p>
        </w:tc>
      </w:tr>
      <w:tr w:rsidR="005146E9" w:rsidRPr="005146E9" w:rsidTr="005146E9">
        <w:trPr>
          <w:trHeight w:val="249"/>
        </w:trPr>
        <w:tc>
          <w:tcPr>
            <w:tcW w:w="949" w:type="dxa"/>
          </w:tcPr>
          <w:p w:rsidR="005146E9" w:rsidRPr="005146E9" w:rsidRDefault="005146E9" w:rsidP="005146E9">
            <w:pPr>
              <w:suppressAutoHyphens w:val="0"/>
              <w:spacing w:line="240" w:lineRule="atLeast"/>
              <w:ind w:firstLine="0"/>
              <w:jc w:val="center"/>
              <w:rPr>
                <w:sz w:val="22"/>
              </w:rPr>
            </w:pPr>
            <w:r w:rsidRPr="005146E9">
              <w:rPr>
                <w:sz w:val="22"/>
              </w:rPr>
              <w:t>10</w:t>
            </w:r>
          </w:p>
        </w:tc>
        <w:tc>
          <w:tcPr>
            <w:tcW w:w="1684" w:type="dxa"/>
          </w:tcPr>
          <w:p w:rsidR="005146E9" w:rsidRPr="005146E9" w:rsidRDefault="005146E9" w:rsidP="005146E9">
            <w:pPr>
              <w:suppressAutoHyphens w:val="0"/>
              <w:spacing w:line="240" w:lineRule="atLeast"/>
              <w:ind w:firstLine="0"/>
              <w:jc w:val="center"/>
              <w:rPr>
                <w:sz w:val="22"/>
              </w:rPr>
            </w:pPr>
            <w:r w:rsidRPr="005146E9">
              <w:rPr>
                <w:sz w:val="22"/>
              </w:rPr>
              <w:t>МХК</w:t>
            </w:r>
          </w:p>
        </w:tc>
        <w:tc>
          <w:tcPr>
            <w:tcW w:w="7136" w:type="dxa"/>
          </w:tcPr>
          <w:p w:rsidR="005146E9" w:rsidRPr="005146E9" w:rsidRDefault="005146E9" w:rsidP="005146E9">
            <w:pPr>
              <w:suppressAutoHyphens w:val="0"/>
              <w:spacing w:line="240" w:lineRule="atLeast"/>
              <w:ind w:firstLine="0"/>
              <w:jc w:val="left"/>
              <w:rPr>
                <w:bCs/>
                <w:sz w:val="22"/>
              </w:rPr>
            </w:pPr>
            <w:r w:rsidRPr="005146E9">
              <w:rPr>
                <w:bCs/>
                <w:sz w:val="22"/>
              </w:rPr>
              <w:t xml:space="preserve">Мировая художественная культура, ч 1,2, Л.А. Рапацкая, ВЛАДОС, 2019г. </w:t>
            </w:r>
          </w:p>
        </w:tc>
      </w:tr>
      <w:tr w:rsidR="005146E9" w:rsidRPr="005146E9" w:rsidTr="005146E9">
        <w:trPr>
          <w:trHeight w:val="557"/>
        </w:trPr>
        <w:tc>
          <w:tcPr>
            <w:tcW w:w="949" w:type="dxa"/>
          </w:tcPr>
          <w:p w:rsidR="005146E9" w:rsidRPr="005146E9" w:rsidRDefault="005146E9" w:rsidP="005146E9">
            <w:pPr>
              <w:suppressAutoHyphens w:val="0"/>
              <w:spacing w:line="240" w:lineRule="atLeast"/>
              <w:ind w:firstLine="0"/>
              <w:jc w:val="center"/>
              <w:rPr>
                <w:sz w:val="22"/>
              </w:rPr>
            </w:pPr>
            <w:r w:rsidRPr="005146E9">
              <w:rPr>
                <w:sz w:val="22"/>
              </w:rPr>
              <w:t>11</w:t>
            </w:r>
          </w:p>
        </w:tc>
        <w:tc>
          <w:tcPr>
            <w:tcW w:w="1684" w:type="dxa"/>
          </w:tcPr>
          <w:p w:rsidR="005146E9" w:rsidRPr="005146E9" w:rsidRDefault="005146E9" w:rsidP="005146E9">
            <w:pPr>
              <w:suppressAutoHyphens w:val="0"/>
              <w:spacing w:line="240" w:lineRule="atLeast"/>
              <w:ind w:firstLine="0"/>
              <w:jc w:val="center"/>
              <w:rPr>
                <w:sz w:val="22"/>
              </w:rPr>
            </w:pPr>
            <w:r w:rsidRPr="005146E9">
              <w:rPr>
                <w:sz w:val="22"/>
              </w:rPr>
              <w:t>Русский язык</w:t>
            </w:r>
          </w:p>
        </w:tc>
        <w:tc>
          <w:tcPr>
            <w:tcW w:w="7136" w:type="dxa"/>
          </w:tcPr>
          <w:p w:rsidR="005146E9" w:rsidRPr="005146E9" w:rsidRDefault="005146E9" w:rsidP="005146E9">
            <w:pPr>
              <w:suppressAutoHyphens w:val="0"/>
              <w:spacing w:line="240" w:lineRule="atLeast"/>
              <w:ind w:firstLine="0"/>
              <w:jc w:val="left"/>
              <w:rPr>
                <w:sz w:val="22"/>
              </w:rPr>
            </w:pPr>
            <w:r w:rsidRPr="005146E9">
              <w:rPr>
                <w:rFonts w:eastAsia="Times New Roman"/>
                <w:sz w:val="24"/>
                <w:szCs w:val="24"/>
                <w:lang w:eastAsia="ru-RU"/>
              </w:rPr>
              <w:t>Гольцова Н.г., Шамшин И.В.</w:t>
            </w:r>
            <w:r w:rsidRPr="005146E9">
              <w:rPr>
                <w:rFonts w:eastAsia="Times New Roman"/>
                <w:sz w:val="24"/>
                <w:szCs w:val="24"/>
                <w:lang w:eastAsia="ru-RU"/>
              </w:rPr>
              <w:br/>
              <w:t>Русский язык, 10-11 класс. Просвещение, 2017</w:t>
            </w:r>
          </w:p>
        </w:tc>
      </w:tr>
      <w:tr w:rsidR="005146E9" w:rsidRPr="005146E9" w:rsidTr="005146E9">
        <w:trPr>
          <w:trHeight w:val="544"/>
        </w:trPr>
        <w:tc>
          <w:tcPr>
            <w:tcW w:w="949" w:type="dxa"/>
          </w:tcPr>
          <w:p w:rsidR="005146E9" w:rsidRPr="005146E9" w:rsidRDefault="005146E9" w:rsidP="005146E9">
            <w:pPr>
              <w:suppressAutoHyphens w:val="0"/>
              <w:spacing w:line="240" w:lineRule="atLeast"/>
              <w:ind w:firstLine="0"/>
              <w:jc w:val="center"/>
              <w:rPr>
                <w:sz w:val="22"/>
              </w:rPr>
            </w:pPr>
            <w:r w:rsidRPr="005146E9">
              <w:rPr>
                <w:sz w:val="22"/>
              </w:rPr>
              <w:t>11</w:t>
            </w:r>
          </w:p>
        </w:tc>
        <w:tc>
          <w:tcPr>
            <w:tcW w:w="1684" w:type="dxa"/>
          </w:tcPr>
          <w:p w:rsidR="005146E9" w:rsidRPr="005146E9" w:rsidRDefault="005146E9" w:rsidP="005146E9">
            <w:pPr>
              <w:suppressAutoHyphens w:val="0"/>
              <w:spacing w:line="240" w:lineRule="atLeast"/>
              <w:ind w:firstLine="0"/>
              <w:jc w:val="center"/>
              <w:rPr>
                <w:sz w:val="22"/>
              </w:rPr>
            </w:pPr>
            <w:r w:rsidRPr="005146E9">
              <w:rPr>
                <w:sz w:val="22"/>
              </w:rPr>
              <w:t>Литература</w:t>
            </w:r>
          </w:p>
        </w:tc>
        <w:tc>
          <w:tcPr>
            <w:tcW w:w="7136" w:type="dxa"/>
          </w:tcPr>
          <w:p w:rsidR="005146E9" w:rsidRPr="005146E9" w:rsidRDefault="005146E9" w:rsidP="005146E9">
            <w:pPr>
              <w:suppressAutoHyphens w:val="0"/>
              <w:spacing w:line="240" w:lineRule="atLeast"/>
              <w:ind w:firstLine="0"/>
              <w:jc w:val="left"/>
              <w:rPr>
                <w:bCs/>
                <w:sz w:val="22"/>
              </w:rPr>
            </w:pPr>
            <w:r w:rsidRPr="005146E9">
              <w:rPr>
                <w:rFonts w:eastAsia="Times New Roman"/>
                <w:sz w:val="24"/>
                <w:szCs w:val="24"/>
                <w:lang w:eastAsia="ru-RU"/>
              </w:rPr>
              <w:t>Лебедев Ю.В.</w:t>
            </w:r>
            <w:r w:rsidRPr="005146E9">
              <w:rPr>
                <w:rFonts w:eastAsia="Times New Roman"/>
                <w:sz w:val="24"/>
                <w:szCs w:val="24"/>
                <w:lang w:eastAsia="ru-RU"/>
              </w:rPr>
              <w:br/>
              <w:t>Литература, 10 класс. Просвещение, 2018</w:t>
            </w:r>
          </w:p>
        </w:tc>
      </w:tr>
      <w:tr w:rsidR="005146E9" w:rsidRPr="005146E9" w:rsidTr="005146E9">
        <w:trPr>
          <w:trHeight w:val="557"/>
        </w:trPr>
        <w:tc>
          <w:tcPr>
            <w:tcW w:w="949" w:type="dxa"/>
          </w:tcPr>
          <w:p w:rsidR="005146E9" w:rsidRPr="005146E9" w:rsidRDefault="005146E9" w:rsidP="005146E9">
            <w:pPr>
              <w:suppressAutoHyphens w:val="0"/>
              <w:spacing w:line="240" w:lineRule="atLeast"/>
              <w:ind w:firstLine="0"/>
              <w:jc w:val="center"/>
              <w:rPr>
                <w:sz w:val="22"/>
              </w:rPr>
            </w:pPr>
            <w:r w:rsidRPr="005146E9">
              <w:rPr>
                <w:sz w:val="22"/>
              </w:rPr>
              <w:t>11</w:t>
            </w:r>
          </w:p>
        </w:tc>
        <w:tc>
          <w:tcPr>
            <w:tcW w:w="1684" w:type="dxa"/>
          </w:tcPr>
          <w:p w:rsidR="005146E9" w:rsidRPr="005146E9" w:rsidRDefault="005146E9" w:rsidP="005146E9">
            <w:pPr>
              <w:suppressAutoHyphens w:val="0"/>
              <w:spacing w:line="240" w:lineRule="atLeast"/>
              <w:ind w:firstLine="0"/>
              <w:jc w:val="center"/>
              <w:rPr>
                <w:sz w:val="22"/>
              </w:rPr>
            </w:pPr>
            <w:r w:rsidRPr="005146E9">
              <w:rPr>
                <w:sz w:val="22"/>
              </w:rPr>
              <w:t>Английский язык</w:t>
            </w:r>
          </w:p>
        </w:tc>
        <w:tc>
          <w:tcPr>
            <w:tcW w:w="7136" w:type="dxa"/>
          </w:tcPr>
          <w:p w:rsidR="005146E9" w:rsidRPr="005146E9" w:rsidRDefault="005146E9" w:rsidP="005146E9">
            <w:pPr>
              <w:suppressAutoHyphens w:val="0"/>
              <w:spacing w:line="240" w:lineRule="atLeast"/>
              <w:ind w:firstLine="0"/>
              <w:jc w:val="left"/>
              <w:rPr>
                <w:bCs/>
                <w:sz w:val="22"/>
              </w:rPr>
            </w:pPr>
            <w:r w:rsidRPr="005146E9">
              <w:rPr>
                <w:rFonts w:eastAsia="Times New Roman"/>
                <w:sz w:val="24"/>
                <w:szCs w:val="24"/>
                <w:lang w:eastAsia="ru-RU"/>
              </w:rPr>
              <w:t>Биболетова М.З., Бабушис Е.Е. и др.</w:t>
            </w:r>
            <w:r w:rsidRPr="005146E9">
              <w:rPr>
                <w:rFonts w:eastAsia="Times New Roman"/>
                <w:sz w:val="24"/>
                <w:szCs w:val="24"/>
                <w:lang w:eastAsia="ru-RU"/>
              </w:rPr>
              <w:br/>
              <w:t>Английский язык, 10 класс. Дрофа, 2020</w:t>
            </w:r>
          </w:p>
        </w:tc>
      </w:tr>
      <w:tr w:rsidR="005146E9" w:rsidRPr="005146E9" w:rsidTr="005146E9">
        <w:trPr>
          <w:trHeight w:val="499"/>
        </w:trPr>
        <w:tc>
          <w:tcPr>
            <w:tcW w:w="949" w:type="dxa"/>
          </w:tcPr>
          <w:p w:rsidR="005146E9" w:rsidRPr="005146E9" w:rsidRDefault="005146E9" w:rsidP="005146E9">
            <w:pPr>
              <w:suppressAutoHyphens w:val="0"/>
              <w:spacing w:line="240" w:lineRule="atLeast"/>
              <w:ind w:firstLine="0"/>
              <w:jc w:val="center"/>
              <w:rPr>
                <w:sz w:val="22"/>
              </w:rPr>
            </w:pPr>
            <w:r w:rsidRPr="005146E9">
              <w:rPr>
                <w:sz w:val="22"/>
              </w:rPr>
              <w:t xml:space="preserve">11 </w:t>
            </w:r>
          </w:p>
        </w:tc>
        <w:tc>
          <w:tcPr>
            <w:tcW w:w="1684" w:type="dxa"/>
          </w:tcPr>
          <w:p w:rsidR="005146E9" w:rsidRPr="005146E9" w:rsidRDefault="005146E9" w:rsidP="005146E9">
            <w:pPr>
              <w:suppressAutoHyphens w:val="0"/>
              <w:spacing w:line="240" w:lineRule="atLeast"/>
              <w:ind w:firstLine="0"/>
              <w:jc w:val="center"/>
              <w:rPr>
                <w:sz w:val="22"/>
              </w:rPr>
            </w:pPr>
            <w:r w:rsidRPr="005146E9">
              <w:rPr>
                <w:sz w:val="22"/>
              </w:rPr>
              <w:t>Алгебра</w:t>
            </w:r>
          </w:p>
        </w:tc>
        <w:tc>
          <w:tcPr>
            <w:tcW w:w="7136" w:type="dxa"/>
          </w:tcPr>
          <w:p w:rsidR="005146E9" w:rsidRPr="005146E9" w:rsidRDefault="005146E9" w:rsidP="005146E9">
            <w:pPr>
              <w:suppressAutoHyphens w:val="0"/>
              <w:spacing w:line="240" w:lineRule="atLeast"/>
              <w:ind w:firstLine="0"/>
              <w:jc w:val="left"/>
              <w:rPr>
                <w:bCs/>
                <w:sz w:val="22"/>
              </w:rPr>
            </w:pPr>
            <w:r w:rsidRPr="005146E9">
              <w:rPr>
                <w:bCs/>
                <w:sz w:val="22"/>
              </w:rPr>
              <w:t>Алгебра и начала анализа. 10-11 кл. Ч. 1  Ч. 2  базовый уровень Мордкович А.Г. Мнемозина, 2019г.</w:t>
            </w:r>
          </w:p>
        </w:tc>
      </w:tr>
      <w:tr w:rsidR="005146E9" w:rsidRPr="005146E9" w:rsidTr="005146E9">
        <w:trPr>
          <w:trHeight w:val="261"/>
        </w:trPr>
        <w:tc>
          <w:tcPr>
            <w:tcW w:w="949" w:type="dxa"/>
          </w:tcPr>
          <w:p w:rsidR="005146E9" w:rsidRPr="005146E9" w:rsidRDefault="005146E9" w:rsidP="005146E9">
            <w:pPr>
              <w:suppressAutoHyphens w:val="0"/>
              <w:spacing w:line="240" w:lineRule="atLeast"/>
              <w:ind w:firstLine="0"/>
              <w:jc w:val="center"/>
              <w:rPr>
                <w:sz w:val="22"/>
              </w:rPr>
            </w:pPr>
            <w:r w:rsidRPr="005146E9">
              <w:rPr>
                <w:sz w:val="22"/>
              </w:rPr>
              <w:t>11</w:t>
            </w:r>
          </w:p>
        </w:tc>
        <w:tc>
          <w:tcPr>
            <w:tcW w:w="1684" w:type="dxa"/>
          </w:tcPr>
          <w:p w:rsidR="005146E9" w:rsidRPr="005146E9" w:rsidRDefault="005146E9" w:rsidP="005146E9">
            <w:pPr>
              <w:suppressAutoHyphens w:val="0"/>
              <w:spacing w:line="240" w:lineRule="atLeast"/>
              <w:ind w:firstLine="0"/>
              <w:jc w:val="center"/>
              <w:rPr>
                <w:sz w:val="22"/>
              </w:rPr>
            </w:pPr>
            <w:r w:rsidRPr="005146E9">
              <w:rPr>
                <w:sz w:val="22"/>
              </w:rPr>
              <w:t>Геометрия</w:t>
            </w:r>
          </w:p>
        </w:tc>
        <w:tc>
          <w:tcPr>
            <w:tcW w:w="7136" w:type="dxa"/>
          </w:tcPr>
          <w:p w:rsidR="005146E9" w:rsidRPr="005146E9" w:rsidRDefault="005146E9" w:rsidP="005146E9">
            <w:pPr>
              <w:suppressAutoHyphens w:val="0"/>
              <w:spacing w:line="240" w:lineRule="atLeast"/>
              <w:ind w:firstLine="0"/>
              <w:jc w:val="left"/>
              <w:rPr>
                <w:bCs/>
                <w:sz w:val="22"/>
              </w:rPr>
            </w:pPr>
            <w:r w:rsidRPr="005146E9">
              <w:rPr>
                <w:bCs/>
                <w:sz w:val="22"/>
              </w:rPr>
              <w:t>Геометрия. 10-11 кл. Атанасян Л.С., Бутузов В.Ф., Кадомцев С.Б. и др. 2019г.</w:t>
            </w:r>
          </w:p>
        </w:tc>
      </w:tr>
      <w:tr w:rsidR="005146E9" w:rsidRPr="005146E9" w:rsidTr="005146E9">
        <w:trPr>
          <w:trHeight w:val="499"/>
        </w:trPr>
        <w:tc>
          <w:tcPr>
            <w:tcW w:w="949" w:type="dxa"/>
          </w:tcPr>
          <w:p w:rsidR="005146E9" w:rsidRPr="005146E9" w:rsidRDefault="005146E9" w:rsidP="005146E9">
            <w:pPr>
              <w:suppressAutoHyphens w:val="0"/>
              <w:spacing w:line="240" w:lineRule="atLeast"/>
              <w:ind w:firstLine="0"/>
              <w:jc w:val="center"/>
              <w:rPr>
                <w:sz w:val="22"/>
              </w:rPr>
            </w:pPr>
            <w:r w:rsidRPr="005146E9">
              <w:rPr>
                <w:sz w:val="22"/>
              </w:rPr>
              <w:t>11</w:t>
            </w:r>
          </w:p>
        </w:tc>
        <w:tc>
          <w:tcPr>
            <w:tcW w:w="1684" w:type="dxa"/>
          </w:tcPr>
          <w:p w:rsidR="005146E9" w:rsidRPr="005146E9" w:rsidRDefault="005146E9" w:rsidP="005146E9">
            <w:pPr>
              <w:suppressAutoHyphens w:val="0"/>
              <w:spacing w:line="240" w:lineRule="atLeast"/>
              <w:ind w:firstLine="0"/>
              <w:jc w:val="center"/>
              <w:rPr>
                <w:sz w:val="22"/>
              </w:rPr>
            </w:pPr>
            <w:r w:rsidRPr="005146E9">
              <w:rPr>
                <w:sz w:val="22"/>
              </w:rPr>
              <w:t>История</w:t>
            </w:r>
          </w:p>
        </w:tc>
        <w:tc>
          <w:tcPr>
            <w:tcW w:w="7136" w:type="dxa"/>
          </w:tcPr>
          <w:p w:rsidR="005146E9" w:rsidRPr="005146E9" w:rsidRDefault="005146E9" w:rsidP="005146E9">
            <w:pPr>
              <w:suppressAutoHyphens w:val="0"/>
              <w:spacing w:line="240" w:lineRule="atLeast"/>
              <w:ind w:firstLine="0"/>
              <w:jc w:val="left"/>
              <w:rPr>
                <w:bCs/>
                <w:sz w:val="22"/>
              </w:rPr>
            </w:pPr>
            <w:r w:rsidRPr="005146E9">
              <w:rPr>
                <w:bCs/>
                <w:sz w:val="22"/>
              </w:rPr>
              <w:t>История России.  ХХ - начало ХХ1в. 11 кл.   Загладин Н.В., Козленко С.И., Минаков С.Т., Петров Ю.А.2008г.</w:t>
            </w:r>
          </w:p>
        </w:tc>
      </w:tr>
      <w:tr w:rsidR="005146E9" w:rsidRPr="005146E9" w:rsidTr="005146E9">
        <w:trPr>
          <w:trHeight w:val="249"/>
        </w:trPr>
        <w:tc>
          <w:tcPr>
            <w:tcW w:w="949" w:type="dxa"/>
          </w:tcPr>
          <w:p w:rsidR="005146E9" w:rsidRPr="005146E9" w:rsidRDefault="005146E9" w:rsidP="005146E9">
            <w:pPr>
              <w:suppressAutoHyphens w:val="0"/>
              <w:spacing w:line="240" w:lineRule="atLeast"/>
              <w:ind w:firstLine="0"/>
              <w:jc w:val="center"/>
              <w:rPr>
                <w:sz w:val="22"/>
              </w:rPr>
            </w:pPr>
            <w:r w:rsidRPr="005146E9">
              <w:rPr>
                <w:sz w:val="22"/>
              </w:rPr>
              <w:t>11</w:t>
            </w:r>
          </w:p>
        </w:tc>
        <w:tc>
          <w:tcPr>
            <w:tcW w:w="1684" w:type="dxa"/>
          </w:tcPr>
          <w:p w:rsidR="005146E9" w:rsidRPr="005146E9" w:rsidRDefault="005146E9" w:rsidP="005146E9">
            <w:pPr>
              <w:suppressAutoHyphens w:val="0"/>
              <w:spacing w:line="240" w:lineRule="atLeast"/>
              <w:ind w:firstLine="0"/>
              <w:jc w:val="center"/>
              <w:rPr>
                <w:sz w:val="22"/>
              </w:rPr>
            </w:pPr>
            <w:r w:rsidRPr="005146E9">
              <w:rPr>
                <w:sz w:val="22"/>
              </w:rPr>
              <w:t>Обществознание</w:t>
            </w:r>
          </w:p>
        </w:tc>
        <w:tc>
          <w:tcPr>
            <w:tcW w:w="7136" w:type="dxa"/>
          </w:tcPr>
          <w:p w:rsidR="005146E9" w:rsidRPr="005146E9" w:rsidRDefault="005146E9" w:rsidP="005146E9">
            <w:pPr>
              <w:suppressAutoHyphens w:val="0"/>
              <w:spacing w:line="240" w:lineRule="atLeast"/>
              <w:ind w:firstLine="0"/>
              <w:jc w:val="left"/>
              <w:rPr>
                <w:bCs/>
                <w:sz w:val="22"/>
              </w:rPr>
            </w:pPr>
            <w:r w:rsidRPr="005146E9">
              <w:rPr>
                <w:bCs/>
                <w:sz w:val="22"/>
              </w:rPr>
              <w:t>Обществознание. 11 кл. Кравченко А.И., Певцова Е.А., Русское слово, 2008г.</w:t>
            </w:r>
          </w:p>
        </w:tc>
      </w:tr>
      <w:tr w:rsidR="005146E9" w:rsidRPr="005146E9" w:rsidTr="005146E9">
        <w:trPr>
          <w:trHeight w:val="261"/>
        </w:trPr>
        <w:tc>
          <w:tcPr>
            <w:tcW w:w="949" w:type="dxa"/>
          </w:tcPr>
          <w:p w:rsidR="005146E9" w:rsidRPr="005146E9" w:rsidRDefault="005146E9" w:rsidP="005146E9">
            <w:pPr>
              <w:suppressAutoHyphens w:val="0"/>
              <w:spacing w:line="240" w:lineRule="atLeast"/>
              <w:ind w:firstLine="0"/>
              <w:jc w:val="center"/>
              <w:rPr>
                <w:sz w:val="22"/>
              </w:rPr>
            </w:pPr>
            <w:r w:rsidRPr="005146E9">
              <w:rPr>
                <w:sz w:val="22"/>
              </w:rPr>
              <w:t>11</w:t>
            </w:r>
          </w:p>
        </w:tc>
        <w:tc>
          <w:tcPr>
            <w:tcW w:w="1684" w:type="dxa"/>
          </w:tcPr>
          <w:p w:rsidR="005146E9" w:rsidRPr="005146E9" w:rsidRDefault="005146E9" w:rsidP="005146E9">
            <w:pPr>
              <w:suppressAutoHyphens w:val="0"/>
              <w:spacing w:line="240" w:lineRule="atLeast"/>
              <w:ind w:firstLine="0"/>
              <w:jc w:val="center"/>
              <w:rPr>
                <w:sz w:val="22"/>
              </w:rPr>
            </w:pPr>
            <w:r w:rsidRPr="005146E9">
              <w:rPr>
                <w:sz w:val="22"/>
              </w:rPr>
              <w:t xml:space="preserve">Физика </w:t>
            </w:r>
          </w:p>
        </w:tc>
        <w:tc>
          <w:tcPr>
            <w:tcW w:w="7136" w:type="dxa"/>
          </w:tcPr>
          <w:p w:rsidR="005146E9" w:rsidRPr="005146E9" w:rsidRDefault="005146E9" w:rsidP="005146E9">
            <w:pPr>
              <w:suppressAutoHyphens w:val="0"/>
              <w:spacing w:line="240" w:lineRule="atLeast"/>
              <w:ind w:firstLine="0"/>
              <w:jc w:val="left"/>
              <w:rPr>
                <w:bCs/>
                <w:sz w:val="22"/>
              </w:rPr>
            </w:pPr>
            <w:r w:rsidRPr="005146E9">
              <w:rPr>
                <w:bCs/>
                <w:sz w:val="22"/>
              </w:rPr>
              <w:t>Физика. 11 кл. Мякишев Г.Я., Буховцев Б.Б., Просвещение, 2016г.</w:t>
            </w:r>
          </w:p>
        </w:tc>
      </w:tr>
      <w:tr w:rsidR="005146E9" w:rsidRPr="005146E9" w:rsidTr="005146E9">
        <w:trPr>
          <w:trHeight w:val="499"/>
        </w:trPr>
        <w:tc>
          <w:tcPr>
            <w:tcW w:w="949" w:type="dxa"/>
          </w:tcPr>
          <w:p w:rsidR="005146E9" w:rsidRPr="005146E9" w:rsidRDefault="005146E9" w:rsidP="005146E9">
            <w:pPr>
              <w:suppressAutoHyphens w:val="0"/>
              <w:spacing w:line="240" w:lineRule="atLeast"/>
              <w:ind w:firstLine="0"/>
              <w:jc w:val="center"/>
              <w:rPr>
                <w:sz w:val="22"/>
              </w:rPr>
            </w:pPr>
            <w:r w:rsidRPr="005146E9">
              <w:rPr>
                <w:sz w:val="22"/>
              </w:rPr>
              <w:t>11</w:t>
            </w:r>
          </w:p>
        </w:tc>
        <w:tc>
          <w:tcPr>
            <w:tcW w:w="1684" w:type="dxa"/>
          </w:tcPr>
          <w:p w:rsidR="005146E9" w:rsidRPr="005146E9" w:rsidRDefault="005146E9" w:rsidP="005146E9">
            <w:pPr>
              <w:suppressAutoHyphens w:val="0"/>
              <w:spacing w:line="240" w:lineRule="atLeast"/>
              <w:ind w:firstLine="0"/>
              <w:jc w:val="center"/>
              <w:rPr>
                <w:sz w:val="22"/>
              </w:rPr>
            </w:pPr>
            <w:r w:rsidRPr="005146E9">
              <w:rPr>
                <w:sz w:val="22"/>
              </w:rPr>
              <w:t>Химия</w:t>
            </w:r>
          </w:p>
        </w:tc>
        <w:tc>
          <w:tcPr>
            <w:tcW w:w="7136" w:type="dxa"/>
          </w:tcPr>
          <w:p w:rsidR="005146E9" w:rsidRPr="005146E9" w:rsidRDefault="005146E9" w:rsidP="005146E9">
            <w:pPr>
              <w:suppressAutoHyphens w:val="0"/>
              <w:spacing w:line="240" w:lineRule="atLeast"/>
              <w:ind w:firstLine="0"/>
              <w:jc w:val="left"/>
              <w:rPr>
                <w:bCs/>
                <w:sz w:val="22"/>
              </w:rPr>
            </w:pPr>
            <w:r w:rsidRPr="005146E9">
              <w:rPr>
                <w:bCs/>
                <w:sz w:val="22"/>
              </w:rPr>
              <w:t>Химия. 11 кл. (базовый уровень)</w:t>
            </w:r>
          </w:p>
          <w:p w:rsidR="005146E9" w:rsidRPr="005146E9" w:rsidRDefault="005146E9" w:rsidP="005146E9">
            <w:pPr>
              <w:suppressAutoHyphens w:val="0"/>
              <w:spacing w:line="240" w:lineRule="atLeast"/>
              <w:ind w:firstLine="0"/>
              <w:jc w:val="left"/>
              <w:rPr>
                <w:bCs/>
                <w:sz w:val="22"/>
              </w:rPr>
            </w:pPr>
          </w:p>
        </w:tc>
      </w:tr>
      <w:tr w:rsidR="005146E9" w:rsidRPr="005146E9" w:rsidTr="005146E9">
        <w:trPr>
          <w:trHeight w:val="249"/>
        </w:trPr>
        <w:tc>
          <w:tcPr>
            <w:tcW w:w="949" w:type="dxa"/>
          </w:tcPr>
          <w:p w:rsidR="005146E9" w:rsidRPr="005146E9" w:rsidRDefault="005146E9" w:rsidP="005146E9">
            <w:pPr>
              <w:suppressAutoHyphens w:val="0"/>
              <w:spacing w:line="240" w:lineRule="atLeast"/>
              <w:ind w:firstLine="0"/>
              <w:jc w:val="center"/>
              <w:rPr>
                <w:sz w:val="22"/>
              </w:rPr>
            </w:pPr>
            <w:r w:rsidRPr="005146E9">
              <w:rPr>
                <w:sz w:val="22"/>
              </w:rPr>
              <w:t>11</w:t>
            </w:r>
          </w:p>
        </w:tc>
        <w:tc>
          <w:tcPr>
            <w:tcW w:w="1684" w:type="dxa"/>
          </w:tcPr>
          <w:p w:rsidR="005146E9" w:rsidRPr="005146E9" w:rsidRDefault="005146E9" w:rsidP="005146E9">
            <w:pPr>
              <w:suppressAutoHyphens w:val="0"/>
              <w:spacing w:line="240" w:lineRule="atLeast"/>
              <w:ind w:firstLine="0"/>
              <w:jc w:val="center"/>
              <w:rPr>
                <w:sz w:val="22"/>
              </w:rPr>
            </w:pPr>
            <w:r w:rsidRPr="005146E9">
              <w:rPr>
                <w:sz w:val="22"/>
              </w:rPr>
              <w:t>Биология</w:t>
            </w:r>
          </w:p>
        </w:tc>
        <w:tc>
          <w:tcPr>
            <w:tcW w:w="7136" w:type="dxa"/>
          </w:tcPr>
          <w:p w:rsidR="005146E9" w:rsidRPr="005146E9" w:rsidRDefault="005146E9" w:rsidP="005146E9">
            <w:pPr>
              <w:suppressAutoHyphens w:val="0"/>
              <w:spacing w:line="240" w:lineRule="atLeast"/>
              <w:ind w:firstLine="0"/>
              <w:jc w:val="left"/>
              <w:rPr>
                <w:bCs/>
                <w:sz w:val="22"/>
              </w:rPr>
            </w:pPr>
            <w:r w:rsidRPr="005146E9">
              <w:rPr>
                <w:bCs/>
                <w:sz w:val="22"/>
              </w:rPr>
              <w:t>Биология. 11 кл. Пономарева И.Н., Корнилова О.А.  и др. Вентана-Граф, 2007</w:t>
            </w:r>
          </w:p>
        </w:tc>
      </w:tr>
      <w:tr w:rsidR="005146E9" w:rsidRPr="005146E9" w:rsidTr="005146E9">
        <w:trPr>
          <w:trHeight w:val="249"/>
        </w:trPr>
        <w:tc>
          <w:tcPr>
            <w:tcW w:w="949" w:type="dxa"/>
          </w:tcPr>
          <w:p w:rsidR="005146E9" w:rsidRPr="005146E9" w:rsidRDefault="005146E9" w:rsidP="005146E9">
            <w:pPr>
              <w:suppressAutoHyphens w:val="0"/>
              <w:spacing w:line="240" w:lineRule="atLeast"/>
              <w:ind w:firstLine="0"/>
              <w:jc w:val="center"/>
              <w:rPr>
                <w:sz w:val="22"/>
              </w:rPr>
            </w:pPr>
            <w:r w:rsidRPr="005146E9">
              <w:rPr>
                <w:sz w:val="22"/>
              </w:rPr>
              <w:lastRenderedPageBreak/>
              <w:t>11</w:t>
            </w:r>
          </w:p>
        </w:tc>
        <w:tc>
          <w:tcPr>
            <w:tcW w:w="1684" w:type="dxa"/>
          </w:tcPr>
          <w:p w:rsidR="005146E9" w:rsidRPr="005146E9" w:rsidRDefault="005146E9" w:rsidP="005146E9">
            <w:pPr>
              <w:suppressAutoHyphens w:val="0"/>
              <w:spacing w:line="240" w:lineRule="atLeast"/>
              <w:ind w:firstLine="0"/>
              <w:jc w:val="center"/>
              <w:rPr>
                <w:sz w:val="22"/>
              </w:rPr>
            </w:pPr>
            <w:r w:rsidRPr="005146E9">
              <w:rPr>
                <w:sz w:val="22"/>
              </w:rPr>
              <w:t>География</w:t>
            </w:r>
          </w:p>
        </w:tc>
        <w:tc>
          <w:tcPr>
            <w:tcW w:w="7136" w:type="dxa"/>
          </w:tcPr>
          <w:p w:rsidR="005146E9" w:rsidRPr="005146E9" w:rsidRDefault="005146E9" w:rsidP="005146E9">
            <w:pPr>
              <w:suppressAutoHyphens w:val="0"/>
              <w:spacing w:line="240" w:lineRule="atLeast"/>
              <w:ind w:firstLine="0"/>
              <w:jc w:val="left"/>
              <w:rPr>
                <w:bCs/>
                <w:sz w:val="22"/>
              </w:rPr>
            </w:pPr>
            <w:r w:rsidRPr="005146E9">
              <w:rPr>
                <w:bCs/>
                <w:sz w:val="22"/>
              </w:rPr>
              <w:t>География .10 кл. (базовый уровень) Максаковский В.П.2018г</w:t>
            </w:r>
          </w:p>
        </w:tc>
      </w:tr>
      <w:tr w:rsidR="005146E9" w:rsidRPr="005146E9" w:rsidTr="005146E9">
        <w:trPr>
          <w:trHeight w:val="761"/>
        </w:trPr>
        <w:tc>
          <w:tcPr>
            <w:tcW w:w="949" w:type="dxa"/>
          </w:tcPr>
          <w:p w:rsidR="005146E9" w:rsidRPr="005146E9" w:rsidRDefault="005146E9" w:rsidP="005146E9">
            <w:pPr>
              <w:suppressAutoHyphens w:val="0"/>
              <w:spacing w:line="240" w:lineRule="atLeast"/>
              <w:ind w:firstLine="0"/>
              <w:jc w:val="center"/>
              <w:rPr>
                <w:sz w:val="22"/>
              </w:rPr>
            </w:pPr>
            <w:r w:rsidRPr="005146E9">
              <w:rPr>
                <w:sz w:val="22"/>
              </w:rPr>
              <w:t>11</w:t>
            </w:r>
          </w:p>
        </w:tc>
        <w:tc>
          <w:tcPr>
            <w:tcW w:w="1684" w:type="dxa"/>
          </w:tcPr>
          <w:p w:rsidR="005146E9" w:rsidRPr="005146E9" w:rsidRDefault="005146E9" w:rsidP="005146E9">
            <w:pPr>
              <w:suppressAutoHyphens w:val="0"/>
              <w:spacing w:line="240" w:lineRule="atLeast"/>
              <w:ind w:firstLine="0"/>
              <w:jc w:val="center"/>
              <w:rPr>
                <w:sz w:val="22"/>
              </w:rPr>
            </w:pPr>
            <w:r w:rsidRPr="005146E9">
              <w:rPr>
                <w:sz w:val="22"/>
              </w:rPr>
              <w:t xml:space="preserve">Информатика </w:t>
            </w:r>
          </w:p>
        </w:tc>
        <w:tc>
          <w:tcPr>
            <w:tcW w:w="7136" w:type="dxa"/>
          </w:tcPr>
          <w:p w:rsidR="005146E9" w:rsidRPr="005146E9" w:rsidRDefault="005146E9" w:rsidP="005146E9">
            <w:pPr>
              <w:suppressAutoHyphens w:val="0"/>
              <w:spacing w:line="240" w:lineRule="atLeast"/>
              <w:ind w:firstLine="0"/>
              <w:jc w:val="left"/>
              <w:rPr>
                <w:bCs/>
                <w:sz w:val="22"/>
              </w:rPr>
            </w:pPr>
            <w:r w:rsidRPr="005146E9">
              <w:rPr>
                <w:bCs/>
                <w:sz w:val="22"/>
              </w:rPr>
              <w:t>Босова Л.Л.</w:t>
            </w:r>
          </w:p>
          <w:p w:rsidR="005146E9" w:rsidRPr="005146E9" w:rsidRDefault="005146E9" w:rsidP="005146E9">
            <w:pPr>
              <w:suppressAutoHyphens w:val="0"/>
              <w:spacing w:line="240" w:lineRule="atLeast"/>
              <w:ind w:firstLine="0"/>
              <w:jc w:val="left"/>
              <w:rPr>
                <w:bCs/>
                <w:sz w:val="22"/>
              </w:rPr>
            </w:pPr>
            <w:r w:rsidRPr="005146E9">
              <w:rPr>
                <w:bCs/>
                <w:sz w:val="22"/>
              </w:rPr>
              <w:t>Информатика, учебник для учащихся  общеобразовательных организаций Бином, 2019</w:t>
            </w:r>
          </w:p>
        </w:tc>
      </w:tr>
      <w:tr w:rsidR="005146E9" w:rsidRPr="005146E9" w:rsidTr="005146E9">
        <w:trPr>
          <w:trHeight w:val="510"/>
        </w:trPr>
        <w:tc>
          <w:tcPr>
            <w:tcW w:w="949" w:type="dxa"/>
          </w:tcPr>
          <w:p w:rsidR="005146E9" w:rsidRPr="005146E9" w:rsidRDefault="005146E9" w:rsidP="005146E9">
            <w:pPr>
              <w:suppressAutoHyphens w:val="0"/>
              <w:spacing w:line="240" w:lineRule="atLeast"/>
              <w:ind w:firstLine="0"/>
              <w:jc w:val="center"/>
              <w:rPr>
                <w:sz w:val="22"/>
              </w:rPr>
            </w:pPr>
            <w:r w:rsidRPr="005146E9">
              <w:rPr>
                <w:sz w:val="22"/>
              </w:rPr>
              <w:t>11</w:t>
            </w:r>
          </w:p>
        </w:tc>
        <w:tc>
          <w:tcPr>
            <w:tcW w:w="1684" w:type="dxa"/>
          </w:tcPr>
          <w:p w:rsidR="005146E9" w:rsidRPr="005146E9" w:rsidRDefault="005146E9" w:rsidP="005146E9">
            <w:pPr>
              <w:suppressAutoHyphens w:val="0"/>
              <w:spacing w:line="240" w:lineRule="atLeast"/>
              <w:ind w:firstLine="0"/>
              <w:jc w:val="center"/>
              <w:rPr>
                <w:sz w:val="22"/>
              </w:rPr>
            </w:pPr>
            <w:r w:rsidRPr="005146E9">
              <w:rPr>
                <w:sz w:val="22"/>
              </w:rPr>
              <w:t>ОБЖ</w:t>
            </w:r>
          </w:p>
        </w:tc>
        <w:tc>
          <w:tcPr>
            <w:tcW w:w="7136" w:type="dxa"/>
          </w:tcPr>
          <w:p w:rsidR="005146E9" w:rsidRPr="005146E9" w:rsidRDefault="005146E9" w:rsidP="005146E9">
            <w:pPr>
              <w:suppressAutoHyphens w:val="0"/>
              <w:spacing w:line="240" w:lineRule="atLeast"/>
              <w:ind w:firstLine="0"/>
              <w:jc w:val="left"/>
              <w:rPr>
                <w:bCs/>
                <w:sz w:val="22"/>
              </w:rPr>
            </w:pPr>
            <w:r w:rsidRPr="005146E9">
              <w:rPr>
                <w:bCs/>
                <w:sz w:val="22"/>
              </w:rPr>
              <w:t>Основы безопасности жизнедеятельности, А.Т. Смирнов, Б.О. Хренников, Просвещение, 2014г.</w:t>
            </w:r>
          </w:p>
        </w:tc>
      </w:tr>
      <w:tr w:rsidR="005146E9" w:rsidRPr="005146E9" w:rsidTr="005146E9">
        <w:trPr>
          <w:trHeight w:val="499"/>
        </w:trPr>
        <w:tc>
          <w:tcPr>
            <w:tcW w:w="949" w:type="dxa"/>
          </w:tcPr>
          <w:p w:rsidR="005146E9" w:rsidRPr="005146E9" w:rsidRDefault="005146E9" w:rsidP="005146E9">
            <w:pPr>
              <w:suppressAutoHyphens w:val="0"/>
              <w:spacing w:line="240" w:lineRule="atLeast"/>
              <w:ind w:firstLine="0"/>
              <w:jc w:val="center"/>
              <w:rPr>
                <w:sz w:val="22"/>
              </w:rPr>
            </w:pPr>
            <w:r w:rsidRPr="005146E9">
              <w:rPr>
                <w:sz w:val="22"/>
              </w:rPr>
              <w:t>11</w:t>
            </w:r>
          </w:p>
        </w:tc>
        <w:tc>
          <w:tcPr>
            <w:tcW w:w="1684" w:type="dxa"/>
          </w:tcPr>
          <w:p w:rsidR="005146E9" w:rsidRPr="005146E9" w:rsidRDefault="005146E9" w:rsidP="005146E9">
            <w:pPr>
              <w:suppressAutoHyphens w:val="0"/>
              <w:spacing w:line="240" w:lineRule="atLeast"/>
              <w:ind w:firstLine="0"/>
              <w:jc w:val="center"/>
              <w:rPr>
                <w:sz w:val="22"/>
              </w:rPr>
            </w:pPr>
            <w:r w:rsidRPr="005146E9">
              <w:rPr>
                <w:sz w:val="22"/>
              </w:rPr>
              <w:t>Физическая культура</w:t>
            </w:r>
          </w:p>
        </w:tc>
        <w:tc>
          <w:tcPr>
            <w:tcW w:w="7136" w:type="dxa"/>
          </w:tcPr>
          <w:p w:rsidR="005146E9" w:rsidRPr="005146E9" w:rsidRDefault="005146E9" w:rsidP="005146E9">
            <w:pPr>
              <w:suppressAutoHyphens w:val="0"/>
              <w:spacing w:line="240" w:lineRule="atLeast"/>
              <w:ind w:firstLine="0"/>
              <w:jc w:val="left"/>
              <w:rPr>
                <w:bCs/>
                <w:sz w:val="22"/>
              </w:rPr>
            </w:pPr>
            <w:r w:rsidRPr="005146E9">
              <w:rPr>
                <w:bCs/>
                <w:sz w:val="22"/>
              </w:rPr>
              <w:t xml:space="preserve"> </w:t>
            </w:r>
            <w:r w:rsidRPr="005146E9">
              <w:rPr>
                <w:sz w:val="22"/>
              </w:rPr>
              <w:t>«Физическая культура 10-11 класс», Просвещение, 2014г.</w:t>
            </w:r>
          </w:p>
        </w:tc>
      </w:tr>
      <w:tr w:rsidR="005146E9" w:rsidRPr="005146E9" w:rsidTr="005146E9">
        <w:trPr>
          <w:trHeight w:val="249"/>
        </w:trPr>
        <w:tc>
          <w:tcPr>
            <w:tcW w:w="949" w:type="dxa"/>
          </w:tcPr>
          <w:p w:rsidR="005146E9" w:rsidRPr="005146E9" w:rsidRDefault="005146E9" w:rsidP="005146E9">
            <w:pPr>
              <w:suppressAutoHyphens w:val="0"/>
              <w:spacing w:line="240" w:lineRule="atLeast"/>
              <w:ind w:firstLine="0"/>
              <w:jc w:val="center"/>
              <w:rPr>
                <w:sz w:val="22"/>
              </w:rPr>
            </w:pPr>
            <w:r w:rsidRPr="005146E9">
              <w:rPr>
                <w:sz w:val="22"/>
              </w:rPr>
              <w:t>11</w:t>
            </w:r>
          </w:p>
        </w:tc>
        <w:tc>
          <w:tcPr>
            <w:tcW w:w="1684" w:type="dxa"/>
          </w:tcPr>
          <w:p w:rsidR="005146E9" w:rsidRPr="005146E9" w:rsidRDefault="005146E9" w:rsidP="005146E9">
            <w:pPr>
              <w:suppressAutoHyphens w:val="0"/>
              <w:spacing w:line="240" w:lineRule="atLeast"/>
              <w:ind w:firstLine="0"/>
              <w:jc w:val="center"/>
              <w:rPr>
                <w:sz w:val="22"/>
              </w:rPr>
            </w:pPr>
            <w:r w:rsidRPr="005146E9">
              <w:rPr>
                <w:sz w:val="22"/>
              </w:rPr>
              <w:t xml:space="preserve">Технология </w:t>
            </w:r>
          </w:p>
        </w:tc>
        <w:tc>
          <w:tcPr>
            <w:tcW w:w="7136" w:type="dxa"/>
          </w:tcPr>
          <w:p w:rsidR="005146E9" w:rsidRPr="005146E9" w:rsidRDefault="005146E9" w:rsidP="005146E9">
            <w:pPr>
              <w:suppressAutoHyphens w:val="0"/>
              <w:spacing w:line="240" w:lineRule="atLeast"/>
              <w:ind w:firstLine="0"/>
              <w:jc w:val="left"/>
              <w:rPr>
                <w:bCs/>
                <w:sz w:val="22"/>
              </w:rPr>
            </w:pPr>
            <w:r w:rsidRPr="005146E9">
              <w:rPr>
                <w:bCs/>
                <w:sz w:val="22"/>
              </w:rPr>
              <w:t>Технология 10-11 кл. , Симоненко В.Д., Москва, Вентана-Граф, 2018г.</w:t>
            </w:r>
          </w:p>
        </w:tc>
      </w:tr>
      <w:tr w:rsidR="005146E9" w:rsidRPr="005146E9" w:rsidTr="005146E9">
        <w:trPr>
          <w:trHeight w:val="829"/>
        </w:trPr>
        <w:tc>
          <w:tcPr>
            <w:tcW w:w="949" w:type="dxa"/>
          </w:tcPr>
          <w:p w:rsidR="005146E9" w:rsidRPr="005146E9" w:rsidRDefault="005146E9" w:rsidP="005146E9">
            <w:pPr>
              <w:suppressAutoHyphens w:val="0"/>
              <w:spacing w:line="240" w:lineRule="atLeast"/>
              <w:ind w:firstLine="0"/>
              <w:jc w:val="center"/>
              <w:rPr>
                <w:sz w:val="22"/>
              </w:rPr>
            </w:pPr>
            <w:r w:rsidRPr="005146E9">
              <w:rPr>
                <w:sz w:val="22"/>
              </w:rPr>
              <w:t>11</w:t>
            </w:r>
          </w:p>
        </w:tc>
        <w:tc>
          <w:tcPr>
            <w:tcW w:w="1684" w:type="dxa"/>
          </w:tcPr>
          <w:p w:rsidR="005146E9" w:rsidRPr="005146E9" w:rsidRDefault="005146E9" w:rsidP="005146E9">
            <w:pPr>
              <w:suppressAutoHyphens w:val="0"/>
              <w:spacing w:line="240" w:lineRule="atLeast"/>
              <w:ind w:firstLine="0"/>
              <w:jc w:val="center"/>
              <w:rPr>
                <w:sz w:val="22"/>
              </w:rPr>
            </w:pPr>
            <w:r w:rsidRPr="005146E9">
              <w:rPr>
                <w:sz w:val="22"/>
              </w:rPr>
              <w:t>МХК</w:t>
            </w:r>
          </w:p>
        </w:tc>
        <w:tc>
          <w:tcPr>
            <w:tcW w:w="7136" w:type="dxa"/>
          </w:tcPr>
          <w:p w:rsidR="005146E9" w:rsidRPr="005146E9" w:rsidRDefault="005146E9" w:rsidP="005146E9">
            <w:pPr>
              <w:suppressAutoHyphens w:val="0"/>
              <w:spacing w:line="240" w:lineRule="atLeast"/>
              <w:ind w:firstLine="0"/>
              <w:jc w:val="left"/>
              <w:rPr>
                <w:bCs/>
                <w:sz w:val="22"/>
              </w:rPr>
            </w:pPr>
            <w:r w:rsidRPr="005146E9">
              <w:rPr>
                <w:rFonts w:eastAsia="Times New Roman"/>
                <w:sz w:val="24"/>
                <w:szCs w:val="24"/>
                <w:lang w:eastAsia="ru-RU"/>
              </w:rPr>
              <w:t>Рапацкая Л.А.</w:t>
            </w:r>
            <w:r w:rsidRPr="005146E9">
              <w:rPr>
                <w:rFonts w:eastAsia="Times New Roman"/>
                <w:sz w:val="24"/>
                <w:szCs w:val="24"/>
                <w:lang w:eastAsia="ru-RU"/>
              </w:rPr>
              <w:br/>
              <w:t>Мировая художественная культура, учебник в двух частях.  ВЛАДОС, 2014</w:t>
            </w:r>
          </w:p>
        </w:tc>
      </w:tr>
    </w:tbl>
    <w:p w:rsidR="005146E9" w:rsidRDefault="005146E9" w:rsidP="00B20322">
      <w:pPr>
        <w:pStyle w:val="ae"/>
        <w:rPr>
          <w:sz w:val="24"/>
          <w:szCs w:val="24"/>
        </w:rPr>
      </w:pPr>
      <w:r>
        <w:rPr>
          <w:sz w:val="24"/>
          <w:szCs w:val="24"/>
        </w:rPr>
        <w:t xml:space="preserve"> Обеспеченность учебниками – 100%</w:t>
      </w:r>
    </w:p>
    <w:p w:rsidR="007E7306" w:rsidRDefault="007E7306" w:rsidP="00B20322">
      <w:pPr>
        <w:pStyle w:val="ae"/>
        <w:rPr>
          <w:sz w:val="24"/>
          <w:szCs w:val="24"/>
        </w:rPr>
      </w:pPr>
    </w:p>
    <w:p w:rsidR="007E7306" w:rsidRPr="007E7306" w:rsidRDefault="007E7306" w:rsidP="007E7306">
      <w:pPr>
        <w:pStyle w:val="ae"/>
        <w:ind w:firstLine="0"/>
        <w:rPr>
          <w:b/>
          <w:sz w:val="24"/>
          <w:szCs w:val="24"/>
        </w:rPr>
      </w:pPr>
      <w:r w:rsidRPr="007E7306">
        <w:rPr>
          <w:b/>
          <w:sz w:val="24"/>
          <w:szCs w:val="24"/>
        </w:rPr>
        <w:t>Финансовое обеспечение реализации образовательной программы среднего общего образования</w:t>
      </w:r>
    </w:p>
    <w:p w:rsidR="007E7306" w:rsidRPr="007E7306" w:rsidRDefault="007E7306" w:rsidP="007E7306">
      <w:pPr>
        <w:pStyle w:val="ae"/>
        <w:rPr>
          <w:sz w:val="24"/>
          <w:szCs w:val="24"/>
        </w:rPr>
      </w:pPr>
      <w:r w:rsidRPr="007E7306">
        <w:rPr>
          <w:sz w:val="24"/>
          <w:szCs w:val="24"/>
        </w:rPr>
        <w:t>Финансовое обеспечение реализации основной образовательной программы среднего общего образования включает в себя:</w:t>
      </w:r>
    </w:p>
    <w:p w:rsidR="007E7306" w:rsidRPr="007E7306" w:rsidRDefault="007E7306" w:rsidP="007E7306">
      <w:pPr>
        <w:pStyle w:val="ae"/>
        <w:rPr>
          <w:sz w:val="24"/>
          <w:szCs w:val="24"/>
          <w:u w:color="000000"/>
          <w:bdr w:val="nil"/>
        </w:rPr>
      </w:pPr>
      <w:r w:rsidRPr="007E7306">
        <w:rPr>
          <w:sz w:val="24"/>
          <w:szCs w:val="24"/>
          <w:u w:color="000000"/>
          <w:bdr w:val="nil"/>
        </w:rPr>
        <w:t>обеспечение государственных гарантий прав граждан на получение бесплатного общедоступного среднего общего образования;</w:t>
      </w:r>
    </w:p>
    <w:p w:rsidR="007E7306" w:rsidRPr="007E7306" w:rsidRDefault="007E7306" w:rsidP="007E7306">
      <w:pPr>
        <w:pStyle w:val="ae"/>
        <w:rPr>
          <w:sz w:val="24"/>
          <w:szCs w:val="24"/>
          <w:u w:color="000000"/>
          <w:bdr w:val="nil"/>
        </w:rPr>
      </w:pPr>
      <w:r w:rsidRPr="007E7306">
        <w:rPr>
          <w:sz w:val="24"/>
          <w:szCs w:val="24"/>
          <w:u w:color="000000"/>
          <w:bdr w:val="nil"/>
        </w:rPr>
        <w:t>исполнение требований ФГОС СОО организацией, осуществляющей образовательную деятельность;</w:t>
      </w:r>
    </w:p>
    <w:p w:rsidR="007E7306" w:rsidRPr="007E7306" w:rsidRDefault="007E7306" w:rsidP="007E7306">
      <w:pPr>
        <w:pStyle w:val="ae"/>
        <w:rPr>
          <w:sz w:val="24"/>
          <w:szCs w:val="24"/>
          <w:u w:color="000000"/>
          <w:bdr w:val="nil"/>
        </w:rPr>
      </w:pPr>
      <w:r w:rsidRPr="007E7306">
        <w:rPr>
          <w:sz w:val="24"/>
          <w:szCs w:val="24"/>
          <w:u w:color="000000"/>
          <w:bdr w:val="nil"/>
        </w:rPr>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7E7306" w:rsidRPr="007E7306" w:rsidRDefault="007E7306" w:rsidP="007E7306">
      <w:pPr>
        <w:pStyle w:val="ae"/>
        <w:rPr>
          <w:sz w:val="24"/>
          <w:szCs w:val="24"/>
        </w:rPr>
      </w:pPr>
      <w:r w:rsidRPr="007E7306">
        <w:rPr>
          <w:sz w:val="24"/>
          <w:szCs w:val="24"/>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1E3B9E" w:rsidRPr="001E3B9E" w:rsidRDefault="001E3B9E" w:rsidP="001E3B9E">
      <w:pPr>
        <w:suppressAutoHyphens w:val="0"/>
        <w:spacing w:line="240" w:lineRule="atLeast"/>
        <w:ind w:firstLine="0"/>
        <w:rPr>
          <w:sz w:val="24"/>
          <w:szCs w:val="24"/>
        </w:rPr>
      </w:pPr>
      <w:r w:rsidRPr="001E3B9E">
        <w:rPr>
          <w:sz w:val="24"/>
          <w:szCs w:val="24"/>
        </w:rPr>
        <w:t xml:space="preserve">МАОУ «Киевская СОШ» опирается на исполнение расходных обязательств, обеспечивающих право граждан на бесплатное и общедоступное общее образование. Объем действующих расходных обязательств отражается в задании учредителя по оказанию (муниципальных) образовательных услуг в соответствии с требованиями ФГОС ООО. </w:t>
      </w:r>
    </w:p>
    <w:p w:rsidR="001E3B9E" w:rsidRPr="001E3B9E" w:rsidRDefault="001E3B9E" w:rsidP="001E3B9E">
      <w:pPr>
        <w:suppressAutoHyphens w:val="0"/>
        <w:spacing w:line="240" w:lineRule="atLeast"/>
        <w:ind w:firstLine="0"/>
        <w:rPr>
          <w:sz w:val="24"/>
          <w:szCs w:val="24"/>
        </w:rPr>
      </w:pPr>
      <w:r w:rsidRPr="001E3B9E">
        <w:rPr>
          <w:sz w:val="24"/>
          <w:szCs w:val="24"/>
        </w:rPr>
        <w:t xml:space="preserve">Задание учредителя обеспечивает соответствие показателей объемов и качества предоставляемых школой услуг (выполнения работ) с размерами направляемых на эти цели средств бюджета. </w:t>
      </w:r>
    </w:p>
    <w:p w:rsidR="001E3B9E" w:rsidRPr="001E3B9E" w:rsidRDefault="001E3B9E" w:rsidP="001E3B9E">
      <w:pPr>
        <w:suppressAutoHyphens w:val="0"/>
        <w:spacing w:line="240" w:lineRule="atLeast"/>
        <w:ind w:firstLine="0"/>
        <w:rPr>
          <w:sz w:val="24"/>
          <w:szCs w:val="24"/>
        </w:rPr>
      </w:pPr>
      <w:r w:rsidRPr="001E3B9E">
        <w:rPr>
          <w:sz w:val="24"/>
          <w:szCs w:val="24"/>
        </w:rPr>
        <w:t xml:space="preserve">Финансовое обеспечение задания учредителя по реализации ООП ООО школы осуществляется на основе нормативного подушевого финансирования (субвенции).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детей на получение общедоступного и бесплатного общего образования в соответствии с требованиями </w:t>
      </w:r>
      <w:proofErr w:type="gramStart"/>
      <w:r w:rsidRPr="001E3B9E">
        <w:rPr>
          <w:sz w:val="24"/>
          <w:szCs w:val="24"/>
        </w:rPr>
        <w:t>ФГОС  ООО</w:t>
      </w:r>
      <w:proofErr w:type="gramEnd"/>
      <w:r w:rsidRPr="001E3B9E">
        <w:rPr>
          <w:sz w:val="24"/>
          <w:szCs w:val="24"/>
        </w:rPr>
        <w:t xml:space="preserve">. </w:t>
      </w:r>
    </w:p>
    <w:p w:rsidR="001E3B9E" w:rsidRPr="001E3B9E" w:rsidRDefault="001E3B9E" w:rsidP="001E3B9E">
      <w:pPr>
        <w:suppressAutoHyphens w:val="0"/>
        <w:spacing w:line="240" w:lineRule="atLeast"/>
        <w:ind w:firstLine="0"/>
        <w:rPr>
          <w:sz w:val="24"/>
          <w:szCs w:val="24"/>
        </w:rPr>
      </w:pPr>
      <w:r w:rsidRPr="001E3B9E">
        <w:rPr>
          <w:sz w:val="24"/>
          <w:szCs w:val="24"/>
        </w:rPr>
        <w:t xml:space="preserve"> </w:t>
      </w:r>
      <w:r w:rsidRPr="001E3B9E">
        <w:rPr>
          <w:sz w:val="24"/>
          <w:szCs w:val="24"/>
        </w:rPr>
        <w:tab/>
      </w:r>
    </w:p>
    <w:p w:rsidR="001E3B9E" w:rsidRPr="001E3B9E" w:rsidRDefault="001E3B9E" w:rsidP="001E3B9E">
      <w:pPr>
        <w:suppressAutoHyphens w:val="0"/>
        <w:spacing w:line="240" w:lineRule="atLeast"/>
        <w:ind w:firstLine="0"/>
        <w:rPr>
          <w:sz w:val="24"/>
          <w:szCs w:val="24"/>
        </w:rPr>
      </w:pPr>
      <w:r w:rsidRPr="001E3B9E">
        <w:rPr>
          <w:sz w:val="24"/>
          <w:szCs w:val="24"/>
        </w:rPr>
        <w:t xml:space="preserve">Региональный расчетный подушевой норматив покрывает следующие расходы на год: </w:t>
      </w:r>
    </w:p>
    <w:p w:rsidR="001E3B9E" w:rsidRPr="001E3B9E" w:rsidRDefault="001E3B9E" w:rsidP="001E3B9E">
      <w:pPr>
        <w:suppressAutoHyphens w:val="0"/>
        <w:spacing w:line="240" w:lineRule="atLeast"/>
        <w:ind w:firstLine="0"/>
        <w:rPr>
          <w:sz w:val="24"/>
          <w:szCs w:val="24"/>
        </w:rPr>
      </w:pPr>
      <w:r w:rsidRPr="001E3B9E">
        <w:rPr>
          <w:sz w:val="24"/>
          <w:szCs w:val="24"/>
        </w:rPr>
        <w:t xml:space="preserve">оплату труда работников школы с учетом районных коэффициентов к заработной плате, а также отчисления; </w:t>
      </w:r>
    </w:p>
    <w:p w:rsidR="001E3B9E" w:rsidRPr="001E3B9E" w:rsidRDefault="001E3B9E" w:rsidP="001E3B9E">
      <w:pPr>
        <w:suppressAutoHyphens w:val="0"/>
        <w:spacing w:line="240" w:lineRule="atLeast"/>
        <w:ind w:firstLine="0"/>
        <w:rPr>
          <w:sz w:val="24"/>
          <w:szCs w:val="24"/>
        </w:rPr>
      </w:pPr>
      <w:r w:rsidRPr="001E3B9E">
        <w:rPr>
          <w:sz w:val="24"/>
          <w:szCs w:val="2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1E3B9E" w:rsidRPr="001E3B9E" w:rsidRDefault="001E3B9E" w:rsidP="001E3B9E">
      <w:pPr>
        <w:suppressAutoHyphens w:val="0"/>
        <w:spacing w:line="240" w:lineRule="atLeast"/>
        <w:ind w:firstLine="0"/>
        <w:rPr>
          <w:sz w:val="24"/>
          <w:szCs w:val="24"/>
        </w:rPr>
      </w:pPr>
      <w:r w:rsidRPr="001E3B9E">
        <w:rPr>
          <w:sz w:val="24"/>
          <w:szCs w:val="24"/>
        </w:rPr>
        <w:t xml:space="preserve">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w:t>
      </w:r>
      <w:r w:rsidRPr="001E3B9E">
        <w:rPr>
          <w:sz w:val="24"/>
          <w:szCs w:val="24"/>
        </w:rPr>
        <w:lastRenderedPageBreak/>
        <w:t>др.) за исключением расходов на содержание зданий и коммунальных расходов, осуществляемых из местных бюджетов.</w:t>
      </w:r>
    </w:p>
    <w:p w:rsidR="001E3B9E" w:rsidRPr="001E3B9E" w:rsidRDefault="001E3B9E" w:rsidP="001E3B9E">
      <w:pPr>
        <w:suppressAutoHyphens w:val="0"/>
        <w:spacing w:line="240" w:lineRule="atLeast"/>
        <w:ind w:firstLine="0"/>
        <w:rPr>
          <w:sz w:val="24"/>
          <w:szCs w:val="24"/>
        </w:rPr>
      </w:pPr>
      <w:r w:rsidRPr="001E3B9E">
        <w:rPr>
          <w:sz w:val="24"/>
          <w:szCs w:val="24"/>
        </w:rPr>
        <w:t>Формирование фонда оплаты труда МАОУ «Киевская СОШ» осуществляется в пределах объема ее средств на текущий финансовый год, определенного в соответствии с расчетным подушевым нормативом, количеством обучающихся и соответствующими поправочными коэффициентами, и отражается в смете школы.</w:t>
      </w:r>
    </w:p>
    <w:p w:rsidR="001E3B9E" w:rsidRPr="001E3B9E" w:rsidRDefault="001E3B9E" w:rsidP="001E3B9E">
      <w:pPr>
        <w:suppressAutoHyphens w:val="0"/>
        <w:spacing w:line="240" w:lineRule="atLeast"/>
        <w:ind w:firstLine="0"/>
        <w:rPr>
          <w:sz w:val="24"/>
          <w:szCs w:val="24"/>
        </w:rPr>
      </w:pPr>
      <w:r w:rsidRPr="001E3B9E">
        <w:rPr>
          <w:sz w:val="24"/>
          <w:szCs w:val="24"/>
        </w:rPr>
        <w:t>Размеры, порядок и условия осуществления стимулирующих выплат определяются в соответствии с действующим в школе Коллективным договором между работодателем и работниеами МАОУ «Киевская СОШ» данном локальном акте определены критерии и показатели результативности и качества, разработанные в соответствии с требованиями ФГОС к результатам освоения образовательных программ школы. В них включены: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участие в методической работе, распространение передового педагогического опыта; повышение уровня профессионального мастерства и др.</w:t>
      </w:r>
    </w:p>
    <w:p w:rsidR="001E3B9E" w:rsidRPr="001E3B9E" w:rsidRDefault="001E3B9E" w:rsidP="001E3B9E">
      <w:pPr>
        <w:suppressAutoHyphens w:val="0"/>
        <w:spacing w:line="240" w:lineRule="atLeast"/>
        <w:ind w:firstLine="0"/>
        <w:rPr>
          <w:sz w:val="24"/>
          <w:szCs w:val="24"/>
        </w:rPr>
      </w:pPr>
      <w:r w:rsidRPr="001E3B9E">
        <w:rPr>
          <w:sz w:val="24"/>
          <w:szCs w:val="24"/>
        </w:rPr>
        <w:tab/>
      </w:r>
    </w:p>
    <w:p w:rsidR="00B021D5" w:rsidRPr="004B644E" w:rsidRDefault="00B021D5" w:rsidP="00B021D5">
      <w:pPr>
        <w:spacing w:line="240" w:lineRule="atLeast"/>
        <w:jc w:val="center"/>
        <w:rPr>
          <w:b/>
          <w:sz w:val="24"/>
          <w:szCs w:val="24"/>
        </w:rPr>
      </w:pPr>
      <w:r w:rsidRPr="0092022B">
        <w:rPr>
          <w:b/>
          <w:sz w:val="24"/>
          <w:szCs w:val="24"/>
        </w:rPr>
        <w:t>Механизмы достижения целевых ориентиров в системе условий</w:t>
      </w:r>
    </w:p>
    <w:p w:rsidR="00B266FD" w:rsidRPr="00B266FD" w:rsidRDefault="00B266FD" w:rsidP="00B266FD">
      <w:pPr>
        <w:spacing w:line="240" w:lineRule="auto"/>
        <w:ind w:firstLine="360"/>
        <w:rPr>
          <w:color w:val="000000"/>
          <w:sz w:val="24"/>
          <w:szCs w:val="24"/>
          <w:shd w:val="clear" w:color="auto" w:fill="FFFFFF"/>
        </w:rPr>
      </w:pPr>
      <w:r w:rsidRPr="00B266FD">
        <w:rPr>
          <w:color w:val="000000"/>
          <w:sz w:val="24"/>
          <w:szCs w:val="24"/>
          <w:shd w:val="clear" w:color="auto" w:fill="FFFFFF"/>
        </w:rPr>
        <w:t>Основным механизмом достижения целевых ориентиров в системе условий является чёткое взаимодействие всех участников образовательных отношений.</w:t>
      </w:r>
    </w:p>
    <w:p w:rsidR="00B266FD" w:rsidRPr="00B266FD" w:rsidRDefault="00B266FD" w:rsidP="00B266FD">
      <w:pPr>
        <w:spacing w:line="240" w:lineRule="auto"/>
        <w:ind w:firstLine="360"/>
        <w:rPr>
          <w:sz w:val="24"/>
          <w:szCs w:val="24"/>
        </w:rPr>
      </w:pPr>
      <w:r w:rsidRPr="00B266FD">
        <w:rPr>
          <w:color w:val="000000"/>
          <w:sz w:val="24"/>
          <w:szCs w:val="24"/>
          <w:shd w:val="clear" w:color="auto" w:fill="FFFFFF"/>
        </w:rPr>
        <w:t>Целевые ориентиры в системе условий:</w:t>
      </w:r>
    </w:p>
    <w:p w:rsidR="00B266FD" w:rsidRPr="00B266FD" w:rsidRDefault="00B266FD" w:rsidP="005525DF">
      <w:pPr>
        <w:numPr>
          <w:ilvl w:val="0"/>
          <w:numId w:val="30"/>
        </w:numPr>
        <w:shd w:val="clear" w:color="auto" w:fill="FFFFFF"/>
        <w:suppressAutoHyphens w:val="0"/>
        <w:spacing w:line="240" w:lineRule="auto"/>
        <w:rPr>
          <w:color w:val="000000"/>
          <w:sz w:val="24"/>
          <w:szCs w:val="24"/>
        </w:rPr>
      </w:pPr>
      <w:r w:rsidRPr="00B266FD">
        <w:rPr>
          <w:color w:val="000000"/>
          <w:sz w:val="24"/>
          <w:szCs w:val="24"/>
        </w:rPr>
        <w:t xml:space="preserve">Нормативное и правовое обеспечение развития организации, осуществляющей образовательную </w:t>
      </w:r>
      <w:proofErr w:type="gramStart"/>
      <w:r w:rsidRPr="00B266FD">
        <w:rPr>
          <w:color w:val="000000"/>
          <w:sz w:val="24"/>
          <w:szCs w:val="24"/>
        </w:rPr>
        <w:t>деятельность  направлено</w:t>
      </w:r>
      <w:proofErr w:type="gramEnd"/>
      <w:r w:rsidRPr="00B266FD">
        <w:rPr>
          <w:color w:val="000000"/>
          <w:sz w:val="24"/>
          <w:szCs w:val="24"/>
        </w:rPr>
        <w:t xml:space="preserve"> на формирование единой, целостной нормативной и правовой базы для реализации </w:t>
      </w:r>
      <w:r>
        <w:rPr>
          <w:color w:val="000000"/>
          <w:sz w:val="24"/>
          <w:szCs w:val="24"/>
        </w:rPr>
        <w:t>ООП С</w:t>
      </w:r>
      <w:r w:rsidRPr="00B266FD">
        <w:rPr>
          <w:color w:val="000000"/>
          <w:sz w:val="24"/>
          <w:szCs w:val="24"/>
        </w:rPr>
        <w:t>ОО.</w:t>
      </w:r>
    </w:p>
    <w:p w:rsidR="00B266FD" w:rsidRPr="00B266FD" w:rsidRDefault="00B266FD" w:rsidP="005525DF">
      <w:pPr>
        <w:numPr>
          <w:ilvl w:val="0"/>
          <w:numId w:val="30"/>
        </w:numPr>
        <w:shd w:val="clear" w:color="auto" w:fill="FFFFFF"/>
        <w:suppressAutoHyphens w:val="0"/>
        <w:spacing w:line="240" w:lineRule="auto"/>
        <w:rPr>
          <w:color w:val="000000"/>
          <w:sz w:val="24"/>
          <w:szCs w:val="24"/>
        </w:rPr>
      </w:pPr>
      <w:r w:rsidRPr="00B266FD">
        <w:rPr>
          <w:color w:val="000000"/>
          <w:sz w:val="24"/>
          <w:szCs w:val="24"/>
        </w:rPr>
        <w:t>Научно-методическое сопровождение обеспечит внедрение результатов научных исследований по вопросам содержания, организации и методики образовательной деятельности.</w:t>
      </w:r>
    </w:p>
    <w:p w:rsidR="00B266FD" w:rsidRPr="00B266FD" w:rsidRDefault="00B266FD" w:rsidP="005525DF">
      <w:pPr>
        <w:numPr>
          <w:ilvl w:val="0"/>
          <w:numId w:val="30"/>
        </w:numPr>
        <w:shd w:val="clear" w:color="auto" w:fill="FFFFFF"/>
        <w:suppressAutoHyphens w:val="0"/>
        <w:spacing w:line="240" w:lineRule="auto"/>
        <w:rPr>
          <w:color w:val="000000"/>
          <w:sz w:val="24"/>
          <w:szCs w:val="24"/>
        </w:rPr>
      </w:pPr>
      <w:r w:rsidRPr="00B266FD">
        <w:rPr>
          <w:color w:val="000000"/>
          <w:sz w:val="24"/>
          <w:szCs w:val="24"/>
        </w:rPr>
        <w:t>Учебно-методическое сопровождение направлено на внедрение развивающих программ, инновационных педагогических технологий, осуществление педагогического мониторинга образовательной деятельности, организацию подготовки и выпуска публикаций педагогов, проведение творческих мастерских, семинаров, научно-практических конференций.</w:t>
      </w:r>
    </w:p>
    <w:p w:rsidR="00B266FD" w:rsidRPr="00B266FD" w:rsidRDefault="00B266FD" w:rsidP="005525DF">
      <w:pPr>
        <w:numPr>
          <w:ilvl w:val="0"/>
          <w:numId w:val="30"/>
        </w:numPr>
        <w:shd w:val="clear" w:color="auto" w:fill="FFFFFF"/>
        <w:suppressAutoHyphens w:val="0"/>
        <w:spacing w:line="240" w:lineRule="auto"/>
        <w:rPr>
          <w:color w:val="000000"/>
          <w:sz w:val="24"/>
          <w:szCs w:val="24"/>
        </w:rPr>
      </w:pPr>
      <w:r w:rsidRPr="00B266FD">
        <w:rPr>
          <w:color w:val="000000"/>
          <w:sz w:val="24"/>
          <w:szCs w:val="24"/>
        </w:rPr>
        <w:t>Информационно-техни</w:t>
      </w:r>
      <w:r>
        <w:rPr>
          <w:color w:val="000000"/>
          <w:sz w:val="24"/>
          <w:szCs w:val="24"/>
        </w:rPr>
        <w:t>ческое обеспечение МАОУ «Киевская СОШ</w:t>
      </w:r>
      <w:r w:rsidRPr="00B266FD">
        <w:rPr>
          <w:color w:val="000000"/>
          <w:sz w:val="24"/>
          <w:szCs w:val="24"/>
        </w:rPr>
        <w:t xml:space="preserve">» будет направлено на формирование банка данных о потенциальных участниках реализации образовательной </w:t>
      </w:r>
      <w:proofErr w:type="gramStart"/>
      <w:r w:rsidRPr="00B266FD">
        <w:rPr>
          <w:color w:val="000000"/>
          <w:sz w:val="24"/>
          <w:szCs w:val="24"/>
        </w:rPr>
        <w:t>деятельности  с</w:t>
      </w:r>
      <w:proofErr w:type="gramEnd"/>
      <w:r w:rsidRPr="00B266FD">
        <w:rPr>
          <w:color w:val="000000"/>
          <w:sz w:val="24"/>
          <w:szCs w:val="24"/>
        </w:rPr>
        <w:t xml:space="preserve"> использованием современных информационных технологий,</w:t>
      </w:r>
    </w:p>
    <w:p w:rsidR="00B266FD" w:rsidRPr="00B266FD" w:rsidRDefault="00B266FD" w:rsidP="005525DF">
      <w:pPr>
        <w:numPr>
          <w:ilvl w:val="0"/>
          <w:numId w:val="30"/>
        </w:numPr>
        <w:shd w:val="clear" w:color="auto" w:fill="FFFFFF"/>
        <w:suppressAutoHyphens w:val="0"/>
        <w:spacing w:line="240" w:lineRule="auto"/>
        <w:rPr>
          <w:color w:val="000000"/>
          <w:sz w:val="24"/>
          <w:szCs w:val="24"/>
        </w:rPr>
      </w:pPr>
      <w:r w:rsidRPr="00B266FD">
        <w:rPr>
          <w:color w:val="000000"/>
          <w:sz w:val="24"/>
          <w:szCs w:val="24"/>
        </w:rPr>
        <w:t xml:space="preserve"> создание банка данных о передовом опыте в сфере управления и практической реализации на всех уровнях дополнительного профессионального образования и повышения квалификации.</w:t>
      </w:r>
    </w:p>
    <w:p w:rsidR="00B266FD" w:rsidRDefault="00B266FD" w:rsidP="00B266FD">
      <w:pPr>
        <w:suppressAutoHyphens w:val="0"/>
        <w:spacing w:line="240" w:lineRule="auto"/>
        <w:ind w:firstLine="697"/>
        <w:rPr>
          <w:rFonts w:eastAsia="Times New Roman"/>
          <w:sz w:val="24"/>
          <w:szCs w:val="24"/>
          <w:lang w:bidi="en-US"/>
        </w:rPr>
      </w:pPr>
      <w:r w:rsidRPr="00B266FD">
        <w:rPr>
          <w:rFonts w:eastAsia="Times New Roman"/>
          <w:sz w:val="24"/>
          <w:szCs w:val="24"/>
          <w:lang w:bidi="en-US"/>
        </w:rPr>
        <w:t>Достижение запланированных личностных, метапредметных и предметных образовательных результатов невозможно без совершенствования кадровых, финансовых, материально-технических, психолого-педагогических, учебно-методических и информа</w:t>
      </w:r>
      <w:r>
        <w:rPr>
          <w:rFonts w:eastAsia="Times New Roman"/>
          <w:sz w:val="24"/>
          <w:szCs w:val="24"/>
          <w:lang w:bidi="en-US"/>
        </w:rPr>
        <w:t>ционных условий реализации ООП С</w:t>
      </w:r>
      <w:r w:rsidRPr="00B266FD">
        <w:rPr>
          <w:rFonts w:eastAsia="Times New Roman"/>
          <w:sz w:val="24"/>
          <w:szCs w:val="24"/>
          <w:lang w:bidi="en-US"/>
        </w:rPr>
        <w:t xml:space="preserve">ОО. </w:t>
      </w:r>
    </w:p>
    <w:p w:rsidR="00B266FD" w:rsidRPr="00B266FD" w:rsidRDefault="00B266FD" w:rsidP="00B266FD">
      <w:pPr>
        <w:suppressAutoHyphens w:val="0"/>
        <w:spacing w:line="240" w:lineRule="auto"/>
        <w:ind w:firstLine="697"/>
        <w:rPr>
          <w:rFonts w:eastAsia="Times New Roman"/>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525"/>
        <w:gridCol w:w="6521"/>
      </w:tblGrid>
      <w:tr w:rsidR="00B266FD" w:rsidRPr="00B266FD" w:rsidTr="007822FE">
        <w:tc>
          <w:tcPr>
            <w:tcW w:w="560" w:type="dxa"/>
            <w:vAlign w:val="center"/>
          </w:tcPr>
          <w:p w:rsidR="00B266FD" w:rsidRPr="00B266FD" w:rsidRDefault="00B266FD" w:rsidP="00B266FD">
            <w:pPr>
              <w:suppressAutoHyphens w:val="0"/>
              <w:spacing w:line="240" w:lineRule="atLeast"/>
              <w:ind w:firstLine="0"/>
              <w:jc w:val="left"/>
              <w:rPr>
                <w:sz w:val="24"/>
                <w:szCs w:val="24"/>
              </w:rPr>
            </w:pPr>
            <w:r w:rsidRPr="00B266FD">
              <w:rPr>
                <w:sz w:val="24"/>
                <w:szCs w:val="24"/>
              </w:rPr>
              <w:t>№ п/п</w:t>
            </w:r>
          </w:p>
        </w:tc>
        <w:tc>
          <w:tcPr>
            <w:tcW w:w="2525" w:type="dxa"/>
            <w:vAlign w:val="center"/>
          </w:tcPr>
          <w:p w:rsidR="00B266FD" w:rsidRPr="00B266FD" w:rsidRDefault="00B266FD" w:rsidP="00B266FD">
            <w:pPr>
              <w:suppressAutoHyphens w:val="0"/>
              <w:spacing w:line="240" w:lineRule="atLeast"/>
              <w:ind w:firstLine="0"/>
              <w:jc w:val="left"/>
              <w:rPr>
                <w:sz w:val="24"/>
                <w:szCs w:val="24"/>
              </w:rPr>
            </w:pPr>
            <w:r w:rsidRPr="00B266FD">
              <w:rPr>
                <w:sz w:val="24"/>
                <w:szCs w:val="24"/>
              </w:rPr>
              <w:t>Целевой ориентир в системе условий</w:t>
            </w:r>
          </w:p>
        </w:tc>
        <w:tc>
          <w:tcPr>
            <w:tcW w:w="6521" w:type="dxa"/>
            <w:vAlign w:val="center"/>
          </w:tcPr>
          <w:p w:rsidR="00B266FD" w:rsidRPr="00B266FD" w:rsidRDefault="00B266FD" w:rsidP="00B266FD">
            <w:pPr>
              <w:suppressAutoHyphens w:val="0"/>
              <w:spacing w:line="240" w:lineRule="atLeast"/>
              <w:ind w:firstLine="0"/>
              <w:jc w:val="left"/>
              <w:rPr>
                <w:sz w:val="24"/>
                <w:szCs w:val="24"/>
              </w:rPr>
            </w:pPr>
            <w:r w:rsidRPr="00B266FD">
              <w:rPr>
                <w:sz w:val="24"/>
                <w:szCs w:val="24"/>
              </w:rPr>
              <w:t xml:space="preserve">Механизмы достижения </w:t>
            </w:r>
          </w:p>
        </w:tc>
      </w:tr>
      <w:tr w:rsidR="00B266FD" w:rsidRPr="00B266FD" w:rsidTr="007822FE">
        <w:tc>
          <w:tcPr>
            <w:tcW w:w="560" w:type="dxa"/>
          </w:tcPr>
          <w:p w:rsidR="00B266FD" w:rsidRPr="00B266FD" w:rsidRDefault="00B266FD" w:rsidP="00B266FD">
            <w:pPr>
              <w:suppressAutoHyphens w:val="0"/>
              <w:spacing w:line="240" w:lineRule="atLeast"/>
              <w:ind w:firstLine="0"/>
              <w:jc w:val="left"/>
              <w:rPr>
                <w:sz w:val="24"/>
                <w:szCs w:val="24"/>
              </w:rPr>
            </w:pPr>
            <w:r w:rsidRPr="00B266FD">
              <w:rPr>
                <w:sz w:val="24"/>
                <w:szCs w:val="24"/>
              </w:rPr>
              <w:t>1.</w:t>
            </w:r>
          </w:p>
        </w:tc>
        <w:tc>
          <w:tcPr>
            <w:tcW w:w="2525" w:type="dxa"/>
          </w:tcPr>
          <w:p w:rsidR="00B266FD" w:rsidRPr="00B266FD" w:rsidRDefault="00B266FD" w:rsidP="00B266FD">
            <w:pPr>
              <w:suppressAutoHyphens w:val="0"/>
              <w:spacing w:line="240" w:lineRule="atLeast"/>
              <w:ind w:firstLine="0"/>
              <w:jc w:val="left"/>
              <w:rPr>
                <w:sz w:val="24"/>
                <w:szCs w:val="24"/>
              </w:rPr>
            </w:pPr>
            <w:r w:rsidRPr="00B266FD">
              <w:rPr>
                <w:sz w:val="24"/>
                <w:szCs w:val="24"/>
              </w:rPr>
              <w:t>Создание условий, обеспечивающих личностный рост и развитие всех субъектов образовательного процесса</w:t>
            </w:r>
          </w:p>
        </w:tc>
        <w:tc>
          <w:tcPr>
            <w:tcW w:w="6521" w:type="dxa"/>
          </w:tcPr>
          <w:p w:rsidR="00B266FD" w:rsidRPr="00B266FD" w:rsidRDefault="00B266FD" w:rsidP="00B266FD">
            <w:pPr>
              <w:suppressAutoHyphens w:val="0"/>
              <w:spacing w:line="240" w:lineRule="atLeast"/>
              <w:ind w:firstLine="0"/>
              <w:jc w:val="left"/>
              <w:rPr>
                <w:sz w:val="24"/>
                <w:szCs w:val="24"/>
              </w:rPr>
            </w:pPr>
            <w:r w:rsidRPr="00B266FD">
              <w:rPr>
                <w:sz w:val="24"/>
                <w:szCs w:val="24"/>
              </w:rPr>
              <w:t xml:space="preserve">эффективная система управления; </w:t>
            </w:r>
          </w:p>
          <w:p w:rsidR="00B266FD" w:rsidRPr="00B266FD" w:rsidRDefault="00B266FD" w:rsidP="00B266FD">
            <w:pPr>
              <w:suppressAutoHyphens w:val="0"/>
              <w:spacing w:line="240" w:lineRule="atLeast"/>
              <w:ind w:firstLine="0"/>
              <w:jc w:val="left"/>
              <w:rPr>
                <w:sz w:val="24"/>
                <w:szCs w:val="24"/>
              </w:rPr>
            </w:pPr>
            <w:r w:rsidRPr="00B266FD">
              <w:rPr>
                <w:sz w:val="24"/>
                <w:szCs w:val="24"/>
              </w:rPr>
              <w:t>совершенствование системы ВШК;</w:t>
            </w:r>
          </w:p>
          <w:p w:rsidR="00B266FD" w:rsidRPr="00B266FD" w:rsidRDefault="00B266FD" w:rsidP="00B266FD">
            <w:pPr>
              <w:suppressAutoHyphens w:val="0"/>
              <w:spacing w:line="240" w:lineRule="atLeast"/>
              <w:ind w:firstLine="0"/>
              <w:jc w:val="left"/>
              <w:rPr>
                <w:sz w:val="24"/>
                <w:szCs w:val="24"/>
              </w:rPr>
            </w:pPr>
            <w:proofErr w:type="gramStart"/>
            <w:r w:rsidRPr="00B266FD">
              <w:rPr>
                <w:sz w:val="24"/>
                <w:szCs w:val="24"/>
              </w:rPr>
              <w:t>активная</w:t>
            </w:r>
            <w:proofErr w:type="gramEnd"/>
            <w:r w:rsidRPr="00B266FD">
              <w:rPr>
                <w:sz w:val="24"/>
                <w:szCs w:val="24"/>
              </w:rPr>
              <w:t xml:space="preserve"> реализация действующих в школе целевых  программ;</w:t>
            </w:r>
          </w:p>
          <w:p w:rsidR="00B266FD" w:rsidRPr="00B266FD" w:rsidRDefault="00B266FD" w:rsidP="00B266FD">
            <w:pPr>
              <w:suppressAutoHyphens w:val="0"/>
              <w:spacing w:line="240" w:lineRule="atLeast"/>
              <w:ind w:firstLine="0"/>
              <w:jc w:val="left"/>
              <w:rPr>
                <w:sz w:val="24"/>
                <w:szCs w:val="24"/>
              </w:rPr>
            </w:pPr>
            <w:r w:rsidRPr="00B266FD">
              <w:rPr>
                <w:sz w:val="24"/>
                <w:szCs w:val="24"/>
              </w:rPr>
              <w:t>целенаправленное формирование ключевых компетенций педагогов через реализацию планов работы предметных МО, ППС;</w:t>
            </w:r>
          </w:p>
          <w:p w:rsidR="00B266FD" w:rsidRPr="00B266FD" w:rsidRDefault="00B266FD" w:rsidP="00B266FD">
            <w:pPr>
              <w:suppressAutoHyphens w:val="0"/>
              <w:spacing w:line="240" w:lineRule="atLeast"/>
              <w:ind w:firstLine="0"/>
              <w:jc w:val="left"/>
              <w:rPr>
                <w:sz w:val="24"/>
                <w:szCs w:val="24"/>
              </w:rPr>
            </w:pPr>
            <w:r w:rsidRPr="00B266FD">
              <w:rPr>
                <w:sz w:val="24"/>
                <w:szCs w:val="24"/>
              </w:rPr>
              <w:lastRenderedPageBreak/>
              <w:t>качественное научно-методическое сопровождение образовательного процесса;</w:t>
            </w:r>
          </w:p>
          <w:p w:rsidR="00B266FD" w:rsidRPr="00B266FD" w:rsidRDefault="00B266FD" w:rsidP="00B266FD">
            <w:pPr>
              <w:suppressAutoHyphens w:val="0"/>
              <w:spacing w:line="240" w:lineRule="atLeast"/>
              <w:ind w:firstLine="0"/>
              <w:jc w:val="left"/>
              <w:rPr>
                <w:sz w:val="24"/>
                <w:szCs w:val="24"/>
              </w:rPr>
            </w:pPr>
            <w:r w:rsidRPr="00B266FD">
              <w:rPr>
                <w:sz w:val="24"/>
                <w:szCs w:val="24"/>
              </w:rPr>
              <w:t xml:space="preserve">максимальная поддержка талантливых детей и педагогов. </w:t>
            </w:r>
          </w:p>
        </w:tc>
      </w:tr>
      <w:tr w:rsidR="00B266FD" w:rsidRPr="00B266FD" w:rsidTr="007822FE">
        <w:tc>
          <w:tcPr>
            <w:tcW w:w="560" w:type="dxa"/>
          </w:tcPr>
          <w:p w:rsidR="00B266FD" w:rsidRPr="00B266FD" w:rsidRDefault="00B266FD" w:rsidP="00B266FD">
            <w:pPr>
              <w:suppressAutoHyphens w:val="0"/>
              <w:spacing w:line="240" w:lineRule="atLeast"/>
              <w:ind w:firstLine="0"/>
              <w:jc w:val="left"/>
              <w:rPr>
                <w:sz w:val="24"/>
                <w:szCs w:val="24"/>
              </w:rPr>
            </w:pPr>
            <w:r w:rsidRPr="00B266FD">
              <w:rPr>
                <w:sz w:val="24"/>
                <w:szCs w:val="24"/>
              </w:rPr>
              <w:lastRenderedPageBreak/>
              <w:t>2.</w:t>
            </w:r>
          </w:p>
        </w:tc>
        <w:tc>
          <w:tcPr>
            <w:tcW w:w="2525" w:type="dxa"/>
          </w:tcPr>
          <w:p w:rsidR="00B266FD" w:rsidRPr="00B266FD" w:rsidRDefault="00B266FD" w:rsidP="00B266FD">
            <w:pPr>
              <w:suppressAutoHyphens w:val="0"/>
              <w:spacing w:line="240" w:lineRule="atLeast"/>
              <w:ind w:firstLine="0"/>
              <w:jc w:val="left"/>
              <w:rPr>
                <w:sz w:val="24"/>
                <w:szCs w:val="24"/>
              </w:rPr>
            </w:pPr>
            <w:r w:rsidRPr="00B266FD">
              <w:rPr>
                <w:sz w:val="24"/>
                <w:szCs w:val="24"/>
              </w:rPr>
              <w:t>Совершенствование содержательной и технологической сторон образовательного пространства МАОУ «Киевская СОШ»</w:t>
            </w:r>
          </w:p>
        </w:tc>
        <w:tc>
          <w:tcPr>
            <w:tcW w:w="6521" w:type="dxa"/>
          </w:tcPr>
          <w:p w:rsidR="00B266FD" w:rsidRPr="00B266FD" w:rsidRDefault="00B266FD" w:rsidP="00B266FD">
            <w:pPr>
              <w:suppressAutoHyphens w:val="0"/>
              <w:spacing w:line="240" w:lineRule="atLeast"/>
              <w:ind w:firstLine="0"/>
              <w:jc w:val="left"/>
              <w:rPr>
                <w:sz w:val="24"/>
                <w:szCs w:val="24"/>
              </w:rPr>
            </w:pPr>
            <w:r w:rsidRPr="00B266FD">
              <w:rPr>
                <w:sz w:val="24"/>
                <w:szCs w:val="24"/>
              </w:rPr>
              <w:t>обновление содержания образования в соответствии с требованиями ФГОС;</w:t>
            </w:r>
          </w:p>
          <w:p w:rsidR="00B266FD" w:rsidRPr="00B266FD" w:rsidRDefault="00B266FD" w:rsidP="00B266FD">
            <w:pPr>
              <w:suppressAutoHyphens w:val="0"/>
              <w:spacing w:line="240" w:lineRule="atLeast"/>
              <w:ind w:firstLine="0"/>
              <w:jc w:val="left"/>
              <w:rPr>
                <w:sz w:val="24"/>
                <w:szCs w:val="24"/>
              </w:rPr>
            </w:pPr>
            <w:r w:rsidRPr="00B266FD">
              <w:rPr>
                <w:sz w:val="24"/>
                <w:szCs w:val="24"/>
              </w:rPr>
              <w:t>внедрение инновационных образовательных технологий, основанных на системно-деятельностном подходе (образовательное проектирование, интерактивные методики обучения, социальные практики, дифференцированное, развивающее, проблемное обучение);</w:t>
            </w:r>
          </w:p>
          <w:p w:rsidR="00B266FD" w:rsidRPr="00B266FD" w:rsidRDefault="00B266FD" w:rsidP="00B266FD">
            <w:pPr>
              <w:suppressAutoHyphens w:val="0"/>
              <w:spacing w:line="240" w:lineRule="atLeast"/>
              <w:ind w:firstLine="0"/>
              <w:jc w:val="left"/>
              <w:rPr>
                <w:sz w:val="24"/>
                <w:szCs w:val="24"/>
              </w:rPr>
            </w:pPr>
            <w:proofErr w:type="gramStart"/>
            <w:r w:rsidRPr="00B266FD">
              <w:rPr>
                <w:sz w:val="24"/>
                <w:szCs w:val="24"/>
              </w:rPr>
              <w:t>совершенствование</w:t>
            </w:r>
            <w:proofErr w:type="gramEnd"/>
            <w:r w:rsidRPr="00B266FD">
              <w:rPr>
                <w:sz w:val="24"/>
                <w:szCs w:val="24"/>
              </w:rPr>
              <w:t xml:space="preserve"> способов оценивания учебных достижений обучающихся;</w:t>
            </w:r>
          </w:p>
          <w:p w:rsidR="00B266FD" w:rsidRPr="00B266FD" w:rsidRDefault="00B266FD" w:rsidP="00B266FD">
            <w:pPr>
              <w:suppressAutoHyphens w:val="0"/>
              <w:spacing w:line="240" w:lineRule="atLeast"/>
              <w:ind w:firstLine="0"/>
              <w:jc w:val="left"/>
              <w:rPr>
                <w:sz w:val="24"/>
                <w:szCs w:val="24"/>
              </w:rPr>
            </w:pPr>
            <w:r>
              <w:rPr>
                <w:sz w:val="24"/>
                <w:szCs w:val="24"/>
              </w:rPr>
              <w:t>апробация учебников</w:t>
            </w:r>
            <w:r w:rsidRPr="00B266FD">
              <w:rPr>
                <w:sz w:val="24"/>
                <w:szCs w:val="24"/>
              </w:rPr>
              <w:t>, отвечающих требованиям ФГОС.</w:t>
            </w:r>
          </w:p>
        </w:tc>
      </w:tr>
      <w:tr w:rsidR="00B266FD" w:rsidRPr="00B266FD" w:rsidTr="007822FE">
        <w:tc>
          <w:tcPr>
            <w:tcW w:w="560" w:type="dxa"/>
          </w:tcPr>
          <w:p w:rsidR="00B266FD" w:rsidRPr="00B266FD" w:rsidRDefault="00B266FD" w:rsidP="00B266FD">
            <w:pPr>
              <w:suppressAutoHyphens w:val="0"/>
              <w:spacing w:line="240" w:lineRule="atLeast"/>
              <w:ind w:firstLine="0"/>
              <w:jc w:val="left"/>
              <w:rPr>
                <w:sz w:val="24"/>
                <w:szCs w:val="24"/>
              </w:rPr>
            </w:pPr>
            <w:r w:rsidRPr="00B266FD">
              <w:rPr>
                <w:sz w:val="24"/>
                <w:szCs w:val="24"/>
              </w:rPr>
              <w:t>3.</w:t>
            </w:r>
          </w:p>
        </w:tc>
        <w:tc>
          <w:tcPr>
            <w:tcW w:w="2525" w:type="dxa"/>
          </w:tcPr>
          <w:p w:rsidR="00B266FD" w:rsidRPr="00B266FD" w:rsidRDefault="00B266FD" w:rsidP="00B266FD">
            <w:pPr>
              <w:suppressAutoHyphens w:val="0"/>
              <w:spacing w:line="240" w:lineRule="atLeast"/>
              <w:ind w:firstLine="0"/>
              <w:jc w:val="left"/>
              <w:rPr>
                <w:sz w:val="24"/>
                <w:szCs w:val="24"/>
              </w:rPr>
            </w:pPr>
            <w:r w:rsidRPr="00B266FD">
              <w:rPr>
                <w:sz w:val="24"/>
                <w:szCs w:val="24"/>
              </w:rPr>
              <w:t>Обеспечение открытости информационного образовательного пространства школы</w:t>
            </w:r>
          </w:p>
        </w:tc>
        <w:tc>
          <w:tcPr>
            <w:tcW w:w="6521" w:type="dxa"/>
          </w:tcPr>
          <w:p w:rsidR="00B266FD" w:rsidRPr="00B266FD" w:rsidRDefault="00B266FD" w:rsidP="00B266FD">
            <w:pPr>
              <w:suppressAutoHyphens w:val="0"/>
              <w:spacing w:line="240" w:lineRule="atLeast"/>
              <w:ind w:firstLine="0"/>
              <w:jc w:val="left"/>
              <w:rPr>
                <w:sz w:val="24"/>
                <w:szCs w:val="24"/>
              </w:rPr>
            </w:pPr>
            <w:r w:rsidRPr="00B266FD">
              <w:rPr>
                <w:sz w:val="24"/>
                <w:szCs w:val="24"/>
              </w:rPr>
              <w:t>качественная организация работы официального web-сайта МАОУ «Киевская СОШ»;</w:t>
            </w:r>
          </w:p>
          <w:p w:rsidR="00B266FD" w:rsidRPr="00B266FD" w:rsidRDefault="00B266FD" w:rsidP="00B266FD">
            <w:pPr>
              <w:suppressAutoHyphens w:val="0"/>
              <w:spacing w:line="240" w:lineRule="atLeast"/>
              <w:ind w:firstLine="0"/>
              <w:jc w:val="left"/>
              <w:rPr>
                <w:sz w:val="24"/>
                <w:szCs w:val="24"/>
              </w:rPr>
            </w:pPr>
            <w:r w:rsidRPr="00B266FD">
              <w:rPr>
                <w:sz w:val="24"/>
                <w:szCs w:val="24"/>
              </w:rPr>
              <w:t>повышение профессиональной ИКТ - компетентности педагогов; </w:t>
            </w:r>
          </w:p>
          <w:p w:rsidR="00B266FD" w:rsidRPr="00B266FD" w:rsidRDefault="00B266FD" w:rsidP="00B266FD">
            <w:pPr>
              <w:suppressAutoHyphens w:val="0"/>
              <w:spacing w:line="240" w:lineRule="atLeast"/>
              <w:ind w:firstLine="0"/>
              <w:jc w:val="left"/>
              <w:rPr>
                <w:sz w:val="24"/>
                <w:szCs w:val="24"/>
              </w:rPr>
            </w:pPr>
            <w:r w:rsidRPr="00B266FD">
              <w:rPr>
                <w:sz w:val="24"/>
                <w:szCs w:val="24"/>
              </w:rPr>
              <w:t>постоянное совершенствование материально-технической базы;</w:t>
            </w:r>
          </w:p>
          <w:p w:rsidR="00B266FD" w:rsidRPr="00B266FD" w:rsidRDefault="00B266FD" w:rsidP="00B266FD">
            <w:pPr>
              <w:suppressAutoHyphens w:val="0"/>
              <w:spacing w:line="240" w:lineRule="atLeast"/>
              <w:ind w:firstLine="0"/>
              <w:jc w:val="left"/>
              <w:rPr>
                <w:sz w:val="24"/>
                <w:szCs w:val="24"/>
              </w:rPr>
            </w:pPr>
            <w:r>
              <w:rPr>
                <w:sz w:val="24"/>
                <w:szCs w:val="24"/>
              </w:rPr>
              <w:t>развитие форм обучения с применением электронного обучения и дистанционных технологий</w:t>
            </w:r>
            <w:r w:rsidRPr="00B266FD">
              <w:rPr>
                <w:sz w:val="24"/>
                <w:szCs w:val="24"/>
              </w:rPr>
              <w:t>;</w:t>
            </w:r>
          </w:p>
          <w:p w:rsidR="00B266FD" w:rsidRPr="00B266FD" w:rsidRDefault="00B266FD" w:rsidP="00B266FD">
            <w:pPr>
              <w:suppressAutoHyphens w:val="0"/>
              <w:spacing w:line="240" w:lineRule="atLeast"/>
              <w:ind w:firstLine="0"/>
              <w:jc w:val="left"/>
              <w:rPr>
                <w:sz w:val="24"/>
                <w:szCs w:val="24"/>
              </w:rPr>
            </w:pPr>
            <w:r w:rsidRPr="00B266FD">
              <w:rPr>
                <w:sz w:val="24"/>
                <w:szCs w:val="24"/>
              </w:rPr>
              <w:t>максимальное использование ЭОР в педагогической практике.</w:t>
            </w:r>
          </w:p>
        </w:tc>
      </w:tr>
      <w:tr w:rsidR="00B266FD" w:rsidRPr="00B266FD" w:rsidTr="007822FE">
        <w:tc>
          <w:tcPr>
            <w:tcW w:w="560" w:type="dxa"/>
          </w:tcPr>
          <w:p w:rsidR="00B266FD" w:rsidRPr="00B266FD" w:rsidRDefault="00B266FD" w:rsidP="00B266FD">
            <w:pPr>
              <w:suppressAutoHyphens w:val="0"/>
              <w:spacing w:line="240" w:lineRule="atLeast"/>
              <w:ind w:firstLine="0"/>
              <w:jc w:val="left"/>
              <w:rPr>
                <w:sz w:val="24"/>
                <w:szCs w:val="24"/>
              </w:rPr>
            </w:pPr>
            <w:r w:rsidRPr="00B266FD">
              <w:rPr>
                <w:sz w:val="24"/>
                <w:szCs w:val="24"/>
              </w:rPr>
              <w:t>4.</w:t>
            </w:r>
          </w:p>
        </w:tc>
        <w:tc>
          <w:tcPr>
            <w:tcW w:w="2525" w:type="dxa"/>
          </w:tcPr>
          <w:p w:rsidR="00B266FD" w:rsidRPr="00B266FD" w:rsidRDefault="00B266FD" w:rsidP="00B266FD">
            <w:pPr>
              <w:suppressAutoHyphens w:val="0"/>
              <w:spacing w:line="240" w:lineRule="atLeast"/>
              <w:ind w:firstLine="0"/>
              <w:jc w:val="left"/>
              <w:rPr>
                <w:sz w:val="24"/>
                <w:szCs w:val="24"/>
              </w:rPr>
            </w:pPr>
            <w:r w:rsidRPr="00B266FD">
              <w:rPr>
                <w:sz w:val="24"/>
                <w:szCs w:val="24"/>
              </w:rPr>
              <w:t>Внедрение технологий здоровьесбережения и обеспечение социально-психолого-педагогического сопровождения обучающихся</w:t>
            </w:r>
          </w:p>
        </w:tc>
        <w:tc>
          <w:tcPr>
            <w:tcW w:w="6521" w:type="dxa"/>
          </w:tcPr>
          <w:p w:rsidR="00B266FD" w:rsidRPr="00B266FD" w:rsidRDefault="00B266FD" w:rsidP="00B266FD">
            <w:pPr>
              <w:suppressAutoHyphens w:val="0"/>
              <w:spacing w:line="240" w:lineRule="atLeast"/>
              <w:ind w:firstLine="0"/>
              <w:jc w:val="left"/>
              <w:rPr>
                <w:sz w:val="24"/>
                <w:szCs w:val="24"/>
              </w:rPr>
            </w:pPr>
            <w:r w:rsidRPr="00B266FD">
              <w:rPr>
                <w:sz w:val="24"/>
                <w:szCs w:val="24"/>
              </w:rPr>
              <w:t>проведение мониторинга психофизического развития обучающихся и условий для ЗОЖ;</w:t>
            </w:r>
          </w:p>
          <w:p w:rsidR="00B266FD" w:rsidRPr="00B266FD" w:rsidRDefault="00B266FD" w:rsidP="00B266FD">
            <w:pPr>
              <w:suppressAutoHyphens w:val="0"/>
              <w:spacing w:line="240" w:lineRule="atLeast"/>
              <w:ind w:firstLine="0"/>
              <w:jc w:val="left"/>
              <w:rPr>
                <w:sz w:val="24"/>
                <w:szCs w:val="24"/>
              </w:rPr>
            </w:pPr>
            <w:r w:rsidRPr="00B266FD">
              <w:rPr>
                <w:sz w:val="24"/>
                <w:szCs w:val="24"/>
              </w:rPr>
              <w:t>внедрение технологий здоровьесбережения и создание здоровьесберегающей среды;</w:t>
            </w:r>
          </w:p>
          <w:p w:rsidR="00B266FD" w:rsidRPr="00B266FD" w:rsidRDefault="00B266FD" w:rsidP="00B266FD">
            <w:pPr>
              <w:suppressAutoHyphens w:val="0"/>
              <w:spacing w:line="240" w:lineRule="atLeast"/>
              <w:ind w:firstLine="0"/>
              <w:jc w:val="left"/>
              <w:rPr>
                <w:sz w:val="24"/>
                <w:szCs w:val="24"/>
              </w:rPr>
            </w:pPr>
            <w:r w:rsidRPr="00B266FD">
              <w:rPr>
                <w:sz w:val="24"/>
                <w:szCs w:val="24"/>
              </w:rPr>
              <w:t>совершенствование технологий социально-психолого-педагогического сопровождения обучающихся.</w:t>
            </w:r>
          </w:p>
        </w:tc>
      </w:tr>
      <w:tr w:rsidR="00B266FD" w:rsidRPr="00B266FD" w:rsidTr="007822FE">
        <w:tc>
          <w:tcPr>
            <w:tcW w:w="560" w:type="dxa"/>
          </w:tcPr>
          <w:p w:rsidR="00B266FD" w:rsidRPr="00B266FD" w:rsidRDefault="00B266FD" w:rsidP="00B266FD">
            <w:pPr>
              <w:suppressAutoHyphens w:val="0"/>
              <w:spacing w:line="240" w:lineRule="atLeast"/>
              <w:ind w:firstLine="0"/>
              <w:jc w:val="left"/>
              <w:rPr>
                <w:sz w:val="24"/>
                <w:szCs w:val="24"/>
              </w:rPr>
            </w:pPr>
            <w:r w:rsidRPr="00B266FD">
              <w:rPr>
                <w:sz w:val="24"/>
                <w:szCs w:val="24"/>
              </w:rPr>
              <w:t>5.</w:t>
            </w:r>
          </w:p>
        </w:tc>
        <w:tc>
          <w:tcPr>
            <w:tcW w:w="2525" w:type="dxa"/>
          </w:tcPr>
          <w:p w:rsidR="00B266FD" w:rsidRPr="00B266FD" w:rsidRDefault="00B266FD" w:rsidP="00B266FD">
            <w:pPr>
              <w:suppressAutoHyphens w:val="0"/>
              <w:spacing w:line="240" w:lineRule="atLeast"/>
              <w:ind w:firstLine="0"/>
              <w:jc w:val="left"/>
              <w:rPr>
                <w:sz w:val="24"/>
                <w:szCs w:val="24"/>
              </w:rPr>
            </w:pPr>
            <w:r w:rsidRPr="00B266FD">
              <w:rPr>
                <w:sz w:val="24"/>
                <w:szCs w:val="24"/>
              </w:rPr>
              <w:t xml:space="preserve">Наличие баланса между внешней и внутренней оценкой (самооценкой) деятельности всех субъектов образовательного процесса при реализации ООП ООО </w:t>
            </w:r>
          </w:p>
        </w:tc>
        <w:tc>
          <w:tcPr>
            <w:tcW w:w="6521" w:type="dxa"/>
          </w:tcPr>
          <w:p w:rsidR="00B266FD" w:rsidRPr="00B266FD" w:rsidRDefault="00B266FD" w:rsidP="00B266FD">
            <w:pPr>
              <w:suppressAutoHyphens w:val="0"/>
              <w:spacing w:line="240" w:lineRule="atLeast"/>
              <w:ind w:firstLine="0"/>
              <w:jc w:val="left"/>
              <w:rPr>
                <w:sz w:val="24"/>
                <w:szCs w:val="24"/>
              </w:rPr>
            </w:pPr>
            <w:r w:rsidRPr="00B266FD">
              <w:rPr>
                <w:sz w:val="24"/>
                <w:szCs w:val="24"/>
              </w:rPr>
              <w:t>соответствие лицензионным требованиям и аккредитационным нормам образовательной деятельности;</w:t>
            </w:r>
          </w:p>
          <w:p w:rsidR="00B266FD" w:rsidRPr="00B266FD" w:rsidRDefault="00B266FD" w:rsidP="00B266FD">
            <w:pPr>
              <w:suppressAutoHyphens w:val="0"/>
              <w:spacing w:line="240" w:lineRule="atLeast"/>
              <w:ind w:firstLine="0"/>
              <w:jc w:val="left"/>
              <w:rPr>
                <w:sz w:val="24"/>
                <w:szCs w:val="24"/>
              </w:rPr>
            </w:pPr>
            <w:r w:rsidRPr="00B266FD">
              <w:rPr>
                <w:sz w:val="24"/>
                <w:szCs w:val="24"/>
              </w:rPr>
              <w:t>деятельность органов государственно-общественного управления школы</w:t>
            </w:r>
          </w:p>
        </w:tc>
      </w:tr>
      <w:tr w:rsidR="00B266FD" w:rsidRPr="00B266FD" w:rsidTr="007822FE">
        <w:tc>
          <w:tcPr>
            <w:tcW w:w="560" w:type="dxa"/>
          </w:tcPr>
          <w:p w:rsidR="00B266FD" w:rsidRPr="00B266FD" w:rsidRDefault="00B266FD" w:rsidP="00B266FD">
            <w:pPr>
              <w:suppressAutoHyphens w:val="0"/>
              <w:spacing w:line="240" w:lineRule="atLeast"/>
              <w:ind w:firstLine="0"/>
              <w:jc w:val="left"/>
              <w:rPr>
                <w:sz w:val="24"/>
                <w:szCs w:val="24"/>
              </w:rPr>
            </w:pPr>
            <w:r w:rsidRPr="00B266FD">
              <w:rPr>
                <w:sz w:val="24"/>
                <w:szCs w:val="24"/>
              </w:rPr>
              <w:t>6.</w:t>
            </w:r>
          </w:p>
        </w:tc>
        <w:tc>
          <w:tcPr>
            <w:tcW w:w="2525" w:type="dxa"/>
          </w:tcPr>
          <w:p w:rsidR="00B266FD" w:rsidRPr="00B266FD" w:rsidRDefault="00B266FD" w:rsidP="00B266FD">
            <w:pPr>
              <w:suppressAutoHyphens w:val="0"/>
              <w:spacing w:line="240" w:lineRule="atLeast"/>
              <w:ind w:firstLine="0"/>
              <w:jc w:val="left"/>
              <w:rPr>
                <w:sz w:val="24"/>
                <w:szCs w:val="24"/>
              </w:rPr>
            </w:pPr>
            <w:r w:rsidRPr="00B266FD">
              <w:rPr>
                <w:sz w:val="24"/>
                <w:szCs w:val="24"/>
              </w:rPr>
              <w:t xml:space="preserve">Обоснованное использование списка учебников, учебных и дидактических материалов, включая цифровые образовательные ресурсы, обеспечивающих качественные результаты </w:t>
            </w:r>
            <w:r w:rsidRPr="00B266FD">
              <w:rPr>
                <w:sz w:val="24"/>
                <w:szCs w:val="24"/>
              </w:rPr>
              <w:lastRenderedPageBreak/>
              <w:t xml:space="preserve">реализации ООП ООО </w:t>
            </w:r>
          </w:p>
        </w:tc>
        <w:tc>
          <w:tcPr>
            <w:tcW w:w="6521" w:type="dxa"/>
          </w:tcPr>
          <w:p w:rsidR="00B266FD" w:rsidRPr="00B266FD" w:rsidRDefault="00B266FD" w:rsidP="00B266FD">
            <w:pPr>
              <w:suppressAutoHyphens w:val="0"/>
              <w:spacing w:line="240" w:lineRule="atLeast"/>
              <w:ind w:firstLine="0"/>
              <w:jc w:val="left"/>
              <w:rPr>
                <w:sz w:val="24"/>
                <w:szCs w:val="24"/>
              </w:rPr>
            </w:pPr>
            <w:r w:rsidRPr="00B266FD">
              <w:rPr>
                <w:sz w:val="24"/>
                <w:szCs w:val="24"/>
              </w:rPr>
              <w:lastRenderedPageBreak/>
              <w:t>эффективное научно-методическое сопровождение педагогической деятельности;</w:t>
            </w:r>
          </w:p>
          <w:p w:rsidR="00B266FD" w:rsidRPr="00B266FD" w:rsidRDefault="00B266FD" w:rsidP="00B266FD">
            <w:pPr>
              <w:suppressAutoHyphens w:val="0"/>
              <w:spacing w:line="240" w:lineRule="atLeast"/>
              <w:ind w:firstLine="0"/>
              <w:jc w:val="left"/>
              <w:rPr>
                <w:sz w:val="24"/>
                <w:szCs w:val="24"/>
              </w:rPr>
            </w:pPr>
            <w:r w:rsidRPr="00B266FD">
              <w:rPr>
                <w:sz w:val="24"/>
                <w:szCs w:val="24"/>
              </w:rPr>
              <w:t>эффективная реализация плана ВШК.</w:t>
            </w:r>
          </w:p>
        </w:tc>
      </w:tr>
    </w:tbl>
    <w:p w:rsidR="007E7306" w:rsidRDefault="007E7306" w:rsidP="00B021D5">
      <w:pPr>
        <w:pStyle w:val="ae"/>
        <w:rPr>
          <w:sz w:val="24"/>
          <w:szCs w:val="24"/>
        </w:rPr>
      </w:pPr>
    </w:p>
    <w:p w:rsidR="002E6D03" w:rsidRPr="002E6D03" w:rsidRDefault="002E6D03" w:rsidP="002E6D03">
      <w:pPr>
        <w:spacing w:line="240" w:lineRule="atLeast"/>
        <w:jc w:val="center"/>
        <w:rPr>
          <w:b/>
          <w:sz w:val="24"/>
          <w:szCs w:val="24"/>
        </w:rPr>
      </w:pPr>
      <w:r w:rsidRPr="002E6D03">
        <w:rPr>
          <w:b/>
          <w:sz w:val="24"/>
          <w:szCs w:val="24"/>
        </w:rPr>
        <w:t xml:space="preserve">Сетевой Сетевой график (дорожная </w:t>
      </w:r>
      <w:proofErr w:type="gramStart"/>
      <w:r w:rsidRPr="002E6D03">
        <w:rPr>
          <w:b/>
          <w:sz w:val="24"/>
          <w:szCs w:val="24"/>
        </w:rPr>
        <w:t xml:space="preserve">карта)   </w:t>
      </w:r>
      <w:proofErr w:type="gramEnd"/>
      <w:r w:rsidRPr="002E6D03">
        <w:rPr>
          <w:b/>
          <w:sz w:val="24"/>
          <w:szCs w:val="24"/>
        </w:rPr>
        <w:t xml:space="preserve">                                                                                                               по формированию необходимой системы условий</w:t>
      </w:r>
    </w:p>
    <w:p w:rsidR="002E6D03" w:rsidRPr="002E6D03" w:rsidRDefault="002E6D03" w:rsidP="002E6D03">
      <w:pPr>
        <w:suppressAutoHyphens w:val="0"/>
        <w:spacing w:line="240" w:lineRule="atLeast"/>
        <w:ind w:firstLine="0"/>
        <w:jc w:val="left"/>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5"/>
        <w:gridCol w:w="5886"/>
        <w:gridCol w:w="2126"/>
      </w:tblGrid>
      <w:tr w:rsidR="002E6D03" w:rsidRPr="002E6D03" w:rsidTr="007822FE">
        <w:trPr>
          <w:trHeight w:val="484"/>
        </w:trPr>
        <w:tc>
          <w:tcPr>
            <w:tcW w:w="1735"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Направление мероприятий</w:t>
            </w:r>
          </w:p>
        </w:tc>
        <w:tc>
          <w:tcPr>
            <w:tcW w:w="588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Мероприятия</w:t>
            </w:r>
          </w:p>
        </w:tc>
        <w:tc>
          <w:tcPr>
            <w:tcW w:w="212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Сроки реализации</w:t>
            </w:r>
          </w:p>
        </w:tc>
      </w:tr>
      <w:tr w:rsidR="002E6D03" w:rsidRPr="002E6D03" w:rsidTr="007822FE">
        <w:trPr>
          <w:trHeight w:val="1114"/>
        </w:trPr>
        <w:tc>
          <w:tcPr>
            <w:tcW w:w="1735" w:type="dxa"/>
            <w:vMerge w:val="restart"/>
          </w:tcPr>
          <w:p w:rsidR="002E6D03" w:rsidRPr="002E6D03" w:rsidRDefault="002E6D03" w:rsidP="002E6D03">
            <w:pPr>
              <w:suppressAutoHyphens w:val="0"/>
              <w:spacing w:line="240" w:lineRule="atLeast"/>
              <w:ind w:firstLine="0"/>
              <w:jc w:val="left"/>
              <w:rPr>
                <w:sz w:val="24"/>
                <w:szCs w:val="24"/>
              </w:rPr>
            </w:pPr>
            <w:r w:rsidRPr="002E6D03">
              <w:rPr>
                <w:sz w:val="24"/>
                <w:szCs w:val="24"/>
              </w:rPr>
              <w:t>I. Но</w:t>
            </w:r>
            <w:r>
              <w:rPr>
                <w:sz w:val="24"/>
                <w:szCs w:val="24"/>
              </w:rPr>
              <w:t>рмативное обеспечение введения</w:t>
            </w:r>
          </w:p>
          <w:p w:rsidR="002E6D03" w:rsidRPr="002E6D03" w:rsidRDefault="002E6D03" w:rsidP="002E6D03">
            <w:pPr>
              <w:suppressAutoHyphens w:val="0"/>
              <w:spacing w:line="240" w:lineRule="atLeast"/>
              <w:ind w:firstLine="0"/>
              <w:jc w:val="left"/>
              <w:rPr>
                <w:sz w:val="24"/>
                <w:szCs w:val="24"/>
              </w:rPr>
            </w:pPr>
            <w:r w:rsidRPr="002E6D03">
              <w:rPr>
                <w:sz w:val="24"/>
                <w:szCs w:val="24"/>
              </w:rPr>
              <w:t xml:space="preserve"> ФГОС</w:t>
            </w:r>
          </w:p>
          <w:p w:rsidR="002E6D03" w:rsidRPr="002E6D03" w:rsidRDefault="002E6D03" w:rsidP="002E6D03">
            <w:pPr>
              <w:suppressAutoHyphens w:val="0"/>
              <w:spacing w:line="240" w:lineRule="atLeast"/>
              <w:ind w:firstLine="0"/>
              <w:jc w:val="left"/>
              <w:rPr>
                <w:sz w:val="24"/>
                <w:szCs w:val="24"/>
              </w:rPr>
            </w:pPr>
          </w:p>
          <w:p w:rsidR="002E6D03" w:rsidRPr="002E6D03" w:rsidRDefault="002E6D03" w:rsidP="002E6D03">
            <w:pPr>
              <w:suppressAutoHyphens w:val="0"/>
              <w:spacing w:line="240" w:lineRule="atLeast"/>
              <w:ind w:firstLine="0"/>
              <w:jc w:val="left"/>
              <w:rPr>
                <w:sz w:val="24"/>
                <w:szCs w:val="24"/>
              </w:rPr>
            </w:pPr>
          </w:p>
        </w:tc>
        <w:tc>
          <w:tcPr>
            <w:tcW w:w="588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Разработка на основе примерной основной образовательной программы основного общего образования основной образовательной программы образовательного</w:t>
            </w:r>
            <w:r>
              <w:rPr>
                <w:sz w:val="24"/>
                <w:szCs w:val="24"/>
              </w:rPr>
              <w:t xml:space="preserve"> учреждения </w:t>
            </w:r>
          </w:p>
        </w:tc>
        <w:tc>
          <w:tcPr>
            <w:tcW w:w="2126" w:type="dxa"/>
          </w:tcPr>
          <w:p w:rsidR="002E6D03" w:rsidRPr="002E6D03" w:rsidRDefault="002E6D03" w:rsidP="002E6D03">
            <w:pPr>
              <w:suppressAutoHyphens w:val="0"/>
              <w:spacing w:line="240" w:lineRule="atLeast"/>
              <w:ind w:firstLine="0"/>
              <w:jc w:val="left"/>
              <w:rPr>
                <w:sz w:val="24"/>
                <w:szCs w:val="24"/>
              </w:rPr>
            </w:pPr>
            <w:r>
              <w:rPr>
                <w:sz w:val="24"/>
                <w:szCs w:val="24"/>
              </w:rPr>
              <w:t>Сентябрь 2019-август 2020</w:t>
            </w:r>
          </w:p>
        </w:tc>
      </w:tr>
      <w:tr w:rsidR="002E6D03" w:rsidRPr="002E6D03" w:rsidTr="007822FE">
        <w:trPr>
          <w:trHeight w:val="1114"/>
        </w:trPr>
        <w:tc>
          <w:tcPr>
            <w:tcW w:w="1735" w:type="dxa"/>
            <w:vMerge/>
          </w:tcPr>
          <w:p w:rsidR="002E6D03" w:rsidRPr="002E6D03" w:rsidRDefault="002E6D03" w:rsidP="002E6D03">
            <w:pPr>
              <w:suppressAutoHyphens w:val="0"/>
              <w:spacing w:line="240" w:lineRule="atLeast"/>
              <w:ind w:firstLine="0"/>
              <w:jc w:val="left"/>
              <w:rPr>
                <w:sz w:val="24"/>
                <w:szCs w:val="24"/>
              </w:rPr>
            </w:pPr>
          </w:p>
        </w:tc>
        <w:tc>
          <w:tcPr>
            <w:tcW w:w="588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Утверждение основной образовательной программы образовательного учреждения.</w:t>
            </w:r>
          </w:p>
        </w:tc>
        <w:tc>
          <w:tcPr>
            <w:tcW w:w="2126" w:type="dxa"/>
          </w:tcPr>
          <w:p w:rsidR="002E6D03" w:rsidRPr="002E6D03" w:rsidRDefault="002E6D03" w:rsidP="002E6D03">
            <w:pPr>
              <w:suppressAutoHyphens w:val="0"/>
              <w:spacing w:line="240" w:lineRule="atLeast"/>
              <w:ind w:firstLine="0"/>
              <w:jc w:val="left"/>
              <w:rPr>
                <w:sz w:val="24"/>
                <w:szCs w:val="24"/>
              </w:rPr>
            </w:pPr>
            <w:r>
              <w:rPr>
                <w:sz w:val="24"/>
                <w:szCs w:val="24"/>
              </w:rPr>
              <w:t>Август 2020</w:t>
            </w:r>
          </w:p>
        </w:tc>
      </w:tr>
      <w:tr w:rsidR="002E6D03" w:rsidRPr="002E6D03" w:rsidTr="007822FE">
        <w:trPr>
          <w:trHeight w:val="1114"/>
        </w:trPr>
        <w:tc>
          <w:tcPr>
            <w:tcW w:w="1735" w:type="dxa"/>
            <w:vMerge/>
          </w:tcPr>
          <w:p w:rsidR="002E6D03" w:rsidRPr="002E6D03" w:rsidRDefault="002E6D03" w:rsidP="002E6D03">
            <w:pPr>
              <w:suppressAutoHyphens w:val="0"/>
              <w:spacing w:line="240" w:lineRule="atLeast"/>
              <w:ind w:firstLine="0"/>
              <w:jc w:val="left"/>
              <w:rPr>
                <w:sz w:val="24"/>
                <w:szCs w:val="24"/>
              </w:rPr>
            </w:pPr>
          </w:p>
        </w:tc>
        <w:tc>
          <w:tcPr>
            <w:tcW w:w="588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Обеспечение соответствия нормативной базы школы требованиям ФГОС.</w:t>
            </w:r>
          </w:p>
        </w:tc>
        <w:tc>
          <w:tcPr>
            <w:tcW w:w="2126" w:type="dxa"/>
          </w:tcPr>
          <w:p w:rsidR="002E6D03" w:rsidRPr="002E6D03" w:rsidRDefault="002E6D03" w:rsidP="002E6D03">
            <w:pPr>
              <w:suppressAutoHyphens w:val="0"/>
              <w:spacing w:line="240" w:lineRule="atLeast"/>
              <w:ind w:firstLine="0"/>
              <w:jc w:val="left"/>
              <w:rPr>
                <w:sz w:val="24"/>
                <w:szCs w:val="24"/>
              </w:rPr>
            </w:pPr>
            <w:r>
              <w:rPr>
                <w:sz w:val="24"/>
                <w:szCs w:val="24"/>
              </w:rPr>
              <w:t xml:space="preserve">До 1 сентября 2020 </w:t>
            </w:r>
          </w:p>
        </w:tc>
      </w:tr>
      <w:tr w:rsidR="002E6D03" w:rsidRPr="002E6D03" w:rsidTr="007822FE">
        <w:trPr>
          <w:trHeight w:val="1114"/>
        </w:trPr>
        <w:tc>
          <w:tcPr>
            <w:tcW w:w="1735" w:type="dxa"/>
            <w:vMerge/>
          </w:tcPr>
          <w:p w:rsidR="002E6D03" w:rsidRPr="002E6D03" w:rsidRDefault="002E6D03" w:rsidP="002E6D03">
            <w:pPr>
              <w:suppressAutoHyphens w:val="0"/>
              <w:spacing w:line="240" w:lineRule="atLeast"/>
              <w:ind w:firstLine="0"/>
              <w:jc w:val="left"/>
              <w:rPr>
                <w:sz w:val="24"/>
                <w:szCs w:val="24"/>
              </w:rPr>
            </w:pPr>
          </w:p>
        </w:tc>
        <w:tc>
          <w:tcPr>
            <w:tcW w:w="588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Определение списка учебников и учебных пособий, используемых в образовательном процессе</w:t>
            </w:r>
            <w:r>
              <w:rPr>
                <w:sz w:val="24"/>
                <w:szCs w:val="24"/>
              </w:rPr>
              <w:t xml:space="preserve"> в соответствии с ФГОС среднего</w:t>
            </w:r>
            <w:r w:rsidRPr="002E6D03">
              <w:rPr>
                <w:sz w:val="24"/>
                <w:szCs w:val="24"/>
              </w:rPr>
              <w:t xml:space="preserve"> общего образования.</w:t>
            </w:r>
          </w:p>
        </w:tc>
        <w:tc>
          <w:tcPr>
            <w:tcW w:w="2126" w:type="dxa"/>
          </w:tcPr>
          <w:p w:rsidR="002E6D03" w:rsidRPr="002E6D03" w:rsidRDefault="002E6D03" w:rsidP="002E6D03">
            <w:pPr>
              <w:suppressAutoHyphens w:val="0"/>
              <w:spacing w:line="240" w:lineRule="atLeast"/>
              <w:ind w:firstLine="0"/>
              <w:jc w:val="left"/>
              <w:rPr>
                <w:sz w:val="24"/>
                <w:szCs w:val="24"/>
              </w:rPr>
            </w:pPr>
            <w:r>
              <w:rPr>
                <w:sz w:val="24"/>
                <w:szCs w:val="24"/>
              </w:rPr>
              <w:t>Февраль- май 2020</w:t>
            </w:r>
          </w:p>
        </w:tc>
      </w:tr>
      <w:tr w:rsidR="002E6D03" w:rsidRPr="002E6D03" w:rsidTr="007822FE">
        <w:trPr>
          <w:trHeight w:val="1114"/>
        </w:trPr>
        <w:tc>
          <w:tcPr>
            <w:tcW w:w="1735" w:type="dxa"/>
            <w:vMerge/>
          </w:tcPr>
          <w:p w:rsidR="002E6D03" w:rsidRPr="002E6D03" w:rsidRDefault="002E6D03" w:rsidP="002E6D03">
            <w:pPr>
              <w:suppressAutoHyphens w:val="0"/>
              <w:spacing w:line="240" w:lineRule="atLeast"/>
              <w:ind w:firstLine="0"/>
              <w:jc w:val="left"/>
              <w:rPr>
                <w:sz w:val="24"/>
                <w:szCs w:val="24"/>
              </w:rPr>
            </w:pPr>
          </w:p>
        </w:tc>
        <w:tc>
          <w:tcPr>
            <w:tcW w:w="588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 xml:space="preserve">Разработка локальных актов, устанавливающих требования к различным объектам инфраструктуры образовательного учреждения с учетом требований к минимальной оснащенности учебного процесса. </w:t>
            </w:r>
          </w:p>
          <w:p w:rsidR="002E6D03" w:rsidRPr="002E6D03" w:rsidRDefault="002E6D03" w:rsidP="002E6D03">
            <w:pPr>
              <w:suppressAutoHyphens w:val="0"/>
              <w:spacing w:line="240" w:lineRule="atLeast"/>
              <w:ind w:firstLine="0"/>
              <w:jc w:val="left"/>
              <w:rPr>
                <w:sz w:val="24"/>
                <w:szCs w:val="24"/>
              </w:rPr>
            </w:pPr>
            <w:r w:rsidRPr="002E6D03">
              <w:rPr>
                <w:sz w:val="24"/>
                <w:szCs w:val="24"/>
              </w:rPr>
              <w:t xml:space="preserve"> Разработка:</w:t>
            </w:r>
          </w:p>
          <w:p w:rsidR="002E6D03" w:rsidRPr="002E6D03" w:rsidRDefault="002E6D03" w:rsidP="002E6D03">
            <w:pPr>
              <w:suppressAutoHyphens w:val="0"/>
              <w:spacing w:line="240" w:lineRule="atLeast"/>
              <w:ind w:firstLine="0"/>
              <w:jc w:val="left"/>
              <w:rPr>
                <w:sz w:val="24"/>
                <w:szCs w:val="24"/>
              </w:rPr>
            </w:pPr>
            <w:r w:rsidRPr="002E6D03">
              <w:rPr>
                <w:sz w:val="24"/>
                <w:szCs w:val="24"/>
              </w:rPr>
              <w:t xml:space="preserve"> образовательных программ (индивидуальных и др.); </w:t>
            </w:r>
          </w:p>
          <w:p w:rsidR="002E6D03" w:rsidRPr="002E6D03" w:rsidRDefault="002E6D03" w:rsidP="002E6D03">
            <w:pPr>
              <w:suppressAutoHyphens w:val="0"/>
              <w:spacing w:line="240" w:lineRule="atLeast"/>
              <w:ind w:firstLine="0"/>
              <w:jc w:val="left"/>
              <w:rPr>
                <w:sz w:val="24"/>
                <w:szCs w:val="24"/>
              </w:rPr>
            </w:pPr>
            <w:r w:rsidRPr="002E6D03">
              <w:rPr>
                <w:sz w:val="24"/>
                <w:szCs w:val="24"/>
              </w:rPr>
              <w:t>учебного плана;</w:t>
            </w:r>
          </w:p>
          <w:p w:rsidR="002E6D03" w:rsidRPr="002E6D03" w:rsidRDefault="002E6D03" w:rsidP="002E6D03">
            <w:pPr>
              <w:suppressAutoHyphens w:val="0"/>
              <w:spacing w:line="240" w:lineRule="atLeast"/>
              <w:ind w:firstLine="0"/>
              <w:jc w:val="left"/>
              <w:rPr>
                <w:sz w:val="24"/>
                <w:szCs w:val="24"/>
              </w:rPr>
            </w:pPr>
            <w:r w:rsidRPr="002E6D03">
              <w:rPr>
                <w:sz w:val="24"/>
                <w:szCs w:val="24"/>
              </w:rPr>
              <w:t xml:space="preserve">рабочих программ учебных предметов, курсов, дисциплин, модулей; </w:t>
            </w:r>
          </w:p>
          <w:p w:rsidR="002E6D03" w:rsidRPr="002E6D03" w:rsidRDefault="002E6D03" w:rsidP="002E6D03">
            <w:pPr>
              <w:suppressAutoHyphens w:val="0"/>
              <w:spacing w:line="240" w:lineRule="atLeast"/>
              <w:ind w:firstLine="0"/>
              <w:jc w:val="left"/>
              <w:rPr>
                <w:sz w:val="24"/>
                <w:szCs w:val="24"/>
              </w:rPr>
            </w:pPr>
            <w:r w:rsidRPr="002E6D03">
              <w:rPr>
                <w:sz w:val="24"/>
                <w:szCs w:val="24"/>
              </w:rPr>
              <w:t>годового календарного учебного графика;</w:t>
            </w:r>
          </w:p>
          <w:p w:rsidR="002E6D03" w:rsidRPr="002E6D03" w:rsidRDefault="002E6D03" w:rsidP="002E6D03">
            <w:pPr>
              <w:suppressAutoHyphens w:val="0"/>
              <w:spacing w:line="240" w:lineRule="atLeast"/>
              <w:ind w:firstLine="0"/>
              <w:jc w:val="left"/>
              <w:rPr>
                <w:sz w:val="24"/>
                <w:szCs w:val="24"/>
              </w:rPr>
            </w:pPr>
            <w:r w:rsidRPr="002E6D03">
              <w:rPr>
                <w:sz w:val="24"/>
                <w:szCs w:val="24"/>
              </w:rPr>
              <w:t xml:space="preserve">положений о внеурочной деятельности обучающихся; </w:t>
            </w:r>
          </w:p>
          <w:p w:rsidR="002E6D03" w:rsidRPr="002E6D03" w:rsidRDefault="002E6D03" w:rsidP="002E6D03">
            <w:pPr>
              <w:suppressAutoHyphens w:val="0"/>
              <w:spacing w:line="240" w:lineRule="atLeast"/>
              <w:ind w:firstLine="0"/>
              <w:jc w:val="left"/>
              <w:rPr>
                <w:sz w:val="24"/>
                <w:szCs w:val="24"/>
              </w:rPr>
            </w:pPr>
            <w:proofErr w:type="gramStart"/>
            <w:r w:rsidRPr="002E6D03">
              <w:rPr>
                <w:sz w:val="24"/>
                <w:szCs w:val="24"/>
              </w:rPr>
              <w:t>положения</w:t>
            </w:r>
            <w:proofErr w:type="gramEnd"/>
            <w:r w:rsidRPr="002E6D03">
              <w:rPr>
                <w:sz w:val="24"/>
                <w:szCs w:val="24"/>
              </w:rPr>
              <w:t xml:space="preserve"> об организации текущей  и итоговой оценки и других локальных актов</w:t>
            </w:r>
          </w:p>
          <w:p w:rsidR="002E6D03" w:rsidRPr="002E6D03" w:rsidRDefault="002E6D03" w:rsidP="002E6D03">
            <w:pPr>
              <w:suppressAutoHyphens w:val="0"/>
              <w:spacing w:line="240" w:lineRule="atLeast"/>
              <w:ind w:firstLine="0"/>
              <w:jc w:val="left"/>
              <w:rPr>
                <w:sz w:val="24"/>
                <w:szCs w:val="24"/>
              </w:rPr>
            </w:pPr>
          </w:p>
        </w:tc>
        <w:tc>
          <w:tcPr>
            <w:tcW w:w="2126" w:type="dxa"/>
          </w:tcPr>
          <w:p w:rsidR="002E6D03" w:rsidRPr="002E6D03" w:rsidRDefault="002E6D03" w:rsidP="002E6D03">
            <w:pPr>
              <w:suppressAutoHyphens w:val="0"/>
              <w:spacing w:line="240" w:lineRule="atLeast"/>
              <w:ind w:firstLine="0"/>
              <w:jc w:val="left"/>
              <w:rPr>
                <w:sz w:val="24"/>
                <w:szCs w:val="24"/>
              </w:rPr>
            </w:pPr>
            <w:r>
              <w:rPr>
                <w:sz w:val="24"/>
                <w:szCs w:val="24"/>
              </w:rPr>
              <w:t>До 1 сентября 2020</w:t>
            </w:r>
          </w:p>
          <w:p w:rsidR="002E6D03" w:rsidRPr="002E6D03" w:rsidRDefault="002E6D03" w:rsidP="002E6D03">
            <w:pPr>
              <w:suppressAutoHyphens w:val="0"/>
              <w:spacing w:line="240" w:lineRule="atLeast"/>
              <w:ind w:firstLine="0"/>
              <w:jc w:val="left"/>
              <w:rPr>
                <w:sz w:val="24"/>
                <w:szCs w:val="24"/>
              </w:rPr>
            </w:pPr>
          </w:p>
        </w:tc>
      </w:tr>
      <w:tr w:rsidR="002E6D03" w:rsidRPr="002E6D03" w:rsidTr="007822FE">
        <w:trPr>
          <w:trHeight w:val="1099"/>
        </w:trPr>
        <w:tc>
          <w:tcPr>
            <w:tcW w:w="1735"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II. Ф</w:t>
            </w:r>
            <w:r>
              <w:rPr>
                <w:sz w:val="24"/>
                <w:szCs w:val="24"/>
              </w:rPr>
              <w:t>инансовое обеспечение введения</w:t>
            </w:r>
          </w:p>
          <w:p w:rsidR="002E6D03" w:rsidRPr="002E6D03" w:rsidRDefault="002E6D03" w:rsidP="002E6D03">
            <w:pPr>
              <w:suppressAutoHyphens w:val="0"/>
              <w:spacing w:line="240" w:lineRule="atLeast"/>
              <w:ind w:firstLine="0"/>
              <w:jc w:val="left"/>
              <w:rPr>
                <w:sz w:val="24"/>
                <w:szCs w:val="24"/>
              </w:rPr>
            </w:pPr>
            <w:r w:rsidRPr="002E6D03">
              <w:rPr>
                <w:sz w:val="24"/>
                <w:szCs w:val="24"/>
              </w:rPr>
              <w:t xml:space="preserve"> ФГОС</w:t>
            </w:r>
          </w:p>
        </w:tc>
        <w:tc>
          <w:tcPr>
            <w:tcW w:w="588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1.Определение объема расходов, необходимых для реализации ООП и достижения планируемых результатов, а также механизма их формирования.</w:t>
            </w:r>
          </w:p>
        </w:tc>
        <w:tc>
          <w:tcPr>
            <w:tcW w:w="2126" w:type="dxa"/>
          </w:tcPr>
          <w:p w:rsidR="002E6D03" w:rsidRPr="002E6D03" w:rsidRDefault="002E6D03" w:rsidP="002E6D03">
            <w:pPr>
              <w:suppressAutoHyphens w:val="0"/>
              <w:spacing w:line="240" w:lineRule="atLeast"/>
              <w:ind w:firstLine="0"/>
              <w:jc w:val="left"/>
              <w:rPr>
                <w:sz w:val="24"/>
                <w:szCs w:val="24"/>
              </w:rPr>
            </w:pPr>
            <w:r>
              <w:rPr>
                <w:sz w:val="24"/>
                <w:szCs w:val="24"/>
              </w:rPr>
              <w:t>Ло 1 сентября 2020</w:t>
            </w:r>
          </w:p>
        </w:tc>
      </w:tr>
      <w:tr w:rsidR="002E6D03" w:rsidRPr="002E6D03" w:rsidTr="007822FE">
        <w:trPr>
          <w:trHeight w:val="1370"/>
        </w:trPr>
        <w:tc>
          <w:tcPr>
            <w:tcW w:w="1735" w:type="dxa"/>
            <w:vMerge w:val="restart"/>
          </w:tcPr>
          <w:p w:rsidR="002E6D03" w:rsidRPr="002E6D03" w:rsidRDefault="002E6D03" w:rsidP="002E6D03">
            <w:pPr>
              <w:suppressAutoHyphens w:val="0"/>
              <w:spacing w:line="240" w:lineRule="atLeast"/>
              <w:ind w:firstLine="0"/>
              <w:jc w:val="left"/>
              <w:rPr>
                <w:sz w:val="24"/>
                <w:szCs w:val="24"/>
              </w:rPr>
            </w:pPr>
          </w:p>
        </w:tc>
        <w:tc>
          <w:tcPr>
            <w:tcW w:w="588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2.Разработка (внесение изменений) локальных актов,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12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ежегодно</w:t>
            </w:r>
          </w:p>
        </w:tc>
      </w:tr>
      <w:tr w:rsidR="002E6D03" w:rsidRPr="002E6D03" w:rsidTr="007822FE">
        <w:trPr>
          <w:trHeight w:val="1370"/>
        </w:trPr>
        <w:tc>
          <w:tcPr>
            <w:tcW w:w="1735" w:type="dxa"/>
            <w:vMerge/>
          </w:tcPr>
          <w:p w:rsidR="002E6D03" w:rsidRPr="002E6D03" w:rsidRDefault="002E6D03" w:rsidP="002E6D03">
            <w:pPr>
              <w:suppressAutoHyphens w:val="0"/>
              <w:spacing w:line="240" w:lineRule="atLeast"/>
              <w:ind w:firstLine="0"/>
              <w:jc w:val="left"/>
              <w:rPr>
                <w:sz w:val="24"/>
                <w:szCs w:val="24"/>
              </w:rPr>
            </w:pPr>
          </w:p>
        </w:tc>
        <w:tc>
          <w:tcPr>
            <w:tcW w:w="588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3.Заключение дополнительных соглашений к трудовому договору с педагогическими работниками.</w:t>
            </w:r>
          </w:p>
        </w:tc>
        <w:tc>
          <w:tcPr>
            <w:tcW w:w="212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 xml:space="preserve">Ежегодно и при появлении новых работников </w:t>
            </w:r>
          </w:p>
        </w:tc>
      </w:tr>
      <w:tr w:rsidR="002E6D03" w:rsidRPr="002E6D03" w:rsidTr="007822FE">
        <w:trPr>
          <w:trHeight w:val="273"/>
        </w:trPr>
        <w:tc>
          <w:tcPr>
            <w:tcW w:w="1735" w:type="dxa"/>
            <w:vMerge w:val="restart"/>
          </w:tcPr>
          <w:p w:rsidR="002E6D03" w:rsidRPr="002E6D03" w:rsidRDefault="002E6D03" w:rsidP="002E6D03">
            <w:pPr>
              <w:suppressAutoHyphens w:val="0"/>
              <w:spacing w:line="240" w:lineRule="atLeast"/>
              <w:ind w:firstLine="0"/>
              <w:jc w:val="left"/>
              <w:rPr>
                <w:sz w:val="24"/>
                <w:szCs w:val="24"/>
              </w:rPr>
            </w:pPr>
            <w:r w:rsidRPr="002E6D03">
              <w:rPr>
                <w:sz w:val="24"/>
                <w:szCs w:val="24"/>
              </w:rPr>
              <w:t>III.</w:t>
            </w:r>
          </w:p>
          <w:p w:rsidR="002E6D03" w:rsidRPr="002E6D03" w:rsidRDefault="002E6D03" w:rsidP="002E6D03">
            <w:pPr>
              <w:suppressAutoHyphens w:val="0"/>
              <w:spacing w:line="240" w:lineRule="atLeast"/>
              <w:ind w:firstLine="0"/>
              <w:jc w:val="left"/>
              <w:rPr>
                <w:sz w:val="24"/>
                <w:szCs w:val="24"/>
              </w:rPr>
            </w:pPr>
            <w:r w:rsidRPr="002E6D03">
              <w:rPr>
                <w:sz w:val="24"/>
                <w:szCs w:val="24"/>
              </w:rPr>
              <w:t>Организационное обеспечение</w:t>
            </w:r>
          </w:p>
          <w:p w:rsidR="002E6D03" w:rsidRPr="002E6D03" w:rsidRDefault="002E6D03" w:rsidP="002E6D03">
            <w:pPr>
              <w:suppressAutoHyphens w:val="0"/>
              <w:spacing w:line="240" w:lineRule="atLeast"/>
              <w:ind w:firstLine="0"/>
              <w:jc w:val="left"/>
              <w:rPr>
                <w:sz w:val="24"/>
                <w:szCs w:val="24"/>
              </w:rPr>
            </w:pPr>
            <w:r>
              <w:rPr>
                <w:sz w:val="24"/>
                <w:szCs w:val="24"/>
              </w:rPr>
              <w:t>введения</w:t>
            </w:r>
          </w:p>
          <w:p w:rsidR="002E6D03" w:rsidRPr="002E6D03" w:rsidRDefault="002E6D03" w:rsidP="002E6D03">
            <w:pPr>
              <w:suppressAutoHyphens w:val="0"/>
              <w:spacing w:line="240" w:lineRule="atLeast"/>
              <w:ind w:firstLine="0"/>
              <w:jc w:val="left"/>
              <w:rPr>
                <w:sz w:val="24"/>
                <w:szCs w:val="24"/>
              </w:rPr>
            </w:pPr>
            <w:r w:rsidRPr="002E6D03">
              <w:rPr>
                <w:sz w:val="24"/>
                <w:szCs w:val="24"/>
              </w:rPr>
              <w:t xml:space="preserve"> ФГОС</w:t>
            </w:r>
          </w:p>
        </w:tc>
        <w:tc>
          <w:tcPr>
            <w:tcW w:w="588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1. Обеспечение координации деятельности субъектов образовательного процесса, организационных структур учреждения по реализации ФГОС общего образования.</w:t>
            </w:r>
          </w:p>
        </w:tc>
        <w:tc>
          <w:tcPr>
            <w:tcW w:w="212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Постоянно</w:t>
            </w:r>
          </w:p>
        </w:tc>
      </w:tr>
      <w:tr w:rsidR="002E6D03" w:rsidRPr="002E6D03" w:rsidTr="007822FE">
        <w:trPr>
          <w:trHeight w:val="552"/>
        </w:trPr>
        <w:tc>
          <w:tcPr>
            <w:tcW w:w="1735" w:type="dxa"/>
            <w:vMerge/>
          </w:tcPr>
          <w:p w:rsidR="002E6D03" w:rsidRPr="002E6D03" w:rsidRDefault="002E6D03" w:rsidP="002E6D03">
            <w:pPr>
              <w:suppressAutoHyphens w:val="0"/>
              <w:spacing w:line="240" w:lineRule="atLeast"/>
              <w:ind w:firstLine="0"/>
              <w:jc w:val="left"/>
              <w:rPr>
                <w:sz w:val="24"/>
                <w:szCs w:val="24"/>
              </w:rPr>
            </w:pPr>
          </w:p>
        </w:tc>
        <w:tc>
          <w:tcPr>
            <w:tcW w:w="588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 xml:space="preserve">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12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Ежегодно</w:t>
            </w:r>
          </w:p>
        </w:tc>
      </w:tr>
      <w:tr w:rsidR="002E6D03" w:rsidRPr="002E6D03" w:rsidTr="007822FE">
        <w:trPr>
          <w:trHeight w:val="1114"/>
        </w:trPr>
        <w:tc>
          <w:tcPr>
            <w:tcW w:w="1735" w:type="dxa"/>
            <w:vMerge/>
          </w:tcPr>
          <w:p w:rsidR="002E6D03" w:rsidRPr="002E6D03" w:rsidRDefault="002E6D03" w:rsidP="002E6D03">
            <w:pPr>
              <w:suppressAutoHyphens w:val="0"/>
              <w:spacing w:line="240" w:lineRule="atLeast"/>
              <w:ind w:firstLine="0"/>
              <w:jc w:val="left"/>
              <w:rPr>
                <w:sz w:val="24"/>
                <w:szCs w:val="24"/>
              </w:rPr>
            </w:pPr>
          </w:p>
        </w:tc>
        <w:tc>
          <w:tcPr>
            <w:tcW w:w="588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12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Ежегодно в мае</w:t>
            </w:r>
          </w:p>
        </w:tc>
      </w:tr>
      <w:tr w:rsidR="002E6D03" w:rsidRPr="002E6D03" w:rsidTr="007822FE">
        <w:trPr>
          <w:trHeight w:val="1114"/>
        </w:trPr>
        <w:tc>
          <w:tcPr>
            <w:tcW w:w="1735" w:type="dxa"/>
            <w:vMerge/>
          </w:tcPr>
          <w:p w:rsidR="002E6D03" w:rsidRPr="002E6D03" w:rsidRDefault="002E6D03" w:rsidP="002E6D03">
            <w:pPr>
              <w:suppressAutoHyphens w:val="0"/>
              <w:spacing w:line="240" w:lineRule="atLeast"/>
              <w:ind w:firstLine="0"/>
              <w:jc w:val="left"/>
              <w:rPr>
                <w:sz w:val="24"/>
                <w:szCs w:val="24"/>
              </w:rPr>
            </w:pPr>
          </w:p>
        </w:tc>
        <w:tc>
          <w:tcPr>
            <w:tcW w:w="588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w:t>
            </w:r>
          </w:p>
        </w:tc>
        <w:tc>
          <w:tcPr>
            <w:tcW w:w="212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По мере необходимости</w:t>
            </w:r>
          </w:p>
        </w:tc>
      </w:tr>
      <w:tr w:rsidR="002E6D03" w:rsidRPr="002E6D03" w:rsidTr="007822FE">
        <w:trPr>
          <w:trHeight w:val="481"/>
        </w:trPr>
        <w:tc>
          <w:tcPr>
            <w:tcW w:w="1735" w:type="dxa"/>
            <w:vMerge w:val="restart"/>
          </w:tcPr>
          <w:p w:rsidR="002E6D03" w:rsidRPr="002E6D03" w:rsidRDefault="002E6D03" w:rsidP="002E6D03">
            <w:pPr>
              <w:suppressAutoHyphens w:val="0"/>
              <w:spacing w:line="240" w:lineRule="atLeast"/>
              <w:ind w:firstLine="0"/>
              <w:jc w:val="left"/>
              <w:rPr>
                <w:sz w:val="24"/>
                <w:szCs w:val="24"/>
              </w:rPr>
            </w:pPr>
            <w:r w:rsidRPr="002E6D03">
              <w:rPr>
                <w:sz w:val="24"/>
                <w:szCs w:val="24"/>
              </w:rPr>
              <w:t>IV.</w:t>
            </w:r>
            <w:r>
              <w:rPr>
                <w:sz w:val="24"/>
                <w:szCs w:val="24"/>
              </w:rPr>
              <w:t xml:space="preserve"> Кадровое обеспечение введения</w:t>
            </w:r>
          </w:p>
          <w:p w:rsidR="002E6D03" w:rsidRPr="002E6D03" w:rsidRDefault="002E6D03" w:rsidP="002E6D03">
            <w:pPr>
              <w:suppressAutoHyphens w:val="0"/>
              <w:spacing w:line="240" w:lineRule="atLeast"/>
              <w:ind w:firstLine="0"/>
              <w:jc w:val="left"/>
              <w:rPr>
                <w:sz w:val="24"/>
                <w:szCs w:val="24"/>
              </w:rPr>
            </w:pPr>
            <w:r w:rsidRPr="002E6D03">
              <w:rPr>
                <w:sz w:val="24"/>
                <w:szCs w:val="24"/>
              </w:rPr>
              <w:t xml:space="preserve"> ФГОС</w:t>
            </w:r>
          </w:p>
        </w:tc>
        <w:tc>
          <w:tcPr>
            <w:tcW w:w="588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1.Анализ кадрового обеспечения реализации ФГОС основного общего образования.</w:t>
            </w:r>
          </w:p>
        </w:tc>
        <w:tc>
          <w:tcPr>
            <w:tcW w:w="2126" w:type="dxa"/>
          </w:tcPr>
          <w:p w:rsidR="002E6D03" w:rsidRPr="002E6D03" w:rsidRDefault="002E6D03" w:rsidP="002E6D03">
            <w:pPr>
              <w:suppressAutoHyphens w:val="0"/>
              <w:spacing w:line="240" w:lineRule="atLeast"/>
              <w:ind w:firstLine="0"/>
              <w:jc w:val="left"/>
              <w:rPr>
                <w:sz w:val="24"/>
                <w:szCs w:val="24"/>
              </w:rPr>
            </w:pPr>
          </w:p>
          <w:p w:rsidR="002E6D03" w:rsidRPr="002E6D03" w:rsidRDefault="002E6D03" w:rsidP="002E6D03">
            <w:pPr>
              <w:suppressAutoHyphens w:val="0"/>
              <w:spacing w:line="240" w:lineRule="atLeast"/>
              <w:ind w:firstLine="0"/>
              <w:jc w:val="left"/>
              <w:rPr>
                <w:sz w:val="24"/>
                <w:szCs w:val="24"/>
              </w:rPr>
            </w:pPr>
            <w:r w:rsidRPr="002E6D03">
              <w:rPr>
                <w:sz w:val="24"/>
                <w:szCs w:val="24"/>
              </w:rPr>
              <w:t xml:space="preserve">Ежегодно в мае </w:t>
            </w:r>
          </w:p>
        </w:tc>
      </w:tr>
      <w:tr w:rsidR="002E6D03" w:rsidRPr="002E6D03" w:rsidTr="007822FE">
        <w:trPr>
          <w:trHeight w:val="808"/>
        </w:trPr>
        <w:tc>
          <w:tcPr>
            <w:tcW w:w="1735" w:type="dxa"/>
            <w:vMerge/>
          </w:tcPr>
          <w:p w:rsidR="002E6D03" w:rsidRPr="002E6D03" w:rsidRDefault="002E6D03" w:rsidP="002E6D03">
            <w:pPr>
              <w:suppressAutoHyphens w:val="0"/>
              <w:spacing w:line="240" w:lineRule="atLeast"/>
              <w:ind w:firstLine="0"/>
              <w:jc w:val="left"/>
              <w:rPr>
                <w:sz w:val="24"/>
                <w:szCs w:val="24"/>
              </w:rPr>
            </w:pPr>
          </w:p>
        </w:tc>
        <w:tc>
          <w:tcPr>
            <w:tcW w:w="588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 xml:space="preserve"> 2.Создание (корректировка) плана-графика повышения квалификации педагогических и руководящих работников образовательного учреждения </w:t>
            </w:r>
          </w:p>
        </w:tc>
        <w:tc>
          <w:tcPr>
            <w:tcW w:w="212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Ежегодно</w:t>
            </w:r>
          </w:p>
        </w:tc>
      </w:tr>
      <w:tr w:rsidR="002E6D03" w:rsidRPr="002E6D03" w:rsidTr="007822FE">
        <w:trPr>
          <w:trHeight w:val="281"/>
        </w:trPr>
        <w:tc>
          <w:tcPr>
            <w:tcW w:w="1735" w:type="dxa"/>
            <w:vMerge/>
          </w:tcPr>
          <w:p w:rsidR="002E6D03" w:rsidRPr="002E6D03" w:rsidRDefault="002E6D03" w:rsidP="002E6D03">
            <w:pPr>
              <w:suppressAutoHyphens w:val="0"/>
              <w:spacing w:line="240" w:lineRule="atLeast"/>
              <w:ind w:firstLine="0"/>
              <w:jc w:val="left"/>
              <w:rPr>
                <w:sz w:val="24"/>
                <w:szCs w:val="24"/>
              </w:rPr>
            </w:pPr>
          </w:p>
        </w:tc>
        <w:tc>
          <w:tcPr>
            <w:tcW w:w="588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3. Разработка (корректировка) плана методической работы (внутришкольного повышения квалификации) с ориентацией на проблемы реализации</w:t>
            </w:r>
            <w:r>
              <w:rPr>
                <w:sz w:val="24"/>
                <w:szCs w:val="24"/>
              </w:rPr>
              <w:t xml:space="preserve"> ФГОС среднего</w:t>
            </w:r>
            <w:r w:rsidRPr="002E6D03">
              <w:rPr>
                <w:sz w:val="24"/>
                <w:szCs w:val="24"/>
              </w:rPr>
              <w:t xml:space="preserve"> общего образования.</w:t>
            </w:r>
          </w:p>
        </w:tc>
        <w:tc>
          <w:tcPr>
            <w:tcW w:w="212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Ежегодно</w:t>
            </w:r>
          </w:p>
        </w:tc>
      </w:tr>
      <w:tr w:rsidR="002E6D03" w:rsidRPr="002E6D03" w:rsidTr="007822FE">
        <w:trPr>
          <w:trHeight w:val="521"/>
        </w:trPr>
        <w:tc>
          <w:tcPr>
            <w:tcW w:w="1735" w:type="dxa"/>
            <w:vMerge w:val="restart"/>
          </w:tcPr>
          <w:p w:rsidR="002E6D03" w:rsidRPr="002E6D03" w:rsidRDefault="002E6D03" w:rsidP="002E6D03">
            <w:pPr>
              <w:suppressAutoHyphens w:val="0"/>
              <w:spacing w:line="240" w:lineRule="atLeast"/>
              <w:ind w:firstLine="0"/>
              <w:jc w:val="left"/>
              <w:rPr>
                <w:sz w:val="24"/>
                <w:szCs w:val="24"/>
              </w:rPr>
            </w:pPr>
            <w:r w:rsidRPr="002E6D03">
              <w:rPr>
                <w:sz w:val="24"/>
                <w:szCs w:val="24"/>
              </w:rPr>
              <w:t>V. Информ</w:t>
            </w:r>
            <w:r>
              <w:rPr>
                <w:sz w:val="24"/>
                <w:szCs w:val="24"/>
              </w:rPr>
              <w:t>ационное  обеспечение введения</w:t>
            </w:r>
            <w:r w:rsidRPr="002E6D03">
              <w:rPr>
                <w:sz w:val="24"/>
                <w:szCs w:val="24"/>
              </w:rPr>
              <w:t xml:space="preserve"> ФГОС</w:t>
            </w:r>
          </w:p>
        </w:tc>
        <w:tc>
          <w:tcPr>
            <w:tcW w:w="588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1. Размещение на сайте ОУ информационных материалов о реализации</w:t>
            </w:r>
            <w:r>
              <w:rPr>
                <w:sz w:val="24"/>
                <w:szCs w:val="24"/>
              </w:rPr>
              <w:t xml:space="preserve"> ФГОС среднего</w:t>
            </w:r>
            <w:r w:rsidRPr="002E6D03">
              <w:rPr>
                <w:sz w:val="24"/>
                <w:szCs w:val="24"/>
              </w:rPr>
              <w:t xml:space="preserve"> общего образования. </w:t>
            </w:r>
          </w:p>
        </w:tc>
        <w:tc>
          <w:tcPr>
            <w:tcW w:w="212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 xml:space="preserve"> Ежегодно</w:t>
            </w:r>
          </w:p>
        </w:tc>
      </w:tr>
      <w:tr w:rsidR="002E6D03" w:rsidRPr="002E6D03" w:rsidTr="007822FE">
        <w:trPr>
          <w:trHeight w:val="421"/>
        </w:trPr>
        <w:tc>
          <w:tcPr>
            <w:tcW w:w="1735" w:type="dxa"/>
            <w:vMerge/>
          </w:tcPr>
          <w:p w:rsidR="002E6D03" w:rsidRPr="002E6D03" w:rsidRDefault="002E6D03" w:rsidP="002E6D03">
            <w:pPr>
              <w:suppressAutoHyphens w:val="0"/>
              <w:spacing w:line="240" w:lineRule="atLeast"/>
              <w:ind w:firstLine="0"/>
              <w:jc w:val="left"/>
              <w:rPr>
                <w:sz w:val="24"/>
                <w:szCs w:val="24"/>
              </w:rPr>
            </w:pPr>
          </w:p>
        </w:tc>
        <w:tc>
          <w:tcPr>
            <w:tcW w:w="588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2.Широкое информирование родительской общественности о реализаци  новых стандартов</w:t>
            </w:r>
          </w:p>
        </w:tc>
        <w:tc>
          <w:tcPr>
            <w:tcW w:w="212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 xml:space="preserve">Ежегодно: май, сентябрь </w:t>
            </w:r>
          </w:p>
        </w:tc>
      </w:tr>
      <w:tr w:rsidR="002E6D03" w:rsidRPr="002E6D03" w:rsidTr="007822FE">
        <w:trPr>
          <w:trHeight w:val="341"/>
        </w:trPr>
        <w:tc>
          <w:tcPr>
            <w:tcW w:w="1735" w:type="dxa"/>
            <w:vMerge/>
          </w:tcPr>
          <w:p w:rsidR="002E6D03" w:rsidRPr="002E6D03" w:rsidRDefault="002E6D03" w:rsidP="002E6D03">
            <w:pPr>
              <w:suppressAutoHyphens w:val="0"/>
              <w:spacing w:line="240" w:lineRule="atLeast"/>
              <w:ind w:firstLine="0"/>
              <w:jc w:val="left"/>
              <w:rPr>
                <w:sz w:val="24"/>
                <w:szCs w:val="24"/>
              </w:rPr>
            </w:pPr>
          </w:p>
        </w:tc>
        <w:tc>
          <w:tcPr>
            <w:tcW w:w="588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3.Организация изучения общественного мнения по вопросам реализации стандартов и внесения дополнений в содержание основной обр</w:t>
            </w:r>
            <w:r>
              <w:rPr>
                <w:sz w:val="24"/>
                <w:szCs w:val="24"/>
              </w:rPr>
              <w:t>азовательной программы среднего</w:t>
            </w:r>
            <w:r w:rsidRPr="002E6D03">
              <w:rPr>
                <w:sz w:val="24"/>
                <w:szCs w:val="24"/>
              </w:rPr>
              <w:t xml:space="preserve"> общего образования</w:t>
            </w:r>
          </w:p>
        </w:tc>
        <w:tc>
          <w:tcPr>
            <w:tcW w:w="212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 xml:space="preserve">Ежегодно </w:t>
            </w:r>
          </w:p>
        </w:tc>
      </w:tr>
      <w:tr w:rsidR="002E6D03" w:rsidRPr="002E6D03" w:rsidTr="007822FE">
        <w:trPr>
          <w:trHeight w:val="281"/>
        </w:trPr>
        <w:tc>
          <w:tcPr>
            <w:tcW w:w="1735" w:type="dxa"/>
            <w:vMerge/>
          </w:tcPr>
          <w:p w:rsidR="002E6D03" w:rsidRPr="002E6D03" w:rsidRDefault="002E6D03" w:rsidP="002E6D03">
            <w:pPr>
              <w:suppressAutoHyphens w:val="0"/>
              <w:spacing w:line="240" w:lineRule="atLeast"/>
              <w:ind w:firstLine="0"/>
              <w:jc w:val="left"/>
              <w:rPr>
                <w:sz w:val="24"/>
                <w:szCs w:val="24"/>
              </w:rPr>
            </w:pPr>
          </w:p>
        </w:tc>
        <w:tc>
          <w:tcPr>
            <w:tcW w:w="588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4. Реализация деятельности сетевого комплекса информационного взаимодействия по вопросам реализации</w:t>
            </w:r>
            <w:r>
              <w:rPr>
                <w:sz w:val="24"/>
                <w:szCs w:val="24"/>
              </w:rPr>
              <w:t xml:space="preserve"> ФГОС среднего</w:t>
            </w:r>
            <w:r w:rsidRPr="002E6D03">
              <w:rPr>
                <w:sz w:val="24"/>
                <w:szCs w:val="24"/>
              </w:rPr>
              <w:t xml:space="preserve"> общего образования</w:t>
            </w:r>
          </w:p>
        </w:tc>
        <w:tc>
          <w:tcPr>
            <w:tcW w:w="212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ежегодно</w:t>
            </w:r>
          </w:p>
        </w:tc>
      </w:tr>
      <w:tr w:rsidR="002E6D03" w:rsidRPr="002E6D03" w:rsidTr="007822FE">
        <w:trPr>
          <w:trHeight w:val="220"/>
        </w:trPr>
        <w:tc>
          <w:tcPr>
            <w:tcW w:w="1735" w:type="dxa"/>
            <w:vMerge/>
          </w:tcPr>
          <w:p w:rsidR="002E6D03" w:rsidRPr="002E6D03" w:rsidRDefault="002E6D03" w:rsidP="002E6D03">
            <w:pPr>
              <w:suppressAutoHyphens w:val="0"/>
              <w:spacing w:line="240" w:lineRule="atLeast"/>
              <w:ind w:firstLine="0"/>
              <w:jc w:val="left"/>
              <w:rPr>
                <w:sz w:val="24"/>
                <w:szCs w:val="24"/>
              </w:rPr>
            </w:pPr>
          </w:p>
        </w:tc>
        <w:tc>
          <w:tcPr>
            <w:tcW w:w="588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5.Обеспечение публичной отчетности ОУ о ходе и результатах реализации ФГОС.</w:t>
            </w:r>
          </w:p>
        </w:tc>
        <w:tc>
          <w:tcPr>
            <w:tcW w:w="212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Ежегодно</w:t>
            </w:r>
          </w:p>
        </w:tc>
      </w:tr>
      <w:tr w:rsidR="002E6D03" w:rsidRPr="002E6D03" w:rsidTr="007822FE">
        <w:trPr>
          <w:trHeight w:val="622"/>
        </w:trPr>
        <w:tc>
          <w:tcPr>
            <w:tcW w:w="1735" w:type="dxa"/>
            <w:vMerge/>
          </w:tcPr>
          <w:p w:rsidR="002E6D03" w:rsidRPr="002E6D03" w:rsidRDefault="002E6D03" w:rsidP="002E6D03">
            <w:pPr>
              <w:suppressAutoHyphens w:val="0"/>
              <w:spacing w:line="240" w:lineRule="atLeast"/>
              <w:ind w:firstLine="0"/>
              <w:jc w:val="left"/>
              <w:rPr>
                <w:sz w:val="24"/>
                <w:szCs w:val="24"/>
              </w:rPr>
            </w:pPr>
          </w:p>
        </w:tc>
        <w:tc>
          <w:tcPr>
            <w:tcW w:w="588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6.Разработка рекомендаций для педагогических работников:</w:t>
            </w:r>
          </w:p>
          <w:p w:rsidR="002E6D03" w:rsidRPr="002E6D03" w:rsidRDefault="002E6D03" w:rsidP="002E6D03">
            <w:pPr>
              <w:suppressAutoHyphens w:val="0"/>
              <w:spacing w:line="240" w:lineRule="atLeast"/>
              <w:ind w:firstLine="0"/>
              <w:jc w:val="left"/>
              <w:rPr>
                <w:sz w:val="24"/>
                <w:szCs w:val="24"/>
              </w:rPr>
            </w:pPr>
            <w:r w:rsidRPr="002E6D03">
              <w:rPr>
                <w:sz w:val="24"/>
                <w:szCs w:val="24"/>
              </w:rPr>
              <w:t xml:space="preserve"> по организации внеурочной деятельности обучающихся; </w:t>
            </w:r>
          </w:p>
          <w:p w:rsidR="002E6D03" w:rsidRPr="002E6D03" w:rsidRDefault="002E6D03" w:rsidP="002E6D03">
            <w:pPr>
              <w:suppressAutoHyphens w:val="0"/>
              <w:spacing w:line="240" w:lineRule="atLeast"/>
              <w:ind w:firstLine="0"/>
              <w:jc w:val="left"/>
              <w:rPr>
                <w:sz w:val="24"/>
                <w:szCs w:val="24"/>
              </w:rPr>
            </w:pPr>
            <w:r w:rsidRPr="002E6D03">
              <w:rPr>
                <w:sz w:val="24"/>
                <w:szCs w:val="24"/>
              </w:rPr>
              <w:t xml:space="preserve">организации текущей и итоговой оценки достижения планируемых результатов; </w:t>
            </w:r>
          </w:p>
          <w:p w:rsidR="002E6D03" w:rsidRPr="002E6D03" w:rsidRDefault="002E6D03" w:rsidP="002E6D03">
            <w:pPr>
              <w:suppressAutoHyphens w:val="0"/>
              <w:spacing w:line="240" w:lineRule="atLeast"/>
              <w:ind w:firstLine="0"/>
              <w:jc w:val="left"/>
              <w:rPr>
                <w:sz w:val="24"/>
                <w:szCs w:val="24"/>
              </w:rPr>
            </w:pPr>
            <w:r w:rsidRPr="002E6D03">
              <w:rPr>
                <w:sz w:val="24"/>
                <w:szCs w:val="24"/>
              </w:rPr>
              <w:lastRenderedPageBreak/>
              <w:t>использованию ресурсов времени для организации домашней работы обучающихся;</w:t>
            </w:r>
          </w:p>
          <w:p w:rsidR="002E6D03" w:rsidRPr="002E6D03" w:rsidRDefault="002E6D03" w:rsidP="002E6D03">
            <w:pPr>
              <w:suppressAutoHyphens w:val="0"/>
              <w:spacing w:line="240" w:lineRule="atLeast"/>
              <w:ind w:firstLine="0"/>
              <w:jc w:val="left"/>
              <w:rPr>
                <w:sz w:val="24"/>
                <w:szCs w:val="24"/>
              </w:rPr>
            </w:pPr>
            <w:r w:rsidRPr="002E6D03">
              <w:rPr>
                <w:sz w:val="24"/>
                <w:szCs w:val="24"/>
              </w:rPr>
              <w:t xml:space="preserve">перечня и рекомендаций по использованию интерактивных технологий. ….. </w:t>
            </w:r>
          </w:p>
        </w:tc>
        <w:tc>
          <w:tcPr>
            <w:tcW w:w="212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lastRenderedPageBreak/>
              <w:t>По мере необходимости</w:t>
            </w:r>
          </w:p>
        </w:tc>
      </w:tr>
      <w:tr w:rsidR="002E6D03" w:rsidRPr="002E6D03" w:rsidTr="007822FE">
        <w:trPr>
          <w:trHeight w:val="220"/>
        </w:trPr>
        <w:tc>
          <w:tcPr>
            <w:tcW w:w="1735" w:type="dxa"/>
            <w:vMerge w:val="restart"/>
          </w:tcPr>
          <w:p w:rsidR="002E6D03" w:rsidRPr="002E6D03" w:rsidRDefault="002E6D03" w:rsidP="002E6D03">
            <w:pPr>
              <w:suppressAutoHyphens w:val="0"/>
              <w:spacing w:line="240" w:lineRule="atLeast"/>
              <w:ind w:firstLine="0"/>
              <w:jc w:val="left"/>
              <w:rPr>
                <w:sz w:val="24"/>
                <w:szCs w:val="24"/>
              </w:rPr>
            </w:pPr>
            <w:r w:rsidRPr="002E6D03">
              <w:rPr>
                <w:sz w:val="24"/>
                <w:szCs w:val="24"/>
              </w:rPr>
              <w:lastRenderedPageBreak/>
              <w:t>VI. Материально-те</w:t>
            </w:r>
            <w:r>
              <w:rPr>
                <w:sz w:val="24"/>
                <w:szCs w:val="24"/>
              </w:rPr>
              <w:t>хническое обеспечение введения</w:t>
            </w:r>
          </w:p>
          <w:p w:rsidR="002E6D03" w:rsidRPr="002E6D03" w:rsidRDefault="002E6D03" w:rsidP="002E6D03">
            <w:pPr>
              <w:suppressAutoHyphens w:val="0"/>
              <w:spacing w:line="240" w:lineRule="atLeast"/>
              <w:ind w:firstLine="0"/>
              <w:jc w:val="left"/>
              <w:rPr>
                <w:sz w:val="24"/>
                <w:szCs w:val="24"/>
              </w:rPr>
            </w:pPr>
            <w:r w:rsidRPr="002E6D03">
              <w:rPr>
                <w:sz w:val="24"/>
                <w:szCs w:val="24"/>
              </w:rPr>
              <w:t xml:space="preserve"> ФГОС</w:t>
            </w:r>
          </w:p>
        </w:tc>
        <w:tc>
          <w:tcPr>
            <w:tcW w:w="588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1.Анализ материально-технического о</w:t>
            </w:r>
            <w:r>
              <w:rPr>
                <w:sz w:val="24"/>
                <w:szCs w:val="24"/>
              </w:rPr>
              <w:t xml:space="preserve">беспечения </w:t>
            </w:r>
            <w:proofErr w:type="gramStart"/>
            <w:r>
              <w:rPr>
                <w:sz w:val="24"/>
                <w:szCs w:val="24"/>
              </w:rPr>
              <w:t>введения  ФГОС</w:t>
            </w:r>
            <w:proofErr w:type="gramEnd"/>
            <w:r>
              <w:rPr>
                <w:sz w:val="24"/>
                <w:szCs w:val="24"/>
              </w:rPr>
              <w:t xml:space="preserve"> среднего</w:t>
            </w:r>
            <w:r w:rsidRPr="002E6D03">
              <w:rPr>
                <w:sz w:val="24"/>
                <w:szCs w:val="24"/>
              </w:rPr>
              <w:t xml:space="preserve"> общего образования. </w:t>
            </w:r>
          </w:p>
        </w:tc>
        <w:tc>
          <w:tcPr>
            <w:tcW w:w="2126" w:type="dxa"/>
          </w:tcPr>
          <w:p w:rsidR="002E6D03" w:rsidRPr="002E6D03" w:rsidRDefault="002E6D03" w:rsidP="002E6D03">
            <w:pPr>
              <w:suppressAutoHyphens w:val="0"/>
              <w:spacing w:line="240" w:lineRule="atLeast"/>
              <w:ind w:firstLine="0"/>
              <w:jc w:val="left"/>
              <w:rPr>
                <w:sz w:val="24"/>
                <w:szCs w:val="24"/>
              </w:rPr>
            </w:pPr>
            <w:r>
              <w:rPr>
                <w:sz w:val="24"/>
                <w:szCs w:val="24"/>
              </w:rPr>
              <w:t>До 1 сентября 2020</w:t>
            </w:r>
          </w:p>
        </w:tc>
      </w:tr>
      <w:tr w:rsidR="002E6D03" w:rsidRPr="002E6D03" w:rsidTr="007822FE">
        <w:trPr>
          <w:trHeight w:val="341"/>
        </w:trPr>
        <w:tc>
          <w:tcPr>
            <w:tcW w:w="1735" w:type="dxa"/>
            <w:vMerge/>
          </w:tcPr>
          <w:p w:rsidR="002E6D03" w:rsidRPr="002E6D03" w:rsidRDefault="002E6D03" w:rsidP="002E6D03">
            <w:pPr>
              <w:suppressAutoHyphens w:val="0"/>
              <w:spacing w:line="240" w:lineRule="atLeast"/>
              <w:ind w:firstLine="0"/>
              <w:jc w:val="left"/>
              <w:rPr>
                <w:sz w:val="24"/>
                <w:szCs w:val="24"/>
              </w:rPr>
            </w:pPr>
          </w:p>
        </w:tc>
        <w:tc>
          <w:tcPr>
            <w:tcW w:w="588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 xml:space="preserve">2.Обеспечение соответствия материально-технической базы ОУ требованиям ФГОС. </w:t>
            </w:r>
          </w:p>
        </w:tc>
        <w:tc>
          <w:tcPr>
            <w:tcW w:w="212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 xml:space="preserve">Ежегодно </w:t>
            </w:r>
          </w:p>
        </w:tc>
      </w:tr>
      <w:tr w:rsidR="002E6D03" w:rsidRPr="002E6D03" w:rsidTr="007822FE">
        <w:trPr>
          <w:trHeight w:val="180"/>
        </w:trPr>
        <w:tc>
          <w:tcPr>
            <w:tcW w:w="1735" w:type="dxa"/>
            <w:vMerge/>
          </w:tcPr>
          <w:p w:rsidR="002E6D03" w:rsidRPr="002E6D03" w:rsidRDefault="002E6D03" w:rsidP="002E6D03">
            <w:pPr>
              <w:suppressAutoHyphens w:val="0"/>
              <w:spacing w:line="240" w:lineRule="atLeast"/>
              <w:ind w:firstLine="0"/>
              <w:jc w:val="left"/>
              <w:rPr>
                <w:sz w:val="24"/>
                <w:szCs w:val="24"/>
              </w:rPr>
            </w:pPr>
          </w:p>
        </w:tc>
        <w:tc>
          <w:tcPr>
            <w:tcW w:w="588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3.Обеспечение соответствия санитарно-гигиенических условий требованиям ФГОС:</w:t>
            </w:r>
          </w:p>
        </w:tc>
        <w:tc>
          <w:tcPr>
            <w:tcW w:w="212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Ежегодно 1 раз в четверть</w:t>
            </w:r>
          </w:p>
        </w:tc>
      </w:tr>
      <w:tr w:rsidR="002E6D03" w:rsidRPr="002E6D03" w:rsidTr="007822FE">
        <w:trPr>
          <w:trHeight w:val="180"/>
        </w:trPr>
        <w:tc>
          <w:tcPr>
            <w:tcW w:w="1735" w:type="dxa"/>
            <w:vMerge/>
          </w:tcPr>
          <w:p w:rsidR="002E6D03" w:rsidRPr="002E6D03" w:rsidRDefault="002E6D03" w:rsidP="002E6D03">
            <w:pPr>
              <w:suppressAutoHyphens w:val="0"/>
              <w:spacing w:line="240" w:lineRule="atLeast"/>
              <w:ind w:firstLine="0"/>
              <w:jc w:val="left"/>
              <w:rPr>
                <w:sz w:val="24"/>
                <w:szCs w:val="24"/>
              </w:rPr>
            </w:pPr>
          </w:p>
        </w:tc>
        <w:tc>
          <w:tcPr>
            <w:tcW w:w="588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212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В течение года, начало учебного года</w:t>
            </w:r>
          </w:p>
        </w:tc>
      </w:tr>
      <w:tr w:rsidR="002E6D03" w:rsidRPr="002E6D03" w:rsidTr="007822FE">
        <w:trPr>
          <w:trHeight w:val="623"/>
        </w:trPr>
        <w:tc>
          <w:tcPr>
            <w:tcW w:w="1735" w:type="dxa"/>
            <w:vMerge/>
          </w:tcPr>
          <w:p w:rsidR="002E6D03" w:rsidRPr="002E6D03" w:rsidRDefault="002E6D03" w:rsidP="002E6D03">
            <w:pPr>
              <w:suppressAutoHyphens w:val="0"/>
              <w:spacing w:line="240" w:lineRule="atLeast"/>
              <w:ind w:firstLine="0"/>
              <w:jc w:val="left"/>
              <w:rPr>
                <w:sz w:val="24"/>
                <w:szCs w:val="24"/>
              </w:rPr>
            </w:pPr>
          </w:p>
        </w:tc>
        <w:tc>
          <w:tcPr>
            <w:tcW w:w="588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5.Обеспечение соответствия информационно-образовательной среды требованиям ФГОС:</w:t>
            </w:r>
          </w:p>
        </w:tc>
        <w:tc>
          <w:tcPr>
            <w:tcW w:w="212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В течение года</w:t>
            </w:r>
          </w:p>
        </w:tc>
      </w:tr>
      <w:tr w:rsidR="002E6D03" w:rsidRPr="002E6D03" w:rsidTr="007822FE">
        <w:trPr>
          <w:trHeight w:val="321"/>
        </w:trPr>
        <w:tc>
          <w:tcPr>
            <w:tcW w:w="1735" w:type="dxa"/>
            <w:vMerge/>
          </w:tcPr>
          <w:p w:rsidR="002E6D03" w:rsidRPr="002E6D03" w:rsidRDefault="002E6D03" w:rsidP="002E6D03">
            <w:pPr>
              <w:suppressAutoHyphens w:val="0"/>
              <w:spacing w:line="240" w:lineRule="atLeast"/>
              <w:ind w:firstLine="0"/>
              <w:jc w:val="left"/>
              <w:rPr>
                <w:sz w:val="24"/>
                <w:szCs w:val="24"/>
              </w:rPr>
            </w:pPr>
          </w:p>
        </w:tc>
        <w:tc>
          <w:tcPr>
            <w:tcW w:w="588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6.Обеспечение укомплектованности библиотечно-информационного центра печатными и электронными образовательными ресурсами:</w:t>
            </w:r>
          </w:p>
        </w:tc>
        <w:tc>
          <w:tcPr>
            <w:tcW w:w="212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Ежегодно</w:t>
            </w:r>
          </w:p>
        </w:tc>
      </w:tr>
      <w:tr w:rsidR="002E6D03" w:rsidRPr="002E6D03" w:rsidTr="007822FE">
        <w:trPr>
          <w:trHeight w:val="281"/>
        </w:trPr>
        <w:tc>
          <w:tcPr>
            <w:tcW w:w="1735" w:type="dxa"/>
            <w:vMerge/>
          </w:tcPr>
          <w:p w:rsidR="002E6D03" w:rsidRPr="002E6D03" w:rsidRDefault="002E6D03" w:rsidP="002E6D03">
            <w:pPr>
              <w:suppressAutoHyphens w:val="0"/>
              <w:spacing w:line="240" w:lineRule="atLeast"/>
              <w:ind w:firstLine="0"/>
              <w:jc w:val="left"/>
              <w:rPr>
                <w:sz w:val="24"/>
                <w:szCs w:val="24"/>
              </w:rPr>
            </w:pPr>
          </w:p>
        </w:tc>
        <w:tc>
          <w:tcPr>
            <w:tcW w:w="588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7.Наличие доступа ОУ к электронным образовательным ресурсам (ЭОР), размещенным в федеральных и региональных базах данных.</w:t>
            </w:r>
          </w:p>
        </w:tc>
        <w:tc>
          <w:tcPr>
            <w:tcW w:w="212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постоянно</w:t>
            </w:r>
          </w:p>
          <w:p w:rsidR="002E6D03" w:rsidRPr="002E6D03" w:rsidRDefault="002E6D03" w:rsidP="002E6D03">
            <w:pPr>
              <w:suppressAutoHyphens w:val="0"/>
              <w:spacing w:line="240" w:lineRule="atLeast"/>
              <w:ind w:firstLine="0"/>
              <w:jc w:val="left"/>
              <w:rPr>
                <w:sz w:val="24"/>
                <w:szCs w:val="24"/>
              </w:rPr>
            </w:pPr>
          </w:p>
        </w:tc>
      </w:tr>
      <w:tr w:rsidR="002E6D03" w:rsidRPr="002E6D03" w:rsidTr="007822FE">
        <w:trPr>
          <w:trHeight w:val="321"/>
        </w:trPr>
        <w:tc>
          <w:tcPr>
            <w:tcW w:w="1735" w:type="dxa"/>
            <w:vMerge/>
          </w:tcPr>
          <w:p w:rsidR="002E6D03" w:rsidRPr="002E6D03" w:rsidRDefault="002E6D03" w:rsidP="002E6D03">
            <w:pPr>
              <w:suppressAutoHyphens w:val="0"/>
              <w:spacing w:line="240" w:lineRule="atLeast"/>
              <w:ind w:firstLine="0"/>
              <w:jc w:val="left"/>
              <w:rPr>
                <w:sz w:val="24"/>
                <w:szCs w:val="24"/>
              </w:rPr>
            </w:pPr>
          </w:p>
        </w:tc>
        <w:tc>
          <w:tcPr>
            <w:tcW w:w="588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8.Обеспечение контролируемого доступа участников образовательного процесса к информационным образовательным ресурсам в сети Интернет.</w:t>
            </w:r>
          </w:p>
        </w:tc>
        <w:tc>
          <w:tcPr>
            <w:tcW w:w="2126" w:type="dxa"/>
          </w:tcPr>
          <w:p w:rsidR="002E6D03" w:rsidRPr="002E6D03" w:rsidRDefault="002E6D03" w:rsidP="002E6D03">
            <w:pPr>
              <w:suppressAutoHyphens w:val="0"/>
              <w:spacing w:line="240" w:lineRule="atLeast"/>
              <w:ind w:firstLine="0"/>
              <w:jc w:val="left"/>
              <w:rPr>
                <w:sz w:val="24"/>
                <w:szCs w:val="24"/>
              </w:rPr>
            </w:pPr>
            <w:r w:rsidRPr="002E6D03">
              <w:rPr>
                <w:sz w:val="24"/>
                <w:szCs w:val="24"/>
              </w:rPr>
              <w:t>постоянно</w:t>
            </w:r>
          </w:p>
        </w:tc>
      </w:tr>
    </w:tbl>
    <w:p w:rsidR="002E6D03" w:rsidRPr="002E6D03" w:rsidRDefault="002E6D03" w:rsidP="002E6D03">
      <w:pPr>
        <w:suppressAutoHyphens w:val="0"/>
        <w:spacing w:line="240" w:lineRule="atLeast"/>
        <w:ind w:firstLine="0"/>
        <w:jc w:val="center"/>
        <w:rPr>
          <w:b/>
          <w:sz w:val="24"/>
          <w:szCs w:val="24"/>
        </w:rPr>
      </w:pPr>
      <w:r w:rsidRPr="002E6D03">
        <w:rPr>
          <w:b/>
          <w:sz w:val="24"/>
          <w:szCs w:val="24"/>
        </w:rPr>
        <w:t>Контроль за состоянием системы условий</w:t>
      </w:r>
    </w:p>
    <w:p w:rsidR="002E6D03" w:rsidRPr="002E6D03" w:rsidRDefault="002E6D03" w:rsidP="002E6D03">
      <w:pPr>
        <w:suppressAutoHyphens w:val="0"/>
        <w:spacing w:line="240" w:lineRule="atLeast"/>
        <w:ind w:firstLine="0"/>
        <w:jc w:val="center"/>
        <w:rPr>
          <w:b/>
          <w:sz w:val="24"/>
          <w:szCs w:val="24"/>
        </w:rPr>
      </w:pPr>
    </w:p>
    <w:p w:rsidR="001A7478" w:rsidRPr="002314EE" w:rsidRDefault="009263CD" w:rsidP="001A7478">
      <w:pPr>
        <w:spacing w:line="240" w:lineRule="auto"/>
        <w:ind w:firstLine="660"/>
        <w:rPr>
          <w:sz w:val="24"/>
          <w:szCs w:val="24"/>
        </w:rPr>
      </w:pPr>
      <w:r>
        <w:rPr>
          <w:sz w:val="24"/>
          <w:szCs w:val="24"/>
        </w:rPr>
        <w:t>Р</w:t>
      </w:r>
      <w:r w:rsidRPr="002314EE">
        <w:rPr>
          <w:sz w:val="24"/>
          <w:szCs w:val="24"/>
        </w:rPr>
        <w:t xml:space="preserve">абота по реализации федерального государственного образовательного стандарта </w:t>
      </w:r>
      <w:r>
        <w:rPr>
          <w:sz w:val="24"/>
          <w:szCs w:val="24"/>
        </w:rPr>
        <w:t>основного общего образования (ФГОС С</w:t>
      </w:r>
      <w:r w:rsidRPr="002314EE">
        <w:rPr>
          <w:sz w:val="24"/>
          <w:szCs w:val="24"/>
        </w:rPr>
        <w:t>ОО) требует дополнить перечень традиционных контрольных действий новыми, позволяющими охватить все аспекты деятельности организации, осуществляющей образовательную деятельность,</w:t>
      </w:r>
      <w:r>
        <w:rPr>
          <w:sz w:val="24"/>
          <w:szCs w:val="24"/>
        </w:rPr>
        <w:t xml:space="preserve"> в условиях введения ФГОС С</w:t>
      </w:r>
      <w:r w:rsidRPr="002314EE">
        <w:rPr>
          <w:sz w:val="24"/>
          <w:szCs w:val="24"/>
        </w:rPr>
        <w:t>ОО.  Одним из таких контрольных действий является организация мониторинга за сформирован</w:t>
      </w:r>
      <w:r>
        <w:rPr>
          <w:sz w:val="24"/>
          <w:szCs w:val="24"/>
        </w:rPr>
        <w:t xml:space="preserve">ностью </w:t>
      </w:r>
      <w:proofErr w:type="gramStart"/>
      <w:r>
        <w:rPr>
          <w:sz w:val="24"/>
          <w:szCs w:val="24"/>
        </w:rPr>
        <w:t>условий  реализации</w:t>
      </w:r>
      <w:proofErr w:type="gramEnd"/>
      <w:r>
        <w:rPr>
          <w:sz w:val="24"/>
          <w:szCs w:val="24"/>
        </w:rPr>
        <w:t xml:space="preserve"> ООП С</w:t>
      </w:r>
      <w:r w:rsidRPr="002314EE">
        <w:rPr>
          <w:sz w:val="24"/>
          <w:szCs w:val="24"/>
        </w:rPr>
        <w:t xml:space="preserve">ОО.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w:t>
      </w:r>
      <w:proofErr w:type="gramStart"/>
      <w:r w:rsidRPr="002314EE">
        <w:rPr>
          <w:sz w:val="24"/>
          <w:szCs w:val="24"/>
        </w:rPr>
        <w:t>достигнуть  необходимых</w:t>
      </w:r>
      <w:proofErr w:type="gramEnd"/>
      <w:r w:rsidRPr="002314EE">
        <w:rPr>
          <w:sz w:val="24"/>
          <w:szCs w:val="24"/>
        </w:rPr>
        <w:t xml:space="preserve"> результатов. Поэтому контроль </w:t>
      </w:r>
      <w:proofErr w:type="gramStart"/>
      <w:r w:rsidRPr="002314EE">
        <w:rPr>
          <w:sz w:val="24"/>
          <w:szCs w:val="24"/>
        </w:rPr>
        <w:t>за  со</w:t>
      </w:r>
      <w:r w:rsidR="001A7478">
        <w:rPr>
          <w:sz w:val="24"/>
          <w:szCs w:val="24"/>
        </w:rPr>
        <w:t>с</w:t>
      </w:r>
      <w:r w:rsidRPr="002314EE">
        <w:rPr>
          <w:sz w:val="24"/>
          <w:szCs w:val="24"/>
        </w:rPr>
        <w:t>тоянием</w:t>
      </w:r>
      <w:proofErr w:type="gramEnd"/>
      <w:r w:rsidRPr="002314EE">
        <w:rPr>
          <w:sz w:val="24"/>
          <w:szCs w:val="24"/>
        </w:rPr>
        <w:t xml:space="preserve"> системы условий</w:t>
      </w:r>
      <w:r w:rsidR="001A7478">
        <w:rPr>
          <w:sz w:val="24"/>
          <w:szCs w:val="24"/>
        </w:rPr>
        <w:t xml:space="preserve"> включает в себя следующие</w:t>
      </w:r>
      <w:r w:rsidR="001A7478" w:rsidRPr="001A7478">
        <w:rPr>
          <w:sz w:val="24"/>
          <w:szCs w:val="24"/>
        </w:rPr>
        <w:t xml:space="preserve"> </w:t>
      </w:r>
      <w:r w:rsidR="001A7478" w:rsidRPr="002314EE">
        <w:rPr>
          <w:sz w:val="24"/>
          <w:szCs w:val="24"/>
        </w:rPr>
        <w:t>направления:</w:t>
      </w:r>
    </w:p>
    <w:p w:rsidR="001A7478" w:rsidRPr="002314EE" w:rsidRDefault="001A7478" w:rsidP="001A7478">
      <w:pPr>
        <w:suppressAutoHyphens w:val="0"/>
        <w:autoSpaceDN w:val="0"/>
        <w:spacing w:line="240" w:lineRule="auto"/>
        <w:ind w:firstLine="0"/>
        <w:rPr>
          <w:sz w:val="24"/>
          <w:szCs w:val="24"/>
        </w:rPr>
      </w:pPr>
      <w:r>
        <w:rPr>
          <w:sz w:val="24"/>
          <w:szCs w:val="24"/>
        </w:rPr>
        <w:t xml:space="preserve">- </w:t>
      </w:r>
      <w:r w:rsidRPr="002314EE">
        <w:rPr>
          <w:sz w:val="24"/>
          <w:szCs w:val="24"/>
        </w:rPr>
        <w:t>мониторинг системы условий по определённым индикаторам;</w:t>
      </w:r>
    </w:p>
    <w:p w:rsidR="001A7478" w:rsidRPr="002314EE" w:rsidRDefault="001A7478" w:rsidP="001A7478">
      <w:pPr>
        <w:suppressAutoHyphens w:val="0"/>
        <w:autoSpaceDN w:val="0"/>
        <w:spacing w:line="240" w:lineRule="auto"/>
        <w:ind w:firstLine="0"/>
        <w:rPr>
          <w:sz w:val="24"/>
          <w:szCs w:val="24"/>
        </w:rPr>
      </w:pPr>
      <w:r>
        <w:rPr>
          <w:sz w:val="24"/>
          <w:szCs w:val="24"/>
        </w:rPr>
        <w:t>-</w:t>
      </w:r>
      <w:r w:rsidRPr="002314EE">
        <w:rPr>
          <w:sz w:val="24"/>
          <w:szCs w:val="24"/>
        </w:rPr>
        <w:t>внесение необходимых корректив в систему условий (внесение изменений и дополнений в программу);</w:t>
      </w:r>
    </w:p>
    <w:p w:rsidR="001A7478" w:rsidRPr="002314EE" w:rsidRDefault="001A7478" w:rsidP="001A7478">
      <w:pPr>
        <w:suppressAutoHyphens w:val="0"/>
        <w:autoSpaceDN w:val="0"/>
        <w:spacing w:line="240" w:lineRule="auto"/>
        <w:ind w:firstLine="0"/>
        <w:rPr>
          <w:sz w:val="24"/>
          <w:szCs w:val="24"/>
        </w:rPr>
      </w:pPr>
      <w:r>
        <w:rPr>
          <w:sz w:val="24"/>
          <w:szCs w:val="24"/>
        </w:rPr>
        <w:t xml:space="preserve">- </w:t>
      </w:r>
      <w:r w:rsidRPr="002314EE">
        <w:rPr>
          <w:sz w:val="24"/>
          <w:szCs w:val="24"/>
        </w:rPr>
        <w:t>принятие управленческих решений (издание необходимых приказов);</w:t>
      </w:r>
    </w:p>
    <w:p w:rsidR="002E6D03" w:rsidRDefault="001A7478" w:rsidP="001A7478">
      <w:pPr>
        <w:suppressAutoHyphens w:val="0"/>
        <w:autoSpaceDN w:val="0"/>
        <w:spacing w:line="240" w:lineRule="auto"/>
        <w:ind w:firstLine="0"/>
        <w:rPr>
          <w:sz w:val="24"/>
          <w:szCs w:val="24"/>
        </w:rPr>
      </w:pPr>
      <w:r>
        <w:rPr>
          <w:sz w:val="24"/>
          <w:szCs w:val="24"/>
        </w:rPr>
        <w:t xml:space="preserve">- </w:t>
      </w:r>
      <w:r w:rsidRPr="002314EE">
        <w:rPr>
          <w:sz w:val="24"/>
          <w:szCs w:val="24"/>
        </w:rPr>
        <w:t xml:space="preserve">аналитическая деятельность по оценке достигнутых результатов (аналитические отчёты, выступления перед участниками образовательной деятельности, публичный отчёт, размещение </w:t>
      </w:r>
      <w:proofErr w:type="gramStart"/>
      <w:r w:rsidRPr="002314EE">
        <w:rPr>
          <w:sz w:val="24"/>
          <w:szCs w:val="24"/>
        </w:rPr>
        <w:t>информации  на</w:t>
      </w:r>
      <w:proofErr w:type="gramEnd"/>
      <w:r w:rsidRPr="002314EE">
        <w:rPr>
          <w:sz w:val="24"/>
          <w:szCs w:val="24"/>
        </w:rPr>
        <w:t xml:space="preserve">  школьном сайте).</w:t>
      </w:r>
    </w:p>
    <w:p w:rsidR="001A7478" w:rsidRPr="001A7478" w:rsidRDefault="001A7478" w:rsidP="001A7478">
      <w:pPr>
        <w:suppressAutoHyphens w:val="0"/>
        <w:autoSpaceDE w:val="0"/>
        <w:autoSpaceDN w:val="0"/>
        <w:adjustRightInd w:val="0"/>
        <w:spacing w:line="240" w:lineRule="auto"/>
        <w:ind w:firstLine="567"/>
        <w:rPr>
          <w:rFonts w:eastAsia="Times New Roman"/>
          <w:sz w:val="24"/>
          <w:szCs w:val="24"/>
          <w:lang w:eastAsia="ru-RU"/>
        </w:rPr>
      </w:pPr>
      <w:r w:rsidRPr="001A7478">
        <w:rPr>
          <w:rFonts w:eastAsia="Times New Roman"/>
          <w:sz w:val="24"/>
          <w:szCs w:val="24"/>
          <w:lang w:eastAsia="ru-RU"/>
        </w:rPr>
        <w:t xml:space="preserve">Контроль состояния системы условий </w:t>
      </w:r>
      <w:r>
        <w:rPr>
          <w:rFonts w:eastAsia="Times New Roman"/>
          <w:sz w:val="24"/>
          <w:szCs w:val="24"/>
          <w:lang w:eastAsia="ru-RU"/>
        </w:rPr>
        <w:t>реализации ООП С</w:t>
      </w:r>
      <w:r w:rsidRPr="001A7478">
        <w:rPr>
          <w:rFonts w:eastAsia="Times New Roman"/>
          <w:sz w:val="24"/>
          <w:szCs w:val="24"/>
          <w:lang w:eastAsia="ru-RU"/>
        </w:rPr>
        <w:t xml:space="preserve">ОО МАОУ «Киевская СОШ» осуществляется путем внешней (учредитель, родители) и внутренней экспертизы </w:t>
      </w:r>
      <w:proofErr w:type="gramStart"/>
      <w:r w:rsidRPr="001A7478">
        <w:rPr>
          <w:rFonts w:eastAsia="Times New Roman"/>
          <w:sz w:val="24"/>
          <w:szCs w:val="24"/>
          <w:lang w:eastAsia="ru-RU"/>
        </w:rPr>
        <w:t>директор  МАОУ</w:t>
      </w:r>
      <w:proofErr w:type="gramEnd"/>
      <w:r w:rsidRPr="001A7478">
        <w:rPr>
          <w:rFonts w:eastAsia="Times New Roman"/>
          <w:sz w:val="24"/>
          <w:szCs w:val="24"/>
          <w:lang w:eastAsia="ru-RU"/>
        </w:rPr>
        <w:t xml:space="preserve"> «Киевская СОШ»»,  заместитель директора по УВР, Управляющий совет школы) </w:t>
      </w:r>
    </w:p>
    <w:p w:rsidR="002E6D03" w:rsidRDefault="001A7478" w:rsidP="001A7478">
      <w:pPr>
        <w:suppressAutoHyphens w:val="0"/>
        <w:spacing w:line="240" w:lineRule="atLeast"/>
        <w:ind w:firstLine="0"/>
        <w:jc w:val="left"/>
        <w:rPr>
          <w:rFonts w:eastAsia="Times New Roman"/>
          <w:color w:val="000000"/>
          <w:sz w:val="24"/>
          <w:szCs w:val="24"/>
          <w:shd w:val="clear" w:color="auto" w:fill="FFFFFF"/>
          <w:lang w:eastAsia="ru-RU"/>
        </w:rPr>
      </w:pPr>
      <w:r w:rsidRPr="001A7478">
        <w:rPr>
          <w:rFonts w:eastAsia="Times New Roman"/>
          <w:color w:val="000000"/>
          <w:sz w:val="24"/>
          <w:szCs w:val="24"/>
          <w:shd w:val="clear" w:color="auto" w:fill="FFFFFF"/>
          <w:lang w:eastAsia="ru-RU"/>
        </w:rPr>
        <w:t>Контроль за состоянием системы условий реализации ООП НОО осуществляется на основе внутришкольного контроля и системы образоват</w:t>
      </w:r>
      <w:r>
        <w:rPr>
          <w:rFonts w:eastAsia="Times New Roman"/>
          <w:color w:val="000000"/>
          <w:sz w:val="24"/>
          <w:szCs w:val="24"/>
          <w:shd w:val="clear" w:color="auto" w:fill="FFFFFF"/>
          <w:lang w:eastAsia="ru-RU"/>
        </w:rPr>
        <w:t>ельного мониторинга.</w:t>
      </w:r>
    </w:p>
    <w:p w:rsidR="001A7478" w:rsidRPr="001A7478" w:rsidRDefault="001A7478" w:rsidP="001A7478">
      <w:pPr>
        <w:shd w:val="clear" w:color="auto" w:fill="FFFFFF"/>
        <w:spacing w:line="240" w:lineRule="auto"/>
        <w:ind w:firstLine="0"/>
        <w:rPr>
          <w:sz w:val="24"/>
          <w:szCs w:val="24"/>
        </w:rPr>
      </w:pPr>
      <w:r w:rsidRPr="001A7478">
        <w:rPr>
          <w:color w:val="000000"/>
          <w:sz w:val="24"/>
          <w:szCs w:val="24"/>
          <w:shd w:val="clear" w:color="auto" w:fill="FFFFFF"/>
        </w:rPr>
        <w:t xml:space="preserve">В содержательном плане образовательный мониторинг отражает следующие стороны функционирования образовательной организации: </w:t>
      </w:r>
    </w:p>
    <w:p w:rsidR="001A7478" w:rsidRPr="001A7478" w:rsidRDefault="001A7478" w:rsidP="005525DF">
      <w:pPr>
        <w:numPr>
          <w:ilvl w:val="0"/>
          <w:numId w:val="31"/>
        </w:numPr>
        <w:shd w:val="clear" w:color="auto" w:fill="FFFFFF"/>
        <w:suppressAutoHyphens w:val="0"/>
        <w:spacing w:line="240" w:lineRule="auto"/>
        <w:contextualSpacing/>
        <w:rPr>
          <w:rFonts w:eastAsia="Times New Roman"/>
          <w:color w:val="000000"/>
          <w:sz w:val="24"/>
          <w:szCs w:val="24"/>
          <w:lang w:eastAsia="ru-RU"/>
        </w:rPr>
      </w:pPr>
      <w:r w:rsidRPr="001A7478">
        <w:rPr>
          <w:rFonts w:eastAsia="Times New Roman"/>
          <w:color w:val="000000"/>
          <w:sz w:val="24"/>
          <w:szCs w:val="24"/>
          <w:lang w:eastAsia="ru-RU"/>
        </w:rPr>
        <w:lastRenderedPageBreak/>
        <w:t>контингент учащихся, его демографические и медицинские характеристики, движение: поступление в школу, перевод, окончание;</w:t>
      </w:r>
    </w:p>
    <w:p w:rsidR="001A7478" w:rsidRPr="001A7478" w:rsidRDefault="001A7478" w:rsidP="005525DF">
      <w:pPr>
        <w:numPr>
          <w:ilvl w:val="0"/>
          <w:numId w:val="31"/>
        </w:numPr>
        <w:shd w:val="clear" w:color="auto" w:fill="FFFFFF"/>
        <w:suppressAutoHyphens w:val="0"/>
        <w:spacing w:line="240" w:lineRule="auto"/>
        <w:contextualSpacing/>
        <w:rPr>
          <w:rFonts w:eastAsia="Times New Roman"/>
          <w:color w:val="000000"/>
          <w:sz w:val="24"/>
          <w:szCs w:val="24"/>
          <w:lang w:eastAsia="ru-RU"/>
        </w:rPr>
      </w:pPr>
      <w:r w:rsidRPr="001A7478">
        <w:rPr>
          <w:rFonts w:eastAsia="Times New Roman"/>
          <w:color w:val="000000"/>
          <w:sz w:val="24"/>
          <w:szCs w:val="24"/>
          <w:lang w:eastAsia="ru-RU"/>
        </w:rPr>
        <w:t>образовательная деятельность: образовательные программы, проведение занятий, успеваемость, научно-методическая работа, дополнительные образовательные услуги;</w:t>
      </w:r>
    </w:p>
    <w:p w:rsidR="001A7478" w:rsidRPr="001A7478" w:rsidRDefault="001A7478" w:rsidP="005525DF">
      <w:pPr>
        <w:numPr>
          <w:ilvl w:val="0"/>
          <w:numId w:val="31"/>
        </w:numPr>
        <w:shd w:val="clear" w:color="auto" w:fill="FFFFFF"/>
        <w:suppressAutoHyphens w:val="0"/>
        <w:spacing w:line="240" w:lineRule="auto"/>
        <w:contextualSpacing/>
        <w:rPr>
          <w:rFonts w:eastAsia="Times New Roman"/>
          <w:color w:val="000000"/>
          <w:sz w:val="24"/>
          <w:szCs w:val="24"/>
          <w:lang w:eastAsia="ru-RU"/>
        </w:rPr>
      </w:pPr>
      <w:r w:rsidRPr="001A7478">
        <w:rPr>
          <w:rFonts w:eastAsia="Times New Roman"/>
          <w:color w:val="000000"/>
          <w:sz w:val="24"/>
          <w:szCs w:val="24"/>
          <w:lang w:eastAsia="ru-RU"/>
        </w:rPr>
        <w:t>фонды, обеспечение функций учреждения: обеспеченность учебниками, дополнительной литературой и пособиями, средствами обучения;</w:t>
      </w:r>
    </w:p>
    <w:p w:rsidR="001A7478" w:rsidRPr="001A7478" w:rsidRDefault="001A7478" w:rsidP="005525DF">
      <w:pPr>
        <w:numPr>
          <w:ilvl w:val="0"/>
          <w:numId w:val="31"/>
        </w:numPr>
        <w:shd w:val="clear" w:color="auto" w:fill="FFFFFF"/>
        <w:suppressAutoHyphens w:val="0"/>
        <w:spacing w:line="240" w:lineRule="auto"/>
        <w:contextualSpacing/>
        <w:rPr>
          <w:rFonts w:eastAsia="Times New Roman"/>
          <w:color w:val="000000"/>
          <w:sz w:val="24"/>
          <w:szCs w:val="24"/>
          <w:lang w:eastAsia="ru-RU"/>
        </w:rPr>
      </w:pPr>
      <w:r w:rsidRPr="001A7478">
        <w:rPr>
          <w:rFonts w:eastAsia="Times New Roman"/>
          <w:color w:val="000000"/>
          <w:sz w:val="24"/>
          <w:szCs w:val="24"/>
          <w:lang w:eastAsia="ru-RU"/>
        </w:rPr>
        <w:t>состояние персонала учреждения: тарификация педагогических кадров, обеспеченность вспомогательным персоналом; инфраструктура организации.</w:t>
      </w:r>
    </w:p>
    <w:p w:rsidR="007822FE" w:rsidRDefault="007822FE" w:rsidP="007822FE">
      <w:pPr>
        <w:spacing w:line="240" w:lineRule="auto"/>
        <w:rPr>
          <w:iCs/>
          <w:color w:val="000000"/>
          <w:sz w:val="24"/>
          <w:szCs w:val="24"/>
          <w:u w:val="single"/>
          <w:shd w:val="clear" w:color="auto" w:fill="FFFFFF"/>
        </w:rPr>
      </w:pPr>
    </w:p>
    <w:p w:rsidR="007822FE" w:rsidRPr="007822FE" w:rsidRDefault="007822FE" w:rsidP="007822FE">
      <w:pPr>
        <w:spacing w:line="240" w:lineRule="auto"/>
        <w:rPr>
          <w:sz w:val="24"/>
          <w:szCs w:val="24"/>
        </w:rPr>
      </w:pPr>
      <w:r w:rsidRPr="007822FE">
        <w:rPr>
          <w:iCs/>
          <w:color w:val="000000"/>
          <w:sz w:val="24"/>
          <w:szCs w:val="24"/>
          <w:u w:val="single"/>
          <w:shd w:val="clear" w:color="auto" w:fill="FFFFFF"/>
        </w:rPr>
        <w:t>Мониторинг образовательной деятельности в школе включает следующие направления:</w:t>
      </w:r>
    </w:p>
    <w:p w:rsidR="007822FE" w:rsidRPr="007822FE" w:rsidRDefault="007822FE" w:rsidP="005525DF">
      <w:pPr>
        <w:numPr>
          <w:ilvl w:val="0"/>
          <w:numId w:val="32"/>
        </w:numPr>
        <w:shd w:val="clear" w:color="auto" w:fill="FFFFFF"/>
        <w:suppressAutoHyphens w:val="0"/>
        <w:spacing w:line="240" w:lineRule="auto"/>
        <w:contextualSpacing/>
        <w:rPr>
          <w:rFonts w:eastAsia="Times New Roman"/>
          <w:color w:val="000000"/>
          <w:sz w:val="24"/>
          <w:szCs w:val="24"/>
          <w:lang w:eastAsia="ru-RU"/>
        </w:rPr>
      </w:pPr>
      <w:proofErr w:type="gramStart"/>
      <w:r w:rsidRPr="007822FE">
        <w:rPr>
          <w:rFonts w:eastAsia="Times New Roman"/>
          <w:color w:val="000000"/>
          <w:sz w:val="24"/>
          <w:szCs w:val="24"/>
          <w:lang w:eastAsia="ru-RU"/>
        </w:rPr>
        <w:t>учебные</w:t>
      </w:r>
      <w:proofErr w:type="gramEnd"/>
      <w:r w:rsidRPr="007822FE">
        <w:rPr>
          <w:rFonts w:eastAsia="Times New Roman"/>
          <w:color w:val="000000"/>
          <w:sz w:val="24"/>
          <w:szCs w:val="24"/>
          <w:lang w:eastAsia="ru-RU"/>
        </w:rPr>
        <w:t xml:space="preserve"> достижения  обучающихся;</w:t>
      </w:r>
    </w:p>
    <w:p w:rsidR="007822FE" w:rsidRPr="007822FE" w:rsidRDefault="007822FE" w:rsidP="005525DF">
      <w:pPr>
        <w:numPr>
          <w:ilvl w:val="0"/>
          <w:numId w:val="32"/>
        </w:numPr>
        <w:shd w:val="clear" w:color="auto" w:fill="FFFFFF"/>
        <w:suppressAutoHyphens w:val="0"/>
        <w:spacing w:line="240" w:lineRule="auto"/>
        <w:contextualSpacing/>
        <w:rPr>
          <w:rFonts w:eastAsia="Times New Roman"/>
          <w:color w:val="000000"/>
          <w:sz w:val="24"/>
          <w:szCs w:val="24"/>
          <w:lang w:eastAsia="ru-RU"/>
        </w:rPr>
      </w:pPr>
      <w:proofErr w:type="gramStart"/>
      <w:r w:rsidRPr="007822FE">
        <w:rPr>
          <w:rFonts w:eastAsia="Times New Roman"/>
          <w:color w:val="000000"/>
          <w:sz w:val="24"/>
          <w:szCs w:val="24"/>
          <w:lang w:eastAsia="ru-RU"/>
        </w:rPr>
        <w:t>физическое</w:t>
      </w:r>
      <w:proofErr w:type="gramEnd"/>
      <w:r w:rsidRPr="007822FE">
        <w:rPr>
          <w:rFonts w:eastAsia="Times New Roman"/>
          <w:color w:val="000000"/>
          <w:sz w:val="24"/>
          <w:szCs w:val="24"/>
          <w:lang w:eastAsia="ru-RU"/>
        </w:rPr>
        <w:t xml:space="preserve"> развитие и состояние здоровья  обучающихся;</w:t>
      </w:r>
    </w:p>
    <w:p w:rsidR="007822FE" w:rsidRPr="007822FE" w:rsidRDefault="007822FE" w:rsidP="005525DF">
      <w:pPr>
        <w:numPr>
          <w:ilvl w:val="0"/>
          <w:numId w:val="32"/>
        </w:numPr>
        <w:shd w:val="clear" w:color="auto" w:fill="FFFFFF"/>
        <w:suppressAutoHyphens w:val="0"/>
        <w:spacing w:line="240" w:lineRule="auto"/>
        <w:contextualSpacing/>
        <w:rPr>
          <w:rFonts w:eastAsia="Times New Roman"/>
          <w:color w:val="000000"/>
          <w:sz w:val="24"/>
          <w:szCs w:val="24"/>
          <w:lang w:eastAsia="ru-RU"/>
        </w:rPr>
      </w:pPr>
      <w:r w:rsidRPr="007822FE">
        <w:rPr>
          <w:rFonts w:eastAsia="Times New Roman"/>
          <w:color w:val="000000"/>
          <w:sz w:val="24"/>
          <w:szCs w:val="24"/>
          <w:lang w:eastAsia="ru-RU"/>
        </w:rPr>
        <w:t>воспитательная система;</w:t>
      </w:r>
    </w:p>
    <w:p w:rsidR="007822FE" w:rsidRPr="007822FE" w:rsidRDefault="007822FE" w:rsidP="005525DF">
      <w:pPr>
        <w:numPr>
          <w:ilvl w:val="0"/>
          <w:numId w:val="32"/>
        </w:numPr>
        <w:shd w:val="clear" w:color="auto" w:fill="FFFFFF"/>
        <w:suppressAutoHyphens w:val="0"/>
        <w:spacing w:line="240" w:lineRule="auto"/>
        <w:contextualSpacing/>
        <w:rPr>
          <w:rFonts w:eastAsia="Times New Roman"/>
          <w:color w:val="000000"/>
          <w:sz w:val="24"/>
          <w:szCs w:val="24"/>
          <w:lang w:eastAsia="ru-RU"/>
        </w:rPr>
      </w:pPr>
      <w:r w:rsidRPr="007822FE">
        <w:rPr>
          <w:rFonts w:eastAsia="Times New Roman"/>
          <w:color w:val="000000"/>
          <w:sz w:val="24"/>
          <w:szCs w:val="24"/>
          <w:lang w:eastAsia="ru-RU"/>
        </w:rPr>
        <w:t>педагогические кадры;</w:t>
      </w:r>
    </w:p>
    <w:p w:rsidR="007822FE" w:rsidRPr="007822FE" w:rsidRDefault="007822FE" w:rsidP="007822FE">
      <w:pPr>
        <w:spacing w:line="240" w:lineRule="auto"/>
        <w:rPr>
          <w:sz w:val="24"/>
          <w:szCs w:val="24"/>
        </w:rPr>
      </w:pPr>
      <w:r w:rsidRPr="007822FE">
        <w:rPr>
          <w:iCs/>
          <w:color w:val="000000"/>
          <w:sz w:val="24"/>
          <w:szCs w:val="24"/>
          <w:u w:val="single"/>
          <w:shd w:val="clear" w:color="auto" w:fill="FFFFFF"/>
        </w:rPr>
        <w:t>Мониторинг состояния и качества функционирования образовательной системы школы включает следующее:</w:t>
      </w:r>
    </w:p>
    <w:p w:rsidR="007822FE" w:rsidRPr="007822FE" w:rsidRDefault="007822FE" w:rsidP="005525DF">
      <w:pPr>
        <w:numPr>
          <w:ilvl w:val="0"/>
          <w:numId w:val="33"/>
        </w:numPr>
        <w:shd w:val="clear" w:color="auto" w:fill="FFFFFF"/>
        <w:suppressAutoHyphens w:val="0"/>
        <w:spacing w:line="240" w:lineRule="auto"/>
        <w:contextualSpacing/>
        <w:rPr>
          <w:rFonts w:eastAsia="Times New Roman"/>
          <w:color w:val="000000"/>
          <w:sz w:val="24"/>
          <w:szCs w:val="24"/>
          <w:lang w:eastAsia="ru-RU"/>
        </w:rPr>
      </w:pPr>
      <w:r w:rsidRPr="007822FE">
        <w:rPr>
          <w:rFonts w:eastAsia="Times New Roman"/>
          <w:color w:val="000000"/>
          <w:sz w:val="24"/>
          <w:szCs w:val="24"/>
          <w:lang w:eastAsia="ru-RU"/>
        </w:rPr>
        <w:t>анализ работы (годовой план);</w:t>
      </w:r>
    </w:p>
    <w:p w:rsidR="007822FE" w:rsidRPr="007822FE" w:rsidRDefault="007822FE" w:rsidP="005525DF">
      <w:pPr>
        <w:numPr>
          <w:ilvl w:val="0"/>
          <w:numId w:val="33"/>
        </w:numPr>
        <w:shd w:val="clear" w:color="auto" w:fill="FFFFFF"/>
        <w:suppressAutoHyphens w:val="0"/>
        <w:spacing w:line="240" w:lineRule="auto"/>
        <w:contextualSpacing/>
        <w:rPr>
          <w:rFonts w:eastAsia="Times New Roman"/>
          <w:color w:val="000000"/>
          <w:sz w:val="24"/>
          <w:szCs w:val="24"/>
          <w:lang w:eastAsia="ru-RU"/>
        </w:rPr>
      </w:pPr>
      <w:r w:rsidRPr="007822FE">
        <w:rPr>
          <w:rFonts w:eastAsia="Times New Roman"/>
          <w:color w:val="000000"/>
          <w:sz w:val="24"/>
          <w:szCs w:val="24"/>
          <w:lang w:eastAsia="ru-RU"/>
        </w:rPr>
        <w:t>выполнение учебных программ, учебного плана;</w:t>
      </w:r>
    </w:p>
    <w:p w:rsidR="007822FE" w:rsidRPr="007822FE" w:rsidRDefault="007822FE" w:rsidP="005525DF">
      <w:pPr>
        <w:numPr>
          <w:ilvl w:val="0"/>
          <w:numId w:val="33"/>
        </w:numPr>
        <w:shd w:val="clear" w:color="auto" w:fill="FFFFFF"/>
        <w:suppressAutoHyphens w:val="0"/>
        <w:spacing w:line="240" w:lineRule="auto"/>
        <w:contextualSpacing/>
        <w:rPr>
          <w:rFonts w:eastAsia="Times New Roman"/>
          <w:color w:val="000000"/>
          <w:sz w:val="24"/>
          <w:szCs w:val="24"/>
          <w:lang w:eastAsia="ru-RU"/>
        </w:rPr>
      </w:pPr>
      <w:r w:rsidRPr="007822FE">
        <w:rPr>
          <w:rFonts w:eastAsia="Times New Roman"/>
          <w:color w:val="000000"/>
          <w:sz w:val="24"/>
          <w:szCs w:val="24"/>
          <w:lang w:eastAsia="ru-RU"/>
        </w:rPr>
        <w:t>организация внутришкольного контроля по результатам промежуточной аттестации;</w:t>
      </w:r>
    </w:p>
    <w:p w:rsidR="007822FE" w:rsidRPr="007822FE" w:rsidRDefault="007822FE" w:rsidP="005525DF">
      <w:pPr>
        <w:numPr>
          <w:ilvl w:val="0"/>
          <w:numId w:val="33"/>
        </w:numPr>
        <w:shd w:val="clear" w:color="auto" w:fill="FFFFFF"/>
        <w:suppressAutoHyphens w:val="0"/>
        <w:spacing w:line="240" w:lineRule="auto"/>
        <w:contextualSpacing/>
        <w:rPr>
          <w:rFonts w:eastAsia="Times New Roman"/>
          <w:color w:val="000000"/>
          <w:sz w:val="24"/>
          <w:szCs w:val="24"/>
          <w:lang w:eastAsia="ru-RU"/>
        </w:rPr>
      </w:pPr>
      <w:r w:rsidRPr="007822FE">
        <w:rPr>
          <w:rFonts w:eastAsia="Times New Roman"/>
          <w:color w:val="000000"/>
          <w:sz w:val="24"/>
          <w:szCs w:val="24"/>
          <w:lang w:eastAsia="ru-RU"/>
        </w:rPr>
        <w:t>организация питания;</w:t>
      </w:r>
    </w:p>
    <w:p w:rsidR="007822FE" w:rsidRPr="007822FE" w:rsidRDefault="007822FE" w:rsidP="005525DF">
      <w:pPr>
        <w:numPr>
          <w:ilvl w:val="0"/>
          <w:numId w:val="33"/>
        </w:numPr>
        <w:shd w:val="clear" w:color="auto" w:fill="FFFFFF"/>
        <w:suppressAutoHyphens w:val="0"/>
        <w:spacing w:line="240" w:lineRule="auto"/>
        <w:contextualSpacing/>
        <w:rPr>
          <w:rFonts w:eastAsia="Times New Roman"/>
          <w:color w:val="000000"/>
          <w:sz w:val="24"/>
          <w:szCs w:val="24"/>
          <w:lang w:eastAsia="ru-RU"/>
        </w:rPr>
      </w:pPr>
      <w:r w:rsidRPr="007822FE">
        <w:rPr>
          <w:rFonts w:eastAsia="Times New Roman"/>
          <w:color w:val="000000"/>
          <w:sz w:val="24"/>
          <w:szCs w:val="24"/>
          <w:lang w:eastAsia="ru-RU"/>
        </w:rPr>
        <w:t>организация методической работы;</w:t>
      </w:r>
    </w:p>
    <w:p w:rsidR="007822FE" w:rsidRDefault="007822FE" w:rsidP="005525DF">
      <w:pPr>
        <w:numPr>
          <w:ilvl w:val="0"/>
          <w:numId w:val="33"/>
        </w:numPr>
        <w:shd w:val="clear" w:color="auto" w:fill="FFFFFF"/>
        <w:suppressAutoHyphens w:val="0"/>
        <w:spacing w:line="240" w:lineRule="auto"/>
        <w:contextualSpacing/>
        <w:rPr>
          <w:rFonts w:eastAsia="Times New Roman"/>
          <w:color w:val="000000"/>
          <w:sz w:val="24"/>
          <w:szCs w:val="24"/>
          <w:lang w:eastAsia="ru-RU"/>
        </w:rPr>
      </w:pPr>
      <w:r w:rsidRPr="007822FE">
        <w:rPr>
          <w:rFonts w:eastAsia="Times New Roman"/>
          <w:color w:val="000000"/>
          <w:sz w:val="24"/>
          <w:szCs w:val="24"/>
          <w:lang w:eastAsia="ru-RU"/>
        </w:rPr>
        <w:t>система работы методического объединения;</w:t>
      </w:r>
    </w:p>
    <w:p w:rsidR="007822FE" w:rsidRPr="007822FE" w:rsidRDefault="007822FE" w:rsidP="007822FE">
      <w:pPr>
        <w:shd w:val="clear" w:color="auto" w:fill="FFFFFF"/>
        <w:suppressAutoHyphens w:val="0"/>
        <w:spacing w:line="240" w:lineRule="auto"/>
        <w:ind w:left="720" w:firstLine="0"/>
        <w:contextualSpacing/>
        <w:rPr>
          <w:rFonts w:eastAsia="Times New Roman"/>
          <w:color w:val="000000"/>
          <w:sz w:val="24"/>
          <w:szCs w:val="24"/>
          <w:lang w:eastAsia="ru-RU"/>
        </w:rPr>
      </w:pPr>
    </w:p>
    <w:p w:rsidR="007822FE" w:rsidRPr="005525DF" w:rsidRDefault="007822FE" w:rsidP="005525DF">
      <w:pPr>
        <w:pStyle w:val="ad"/>
        <w:numPr>
          <w:ilvl w:val="0"/>
          <w:numId w:val="33"/>
        </w:numPr>
        <w:shd w:val="clear" w:color="auto" w:fill="FFFFFF"/>
        <w:suppressAutoHyphens w:val="0"/>
        <w:spacing w:line="240" w:lineRule="auto"/>
        <w:rPr>
          <w:color w:val="000000"/>
          <w:sz w:val="24"/>
          <w:szCs w:val="24"/>
        </w:rPr>
      </w:pPr>
      <w:r w:rsidRPr="005525DF">
        <w:rPr>
          <w:color w:val="000000"/>
          <w:sz w:val="24"/>
          <w:szCs w:val="24"/>
        </w:rPr>
        <w:t xml:space="preserve"> социального п</w:t>
      </w:r>
      <w:r w:rsidR="00EA219C" w:rsidRPr="005525DF">
        <w:rPr>
          <w:color w:val="000000"/>
          <w:sz w:val="24"/>
          <w:szCs w:val="24"/>
        </w:rPr>
        <w:t>едагога, педагога- организатора</w:t>
      </w:r>
      <w:r w:rsidRPr="005525DF">
        <w:rPr>
          <w:color w:val="000000"/>
          <w:sz w:val="24"/>
          <w:szCs w:val="24"/>
        </w:rPr>
        <w:t>;</w:t>
      </w:r>
    </w:p>
    <w:p w:rsidR="007822FE" w:rsidRPr="005525DF" w:rsidRDefault="007822FE" w:rsidP="005525DF">
      <w:pPr>
        <w:pStyle w:val="ad"/>
        <w:numPr>
          <w:ilvl w:val="0"/>
          <w:numId w:val="33"/>
        </w:numPr>
        <w:shd w:val="clear" w:color="auto" w:fill="FFFFFF"/>
        <w:suppressAutoHyphens w:val="0"/>
        <w:spacing w:line="240" w:lineRule="auto"/>
        <w:rPr>
          <w:color w:val="000000"/>
          <w:sz w:val="24"/>
          <w:szCs w:val="24"/>
        </w:rPr>
      </w:pPr>
      <w:r w:rsidRPr="005525DF">
        <w:rPr>
          <w:color w:val="000000"/>
          <w:sz w:val="24"/>
          <w:szCs w:val="24"/>
        </w:rPr>
        <w:t>система работы школьной библиотеки;</w:t>
      </w:r>
    </w:p>
    <w:p w:rsidR="007822FE" w:rsidRPr="005525DF" w:rsidRDefault="007822FE" w:rsidP="005525DF">
      <w:pPr>
        <w:pStyle w:val="ad"/>
        <w:numPr>
          <w:ilvl w:val="0"/>
          <w:numId w:val="33"/>
        </w:numPr>
        <w:shd w:val="clear" w:color="auto" w:fill="FFFFFF"/>
        <w:suppressAutoHyphens w:val="0"/>
        <w:spacing w:line="240" w:lineRule="auto"/>
        <w:rPr>
          <w:color w:val="000000"/>
          <w:sz w:val="24"/>
          <w:szCs w:val="24"/>
        </w:rPr>
      </w:pPr>
      <w:r w:rsidRPr="005525DF">
        <w:rPr>
          <w:color w:val="000000"/>
          <w:sz w:val="24"/>
          <w:szCs w:val="24"/>
        </w:rPr>
        <w:t>система воспитательной работы;</w:t>
      </w:r>
    </w:p>
    <w:p w:rsidR="007822FE" w:rsidRPr="005525DF" w:rsidRDefault="007822FE" w:rsidP="005525DF">
      <w:pPr>
        <w:pStyle w:val="ad"/>
        <w:numPr>
          <w:ilvl w:val="0"/>
          <w:numId w:val="33"/>
        </w:numPr>
        <w:shd w:val="clear" w:color="auto" w:fill="FFFFFF"/>
        <w:suppressAutoHyphens w:val="0"/>
        <w:spacing w:line="240" w:lineRule="auto"/>
        <w:rPr>
          <w:color w:val="000000"/>
          <w:sz w:val="24"/>
          <w:szCs w:val="24"/>
        </w:rPr>
      </w:pPr>
      <w:r w:rsidRPr="005525DF">
        <w:rPr>
          <w:color w:val="000000"/>
          <w:sz w:val="24"/>
          <w:szCs w:val="24"/>
        </w:rPr>
        <w:t>система работы по обеспечению жизнедеятельности образовательной организации (безопасность, сохранение и поддержание здоровья);</w:t>
      </w:r>
    </w:p>
    <w:p w:rsidR="007822FE" w:rsidRPr="005525DF" w:rsidRDefault="007822FE" w:rsidP="005525DF">
      <w:pPr>
        <w:pStyle w:val="ad"/>
        <w:numPr>
          <w:ilvl w:val="0"/>
          <w:numId w:val="33"/>
        </w:numPr>
        <w:shd w:val="clear" w:color="auto" w:fill="FFFFFF"/>
        <w:suppressAutoHyphens w:val="0"/>
        <w:spacing w:line="240" w:lineRule="auto"/>
        <w:rPr>
          <w:color w:val="000000"/>
          <w:sz w:val="24"/>
          <w:szCs w:val="24"/>
        </w:rPr>
      </w:pPr>
      <w:r w:rsidRPr="005525DF">
        <w:rPr>
          <w:color w:val="000000"/>
          <w:sz w:val="24"/>
          <w:szCs w:val="24"/>
        </w:rPr>
        <w:t>социологические исследования на удовлетворенность родителей и обучающихся условиями организации образовательной деятельности в школе;</w:t>
      </w:r>
    </w:p>
    <w:p w:rsidR="007822FE" w:rsidRPr="005525DF" w:rsidRDefault="007822FE" w:rsidP="005525DF">
      <w:pPr>
        <w:pStyle w:val="ad"/>
        <w:numPr>
          <w:ilvl w:val="0"/>
          <w:numId w:val="33"/>
        </w:numPr>
        <w:shd w:val="clear" w:color="auto" w:fill="FFFFFF"/>
        <w:suppressAutoHyphens w:val="0"/>
        <w:spacing w:line="240" w:lineRule="auto"/>
        <w:rPr>
          <w:color w:val="000000"/>
          <w:sz w:val="24"/>
          <w:szCs w:val="24"/>
        </w:rPr>
      </w:pPr>
      <w:r w:rsidRPr="005525DF">
        <w:rPr>
          <w:color w:val="000000"/>
          <w:sz w:val="24"/>
          <w:szCs w:val="24"/>
        </w:rPr>
        <w:t>информационный банк данных о педагогических кадрах;</w:t>
      </w:r>
    </w:p>
    <w:p w:rsidR="007822FE" w:rsidRPr="005525DF" w:rsidRDefault="007822FE" w:rsidP="005525DF">
      <w:pPr>
        <w:pStyle w:val="ad"/>
        <w:numPr>
          <w:ilvl w:val="0"/>
          <w:numId w:val="33"/>
        </w:numPr>
        <w:shd w:val="clear" w:color="auto" w:fill="FFFFFF"/>
        <w:suppressAutoHyphens w:val="0"/>
        <w:spacing w:line="240" w:lineRule="auto"/>
        <w:rPr>
          <w:color w:val="000000"/>
          <w:sz w:val="24"/>
          <w:szCs w:val="24"/>
        </w:rPr>
      </w:pPr>
      <w:r w:rsidRPr="005525DF">
        <w:rPr>
          <w:color w:val="000000"/>
          <w:sz w:val="24"/>
          <w:szCs w:val="24"/>
        </w:rPr>
        <w:t>занятость обучающихся в системе дополнительного образ</w:t>
      </w:r>
      <w:r w:rsidR="00EA219C" w:rsidRPr="005525DF">
        <w:rPr>
          <w:color w:val="000000"/>
          <w:sz w:val="24"/>
          <w:szCs w:val="24"/>
        </w:rPr>
        <w:t>ования (по классу,</w:t>
      </w:r>
      <w:r w:rsidRPr="005525DF">
        <w:rPr>
          <w:color w:val="000000"/>
          <w:sz w:val="24"/>
          <w:szCs w:val="24"/>
        </w:rPr>
        <w:t xml:space="preserve"> по школе);</w:t>
      </w:r>
    </w:p>
    <w:p w:rsidR="007822FE" w:rsidRPr="005525DF" w:rsidRDefault="007822FE" w:rsidP="005525DF">
      <w:pPr>
        <w:pStyle w:val="ad"/>
        <w:numPr>
          <w:ilvl w:val="0"/>
          <w:numId w:val="33"/>
        </w:numPr>
        <w:shd w:val="clear" w:color="auto" w:fill="FFFFFF"/>
        <w:suppressAutoHyphens w:val="0"/>
        <w:spacing w:line="240" w:lineRule="auto"/>
        <w:rPr>
          <w:color w:val="000000"/>
          <w:sz w:val="24"/>
          <w:szCs w:val="24"/>
        </w:rPr>
      </w:pPr>
      <w:r w:rsidRPr="005525DF">
        <w:rPr>
          <w:color w:val="000000"/>
          <w:sz w:val="24"/>
          <w:szCs w:val="24"/>
        </w:rPr>
        <w:t>организация внеурочной деятельности обучающихся;</w:t>
      </w:r>
    </w:p>
    <w:p w:rsidR="007822FE" w:rsidRPr="002314EE" w:rsidRDefault="007822FE" w:rsidP="005525DF">
      <w:pPr>
        <w:pStyle w:val="ad"/>
        <w:numPr>
          <w:ilvl w:val="0"/>
          <w:numId w:val="33"/>
        </w:numPr>
        <w:shd w:val="clear" w:color="auto" w:fill="FFFFFF"/>
        <w:suppressAutoHyphens w:val="0"/>
        <w:spacing w:line="240" w:lineRule="auto"/>
        <w:rPr>
          <w:color w:val="000000"/>
        </w:rPr>
      </w:pPr>
      <w:r w:rsidRPr="005525DF">
        <w:rPr>
          <w:color w:val="000000"/>
          <w:sz w:val="24"/>
          <w:szCs w:val="24"/>
        </w:rPr>
        <w:t>формы получения образования, в том числе об</w:t>
      </w:r>
      <w:r w:rsidR="00EA219C" w:rsidRPr="005525DF">
        <w:rPr>
          <w:color w:val="000000"/>
          <w:sz w:val="24"/>
          <w:szCs w:val="24"/>
        </w:rPr>
        <w:t>учение по индивидуальным планам</w:t>
      </w:r>
      <w:r w:rsidR="00EA219C">
        <w:rPr>
          <w:color w:val="000000"/>
        </w:rPr>
        <w:t>.</w:t>
      </w:r>
    </w:p>
    <w:p w:rsidR="007822FE" w:rsidRPr="005525DF" w:rsidRDefault="007822FE" w:rsidP="00EA219C">
      <w:pPr>
        <w:shd w:val="clear" w:color="auto" w:fill="FFFFFF"/>
        <w:suppressAutoHyphens w:val="0"/>
        <w:spacing w:line="240" w:lineRule="auto"/>
        <w:ind w:left="720" w:firstLine="0"/>
        <w:rPr>
          <w:color w:val="000000"/>
          <w:sz w:val="24"/>
          <w:szCs w:val="24"/>
        </w:rPr>
      </w:pPr>
    </w:p>
    <w:p w:rsidR="005525DF" w:rsidRPr="005525DF" w:rsidRDefault="005525DF" w:rsidP="005525DF">
      <w:pPr>
        <w:spacing w:line="240" w:lineRule="auto"/>
        <w:rPr>
          <w:sz w:val="24"/>
          <w:szCs w:val="24"/>
        </w:rPr>
      </w:pPr>
      <w:r w:rsidRPr="005525DF">
        <w:rPr>
          <w:iCs/>
          <w:color w:val="000000"/>
          <w:sz w:val="24"/>
          <w:szCs w:val="24"/>
          <w:u w:val="single"/>
          <w:shd w:val="clear" w:color="auto" w:fill="FFFFFF"/>
        </w:rPr>
        <w:t>Мониторинг учебных достижений обучающихся образовательной организации</w:t>
      </w:r>
    </w:p>
    <w:p w:rsidR="005525DF" w:rsidRPr="005525DF" w:rsidRDefault="005525DF" w:rsidP="005525DF">
      <w:pPr>
        <w:numPr>
          <w:ilvl w:val="0"/>
          <w:numId w:val="34"/>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color w:val="000000"/>
          <w:sz w:val="24"/>
          <w:szCs w:val="24"/>
          <w:lang w:eastAsia="ru-RU"/>
        </w:rPr>
        <w:t>внутришкольное инспектирование (график ВШК);</w:t>
      </w:r>
    </w:p>
    <w:p w:rsidR="005525DF" w:rsidRPr="005525DF" w:rsidRDefault="005525DF" w:rsidP="005525DF">
      <w:pPr>
        <w:numPr>
          <w:ilvl w:val="0"/>
          <w:numId w:val="34"/>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color w:val="000000"/>
          <w:sz w:val="24"/>
          <w:szCs w:val="24"/>
          <w:lang w:eastAsia="ru-RU"/>
        </w:rPr>
        <w:t>диагностика уровня обученности;</w:t>
      </w:r>
    </w:p>
    <w:p w:rsidR="005525DF" w:rsidRPr="005525DF" w:rsidRDefault="005525DF" w:rsidP="005525DF">
      <w:pPr>
        <w:numPr>
          <w:ilvl w:val="0"/>
          <w:numId w:val="34"/>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color w:val="000000"/>
          <w:sz w:val="24"/>
          <w:szCs w:val="24"/>
          <w:lang w:eastAsia="ru-RU"/>
        </w:rPr>
        <w:t>результаты промежуточной аттестации (по учебным четвертям или по полугодиям, за год);</w:t>
      </w:r>
    </w:p>
    <w:p w:rsidR="005525DF" w:rsidRPr="005525DF" w:rsidRDefault="005525DF" w:rsidP="005525DF">
      <w:pPr>
        <w:numPr>
          <w:ilvl w:val="0"/>
          <w:numId w:val="34"/>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color w:val="000000"/>
          <w:sz w:val="24"/>
          <w:szCs w:val="24"/>
          <w:lang w:eastAsia="ru-RU"/>
        </w:rPr>
        <w:t>качество знаний по предметам (по учебным четвертям или по полугодиям, за год);</w:t>
      </w:r>
    </w:p>
    <w:p w:rsidR="005525DF" w:rsidRPr="005525DF" w:rsidRDefault="005525DF" w:rsidP="005525DF">
      <w:pPr>
        <w:numPr>
          <w:ilvl w:val="0"/>
          <w:numId w:val="34"/>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color w:val="000000"/>
          <w:sz w:val="24"/>
          <w:szCs w:val="24"/>
          <w:lang w:eastAsia="ru-RU"/>
        </w:rPr>
        <w:t>работа с неуспевающими обучающимися;</w:t>
      </w:r>
    </w:p>
    <w:p w:rsidR="005525DF" w:rsidRPr="005525DF" w:rsidRDefault="005525DF" w:rsidP="005525DF">
      <w:pPr>
        <w:numPr>
          <w:ilvl w:val="0"/>
          <w:numId w:val="34"/>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color w:val="000000"/>
          <w:sz w:val="24"/>
          <w:szCs w:val="24"/>
          <w:lang w:eastAsia="ru-RU"/>
        </w:rPr>
        <w:t>достижения обучающихся в различных сферах деятельности (портфель достижений учащегося).</w:t>
      </w:r>
    </w:p>
    <w:p w:rsidR="005525DF" w:rsidRPr="005525DF" w:rsidRDefault="005525DF" w:rsidP="005525DF">
      <w:pPr>
        <w:spacing w:line="240" w:lineRule="auto"/>
        <w:rPr>
          <w:sz w:val="24"/>
          <w:szCs w:val="24"/>
        </w:rPr>
      </w:pPr>
      <w:r w:rsidRPr="005525DF">
        <w:rPr>
          <w:iCs/>
          <w:color w:val="000000"/>
          <w:sz w:val="24"/>
          <w:szCs w:val="24"/>
          <w:u w:val="single"/>
          <w:shd w:val="clear" w:color="auto" w:fill="FFFFFF"/>
        </w:rPr>
        <w:t>Мониторинг физического развития и состояния здоровья обучающихся образовательной организации:</w:t>
      </w:r>
    </w:p>
    <w:p w:rsidR="005525DF" w:rsidRPr="005525DF" w:rsidRDefault="005525DF" w:rsidP="005525DF">
      <w:pPr>
        <w:numPr>
          <w:ilvl w:val="0"/>
          <w:numId w:val="35"/>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color w:val="000000"/>
          <w:sz w:val="24"/>
          <w:szCs w:val="24"/>
          <w:lang w:eastAsia="ru-RU"/>
        </w:rPr>
        <w:lastRenderedPageBreak/>
        <w:t>распределение учащихся по группам здоровья;</w:t>
      </w:r>
    </w:p>
    <w:p w:rsidR="005525DF" w:rsidRPr="005525DF" w:rsidRDefault="005525DF" w:rsidP="005525DF">
      <w:pPr>
        <w:numPr>
          <w:ilvl w:val="0"/>
          <w:numId w:val="35"/>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color w:val="000000"/>
          <w:sz w:val="24"/>
          <w:szCs w:val="24"/>
          <w:lang w:eastAsia="ru-RU"/>
        </w:rPr>
        <w:t>количество дней, пропущенных по болезни;</w:t>
      </w:r>
    </w:p>
    <w:p w:rsidR="005525DF" w:rsidRPr="005525DF" w:rsidRDefault="005525DF" w:rsidP="005525DF">
      <w:pPr>
        <w:numPr>
          <w:ilvl w:val="0"/>
          <w:numId w:val="35"/>
        </w:numPr>
        <w:shd w:val="clear" w:color="auto" w:fill="FFFFFF"/>
        <w:suppressAutoHyphens w:val="0"/>
        <w:spacing w:line="240" w:lineRule="auto"/>
        <w:contextualSpacing/>
        <w:rPr>
          <w:rFonts w:eastAsia="Times New Roman"/>
          <w:color w:val="000000"/>
          <w:sz w:val="24"/>
          <w:szCs w:val="24"/>
          <w:lang w:eastAsia="ru-RU"/>
        </w:rPr>
      </w:pPr>
      <w:proofErr w:type="gramStart"/>
      <w:r w:rsidRPr="005525DF">
        <w:rPr>
          <w:rFonts w:eastAsia="Times New Roman"/>
          <w:color w:val="000000"/>
          <w:sz w:val="24"/>
          <w:szCs w:val="24"/>
          <w:lang w:eastAsia="ru-RU"/>
        </w:rPr>
        <w:t>занятость</w:t>
      </w:r>
      <w:proofErr w:type="gramEnd"/>
      <w:r w:rsidRPr="005525DF">
        <w:rPr>
          <w:rFonts w:eastAsia="Times New Roman"/>
          <w:color w:val="000000"/>
          <w:sz w:val="24"/>
          <w:szCs w:val="24"/>
          <w:lang w:eastAsia="ru-RU"/>
        </w:rPr>
        <w:t xml:space="preserve"> учащихся в спортивных сек</w:t>
      </w:r>
      <w:r>
        <w:rPr>
          <w:rFonts w:eastAsia="Times New Roman"/>
          <w:color w:val="000000"/>
          <w:sz w:val="24"/>
          <w:szCs w:val="24"/>
          <w:lang w:eastAsia="ru-RU"/>
        </w:rPr>
        <w:t xml:space="preserve">циях (по классам, </w:t>
      </w:r>
      <w:r w:rsidRPr="005525DF">
        <w:rPr>
          <w:rFonts w:eastAsia="Times New Roman"/>
          <w:color w:val="000000"/>
          <w:sz w:val="24"/>
          <w:szCs w:val="24"/>
          <w:lang w:eastAsia="ru-RU"/>
        </w:rPr>
        <w:t xml:space="preserve"> по школе);</w:t>
      </w:r>
    </w:p>
    <w:p w:rsidR="005525DF" w:rsidRPr="005525DF" w:rsidRDefault="005525DF" w:rsidP="005525DF">
      <w:pPr>
        <w:numPr>
          <w:ilvl w:val="0"/>
          <w:numId w:val="35"/>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color w:val="000000"/>
          <w:sz w:val="24"/>
          <w:szCs w:val="24"/>
          <w:lang w:eastAsia="ru-RU"/>
        </w:rPr>
        <w:t xml:space="preserve">организация мероприятий, направленных на совершенствование физического развития и поддержания здоровья обучающихся, увеличение двигательной активности. </w:t>
      </w:r>
    </w:p>
    <w:p w:rsidR="005525DF" w:rsidRPr="005525DF" w:rsidRDefault="005525DF" w:rsidP="005525DF">
      <w:pPr>
        <w:spacing w:line="240" w:lineRule="auto"/>
        <w:rPr>
          <w:sz w:val="24"/>
          <w:szCs w:val="24"/>
        </w:rPr>
      </w:pPr>
      <w:r w:rsidRPr="005525DF">
        <w:rPr>
          <w:iCs/>
          <w:color w:val="000000"/>
          <w:sz w:val="24"/>
          <w:szCs w:val="24"/>
          <w:u w:val="single"/>
          <w:shd w:val="clear" w:color="auto" w:fill="FFFFFF"/>
        </w:rPr>
        <w:t xml:space="preserve">Мониторинг воспитательной системы в образовательной организации: </w:t>
      </w:r>
    </w:p>
    <w:p w:rsidR="005525DF" w:rsidRPr="005525DF" w:rsidRDefault="005525DF" w:rsidP="005525DF">
      <w:pPr>
        <w:numPr>
          <w:ilvl w:val="0"/>
          <w:numId w:val="36"/>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color w:val="000000"/>
          <w:sz w:val="24"/>
          <w:szCs w:val="24"/>
          <w:lang w:eastAsia="ru-RU"/>
        </w:rPr>
        <w:t>занятость в системе дополнительного образова</w:t>
      </w:r>
      <w:r>
        <w:rPr>
          <w:rFonts w:eastAsia="Times New Roman"/>
          <w:color w:val="000000"/>
          <w:sz w:val="24"/>
          <w:szCs w:val="24"/>
          <w:lang w:eastAsia="ru-RU"/>
        </w:rPr>
        <w:t xml:space="preserve">ния (по классам, </w:t>
      </w:r>
      <w:r w:rsidRPr="005525DF">
        <w:rPr>
          <w:rFonts w:eastAsia="Times New Roman"/>
          <w:color w:val="000000"/>
          <w:sz w:val="24"/>
          <w:szCs w:val="24"/>
          <w:lang w:eastAsia="ru-RU"/>
        </w:rPr>
        <w:t>по школе);</w:t>
      </w:r>
    </w:p>
    <w:p w:rsidR="005525DF" w:rsidRPr="005525DF" w:rsidRDefault="005525DF" w:rsidP="005525DF">
      <w:pPr>
        <w:numPr>
          <w:ilvl w:val="0"/>
          <w:numId w:val="36"/>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color w:val="000000"/>
          <w:sz w:val="24"/>
          <w:szCs w:val="24"/>
          <w:lang w:eastAsia="ru-RU"/>
        </w:rPr>
        <w:t>участие в общешкольных мероприятиях (по школе);</w:t>
      </w:r>
    </w:p>
    <w:p w:rsidR="005525DF" w:rsidRPr="005525DF" w:rsidRDefault="005525DF" w:rsidP="005525DF">
      <w:pPr>
        <w:numPr>
          <w:ilvl w:val="0"/>
          <w:numId w:val="36"/>
        </w:numPr>
        <w:shd w:val="clear" w:color="auto" w:fill="FFFFFF"/>
        <w:suppressAutoHyphens w:val="0"/>
        <w:spacing w:line="240" w:lineRule="auto"/>
        <w:contextualSpacing/>
        <w:rPr>
          <w:rFonts w:eastAsia="Times New Roman"/>
          <w:color w:val="000000"/>
          <w:sz w:val="24"/>
          <w:szCs w:val="24"/>
          <w:lang w:eastAsia="ru-RU"/>
        </w:rPr>
      </w:pPr>
      <w:r>
        <w:rPr>
          <w:rFonts w:eastAsia="Times New Roman"/>
          <w:color w:val="000000"/>
          <w:sz w:val="24"/>
          <w:szCs w:val="24"/>
          <w:lang w:eastAsia="ru-RU"/>
        </w:rPr>
        <w:t>участие в районных</w:t>
      </w:r>
      <w:r w:rsidRPr="005525DF">
        <w:rPr>
          <w:rFonts w:eastAsia="Times New Roman"/>
          <w:color w:val="000000"/>
          <w:sz w:val="24"/>
          <w:szCs w:val="24"/>
          <w:lang w:eastAsia="ru-RU"/>
        </w:rPr>
        <w:t>, региональных, Всероссийских и Международных мероприятиях (по школе);</w:t>
      </w:r>
    </w:p>
    <w:p w:rsidR="005525DF" w:rsidRPr="005525DF" w:rsidRDefault="005525DF" w:rsidP="005525DF">
      <w:pPr>
        <w:numPr>
          <w:ilvl w:val="0"/>
          <w:numId w:val="36"/>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color w:val="000000"/>
          <w:sz w:val="24"/>
          <w:szCs w:val="24"/>
          <w:lang w:eastAsia="ru-RU"/>
        </w:rPr>
        <w:t>работа с обучающимися, находящимися в трудной жизненной ситуации;</w:t>
      </w:r>
    </w:p>
    <w:p w:rsidR="005525DF" w:rsidRPr="005525DF" w:rsidRDefault="005525DF" w:rsidP="005525DF">
      <w:pPr>
        <w:numPr>
          <w:ilvl w:val="0"/>
          <w:numId w:val="36"/>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color w:val="000000"/>
          <w:sz w:val="24"/>
          <w:szCs w:val="24"/>
          <w:lang w:eastAsia="ru-RU"/>
        </w:rPr>
        <w:t>уровень воспитанности обучающихся.</w:t>
      </w:r>
    </w:p>
    <w:p w:rsidR="005525DF" w:rsidRDefault="005525DF" w:rsidP="005525DF">
      <w:pPr>
        <w:spacing w:line="240" w:lineRule="auto"/>
        <w:rPr>
          <w:iCs/>
          <w:color w:val="000000"/>
          <w:sz w:val="24"/>
          <w:szCs w:val="24"/>
          <w:u w:val="single"/>
          <w:shd w:val="clear" w:color="auto" w:fill="FFFFFF"/>
        </w:rPr>
      </w:pPr>
    </w:p>
    <w:p w:rsidR="005525DF" w:rsidRPr="005525DF" w:rsidRDefault="005525DF" w:rsidP="005525DF">
      <w:pPr>
        <w:spacing w:line="240" w:lineRule="auto"/>
        <w:rPr>
          <w:sz w:val="24"/>
          <w:szCs w:val="24"/>
        </w:rPr>
      </w:pPr>
      <w:r w:rsidRPr="005525DF">
        <w:rPr>
          <w:iCs/>
          <w:color w:val="000000"/>
          <w:sz w:val="24"/>
          <w:szCs w:val="24"/>
          <w:u w:val="single"/>
          <w:shd w:val="clear" w:color="auto" w:fill="FFFFFF"/>
        </w:rPr>
        <w:t xml:space="preserve">Мониторинг педагогических кадров в образовательной </w:t>
      </w:r>
      <w:proofErr w:type="gramStart"/>
      <w:r w:rsidRPr="005525DF">
        <w:rPr>
          <w:iCs/>
          <w:color w:val="000000"/>
          <w:sz w:val="24"/>
          <w:szCs w:val="24"/>
          <w:u w:val="single"/>
          <w:shd w:val="clear" w:color="auto" w:fill="FFFFFF"/>
        </w:rPr>
        <w:t>организации :</w:t>
      </w:r>
      <w:proofErr w:type="gramEnd"/>
    </w:p>
    <w:p w:rsidR="005525DF" w:rsidRPr="005525DF" w:rsidRDefault="005525DF" w:rsidP="005525DF">
      <w:pPr>
        <w:numPr>
          <w:ilvl w:val="0"/>
          <w:numId w:val="37"/>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color w:val="000000"/>
          <w:sz w:val="24"/>
          <w:szCs w:val="24"/>
          <w:lang w:eastAsia="ru-RU"/>
        </w:rPr>
        <w:t>повышение квалификации педагогических кадров;</w:t>
      </w:r>
    </w:p>
    <w:p w:rsidR="005525DF" w:rsidRPr="005525DF" w:rsidRDefault="005525DF" w:rsidP="005525DF">
      <w:pPr>
        <w:numPr>
          <w:ilvl w:val="0"/>
          <w:numId w:val="37"/>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color w:val="000000"/>
          <w:sz w:val="24"/>
          <w:szCs w:val="24"/>
          <w:lang w:eastAsia="ru-RU"/>
        </w:rPr>
        <w:t>работа над индивидуальной методической темой;</w:t>
      </w:r>
    </w:p>
    <w:p w:rsidR="005525DF" w:rsidRPr="005525DF" w:rsidRDefault="005525DF" w:rsidP="005525DF">
      <w:pPr>
        <w:numPr>
          <w:ilvl w:val="0"/>
          <w:numId w:val="37"/>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color w:val="000000"/>
          <w:sz w:val="24"/>
          <w:szCs w:val="24"/>
          <w:lang w:eastAsia="ru-RU"/>
        </w:rPr>
        <w:t>использование образовательных технологий, в том числе инновационных;</w:t>
      </w:r>
    </w:p>
    <w:p w:rsidR="005525DF" w:rsidRPr="005525DF" w:rsidRDefault="005525DF" w:rsidP="005525DF">
      <w:pPr>
        <w:numPr>
          <w:ilvl w:val="0"/>
          <w:numId w:val="37"/>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color w:val="000000"/>
          <w:sz w:val="24"/>
          <w:szCs w:val="24"/>
          <w:lang w:eastAsia="ru-RU"/>
        </w:rPr>
        <w:t>участие в семинарах различного уровня;</w:t>
      </w:r>
    </w:p>
    <w:p w:rsidR="005525DF" w:rsidRPr="005525DF" w:rsidRDefault="005525DF" w:rsidP="005525DF">
      <w:pPr>
        <w:numPr>
          <w:ilvl w:val="0"/>
          <w:numId w:val="37"/>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color w:val="000000"/>
          <w:sz w:val="24"/>
          <w:szCs w:val="24"/>
          <w:lang w:eastAsia="ru-RU"/>
        </w:rPr>
        <w:t>трансляция собственного педагогического опыта (проведение открытых уроков, творческих мастерских, публикации);</w:t>
      </w:r>
    </w:p>
    <w:p w:rsidR="005525DF" w:rsidRPr="005525DF" w:rsidRDefault="005525DF" w:rsidP="005525DF">
      <w:pPr>
        <w:numPr>
          <w:ilvl w:val="0"/>
          <w:numId w:val="37"/>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color w:val="000000"/>
          <w:sz w:val="24"/>
          <w:szCs w:val="24"/>
          <w:lang w:eastAsia="ru-RU"/>
        </w:rPr>
        <w:t>реализация образовательных программ;</w:t>
      </w:r>
    </w:p>
    <w:p w:rsidR="005525DF" w:rsidRPr="005525DF" w:rsidRDefault="005525DF" w:rsidP="005525DF">
      <w:pPr>
        <w:numPr>
          <w:ilvl w:val="0"/>
          <w:numId w:val="37"/>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color w:val="000000"/>
          <w:sz w:val="24"/>
          <w:szCs w:val="24"/>
          <w:lang w:eastAsia="ru-RU"/>
        </w:rPr>
        <w:t>участие в конкурсах профессионального мастерства;</w:t>
      </w:r>
    </w:p>
    <w:p w:rsidR="005525DF" w:rsidRPr="005525DF" w:rsidRDefault="005525DF" w:rsidP="005525DF">
      <w:pPr>
        <w:numPr>
          <w:ilvl w:val="0"/>
          <w:numId w:val="37"/>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color w:val="000000"/>
          <w:sz w:val="24"/>
          <w:szCs w:val="24"/>
          <w:lang w:eastAsia="ru-RU"/>
        </w:rPr>
        <w:t>аттестация педагогических кадров.</w:t>
      </w:r>
    </w:p>
    <w:p w:rsidR="005525DF" w:rsidRPr="005525DF" w:rsidRDefault="005525DF" w:rsidP="005525DF">
      <w:pPr>
        <w:spacing w:line="240" w:lineRule="auto"/>
        <w:rPr>
          <w:sz w:val="24"/>
          <w:szCs w:val="24"/>
        </w:rPr>
      </w:pPr>
      <w:r w:rsidRPr="005525DF">
        <w:rPr>
          <w:iCs/>
          <w:color w:val="000000"/>
          <w:sz w:val="24"/>
          <w:szCs w:val="24"/>
          <w:u w:val="single"/>
          <w:shd w:val="clear" w:color="auto" w:fill="FFFFFF"/>
        </w:rPr>
        <w:t>Мониторинг ресурсного обеспечения образовательной деятельности в образовательной организации:</w:t>
      </w:r>
    </w:p>
    <w:p w:rsidR="005525DF" w:rsidRPr="005525DF" w:rsidRDefault="005525DF" w:rsidP="005525DF">
      <w:pPr>
        <w:numPr>
          <w:ilvl w:val="0"/>
          <w:numId w:val="38"/>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color w:val="000000"/>
          <w:sz w:val="24"/>
          <w:szCs w:val="24"/>
          <w:lang w:eastAsia="ru-RU"/>
        </w:rPr>
        <w:t>кадровое обеспечение (потребность в кадрах и текучесть кадров)</w:t>
      </w:r>
    </w:p>
    <w:p w:rsidR="005525DF" w:rsidRPr="005525DF" w:rsidRDefault="005525DF" w:rsidP="005525DF">
      <w:pPr>
        <w:numPr>
          <w:ilvl w:val="0"/>
          <w:numId w:val="38"/>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color w:val="000000"/>
          <w:sz w:val="24"/>
          <w:szCs w:val="24"/>
          <w:lang w:eastAsia="ru-RU"/>
        </w:rPr>
        <w:t>учебно-методическое обеспечение:</w:t>
      </w:r>
    </w:p>
    <w:p w:rsidR="005525DF" w:rsidRPr="005525DF" w:rsidRDefault="005525DF" w:rsidP="005525DF">
      <w:pPr>
        <w:numPr>
          <w:ilvl w:val="0"/>
          <w:numId w:val="38"/>
        </w:numPr>
        <w:suppressAutoHyphens w:val="0"/>
        <w:spacing w:line="240" w:lineRule="auto"/>
        <w:rPr>
          <w:color w:val="000000"/>
          <w:sz w:val="24"/>
          <w:szCs w:val="24"/>
          <w:shd w:val="clear" w:color="auto" w:fill="FFFFFF"/>
        </w:rPr>
      </w:pPr>
      <w:r w:rsidRPr="005525DF">
        <w:rPr>
          <w:color w:val="000000"/>
          <w:sz w:val="24"/>
          <w:szCs w:val="24"/>
          <w:shd w:val="clear" w:color="auto" w:fill="FFFFFF"/>
        </w:rPr>
        <w:t>комплектование библиотечного фонда;</w:t>
      </w:r>
    </w:p>
    <w:p w:rsidR="005525DF" w:rsidRPr="005525DF" w:rsidRDefault="005525DF" w:rsidP="005525DF">
      <w:pPr>
        <w:numPr>
          <w:ilvl w:val="0"/>
          <w:numId w:val="38"/>
        </w:numPr>
        <w:suppressAutoHyphens w:val="0"/>
        <w:spacing w:line="240" w:lineRule="auto"/>
        <w:rPr>
          <w:color w:val="000000"/>
          <w:sz w:val="24"/>
          <w:szCs w:val="24"/>
          <w:shd w:val="clear" w:color="auto" w:fill="FFFFFF"/>
        </w:rPr>
      </w:pPr>
      <w:r w:rsidRPr="005525DF">
        <w:rPr>
          <w:color w:val="000000"/>
          <w:sz w:val="24"/>
          <w:szCs w:val="24"/>
          <w:shd w:val="clear" w:color="auto" w:fill="FFFFFF"/>
        </w:rPr>
        <w:t>укомплектованность учебных кабинетов дидактическими материалами;</w:t>
      </w:r>
    </w:p>
    <w:p w:rsidR="005525DF" w:rsidRPr="005525DF" w:rsidRDefault="005525DF" w:rsidP="005525DF">
      <w:pPr>
        <w:numPr>
          <w:ilvl w:val="0"/>
          <w:numId w:val="38"/>
        </w:numPr>
        <w:suppressAutoHyphens w:val="0"/>
        <w:spacing w:line="240" w:lineRule="auto"/>
        <w:rPr>
          <w:color w:val="000000"/>
          <w:sz w:val="24"/>
          <w:szCs w:val="24"/>
          <w:shd w:val="clear" w:color="auto" w:fill="FFFFFF"/>
        </w:rPr>
      </w:pPr>
      <w:r w:rsidRPr="005525DF">
        <w:rPr>
          <w:color w:val="000000"/>
          <w:sz w:val="24"/>
          <w:szCs w:val="24"/>
          <w:shd w:val="clear" w:color="auto" w:fill="FFFFFF"/>
        </w:rPr>
        <w:t>содержание медиатеки школы;</w:t>
      </w:r>
    </w:p>
    <w:p w:rsidR="005525DF" w:rsidRPr="005525DF" w:rsidRDefault="005525DF" w:rsidP="005525DF">
      <w:pPr>
        <w:numPr>
          <w:ilvl w:val="0"/>
          <w:numId w:val="38"/>
        </w:numPr>
        <w:suppressAutoHyphens w:val="0"/>
        <w:spacing w:line="240" w:lineRule="auto"/>
        <w:rPr>
          <w:color w:val="000000"/>
          <w:sz w:val="24"/>
          <w:szCs w:val="24"/>
          <w:shd w:val="clear" w:color="auto" w:fill="FFFFFF"/>
        </w:rPr>
      </w:pPr>
      <w:r w:rsidRPr="005525DF">
        <w:rPr>
          <w:color w:val="000000"/>
          <w:sz w:val="24"/>
          <w:szCs w:val="24"/>
          <w:shd w:val="clear" w:color="auto" w:fill="FFFFFF"/>
        </w:rPr>
        <w:t>материально-техническое обеспечение;</w:t>
      </w:r>
    </w:p>
    <w:p w:rsidR="005525DF" w:rsidRPr="005525DF" w:rsidRDefault="005525DF" w:rsidP="005525DF">
      <w:pPr>
        <w:numPr>
          <w:ilvl w:val="0"/>
          <w:numId w:val="38"/>
        </w:numPr>
        <w:suppressAutoHyphens w:val="0"/>
        <w:spacing w:line="240" w:lineRule="auto"/>
        <w:rPr>
          <w:color w:val="000000"/>
          <w:sz w:val="24"/>
          <w:szCs w:val="24"/>
          <w:shd w:val="clear" w:color="auto" w:fill="FFFFFF"/>
        </w:rPr>
      </w:pPr>
      <w:r w:rsidRPr="005525DF">
        <w:rPr>
          <w:color w:val="000000"/>
          <w:sz w:val="24"/>
          <w:szCs w:val="24"/>
          <w:shd w:val="clear" w:color="auto" w:fill="FFFFFF"/>
        </w:rPr>
        <w:t>оснащение учебной мебелью;</w:t>
      </w:r>
    </w:p>
    <w:p w:rsidR="005525DF" w:rsidRPr="005525DF" w:rsidRDefault="005525DF" w:rsidP="005525DF">
      <w:pPr>
        <w:numPr>
          <w:ilvl w:val="0"/>
          <w:numId w:val="38"/>
        </w:numPr>
        <w:suppressAutoHyphens w:val="0"/>
        <w:spacing w:line="240" w:lineRule="auto"/>
        <w:rPr>
          <w:color w:val="000000"/>
          <w:sz w:val="24"/>
          <w:szCs w:val="24"/>
          <w:shd w:val="clear" w:color="auto" w:fill="FFFFFF"/>
        </w:rPr>
      </w:pPr>
      <w:r w:rsidRPr="005525DF">
        <w:rPr>
          <w:color w:val="000000"/>
          <w:sz w:val="24"/>
          <w:szCs w:val="24"/>
          <w:shd w:val="clear" w:color="auto" w:fill="FFFFFF"/>
        </w:rPr>
        <w:t>оснащение лабораторным оборудованием;</w:t>
      </w:r>
    </w:p>
    <w:p w:rsidR="005525DF" w:rsidRPr="005525DF" w:rsidRDefault="005525DF" w:rsidP="005525DF">
      <w:pPr>
        <w:numPr>
          <w:ilvl w:val="0"/>
          <w:numId w:val="38"/>
        </w:numPr>
        <w:suppressAutoHyphens w:val="0"/>
        <w:spacing w:line="240" w:lineRule="auto"/>
        <w:rPr>
          <w:color w:val="000000"/>
          <w:sz w:val="24"/>
          <w:szCs w:val="24"/>
          <w:shd w:val="clear" w:color="auto" w:fill="FFFFFF"/>
        </w:rPr>
      </w:pPr>
      <w:r w:rsidRPr="005525DF">
        <w:rPr>
          <w:color w:val="000000"/>
          <w:sz w:val="24"/>
          <w:szCs w:val="24"/>
          <w:shd w:val="clear" w:color="auto" w:fill="FFFFFF"/>
        </w:rPr>
        <w:t>оснащение демонстрационным оборудованием;</w:t>
      </w:r>
    </w:p>
    <w:p w:rsidR="005525DF" w:rsidRPr="005525DF" w:rsidRDefault="005525DF" w:rsidP="005525DF">
      <w:pPr>
        <w:numPr>
          <w:ilvl w:val="0"/>
          <w:numId w:val="38"/>
        </w:numPr>
        <w:suppressAutoHyphens w:val="0"/>
        <w:spacing w:line="240" w:lineRule="auto"/>
        <w:rPr>
          <w:color w:val="000000"/>
          <w:sz w:val="24"/>
          <w:szCs w:val="24"/>
          <w:shd w:val="clear" w:color="auto" w:fill="FFFFFF"/>
        </w:rPr>
      </w:pPr>
      <w:r w:rsidRPr="005525DF">
        <w:rPr>
          <w:color w:val="000000"/>
          <w:sz w:val="24"/>
          <w:szCs w:val="24"/>
          <w:shd w:val="clear" w:color="auto" w:fill="FFFFFF"/>
        </w:rPr>
        <w:t>оснащение компьютерной техникой;</w:t>
      </w:r>
    </w:p>
    <w:p w:rsidR="005525DF" w:rsidRPr="005525DF" w:rsidRDefault="005525DF" w:rsidP="005525DF">
      <w:pPr>
        <w:numPr>
          <w:ilvl w:val="0"/>
          <w:numId w:val="38"/>
        </w:numPr>
        <w:suppressAutoHyphens w:val="0"/>
        <w:spacing w:line="240" w:lineRule="auto"/>
        <w:rPr>
          <w:color w:val="000000"/>
          <w:sz w:val="24"/>
          <w:szCs w:val="24"/>
          <w:shd w:val="clear" w:color="auto" w:fill="FFFFFF"/>
        </w:rPr>
      </w:pPr>
      <w:r w:rsidRPr="005525DF">
        <w:rPr>
          <w:color w:val="000000"/>
          <w:sz w:val="24"/>
          <w:szCs w:val="24"/>
          <w:shd w:val="clear" w:color="auto" w:fill="FFFFFF"/>
        </w:rPr>
        <w:t>оснащение интерактивными средствами обучения;</w:t>
      </w:r>
    </w:p>
    <w:p w:rsidR="005525DF" w:rsidRPr="005525DF" w:rsidRDefault="005525DF" w:rsidP="005525DF">
      <w:pPr>
        <w:numPr>
          <w:ilvl w:val="0"/>
          <w:numId w:val="38"/>
        </w:numPr>
        <w:suppressAutoHyphens w:val="0"/>
        <w:spacing w:line="240" w:lineRule="auto"/>
        <w:rPr>
          <w:color w:val="000000"/>
          <w:sz w:val="24"/>
          <w:szCs w:val="24"/>
          <w:shd w:val="clear" w:color="auto" w:fill="FFFFFF"/>
        </w:rPr>
      </w:pPr>
      <w:r w:rsidRPr="005525DF">
        <w:rPr>
          <w:color w:val="000000"/>
          <w:sz w:val="24"/>
          <w:szCs w:val="24"/>
          <w:shd w:val="clear" w:color="auto" w:fill="FFFFFF"/>
        </w:rPr>
        <w:t>оснащение наглядными пособиями;</w:t>
      </w:r>
    </w:p>
    <w:p w:rsidR="005525DF" w:rsidRPr="005525DF" w:rsidRDefault="005525DF" w:rsidP="005525DF">
      <w:pPr>
        <w:numPr>
          <w:ilvl w:val="0"/>
          <w:numId w:val="38"/>
        </w:numPr>
        <w:suppressAutoHyphens w:val="0"/>
        <w:spacing w:line="240" w:lineRule="auto"/>
        <w:rPr>
          <w:color w:val="000000"/>
          <w:sz w:val="24"/>
          <w:szCs w:val="24"/>
          <w:shd w:val="clear" w:color="auto" w:fill="FFFFFF"/>
        </w:rPr>
      </w:pPr>
      <w:proofErr w:type="gramStart"/>
      <w:r w:rsidRPr="005525DF">
        <w:rPr>
          <w:color w:val="000000"/>
          <w:sz w:val="24"/>
          <w:szCs w:val="24"/>
          <w:shd w:val="clear" w:color="auto" w:fill="FFFFFF"/>
        </w:rPr>
        <w:t>оснащение  аудио</w:t>
      </w:r>
      <w:proofErr w:type="gramEnd"/>
      <w:r w:rsidRPr="005525DF">
        <w:rPr>
          <w:color w:val="000000"/>
          <w:sz w:val="24"/>
          <w:szCs w:val="24"/>
          <w:shd w:val="clear" w:color="auto" w:fill="FFFFFF"/>
        </w:rPr>
        <w:t xml:space="preserve"> и видеотехникой;</w:t>
      </w:r>
      <w:r>
        <w:rPr>
          <w:color w:val="000000"/>
          <w:sz w:val="24"/>
          <w:szCs w:val="24"/>
          <w:shd w:val="clear" w:color="auto" w:fill="FFFFFF"/>
        </w:rPr>
        <w:t xml:space="preserve"> </w:t>
      </w:r>
      <w:r w:rsidRPr="005525DF">
        <w:rPr>
          <w:color w:val="000000"/>
          <w:sz w:val="24"/>
          <w:szCs w:val="24"/>
          <w:shd w:val="clear" w:color="auto" w:fill="FFFFFF"/>
        </w:rPr>
        <w:t>оснащение оргтехникой.</w:t>
      </w:r>
    </w:p>
    <w:p w:rsidR="005525DF" w:rsidRPr="005525DF" w:rsidRDefault="005525DF" w:rsidP="005525DF">
      <w:pPr>
        <w:spacing w:line="240" w:lineRule="auto"/>
        <w:jc w:val="center"/>
        <w:rPr>
          <w:i/>
          <w:iCs/>
          <w:color w:val="000000"/>
          <w:sz w:val="24"/>
          <w:szCs w:val="24"/>
          <w:u w:val="single"/>
          <w:shd w:val="clear" w:color="auto" w:fill="FFFFFF"/>
        </w:rPr>
      </w:pPr>
    </w:p>
    <w:p w:rsidR="005525DF" w:rsidRPr="005525DF" w:rsidRDefault="005525DF" w:rsidP="005525DF">
      <w:pPr>
        <w:spacing w:line="240" w:lineRule="auto"/>
        <w:rPr>
          <w:sz w:val="24"/>
          <w:szCs w:val="24"/>
        </w:rPr>
      </w:pPr>
      <w:r w:rsidRPr="005525DF">
        <w:rPr>
          <w:iCs/>
          <w:color w:val="000000"/>
          <w:sz w:val="24"/>
          <w:szCs w:val="24"/>
          <w:u w:val="single"/>
          <w:shd w:val="clear" w:color="auto" w:fill="FFFFFF"/>
        </w:rPr>
        <w:t>Мониторинг изменений в образовательной деятельности образовательной организации:</w:t>
      </w:r>
    </w:p>
    <w:p w:rsidR="005525DF" w:rsidRPr="005525DF" w:rsidRDefault="005525DF" w:rsidP="005525DF">
      <w:pPr>
        <w:numPr>
          <w:ilvl w:val="0"/>
          <w:numId w:val="39"/>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color w:val="000000"/>
          <w:sz w:val="24"/>
          <w:szCs w:val="24"/>
          <w:lang w:eastAsia="ru-RU"/>
        </w:rPr>
        <w:t>учебные планы;</w:t>
      </w:r>
    </w:p>
    <w:p w:rsidR="005525DF" w:rsidRPr="005525DF" w:rsidRDefault="005525DF" w:rsidP="005525DF">
      <w:pPr>
        <w:numPr>
          <w:ilvl w:val="0"/>
          <w:numId w:val="39"/>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color w:val="000000"/>
          <w:sz w:val="24"/>
          <w:szCs w:val="24"/>
          <w:lang w:eastAsia="ru-RU"/>
        </w:rPr>
        <w:t>учебные программы;</w:t>
      </w:r>
    </w:p>
    <w:p w:rsidR="005525DF" w:rsidRPr="005525DF" w:rsidRDefault="005525DF" w:rsidP="005525DF">
      <w:pPr>
        <w:numPr>
          <w:ilvl w:val="0"/>
          <w:numId w:val="39"/>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color w:val="000000"/>
          <w:sz w:val="24"/>
          <w:szCs w:val="24"/>
          <w:lang w:eastAsia="ru-RU"/>
        </w:rPr>
        <w:t>использование образовательных программ;</w:t>
      </w:r>
    </w:p>
    <w:p w:rsidR="005525DF" w:rsidRPr="005525DF" w:rsidRDefault="005525DF" w:rsidP="005525DF">
      <w:pPr>
        <w:numPr>
          <w:ilvl w:val="0"/>
          <w:numId w:val="39"/>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color w:val="000000"/>
          <w:sz w:val="24"/>
          <w:szCs w:val="24"/>
          <w:lang w:eastAsia="ru-RU"/>
        </w:rPr>
        <w:t>обеспеченность учебной литературой;</w:t>
      </w:r>
    </w:p>
    <w:p w:rsidR="005525DF" w:rsidRPr="005525DF" w:rsidRDefault="005525DF" w:rsidP="005525DF">
      <w:pPr>
        <w:numPr>
          <w:ilvl w:val="0"/>
          <w:numId w:val="39"/>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color w:val="000000"/>
          <w:sz w:val="24"/>
          <w:szCs w:val="24"/>
          <w:lang w:eastAsia="ru-RU"/>
        </w:rPr>
        <w:t>система взаимодействия школы с различными образовательными, культурными учреждениями;</w:t>
      </w:r>
    </w:p>
    <w:p w:rsidR="005525DF" w:rsidRPr="005525DF" w:rsidRDefault="005525DF" w:rsidP="005525DF">
      <w:pPr>
        <w:numPr>
          <w:ilvl w:val="0"/>
          <w:numId w:val="39"/>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color w:val="000000"/>
          <w:sz w:val="24"/>
          <w:szCs w:val="24"/>
          <w:lang w:eastAsia="ru-RU"/>
        </w:rPr>
        <w:t>традиции и праздники в школе;</w:t>
      </w:r>
    </w:p>
    <w:p w:rsidR="005525DF" w:rsidRPr="005525DF" w:rsidRDefault="005525DF" w:rsidP="005525DF">
      <w:pPr>
        <w:numPr>
          <w:ilvl w:val="0"/>
          <w:numId w:val="39"/>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color w:val="000000"/>
          <w:sz w:val="24"/>
          <w:szCs w:val="24"/>
          <w:lang w:eastAsia="ru-RU"/>
        </w:rPr>
        <w:t>результаты успеваемости;</w:t>
      </w:r>
    </w:p>
    <w:p w:rsidR="005525DF" w:rsidRPr="005525DF" w:rsidRDefault="005525DF" w:rsidP="005525DF">
      <w:pPr>
        <w:numPr>
          <w:ilvl w:val="0"/>
          <w:numId w:val="39"/>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color w:val="000000"/>
          <w:sz w:val="24"/>
          <w:szCs w:val="24"/>
          <w:lang w:eastAsia="ru-RU"/>
        </w:rPr>
        <w:t>количество отличников;</w:t>
      </w:r>
    </w:p>
    <w:p w:rsidR="005525DF" w:rsidRPr="005525DF" w:rsidRDefault="005525DF" w:rsidP="005525DF">
      <w:pPr>
        <w:numPr>
          <w:ilvl w:val="0"/>
          <w:numId w:val="39"/>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color w:val="000000"/>
          <w:sz w:val="24"/>
          <w:szCs w:val="24"/>
          <w:lang w:eastAsia="ru-RU"/>
        </w:rPr>
        <w:lastRenderedPageBreak/>
        <w:t>результаты участия обучающихся в предметных олимпиадах, творческих и интеллектуальных конкурсах различного уровня;</w:t>
      </w:r>
    </w:p>
    <w:p w:rsidR="005525DF" w:rsidRPr="005525DF" w:rsidRDefault="005525DF" w:rsidP="005525DF">
      <w:pPr>
        <w:numPr>
          <w:ilvl w:val="0"/>
          <w:numId w:val="39"/>
        </w:numPr>
        <w:shd w:val="clear" w:color="auto" w:fill="FFFFFF"/>
        <w:suppressAutoHyphens w:val="0"/>
        <w:spacing w:line="240" w:lineRule="auto"/>
        <w:contextualSpacing/>
        <w:rPr>
          <w:rFonts w:eastAsia="Times New Roman"/>
          <w:color w:val="000000"/>
          <w:sz w:val="24"/>
          <w:szCs w:val="24"/>
          <w:lang w:eastAsia="ru-RU"/>
        </w:rPr>
      </w:pPr>
      <w:r w:rsidRPr="005525DF">
        <w:rPr>
          <w:rFonts w:eastAsia="Times New Roman"/>
          <w:sz w:val="24"/>
          <w:szCs w:val="24"/>
          <w:lang w:eastAsia="ru-RU"/>
        </w:rPr>
        <w:t>уровень квалификации педагогов.</w:t>
      </w:r>
    </w:p>
    <w:p w:rsidR="002A18E8" w:rsidRPr="002A18E8" w:rsidRDefault="002A18E8" w:rsidP="002A18E8">
      <w:pPr>
        <w:pStyle w:val="ad"/>
        <w:numPr>
          <w:ilvl w:val="0"/>
          <w:numId w:val="39"/>
        </w:numPr>
        <w:spacing w:line="240" w:lineRule="auto"/>
        <w:jc w:val="center"/>
        <w:rPr>
          <w:rFonts w:eastAsia="Times New Roman"/>
          <w:sz w:val="24"/>
          <w:szCs w:val="24"/>
          <w:lang w:eastAsia="ru-RU"/>
        </w:rPr>
      </w:pPr>
      <w:r w:rsidRPr="002A18E8">
        <w:rPr>
          <w:rFonts w:eastAsia="Times New Roman"/>
          <w:sz w:val="24"/>
          <w:szCs w:val="24"/>
          <w:lang w:eastAsia="ru-RU"/>
        </w:rPr>
        <w:t>Мониторинг системы условий</w:t>
      </w:r>
    </w:p>
    <w:p w:rsidR="002A18E8" w:rsidRPr="002A18E8" w:rsidRDefault="002A18E8" w:rsidP="002A18E8">
      <w:pPr>
        <w:pStyle w:val="ad"/>
        <w:numPr>
          <w:ilvl w:val="0"/>
          <w:numId w:val="39"/>
        </w:numPr>
        <w:spacing w:line="240" w:lineRule="auto"/>
        <w:jc w:val="center"/>
        <w:rPr>
          <w:rFonts w:eastAsia="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50"/>
        <w:gridCol w:w="2360"/>
        <w:gridCol w:w="2271"/>
        <w:gridCol w:w="2264"/>
      </w:tblGrid>
      <w:tr w:rsidR="002A18E8" w:rsidRPr="00F05E90" w:rsidTr="00365820">
        <w:tc>
          <w:tcPr>
            <w:tcW w:w="1364" w:type="pct"/>
            <w:tcBorders>
              <w:top w:val="single" w:sz="4" w:space="0" w:color="000000"/>
              <w:left w:val="single" w:sz="4" w:space="0" w:color="000000"/>
              <w:bottom w:val="single" w:sz="4" w:space="0" w:color="000000"/>
              <w:right w:val="single" w:sz="4" w:space="0" w:color="000000"/>
            </w:tcBorders>
          </w:tcPr>
          <w:p w:rsidR="002A18E8" w:rsidRPr="00F05E90" w:rsidRDefault="002A18E8" w:rsidP="00365820">
            <w:pPr>
              <w:widowControl w:val="0"/>
              <w:autoSpaceDE w:val="0"/>
              <w:autoSpaceDN w:val="0"/>
              <w:adjustRightInd w:val="0"/>
              <w:spacing w:line="240" w:lineRule="auto"/>
              <w:jc w:val="center"/>
              <w:rPr>
                <w:rFonts w:eastAsia="Times New Roman"/>
                <w:sz w:val="24"/>
                <w:szCs w:val="24"/>
                <w:lang w:eastAsia="ru-RU"/>
              </w:rPr>
            </w:pPr>
            <w:r w:rsidRPr="00F05E90">
              <w:rPr>
                <w:rFonts w:eastAsia="Times New Roman"/>
                <w:sz w:val="24"/>
                <w:szCs w:val="24"/>
                <w:lang w:eastAsia="ru-RU"/>
              </w:rPr>
              <w:t>Критерий</w:t>
            </w:r>
          </w:p>
        </w:tc>
        <w:tc>
          <w:tcPr>
            <w:tcW w:w="1907" w:type="pct"/>
            <w:tcBorders>
              <w:top w:val="single" w:sz="4" w:space="0" w:color="000000"/>
              <w:left w:val="single" w:sz="4" w:space="0" w:color="000000"/>
              <w:bottom w:val="single" w:sz="4" w:space="0" w:color="000000"/>
              <w:right w:val="single" w:sz="4" w:space="0" w:color="000000"/>
            </w:tcBorders>
          </w:tcPr>
          <w:p w:rsidR="002A18E8" w:rsidRPr="00F05E90" w:rsidRDefault="002A18E8" w:rsidP="00365820">
            <w:pPr>
              <w:widowControl w:val="0"/>
              <w:autoSpaceDE w:val="0"/>
              <w:autoSpaceDN w:val="0"/>
              <w:adjustRightInd w:val="0"/>
              <w:spacing w:line="240" w:lineRule="auto"/>
              <w:jc w:val="center"/>
              <w:rPr>
                <w:rFonts w:eastAsia="Times New Roman"/>
                <w:sz w:val="24"/>
                <w:szCs w:val="24"/>
                <w:lang w:eastAsia="ru-RU"/>
              </w:rPr>
            </w:pPr>
            <w:r w:rsidRPr="00F05E90">
              <w:rPr>
                <w:rFonts w:eastAsia="Times New Roman"/>
                <w:sz w:val="24"/>
                <w:szCs w:val="24"/>
                <w:lang w:eastAsia="ru-RU"/>
              </w:rPr>
              <w:t>Индикатор</w:t>
            </w:r>
          </w:p>
        </w:tc>
        <w:tc>
          <w:tcPr>
            <w:tcW w:w="872" w:type="pct"/>
            <w:tcBorders>
              <w:top w:val="single" w:sz="4" w:space="0" w:color="000000"/>
              <w:left w:val="single" w:sz="4" w:space="0" w:color="000000"/>
              <w:bottom w:val="single" w:sz="4" w:space="0" w:color="000000"/>
              <w:right w:val="single" w:sz="4" w:space="0" w:color="000000"/>
            </w:tcBorders>
          </w:tcPr>
          <w:p w:rsidR="002A18E8" w:rsidRPr="00F05E90" w:rsidRDefault="002A18E8" w:rsidP="00365820">
            <w:pPr>
              <w:widowControl w:val="0"/>
              <w:autoSpaceDE w:val="0"/>
              <w:autoSpaceDN w:val="0"/>
              <w:adjustRightInd w:val="0"/>
              <w:spacing w:line="240" w:lineRule="auto"/>
              <w:jc w:val="center"/>
              <w:rPr>
                <w:rFonts w:eastAsia="Times New Roman"/>
                <w:sz w:val="24"/>
                <w:szCs w:val="24"/>
                <w:lang w:eastAsia="ru-RU"/>
              </w:rPr>
            </w:pPr>
            <w:r w:rsidRPr="00F05E90">
              <w:rPr>
                <w:rFonts w:eastAsia="Times New Roman"/>
                <w:sz w:val="24"/>
                <w:szCs w:val="24"/>
                <w:lang w:eastAsia="ru-RU"/>
              </w:rPr>
              <w:t>Периодичность</w:t>
            </w:r>
          </w:p>
        </w:tc>
        <w:tc>
          <w:tcPr>
            <w:tcW w:w="857" w:type="pct"/>
            <w:tcBorders>
              <w:top w:val="single" w:sz="4" w:space="0" w:color="000000"/>
              <w:left w:val="single" w:sz="4" w:space="0" w:color="000000"/>
              <w:bottom w:val="single" w:sz="4" w:space="0" w:color="000000"/>
              <w:right w:val="single" w:sz="4" w:space="0" w:color="000000"/>
            </w:tcBorders>
          </w:tcPr>
          <w:p w:rsidR="002A18E8" w:rsidRPr="00F05E90" w:rsidRDefault="002A18E8" w:rsidP="00365820">
            <w:pPr>
              <w:widowControl w:val="0"/>
              <w:autoSpaceDE w:val="0"/>
              <w:autoSpaceDN w:val="0"/>
              <w:adjustRightInd w:val="0"/>
              <w:spacing w:line="240" w:lineRule="auto"/>
              <w:jc w:val="center"/>
              <w:rPr>
                <w:rFonts w:eastAsia="Times New Roman"/>
                <w:sz w:val="24"/>
                <w:szCs w:val="24"/>
                <w:lang w:eastAsia="ru-RU"/>
              </w:rPr>
            </w:pPr>
            <w:r w:rsidRPr="00F05E90">
              <w:rPr>
                <w:rFonts w:eastAsia="Times New Roman"/>
                <w:sz w:val="24"/>
                <w:szCs w:val="24"/>
                <w:lang w:eastAsia="ru-RU"/>
              </w:rPr>
              <w:t>Ответственный</w:t>
            </w:r>
          </w:p>
        </w:tc>
      </w:tr>
      <w:tr w:rsidR="002A18E8" w:rsidRPr="00F05E90" w:rsidTr="00365820">
        <w:tc>
          <w:tcPr>
            <w:tcW w:w="1364" w:type="pct"/>
            <w:tcBorders>
              <w:top w:val="single" w:sz="4" w:space="0" w:color="000000"/>
              <w:left w:val="single" w:sz="4" w:space="0" w:color="000000"/>
              <w:bottom w:val="single" w:sz="4" w:space="0" w:color="000000"/>
              <w:right w:val="single" w:sz="4" w:space="0" w:color="000000"/>
            </w:tcBorders>
          </w:tcPr>
          <w:p w:rsidR="002A18E8" w:rsidRPr="00F05E90" w:rsidRDefault="002A18E8" w:rsidP="00365820">
            <w:pPr>
              <w:widowControl w:val="0"/>
              <w:autoSpaceDE w:val="0"/>
              <w:autoSpaceDN w:val="0"/>
              <w:adjustRightInd w:val="0"/>
              <w:spacing w:after="100" w:afterAutospacing="1" w:line="240" w:lineRule="auto"/>
              <w:rPr>
                <w:rFonts w:eastAsia="Times New Roman"/>
                <w:sz w:val="24"/>
                <w:szCs w:val="24"/>
                <w:lang w:eastAsia="ru-RU"/>
              </w:rPr>
            </w:pPr>
            <w:r w:rsidRPr="00F05E90">
              <w:rPr>
                <w:rFonts w:eastAsia="Times New Roman"/>
                <w:sz w:val="24"/>
                <w:szCs w:val="24"/>
                <w:lang w:eastAsia="ru-RU"/>
              </w:rPr>
              <w:t>Кадровый потенциал</w:t>
            </w:r>
          </w:p>
        </w:tc>
        <w:tc>
          <w:tcPr>
            <w:tcW w:w="1907" w:type="pct"/>
            <w:tcBorders>
              <w:top w:val="single" w:sz="4" w:space="0" w:color="000000"/>
              <w:left w:val="single" w:sz="4" w:space="0" w:color="000000"/>
              <w:bottom w:val="single" w:sz="4" w:space="0" w:color="000000"/>
              <w:right w:val="single" w:sz="4" w:space="0" w:color="000000"/>
            </w:tcBorders>
          </w:tcPr>
          <w:p w:rsidR="002A18E8" w:rsidRPr="00F05E90" w:rsidRDefault="002A18E8" w:rsidP="00365820">
            <w:pPr>
              <w:widowControl w:val="0"/>
              <w:autoSpaceDE w:val="0"/>
              <w:autoSpaceDN w:val="0"/>
              <w:adjustRightInd w:val="0"/>
              <w:spacing w:after="100" w:afterAutospacing="1" w:line="240" w:lineRule="auto"/>
              <w:rPr>
                <w:rFonts w:eastAsia="Times New Roman"/>
                <w:sz w:val="24"/>
                <w:szCs w:val="24"/>
                <w:lang w:eastAsia="ru-RU"/>
              </w:rPr>
            </w:pPr>
            <w:r w:rsidRPr="00F05E90">
              <w:rPr>
                <w:rFonts w:eastAsia="Times New Roman"/>
                <w:sz w:val="24"/>
                <w:szCs w:val="24"/>
                <w:lang w:eastAsia="ru-RU"/>
              </w:rPr>
              <w:t>Наличие педагого</w:t>
            </w:r>
            <w:r>
              <w:rPr>
                <w:rFonts w:eastAsia="Times New Roman"/>
                <w:sz w:val="24"/>
                <w:szCs w:val="24"/>
                <w:lang w:eastAsia="ru-RU"/>
              </w:rPr>
              <w:t>в, способных реализовывать ООП С</w:t>
            </w:r>
            <w:r w:rsidRPr="00F05E90">
              <w:rPr>
                <w:rFonts w:eastAsia="Times New Roman"/>
                <w:sz w:val="24"/>
                <w:szCs w:val="24"/>
                <w:lang w:eastAsia="ru-RU"/>
              </w:rPr>
              <w:t>ОО (по квалификации, по опыту, повышение квалификации, наличие званий, победители профессиональных конкурсов, участие в проектах, грантах и т.п.)</w:t>
            </w:r>
          </w:p>
        </w:tc>
        <w:tc>
          <w:tcPr>
            <w:tcW w:w="872" w:type="pct"/>
            <w:tcBorders>
              <w:top w:val="single" w:sz="4" w:space="0" w:color="000000"/>
              <w:left w:val="single" w:sz="4" w:space="0" w:color="000000"/>
              <w:bottom w:val="single" w:sz="4" w:space="0" w:color="000000"/>
              <w:right w:val="single" w:sz="4" w:space="0" w:color="000000"/>
            </w:tcBorders>
          </w:tcPr>
          <w:p w:rsidR="002A18E8" w:rsidRPr="00F05E90" w:rsidRDefault="002A18E8" w:rsidP="00365820">
            <w:pPr>
              <w:widowControl w:val="0"/>
              <w:autoSpaceDE w:val="0"/>
              <w:autoSpaceDN w:val="0"/>
              <w:adjustRightInd w:val="0"/>
              <w:spacing w:after="100" w:afterAutospacing="1" w:line="240" w:lineRule="auto"/>
              <w:jc w:val="center"/>
              <w:rPr>
                <w:rFonts w:eastAsia="Times New Roman"/>
                <w:sz w:val="24"/>
                <w:szCs w:val="24"/>
                <w:lang w:eastAsia="ru-RU"/>
              </w:rPr>
            </w:pPr>
            <w:r w:rsidRPr="00F05E90">
              <w:rPr>
                <w:rFonts w:eastAsia="Times New Roman"/>
                <w:sz w:val="24"/>
                <w:szCs w:val="24"/>
                <w:lang w:eastAsia="ru-RU"/>
              </w:rPr>
              <w:t>На начало  и конец учебного года</w:t>
            </w:r>
          </w:p>
        </w:tc>
        <w:tc>
          <w:tcPr>
            <w:tcW w:w="857" w:type="pct"/>
            <w:tcBorders>
              <w:top w:val="single" w:sz="4" w:space="0" w:color="000000"/>
              <w:left w:val="single" w:sz="4" w:space="0" w:color="000000"/>
              <w:bottom w:val="single" w:sz="4" w:space="0" w:color="000000"/>
              <w:right w:val="single" w:sz="4" w:space="0" w:color="000000"/>
            </w:tcBorders>
          </w:tcPr>
          <w:p w:rsidR="002A18E8" w:rsidRPr="00F05E90" w:rsidRDefault="002A18E8" w:rsidP="00365820">
            <w:pPr>
              <w:widowControl w:val="0"/>
              <w:autoSpaceDE w:val="0"/>
              <w:autoSpaceDN w:val="0"/>
              <w:adjustRightInd w:val="0"/>
              <w:spacing w:after="100" w:afterAutospacing="1" w:line="240" w:lineRule="auto"/>
              <w:rPr>
                <w:rFonts w:eastAsia="Times New Roman"/>
                <w:sz w:val="24"/>
                <w:szCs w:val="24"/>
                <w:lang w:eastAsia="ru-RU"/>
              </w:rPr>
            </w:pPr>
            <w:r w:rsidRPr="00F05E90">
              <w:rPr>
                <w:rFonts w:eastAsia="Times New Roman"/>
                <w:sz w:val="24"/>
                <w:szCs w:val="24"/>
                <w:lang w:eastAsia="ru-RU"/>
              </w:rPr>
              <w:t>заместитель директора по УВР</w:t>
            </w:r>
          </w:p>
        </w:tc>
      </w:tr>
      <w:tr w:rsidR="002A18E8" w:rsidRPr="00F05E90" w:rsidTr="00365820">
        <w:trPr>
          <w:trHeight w:val="1530"/>
        </w:trPr>
        <w:tc>
          <w:tcPr>
            <w:tcW w:w="1364" w:type="pct"/>
            <w:tcBorders>
              <w:top w:val="single" w:sz="4" w:space="0" w:color="000000"/>
              <w:left w:val="single" w:sz="4" w:space="0" w:color="000000"/>
              <w:bottom w:val="single" w:sz="4" w:space="0" w:color="000000"/>
              <w:right w:val="single" w:sz="4" w:space="0" w:color="000000"/>
            </w:tcBorders>
          </w:tcPr>
          <w:p w:rsidR="002A18E8" w:rsidRPr="00F05E90" w:rsidRDefault="002A18E8" w:rsidP="00365820">
            <w:pPr>
              <w:widowControl w:val="0"/>
              <w:autoSpaceDE w:val="0"/>
              <w:autoSpaceDN w:val="0"/>
              <w:adjustRightInd w:val="0"/>
              <w:spacing w:after="100" w:afterAutospacing="1" w:line="240" w:lineRule="auto"/>
              <w:rPr>
                <w:rFonts w:eastAsia="Times New Roman"/>
                <w:sz w:val="24"/>
                <w:szCs w:val="24"/>
                <w:lang w:eastAsia="ru-RU"/>
              </w:rPr>
            </w:pPr>
            <w:r w:rsidRPr="00F05E90">
              <w:rPr>
                <w:rFonts w:eastAsia="Times New Roman"/>
                <w:sz w:val="24"/>
                <w:szCs w:val="24"/>
                <w:lang w:eastAsia="ru-RU"/>
              </w:rPr>
              <w:t>Санитарно-гигиеническое благополучие образовательной среды</w:t>
            </w:r>
          </w:p>
        </w:tc>
        <w:tc>
          <w:tcPr>
            <w:tcW w:w="1907" w:type="pct"/>
            <w:tcBorders>
              <w:top w:val="single" w:sz="4" w:space="0" w:color="000000"/>
              <w:left w:val="single" w:sz="4" w:space="0" w:color="000000"/>
              <w:bottom w:val="single" w:sz="4" w:space="0" w:color="000000"/>
              <w:right w:val="single" w:sz="4" w:space="0" w:color="000000"/>
            </w:tcBorders>
          </w:tcPr>
          <w:p w:rsidR="002A18E8" w:rsidRPr="00F05E90" w:rsidRDefault="002A18E8" w:rsidP="00365820">
            <w:pPr>
              <w:widowControl w:val="0"/>
              <w:autoSpaceDE w:val="0"/>
              <w:autoSpaceDN w:val="0"/>
              <w:adjustRightInd w:val="0"/>
              <w:spacing w:after="100" w:afterAutospacing="1" w:line="240" w:lineRule="auto"/>
              <w:rPr>
                <w:rFonts w:eastAsia="Times New Roman"/>
                <w:sz w:val="24"/>
                <w:szCs w:val="24"/>
                <w:lang w:eastAsia="ru-RU"/>
              </w:rPr>
            </w:pPr>
            <w:r w:rsidRPr="00F05E90">
              <w:rPr>
                <w:rFonts w:eastAsia="Times New Roman"/>
                <w:sz w:val="24"/>
                <w:szCs w:val="24"/>
                <w:lang w:eastAsia="ru-RU"/>
              </w:rPr>
              <w:t>Соответствие условий физического воспитания гигиеническим требованиям,  состояние здоровья  обучающихся; обеспеченность  горячим питанием.</w:t>
            </w:r>
          </w:p>
        </w:tc>
        <w:tc>
          <w:tcPr>
            <w:tcW w:w="872" w:type="pct"/>
            <w:tcBorders>
              <w:top w:val="single" w:sz="4" w:space="0" w:color="000000"/>
              <w:left w:val="single" w:sz="4" w:space="0" w:color="000000"/>
              <w:bottom w:val="single" w:sz="4" w:space="0" w:color="000000"/>
              <w:right w:val="single" w:sz="4" w:space="0" w:color="000000"/>
            </w:tcBorders>
          </w:tcPr>
          <w:p w:rsidR="002A18E8" w:rsidRPr="00F05E90" w:rsidRDefault="002A18E8" w:rsidP="00365820">
            <w:pPr>
              <w:spacing w:after="100" w:afterAutospacing="1" w:line="240" w:lineRule="auto"/>
              <w:jc w:val="center"/>
              <w:rPr>
                <w:rFonts w:eastAsia="Times New Roman"/>
                <w:sz w:val="24"/>
                <w:szCs w:val="24"/>
                <w:lang w:eastAsia="ru-RU"/>
              </w:rPr>
            </w:pPr>
            <w:r w:rsidRPr="00F05E90">
              <w:rPr>
                <w:rFonts w:eastAsia="Times New Roman"/>
                <w:sz w:val="24"/>
                <w:szCs w:val="24"/>
                <w:lang w:eastAsia="ru-RU"/>
              </w:rPr>
              <w:t>на начало учебного года</w:t>
            </w:r>
          </w:p>
          <w:p w:rsidR="002A18E8" w:rsidRPr="00F05E90" w:rsidRDefault="002A18E8" w:rsidP="00365820">
            <w:pPr>
              <w:widowControl w:val="0"/>
              <w:autoSpaceDE w:val="0"/>
              <w:autoSpaceDN w:val="0"/>
              <w:adjustRightInd w:val="0"/>
              <w:spacing w:after="100" w:afterAutospacing="1" w:line="240" w:lineRule="auto"/>
              <w:jc w:val="center"/>
              <w:rPr>
                <w:rFonts w:eastAsia="Times New Roman"/>
                <w:sz w:val="24"/>
                <w:szCs w:val="24"/>
                <w:lang w:eastAsia="ru-RU"/>
              </w:rPr>
            </w:pPr>
          </w:p>
        </w:tc>
        <w:tc>
          <w:tcPr>
            <w:tcW w:w="857" w:type="pct"/>
            <w:tcBorders>
              <w:top w:val="single" w:sz="4" w:space="0" w:color="000000"/>
              <w:left w:val="single" w:sz="4" w:space="0" w:color="000000"/>
              <w:bottom w:val="single" w:sz="4" w:space="0" w:color="000000"/>
              <w:right w:val="single" w:sz="4" w:space="0" w:color="000000"/>
            </w:tcBorders>
          </w:tcPr>
          <w:p w:rsidR="002A18E8" w:rsidRPr="00F05E90" w:rsidRDefault="002A18E8" w:rsidP="00365820">
            <w:pPr>
              <w:spacing w:after="100" w:afterAutospacing="1" w:line="240" w:lineRule="auto"/>
              <w:rPr>
                <w:rFonts w:eastAsia="Times New Roman"/>
                <w:sz w:val="24"/>
                <w:szCs w:val="24"/>
                <w:lang w:eastAsia="ru-RU"/>
              </w:rPr>
            </w:pPr>
            <w:r w:rsidRPr="00F05E90">
              <w:rPr>
                <w:rFonts w:eastAsia="Times New Roman"/>
                <w:sz w:val="24"/>
                <w:szCs w:val="24"/>
                <w:lang w:eastAsia="ru-RU"/>
              </w:rPr>
              <w:t>Директор</w:t>
            </w:r>
            <w:r>
              <w:rPr>
                <w:rFonts w:eastAsia="Times New Roman"/>
                <w:sz w:val="24"/>
                <w:szCs w:val="24"/>
                <w:lang w:eastAsia="ru-RU"/>
              </w:rPr>
              <w:t xml:space="preserve"> школы, директора филиалов</w:t>
            </w:r>
          </w:p>
          <w:p w:rsidR="002A18E8" w:rsidRPr="00F05E90" w:rsidRDefault="002A18E8" w:rsidP="00365820">
            <w:pPr>
              <w:widowControl w:val="0"/>
              <w:autoSpaceDE w:val="0"/>
              <w:autoSpaceDN w:val="0"/>
              <w:adjustRightInd w:val="0"/>
              <w:spacing w:after="100" w:afterAutospacing="1" w:line="240" w:lineRule="auto"/>
              <w:rPr>
                <w:rFonts w:eastAsia="Times New Roman"/>
                <w:sz w:val="24"/>
                <w:szCs w:val="24"/>
                <w:lang w:eastAsia="ru-RU"/>
              </w:rPr>
            </w:pPr>
          </w:p>
        </w:tc>
      </w:tr>
      <w:tr w:rsidR="002A18E8" w:rsidRPr="00F05E90" w:rsidTr="00365820">
        <w:tc>
          <w:tcPr>
            <w:tcW w:w="1364" w:type="pct"/>
            <w:tcBorders>
              <w:top w:val="single" w:sz="4" w:space="0" w:color="000000"/>
              <w:left w:val="single" w:sz="4" w:space="0" w:color="000000"/>
              <w:bottom w:val="single" w:sz="4" w:space="0" w:color="000000"/>
              <w:right w:val="single" w:sz="4" w:space="0" w:color="000000"/>
            </w:tcBorders>
          </w:tcPr>
          <w:p w:rsidR="002A18E8" w:rsidRPr="00F05E90" w:rsidRDefault="002A18E8" w:rsidP="00365820">
            <w:pPr>
              <w:widowControl w:val="0"/>
              <w:autoSpaceDE w:val="0"/>
              <w:autoSpaceDN w:val="0"/>
              <w:adjustRightInd w:val="0"/>
              <w:spacing w:after="100" w:afterAutospacing="1" w:line="240" w:lineRule="auto"/>
              <w:rPr>
                <w:rFonts w:eastAsia="Times New Roman"/>
                <w:sz w:val="24"/>
                <w:szCs w:val="24"/>
                <w:lang w:eastAsia="ru-RU"/>
              </w:rPr>
            </w:pPr>
            <w:r w:rsidRPr="00F05E90">
              <w:rPr>
                <w:rFonts w:eastAsia="Times New Roman"/>
                <w:sz w:val="24"/>
                <w:szCs w:val="24"/>
                <w:lang w:eastAsia="ru-RU"/>
              </w:rPr>
              <w:t>Финансовые условия</w:t>
            </w:r>
          </w:p>
        </w:tc>
        <w:tc>
          <w:tcPr>
            <w:tcW w:w="1907" w:type="pct"/>
            <w:tcBorders>
              <w:top w:val="single" w:sz="4" w:space="0" w:color="000000"/>
              <w:left w:val="single" w:sz="4" w:space="0" w:color="000000"/>
              <w:bottom w:val="single" w:sz="4" w:space="0" w:color="000000"/>
              <w:right w:val="single" w:sz="4" w:space="0" w:color="000000"/>
            </w:tcBorders>
          </w:tcPr>
          <w:p w:rsidR="002A18E8" w:rsidRPr="00F05E90" w:rsidRDefault="002A18E8" w:rsidP="00365820">
            <w:pPr>
              <w:widowControl w:val="0"/>
              <w:autoSpaceDE w:val="0"/>
              <w:autoSpaceDN w:val="0"/>
              <w:adjustRightInd w:val="0"/>
              <w:spacing w:after="100" w:afterAutospacing="1" w:line="240" w:lineRule="auto"/>
              <w:rPr>
                <w:rFonts w:eastAsia="Times New Roman"/>
                <w:sz w:val="24"/>
                <w:szCs w:val="24"/>
                <w:lang w:eastAsia="ru-RU"/>
              </w:rPr>
            </w:pPr>
            <w:r w:rsidRPr="00F05E90">
              <w:rPr>
                <w:rFonts w:eastAsia="Times New Roman"/>
                <w:sz w:val="24"/>
                <w:szCs w:val="24"/>
                <w:lang w:eastAsia="ru-RU"/>
              </w:rPr>
              <w:t xml:space="preserve">Выполнение нормативных  государственных требований </w:t>
            </w:r>
          </w:p>
        </w:tc>
        <w:tc>
          <w:tcPr>
            <w:tcW w:w="872" w:type="pct"/>
            <w:tcBorders>
              <w:top w:val="single" w:sz="4" w:space="0" w:color="000000"/>
              <w:left w:val="single" w:sz="4" w:space="0" w:color="000000"/>
              <w:bottom w:val="single" w:sz="4" w:space="0" w:color="000000"/>
              <w:right w:val="single" w:sz="4" w:space="0" w:color="000000"/>
            </w:tcBorders>
          </w:tcPr>
          <w:p w:rsidR="002A18E8" w:rsidRPr="00F05E90" w:rsidRDefault="002A18E8" w:rsidP="002A18E8">
            <w:pPr>
              <w:widowControl w:val="0"/>
              <w:autoSpaceDE w:val="0"/>
              <w:autoSpaceDN w:val="0"/>
              <w:adjustRightInd w:val="0"/>
              <w:spacing w:after="100" w:afterAutospacing="1" w:line="240" w:lineRule="auto"/>
              <w:ind w:firstLine="0"/>
              <w:rPr>
                <w:rFonts w:eastAsia="Times New Roman"/>
                <w:sz w:val="24"/>
                <w:szCs w:val="24"/>
                <w:lang w:eastAsia="ru-RU"/>
              </w:rPr>
            </w:pPr>
            <w:r w:rsidRPr="00F05E90">
              <w:rPr>
                <w:rFonts w:eastAsia="Times New Roman"/>
                <w:sz w:val="24"/>
                <w:szCs w:val="24"/>
                <w:lang w:eastAsia="ru-RU"/>
              </w:rPr>
              <w:t>Ежемесячные  и ежеквартальные отчёты</w:t>
            </w:r>
          </w:p>
        </w:tc>
        <w:tc>
          <w:tcPr>
            <w:tcW w:w="857" w:type="pct"/>
            <w:tcBorders>
              <w:top w:val="single" w:sz="4" w:space="0" w:color="000000"/>
              <w:left w:val="single" w:sz="4" w:space="0" w:color="000000"/>
              <w:bottom w:val="single" w:sz="4" w:space="0" w:color="000000"/>
              <w:right w:val="single" w:sz="4" w:space="0" w:color="000000"/>
            </w:tcBorders>
          </w:tcPr>
          <w:p w:rsidR="002A18E8" w:rsidRPr="00F05E90" w:rsidRDefault="002A18E8" w:rsidP="002A18E8">
            <w:pPr>
              <w:widowControl w:val="0"/>
              <w:autoSpaceDE w:val="0"/>
              <w:autoSpaceDN w:val="0"/>
              <w:adjustRightInd w:val="0"/>
              <w:spacing w:after="100" w:afterAutospacing="1" w:line="240" w:lineRule="auto"/>
              <w:ind w:firstLine="0"/>
              <w:rPr>
                <w:rFonts w:eastAsia="Times New Roman"/>
                <w:sz w:val="24"/>
                <w:szCs w:val="24"/>
                <w:lang w:eastAsia="ru-RU"/>
              </w:rPr>
            </w:pPr>
            <w:r>
              <w:rPr>
                <w:rFonts w:eastAsia="Times New Roman"/>
                <w:sz w:val="24"/>
                <w:szCs w:val="24"/>
                <w:lang w:eastAsia="ru-RU"/>
              </w:rPr>
              <w:t>Гл.</w:t>
            </w:r>
            <w:r w:rsidRPr="00F05E90">
              <w:rPr>
                <w:rFonts w:eastAsia="Times New Roman"/>
                <w:sz w:val="24"/>
                <w:szCs w:val="24"/>
                <w:lang w:eastAsia="ru-RU"/>
              </w:rPr>
              <w:t>бухгалтер, директор</w:t>
            </w:r>
          </w:p>
        </w:tc>
      </w:tr>
      <w:tr w:rsidR="002A18E8" w:rsidRPr="00F05E90" w:rsidTr="00365820">
        <w:tc>
          <w:tcPr>
            <w:tcW w:w="1364" w:type="pct"/>
            <w:tcBorders>
              <w:top w:val="single" w:sz="4" w:space="0" w:color="000000"/>
              <w:left w:val="single" w:sz="4" w:space="0" w:color="000000"/>
              <w:bottom w:val="single" w:sz="4" w:space="0" w:color="000000"/>
              <w:right w:val="single" w:sz="4" w:space="0" w:color="000000"/>
            </w:tcBorders>
          </w:tcPr>
          <w:p w:rsidR="002A18E8" w:rsidRPr="00F05E90" w:rsidRDefault="002A18E8" w:rsidP="00365820">
            <w:pPr>
              <w:widowControl w:val="0"/>
              <w:autoSpaceDE w:val="0"/>
              <w:autoSpaceDN w:val="0"/>
              <w:adjustRightInd w:val="0"/>
              <w:spacing w:after="100" w:afterAutospacing="1" w:line="240" w:lineRule="auto"/>
              <w:rPr>
                <w:rFonts w:eastAsia="Times New Roman"/>
                <w:sz w:val="24"/>
                <w:szCs w:val="24"/>
                <w:lang w:eastAsia="ru-RU"/>
              </w:rPr>
            </w:pPr>
            <w:r w:rsidRPr="00F05E90">
              <w:rPr>
                <w:rFonts w:eastAsia="Times New Roman"/>
                <w:sz w:val="24"/>
                <w:szCs w:val="24"/>
                <w:lang w:eastAsia="ru-RU"/>
              </w:rPr>
              <w:t xml:space="preserve">Информационно-техническое обеспечение образовательной деятельности </w:t>
            </w:r>
          </w:p>
        </w:tc>
        <w:tc>
          <w:tcPr>
            <w:tcW w:w="1907" w:type="pct"/>
            <w:tcBorders>
              <w:top w:val="single" w:sz="4" w:space="0" w:color="000000"/>
              <w:left w:val="single" w:sz="4" w:space="0" w:color="000000"/>
              <w:bottom w:val="single" w:sz="4" w:space="0" w:color="000000"/>
              <w:right w:val="single" w:sz="4" w:space="0" w:color="000000"/>
            </w:tcBorders>
          </w:tcPr>
          <w:p w:rsidR="002A18E8" w:rsidRPr="00F05E90" w:rsidRDefault="002A18E8" w:rsidP="002A18E8">
            <w:pPr>
              <w:widowControl w:val="0"/>
              <w:autoSpaceDE w:val="0"/>
              <w:autoSpaceDN w:val="0"/>
              <w:adjustRightInd w:val="0"/>
              <w:spacing w:after="100" w:afterAutospacing="1" w:line="240" w:lineRule="auto"/>
              <w:ind w:firstLine="0"/>
              <w:rPr>
                <w:rFonts w:eastAsia="Times New Roman"/>
                <w:sz w:val="24"/>
                <w:szCs w:val="24"/>
                <w:lang w:eastAsia="ru-RU"/>
              </w:rPr>
            </w:pPr>
            <w:r w:rsidRPr="00F05E90">
              <w:rPr>
                <w:rFonts w:eastAsia="Times New Roman"/>
                <w:sz w:val="24"/>
                <w:szCs w:val="24"/>
                <w:lang w:eastAsia="ru-RU"/>
              </w:rPr>
              <w:t>Обоснованное и эффективное  использование информационной среды (ЭОР,  цифровых образовател</w:t>
            </w:r>
            <w:r>
              <w:rPr>
                <w:rFonts w:eastAsia="Times New Roman"/>
                <w:sz w:val="24"/>
                <w:szCs w:val="24"/>
                <w:lang w:eastAsia="ru-RU"/>
              </w:rPr>
              <w:t>ьных ресурсов, владение педаго</w:t>
            </w:r>
            <w:r w:rsidRPr="00F05E90">
              <w:rPr>
                <w:rFonts w:eastAsia="Times New Roman"/>
                <w:sz w:val="24"/>
                <w:szCs w:val="24"/>
                <w:lang w:eastAsia="ru-RU"/>
              </w:rPr>
              <w:t>гами  ИКТ-технологиями) в образовательной деятельности Регулярное обновление школьного сайта</w:t>
            </w:r>
          </w:p>
        </w:tc>
        <w:tc>
          <w:tcPr>
            <w:tcW w:w="872" w:type="pct"/>
            <w:tcBorders>
              <w:top w:val="single" w:sz="4" w:space="0" w:color="000000"/>
              <w:left w:val="single" w:sz="4" w:space="0" w:color="000000"/>
              <w:bottom w:val="single" w:sz="4" w:space="0" w:color="000000"/>
              <w:right w:val="single" w:sz="4" w:space="0" w:color="000000"/>
            </w:tcBorders>
          </w:tcPr>
          <w:p w:rsidR="002A18E8" w:rsidRPr="00F05E90" w:rsidRDefault="002A18E8" w:rsidP="00365820">
            <w:pPr>
              <w:spacing w:after="100" w:afterAutospacing="1" w:line="240" w:lineRule="auto"/>
              <w:jc w:val="center"/>
              <w:rPr>
                <w:rFonts w:eastAsia="Times New Roman"/>
                <w:sz w:val="24"/>
                <w:szCs w:val="24"/>
                <w:lang w:eastAsia="ru-RU"/>
              </w:rPr>
            </w:pPr>
            <w:r>
              <w:rPr>
                <w:rFonts w:eastAsia="Times New Roman"/>
                <w:sz w:val="24"/>
                <w:szCs w:val="24"/>
                <w:lang w:eastAsia="ru-RU"/>
              </w:rPr>
              <w:t>2 раза в год</w:t>
            </w:r>
          </w:p>
          <w:p w:rsidR="002A18E8" w:rsidRPr="00F05E90" w:rsidRDefault="002A18E8" w:rsidP="00365820">
            <w:pPr>
              <w:spacing w:after="100" w:afterAutospacing="1" w:line="240" w:lineRule="auto"/>
              <w:jc w:val="center"/>
              <w:rPr>
                <w:rFonts w:eastAsia="Times New Roman"/>
                <w:sz w:val="24"/>
                <w:szCs w:val="24"/>
                <w:lang w:eastAsia="ru-RU"/>
              </w:rPr>
            </w:pPr>
          </w:p>
          <w:p w:rsidR="002A18E8" w:rsidRPr="00F05E90" w:rsidRDefault="002A18E8" w:rsidP="00365820">
            <w:pPr>
              <w:spacing w:after="100" w:afterAutospacing="1" w:line="240" w:lineRule="auto"/>
              <w:jc w:val="center"/>
              <w:rPr>
                <w:rFonts w:eastAsia="Times New Roman"/>
                <w:sz w:val="24"/>
                <w:szCs w:val="24"/>
                <w:lang w:eastAsia="ru-RU"/>
              </w:rPr>
            </w:pPr>
          </w:p>
          <w:p w:rsidR="002A18E8" w:rsidRPr="00F05E90" w:rsidRDefault="002A18E8" w:rsidP="00365820">
            <w:pPr>
              <w:widowControl w:val="0"/>
              <w:autoSpaceDE w:val="0"/>
              <w:autoSpaceDN w:val="0"/>
              <w:adjustRightInd w:val="0"/>
              <w:spacing w:after="100" w:afterAutospacing="1" w:line="240" w:lineRule="auto"/>
              <w:jc w:val="center"/>
              <w:rPr>
                <w:rFonts w:eastAsia="Times New Roman"/>
                <w:sz w:val="24"/>
                <w:szCs w:val="24"/>
                <w:lang w:eastAsia="ru-RU"/>
              </w:rPr>
            </w:pPr>
          </w:p>
        </w:tc>
        <w:tc>
          <w:tcPr>
            <w:tcW w:w="857" w:type="pct"/>
            <w:tcBorders>
              <w:top w:val="single" w:sz="4" w:space="0" w:color="000000"/>
              <w:left w:val="single" w:sz="4" w:space="0" w:color="000000"/>
              <w:bottom w:val="single" w:sz="4" w:space="0" w:color="000000"/>
              <w:right w:val="single" w:sz="4" w:space="0" w:color="000000"/>
            </w:tcBorders>
          </w:tcPr>
          <w:p w:rsidR="002A18E8" w:rsidRPr="00F05E90" w:rsidRDefault="002A18E8" w:rsidP="00365820">
            <w:pPr>
              <w:spacing w:after="100" w:afterAutospacing="1" w:line="240" w:lineRule="auto"/>
              <w:rPr>
                <w:rFonts w:eastAsia="Times New Roman"/>
                <w:sz w:val="24"/>
                <w:szCs w:val="24"/>
                <w:lang w:eastAsia="ru-RU"/>
              </w:rPr>
            </w:pPr>
            <w:r>
              <w:rPr>
                <w:rFonts w:eastAsia="Times New Roman"/>
                <w:sz w:val="24"/>
                <w:szCs w:val="24"/>
                <w:lang w:eastAsia="ru-RU"/>
              </w:rPr>
              <w:t>Заместитель</w:t>
            </w:r>
            <w:r w:rsidRPr="00F05E90">
              <w:rPr>
                <w:rFonts w:eastAsia="Times New Roman"/>
                <w:sz w:val="24"/>
                <w:szCs w:val="24"/>
                <w:lang w:eastAsia="ru-RU"/>
              </w:rPr>
              <w:t xml:space="preserve"> директора по УВР</w:t>
            </w:r>
            <w:r>
              <w:rPr>
                <w:rFonts w:eastAsia="Times New Roman"/>
                <w:sz w:val="24"/>
                <w:szCs w:val="24"/>
                <w:lang w:eastAsia="ru-RU"/>
              </w:rPr>
              <w:t>, методисты</w:t>
            </w:r>
          </w:p>
          <w:p w:rsidR="002A18E8" w:rsidRPr="00F05E90" w:rsidRDefault="002A18E8" w:rsidP="00365820">
            <w:pPr>
              <w:widowControl w:val="0"/>
              <w:autoSpaceDE w:val="0"/>
              <w:autoSpaceDN w:val="0"/>
              <w:adjustRightInd w:val="0"/>
              <w:spacing w:after="100" w:afterAutospacing="1" w:line="240" w:lineRule="auto"/>
              <w:rPr>
                <w:rFonts w:eastAsia="Times New Roman"/>
                <w:sz w:val="24"/>
                <w:szCs w:val="24"/>
                <w:lang w:eastAsia="ru-RU"/>
              </w:rPr>
            </w:pPr>
          </w:p>
        </w:tc>
      </w:tr>
      <w:tr w:rsidR="002A18E8" w:rsidRPr="00F05E90" w:rsidTr="00365820">
        <w:tc>
          <w:tcPr>
            <w:tcW w:w="1364" w:type="pct"/>
            <w:tcBorders>
              <w:top w:val="single" w:sz="4" w:space="0" w:color="000000"/>
              <w:left w:val="single" w:sz="4" w:space="0" w:color="000000"/>
              <w:bottom w:val="single" w:sz="4" w:space="0" w:color="000000"/>
              <w:right w:val="single" w:sz="4" w:space="0" w:color="000000"/>
            </w:tcBorders>
          </w:tcPr>
          <w:p w:rsidR="002A18E8" w:rsidRPr="00F05E90" w:rsidRDefault="002A18E8" w:rsidP="00365820">
            <w:pPr>
              <w:widowControl w:val="0"/>
              <w:autoSpaceDE w:val="0"/>
              <w:autoSpaceDN w:val="0"/>
              <w:adjustRightInd w:val="0"/>
              <w:spacing w:after="100" w:afterAutospacing="1" w:line="240" w:lineRule="auto"/>
              <w:rPr>
                <w:rFonts w:eastAsia="Times New Roman"/>
                <w:sz w:val="24"/>
                <w:szCs w:val="24"/>
                <w:lang w:eastAsia="ru-RU"/>
              </w:rPr>
            </w:pPr>
            <w:r w:rsidRPr="00F05E90">
              <w:rPr>
                <w:rFonts w:eastAsia="Times New Roman"/>
                <w:sz w:val="24"/>
                <w:szCs w:val="24"/>
                <w:lang w:eastAsia="ru-RU"/>
              </w:rPr>
              <w:t>Правовое обеспечение реализации ООП</w:t>
            </w:r>
          </w:p>
        </w:tc>
        <w:tc>
          <w:tcPr>
            <w:tcW w:w="1907" w:type="pct"/>
            <w:tcBorders>
              <w:top w:val="single" w:sz="4" w:space="0" w:color="000000"/>
              <w:left w:val="single" w:sz="4" w:space="0" w:color="000000"/>
              <w:bottom w:val="single" w:sz="4" w:space="0" w:color="000000"/>
              <w:right w:val="single" w:sz="4" w:space="0" w:color="000000"/>
            </w:tcBorders>
          </w:tcPr>
          <w:p w:rsidR="002A18E8" w:rsidRPr="00F05E90" w:rsidRDefault="002A18E8" w:rsidP="00365820">
            <w:pPr>
              <w:widowControl w:val="0"/>
              <w:autoSpaceDE w:val="0"/>
              <w:autoSpaceDN w:val="0"/>
              <w:adjustRightInd w:val="0"/>
              <w:spacing w:after="100" w:afterAutospacing="1" w:line="240" w:lineRule="auto"/>
              <w:rPr>
                <w:rFonts w:eastAsia="Times New Roman"/>
                <w:sz w:val="24"/>
                <w:szCs w:val="24"/>
                <w:lang w:eastAsia="ru-RU"/>
              </w:rPr>
            </w:pPr>
            <w:r w:rsidRPr="00F05E90">
              <w:rPr>
                <w:rFonts w:eastAsia="Times New Roman"/>
                <w:sz w:val="24"/>
                <w:szCs w:val="24"/>
                <w:lang w:eastAsia="ru-RU"/>
              </w:rPr>
              <w:t>Наличие локальных нормативно-</w:t>
            </w:r>
            <w:r w:rsidRPr="00F05E90">
              <w:rPr>
                <w:rFonts w:eastAsia="Times New Roman"/>
                <w:sz w:val="24"/>
                <w:szCs w:val="24"/>
                <w:lang w:eastAsia="ru-RU"/>
              </w:rPr>
              <w:lastRenderedPageBreak/>
              <w:t>пр</w:t>
            </w:r>
            <w:r>
              <w:rPr>
                <w:rFonts w:eastAsia="Times New Roman"/>
                <w:sz w:val="24"/>
                <w:szCs w:val="24"/>
                <w:lang w:eastAsia="ru-RU"/>
              </w:rPr>
              <w:t>авовых актов и их использование</w:t>
            </w:r>
            <w:r w:rsidRPr="00F05E90">
              <w:rPr>
                <w:rFonts w:eastAsia="Times New Roman"/>
                <w:sz w:val="24"/>
                <w:szCs w:val="24"/>
                <w:lang w:eastAsia="ru-RU"/>
              </w:rPr>
              <w:t xml:space="preserve"> всеми субъектами  образовательной  деятельности</w:t>
            </w:r>
          </w:p>
        </w:tc>
        <w:tc>
          <w:tcPr>
            <w:tcW w:w="872" w:type="pct"/>
            <w:tcBorders>
              <w:top w:val="single" w:sz="4" w:space="0" w:color="000000"/>
              <w:left w:val="single" w:sz="4" w:space="0" w:color="000000"/>
              <w:bottom w:val="single" w:sz="4" w:space="0" w:color="000000"/>
              <w:right w:val="single" w:sz="4" w:space="0" w:color="000000"/>
            </w:tcBorders>
          </w:tcPr>
          <w:p w:rsidR="002A18E8" w:rsidRPr="00F05E90" w:rsidRDefault="002A18E8" w:rsidP="00365820">
            <w:pPr>
              <w:widowControl w:val="0"/>
              <w:autoSpaceDE w:val="0"/>
              <w:autoSpaceDN w:val="0"/>
              <w:adjustRightInd w:val="0"/>
              <w:spacing w:after="100" w:afterAutospacing="1" w:line="240" w:lineRule="auto"/>
              <w:jc w:val="center"/>
              <w:rPr>
                <w:rFonts w:eastAsia="Times New Roman"/>
                <w:sz w:val="24"/>
                <w:szCs w:val="24"/>
                <w:lang w:eastAsia="ru-RU"/>
              </w:rPr>
            </w:pPr>
            <w:r w:rsidRPr="00F05E90">
              <w:rPr>
                <w:rFonts w:eastAsia="Times New Roman"/>
                <w:sz w:val="24"/>
                <w:szCs w:val="24"/>
                <w:lang w:eastAsia="ru-RU"/>
              </w:rPr>
              <w:lastRenderedPageBreak/>
              <w:t>Отчёты</w:t>
            </w:r>
          </w:p>
        </w:tc>
        <w:tc>
          <w:tcPr>
            <w:tcW w:w="857" w:type="pct"/>
            <w:tcBorders>
              <w:top w:val="single" w:sz="4" w:space="0" w:color="000000"/>
              <w:left w:val="single" w:sz="4" w:space="0" w:color="000000"/>
              <w:bottom w:val="single" w:sz="4" w:space="0" w:color="000000"/>
              <w:right w:val="single" w:sz="4" w:space="0" w:color="000000"/>
            </w:tcBorders>
          </w:tcPr>
          <w:p w:rsidR="002A18E8" w:rsidRPr="00F05E90" w:rsidRDefault="002A18E8" w:rsidP="00365820">
            <w:pPr>
              <w:widowControl w:val="0"/>
              <w:autoSpaceDE w:val="0"/>
              <w:autoSpaceDN w:val="0"/>
              <w:adjustRightInd w:val="0"/>
              <w:spacing w:after="100" w:afterAutospacing="1" w:line="240" w:lineRule="auto"/>
              <w:rPr>
                <w:rFonts w:eastAsia="Times New Roman"/>
                <w:sz w:val="24"/>
                <w:szCs w:val="24"/>
                <w:lang w:eastAsia="ru-RU"/>
              </w:rPr>
            </w:pPr>
            <w:r>
              <w:rPr>
                <w:rFonts w:eastAsia="Times New Roman"/>
                <w:sz w:val="24"/>
                <w:szCs w:val="24"/>
                <w:lang w:eastAsia="ru-RU"/>
              </w:rPr>
              <w:t>Д</w:t>
            </w:r>
            <w:r w:rsidRPr="00F05E90">
              <w:rPr>
                <w:rFonts w:eastAsia="Times New Roman"/>
                <w:sz w:val="24"/>
                <w:szCs w:val="24"/>
                <w:lang w:eastAsia="ru-RU"/>
              </w:rPr>
              <w:t>иректор школы</w:t>
            </w:r>
          </w:p>
        </w:tc>
      </w:tr>
      <w:tr w:rsidR="002A18E8" w:rsidRPr="00F05E90" w:rsidTr="00365820">
        <w:tc>
          <w:tcPr>
            <w:tcW w:w="1364" w:type="pct"/>
            <w:tcBorders>
              <w:top w:val="single" w:sz="4" w:space="0" w:color="000000"/>
              <w:left w:val="single" w:sz="4" w:space="0" w:color="000000"/>
              <w:bottom w:val="single" w:sz="4" w:space="0" w:color="000000"/>
              <w:right w:val="single" w:sz="4" w:space="0" w:color="000000"/>
            </w:tcBorders>
          </w:tcPr>
          <w:p w:rsidR="002A18E8" w:rsidRPr="00F05E90" w:rsidRDefault="002A18E8" w:rsidP="00365820">
            <w:pPr>
              <w:widowControl w:val="0"/>
              <w:autoSpaceDE w:val="0"/>
              <w:autoSpaceDN w:val="0"/>
              <w:adjustRightInd w:val="0"/>
              <w:spacing w:after="100" w:afterAutospacing="1" w:line="240" w:lineRule="auto"/>
              <w:rPr>
                <w:rFonts w:eastAsia="Times New Roman"/>
                <w:sz w:val="24"/>
                <w:szCs w:val="24"/>
                <w:lang w:eastAsia="ru-RU"/>
              </w:rPr>
            </w:pPr>
            <w:r w:rsidRPr="00F05E90">
              <w:rPr>
                <w:rFonts w:eastAsia="Times New Roman"/>
                <w:sz w:val="24"/>
                <w:szCs w:val="24"/>
                <w:lang w:eastAsia="ru-RU"/>
              </w:rPr>
              <w:lastRenderedPageBreak/>
              <w:t>Материально-техническое обеспечение образовательной деятельности</w:t>
            </w:r>
          </w:p>
        </w:tc>
        <w:tc>
          <w:tcPr>
            <w:tcW w:w="1907" w:type="pct"/>
            <w:tcBorders>
              <w:top w:val="single" w:sz="4" w:space="0" w:color="000000"/>
              <w:left w:val="single" w:sz="4" w:space="0" w:color="000000"/>
              <w:bottom w:val="single" w:sz="4" w:space="0" w:color="000000"/>
              <w:right w:val="single" w:sz="4" w:space="0" w:color="000000"/>
            </w:tcBorders>
          </w:tcPr>
          <w:p w:rsidR="002A18E8" w:rsidRPr="00F05E90" w:rsidRDefault="002A18E8" w:rsidP="00365820">
            <w:pPr>
              <w:widowControl w:val="0"/>
              <w:autoSpaceDE w:val="0"/>
              <w:autoSpaceDN w:val="0"/>
              <w:adjustRightInd w:val="0"/>
              <w:spacing w:after="100" w:afterAutospacing="1" w:line="240" w:lineRule="auto"/>
              <w:rPr>
                <w:rFonts w:eastAsia="Times New Roman"/>
                <w:sz w:val="24"/>
                <w:szCs w:val="24"/>
                <w:lang w:eastAsia="ru-RU"/>
              </w:rPr>
            </w:pPr>
            <w:r w:rsidRPr="00F05E90">
              <w:rPr>
                <w:rFonts w:eastAsia="Times New Roman"/>
                <w:sz w:val="24"/>
                <w:szCs w:val="24"/>
                <w:lang w:eastAsia="ru-RU"/>
              </w:rPr>
              <w:t>Обоснованность использования  помещений и оборудования для реализации ООП НОО</w:t>
            </w:r>
          </w:p>
        </w:tc>
        <w:tc>
          <w:tcPr>
            <w:tcW w:w="872" w:type="pct"/>
            <w:tcBorders>
              <w:top w:val="single" w:sz="4" w:space="0" w:color="000000"/>
              <w:left w:val="single" w:sz="4" w:space="0" w:color="000000"/>
              <w:bottom w:val="single" w:sz="4" w:space="0" w:color="000000"/>
              <w:right w:val="single" w:sz="4" w:space="0" w:color="000000"/>
            </w:tcBorders>
          </w:tcPr>
          <w:p w:rsidR="002A18E8" w:rsidRPr="00F05E90" w:rsidRDefault="002A18E8" w:rsidP="00365820">
            <w:pPr>
              <w:spacing w:after="100" w:afterAutospacing="1" w:line="240" w:lineRule="auto"/>
              <w:jc w:val="center"/>
              <w:rPr>
                <w:rFonts w:eastAsia="Times New Roman"/>
                <w:sz w:val="24"/>
                <w:szCs w:val="24"/>
                <w:lang w:eastAsia="ru-RU"/>
              </w:rPr>
            </w:pPr>
            <w:r w:rsidRPr="00F05E90">
              <w:rPr>
                <w:rFonts w:eastAsia="Times New Roman"/>
                <w:sz w:val="24"/>
                <w:szCs w:val="24"/>
                <w:lang w:eastAsia="ru-RU"/>
              </w:rPr>
              <w:t>Оценка состояния учебных кабинетов – август</w:t>
            </w:r>
          </w:p>
        </w:tc>
        <w:tc>
          <w:tcPr>
            <w:tcW w:w="857" w:type="pct"/>
            <w:tcBorders>
              <w:top w:val="single" w:sz="4" w:space="0" w:color="000000"/>
              <w:left w:val="single" w:sz="4" w:space="0" w:color="000000"/>
              <w:bottom w:val="single" w:sz="4" w:space="0" w:color="000000"/>
              <w:right w:val="single" w:sz="4" w:space="0" w:color="000000"/>
            </w:tcBorders>
          </w:tcPr>
          <w:p w:rsidR="002A18E8" w:rsidRPr="00F05E90" w:rsidRDefault="002A18E8" w:rsidP="00365820">
            <w:pPr>
              <w:widowControl w:val="0"/>
              <w:autoSpaceDE w:val="0"/>
              <w:autoSpaceDN w:val="0"/>
              <w:adjustRightInd w:val="0"/>
              <w:spacing w:after="100" w:afterAutospacing="1" w:line="240" w:lineRule="auto"/>
              <w:rPr>
                <w:rFonts w:eastAsia="Times New Roman"/>
                <w:sz w:val="24"/>
                <w:szCs w:val="24"/>
                <w:lang w:eastAsia="ru-RU"/>
              </w:rPr>
            </w:pPr>
            <w:r>
              <w:rPr>
                <w:rFonts w:eastAsia="Times New Roman"/>
                <w:sz w:val="24"/>
                <w:szCs w:val="24"/>
                <w:lang w:eastAsia="ru-RU"/>
              </w:rPr>
              <w:t>Д</w:t>
            </w:r>
            <w:r w:rsidRPr="00F05E90">
              <w:rPr>
                <w:rFonts w:eastAsia="Times New Roman"/>
                <w:sz w:val="24"/>
                <w:szCs w:val="24"/>
                <w:lang w:eastAsia="ru-RU"/>
              </w:rPr>
              <w:t>иректор школы</w:t>
            </w:r>
            <w:r>
              <w:rPr>
                <w:rFonts w:eastAsia="Times New Roman"/>
                <w:sz w:val="24"/>
                <w:szCs w:val="24"/>
                <w:lang w:eastAsia="ru-RU"/>
              </w:rPr>
              <w:t>, директора филиалов</w:t>
            </w:r>
          </w:p>
        </w:tc>
      </w:tr>
      <w:tr w:rsidR="002A18E8" w:rsidRPr="00F05E90" w:rsidTr="00365820">
        <w:tc>
          <w:tcPr>
            <w:tcW w:w="1364" w:type="pct"/>
            <w:tcBorders>
              <w:top w:val="single" w:sz="4" w:space="0" w:color="000000"/>
              <w:left w:val="single" w:sz="4" w:space="0" w:color="000000"/>
              <w:bottom w:val="single" w:sz="4" w:space="0" w:color="000000"/>
              <w:right w:val="single" w:sz="4" w:space="0" w:color="000000"/>
            </w:tcBorders>
          </w:tcPr>
          <w:p w:rsidR="002A18E8" w:rsidRPr="00F05E90" w:rsidRDefault="002A18E8" w:rsidP="00365820">
            <w:pPr>
              <w:widowControl w:val="0"/>
              <w:autoSpaceDE w:val="0"/>
              <w:autoSpaceDN w:val="0"/>
              <w:adjustRightInd w:val="0"/>
              <w:spacing w:after="100" w:afterAutospacing="1" w:line="240" w:lineRule="auto"/>
              <w:rPr>
                <w:rFonts w:eastAsia="Times New Roman"/>
                <w:sz w:val="24"/>
                <w:szCs w:val="24"/>
                <w:lang w:eastAsia="ru-RU"/>
              </w:rPr>
            </w:pPr>
            <w:r w:rsidRPr="00F05E90">
              <w:rPr>
                <w:rFonts w:eastAsia="Times New Roman"/>
                <w:sz w:val="24"/>
                <w:szCs w:val="24"/>
                <w:lang w:eastAsia="ru-RU"/>
              </w:rPr>
              <w:t>Учебно-методическое обеспечение образовательной деятельности</w:t>
            </w:r>
          </w:p>
        </w:tc>
        <w:tc>
          <w:tcPr>
            <w:tcW w:w="1907" w:type="pct"/>
            <w:tcBorders>
              <w:top w:val="single" w:sz="4" w:space="0" w:color="000000"/>
              <w:left w:val="single" w:sz="4" w:space="0" w:color="000000"/>
              <w:bottom w:val="single" w:sz="4" w:space="0" w:color="000000"/>
              <w:right w:val="single" w:sz="4" w:space="0" w:color="000000"/>
            </w:tcBorders>
          </w:tcPr>
          <w:p w:rsidR="002A18E8" w:rsidRPr="00F05E90" w:rsidRDefault="002A18E8" w:rsidP="00365820">
            <w:pPr>
              <w:widowControl w:val="0"/>
              <w:autoSpaceDE w:val="0"/>
              <w:autoSpaceDN w:val="0"/>
              <w:adjustRightInd w:val="0"/>
              <w:spacing w:after="100" w:afterAutospacing="1" w:line="240" w:lineRule="auto"/>
              <w:rPr>
                <w:rFonts w:eastAsia="Times New Roman"/>
                <w:sz w:val="24"/>
                <w:szCs w:val="24"/>
                <w:lang w:eastAsia="ru-RU"/>
              </w:rPr>
            </w:pPr>
            <w:r w:rsidRPr="00F05E90">
              <w:rPr>
                <w:rFonts w:eastAsia="Times New Roman"/>
                <w:sz w:val="24"/>
                <w:szCs w:val="24"/>
                <w:lang w:eastAsia="ru-RU"/>
              </w:rPr>
              <w:t>Обоснование использования списка учебников для реализации задач  ООП НОО; наличие и оптимальность других учебных и дидактических материалов, включая цифровые  образовательные ресурсы, частота их использования  обучающимися  на индивидуальном уровне</w:t>
            </w:r>
          </w:p>
        </w:tc>
        <w:tc>
          <w:tcPr>
            <w:tcW w:w="872" w:type="pct"/>
            <w:tcBorders>
              <w:top w:val="single" w:sz="4" w:space="0" w:color="000000"/>
              <w:left w:val="single" w:sz="4" w:space="0" w:color="000000"/>
              <w:bottom w:val="single" w:sz="4" w:space="0" w:color="000000"/>
              <w:right w:val="single" w:sz="4" w:space="0" w:color="000000"/>
            </w:tcBorders>
          </w:tcPr>
          <w:p w:rsidR="002A18E8" w:rsidRPr="00F05E90" w:rsidRDefault="002A18E8" w:rsidP="00365820">
            <w:pPr>
              <w:spacing w:after="100" w:afterAutospacing="1" w:line="240" w:lineRule="auto"/>
              <w:jc w:val="center"/>
              <w:rPr>
                <w:rFonts w:eastAsia="Times New Roman"/>
                <w:sz w:val="24"/>
                <w:szCs w:val="24"/>
                <w:lang w:eastAsia="ru-RU"/>
              </w:rPr>
            </w:pPr>
            <w:r w:rsidRPr="00F05E90">
              <w:rPr>
                <w:rFonts w:eastAsia="Times New Roman"/>
                <w:sz w:val="24"/>
                <w:szCs w:val="24"/>
                <w:lang w:eastAsia="ru-RU"/>
              </w:rPr>
              <w:t>Заказ учебников – февраль, обеспеченность учебниками – сентябрь</w:t>
            </w:r>
          </w:p>
          <w:p w:rsidR="002A18E8" w:rsidRPr="00F05E90" w:rsidRDefault="002A18E8" w:rsidP="00365820">
            <w:pPr>
              <w:widowControl w:val="0"/>
              <w:autoSpaceDE w:val="0"/>
              <w:autoSpaceDN w:val="0"/>
              <w:adjustRightInd w:val="0"/>
              <w:spacing w:after="100" w:afterAutospacing="1" w:line="240" w:lineRule="auto"/>
              <w:jc w:val="center"/>
              <w:rPr>
                <w:rFonts w:eastAsia="Times New Roman"/>
                <w:sz w:val="24"/>
                <w:szCs w:val="24"/>
                <w:lang w:eastAsia="ru-RU"/>
              </w:rPr>
            </w:pPr>
          </w:p>
        </w:tc>
        <w:tc>
          <w:tcPr>
            <w:tcW w:w="857" w:type="pct"/>
            <w:tcBorders>
              <w:top w:val="single" w:sz="4" w:space="0" w:color="000000"/>
              <w:left w:val="single" w:sz="4" w:space="0" w:color="000000"/>
              <w:bottom w:val="single" w:sz="4" w:space="0" w:color="000000"/>
              <w:right w:val="single" w:sz="4" w:space="0" w:color="000000"/>
            </w:tcBorders>
          </w:tcPr>
          <w:p w:rsidR="002A18E8" w:rsidRPr="00F05E90" w:rsidRDefault="002A18E8" w:rsidP="00365820">
            <w:pPr>
              <w:widowControl w:val="0"/>
              <w:autoSpaceDE w:val="0"/>
              <w:autoSpaceDN w:val="0"/>
              <w:adjustRightInd w:val="0"/>
              <w:spacing w:after="100" w:afterAutospacing="1" w:line="240" w:lineRule="auto"/>
              <w:rPr>
                <w:rFonts w:eastAsia="Times New Roman"/>
                <w:sz w:val="24"/>
                <w:szCs w:val="24"/>
                <w:lang w:eastAsia="ru-RU"/>
              </w:rPr>
            </w:pPr>
            <w:r>
              <w:rPr>
                <w:rFonts w:eastAsia="Times New Roman"/>
                <w:sz w:val="24"/>
                <w:szCs w:val="24"/>
                <w:lang w:eastAsia="ru-RU"/>
              </w:rPr>
              <w:t>Б</w:t>
            </w:r>
            <w:r w:rsidRPr="00F05E90">
              <w:rPr>
                <w:rFonts w:eastAsia="Times New Roman"/>
                <w:sz w:val="24"/>
                <w:szCs w:val="24"/>
                <w:lang w:eastAsia="ru-RU"/>
              </w:rPr>
              <w:t>иблиот</w:t>
            </w:r>
            <w:r>
              <w:rPr>
                <w:rFonts w:eastAsia="Times New Roman"/>
                <w:sz w:val="24"/>
                <w:szCs w:val="24"/>
                <w:lang w:eastAsia="ru-RU"/>
              </w:rPr>
              <w:t>екари, заместитель</w:t>
            </w:r>
            <w:r w:rsidRPr="00F05E90">
              <w:rPr>
                <w:rFonts w:eastAsia="Times New Roman"/>
                <w:sz w:val="24"/>
                <w:szCs w:val="24"/>
                <w:lang w:eastAsia="ru-RU"/>
              </w:rPr>
              <w:t xml:space="preserve"> директора</w:t>
            </w:r>
          </w:p>
        </w:tc>
      </w:tr>
    </w:tbl>
    <w:p w:rsidR="001A7478" w:rsidRPr="002E6D03" w:rsidRDefault="001A7478" w:rsidP="002E6D03">
      <w:pPr>
        <w:suppressAutoHyphens w:val="0"/>
        <w:spacing w:line="240" w:lineRule="atLeast"/>
        <w:ind w:firstLine="0"/>
        <w:jc w:val="left"/>
        <w:rPr>
          <w:sz w:val="24"/>
          <w:szCs w:val="24"/>
        </w:rPr>
      </w:pPr>
    </w:p>
    <w:p w:rsidR="002E6D03" w:rsidRPr="002E6D03" w:rsidRDefault="002E6D03" w:rsidP="002E6D03">
      <w:pPr>
        <w:suppressAutoHyphens w:val="0"/>
        <w:spacing w:line="240" w:lineRule="atLeast"/>
        <w:ind w:firstLine="0"/>
        <w:jc w:val="left"/>
        <w:rPr>
          <w:sz w:val="24"/>
          <w:szCs w:val="24"/>
        </w:rPr>
      </w:pPr>
      <w:r w:rsidRPr="002E6D03">
        <w:rPr>
          <w:sz w:val="24"/>
          <w:szCs w:val="24"/>
        </w:rPr>
        <w:t>Условные сокращения</w:t>
      </w:r>
    </w:p>
    <w:p w:rsidR="002E6D03" w:rsidRPr="002E6D03" w:rsidRDefault="002E6D03" w:rsidP="002E6D03">
      <w:pPr>
        <w:suppressAutoHyphens w:val="0"/>
        <w:spacing w:line="240" w:lineRule="atLeast"/>
        <w:ind w:firstLine="0"/>
        <w:jc w:val="left"/>
        <w:rPr>
          <w:sz w:val="24"/>
          <w:szCs w:val="24"/>
        </w:rPr>
      </w:pPr>
      <w:r w:rsidRPr="002E6D03">
        <w:rPr>
          <w:sz w:val="24"/>
          <w:szCs w:val="24"/>
        </w:rPr>
        <w:t>ФГОС – федеральный государственный образовательный стандарт</w:t>
      </w:r>
    </w:p>
    <w:p w:rsidR="002E6D03" w:rsidRPr="002E6D03" w:rsidRDefault="002E6D03" w:rsidP="002E6D03">
      <w:pPr>
        <w:suppressAutoHyphens w:val="0"/>
        <w:spacing w:line="240" w:lineRule="atLeast"/>
        <w:ind w:firstLine="0"/>
        <w:jc w:val="left"/>
        <w:rPr>
          <w:sz w:val="24"/>
          <w:szCs w:val="24"/>
        </w:rPr>
      </w:pPr>
      <w:r w:rsidRPr="002E6D03">
        <w:rPr>
          <w:sz w:val="24"/>
          <w:szCs w:val="24"/>
        </w:rPr>
        <w:t>ФГОС ООО – федеральный государственный образовательный стандарт основного общего образования</w:t>
      </w:r>
    </w:p>
    <w:p w:rsidR="002E6D03" w:rsidRPr="002E6D03" w:rsidRDefault="002E6D03" w:rsidP="002E6D03">
      <w:pPr>
        <w:suppressAutoHyphens w:val="0"/>
        <w:spacing w:line="240" w:lineRule="atLeast"/>
        <w:ind w:firstLine="0"/>
        <w:jc w:val="left"/>
        <w:rPr>
          <w:sz w:val="24"/>
          <w:szCs w:val="24"/>
        </w:rPr>
      </w:pPr>
      <w:r w:rsidRPr="002E6D03">
        <w:rPr>
          <w:sz w:val="24"/>
          <w:szCs w:val="24"/>
        </w:rPr>
        <w:t>ПООП ООО – примерная основная образовательная программа основного общего образования</w:t>
      </w:r>
    </w:p>
    <w:p w:rsidR="002E6D03" w:rsidRPr="002E6D03" w:rsidRDefault="002E6D03" w:rsidP="002E6D03">
      <w:pPr>
        <w:suppressAutoHyphens w:val="0"/>
        <w:spacing w:line="240" w:lineRule="atLeast"/>
        <w:ind w:firstLine="0"/>
        <w:jc w:val="left"/>
        <w:rPr>
          <w:sz w:val="24"/>
          <w:szCs w:val="24"/>
        </w:rPr>
      </w:pPr>
      <w:r w:rsidRPr="002E6D03">
        <w:rPr>
          <w:sz w:val="24"/>
          <w:szCs w:val="24"/>
        </w:rPr>
        <w:t>ООП ООО – основная образовательная программа основного общего образования</w:t>
      </w:r>
    </w:p>
    <w:p w:rsidR="002E6D03" w:rsidRPr="002E6D03" w:rsidRDefault="002E6D03" w:rsidP="002E6D03">
      <w:pPr>
        <w:suppressAutoHyphens w:val="0"/>
        <w:spacing w:line="240" w:lineRule="atLeast"/>
        <w:ind w:firstLine="0"/>
        <w:jc w:val="left"/>
        <w:rPr>
          <w:sz w:val="24"/>
          <w:szCs w:val="24"/>
        </w:rPr>
      </w:pPr>
      <w:r w:rsidRPr="002E6D03">
        <w:rPr>
          <w:sz w:val="24"/>
          <w:szCs w:val="24"/>
        </w:rPr>
        <w:t>ООП – основная образовательная программа</w:t>
      </w:r>
    </w:p>
    <w:p w:rsidR="002E6D03" w:rsidRPr="002E6D03" w:rsidRDefault="002E6D03" w:rsidP="002E6D03">
      <w:pPr>
        <w:suppressAutoHyphens w:val="0"/>
        <w:spacing w:line="240" w:lineRule="atLeast"/>
        <w:ind w:firstLine="0"/>
        <w:jc w:val="left"/>
        <w:rPr>
          <w:sz w:val="24"/>
          <w:szCs w:val="24"/>
        </w:rPr>
      </w:pPr>
      <w:r w:rsidRPr="002E6D03">
        <w:rPr>
          <w:sz w:val="24"/>
          <w:szCs w:val="24"/>
        </w:rPr>
        <w:t>УУД – универсальные учебные действия</w:t>
      </w:r>
    </w:p>
    <w:p w:rsidR="002E6D03" w:rsidRPr="002E6D03" w:rsidRDefault="002E6D03" w:rsidP="002E6D03">
      <w:pPr>
        <w:suppressAutoHyphens w:val="0"/>
        <w:spacing w:line="240" w:lineRule="atLeast"/>
        <w:ind w:firstLine="0"/>
        <w:jc w:val="left"/>
        <w:rPr>
          <w:sz w:val="24"/>
          <w:szCs w:val="24"/>
        </w:rPr>
      </w:pPr>
      <w:r w:rsidRPr="002E6D03">
        <w:rPr>
          <w:sz w:val="24"/>
          <w:szCs w:val="24"/>
        </w:rPr>
        <w:t>ИКТ – информационно-коммуникационные технологии</w:t>
      </w:r>
    </w:p>
    <w:p w:rsidR="002E6D03" w:rsidRPr="002E6D03" w:rsidRDefault="002E6D03" w:rsidP="002E6D03">
      <w:pPr>
        <w:suppressAutoHyphens w:val="0"/>
        <w:spacing w:line="240" w:lineRule="atLeast"/>
        <w:ind w:firstLine="0"/>
        <w:jc w:val="left"/>
        <w:rPr>
          <w:sz w:val="24"/>
          <w:szCs w:val="24"/>
        </w:rPr>
      </w:pPr>
      <w:r w:rsidRPr="002E6D03">
        <w:rPr>
          <w:sz w:val="24"/>
          <w:szCs w:val="24"/>
        </w:rPr>
        <w:t>ОВЗ – ограниченные возможности здоровья</w:t>
      </w:r>
    </w:p>
    <w:p w:rsidR="002E6D03" w:rsidRPr="002E6D03" w:rsidRDefault="002E6D03" w:rsidP="002E6D03">
      <w:pPr>
        <w:suppressAutoHyphens w:val="0"/>
        <w:spacing w:line="240" w:lineRule="atLeast"/>
        <w:ind w:firstLine="0"/>
        <w:jc w:val="left"/>
        <w:rPr>
          <w:sz w:val="24"/>
          <w:szCs w:val="24"/>
        </w:rPr>
      </w:pPr>
      <w:r w:rsidRPr="002E6D03">
        <w:rPr>
          <w:sz w:val="24"/>
          <w:szCs w:val="24"/>
        </w:rPr>
        <w:t>ПКР – программа коррекционной работы</w:t>
      </w:r>
    </w:p>
    <w:p w:rsidR="002E6D03" w:rsidRPr="002E6D03" w:rsidRDefault="002E6D03" w:rsidP="002E6D03">
      <w:pPr>
        <w:suppressAutoHyphens w:val="0"/>
        <w:spacing w:line="240" w:lineRule="atLeast"/>
        <w:ind w:firstLine="0"/>
        <w:jc w:val="left"/>
        <w:rPr>
          <w:sz w:val="24"/>
          <w:szCs w:val="24"/>
        </w:rPr>
      </w:pPr>
      <w:r w:rsidRPr="002E6D03">
        <w:rPr>
          <w:sz w:val="24"/>
          <w:szCs w:val="24"/>
        </w:rPr>
        <w:t>ПМПК -  психолого-медико-педагогической комиссия</w:t>
      </w:r>
    </w:p>
    <w:p w:rsidR="002E6D03" w:rsidRPr="002E6D03" w:rsidRDefault="002E6D03" w:rsidP="002E6D03">
      <w:pPr>
        <w:suppressAutoHyphens w:val="0"/>
        <w:spacing w:line="240" w:lineRule="atLeast"/>
        <w:ind w:firstLine="0"/>
        <w:jc w:val="left"/>
        <w:rPr>
          <w:sz w:val="24"/>
          <w:szCs w:val="24"/>
        </w:rPr>
      </w:pPr>
      <w:r w:rsidRPr="002E6D03">
        <w:rPr>
          <w:sz w:val="24"/>
          <w:szCs w:val="24"/>
        </w:rPr>
        <w:t>ПМПк - психолого-медико-педагогического консилиум</w:t>
      </w:r>
    </w:p>
    <w:p w:rsidR="002E6D03" w:rsidRPr="002E6D03" w:rsidRDefault="002E6D03" w:rsidP="002E6D03">
      <w:pPr>
        <w:suppressAutoHyphens w:val="0"/>
        <w:spacing w:line="240" w:lineRule="atLeast"/>
        <w:ind w:firstLine="0"/>
        <w:outlineLvl w:val="2"/>
        <w:rPr>
          <w:rFonts w:eastAsia="Times New Roman"/>
          <w:bCs/>
          <w:sz w:val="24"/>
          <w:szCs w:val="24"/>
          <w:lang w:eastAsia="ru-RU"/>
        </w:rPr>
      </w:pPr>
    </w:p>
    <w:sectPr w:rsidR="002E6D03" w:rsidRPr="002E6D03" w:rsidSect="005C43C8">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888" w:rsidRDefault="004F1888" w:rsidP="00A220C7">
      <w:pPr>
        <w:spacing w:line="240" w:lineRule="auto"/>
      </w:pPr>
      <w:r>
        <w:separator/>
      </w:r>
    </w:p>
  </w:endnote>
  <w:endnote w:type="continuationSeparator" w:id="0">
    <w:p w:rsidR="004F1888" w:rsidRDefault="004F1888" w:rsidP="00A220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swiss"/>
    <w:pitch w:val="variable"/>
  </w:font>
  <w:font w:name="Droid Sans Fallback">
    <w:charset w:val="80"/>
    <w:family w:val="swiss"/>
    <w:pitch w:val="variable"/>
    <w:sig w:usb0="B1002AFF" w:usb1="2BDFFCFB" w:usb2="00000036" w:usb3="00000000" w:csb0="003F01FF" w:csb1="00000000"/>
  </w:font>
  <w:font w:name="FreeSans">
    <w:altName w:val="Yu Gothic UI"/>
    <w:panose1 w:val="00000000000000000000"/>
    <w:charset w:val="80"/>
    <w:family w:val="auto"/>
    <w:notTrueType/>
    <w:pitch w:val="default"/>
    <w:sig w:usb0="00000000" w:usb1="08070000" w:usb2="00000010" w:usb3="00000000" w:csb0="00020000"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ItalicMT">
    <w:altName w:val="MS Mincho"/>
    <w:panose1 w:val="00000000000000000000"/>
    <w:charset w:val="00"/>
    <w:family w:val="roman"/>
    <w:notTrueType/>
    <w:pitch w:val="default"/>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724129"/>
      <w:docPartObj>
        <w:docPartGallery w:val="Page Numbers (Bottom of Page)"/>
        <w:docPartUnique/>
      </w:docPartObj>
    </w:sdtPr>
    <w:sdtContent>
      <w:p w:rsidR="004F1888" w:rsidRDefault="004F1888">
        <w:pPr>
          <w:pStyle w:val="af5"/>
          <w:jc w:val="center"/>
        </w:pPr>
        <w:r>
          <w:fldChar w:fldCharType="begin"/>
        </w:r>
        <w:r>
          <w:instrText>PAGE   \* MERGEFORMAT</w:instrText>
        </w:r>
        <w:r>
          <w:fldChar w:fldCharType="separate"/>
        </w:r>
        <w:r w:rsidR="00E655A3">
          <w:rPr>
            <w:noProof/>
          </w:rPr>
          <w:t>20</w:t>
        </w:r>
        <w:r>
          <w:fldChar w:fldCharType="end"/>
        </w:r>
      </w:p>
    </w:sdtContent>
  </w:sdt>
  <w:p w:rsidR="004F1888" w:rsidRDefault="004F1888">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888" w:rsidRDefault="004F1888" w:rsidP="00A220C7">
      <w:pPr>
        <w:spacing w:line="240" w:lineRule="auto"/>
      </w:pPr>
      <w:r>
        <w:separator/>
      </w:r>
    </w:p>
  </w:footnote>
  <w:footnote w:type="continuationSeparator" w:id="0">
    <w:p w:rsidR="004F1888" w:rsidRDefault="004F1888" w:rsidP="00A220C7">
      <w:pPr>
        <w:spacing w:line="240" w:lineRule="auto"/>
      </w:pPr>
      <w:r>
        <w:continuationSeparator/>
      </w:r>
    </w:p>
  </w:footnote>
  <w:footnote w:id="1">
    <w:p w:rsidR="004F1888" w:rsidRDefault="004F1888" w:rsidP="00A95D1E">
      <w:pPr>
        <w:pStyle w:val="af1"/>
      </w:pPr>
      <w:r>
        <w:rPr>
          <w:rStyle w:val="af3"/>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2">
    <w:p w:rsidR="004F1888" w:rsidRDefault="004F1888" w:rsidP="00A95D1E">
      <w:pPr>
        <w:pStyle w:val="af1"/>
      </w:pPr>
      <w:r>
        <w:rPr>
          <w:rStyle w:val="af3"/>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3">
    <w:p w:rsidR="004F1888" w:rsidRDefault="004F1888" w:rsidP="00A95D1E">
      <w:pPr>
        <w:pStyle w:val="af1"/>
      </w:pPr>
      <w:r>
        <w:rPr>
          <w:rStyle w:val="af3"/>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w:t>
      </w:r>
      <w:r w:rsidRPr="000B3BC2">
        <w:rPr>
          <w:i/>
        </w:rPr>
        <w:t xml:space="preserve"> </w:t>
      </w:r>
      <w:r w:rsidRPr="00AE3CC0">
        <w:t>(признаки,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4">
    <w:p w:rsidR="004F1888" w:rsidRDefault="004F1888" w:rsidP="00D137D9">
      <w:pPr>
        <w:pStyle w:val="af1"/>
      </w:pPr>
      <w:r>
        <w:rPr>
          <w:rStyle w:val="af3"/>
        </w:rPr>
        <w:footnoteRef/>
      </w:r>
      <w:r>
        <w:t xml:space="preserve"> </w:t>
      </w:r>
      <w:r w:rsidRPr="008E736C">
        <w:t>Предметный результат, отчужденный от личности, согласно ФГОС, не считается образовательным результатом.</w:t>
      </w:r>
    </w:p>
  </w:footnote>
  <w:footnote w:id="5">
    <w:p w:rsidR="004F1888" w:rsidRDefault="004F1888" w:rsidP="004F41D1">
      <w:pPr>
        <w:spacing w:line="240" w:lineRule="auto"/>
        <w:ind w:firstLine="0"/>
      </w:pPr>
      <w:r>
        <w:rPr>
          <w:rStyle w:val="af3"/>
        </w:rPr>
        <w:footnoteRef/>
      </w:r>
      <w:r>
        <w:t xml:space="preserve"> </w:t>
      </w:r>
      <w:r w:rsidRPr="004658F0">
        <w:rPr>
          <w:sz w:val="20"/>
          <w:szCs w:val="20"/>
        </w:rPr>
        <w:t xml:space="preserve">Данные идеи не являются для школьного литературного образования новыми: их в свое время развивали М. Рыбникова, В. Маранцман и др. ФГОС и данная примерная образовательная программа лишь </w:t>
      </w:r>
      <w:proofErr w:type="gramStart"/>
      <w:r w:rsidRPr="004658F0">
        <w:rPr>
          <w:sz w:val="20"/>
          <w:szCs w:val="20"/>
        </w:rPr>
        <w:t>фиксируют  методические</w:t>
      </w:r>
      <w:proofErr w:type="gramEnd"/>
      <w:r w:rsidRPr="004658F0">
        <w:rPr>
          <w:sz w:val="20"/>
          <w:szCs w:val="20"/>
        </w:rPr>
        <w:t xml:space="preserve"> идеи предшествующих лет в статусе результата образования</w:t>
      </w:r>
      <w:r>
        <w:rPr>
          <w:sz w:val="20"/>
          <w:szCs w:val="20"/>
        </w:rPr>
        <w:t>.</w:t>
      </w:r>
    </w:p>
  </w:footnote>
  <w:footnote w:id="6">
    <w:p w:rsidR="004F1888" w:rsidRDefault="004F1888" w:rsidP="004F41D1">
      <w:pPr>
        <w:spacing w:line="240" w:lineRule="auto"/>
        <w:ind w:firstLine="0"/>
      </w:pPr>
      <w:r>
        <w:rPr>
          <w:rStyle w:val="af3"/>
        </w:rPr>
        <w:footnoteRef/>
      </w:r>
      <w:r>
        <w:t xml:space="preserve"> </w:t>
      </w:r>
      <w:r w:rsidRPr="004658F0">
        <w:rPr>
          <w:sz w:val="20"/>
          <w:szCs w:val="20"/>
        </w:rPr>
        <w:t>Понятие «медленное чтение» в методике преподавания литературы</w:t>
      </w:r>
      <w:r>
        <w:rPr>
          <w:sz w:val="20"/>
          <w:szCs w:val="20"/>
        </w:rPr>
        <w:t xml:space="preserve"> </w:t>
      </w:r>
      <w:r w:rsidRPr="004658F0">
        <w:rPr>
          <w:sz w:val="20"/>
          <w:szCs w:val="20"/>
        </w:rPr>
        <w:t>было определено Н. Эйдельманом в статье «Учитесь читать!» (</w:t>
      </w:r>
      <w:proofErr w:type="gramStart"/>
      <w:r w:rsidRPr="004658F0">
        <w:rPr>
          <w:sz w:val="20"/>
          <w:szCs w:val="20"/>
        </w:rPr>
        <w:t>ж.</w:t>
      </w:r>
      <w:proofErr w:type="gramEnd"/>
      <w:r w:rsidRPr="004658F0">
        <w:rPr>
          <w:sz w:val="20"/>
          <w:szCs w:val="20"/>
        </w:rPr>
        <w:t xml:space="preserve"> «Знание </w:t>
      </w:r>
      <w:r>
        <w:rPr>
          <w:sz w:val="20"/>
          <w:szCs w:val="20"/>
        </w:rPr>
        <w:t>–</w:t>
      </w:r>
      <w:r w:rsidRPr="004658F0">
        <w:rPr>
          <w:sz w:val="20"/>
          <w:szCs w:val="20"/>
        </w:rPr>
        <w:t xml:space="preserve"> сила», 1979, №</w:t>
      </w:r>
      <w:r>
        <w:rPr>
          <w:sz w:val="20"/>
          <w:szCs w:val="20"/>
        </w:rPr>
        <w:t xml:space="preserve"> </w:t>
      </w:r>
      <w:r w:rsidRPr="004658F0">
        <w:rPr>
          <w:sz w:val="20"/>
          <w:szCs w:val="20"/>
        </w:rPr>
        <w:t>8), идею медленного чтения на уроке поддерживали и развивали Л. Щерба, М. Рыбникова, Д. Лихачев, А. Леонтьев, М. Гаспаров и др. Под</w:t>
      </w:r>
      <w:r w:rsidRPr="008E736C">
        <w:t xml:space="preserve"> </w:t>
      </w:r>
      <w:r w:rsidRPr="004658F0">
        <w:rPr>
          <w:sz w:val="20"/>
          <w:szCs w:val="20"/>
        </w:rPr>
        <w:t>медленным чтением понимается пристальное, внимательное чтение на занятии с комментарием, подробным анализом текста под руководством учителя.</w:t>
      </w:r>
    </w:p>
  </w:footnote>
  <w:footnote w:id="7">
    <w:p w:rsidR="004F1888" w:rsidRPr="004658F0" w:rsidRDefault="004F1888" w:rsidP="00080C3E">
      <w:pPr>
        <w:spacing w:line="240" w:lineRule="auto"/>
        <w:ind w:firstLine="0"/>
        <w:rPr>
          <w:sz w:val="20"/>
          <w:szCs w:val="20"/>
        </w:rPr>
      </w:pPr>
      <w:r>
        <w:rPr>
          <w:rStyle w:val="af3"/>
        </w:rPr>
        <w:footnoteRef/>
      </w:r>
      <w:r>
        <w:t xml:space="preserve"> </w:t>
      </w:r>
      <w:r>
        <w:rPr>
          <w:sz w:val="20"/>
          <w:szCs w:val="20"/>
        </w:rPr>
        <w:t xml:space="preserve">Под субъектностью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 и культурным </w:t>
      </w:r>
      <w:proofErr w:type="gramStart"/>
      <w:r>
        <w:rPr>
          <w:sz w:val="20"/>
          <w:szCs w:val="20"/>
        </w:rPr>
        <w:t>контекстом  и</w:t>
      </w:r>
      <w:proofErr w:type="gramEnd"/>
      <w:r>
        <w:rPr>
          <w:sz w:val="20"/>
          <w:szCs w:val="20"/>
        </w:rPr>
        <w:t xml:space="preserve"> пр.,  так и предлагать собственные, опирающиеся на наличный текст и не противоречащие ему интерпретации прочитанного.</w:t>
      </w:r>
      <w:r w:rsidRPr="004658F0" w:rsidDel="009173E0">
        <w:rPr>
          <w:sz w:val="20"/>
          <w:szCs w:val="20"/>
        </w:rPr>
        <w:t xml:space="preserve"> </w:t>
      </w:r>
    </w:p>
    <w:p w:rsidR="004F1888" w:rsidRDefault="004F1888" w:rsidP="00080C3E">
      <w:pPr>
        <w:spacing w:line="240" w:lineRule="auto"/>
        <w:ind w:firstLine="0"/>
      </w:pPr>
    </w:p>
  </w:footnote>
  <w:footnote w:id="8">
    <w:p w:rsidR="004F1888" w:rsidRDefault="004F1888" w:rsidP="009F4645">
      <w:pPr>
        <w:pStyle w:val="af1"/>
      </w:pPr>
      <w:r w:rsidRPr="00F4025F">
        <w:rPr>
          <w:rStyle w:val="af3"/>
          <w:rFonts w:eastAsia="Times"/>
        </w:rPr>
        <w:footnoteRef/>
      </w:r>
      <w:r w:rsidRPr="00F4025F">
        <w:t xml:space="preserve"> Курс </w:t>
      </w:r>
      <w:r>
        <w:t>«</w:t>
      </w:r>
      <w:r w:rsidRPr="00F4025F">
        <w:t>Россия в мире</w:t>
      </w:r>
      <w:r>
        <w:t>»</w:t>
      </w:r>
      <w:r w:rsidRPr="00F4025F">
        <w:t xml:space="preserve"> в</w:t>
      </w:r>
      <w:r>
        <w:t xml:space="preserve"> части истории Новейшего времени</w:t>
      </w:r>
      <w:r w:rsidRPr="00F4025F">
        <w:t xml:space="preserve"> совпадает по содержанию с курсом </w:t>
      </w:r>
      <w:r>
        <w:t>«</w:t>
      </w:r>
      <w:r w:rsidRPr="00F4025F">
        <w:t>История</w:t>
      </w:r>
      <w:r>
        <w:t xml:space="preserve">» </w:t>
      </w:r>
      <w:r w:rsidRPr="00F4025F">
        <w:t>(базовый уровень).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E924AE0"/>
    <w:lvl w:ilvl="0">
      <w:numFmt w:val="bullet"/>
      <w:lvlText w:val="*"/>
      <w:lvlJc w:val="left"/>
    </w:lvl>
  </w:abstractNum>
  <w:abstractNum w:abstractNumId="1">
    <w:nsid w:val="0066041E"/>
    <w:multiLevelType w:val="hybridMultilevel"/>
    <w:tmpl w:val="582AA76C"/>
    <w:lvl w:ilvl="0" w:tplc="74706DD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1882D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BEF55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CA9EB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C278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268AD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1A4B6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58AA1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BE581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1472E57"/>
    <w:multiLevelType w:val="hybridMultilevel"/>
    <w:tmpl w:val="027E04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4">
    <w:nsid w:val="02B03C24"/>
    <w:multiLevelType w:val="hybridMultilevel"/>
    <w:tmpl w:val="9D8221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7">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nsid w:val="07381D7D"/>
    <w:multiLevelType w:val="hybridMultilevel"/>
    <w:tmpl w:val="FE049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2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0C6B03E2"/>
    <w:multiLevelType w:val="hybridMultilevel"/>
    <w:tmpl w:val="31D64954"/>
    <w:styleLink w:val="2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nsid w:val="0C9D2283"/>
    <w:multiLevelType w:val="hybridMultilevel"/>
    <w:tmpl w:val="7A00AC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4">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25">
    <w:nsid w:val="11367B99"/>
    <w:multiLevelType w:val="hybridMultilevel"/>
    <w:tmpl w:val="FEF0E774"/>
    <w:lvl w:ilvl="0" w:tplc="FBC8D6BE">
      <w:start w:val="1"/>
      <w:numFmt w:val="decimal"/>
      <w:lvlText w:val="%1."/>
      <w:lvlJc w:val="left"/>
      <w:pPr>
        <w:ind w:left="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F0131C">
      <w:start w:val="1"/>
      <w:numFmt w:val="bullet"/>
      <w:lvlText w:val="-"/>
      <w:lvlJc w:val="left"/>
      <w:pPr>
        <w:ind w:left="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A8AAE2">
      <w:start w:val="1"/>
      <w:numFmt w:val="bullet"/>
      <w:lvlText w:val="▪"/>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2CD14A">
      <w:start w:val="1"/>
      <w:numFmt w:val="bullet"/>
      <w:lvlText w:val="•"/>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DEAD1E">
      <w:start w:val="1"/>
      <w:numFmt w:val="bullet"/>
      <w:lvlText w:val="o"/>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4A4618">
      <w:start w:val="1"/>
      <w:numFmt w:val="bullet"/>
      <w:lvlText w:val="▪"/>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B4519A">
      <w:start w:val="1"/>
      <w:numFmt w:val="bullet"/>
      <w:lvlText w:val="•"/>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46CE60">
      <w:start w:val="1"/>
      <w:numFmt w:val="bullet"/>
      <w:lvlText w:val="o"/>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80974E">
      <w:start w:val="1"/>
      <w:numFmt w:val="bullet"/>
      <w:lvlText w:val="▪"/>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114D7B4A"/>
    <w:multiLevelType w:val="hybridMultilevel"/>
    <w:tmpl w:val="2744E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0">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nsid w:val="133B688B"/>
    <w:multiLevelType w:val="hybridMultilevel"/>
    <w:tmpl w:val="E49CC1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34">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36">
    <w:nsid w:val="17AA086B"/>
    <w:multiLevelType w:val="multilevel"/>
    <w:tmpl w:val="2E3294CA"/>
    <w:lvl w:ilvl="0">
      <w:start w:val="1"/>
      <w:numFmt w:val="decimal"/>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37">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8">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9">
    <w:nsid w:val="1A9B74E1"/>
    <w:multiLevelType w:val="multilevel"/>
    <w:tmpl w:val="0478E752"/>
    <w:lvl w:ilvl="0">
      <w:start w:val="1"/>
      <w:numFmt w:val="decimal"/>
      <w:lvlText w:val="%1."/>
      <w:lvlJc w:val="left"/>
      <w:pPr>
        <w:ind w:left="1429" w:hanging="360"/>
      </w:pPr>
    </w:lvl>
    <w:lvl w:ilvl="1">
      <w:start w:val="2"/>
      <w:numFmt w:val="decimal"/>
      <w:isLgl/>
      <w:lvlText w:val="%1.%2."/>
      <w:lvlJc w:val="left"/>
      <w:pPr>
        <w:ind w:left="1684" w:hanging="615"/>
      </w:pPr>
      <w:rPr>
        <w:rFonts w:hint="default"/>
      </w:rPr>
    </w:lvl>
    <w:lvl w:ilvl="2">
      <w:start w:val="3"/>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0">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41">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42">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43">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4">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5">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7">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48">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9">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50">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52">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53">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54">
    <w:nsid w:val="28922DEE"/>
    <w:multiLevelType w:val="hybridMultilevel"/>
    <w:tmpl w:val="7CE4BCBA"/>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5">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56">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57">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8">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9">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0">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1">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62">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3">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4">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65">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66">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67">
    <w:nsid w:val="32CF7709"/>
    <w:multiLevelType w:val="hybridMultilevel"/>
    <w:tmpl w:val="E3B65E1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nsid w:val="330B6BEE"/>
    <w:multiLevelType w:val="multilevel"/>
    <w:tmpl w:val="D47E70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0">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2">
    <w:nsid w:val="356C29D4"/>
    <w:multiLevelType w:val="multilevel"/>
    <w:tmpl w:val="76064980"/>
    <w:numStyleLink w:val="5"/>
  </w:abstractNum>
  <w:abstractNum w:abstractNumId="73">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4">
    <w:nsid w:val="3A3F4EEF"/>
    <w:multiLevelType w:val="hybridMultilevel"/>
    <w:tmpl w:val="D57EF4BE"/>
    <w:lvl w:ilvl="0" w:tplc="8FF07624">
      <w:start w:val="1"/>
      <w:numFmt w:val="bullet"/>
      <w:lvlText w:val=""/>
      <w:lvlJc w:val="left"/>
      <w:pPr>
        <w:ind w:left="1080" w:hanging="360"/>
      </w:pPr>
      <w:rPr>
        <w:rFonts w:ascii="Symbol" w:hAnsi="Symbol" w:hint="default"/>
      </w:rPr>
    </w:lvl>
    <w:lvl w:ilvl="1" w:tplc="AC84E32E" w:tentative="1">
      <w:start w:val="1"/>
      <w:numFmt w:val="bullet"/>
      <w:lvlText w:val="o"/>
      <w:lvlJc w:val="left"/>
      <w:pPr>
        <w:ind w:left="1800" w:hanging="360"/>
      </w:pPr>
      <w:rPr>
        <w:rFonts w:ascii="Courier New" w:hAnsi="Courier New" w:cs="Courier New" w:hint="default"/>
      </w:rPr>
    </w:lvl>
    <w:lvl w:ilvl="2" w:tplc="16BEC0A6" w:tentative="1">
      <w:start w:val="1"/>
      <w:numFmt w:val="bullet"/>
      <w:lvlText w:val=""/>
      <w:lvlJc w:val="left"/>
      <w:pPr>
        <w:ind w:left="2520" w:hanging="360"/>
      </w:pPr>
      <w:rPr>
        <w:rFonts w:ascii="Wingdings" w:hAnsi="Wingdings" w:hint="default"/>
      </w:rPr>
    </w:lvl>
    <w:lvl w:ilvl="3" w:tplc="2BD61AEA" w:tentative="1">
      <w:start w:val="1"/>
      <w:numFmt w:val="bullet"/>
      <w:lvlText w:val=""/>
      <w:lvlJc w:val="left"/>
      <w:pPr>
        <w:ind w:left="3240" w:hanging="360"/>
      </w:pPr>
      <w:rPr>
        <w:rFonts w:ascii="Symbol" w:hAnsi="Symbol" w:hint="default"/>
      </w:rPr>
    </w:lvl>
    <w:lvl w:ilvl="4" w:tplc="E3E41C56" w:tentative="1">
      <w:start w:val="1"/>
      <w:numFmt w:val="bullet"/>
      <w:lvlText w:val="o"/>
      <w:lvlJc w:val="left"/>
      <w:pPr>
        <w:ind w:left="3960" w:hanging="360"/>
      </w:pPr>
      <w:rPr>
        <w:rFonts w:ascii="Courier New" w:hAnsi="Courier New" w:cs="Courier New" w:hint="default"/>
      </w:rPr>
    </w:lvl>
    <w:lvl w:ilvl="5" w:tplc="50BE2238" w:tentative="1">
      <w:start w:val="1"/>
      <w:numFmt w:val="bullet"/>
      <w:lvlText w:val=""/>
      <w:lvlJc w:val="left"/>
      <w:pPr>
        <w:ind w:left="4680" w:hanging="360"/>
      </w:pPr>
      <w:rPr>
        <w:rFonts w:ascii="Wingdings" w:hAnsi="Wingdings" w:hint="default"/>
      </w:rPr>
    </w:lvl>
    <w:lvl w:ilvl="6" w:tplc="13A27806" w:tentative="1">
      <w:start w:val="1"/>
      <w:numFmt w:val="bullet"/>
      <w:lvlText w:val=""/>
      <w:lvlJc w:val="left"/>
      <w:pPr>
        <w:ind w:left="5400" w:hanging="360"/>
      </w:pPr>
      <w:rPr>
        <w:rFonts w:ascii="Symbol" w:hAnsi="Symbol" w:hint="default"/>
      </w:rPr>
    </w:lvl>
    <w:lvl w:ilvl="7" w:tplc="001457F2" w:tentative="1">
      <w:start w:val="1"/>
      <w:numFmt w:val="bullet"/>
      <w:lvlText w:val="o"/>
      <w:lvlJc w:val="left"/>
      <w:pPr>
        <w:ind w:left="6120" w:hanging="360"/>
      </w:pPr>
      <w:rPr>
        <w:rFonts w:ascii="Courier New" w:hAnsi="Courier New" w:cs="Courier New" w:hint="default"/>
      </w:rPr>
    </w:lvl>
    <w:lvl w:ilvl="8" w:tplc="601218BE" w:tentative="1">
      <w:start w:val="1"/>
      <w:numFmt w:val="bullet"/>
      <w:lvlText w:val=""/>
      <w:lvlJc w:val="left"/>
      <w:pPr>
        <w:ind w:left="6840" w:hanging="360"/>
      </w:pPr>
      <w:rPr>
        <w:rFonts w:ascii="Wingdings" w:hAnsi="Wingdings" w:hint="default"/>
      </w:rPr>
    </w:lvl>
  </w:abstractNum>
  <w:abstractNum w:abstractNumId="75">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6">
    <w:nsid w:val="3BE168E2"/>
    <w:multiLevelType w:val="multilevel"/>
    <w:tmpl w:val="E5E0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9">
    <w:nsid w:val="3E993F2E"/>
    <w:multiLevelType w:val="hybridMultilevel"/>
    <w:tmpl w:val="2E549BEA"/>
    <w:lvl w:ilvl="0" w:tplc="93246AA8">
      <w:start w:val="1"/>
      <w:numFmt w:val="bullet"/>
      <w:lvlText w:val=""/>
      <w:lvlJc w:val="left"/>
      <w:pPr>
        <w:ind w:left="360" w:hanging="360"/>
      </w:pPr>
      <w:rPr>
        <w:rFonts w:ascii="Symbol" w:hAnsi="Symbol" w:hint="default"/>
        <w:color w:val="auto"/>
      </w:rPr>
    </w:lvl>
    <w:lvl w:ilvl="1" w:tplc="C94CF04A">
      <w:start w:val="1"/>
      <w:numFmt w:val="decimal"/>
      <w:lvlText w:val="%2)"/>
      <w:lvlJc w:val="left"/>
      <w:pPr>
        <w:ind w:left="1740" w:hanging="1020"/>
      </w:pPr>
      <w:rPr>
        <w:rFonts w:ascii="Times New Roman" w:eastAsia="Calibri" w:hAnsi="Times New Roman"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0">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1">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2">
    <w:nsid w:val="42451B62"/>
    <w:multiLevelType w:val="hybridMultilevel"/>
    <w:tmpl w:val="7AB29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84">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5">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6">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7">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88">
    <w:nsid w:val="44DE3CF7"/>
    <w:multiLevelType w:val="hybridMultilevel"/>
    <w:tmpl w:val="141E4812"/>
    <w:lvl w:ilvl="0" w:tplc="5E4ADAB6">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nsid w:val="44F11087"/>
    <w:multiLevelType w:val="hybridMultilevel"/>
    <w:tmpl w:val="76064980"/>
    <w:styleLink w:val="5"/>
    <w:lvl w:ilvl="0" w:tplc="199CFD7E">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0">
    <w:nsid w:val="456F03DC"/>
    <w:multiLevelType w:val="hybridMultilevel"/>
    <w:tmpl w:val="570E210A"/>
    <w:lvl w:ilvl="0" w:tplc="DD84C87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E900AC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E9C6C9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D5212E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2526B3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CE0DB0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F7AF62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83E58D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59657C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1">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2">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3">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4">
    <w:nsid w:val="482F7B25"/>
    <w:multiLevelType w:val="hybridMultilevel"/>
    <w:tmpl w:val="FF12D85E"/>
    <w:lvl w:ilvl="0" w:tplc="374849EC">
      <w:start w:val="1"/>
      <w:numFmt w:val="bullet"/>
      <w:lvlText w:val="-"/>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52BD5A">
      <w:start w:val="1"/>
      <w:numFmt w:val="bullet"/>
      <w:lvlText w:val="o"/>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06CB42">
      <w:start w:val="1"/>
      <w:numFmt w:val="bullet"/>
      <w:lvlText w:val="▪"/>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B00BE4">
      <w:start w:val="1"/>
      <w:numFmt w:val="bullet"/>
      <w:lvlText w:val="•"/>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A2C64E">
      <w:start w:val="1"/>
      <w:numFmt w:val="bullet"/>
      <w:lvlText w:val="o"/>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AED1A8">
      <w:start w:val="1"/>
      <w:numFmt w:val="bullet"/>
      <w:lvlText w:val="▪"/>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2EA4EE">
      <w:start w:val="1"/>
      <w:numFmt w:val="bullet"/>
      <w:lvlText w:val="•"/>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76B8C6">
      <w:start w:val="1"/>
      <w:numFmt w:val="bullet"/>
      <w:lvlText w:val="o"/>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083B40">
      <w:start w:val="1"/>
      <w:numFmt w:val="bullet"/>
      <w:lvlText w:val="▪"/>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5">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8AB1E20"/>
    <w:multiLevelType w:val="hybridMultilevel"/>
    <w:tmpl w:val="C3D679D0"/>
    <w:styleLink w:val="3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7">
    <w:nsid w:val="49033FCC"/>
    <w:multiLevelType w:val="multilevel"/>
    <w:tmpl w:val="1E481D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9">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0">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101">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2">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3">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4">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5">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06">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7">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8">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109">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10">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1">
    <w:nsid w:val="52D329C6"/>
    <w:multiLevelType w:val="multilevel"/>
    <w:tmpl w:val="9326A754"/>
    <w:lvl w:ilvl="0">
      <w:start w:val="3"/>
      <w:numFmt w:val="decimal"/>
      <w:lvlText w:val="%1."/>
      <w:lvlJc w:val="left"/>
      <w:pPr>
        <w:ind w:left="178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112">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3">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14">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5">
    <w:nsid w:val="569972AB"/>
    <w:multiLevelType w:val="hybridMultilevel"/>
    <w:tmpl w:val="A3101D78"/>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6">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8">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9">
    <w:nsid w:val="5A41432D"/>
    <w:multiLevelType w:val="hybridMultilevel"/>
    <w:tmpl w:val="AD820050"/>
    <w:lvl w:ilvl="0" w:tplc="CF0A3C38">
      <w:start w:val="1"/>
      <w:numFmt w:val="bullet"/>
      <w:lvlText w:val=""/>
      <w:lvlJc w:val="left"/>
      <w:pPr>
        <w:ind w:left="1080" w:hanging="360"/>
      </w:pPr>
      <w:rPr>
        <w:rFonts w:ascii="Symbol" w:hAnsi="Symbol" w:hint="default"/>
      </w:rPr>
    </w:lvl>
    <w:lvl w:ilvl="1" w:tplc="8F96F62A" w:tentative="1">
      <w:start w:val="1"/>
      <w:numFmt w:val="bullet"/>
      <w:lvlText w:val="o"/>
      <w:lvlJc w:val="left"/>
      <w:pPr>
        <w:ind w:left="1800" w:hanging="360"/>
      </w:pPr>
      <w:rPr>
        <w:rFonts w:ascii="Courier New" w:hAnsi="Courier New" w:cs="Courier New" w:hint="default"/>
      </w:rPr>
    </w:lvl>
    <w:lvl w:ilvl="2" w:tplc="38A8EFA4" w:tentative="1">
      <w:start w:val="1"/>
      <w:numFmt w:val="bullet"/>
      <w:lvlText w:val=""/>
      <w:lvlJc w:val="left"/>
      <w:pPr>
        <w:ind w:left="2520" w:hanging="360"/>
      </w:pPr>
      <w:rPr>
        <w:rFonts w:ascii="Wingdings" w:hAnsi="Wingdings" w:hint="default"/>
      </w:rPr>
    </w:lvl>
    <w:lvl w:ilvl="3" w:tplc="1402DB12" w:tentative="1">
      <w:start w:val="1"/>
      <w:numFmt w:val="bullet"/>
      <w:lvlText w:val=""/>
      <w:lvlJc w:val="left"/>
      <w:pPr>
        <w:ind w:left="3240" w:hanging="360"/>
      </w:pPr>
      <w:rPr>
        <w:rFonts w:ascii="Symbol" w:hAnsi="Symbol" w:hint="default"/>
      </w:rPr>
    </w:lvl>
    <w:lvl w:ilvl="4" w:tplc="F8846F08" w:tentative="1">
      <w:start w:val="1"/>
      <w:numFmt w:val="bullet"/>
      <w:lvlText w:val="o"/>
      <w:lvlJc w:val="left"/>
      <w:pPr>
        <w:ind w:left="3960" w:hanging="360"/>
      </w:pPr>
      <w:rPr>
        <w:rFonts w:ascii="Courier New" w:hAnsi="Courier New" w:cs="Courier New" w:hint="default"/>
      </w:rPr>
    </w:lvl>
    <w:lvl w:ilvl="5" w:tplc="F318638C" w:tentative="1">
      <w:start w:val="1"/>
      <w:numFmt w:val="bullet"/>
      <w:lvlText w:val=""/>
      <w:lvlJc w:val="left"/>
      <w:pPr>
        <w:ind w:left="4680" w:hanging="360"/>
      </w:pPr>
      <w:rPr>
        <w:rFonts w:ascii="Wingdings" w:hAnsi="Wingdings" w:hint="default"/>
      </w:rPr>
    </w:lvl>
    <w:lvl w:ilvl="6" w:tplc="91285074" w:tentative="1">
      <w:start w:val="1"/>
      <w:numFmt w:val="bullet"/>
      <w:lvlText w:val=""/>
      <w:lvlJc w:val="left"/>
      <w:pPr>
        <w:ind w:left="5400" w:hanging="360"/>
      </w:pPr>
      <w:rPr>
        <w:rFonts w:ascii="Symbol" w:hAnsi="Symbol" w:hint="default"/>
      </w:rPr>
    </w:lvl>
    <w:lvl w:ilvl="7" w:tplc="D5BAC12A" w:tentative="1">
      <w:start w:val="1"/>
      <w:numFmt w:val="bullet"/>
      <w:lvlText w:val="o"/>
      <w:lvlJc w:val="left"/>
      <w:pPr>
        <w:ind w:left="6120" w:hanging="360"/>
      </w:pPr>
      <w:rPr>
        <w:rFonts w:ascii="Courier New" w:hAnsi="Courier New" w:cs="Courier New" w:hint="default"/>
      </w:rPr>
    </w:lvl>
    <w:lvl w:ilvl="8" w:tplc="E6A6F0D4" w:tentative="1">
      <w:start w:val="1"/>
      <w:numFmt w:val="bullet"/>
      <w:lvlText w:val=""/>
      <w:lvlJc w:val="left"/>
      <w:pPr>
        <w:ind w:left="6840" w:hanging="360"/>
      </w:pPr>
      <w:rPr>
        <w:rFonts w:ascii="Wingdings" w:hAnsi="Wingdings" w:hint="default"/>
      </w:rPr>
    </w:lvl>
  </w:abstractNum>
  <w:abstractNum w:abstractNumId="120">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1">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22">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3">
    <w:nsid w:val="5CEC0DCE"/>
    <w:multiLevelType w:val="hybridMultilevel"/>
    <w:tmpl w:val="B08214C4"/>
    <w:lvl w:ilvl="0" w:tplc="638095EA">
      <w:start w:val="1"/>
      <w:numFmt w:val="bullet"/>
      <w:lvlText w:val=""/>
      <w:lvlJc w:val="left"/>
      <w:pPr>
        <w:ind w:left="720" w:hanging="360"/>
      </w:pPr>
      <w:rPr>
        <w:rFonts w:ascii="Symbol" w:hAnsi="Symbol" w:hint="default"/>
      </w:rPr>
    </w:lvl>
    <w:lvl w:ilvl="1" w:tplc="DBECA39A" w:tentative="1">
      <w:start w:val="1"/>
      <w:numFmt w:val="bullet"/>
      <w:lvlText w:val="o"/>
      <w:lvlJc w:val="left"/>
      <w:pPr>
        <w:ind w:left="1440" w:hanging="360"/>
      </w:pPr>
      <w:rPr>
        <w:rFonts w:ascii="Courier New" w:hAnsi="Courier New" w:cs="Courier New" w:hint="default"/>
      </w:rPr>
    </w:lvl>
    <w:lvl w:ilvl="2" w:tplc="B5B8C91C" w:tentative="1">
      <w:start w:val="1"/>
      <w:numFmt w:val="bullet"/>
      <w:lvlText w:val=""/>
      <w:lvlJc w:val="left"/>
      <w:pPr>
        <w:ind w:left="2160" w:hanging="360"/>
      </w:pPr>
      <w:rPr>
        <w:rFonts w:ascii="Wingdings" w:hAnsi="Wingdings" w:hint="default"/>
      </w:rPr>
    </w:lvl>
    <w:lvl w:ilvl="3" w:tplc="CF94EB94" w:tentative="1">
      <w:start w:val="1"/>
      <w:numFmt w:val="bullet"/>
      <w:lvlText w:val=""/>
      <w:lvlJc w:val="left"/>
      <w:pPr>
        <w:ind w:left="2880" w:hanging="360"/>
      </w:pPr>
      <w:rPr>
        <w:rFonts w:ascii="Symbol" w:hAnsi="Symbol" w:hint="default"/>
      </w:rPr>
    </w:lvl>
    <w:lvl w:ilvl="4" w:tplc="10342014" w:tentative="1">
      <w:start w:val="1"/>
      <w:numFmt w:val="bullet"/>
      <w:lvlText w:val="o"/>
      <w:lvlJc w:val="left"/>
      <w:pPr>
        <w:ind w:left="3600" w:hanging="360"/>
      </w:pPr>
      <w:rPr>
        <w:rFonts w:ascii="Courier New" w:hAnsi="Courier New" w:cs="Courier New" w:hint="default"/>
      </w:rPr>
    </w:lvl>
    <w:lvl w:ilvl="5" w:tplc="F860169A" w:tentative="1">
      <w:start w:val="1"/>
      <w:numFmt w:val="bullet"/>
      <w:lvlText w:val=""/>
      <w:lvlJc w:val="left"/>
      <w:pPr>
        <w:ind w:left="4320" w:hanging="360"/>
      </w:pPr>
      <w:rPr>
        <w:rFonts w:ascii="Wingdings" w:hAnsi="Wingdings" w:hint="default"/>
      </w:rPr>
    </w:lvl>
    <w:lvl w:ilvl="6" w:tplc="6FB00D6E" w:tentative="1">
      <w:start w:val="1"/>
      <w:numFmt w:val="bullet"/>
      <w:lvlText w:val=""/>
      <w:lvlJc w:val="left"/>
      <w:pPr>
        <w:ind w:left="5040" w:hanging="360"/>
      </w:pPr>
      <w:rPr>
        <w:rFonts w:ascii="Symbol" w:hAnsi="Symbol" w:hint="default"/>
      </w:rPr>
    </w:lvl>
    <w:lvl w:ilvl="7" w:tplc="72443B68" w:tentative="1">
      <w:start w:val="1"/>
      <w:numFmt w:val="bullet"/>
      <w:lvlText w:val="o"/>
      <w:lvlJc w:val="left"/>
      <w:pPr>
        <w:ind w:left="5760" w:hanging="360"/>
      </w:pPr>
      <w:rPr>
        <w:rFonts w:ascii="Courier New" w:hAnsi="Courier New" w:cs="Courier New" w:hint="default"/>
      </w:rPr>
    </w:lvl>
    <w:lvl w:ilvl="8" w:tplc="68B097AC" w:tentative="1">
      <w:start w:val="1"/>
      <w:numFmt w:val="bullet"/>
      <w:lvlText w:val=""/>
      <w:lvlJc w:val="left"/>
      <w:pPr>
        <w:ind w:left="6480" w:hanging="360"/>
      </w:pPr>
      <w:rPr>
        <w:rFonts w:ascii="Wingdings" w:hAnsi="Wingdings" w:hint="default"/>
      </w:rPr>
    </w:lvl>
  </w:abstractNum>
  <w:abstractNum w:abstractNumId="124">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5F7C5FBB"/>
    <w:multiLevelType w:val="hybridMultilevel"/>
    <w:tmpl w:val="C3B23EA4"/>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6">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7">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28">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9">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30">
    <w:nsid w:val="625F2D30"/>
    <w:multiLevelType w:val="multilevel"/>
    <w:tmpl w:val="8BA0DAA4"/>
    <w:styleLink w:val="List15"/>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31">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2">
    <w:nsid w:val="655237CD"/>
    <w:multiLevelType w:val="hybridMultilevel"/>
    <w:tmpl w:val="169CD4EA"/>
    <w:lvl w:ilvl="0" w:tplc="BF1641B6">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4">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35">
    <w:nsid w:val="68DF0CBB"/>
    <w:multiLevelType w:val="hybridMultilevel"/>
    <w:tmpl w:val="A06484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37">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38">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9">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0">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1">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2">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3">
    <w:nsid w:val="755C24EF"/>
    <w:multiLevelType w:val="multilevel"/>
    <w:tmpl w:val="5B94C1B0"/>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4">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45">
    <w:nsid w:val="75CD0677"/>
    <w:multiLevelType w:val="hybridMultilevel"/>
    <w:tmpl w:val="4DB8FB9C"/>
    <w:lvl w:ilvl="0" w:tplc="3B24328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1485D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FC7A0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1E727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C6E1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0E8E0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AE235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BE62B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A05F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nsid w:val="77745C85"/>
    <w:multiLevelType w:val="hybridMultilevel"/>
    <w:tmpl w:val="37E6F50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7">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48">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9">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0">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1">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2">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53">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154">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5">
    <w:nsid w:val="7D057A8E"/>
    <w:multiLevelType w:val="hybridMultilevel"/>
    <w:tmpl w:val="BF162A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6">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157">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8">
    <w:nsid w:val="7DC70148"/>
    <w:multiLevelType w:val="multilevel"/>
    <w:tmpl w:val="4D0660CA"/>
    <w:styleLink w:val="53"/>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159">
    <w:nsid w:val="7DE03B80"/>
    <w:multiLevelType w:val="hybridMultilevel"/>
    <w:tmpl w:val="0D108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1">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97"/>
  </w:num>
  <w:num w:numId="2">
    <w:abstractNumId w:val="50"/>
  </w:num>
  <w:num w:numId="3">
    <w:abstractNumId w:val="39"/>
  </w:num>
  <w:num w:numId="4">
    <w:abstractNumId w:val="111"/>
  </w:num>
  <w:num w:numId="5">
    <w:abstractNumId w:val="132"/>
  </w:num>
  <w:num w:numId="6">
    <w:abstractNumId w:val="95"/>
  </w:num>
  <w:num w:numId="7">
    <w:abstractNumId w:val="124"/>
  </w:num>
  <w:num w:numId="8">
    <w:abstractNumId w:val="133"/>
  </w:num>
  <w:num w:numId="9">
    <w:abstractNumId w:val="107"/>
  </w:num>
  <w:num w:numId="10">
    <w:abstractNumId w:val="91"/>
  </w:num>
  <w:num w:numId="11">
    <w:abstractNumId w:val="17"/>
  </w:num>
  <w:num w:numId="12">
    <w:abstractNumId w:val="79"/>
  </w:num>
  <w:num w:numId="13">
    <w:abstractNumId w:val="15"/>
  </w:num>
  <w:num w:numId="14">
    <w:abstractNumId w:val="34"/>
  </w:num>
  <w:num w:numId="15">
    <w:abstractNumId w:val="45"/>
  </w:num>
  <w:num w:numId="16">
    <w:abstractNumId w:val="150"/>
  </w:num>
  <w:num w:numId="17">
    <w:abstractNumId w:val="116"/>
  </w:num>
  <w:num w:numId="18">
    <w:abstractNumId w:val="24"/>
  </w:num>
  <w:num w:numId="19">
    <w:abstractNumId w:val="112"/>
  </w:num>
  <w:num w:numId="20">
    <w:abstractNumId w:val="143"/>
  </w:num>
  <w:num w:numId="21">
    <w:abstractNumId w:val="0"/>
    <w:lvlOverride w:ilvl="0">
      <w:lvl w:ilvl="0">
        <w:start w:val="65535"/>
        <w:numFmt w:val="bullet"/>
        <w:lvlText w:val="-"/>
        <w:legacy w:legacy="1" w:legacySpace="0" w:legacyIndent="141"/>
        <w:lvlJc w:val="left"/>
        <w:rPr>
          <w:rFonts w:ascii="Times New Roman" w:hAnsi="Times New Roman" w:cs="Times New Roman" w:hint="default"/>
        </w:rPr>
      </w:lvl>
    </w:lvlOverride>
  </w:num>
  <w:num w:numId="22">
    <w:abstractNumId w:val="32"/>
  </w:num>
  <w:num w:numId="23">
    <w:abstractNumId w:val="82"/>
  </w:num>
  <w:num w:numId="24">
    <w:abstractNumId w:val="25"/>
  </w:num>
  <w:num w:numId="25">
    <w:abstractNumId w:val="94"/>
  </w:num>
  <w:num w:numId="26">
    <w:abstractNumId w:val="145"/>
  </w:num>
  <w:num w:numId="27">
    <w:abstractNumId w:val="88"/>
  </w:num>
  <w:num w:numId="28">
    <w:abstractNumId w:val="159"/>
  </w:num>
  <w:num w:numId="29">
    <w:abstractNumId w:val="155"/>
  </w:num>
  <w:num w:numId="30">
    <w:abstractNumId w:val="76"/>
  </w:num>
  <w:num w:numId="31">
    <w:abstractNumId w:val="67"/>
  </w:num>
  <w:num w:numId="32">
    <w:abstractNumId w:val="2"/>
  </w:num>
  <w:num w:numId="33">
    <w:abstractNumId w:val="119"/>
  </w:num>
  <w:num w:numId="34">
    <w:abstractNumId w:val="26"/>
  </w:num>
  <w:num w:numId="35">
    <w:abstractNumId w:val="74"/>
  </w:num>
  <w:num w:numId="36">
    <w:abstractNumId w:val="146"/>
  </w:num>
  <w:num w:numId="37">
    <w:abstractNumId w:val="22"/>
  </w:num>
  <w:num w:numId="38">
    <w:abstractNumId w:val="4"/>
  </w:num>
  <w:num w:numId="39">
    <w:abstractNumId w:val="123"/>
  </w:num>
  <w:num w:numId="40">
    <w:abstractNumId w:val="90"/>
  </w:num>
  <w:num w:numId="41">
    <w:abstractNumId w:val="1"/>
  </w:num>
  <w:num w:numId="42">
    <w:abstractNumId w:val="153"/>
  </w:num>
  <w:num w:numId="43">
    <w:abstractNumId w:val="156"/>
  </w:num>
  <w:num w:numId="44">
    <w:abstractNumId w:val="47"/>
  </w:num>
  <w:num w:numId="45">
    <w:abstractNumId w:val="136"/>
  </w:num>
  <w:num w:numId="46">
    <w:abstractNumId w:val="144"/>
  </w:num>
  <w:num w:numId="47">
    <w:abstractNumId w:val="65"/>
  </w:num>
  <w:num w:numId="48">
    <w:abstractNumId w:val="83"/>
  </w:num>
  <w:num w:numId="49">
    <w:abstractNumId w:val="130"/>
  </w:num>
  <w:num w:numId="50">
    <w:abstractNumId w:val="53"/>
  </w:num>
  <w:num w:numId="51">
    <w:abstractNumId w:val="108"/>
  </w:num>
  <w:num w:numId="52">
    <w:abstractNumId w:val="51"/>
  </w:num>
  <w:num w:numId="53">
    <w:abstractNumId w:val="87"/>
  </w:num>
  <w:num w:numId="54">
    <w:abstractNumId w:val="40"/>
  </w:num>
  <w:num w:numId="55">
    <w:abstractNumId w:val="137"/>
  </w:num>
  <w:num w:numId="56">
    <w:abstractNumId w:val="103"/>
  </w:num>
  <w:num w:numId="57">
    <w:abstractNumId w:val="33"/>
  </w:num>
  <w:num w:numId="58">
    <w:abstractNumId w:val="62"/>
  </w:num>
  <w:num w:numId="59">
    <w:abstractNumId w:val="30"/>
  </w:num>
  <w:num w:numId="60">
    <w:abstractNumId w:val="126"/>
  </w:num>
  <w:num w:numId="61">
    <w:abstractNumId w:val="44"/>
  </w:num>
  <w:num w:numId="62">
    <w:abstractNumId w:val="89"/>
  </w:num>
  <w:num w:numId="63">
    <w:abstractNumId w:val="72"/>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64">
    <w:abstractNumId w:val="127"/>
  </w:num>
  <w:num w:numId="65">
    <w:abstractNumId w:val="121"/>
  </w:num>
  <w:num w:numId="66">
    <w:abstractNumId w:val="80"/>
  </w:num>
  <w:num w:numId="67">
    <w:abstractNumId w:val="106"/>
  </w:num>
  <w:num w:numId="68">
    <w:abstractNumId w:val="81"/>
  </w:num>
  <w:num w:numId="69">
    <w:abstractNumId w:val="75"/>
  </w:num>
  <w:num w:numId="70">
    <w:abstractNumId w:val="28"/>
  </w:num>
  <w:num w:numId="71">
    <w:abstractNumId w:val="29"/>
  </w:num>
  <w:num w:numId="72">
    <w:abstractNumId w:val="10"/>
  </w:num>
  <w:num w:numId="73">
    <w:abstractNumId w:val="128"/>
  </w:num>
  <w:num w:numId="74">
    <w:abstractNumId w:val="60"/>
  </w:num>
  <w:num w:numId="75">
    <w:abstractNumId w:val="43"/>
  </w:num>
  <w:num w:numId="76">
    <w:abstractNumId w:val="48"/>
  </w:num>
  <w:num w:numId="77">
    <w:abstractNumId w:val="18"/>
  </w:num>
  <w:num w:numId="78">
    <w:abstractNumId w:val="140"/>
  </w:num>
  <w:num w:numId="79">
    <w:abstractNumId w:val="21"/>
  </w:num>
  <w:num w:numId="80">
    <w:abstractNumId w:val="73"/>
  </w:num>
  <w:num w:numId="81">
    <w:abstractNumId w:val="160"/>
  </w:num>
  <w:num w:numId="82">
    <w:abstractNumId w:val="122"/>
  </w:num>
  <w:num w:numId="83">
    <w:abstractNumId w:val="7"/>
  </w:num>
  <w:num w:numId="84">
    <w:abstractNumId w:val="118"/>
  </w:num>
  <w:num w:numId="85">
    <w:abstractNumId w:val="142"/>
  </w:num>
  <w:num w:numId="86">
    <w:abstractNumId w:val="101"/>
  </w:num>
  <w:num w:numId="87">
    <w:abstractNumId w:val="63"/>
  </w:num>
  <w:num w:numId="88">
    <w:abstractNumId w:val="38"/>
  </w:num>
  <w:num w:numId="89">
    <w:abstractNumId w:val="96"/>
  </w:num>
  <w:num w:numId="90">
    <w:abstractNumId w:val="71"/>
  </w:num>
  <w:num w:numId="91">
    <w:abstractNumId w:val="157"/>
  </w:num>
  <w:num w:numId="92">
    <w:abstractNumId w:val="151"/>
  </w:num>
  <w:num w:numId="93">
    <w:abstractNumId w:val="161"/>
  </w:num>
  <w:num w:numId="94">
    <w:abstractNumId w:val="129"/>
  </w:num>
  <w:num w:numId="95">
    <w:abstractNumId w:val="98"/>
  </w:num>
  <w:num w:numId="96">
    <w:abstractNumId w:val="70"/>
  </w:num>
  <w:num w:numId="97">
    <w:abstractNumId w:val="154"/>
  </w:num>
  <w:num w:numId="98">
    <w:abstractNumId w:val="11"/>
  </w:num>
  <w:num w:numId="99">
    <w:abstractNumId w:val="78"/>
  </w:num>
  <w:num w:numId="100">
    <w:abstractNumId w:val="9"/>
  </w:num>
  <w:num w:numId="101">
    <w:abstractNumId w:val="131"/>
  </w:num>
  <w:num w:numId="102">
    <w:abstractNumId w:val="61"/>
  </w:num>
  <w:num w:numId="103">
    <w:abstractNumId w:val="42"/>
  </w:num>
  <w:num w:numId="104">
    <w:abstractNumId w:val="64"/>
  </w:num>
  <w:num w:numId="105">
    <w:abstractNumId w:val="49"/>
  </w:num>
  <w:num w:numId="106">
    <w:abstractNumId w:val="19"/>
  </w:num>
  <w:num w:numId="107">
    <w:abstractNumId w:val="55"/>
  </w:num>
  <w:num w:numId="108">
    <w:abstractNumId w:val="35"/>
  </w:num>
  <w:num w:numId="109">
    <w:abstractNumId w:val="16"/>
  </w:num>
  <w:num w:numId="110">
    <w:abstractNumId w:val="52"/>
  </w:num>
  <w:num w:numId="111">
    <w:abstractNumId w:val="158"/>
  </w:num>
  <w:num w:numId="112">
    <w:abstractNumId w:val="6"/>
  </w:num>
  <w:num w:numId="113">
    <w:abstractNumId w:val="66"/>
  </w:num>
  <w:num w:numId="114">
    <w:abstractNumId w:val="59"/>
  </w:num>
  <w:num w:numId="115">
    <w:abstractNumId w:val="86"/>
  </w:num>
  <w:num w:numId="116">
    <w:abstractNumId w:val="93"/>
  </w:num>
  <w:num w:numId="117">
    <w:abstractNumId w:val="5"/>
  </w:num>
  <w:num w:numId="118">
    <w:abstractNumId w:val="14"/>
  </w:num>
  <w:num w:numId="119">
    <w:abstractNumId w:val="12"/>
  </w:num>
  <w:num w:numId="120">
    <w:abstractNumId w:val="85"/>
  </w:num>
  <w:num w:numId="121">
    <w:abstractNumId w:val="84"/>
  </w:num>
  <w:num w:numId="122">
    <w:abstractNumId w:val="149"/>
  </w:num>
  <w:num w:numId="123">
    <w:abstractNumId w:val="37"/>
  </w:num>
  <w:num w:numId="124">
    <w:abstractNumId w:val="113"/>
  </w:num>
  <w:num w:numId="125">
    <w:abstractNumId w:val="120"/>
  </w:num>
  <w:num w:numId="126">
    <w:abstractNumId w:val="58"/>
  </w:num>
  <w:num w:numId="127">
    <w:abstractNumId w:val="134"/>
  </w:num>
  <w:num w:numId="128">
    <w:abstractNumId w:val="3"/>
  </w:num>
  <w:num w:numId="129">
    <w:abstractNumId w:val="105"/>
  </w:num>
  <w:num w:numId="130">
    <w:abstractNumId w:val="109"/>
  </w:num>
  <w:num w:numId="131">
    <w:abstractNumId w:val="152"/>
  </w:num>
  <w:num w:numId="132">
    <w:abstractNumId w:val="141"/>
  </w:num>
  <w:num w:numId="133">
    <w:abstractNumId w:val="92"/>
  </w:num>
  <w:num w:numId="134">
    <w:abstractNumId w:val="99"/>
  </w:num>
  <w:num w:numId="135">
    <w:abstractNumId w:val="46"/>
  </w:num>
  <w:num w:numId="136">
    <w:abstractNumId w:val="8"/>
  </w:num>
  <w:num w:numId="137">
    <w:abstractNumId w:val="148"/>
  </w:num>
  <w:num w:numId="138">
    <w:abstractNumId w:val="23"/>
  </w:num>
  <w:num w:numId="139">
    <w:abstractNumId w:val="102"/>
  </w:num>
  <w:num w:numId="140">
    <w:abstractNumId w:val="27"/>
  </w:num>
  <w:num w:numId="141">
    <w:abstractNumId w:val="31"/>
  </w:num>
  <w:num w:numId="142">
    <w:abstractNumId w:val="139"/>
  </w:num>
  <w:num w:numId="143">
    <w:abstractNumId w:val="104"/>
  </w:num>
  <w:num w:numId="144">
    <w:abstractNumId w:val="138"/>
  </w:num>
  <w:num w:numId="145">
    <w:abstractNumId w:val="69"/>
  </w:num>
  <w:num w:numId="146">
    <w:abstractNumId w:val="147"/>
  </w:num>
  <w:num w:numId="147">
    <w:abstractNumId w:val="57"/>
  </w:num>
  <w:num w:numId="148">
    <w:abstractNumId w:val="110"/>
  </w:num>
  <w:num w:numId="149">
    <w:abstractNumId w:val="117"/>
  </w:num>
  <w:num w:numId="15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00"/>
  </w:num>
  <w:num w:numId="152">
    <w:abstractNumId w:val="56"/>
  </w:num>
  <w:num w:numId="153">
    <w:abstractNumId w:val="41"/>
  </w:num>
  <w:num w:numId="154">
    <w:abstractNumId w:val="77"/>
    <w:lvlOverride w:ilvl="0">
      <w:startOverride w:val="1"/>
    </w:lvlOverride>
  </w:num>
  <w:num w:numId="155">
    <w:abstractNumId w:val="13"/>
  </w:num>
  <w:num w:numId="156">
    <w:abstractNumId w:val="68"/>
  </w:num>
  <w:num w:numId="157">
    <w:abstractNumId w:val="115"/>
  </w:num>
  <w:num w:numId="158">
    <w:abstractNumId w:val="125"/>
  </w:num>
  <w:num w:numId="159">
    <w:abstractNumId w:val="20"/>
  </w:num>
  <w:num w:numId="160">
    <w:abstractNumId w:val="54"/>
  </w:num>
  <w:num w:numId="161">
    <w:abstractNumId w:val="36"/>
  </w:num>
  <w:num w:numId="162">
    <w:abstractNumId w:val="135"/>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87"/>
    <w:rsid w:val="00007DD3"/>
    <w:rsid w:val="0001361C"/>
    <w:rsid w:val="00030019"/>
    <w:rsid w:val="00032DA5"/>
    <w:rsid w:val="00041FFA"/>
    <w:rsid w:val="000449AF"/>
    <w:rsid w:val="0007274F"/>
    <w:rsid w:val="00077FEC"/>
    <w:rsid w:val="00080C3E"/>
    <w:rsid w:val="00103961"/>
    <w:rsid w:val="00105144"/>
    <w:rsid w:val="0010709E"/>
    <w:rsid w:val="00136D7B"/>
    <w:rsid w:val="00146485"/>
    <w:rsid w:val="0016724F"/>
    <w:rsid w:val="001676FD"/>
    <w:rsid w:val="00182E37"/>
    <w:rsid w:val="00183E9B"/>
    <w:rsid w:val="001928D1"/>
    <w:rsid w:val="00195622"/>
    <w:rsid w:val="001A7478"/>
    <w:rsid w:val="001B3697"/>
    <w:rsid w:val="001C1C7F"/>
    <w:rsid w:val="001C7409"/>
    <w:rsid w:val="001D7F99"/>
    <w:rsid w:val="001E3B9E"/>
    <w:rsid w:val="002131FD"/>
    <w:rsid w:val="002479A2"/>
    <w:rsid w:val="00253C92"/>
    <w:rsid w:val="00261295"/>
    <w:rsid w:val="002841A6"/>
    <w:rsid w:val="00284D1A"/>
    <w:rsid w:val="002A18E8"/>
    <w:rsid w:val="002E01C4"/>
    <w:rsid w:val="002E6D03"/>
    <w:rsid w:val="00303C90"/>
    <w:rsid w:val="00323103"/>
    <w:rsid w:val="003241F9"/>
    <w:rsid w:val="003352AC"/>
    <w:rsid w:val="00365820"/>
    <w:rsid w:val="00375032"/>
    <w:rsid w:val="00383C51"/>
    <w:rsid w:val="003A1A5C"/>
    <w:rsid w:val="003A631C"/>
    <w:rsid w:val="003D1687"/>
    <w:rsid w:val="003D5E4F"/>
    <w:rsid w:val="003F321D"/>
    <w:rsid w:val="00401385"/>
    <w:rsid w:val="004305D5"/>
    <w:rsid w:val="00444C3A"/>
    <w:rsid w:val="004867CF"/>
    <w:rsid w:val="004D18A5"/>
    <w:rsid w:val="004F1888"/>
    <w:rsid w:val="004F41D1"/>
    <w:rsid w:val="004F433A"/>
    <w:rsid w:val="005078D8"/>
    <w:rsid w:val="005146E9"/>
    <w:rsid w:val="00520D6B"/>
    <w:rsid w:val="00523A58"/>
    <w:rsid w:val="005525DF"/>
    <w:rsid w:val="00555FE2"/>
    <w:rsid w:val="005670CD"/>
    <w:rsid w:val="00574773"/>
    <w:rsid w:val="00580BC9"/>
    <w:rsid w:val="0058475B"/>
    <w:rsid w:val="005948ED"/>
    <w:rsid w:val="005B4C72"/>
    <w:rsid w:val="005B630F"/>
    <w:rsid w:val="005C352B"/>
    <w:rsid w:val="005C43C8"/>
    <w:rsid w:val="005D05A9"/>
    <w:rsid w:val="00603C20"/>
    <w:rsid w:val="00610D20"/>
    <w:rsid w:val="006265E4"/>
    <w:rsid w:val="006454B9"/>
    <w:rsid w:val="00664865"/>
    <w:rsid w:val="0067058C"/>
    <w:rsid w:val="00671858"/>
    <w:rsid w:val="00677CD0"/>
    <w:rsid w:val="0068383E"/>
    <w:rsid w:val="00691D09"/>
    <w:rsid w:val="00694668"/>
    <w:rsid w:val="00696BCA"/>
    <w:rsid w:val="006B6B36"/>
    <w:rsid w:val="006D7284"/>
    <w:rsid w:val="00711620"/>
    <w:rsid w:val="00720D59"/>
    <w:rsid w:val="007374F0"/>
    <w:rsid w:val="007440EB"/>
    <w:rsid w:val="00756FC4"/>
    <w:rsid w:val="00774902"/>
    <w:rsid w:val="007760E1"/>
    <w:rsid w:val="007822FE"/>
    <w:rsid w:val="00787EE4"/>
    <w:rsid w:val="007E7306"/>
    <w:rsid w:val="007F629A"/>
    <w:rsid w:val="00817DB3"/>
    <w:rsid w:val="00823AD7"/>
    <w:rsid w:val="00825C1D"/>
    <w:rsid w:val="00840B78"/>
    <w:rsid w:val="008515C1"/>
    <w:rsid w:val="008521D4"/>
    <w:rsid w:val="00853C13"/>
    <w:rsid w:val="00857F30"/>
    <w:rsid w:val="00874B65"/>
    <w:rsid w:val="008904DB"/>
    <w:rsid w:val="008A6DEC"/>
    <w:rsid w:val="008C6364"/>
    <w:rsid w:val="008C6C62"/>
    <w:rsid w:val="008D6C57"/>
    <w:rsid w:val="008E521E"/>
    <w:rsid w:val="008F4A2C"/>
    <w:rsid w:val="00906F2B"/>
    <w:rsid w:val="009212FE"/>
    <w:rsid w:val="009263CD"/>
    <w:rsid w:val="00940E2F"/>
    <w:rsid w:val="0096576B"/>
    <w:rsid w:val="00991CC8"/>
    <w:rsid w:val="009D0919"/>
    <w:rsid w:val="009F4645"/>
    <w:rsid w:val="00A17689"/>
    <w:rsid w:val="00A21A5F"/>
    <w:rsid w:val="00A220C7"/>
    <w:rsid w:val="00A22A23"/>
    <w:rsid w:val="00A233A4"/>
    <w:rsid w:val="00A265C8"/>
    <w:rsid w:val="00A637FD"/>
    <w:rsid w:val="00A95125"/>
    <w:rsid w:val="00A95D1E"/>
    <w:rsid w:val="00A95F2D"/>
    <w:rsid w:val="00AB050C"/>
    <w:rsid w:val="00AB7544"/>
    <w:rsid w:val="00AC7420"/>
    <w:rsid w:val="00AC767B"/>
    <w:rsid w:val="00AE2853"/>
    <w:rsid w:val="00AF0EA9"/>
    <w:rsid w:val="00B021D5"/>
    <w:rsid w:val="00B17925"/>
    <w:rsid w:val="00B20322"/>
    <w:rsid w:val="00B266FD"/>
    <w:rsid w:val="00B55298"/>
    <w:rsid w:val="00B62522"/>
    <w:rsid w:val="00B64466"/>
    <w:rsid w:val="00BB3169"/>
    <w:rsid w:val="00BD623B"/>
    <w:rsid w:val="00BE35D4"/>
    <w:rsid w:val="00BF6BDD"/>
    <w:rsid w:val="00C32353"/>
    <w:rsid w:val="00C54171"/>
    <w:rsid w:val="00C6231B"/>
    <w:rsid w:val="00C64C59"/>
    <w:rsid w:val="00C87BB4"/>
    <w:rsid w:val="00D02735"/>
    <w:rsid w:val="00D06E1B"/>
    <w:rsid w:val="00D12F87"/>
    <w:rsid w:val="00D137D9"/>
    <w:rsid w:val="00D27F04"/>
    <w:rsid w:val="00D36043"/>
    <w:rsid w:val="00D4300E"/>
    <w:rsid w:val="00D45BBB"/>
    <w:rsid w:val="00D56009"/>
    <w:rsid w:val="00D56D0E"/>
    <w:rsid w:val="00D755C3"/>
    <w:rsid w:val="00D95540"/>
    <w:rsid w:val="00DA093E"/>
    <w:rsid w:val="00DA5E9D"/>
    <w:rsid w:val="00DC06B2"/>
    <w:rsid w:val="00DD25EC"/>
    <w:rsid w:val="00E0615E"/>
    <w:rsid w:val="00E122B3"/>
    <w:rsid w:val="00E42637"/>
    <w:rsid w:val="00E6094E"/>
    <w:rsid w:val="00E655A3"/>
    <w:rsid w:val="00E65CC2"/>
    <w:rsid w:val="00E75F33"/>
    <w:rsid w:val="00E81F9D"/>
    <w:rsid w:val="00EA219C"/>
    <w:rsid w:val="00EA5743"/>
    <w:rsid w:val="00EB1760"/>
    <w:rsid w:val="00EB1AF0"/>
    <w:rsid w:val="00F115BC"/>
    <w:rsid w:val="00F24C69"/>
    <w:rsid w:val="00F33C47"/>
    <w:rsid w:val="00F5787C"/>
    <w:rsid w:val="00FB2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7B76C-6C42-408C-89F7-A1C67A5F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303C90"/>
    <w:pPr>
      <w:suppressAutoHyphens/>
      <w:spacing w:after="0" w:line="360" w:lineRule="auto"/>
      <w:ind w:firstLine="709"/>
      <w:jc w:val="both"/>
    </w:pPr>
    <w:rPr>
      <w:rFonts w:ascii="Times New Roman" w:eastAsia="Calibri" w:hAnsi="Times New Roman" w:cs="Times New Roman"/>
      <w:sz w:val="28"/>
    </w:rPr>
  </w:style>
  <w:style w:type="paragraph" w:styleId="1a">
    <w:name w:val="heading 1"/>
    <w:basedOn w:val="a6"/>
    <w:next w:val="a6"/>
    <w:link w:val="1b"/>
    <w:uiPriority w:val="9"/>
    <w:qFormat/>
    <w:rsid w:val="000449A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a">
    <w:name w:val="heading 2"/>
    <w:aliases w:val="h2,H2,Numbered text 3"/>
    <w:basedOn w:val="a6"/>
    <w:next w:val="a6"/>
    <w:link w:val="2b"/>
    <w:uiPriority w:val="9"/>
    <w:unhideWhenUsed/>
    <w:qFormat/>
    <w:rsid w:val="00610D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a">
    <w:name w:val="heading 3"/>
    <w:basedOn w:val="a6"/>
    <w:next w:val="a6"/>
    <w:link w:val="3b"/>
    <w:uiPriority w:val="9"/>
    <w:unhideWhenUsed/>
    <w:qFormat/>
    <w:rsid w:val="00E0615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a">
    <w:name w:val="heading 4"/>
    <w:basedOn w:val="a6"/>
    <w:next w:val="a6"/>
    <w:link w:val="4b"/>
    <w:uiPriority w:val="9"/>
    <w:unhideWhenUsed/>
    <w:qFormat/>
    <w:rsid w:val="007760E1"/>
    <w:pPr>
      <w:keepNext/>
      <w:keepLines/>
      <w:spacing w:before="40"/>
      <w:outlineLvl w:val="3"/>
    </w:pPr>
    <w:rPr>
      <w:rFonts w:asciiTheme="majorHAnsi" w:eastAsiaTheme="majorEastAsia" w:hAnsiTheme="majorHAnsi" w:cstheme="majorBidi"/>
      <w:i/>
      <w:iCs/>
      <w:color w:val="2E74B5" w:themeColor="accent1" w:themeShade="BF"/>
    </w:rPr>
  </w:style>
  <w:style w:type="paragraph" w:styleId="5a">
    <w:name w:val="heading 5"/>
    <w:basedOn w:val="a6"/>
    <w:next w:val="a6"/>
    <w:link w:val="5b"/>
    <w:uiPriority w:val="9"/>
    <w:qFormat/>
    <w:rsid w:val="00F24C69"/>
    <w:pPr>
      <w:keepNext/>
      <w:keepLines/>
      <w:spacing w:before="40"/>
      <w:outlineLvl w:val="4"/>
    </w:pPr>
    <w:rPr>
      <w:b/>
      <w:u w:color="222222"/>
      <w:bdr w:val="nil"/>
      <w:shd w:val="clear" w:color="auto" w:fill="FFFFFF"/>
      <w:lang w:eastAsia="ru-RU"/>
    </w:rPr>
  </w:style>
  <w:style w:type="paragraph" w:styleId="6a">
    <w:name w:val="heading 6"/>
    <w:basedOn w:val="a6"/>
    <w:next w:val="a6"/>
    <w:link w:val="6b"/>
    <w:uiPriority w:val="9"/>
    <w:unhideWhenUsed/>
    <w:qFormat/>
    <w:rsid w:val="00B021D5"/>
    <w:pPr>
      <w:keepNext/>
      <w:keepLines/>
      <w:spacing w:before="40"/>
      <w:outlineLvl w:val="5"/>
    </w:pPr>
    <w:rPr>
      <w:rFonts w:asciiTheme="majorHAnsi" w:eastAsiaTheme="majorEastAsia" w:hAnsiTheme="majorHAnsi" w:cstheme="majorBidi"/>
      <w:color w:val="1F4D78" w:themeColor="accent1" w:themeShade="7F"/>
    </w:rPr>
  </w:style>
  <w:style w:type="paragraph" w:styleId="7a">
    <w:name w:val="heading 7"/>
    <w:basedOn w:val="a6"/>
    <w:next w:val="a6"/>
    <w:link w:val="7b"/>
    <w:uiPriority w:val="9"/>
    <w:qFormat/>
    <w:rsid w:val="00F24C69"/>
    <w:pPr>
      <w:keepNext/>
      <w:keepLines/>
      <w:suppressAutoHyphens w:val="0"/>
      <w:spacing w:before="200" w:line="276" w:lineRule="auto"/>
      <w:ind w:firstLine="0"/>
      <w:jc w:val="left"/>
      <w:outlineLvl w:val="6"/>
    </w:pPr>
    <w:rPr>
      <w:rFonts w:ascii="Cambria" w:eastAsia="Times New Roman" w:hAnsi="Cambria"/>
      <w:i/>
      <w:iCs/>
      <w:color w:val="404040"/>
      <w:sz w:val="22"/>
      <w:lang w:eastAsia="ru-RU"/>
    </w:rPr>
  </w:style>
  <w:style w:type="paragraph" w:styleId="8a">
    <w:name w:val="heading 8"/>
    <w:basedOn w:val="a6"/>
    <w:next w:val="a6"/>
    <w:link w:val="8b"/>
    <w:uiPriority w:val="9"/>
    <w:qFormat/>
    <w:rsid w:val="00F24C69"/>
    <w:pPr>
      <w:keepNext/>
      <w:keepLines/>
      <w:suppressAutoHyphens w:val="0"/>
      <w:spacing w:before="200" w:line="276" w:lineRule="auto"/>
      <w:ind w:firstLine="0"/>
      <w:jc w:val="left"/>
      <w:outlineLvl w:val="7"/>
    </w:pPr>
    <w:rPr>
      <w:rFonts w:ascii="Cambria" w:eastAsia="Times New Roman" w:hAnsi="Cambria"/>
      <w:color w:val="2DA2BF"/>
      <w:sz w:val="20"/>
      <w:szCs w:val="20"/>
      <w:lang w:eastAsia="ru-RU"/>
    </w:rPr>
  </w:style>
  <w:style w:type="paragraph" w:styleId="91">
    <w:name w:val="heading 9"/>
    <w:basedOn w:val="a6"/>
    <w:next w:val="a6"/>
    <w:link w:val="92"/>
    <w:uiPriority w:val="9"/>
    <w:qFormat/>
    <w:rsid w:val="00F24C69"/>
    <w:pPr>
      <w:keepNext/>
      <w:keepLines/>
      <w:suppressAutoHyphens w:val="0"/>
      <w:spacing w:before="200" w:line="276" w:lineRule="auto"/>
      <w:ind w:firstLine="0"/>
      <w:jc w:val="left"/>
      <w:outlineLvl w:val="8"/>
    </w:pPr>
    <w:rPr>
      <w:rFonts w:ascii="Cambria" w:eastAsia="Times New Roman"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aa">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b"/>
    <w:uiPriority w:val="99"/>
    <w:locked/>
    <w:rsid w:val="00303C90"/>
    <w:rPr>
      <w:rFonts w:ascii="Times New Roman" w:hAnsi="Times New Roman"/>
    </w:rPr>
  </w:style>
  <w:style w:type="paragraph" w:styleId="ab">
    <w:name w:val="Body Text"/>
    <w:aliases w:val="body text,Основной текст Знак Знак,Основной текст отчета,Основной текст отчета Знак,Основной текст отчета Знак Знак Знак,DTP Body Text"/>
    <w:basedOn w:val="a6"/>
    <w:link w:val="aa"/>
    <w:rsid w:val="00303C90"/>
    <w:pPr>
      <w:suppressAutoHyphens w:val="0"/>
      <w:spacing w:after="120"/>
      <w:ind w:firstLine="0"/>
      <w:jc w:val="left"/>
    </w:pPr>
    <w:rPr>
      <w:rFonts w:eastAsiaTheme="minorHAnsi" w:cstheme="minorBidi"/>
      <w:sz w:val="22"/>
    </w:rPr>
  </w:style>
  <w:style w:type="character" w:customStyle="1" w:styleId="1c">
    <w:name w:val="Основной текст Знак1"/>
    <w:basedOn w:val="a7"/>
    <w:uiPriority w:val="99"/>
    <w:semiHidden/>
    <w:rsid w:val="00303C90"/>
    <w:rPr>
      <w:rFonts w:ascii="Times New Roman" w:eastAsia="Calibri" w:hAnsi="Times New Roman" w:cs="Times New Roman"/>
      <w:sz w:val="28"/>
    </w:rPr>
  </w:style>
  <w:style w:type="table" w:styleId="ac">
    <w:name w:val="Table Grid"/>
    <w:basedOn w:val="a8"/>
    <w:uiPriority w:val="59"/>
    <w:rsid w:val="008515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6"/>
    <w:uiPriority w:val="34"/>
    <w:qFormat/>
    <w:rsid w:val="00694668"/>
    <w:pPr>
      <w:ind w:left="720"/>
      <w:contextualSpacing/>
    </w:pPr>
  </w:style>
  <w:style w:type="paragraph" w:styleId="ae">
    <w:name w:val="No Spacing"/>
    <w:link w:val="af"/>
    <w:uiPriority w:val="1"/>
    <w:qFormat/>
    <w:rsid w:val="00694668"/>
    <w:pPr>
      <w:suppressAutoHyphens/>
      <w:spacing w:after="0" w:line="240" w:lineRule="auto"/>
      <w:ind w:firstLine="709"/>
      <w:jc w:val="both"/>
    </w:pPr>
    <w:rPr>
      <w:rFonts w:ascii="Times New Roman" w:eastAsia="Calibri" w:hAnsi="Times New Roman" w:cs="Times New Roman"/>
      <w:sz w:val="28"/>
    </w:rPr>
  </w:style>
  <w:style w:type="paragraph" w:customStyle="1" w:styleId="a0">
    <w:name w:val="Перечень"/>
    <w:basedOn w:val="a6"/>
    <w:next w:val="a6"/>
    <w:link w:val="af0"/>
    <w:qFormat/>
    <w:rsid w:val="000449AF"/>
    <w:pPr>
      <w:numPr>
        <w:numId w:val="2"/>
      </w:numPr>
      <w:ind w:left="0" w:firstLine="284"/>
    </w:pPr>
    <w:rPr>
      <w:u w:color="000000"/>
      <w:bdr w:val="nil"/>
      <w:lang w:eastAsia="ru-RU"/>
    </w:rPr>
  </w:style>
  <w:style w:type="character" w:customStyle="1" w:styleId="af0">
    <w:name w:val="Перечень Знак"/>
    <w:link w:val="a0"/>
    <w:rsid w:val="000449AF"/>
    <w:rPr>
      <w:rFonts w:ascii="Times New Roman" w:eastAsia="Calibri" w:hAnsi="Times New Roman" w:cs="Times New Roman"/>
      <w:sz w:val="28"/>
      <w:u w:color="000000"/>
      <w:bdr w:val="nil"/>
      <w:lang w:eastAsia="ru-RU"/>
    </w:rPr>
  </w:style>
  <w:style w:type="paragraph" w:customStyle="1" w:styleId="-31">
    <w:name w:val="Таблица-сетка 31"/>
    <w:basedOn w:val="1a"/>
    <w:next w:val="a6"/>
    <w:uiPriority w:val="39"/>
    <w:qFormat/>
    <w:rsid w:val="000449AF"/>
    <w:pPr>
      <w:suppressAutoHyphens w:val="0"/>
      <w:spacing w:line="259" w:lineRule="auto"/>
      <w:ind w:firstLine="0"/>
      <w:jc w:val="center"/>
      <w:outlineLvl w:val="9"/>
    </w:pPr>
    <w:rPr>
      <w:rFonts w:ascii="Times New Roman" w:eastAsia="Times New Roman" w:hAnsi="Times New Roman" w:cs="Times New Roman"/>
      <w:color w:val="auto"/>
      <w:lang w:eastAsia="ru-RU"/>
    </w:rPr>
  </w:style>
  <w:style w:type="character" w:customStyle="1" w:styleId="1b">
    <w:name w:val="Заголовок 1 Знак"/>
    <w:basedOn w:val="a7"/>
    <w:link w:val="1a"/>
    <w:uiPriority w:val="9"/>
    <w:rsid w:val="000449AF"/>
    <w:rPr>
      <w:rFonts w:asciiTheme="majorHAnsi" w:eastAsiaTheme="majorEastAsia" w:hAnsiTheme="majorHAnsi" w:cstheme="majorBidi"/>
      <w:color w:val="2E74B5" w:themeColor="accent1" w:themeShade="BF"/>
      <w:sz w:val="32"/>
      <w:szCs w:val="32"/>
    </w:rPr>
  </w:style>
  <w:style w:type="paragraph" w:styleId="af1">
    <w:name w:val="footnote text"/>
    <w:aliases w:val="Знак6,F1"/>
    <w:basedOn w:val="a6"/>
    <w:link w:val="af2"/>
    <w:unhideWhenUsed/>
    <w:rsid w:val="00A220C7"/>
    <w:pPr>
      <w:spacing w:line="240" w:lineRule="auto"/>
    </w:pPr>
    <w:rPr>
      <w:sz w:val="20"/>
      <w:szCs w:val="20"/>
    </w:rPr>
  </w:style>
  <w:style w:type="character" w:customStyle="1" w:styleId="af2">
    <w:name w:val="Текст сноски Знак"/>
    <w:aliases w:val="Знак6 Знак,F1 Знак"/>
    <w:basedOn w:val="a7"/>
    <w:link w:val="af1"/>
    <w:rsid w:val="00A220C7"/>
    <w:rPr>
      <w:rFonts w:ascii="Times New Roman" w:eastAsia="Calibri" w:hAnsi="Times New Roman" w:cs="Times New Roman"/>
      <w:sz w:val="20"/>
      <w:szCs w:val="20"/>
    </w:rPr>
  </w:style>
  <w:style w:type="character" w:styleId="af3">
    <w:name w:val="footnote reference"/>
    <w:rsid w:val="00A220C7"/>
    <w:rPr>
      <w:rFonts w:cs="Times New Roman"/>
      <w:vertAlign w:val="superscript"/>
    </w:rPr>
  </w:style>
  <w:style w:type="paragraph" w:styleId="3c">
    <w:name w:val="toc 3"/>
    <w:basedOn w:val="a6"/>
    <w:next w:val="a6"/>
    <w:autoRedefine/>
    <w:uiPriority w:val="39"/>
    <w:unhideWhenUsed/>
    <w:qFormat/>
    <w:rsid w:val="00A220C7"/>
    <w:pPr>
      <w:tabs>
        <w:tab w:val="right" w:leader="dot" w:pos="9628"/>
      </w:tabs>
      <w:spacing w:after="100"/>
      <w:ind w:left="851" w:firstLine="0"/>
    </w:pPr>
  </w:style>
  <w:style w:type="character" w:customStyle="1" w:styleId="3b">
    <w:name w:val="Заголовок 3 Знак"/>
    <w:basedOn w:val="a7"/>
    <w:link w:val="3a"/>
    <w:uiPriority w:val="9"/>
    <w:rsid w:val="00E0615E"/>
    <w:rPr>
      <w:rFonts w:asciiTheme="majorHAnsi" w:eastAsiaTheme="majorEastAsia" w:hAnsiTheme="majorHAnsi" w:cstheme="majorBidi"/>
      <w:color w:val="1F4D78" w:themeColor="accent1" w:themeShade="7F"/>
      <w:sz w:val="24"/>
      <w:szCs w:val="24"/>
    </w:rPr>
  </w:style>
  <w:style w:type="character" w:customStyle="1" w:styleId="4b">
    <w:name w:val="Заголовок 4 Знак"/>
    <w:basedOn w:val="a7"/>
    <w:link w:val="4a"/>
    <w:uiPriority w:val="9"/>
    <w:rsid w:val="007760E1"/>
    <w:rPr>
      <w:rFonts w:asciiTheme="majorHAnsi" w:eastAsiaTheme="majorEastAsia" w:hAnsiTheme="majorHAnsi" w:cstheme="majorBidi"/>
      <w:i/>
      <w:iCs/>
      <w:color w:val="2E74B5" w:themeColor="accent1" w:themeShade="BF"/>
      <w:sz w:val="28"/>
    </w:rPr>
  </w:style>
  <w:style w:type="paragraph" w:styleId="1d">
    <w:name w:val="toc 1"/>
    <w:basedOn w:val="a6"/>
    <w:next w:val="a6"/>
    <w:autoRedefine/>
    <w:uiPriority w:val="39"/>
    <w:unhideWhenUsed/>
    <w:qFormat/>
    <w:rsid w:val="00401385"/>
    <w:pPr>
      <w:spacing w:after="100"/>
    </w:pPr>
  </w:style>
  <w:style w:type="paragraph" w:customStyle="1" w:styleId="a5">
    <w:name w:val="Подперечень"/>
    <w:basedOn w:val="a0"/>
    <w:next w:val="a6"/>
    <w:link w:val="af4"/>
    <w:qFormat/>
    <w:rsid w:val="00401385"/>
    <w:pPr>
      <w:numPr>
        <w:numId w:val="5"/>
      </w:numPr>
      <w:ind w:left="284" w:firstLine="425"/>
    </w:pPr>
    <w:rPr>
      <w:lang w:eastAsia="en-US"/>
    </w:rPr>
  </w:style>
  <w:style w:type="character" w:customStyle="1" w:styleId="af4">
    <w:name w:val="Подперечень Знак"/>
    <w:link w:val="a5"/>
    <w:rsid w:val="00401385"/>
    <w:rPr>
      <w:rFonts w:ascii="Times New Roman" w:eastAsia="Calibri" w:hAnsi="Times New Roman" w:cs="Times New Roman"/>
      <w:sz w:val="28"/>
      <w:u w:color="000000"/>
      <w:bdr w:val="nil"/>
    </w:rPr>
  </w:style>
  <w:style w:type="paragraph" w:styleId="af5">
    <w:name w:val="footer"/>
    <w:basedOn w:val="a6"/>
    <w:link w:val="af6"/>
    <w:uiPriority w:val="99"/>
    <w:unhideWhenUsed/>
    <w:rsid w:val="00A95D1E"/>
    <w:pPr>
      <w:tabs>
        <w:tab w:val="center" w:pos="4677"/>
        <w:tab w:val="right" w:pos="9355"/>
      </w:tabs>
      <w:spacing w:line="240" w:lineRule="auto"/>
    </w:pPr>
  </w:style>
  <w:style w:type="character" w:customStyle="1" w:styleId="af6">
    <w:name w:val="Нижний колонтитул Знак"/>
    <w:basedOn w:val="a7"/>
    <w:link w:val="af5"/>
    <w:uiPriority w:val="99"/>
    <w:rsid w:val="00A95D1E"/>
    <w:rPr>
      <w:rFonts w:ascii="Times New Roman" w:eastAsia="Calibri" w:hAnsi="Times New Roman" w:cs="Times New Roman"/>
      <w:sz w:val="28"/>
    </w:rPr>
  </w:style>
  <w:style w:type="paragraph" w:customStyle="1" w:styleId="a3">
    <w:name w:val="Перечисление"/>
    <w:link w:val="af7"/>
    <w:uiPriority w:val="99"/>
    <w:qFormat/>
    <w:rsid w:val="00A95D1E"/>
    <w:pPr>
      <w:numPr>
        <w:numId w:val="6"/>
      </w:numPr>
      <w:tabs>
        <w:tab w:val="num" w:pos="360"/>
      </w:tabs>
      <w:spacing w:after="60"/>
      <w:ind w:left="0" w:firstLine="0"/>
      <w:jc w:val="both"/>
    </w:pPr>
    <w:rPr>
      <w:rFonts w:ascii="Times New Roman" w:eastAsia="Calibri" w:hAnsi="Times New Roman" w:cs="Times New Roman"/>
      <w:sz w:val="20"/>
      <w:szCs w:val="20"/>
    </w:rPr>
  </w:style>
  <w:style w:type="table" w:styleId="-3">
    <w:name w:val="Light Grid Accent 3"/>
    <w:basedOn w:val="a8"/>
    <w:uiPriority w:val="62"/>
    <w:semiHidden/>
    <w:unhideWhenUsed/>
    <w:rsid w:val="00A95D1E"/>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af8">
    <w:name w:val="header"/>
    <w:basedOn w:val="a6"/>
    <w:link w:val="af9"/>
    <w:uiPriority w:val="99"/>
    <w:unhideWhenUsed/>
    <w:rsid w:val="00DC06B2"/>
    <w:pPr>
      <w:tabs>
        <w:tab w:val="center" w:pos="4677"/>
        <w:tab w:val="right" w:pos="9355"/>
      </w:tabs>
      <w:spacing w:line="240" w:lineRule="auto"/>
    </w:pPr>
  </w:style>
  <w:style w:type="character" w:customStyle="1" w:styleId="af9">
    <w:name w:val="Верхний колонтитул Знак"/>
    <w:basedOn w:val="a7"/>
    <w:link w:val="af8"/>
    <w:uiPriority w:val="99"/>
    <w:rsid w:val="00DC06B2"/>
    <w:rPr>
      <w:rFonts w:ascii="Times New Roman" w:eastAsia="Calibri" w:hAnsi="Times New Roman" w:cs="Times New Roman"/>
      <w:sz w:val="28"/>
    </w:rPr>
  </w:style>
  <w:style w:type="character" w:customStyle="1" w:styleId="apple-converted-space">
    <w:name w:val="apple-converted-space"/>
    <w:basedOn w:val="a7"/>
    <w:rsid w:val="00261295"/>
  </w:style>
  <w:style w:type="character" w:customStyle="1" w:styleId="2b">
    <w:name w:val="Заголовок 2 Знак"/>
    <w:aliases w:val="h2 Знак,H2 Знак,Numbered text 3 Знак"/>
    <w:basedOn w:val="a7"/>
    <w:link w:val="2a"/>
    <w:uiPriority w:val="9"/>
    <w:rsid w:val="00610D20"/>
    <w:rPr>
      <w:rFonts w:asciiTheme="majorHAnsi" w:eastAsiaTheme="majorEastAsia" w:hAnsiTheme="majorHAnsi" w:cstheme="majorBidi"/>
      <w:color w:val="2E74B5" w:themeColor="accent1" w:themeShade="BF"/>
      <w:sz w:val="26"/>
      <w:szCs w:val="26"/>
    </w:rPr>
  </w:style>
  <w:style w:type="paragraph" w:customStyle="1" w:styleId="s3">
    <w:name w:val="s_3"/>
    <w:basedOn w:val="a6"/>
    <w:rsid w:val="00B62522"/>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af">
    <w:name w:val="Без интервала Знак"/>
    <w:link w:val="ae"/>
    <w:uiPriority w:val="1"/>
    <w:locked/>
    <w:rsid w:val="00D4300E"/>
    <w:rPr>
      <w:rFonts w:ascii="Times New Roman" w:eastAsia="Calibri" w:hAnsi="Times New Roman" w:cs="Times New Roman"/>
      <w:sz w:val="28"/>
    </w:rPr>
  </w:style>
  <w:style w:type="character" w:styleId="afa">
    <w:name w:val="Emphasis"/>
    <w:uiPriority w:val="20"/>
    <w:qFormat/>
    <w:rsid w:val="00664865"/>
    <w:rPr>
      <w:i/>
      <w:iCs/>
    </w:rPr>
  </w:style>
  <w:style w:type="character" w:styleId="afb">
    <w:name w:val="Strong"/>
    <w:uiPriority w:val="22"/>
    <w:qFormat/>
    <w:rsid w:val="005D05A9"/>
    <w:rPr>
      <w:b/>
      <w:bCs/>
    </w:rPr>
  </w:style>
  <w:style w:type="table" w:customStyle="1" w:styleId="310">
    <w:name w:val="Сетка таблицы31"/>
    <w:basedOn w:val="a8"/>
    <w:next w:val="ac"/>
    <w:uiPriority w:val="39"/>
    <w:rsid w:val="00A951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8"/>
    <w:next w:val="ac"/>
    <w:uiPriority w:val="39"/>
    <w:rsid w:val="00A951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8"/>
    <w:next w:val="ac"/>
    <w:uiPriority w:val="59"/>
    <w:rsid w:val="003A1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8"/>
    <w:next w:val="ac"/>
    <w:uiPriority w:val="39"/>
    <w:rsid w:val="00825C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8"/>
    <w:next w:val="ac"/>
    <w:uiPriority w:val="39"/>
    <w:rsid w:val="00007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83E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Zag11">
    <w:name w:val="Zag_11"/>
    <w:rsid w:val="00840B78"/>
  </w:style>
  <w:style w:type="paragraph" w:customStyle="1" w:styleId="Osnova">
    <w:name w:val="Osnova"/>
    <w:basedOn w:val="a6"/>
    <w:rsid w:val="00840B78"/>
    <w:pPr>
      <w:widowControl w:val="0"/>
      <w:suppressAutoHyphens w:val="0"/>
      <w:autoSpaceDE w:val="0"/>
      <w:autoSpaceDN w:val="0"/>
      <w:adjustRightInd w:val="0"/>
      <w:spacing w:line="213" w:lineRule="exact"/>
      <w:ind w:firstLine="339"/>
    </w:pPr>
    <w:rPr>
      <w:rFonts w:ascii="NewtonCSanPin" w:eastAsia="Times New Roman" w:hAnsi="NewtonCSanPin" w:cs="NewtonCSanPin"/>
      <w:color w:val="000000"/>
      <w:sz w:val="21"/>
      <w:szCs w:val="21"/>
      <w:lang w:val="en-US" w:eastAsia="ru-RU"/>
    </w:rPr>
  </w:style>
  <w:style w:type="table" w:customStyle="1" w:styleId="4c">
    <w:name w:val="Сетка таблицы4"/>
    <w:basedOn w:val="a8"/>
    <w:next w:val="ac"/>
    <w:uiPriority w:val="59"/>
    <w:rsid w:val="003D5E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basedOn w:val="a8"/>
    <w:next w:val="ac"/>
    <w:uiPriority w:val="59"/>
    <w:rsid w:val="005078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c">
    <w:name w:val="Сетка таблицы6"/>
    <w:basedOn w:val="a8"/>
    <w:next w:val="ac"/>
    <w:uiPriority w:val="59"/>
    <w:rsid w:val="00213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8"/>
    <w:next w:val="ac"/>
    <w:uiPriority w:val="59"/>
    <w:rsid w:val="00013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8"/>
    <w:next w:val="ac"/>
    <w:uiPriority w:val="59"/>
    <w:rsid w:val="005146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b">
    <w:name w:val="Заголовок 6 Знак"/>
    <w:basedOn w:val="a7"/>
    <w:link w:val="6a"/>
    <w:uiPriority w:val="9"/>
    <w:rsid w:val="00B021D5"/>
    <w:rPr>
      <w:rFonts w:asciiTheme="majorHAnsi" w:eastAsiaTheme="majorEastAsia" w:hAnsiTheme="majorHAnsi" w:cstheme="majorBidi"/>
      <w:color w:val="1F4D78" w:themeColor="accent1" w:themeShade="7F"/>
      <w:sz w:val="28"/>
    </w:rPr>
  </w:style>
  <w:style w:type="numbering" w:customStyle="1" w:styleId="1f">
    <w:name w:val="Нет списка1"/>
    <w:next w:val="a9"/>
    <w:uiPriority w:val="99"/>
    <w:semiHidden/>
    <w:unhideWhenUsed/>
    <w:rsid w:val="00D56D0E"/>
  </w:style>
  <w:style w:type="paragraph" w:styleId="afc">
    <w:name w:val="Balloon Text"/>
    <w:basedOn w:val="a6"/>
    <w:link w:val="afd"/>
    <w:uiPriority w:val="99"/>
    <w:semiHidden/>
    <w:unhideWhenUsed/>
    <w:rsid w:val="00D56D0E"/>
    <w:pPr>
      <w:suppressAutoHyphens w:val="0"/>
      <w:spacing w:line="240" w:lineRule="auto"/>
      <w:ind w:firstLine="0"/>
      <w:jc w:val="left"/>
    </w:pPr>
    <w:rPr>
      <w:rFonts w:ascii="Segoe UI" w:eastAsiaTheme="minorHAnsi" w:hAnsi="Segoe UI" w:cs="Segoe UI"/>
      <w:sz w:val="18"/>
      <w:szCs w:val="18"/>
    </w:rPr>
  </w:style>
  <w:style w:type="character" w:customStyle="1" w:styleId="afd">
    <w:name w:val="Текст выноски Знак"/>
    <w:basedOn w:val="a7"/>
    <w:link w:val="afc"/>
    <w:uiPriority w:val="99"/>
    <w:semiHidden/>
    <w:rsid w:val="00D56D0E"/>
    <w:rPr>
      <w:rFonts w:ascii="Segoe UI" w:hAnsi="Segoe UI" w:cs="Segoe UI"/>
      <w:sz w:val="18"/>
      <w:szCs w:val="18"/>
    </w:rPr>
  </w:style>
  <w:style w:type="character" w:customStyle="1" w:styleId="5b">
    <w:name w:val="Заголовок 5 Знак"/>
    <w:basedOn w:val="a7"/>
    <w:link w:val="5a"/>
    <w:uiPriority w:val="9"/>
    <w:rsid w:val="00F24C69"/>
    <w:rPr>
      <w:rFonts w:ascii="Times New Roman" w:eastAsia="Calibri" w:hAnsi="Times New Roman" w:cs="Times New Roman"/>
      <w:b/>
      <w:sz w:val="28"/>
      <w:u w:color="222222"/>
      <w:bdr w:val="nil"/>
      <w:lang w:eastAsia="ru-RU"/>
    </w:rPr>
  </w:style>
  <w:style w:type="character" w:customStyle="1" w:styleId="7b">
    <w:name w:val="Заголовок 7 Знак"/>
    <w:basedOn w:val="a7"/>
    <w:link w:val="7a"/>
    <w:uiPriority w:val="9"/>
    <w:rsid w:val="00F24C69"/>
    <w:rPr>
      <w:rFonts w:ascii="Cambria" w:eastAsia="Times New Roman" w:hAnsi="Cambria" w:cs="Times New Roman"/>
      <w:i/>
      <w:iCs/>
      <w:color w:val="404040"/>
      <w:lang w:eastAsia="ru-RU"/>
    </w:rPr>
  </w:style>
  <w:style w:type="character" w:customStyle="1" w:styleId="8b">
    <w:name w:val="Заголовок 8 Знак"/>
    <w:basedOn w:val="a7"/>
    <w:link w:val="8a"/>
    <w:uiPriority w:val="9"/>
    <w:rsid w:val="00F24C69"/>
    <w:rPr>
      <w:rFonts w:ascii="Cambria" w:eastAsia="Times New Roman" w:hAnsi="Cambria" w:cs="Times New Roman"/>
      <w:color w:val="2DA2BF"/>
      <w:sz w:val="20"/>
      <w:szCs w:val="20"/>
      <w:lang w:eastAsia="ru-RU"/>
    </w:rPr>
  </w:style>
  <w:style w:type="character" w:customStyle="1" w:styleId="92">
    <w:name w:val="Заголовок 9 Знак"/>
    <w:basedOn w:val="a7"/>
    <w:link w:val="91"/>
    <w:uiPriority w:val="9"/>
    <w:rsid w:val="00F24C69"/>
    <w:rPr>
      <w:rFonts w:ascii="Cambria" w:eastAsia="Times New Roman" w:hAnsi="Cambria" w:cs="Times New Roman"/>
      <w:i/>
      <w:iCs/>
      <w:color w:val="404040"/>
      <w:sz w:val="20"/>
      <w:szCs w:val="20"/>
      <w:lang w:eastAsia="ru-RU"/>
    </w:rPr>
  </w:style>
  <w:style w:type="numbering" w:customStyle="1" w:styleId="2d">
    <w:name w:val="Нет списка2"/>
    <w:next w:val="a9"/>
    <w:uiPriority w:val="99"/>
    <w:semiHidden/>
    <w:unhideWhenUsed/>
    <w:rsid w:val="00F24C69"/>
  </w:style>
  <w:style w:type="paragraph" w:styleId="2e">
    <w:name w:val="toc 2"/>
    <w:basedOn w:val="a6"/>
    <w:next w:val="a6"/>
    <w:autoRedefine/>
    <w:uiPriority w:val="39"/>
    <w:unhideWhenUsed/>
    <w:qFormat/>
    <w:rsid w:val="00F24C69"/>
    <w:pPr>
      <w:tabs>
        <w:tab w:val="right" w:leader="dot" w:pos="9628"/>
      </w:tabs>
      <w:spacing w:after="100"/>
      <w:ind w:left="425" w:firstLine="0"/>
    </w:pPr>
  </w:style>
  <w:style w:type="character" w:styleId="afe">
    <w:name w:val="Hyperlink"/>
    <w:uiPriority w:val="99"/>
    <w:unhideWhenUsed/>
    <w:rsid w:val="00F24C69"/>
    <w:rPr>
      <w:color w:val="0563C1"/>
      <w:u w:val="single"/>
    </w:rPr>
  </w:style>
  <w:style w:type="paragraph" w:styleId="4d">
    <w:name w:val="toc 4"/>
    <w:basedOn w:val="a6"/>
    <w:next w:val="a6"/>
    <w:autoRedefine/>
    <w:uiPriority w:val="39"/>
    <w:unhideWhenUsed/>
    <w:rsid w:val="00F24C69"/>
    <w:pPr>
      <w:tabs>
        <w:tab w:val="right" w:leader="dot" w:pos="9628"/>
      </w:tabs>
      <w:spacing w:after="100"/>
      <w:ind w:left="839" w:firstLine="454"/>
    </w:pPr>
  </w:style>
  <w:style w:type="character" w:customStyle="1" w:styleId="312">
    <w:name w:val="Таблица простая 31"/>
    <w:uiPriority w:val="19"/>
    <w:qFormat/>
    <w:rsid w:val="00F24C69"/>
    <w:rPr>
      <w:i/>
      <w:iCs/>
      <w:color w:val="404040"/>
    </w:rPr>
  </w:style>
  <w:style w:type="numbering" w:customStyle="1" w:styleId="List0">
    <w:name w:val="List 0"/>
    <w:basedOn w:val="a9"/>
    <w:rsid w:val="00F24C69"/>
    <w:pPr>
      <w:numPr>
        <w:numId w:val="42"/>
      </w:numPr>
    </w:pPr>
  </w:style>
  <w:style w:type="numbering" w:customStyle="1" w:styleId="List8">
    <w:name w:val="List 8"/>
    <w:basedOn w:val="a9"/>
    <w:rsid w:val="00F24C69"/>
    <w:pPr>
      <w:numPr>
        <w:numId w:val="43"/>
      </w:numPr>
    </w:pPr>
  </w:style>
  <w:style w:type="numbering" w:customStyle="1" w:styleId="List9">
    <w:name w:val="List 9"/>
    <w:basedOn w:val="a9"/>
    <w:rsid w:val="00F24C69"/>
    <w:pPr>
      <w:numPr>
        <w:numId w:val="44"/>
      </w:numPr>
    </w:pPr>
  </w:style>
  <w:style w:type="numbering" w:customStyle="1" w:styleId="List10">
    <w:name w:val="List 10"/>
    <w:basedOn w:val="a9"/>
    <w:rsid w:val="00F24C69"/>
    <w:pPr>
      <w:numPr>
        <w:numId w:val="45"/>
      </w:numPr>
    </w:pPr>
  </w:style>
  <w:style w:type="numbering" w:customStyle="1" w:styleId="List11">
    <w:name w:val="List 11"/>
    <w:basedOn w:val="a9"/>
    <w:rsid w:val="00F24C69"/>
    <w:pPr>
      <w:numPr>
        <w:numId w:val="46"/>
      </w:numPr>
    </w:pPr>
  </w:style>
  <w:style w:type="numbering" w:customStyle="1" w:styleId="List12">
    <w:name w:val="List 12"/>
    <w:basedOn w:val="a9"/>
    <w:rsid w:val="00F24C69"/>
    <w:pPr>
      <w:numPr>
        <w:numId w:val="47"/>
      </w:numPr>
    </w:pPr>
  </w:style>
  <w:style w:type="numbering" w:customStyle="1" w:styleId="List14">
    <w:name w:val="List 14"/>
    <w:basedOn w:val="a9"/>
    <w:rsid w:val="00F24C69"/>
    <w:pPr>
      <w:numPr>
        <w:numId w:val="48"/>
      </w:numPr>
    </w:pPr>
  </w:style>
  <w:style w:type="numbering" w:customStyle="1" w:styleId="List15">
    <w:name w:val="List 15"/>
    <w:basedOn w:val="a9"/>
    <w:rsid w:val="00F24C69"/>
    <w:pPr>
      <w:numPr>
        <w:numId w:val="49"/>
      </w:numPr>
    </w:pPr>
  </w:style>
  <w:style w:type="numbering" w:customStyle="1" w:styleId="List16">
    <w:name w:val="List 16"/>
    <w:basedOn w:val="a9"/>
    <w:rsid w:val="00F24C69"/>
    <w:pPr>
      <w:numPr>
        <w:numId w:val="50"/>
      </w:numPr>
    </w:pPr>
  </w:style>
  <w:style w:type="numbering" w:customStyle="1" w:styleId="List18">
    <w:name w:val="List 18"/>
    <w:basedOn w:val="a9"/>
    <w:rsid w:val="00F24C69"/>
    <w:pPr>
      <w:numPr>
        <w:numId w:val="51"/>
      </w:numPr>
    </w:pPr>
  </w:style>
  <w:style w:type="numbering" w:customStyle="1" w:styleId="List20">
    <w:name w:val="List 20"/>
    <w:basedOn w:val="a9"/>
    <w:rsid w:val="00F24C69"/>
    <w:pPr>
      <w:numPr>
        <w:numId w:val="52"/>
      </w:numPr>
    </w:pPr>
  </w:style>
  <w:style w:type="numbering" w:customStyle="1" w:styleId="List22">
    <w:name w:val="List 22"/>
    <w:basedOn w:val="a9"/>
    <w:rsid w:val="00F24C69"/>
    <w:pPr>
      <w:numPr>
        <w:numId w:val="53"/>
      </w:numPr>
    </w:pPr>
  </w:style>
  <w:style w:type="numbering" w:customStyle="1" w:styleId="List23">
    <w:name w:val="List 23"/>
    <w:basedOn w:val="a9"/>
    <w:rsid w:val="00F24C69"/>
    <w:pPr>
      <w:numPr>
        <w:numId w:val="54"/>
      </w:numPr>
    </w:pPr>
  </w:style>
  <w:style w:type="numbering" w:customStyle="1" w:styleId="List24">
    <w:name w:val="List 24"/>
    <w:basedOn w:val="a9"/>
    <w:rsid w:val="00F24C69"/>
    <w:pPr>
      <w:numPr>
        <w:numId w:val="55"/>
      </w:numPr>
    </w:pPr>
  </w:style>
  <w:style w:type="character" w:customStyle="1" w:styleId="410">
    <w:name w:val="Таблица простая 41"/>
    <w:uiPriority w:val="21"/>
    <w:qFormat/>
    <w:rsid w:val="00F24C69"/>
    <w:rPr>
      <w:b/>
      <w:i w:val="0"/>
      <w:iCs/>
      <w:color w:val="auto"/>
    </w:rPr>
  </w:style>
  <w:style w:type="paragraph" w:customStyle="1" w:styleId="aff">
    <w:name w:val="Недозаголовок"/>
    <w:basedOn w:val="a6"/>
    <w:link w:val="aff0"/>
    <w:qFormat/>
    <w:rsid w:val="00F24C69"/>
    <w:pPr>
      <w:ind w:firstLine="0"/>
      <w:jc w:val="center"/>
    </w:pPr>
    <w:rPr>
      <w:b/>
    </w:rPr>
  </w:style>
  <w:style w:type="character" w:customStyle="1" w:styleId="aff0">
    <w:name w:val="Недозаголовок Знак"/>
    <w:link w:val="aff"/>
    <w:rsid w:val="00F24C69"/>
    <w:rPr>
      <w:rFonts w:ascii="Times New Roman" w:eastAsia="Calibri" w:hAnsi="Times New Roman" w:cs="Times New Roman"/>
      <w:b/>
      <w:sz w:val="28"/>
    </w:rPr>
  </w:style>
  <w:style w:type="numbering" w:customStyle="1" w:styleId="110">
    <w:name w:val="Нет списка11"/>
    <w:next w:val="a9"/>
    <w:uiPriority w:val="99"/>
    <w:semiHidden/>
    <w:unhideWhenUsed/>
    <w:rsid w:val="00F24C69"/>
  </w:style>
  <w:style w:type="paragraph" w:customStyle="1" w:styleId="1f0">
    <w:name w:val="Абзац списка1"/>
    <w:basedOn w:val="a6"/>
    <w:next w:val="-3"/>
    <w:link w:val="aff1"/>
    <w:qFormat/>
    <w:rsid w:val="00F24C69"/>
    <w:pPr>
      <w:suppressAutoHyphens w:val="0"/>
      <w:spacing w:after="200" w:line="276" w:lineRule="auto"/>
      <w:ind w:left="720" w:firstLine="0"/>
      <w:contextualSpacing/>
      <w:jc w:val="left"/>
    </w:pPr>
    <w:rPr>
      <w:rFonts w:ascii="Calibri" w:hAnsi="Calibri"/>
      <w:sz w:val="22"/>
    </w:rPr>
  </w:style>
  <w:style w:type="character" w:customStyle="1" w:styleId="dash041e005f0431005f044b005f0447005f043d005f044b005f0439005f005fchar1char1">
    <w:name w:val="dash041e_005f0431_005f044b_005f0447_005f043d_005f044b_005f0439_005f_005fchar1__char1"/>
    <w:rsid w:val="00F24C69"/>
    <w:rPr>
      <w:rFonts w:ascii="Times New Roman" w:hAnsi="Times New Roman" w:cs="Times New Roman" w:hint="default"/>
      <w:strike w:val="0"/>
      <w:dstrike w:val="0"/>
      <w:sz w:val="24"/>
      <w:szCs w:val="24"/>
      <w:u w:val="none"/>
      <w:effect w:val="none"/>
    </w:rPr>
  </w:style>
  <w:style w:type="character" w:styleId="aff2">
    <w:name w:val="annotation reference"/>
    <w:uiPriority w:val="99"/>
    <w:unhideWhenUsed/>
    <w:rsid w:val="00F24C69"/>
    <w:rPr>
      <w:sz w:val="16"/>
      <w:szCs w:val="16"/>
    </w:rPr>
  </w:style>
  <w:style w:type="paragraph" w:styleId="aff3">
    <w:name w:val="annotation text"/>
    <w:basedOn w:val="a6"/>
    <w:link w:val="aff4"/>
    <w:uiPriority w:val="99"/>
    <w:unhideWhenUsed/>
    <w:rsid w:val="00F24C69"/>
    <w:pPr>
      <w:suppressAutoHyphens w:val="0"/>
      <w:spacing w:after="200"/>
      <w:ind w:firstLine="0"/>
      <w:jc w:val="left"/>
    </w:pPr>
    <w:rPr>
      <w:rFonts w:ascii="Calibri" w:hAnsi="Calibri"/>
      <w:sz w:val="20"/>
      <w:szCs w:val="20"/>
    </w:rPr>
  </w:style>
  <w:style w:type="character" w:customStyle="1" w:styleId="aff4">
    <w:name w:val="Текст примечания Знак"/>
    <w:basedOn w:val="a7"/>
    <w:link w:val="aff3"/>
    <w:uiPriority w:val="99"/>
    <w:rsid w:val="00F24C69"/>
    <w:rPr>
      <w:rFonts w:ascii="Calibri" w:eastAsia="Calibri" w:hAnsi="Calibri" w:cs="Times New Roman"/>
      <w:sz w:val="20"/>
      <w:szCs w:val="20"/>
    </w:rPr>
  </w:style>
  <w:style w:type="paragraph" w:customStyle="1" w:styleId="1f1">
    <w:name w:val="Текст выноски1"/>
    <w:basedOn w:val="a6"/>
    <w:next w:val="afc"/>
    <w:uiPriority w:val="99"/>
    <w:semiHidden/>
    <w:unhideWhenUsed/>
    <w:rsid w:val="00F24C69"/>
    <w:pPr>
      <w:suppressAutoHyphens w:val="0"/>
      <w:ind w:firstLine="0"/>
      <w:jc w:val="left"/>
    </w:pPr>
    <w:rPr>
      <w:rFonts w:ascii="Tahoma" w:hAnsi="Tahoma" w:cs="Tahoma"/>
      <w:sz w:val="16"/>
      <w:szCs w:val="16"/>
    </w:rPr>
  </w:style>
  <w:style w:type="character" w:customStyle="1" w:styleId="aff1">
    <w:name w:val="Абзац списка Знак"/>
    <w:link w:val="1f0"/>
    <w:locked/>
    <w:rsid w:val="00F24C69"/>
    <w:rPr>
      <w:rFonts w:ascii="Calibri" w:eastAsia="Calibri" w:hAnsi="Calibri" w:cs="Times New Roman"/>
    </w:rPr>
  </w:style>
  <w:style w:type="paragraph" w:customStyle="1" w:styleId="1f2">
    <w:name w:val="Верхний колонтитул1"/>
    <w:basedOn w:val="a6"/>
    <w:next w:val="af8"/>
    <w:uiPriority w:val="99"/>
    <w:unhideWhenUsed/>
    <w:rsid w:val="00F24C69"/>
    <w:pPr>
      <w:tabs>
        <w:tab w:val="center" w:pos="4677"/>
        <w:tab w:val="right" w:pos="9355"/>
      </w:tabs>
      <w:suppressAutoHyphens w:val="0"/>
      <w:ind w:firstLine="0"/>
      <w:jc w:val="left"/>
    </w:pPr>
    <w:rPr>
      <w:rFonts w:ascii="Calibri" w:hAnsi="Calibri"/>
      <w:sz w:val="22"/>
    </w:rPr>
  </w:style>
  <w:style w:type="paragraph" w:styleId="aff5">
    <w:name w:val="Normal (Web)"/>
    <w:aliases w:val="Обычный (веб) Знак Знак,Обычный (веб) Знак Знак Знак Знак Знак Знак,Обычный (веб) Знак Знак Знак Знак Знак"/>
    <w:basedOn w:val="a6"/>
    <w:uiPriority w:val="99"/>
    <w:unhideWhenUsed/>
    <w:qFormat/>
    <w:rsid w:val="00F24C69"/>
    <w:pPr>
      <w:suppressAutoHyphens w:val="0"/>
      <w:spacing w:before="100" w:beforeAutospacing="1" w:after="100" w:afterAutospacing="1"/>
      <w:ind w:firstLine="0"/>
      <w:jc w:val="left"/>
    </w:pPr>
    <w:rPr>
      <w:rFonts w:eastAsia="Times New Roman"/>
      <w:sz w:val="24"/>
      <w:szCs w:val="24"/>
      <w:lang w:eastAsia="ru-RU"/>
    </w:rPr>
  </w:style>
  <w:style w:type="character" w:customStyle="1" w:styleId="nobr">
    <w:name w:val="nobr"/>
    <w:basedOn w:val="a7"/>
    <w:rsid w:val="00F24C69"/>
  </w:style>
  <w:style w:type="paragraph" w:customStyle="1" w:styleId="1f3">
    <w:name w:val="Тема примечания1"/>
    <w:basedOn w:val="aff3"/>
    <w:next w:val="aff3"/>
    <w:uiPriority w:val="99"/>
    <w:semiHidden/>
    <w:unhideWhenUsed/>
    <w:rsid w:val="00F24C69"/>
    <w:rPr>
      <w:b/>
      <w:bCs/>
    </w:rPr>
  </w:style>
  <w:style w:type="character" w:customStyle="1" w:styleId="aff6">
    <w:name w:val="Тема примечания Знак"/>
    <w:link w:val="aff7"/>
    <w:uiPriority w:val="99"/>
    <w:semiHidden/>
    <w:rsid w:val="00F24C69"/>
    <w:rPr>
      <w:rFonts w:ascii="Calibri" w:eastAsia="Calibri" w:hAnsi="Calibri" w:cs="Times New Roman"/>
      <w:b/>
      <w:bCs/>
      <w:sz w:val="20"/>
      <w:szCs w:val="20"/>
    </w:rPr>
  </w:style>
  <w:style w:type="character" w:customStyle="1" w:styleId="1f4">
    <w:name w:val="Текст выноски Знак1"/>
    <w:uiPriority w:val="99"/>
    <w:semiHidden/>
    <w:rsid w:val="00F24C69"/>
    <w:rPr>
      <w:rFonts w:ascii="Segoe UI" w:hAnsi="Segoe UI" w:cs="Segoe UI"/>
      <w:sz w:val="18"/>
      <w:szCs w:val="18"/>
    </w:rPr>
  </w:style>
  <w:style w:type="character" w:customStyle="1" w:styleId="1f5">
    <w:name w:val="Верхний колонтитул Знак1"/>
    <w:uiPriority w:val="99"/>
    <w:rsid w:val="00F24C69"/>
    <w:rPr>
      <w:rFonts w:ascii="Times New Roman" w:hAnsi="Times New Roman"/>
      <w:sz w:val="28"/>
    </w:rPr>
  </w:style>
  <w:style w:type="paragraph" w:styleId="aff7">
    <w:name w:val="annotation subject"/>
    <w:basedOn w:val="aff3"/>
    <w:next w:val="aff3"/>
    <w:link w:val="aff6"/>
    <w:uiPriority w:val="99"/>
    <w:semiHidden/>
    <w:unhideWhenUsed/>
    <w:rsid w:val="00F24C69"/>
    <w:pPr>
      <w:suppressAutoHyphens/>
      <w:spacing w:after="0"/>
      <w:ind w:firstLine="709"/>
      <w:jc w:val="both"/>
    </w:pPr>
    <w:rPr>
      <w:b/>
      <w:bCs/>
    </w:rPr>
  </w:style>
  <w:style w:type="character" w:customStyle="1" w:styleId="1f6">
    <w:name w:val="Тема примечания Знак1"/>
    <w:basedOn w:val="aff4"/>
    <w:uiPriority w:val="99"/>
    <w:semiHidden/>
    <w:rsid w:val="00F24C69"/>
    <w:rPr>
      <w:rFonts w:ascii="Calibri" w:eastAsia="Calibri" w:hAnsi="Calibri" w:cs="Times New Roman"/>
      <w:b/>
      <w:bCs/>
      <w:sz w:val="20"/>
      <w:szCs w:val="20"/>
    </w:rPr>
  </w:style>
  <w:style w:type="numbering" w:customStyle="1" w:styleId="210">
    <w:name w:val="Нет списка21"/>
    <w:next w:val="a9"/>
    <w:uiPriority w:val="99"/>
    <w:semiHidden/>
    <w:unhideWhenUsed/>
    <w:rsid w:val="00F24C69"/>
  </w:style>
  <w:style w:type="paragraph" w:customStyle="1" w:styleId="2f">
    <w:name w:val="Недозаголовок 2"/>
    <w:basedOn w:val="a6"/>
    <w:qFormat/>
    <w:rsid w:val="00F24C69"/>
    <w:pPr>
      <w:ind w:firstLine="0"/>
    </w:pPr>
    <w:rPr>
      <w:b/>
      <w:lang w:eastAsia="ru-RU"/>
    </w:rPr>
  </w:style>
  <w:style w:type="paragraph" w:customStyle="1" w:styleId="a">
    <w:name w:val="Перечень номер"/>
    <w:basedOn w:val="a6"/>
    <w:next w:val="a6"/>
    <w:qFormat/>
    <w:rsid w:val="00F24C69"/>
    <w:pPr>
      <w:numPr>
        <w:numId w:val="57"/>
      </w:numPr>
      <w:tabs>
        <w:tab w:val="clear" w:pos="785"/>
        <w:tab w:val="num" w:pos="0"/>
      </w:tabs>
      <w:suppressAutoHyphens w:val="0"/>
      <w:ind w:left="0" w:firstLine="284"/>
      <w:textAlignment w:val="baseline"/>
    </w:pPr>
    <w:rPr>
      <w:rFonts w:eastAsia="Times New Roman"/>
      <w:color w:val="000000"/>
      <w:szCs w:val="28"/>
      <w:lang w:eastAsia="ru-RU"/>
    </w:rPr>
  </w:style>
  <w:style w:type="numbering" w:customStyle="1" w:styleId="3e">
    <w:name w:val="Нет списка3"/>
    <w:next w:val="a9"/>
    <w:uiPriority w:val="99"/>
    <w:semiHidden/>
    <w:unhideWhenUsed/>
    <w:rsid w:val="00F24C69"/>
  </w:style>
  <w:style w:type="paragraph" w:customStyle="1" w:styleId="aff8">
    <w:name w:val="Предмет"/>
    <w:basedOn w:val="a6"/>
    <w:next w:val="a6"/>
    <w:qFormat/>
    <w:rsid w:val="00F24C69"/>
    <w:pPr>
      <w:keepNext/>
      <w:keepLines/>
      <w:suppressAutoHyphens w:val="0"/>
      <w:ind w:firstLine="0"/>
      <w:jc w:val="left"/>
      <w:outlineLvl w:val="1"/>
    </w:pPr>
    <w:rPr>
      <w:rFonts w:eastAsia="MS Gothic"/>
      <w:b/>
      <w:bCs/>
      <w:color w:val="000000"/>
      <w:szCs w:val="28"/>
    </w:rPr>
  </w:style>
  <w:style w:type="numbering" w:customStyle="1" w:styleId="4e">
    <w:name w:val="Нет списка4"/>
    <w:next w:val="a9"/>
    <w:uiPriority w:val="99"/>
    <w:semiHidden/>
    <w:unhideWhenUsed/>
    <w:rsid w:val="00F24C69"/>
  </w:style>
  <w:style w:type="numbering" w:customStyle="1" w:styleId="111">
    <w:name w:val="Нет списка111"/>
    <w:next w:val="a9"/>
    <w:uiPriority w:val="99"/>
    <w:semiHidden/>
    <w:unhideWhenUsed/>
    <w:rsid w:val="00F24C69"/>
  </w:style>
  <w:style w:type="numbering" w:customStyle="1" w:styleId="211">
    <w:name w:val="Нет списка211"/>
    <w:next w:val="a9"/>
    <w:uiPriority w:val="99"/>
    <w:semiHidden/>
    <w:unhideWhenUsed/>
    <w:rsid w:val="00F24C69"/>
  </w:style>
  <w:style w:type="character" w:customStyle="1" w:styleId="apple-tab-span">
    <w:name w:val="apple-tab-span"/>
    <w:basedOn w:val="a7"/>
    <w:rsid w:val="00F24C69"/>
  </w:style>
  <w:style w:type="paragraph" w:customStyle="1" w:styleId="Zag1">
    <w:name w:val="Zag_1"/>
    <w:basedOn w:val="a6"/>
    <w:rsid w:val="00F24C69"/>
    <w:pPr>
      <w:widowControl w:val="0"/>
      <w:suppressAutoHyphens w:val="0"/>
      <w:autoSpaceDE w:val="0"/>
      <w:autoSpaceDN w:val="0"/>
      <w:adjustRightInd w:val="0"/>
      <w:spacing w:after="337" w:line="302" w:lineRule="exact"/>
      <w:ind w:firstLine="0"/>
      <w:jc w:val="center"/>
    </w:pPr>
    <w:rPr>
      <w:rFonts w:eastAsia="Times New Roman"/>
      <w:b/>
      <w:bCs/>
      <w:color w:val="000000"/>
      <w:sz w:val="24"/>
      <w:szCs w:val="24"/>
      <w:lang w:val="en-US" w:eastAsia="ru-RU"/>
    </w:rPr>
  </w:style>
  <w:style w:type="numbering" w:customStyle="1" w:styleId="313">
    <w:name w:val="Нет списка31"/>
    <w:next w:val="a9"/>
    <w:uiPriority w:val="99"/>
    <w:semiHidden/>
    <w:unhideWhenUsed/>
    <w:rsid w:val="00F24C69"/>
  </w:style>
  <w:style w:type="paragraph" w:customStyle="1" w:styleId="ConsPlusNormal">
    <w:name w:val="ConsPlusNormal"/>
    <w:rsid w:val="00F24C69"/>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7c">
    <w:name w:val="Сетка таблицы7"/>
    <w:basedOn w:val="a8"/>
    <w:next w:val="ac"/>
    <w:uiPriority w:val="39"/>
    <w:rsid w:val="00F24C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8"/>
    <w:next w:val="ac"/>
    <w:uiPriority w:val="39"/>
    <w:rsid w:val="00F24C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8"/>
    <w:next w:val="ac"/>
    <w:uiPriority w:val="39"/>
    <w:rsid w:val="00F24C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c"/>
    <w:uiPriority w:val="39"/>
    <w:rsid w:val="00F24C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8"/>
    <w:next w:val="ac"/>
    <w:uiPriority w:val="39"/>
    <w:rsid w:val="00F24C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page number"/>
    <w:basedOn w:val="a7"/>
    <w:unhideWhenUsed/>
    <w:rsid w:val="00F24C69"/>
  </w:style>
  <w:style w:type="paragraph" w:customStyle="1" w:styleId="affa">
    <w:name w:val="Примечание"/>
    <w:basedOn w:val="a6"/>
    <w:next w:val="a6"/>
    <w:qFormat/>
    <w:rsid w:val="00F24C69"/>
    <w:pPr>
      <w:widowControl w:val="0"/>
      <w:suppressAutoHyphens w:val="0"/>
      <w:autoSpaceDE w:val="0"/>
      <w:autoSpaceDN w:val="0"/>
      <w:adjustRightInd w:val="0"/>
      <w:ind w:left="540" w:firstLine="0"/>
    </w:pPr>
    <w:rPr>
      <w:rFonts w:eastAsia="Times New Roman"/>
      <w:sz w:val="24"/>
      <w:szCs w:val="24"/>
      <w:lang w:eastAsia="ru-RU"/>
    </w:rPr>
  </w:style>
  <w:style w:type="numbering" w:customStyle="1" w:styleId="412">
    <w:name w:val="Нет списка41"/>
    <w:next w:val="a9"/>
    <w:uiPriority w:val="99"/>
    <w:semiHidden/>
    <w:unhideWhenUsed/>
    <w:rsid w:val="00F24C69"/>
  </w:style>
  <w:style w:type="table" w:customStyle="1" w:styleId="510">
    <w:name w:val="Сетка таблицы51"/>
    <w:basedOn w:val="a8"/>
    <w:next w:val="ac"/>
    <w:uiPriority w:val="39"/>
    <w:rsid w:val="00F24C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8"/>
    <w:next w:val="ac"/>
    <w:uiPriority w:val="39"/>
    <w:rsid w:val="00F24C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8"/>
    <w:next w:val="ac"/>
    <w:uiPriority w:val="59"/>
    <w:rsid w:val="00F24C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А_основной"/>
    <w:basedOn w:val="a6"/>
    <w:link w:val="affc"/>
    <w:uiPriority w:val="99"/>
    <w:qFormat/>
    <w:rsid w:val="00F24C69"/>
    <w:pPr>
      <w:suppressAutoHyphens w:val="0"/>
      <w:ind w:firstLine="454"/>
    </w:pPr>
    <w:rPr>
      <w:szCs w:val="28"/>
    </w:rPr>
  </w:style>
  <w:style w:type="character" w:customStyle="1" w:styleId="affc">
    <w:name w:val="А_основной Знак"/>
    <w:link w:val="affb"/>
    <w:uiPriority w:val="99"/>
    <w:rsid w:val="00F24C69"/>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F24C69"/>
    <w:rPr>
      <w:rFonts w:ascii="Times New Roman" w:hAnsi="Times New Roman" w:cs="Times New Roman" w:hint="default"/>
      <w:strike w:val="0"/>
      <w:dstrike w:val="0"/>
      <w:sz w:val="24"/>
      <w:szCs w:val="24"/>
      <w:u w:val="none"/>
      <w:effect w:val="none"/>
    </w:rPr>
  </w:style>
  <w:style w:type="character" w:customStyle="1" w:styleId="2-3">
    <w:name w:val="Средняя заливка 2 - Акцент 3 Знак"/>
    <w:link w:val="2-30"/>
    <w:uiPriority w:val="30"/>
    <w:rsid w:val="00F24C69"/>
    <w:rPr>
      <w:rFonts w:ascii="Times New Roman" w:eastAsia="Times New Roman" w:hAnsi="Times New Roman" w:cs="Times New Roman"/>
      <w:b/>
      <w:i/>
      <w:sz w:val="24"/>
      <w:lang w:bidi="en-US"/>
    </w:rPr>
  </w:style>
  <w:style w:type="character" w:customStyle="1" w:styleId="2-1">
    <w:name w:val="Средняя сетка 2 - Акцент 1 Знак"/>
    <w:basedOn w:val="a7"/>
    <w:link w:val="2-10"/>
    <w:uiPriority w:val="1"/>
    <w:rsid w:val="00F24C69"/>
  </w:style>
  <w:style w:type="paragraph" w:customStyle="1" w:styleId="213">
    <w:name w:val="Основной текст 21"/>
    <w:basedOn w:val="a6"/>
    <w:uiPriority w:val="99"/>
    <w:rsid w:val="00F24C69"/>
    <w:pPr>
      <w:widowControl w:val="0"/>
      <w:autoSpaceDE w:val="0"/>
      <w:ind w:firstLine="0"/>
    </w:pPr>
    <w:rPr>
      <w:rFonts w:eastAsia="Times New Roman"/>
      <w:i/>
      <w:sz w:val="22"/>
      <w:szCs w:val="20"/>
      <w:lang w:val="en-US" w:eastAsia="ar-SA"/>
    </w:rPr>
  </w:style>
  <w:style w:type="paragraph" w:customStyle="1" w:styleId="HEADERTEXT">
    <w:name w:val=".HEADERTEXT"/>
    <w:rsid w:val="00F24C69"/>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FORMATTEXT">
    <w:name w:val=".FORMATTEXT"/>
    <w:rsid w:val="00F24C6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RINTSECTION">
    <w:name w:val="#PRINT_SECTION"/>
    <w:rsid w:val="00F24C6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Char1">
    <w:name w:val="Body Text Char1"/>
    <w:uiPriority w:val="99"/>
    <w:semiHidden/>
    <w:locked/>
    <w:rsid w:val="00F24C69"/>
    <w:rPr>
      <w:rFonts w:ascii="Times New Roman" w:hAnsi="Times New Roman" w:cs="Times New Roman"/>
      <w:sz w:val="28"/>
      <w:lang w:eastAsia="en-US"/>
    </w:rPr>
  </w:style>
  <w:style w:type="character" w:customStyle="1" w:styleId="edition">
    <w:name w:val="edition"/>
    <w:rsid w:val="00F24C69"/>
  </w:style>
  <w:style w:type="character" w:customStyle="1" w:styleId="num">
    <w:name w:val="num"/>
    <w:rsid w:val="00F24C69"/>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24C69"/>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F24C69"/>
    <w:pPr>
      <w:suppressAutoHyphens w:val="0"/>
      <w:ind w:left="720" w:firstLine="700"/>
    </w:pPr>
    <w:rPr>
      <w:rFonts w:eastAsia="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F24C69"/>
    <w:rPr>
      <w:rFonts w:ascii="Times New Roman" w:hAnsi="Times New Roman"/>
      <w:sz w:val="24"/>
      <w:u w:val="none"/>
      <w:effect w:val="none"/>
    </w:rPr>
  </w:style>
  <w:style w:type="character" w:customStyle="1" w:styleId="normal005f005f005f005fchar1005f005fchar1char1">
    <w:name w:val="normal_005f005f_005f005fchar1_005f_005fchar1__char1"/>
    <w:rsid w:val="00F24C69"/>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F24C69"/>
    <w:pPr>
      <w:suppressAutoHyphens w:val="0"/>
      <w:ind w:firstLine="0"/>
      <w:jc w:val="left"/>
    </w:pPr>
    <w:rPr>
      <w:rFonts w:eastAsia="Times New Roman"/>
      <w:sz w:val="24"/>
      <w:szCs w:val="24"/>
      <w:lang w:eastAsia="ru-RU"/>
    </w:rPr>
  </w:style>
  <w:style w:type="paragraph" w:customStyle="1" w:styleId="dash041e005f0431005f044b005f0447005f043d005f044b005f0439">
    <w:name w:val="dash041e_005f0431_005f044b_005f0447_005f043d_005f044b_005f0439"/>
    <w:basedOn w:val="a6"/>
    <w:rsid w:val="00F24C69"/>
    <w:pPr>
      <w:suppressAutoHyphens w:val="0"/>
      <w:ind w:firstLine="0"/>
      <w:jc w:val="left"/>
    </w:pPr>
    <w:rPr>
      <w:rFonts w:eastAsia="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F24C69"/>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F24C69"/>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F24C69"/>
    <w:pPr>
      <w:suppressAutoHyphens w:val="0"/>
      <w:ind w:firstLine="0"/>
      <w:jc w:val="left"/>
    </w:pPr>
    <w:rPr>
      <w:rFonts w:eastAsia="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24C69"/>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F24C69"/>
    <w:pPr>
      <w:suppressAutoHyphens w:val="0"/>
      <w:spacing w:after="120"/>
      <w:ind w:left="280" w:firstLine="0"/>
      <w:jc w:val="left"/>
    </w:pPr>
    <w:rPr>
      <w:rFonts w:eastAsia="Times New Roman"/>
      <w:sz w:val="24"/>
      <w:szCs w:val="24"/>
      <w:lang w:eastAsia="ru-RU"/>
    </w:rPr>
  </w:style>
  <w:style w:type="paragraph" w:customStyle="1" w:styleId="dash041e0431044b0447043d044b0439">
    <w:name w:val="dash041e_0431_044b_0447_043d_044b_0439"/>
    <w:basedOn w:val="a6"/>
    <w:rsid w:val="00F24C69"/>
    <w:pPr>
      <w:suppressAutoHyphens w:val="0"/>
      <w:ind w:firstLine="0"/>
      <w:jc w:val="left"/>
    </w:pPr>
    <w:rPr>
      <w:rFonts w:eastAsia="Times New Roman"/>
      <w:sz w:val="24"/>
      <w:szCs w:val="24"/>
      <w:lang w:eastAsia="ru-RU"/>
    </w:rPr>
  </w:style>
  <w:style w:type="character" w:customStyle="1" w:styleId="list005f0020paragraph005f005fchar1char1">
    <w:name w:val="list_005f0020paragraph_005f_005fchar1__char1"/>
    <w:rsid w:val="00F24C69"/>
    <w:rPr>
      <w:rFonts w:ascii="Times New Roman" w:hAnsi="Times New Roman"/>
      <w:sz w:val="24"/>
      <w:u w:val="none"/>
      <w:effect w:val="none"/>
    </w:rPr>
  </w:style>
  <w:style w:type="paragraph" w:customStyle="1" w:styleId="list005f0020paragraph">
    <w:name w:val="list_005f0020paragraph"/>
    <w:basedOn w:val="a6"/>
    <w:rsid w:val="00F24C69"/>
    <w:pPr>
      <w:suppressAutoHyphens w:val="0"/>
      <w:ind w:left="720" w:firstLine="700"/>
    </w:pPr>
    <w:rPr>
      <w:rFonts w:eastAsia="Times New Roman"/>
      <w:sz w:val="24"/>
      <w:szCs w:val="24"/>
      <w:lang w:eastAsia="ru-RU"/>
    </w:rPr>
  </w:style>
  <w:style w:type="character" w:customStyle="1" w:styleId="dash041e005f0431005f044b005f0447005f043d005f044b005f0439char1">
    <w:name w:val="dash041e_005f0431_005f044b_005f0447_005f043d_005f044b_005f0439__char1"/>
    <w:rsid w:val="00F24C69"/>
    <w:rPr>
      <w:rFonts w:ascii="Times New Roman" w:hAnsi="Times New Roman"/>
      <w:sz w:val="24"/>
      <w:u w:val="none"/>
      <w:effect w:val="none"/>
    </w:rPr>
  </w:style>
  <w:style w:type="paragraph" w:styleId="affd">
    <w:name w:val="endnote text"/>
    <w:basedOn w:val="a6"/>
    <w:link w:val="affe"/>
    <w:rsid w:val="00F24C69"/>
    <w:pPr>
      <w:suppressAutoHyphens w:val="0"/>
      <w:ind w:firstLine="0"/>
      <w:jc w:val="left"/>
    </w:pPr>
    <w:rPr>
      <w:rFonts w:eastAsia="Times New Roman"/>
      <w:sz w:val="20"/>
      <w:szCs w:val="20"/>
      <w:lang w:eastAsia="ru-RU"/>
    </w:rPr>
  </w:style>
  <w:style w:type="character" w:customStyle="1" w:styleId="affe">
    <w:name w:val="Текст концевой сноски Знак"/>
    <w:basedOn w:val="a7"/>
    <w:link w:val="affd"/>
    <w:rsid w:val="00F24C69"/>
    <w:rPr>
      <w:rFonts w:ascii="Times New Roman" w:eastAsia="Times New Roman" w:hAnsi="Times New Roman" w:cs="Times New Roman"/>
      <w:sz w:val="20"/>
      <w:szCs w:val="20"/>
      <w:lang w:eastAsia="ru-RU"/>
    </w:rPr>
  </w:style>
  <w:style w:type="character" w:customStyle="1" w:styleId="b-serp-urlitem">
    <w:name w:val="b-serp-url__item"/>
    <w:rsid w:val="00F24C69"/>
  </w:style>
  <w:style w:type="character" w:customStyle="1" w:styleId="b-serp-urlmark">
    <w:name w:val="b-serp-url__mark"/>
    <w:rsid w:val="00F24C69"/>
  </w:style>
  <w:style w:type="character" w:customStyle="1" w:styleId="default005f005fchar1char1">
    <w:name w:val="default_005f_005fchar1__char1"/>
    <w:rsid w:val="00F24C69"/>
    <w:rPr>
      <w:rFonts w:ascii="Times New Roman" w:hAnsi="Times New Roman"/>
      <w:sz w:val="24"/>
      <w:u w:val="none"/>
      <w:effect w:val="none"/>
    </w:rPr>
  </w:style>
  <w:style w:type="paragraph" w:styleId="5d">
    <w:name w:val="toc 5"/>
    <w:basedOn w:val="a6"/>
    <w:next w:val="a6"/>
    <w:autoRedefine/>
    <w:uiPriority w:val="39"/>
    <w:rsid w:val="00F24C69"/>
    <w:pPr>
      <w:tabs>
        <w:tab w:val="right" w:leader="dot" w:pos="9628"/>
      </w:tabs>
      <w:suppressAutoHyphens w:val="0"/>
      <w:ind w:left="1120" w:firstLine="0"/>
      <w:jc w:val="left"/>
    </w:pPr>
    <w:rPr>
      <w:rFonts w:eastAsia="Times New Roman"/>
      <w:noProof/>
      <w:sz w:val="20"/>
      <w:szCs w:val="20"/>
    </w:rPr>
  </w:style>
  <w:style w:type="paragraph" w:styleId="6d">
    <w:name w:val="toc 6"/>
    <w:basedOn w:val="a6"/>
    <w:next w:val="a6"/>
    <w:autoRedefine/>
    <w:uiPriority w:val="39"/>
    <w:rsid w:val="00F24C69"/>
    <w:pPr>
      <w:suppressAutoHyphens w:val="0"/>
      <w:ind w:left="1400" w:firstLine="0"/>
      <w:jc w:val="left"/>
    </w:pPr>
    <w:rPr>
      <w:rFonts w:ascii="Calibri" w:eastAsia="Times New Roman" w:hAnsi="Calibri"/>
      <w:sz w:val="20"/>
      <w:szCs w:val="20"/>
    </w:rPr>
  </w:style>
  <w:style w:type="paragraph" w:styleId="7d">
    <w:name w:val="toc 7"/>
    <w:basedOn w:val="a6"/>
    <w:next w:val="a6"/>
    <w:autoRedefine/>
    <w:uiPriority w:val="39"/>
    <w:rsid w:val="00F24C69"/>
    <w:pPr>
      <w:suppressAutoHyphens w:val="0"/>
      <w:ind w:left="1680" w:firstLine="0"/>
      <w:jc w:val="left"/>
    </w:pPr>
    <w:rPr>
      <w:rFonts w:ascii="Calibri" w:eastAsia="Times New Roman" w:hAnsi="Calibri"/>
      <w:sz w:val="20"/>
      <w:szCs w:val="20"/>
    </w:rPr>
  </w:style>
  <w:style w:type="paragraph" w:styleId="8c">
    <w:name w:val="toc 8"/>
    <w:basedOn w:val="a6"/>
    <w:next w:val="a6"/>
    <w:autoRedefine/>
    <w:uiPriority w:val="39"/>
    <w:rsid w:val="00F24C69"/>
    <w:pPr>
      <w:suppressAutoHyphens w:val="0"/>
      <w:ind w:left="1960" w:firstLine="0"/>
      <w:jc w:val="left"/>
    </w:pPr>
    <w:rPr>
      <w:rFonts w:ascii="Calibri" w:eastAsia="Times New Roman" w:hAnsi="Calibri"/>
      <w:sz w:val="20"/>
      <w:szCs w:val="20"/>
    </w:rPr>
  </w:style>
  <w:style w:type="paragraph" w:styleId="94">
    <w:name w:val="toc 9"/>
    <w:basedOn w:val="a6"/>
    <w:next w:val="a6"/>
    <w:autoRedefine/>
    <w:uiPriority w:val="39"/>
    <w:rsid w:val="00F24C69"/>
    <w:pPr>
      <w:suppressAutoHyphens w:val="0"/>
      <w:ind w:left="2240" w:firstLine="0"/>
      <w:jc w:val="left"/>
    </w:pPr>
    <w:rPr>
      <w:rFonts w:ascii="Calibri" w:eastAsia="Times New Roman" w:hAnsi="Calibri"/>
      <w:sz w:val="20"/>
      <w:szCs w:val="20"/>
    </w:rPr>
  </w:style>
  <w:style w:type="character" w:customStyle="1" w:styleId="1f7">
    <w:name w:val="Просмотренная гиперссылка1"/>
    <w:uiPriority w:val="99"/>
    <w:semiHidden/>
    <w:unhideWhenUsed/>
    <w:rsid w:val="00F24C69"/>
    <w:rPr>
      <w:color w:val="800080"/>
      <w:u w:val="single"/>
    </w:rPr>
  </w:style>
  <w:style w:type="character" w:styleId="afff">
    <w:name w:val="FollowedHyperlink"/>
    <w:uiPriority w:val="99"/>
    <w:semiHidden/>
    <w:unhideWhenUsed/>
    <w:rsid w:val="00F24C69"/>
    <w:rPr>
      <w:color w:val="954F72"/>
      <w:u w:val="single"/>
    </w:rPr>
  </w:style>
  <w:style w:type="paragraph" w:styleId="2f0">
    <w:name w:val="Body Text 2"/>
    <w:basedOn w:val="a6"/>
    <w:link w:val="2f1"/>
    <w:unhideWhenUsed/>
    <w:rsid w:val="00F24C69"/>
    <w:pPr>
      <w:suppressAutoHyphens w:val="0"/>
      <w:spacing w:after="120" w:line="480" w:lineRule="auto"/>
      <w:ind w:firstLine="0"/>
      <w:jc w:val="left"/>
    </w:pPr>
    <w:rPr>
      <w:rFonts w:eastAsia="Times New Roman"/>
    </w:rPr>
  </w:style>
  <w:style w:type="character" w:customStyle="1" w:styleId="2f1">
    <w:name w:val="Основной текст 2 Знак"/>
    <w:basedOn w:val="a7"/>
    <w:link w:val="2f0"/>
    <w:rsid w:val="00F24C69"/>
    <w:rPr>
      <w:rFonts w:ascii="Times New Roman" w:eastAsia="Times New Roman" w:hAnsi="Times New Roman" w:cs="Times New Roman"/>
      <w:sz w:val="28"/>
    </w:rPr>
  </w:style>
  <w:style w:type="paragraph" w:customStyle="1" w:styleId="msonormalcxspmiddle">
    <w:name w:val="msonormalcxspmiddle"/>
    <w:basedOn w:val="a6"/>
    <w:rsid w:val="00F24C69"/>
    <w:pPr>
      <w:suppressAutoHyphens w:val="0"/>
      <w:spacing w:before="100" w:beforeAutospacing="1" w:after="100" w:afterAutospacing="1"/>
      <w:ind w:firstLine="0"/>
      <w:jc w:val="left"/>
    </w:pPr>
    <w:rPr>
      <w:rFonts w:eastAsia="Times New Roman"/>
      <w:sz w:val="24"/>
      <w:szCs w:val="24"/>
      <w:lang w:eastAsia="ru-RU"/>
    </w:rPr>
  </w:style>
  <w:style w:type="character" w:styleId="HTML">
    <w:name w:val="HTML Cite"/>
    <w:uiPriority w:val="99"/>
    <w:semiHidden/>
    <w:unhideWhenUsed/>
    <w:rsid w:val="00F24C69"/>
    <w:rPr>
      <w:i/>
      <w:iCs/>
    </w:rPr>
  </w:style>
  <w:style w:type="paragraph" w:styleId="z-">
    <w:name w:val="HTML Top of Form"/>
    <w:basedOn w:val="a6"/>
    <w:next w:val="a6"/>
    <w:link w:val="z-0"/>
    <w:hidden/>
    <w:uiPriority w:val="99"/>
    <w:semiHidden/>
    <w:unhideWhenUsed/>
    <w:rsid w:val="00F24C69"/>
    <w:pPr>
      <w:pBdr>
        <w:bottom w:val="single" w:sz="6" w:space="1" w:color="auto"/>
      </w:pBdr>
      <w:suppressAutoHyphens w:val="0"/>
      <w:ind w:firstLine="0"/>
      <w:jc w:val="center"/>
    </w:pPr>
    <w:rPr>
      <w:rFonts w:ascii="Arial" w:eastAsia="Times New Roman" w:hAnsi="Arial"/>
      <w:vanish/>
      <w:sz w:val="16"/>
      <w:szCs w:val="16"/>
    </w:rPr>
  </w:style>
  <w:style w:type="character" w:customStyle="1" w:styleId="z-0">
    <w:name w:val="z-Начало формы Знак"/>
    <w:basedOn w:val="a7"/>
    <w:link w:val="z-"/>
    <w:uiPriority w:val="99"/>
    <w:semiHidden/>
    <w:rsid w:val="00F24C69"/>
    <w:rPr>
      <w:rFonts w:ascii="Arial" w:eastAsia="Times New Roman" w:hAnsi="Arial" w:cs="Times New Roman"/>
      <w:vanish/>
      <w:sz w:val="16"/>
      <w:szCs w:val="16"/>
    </w:rPr>
  </w:style>
  <w:style w:type="paragraph" w:styleId="z-1">
    <w:name w:val="HTML Bottom of Form"/>
    <w:basedOn w:val="a6"/>
    <w:next w:val="a6"/>
    <w:link w:val="z-2"/>
    <w:hidden/>
    <w:uiPriority w:val="99"/>
    <w:semiHidden/>
    <w:unhideWhenUsed/>
    <w:rsid w:val="00F24C69"/>
    <w:pPr>
      <w:pBdr>
        <w:top w:val="single" w:sz="6" w:space="1" w:color="auto"/>
      </w:pBdr>
      <w:suppressAutoHyphens w:val="0"/>
      <w:ind w:firstLine="0"/>
      <w:jc w:val="center"/>
    </w:pPr>
    <w:rPr>
      <w:rFonts w:ascii="Arial" w:eastAsia="Times New Roman" w:hAnsi="Arial"/>
      <w:vanish/>
      <w:sz w:val="16"/>
      <w:szCs w:val="16"/>
    </w:rPr>
  </w:style>
  <w:style w:type="character" w:customStyle="1" w:styleId="z-2">
    <w:name w:val="z-Конец формы Знак"/>
    <w:basedOn w:val="a7"/>
    <w:link w:val="z-1"/>
    <w:uiPriority w:val="99"/>
    <w:semiHidden/>
    <w:rsid w:val="00F24C69"/>
    <w:rPr>
      <w:rFonts w:ascii="Arial" w:eastAsia="Times New Roman" w:hAnsi="Arial" w:cs="Times New Roman"/>
      <w:vanish/>
      <w:sz w:val="16"/>
      <w:szCs w:val="16"/>
    </w:rPr>
  </w:style>
  <w:style w:type="paragraph" w:customStyle="1" w:styleId="a4">
    <w:name w:val="список с точками"/>
    <w:basedOn w:val="a6"/>
    <w:rsid w:val="00F24C69"/>
    <w:pPr>
      <w:numPr>
        <w:numId w:val="56"/>
      </w:numPr>
      <w:tabs>
        <w:tab w:val="num" w:pos="756"/>
      </w:tabs>
      <w:suppressAutoHyphens w:val="0"/>
      <w:spacing w:line="312" w:lineRule="auto"/>
      <w:ind w:left="756"/>
    </w:pPr>
    <w:rPr>
      <w:rFonts w:eastAsia="Times New Roman"/>
      <w:sz w:val="24"/>
      <w:szCs w:val="24"/>
      <w:lang w:eastAsia="ru-RU"/>
    </w:rPr>
  </w:style>
  <w:style w:type="paragraph" w:customStyle="1" w:styleId="afff0">
    <w:name w:val="Для таблиц"/>
    <w:basedOn w:val="a6"/>
    <w:rsid w:val="00F24C69"/>
    <w:pPr>
      <w:suppressAutoHyphens w:val="0"/>
      <w:ind w:firstLine="0"/>
      <w:jc w:val="left"/>
    </w:pPr>
    <w:rPr>
      <w:rFonts w:eastAsia="Times New Roman"/>
      <w:sz w:val="24"/>
      <w:szCs w:val="24"/>
      <w:lang w:eastAsia="ru-RU"/>
    </w:rPr>
  </w:style>
  <w:style w:type="paragraph" w:styleId="3f">
    <w:name w:val="Body Text 3"/>
    <w:basedOn w:val="a6"/>
    <w:link w:val="3f0"/>
    <w:uiPriority w:val="99"/>
    <w:unhideWhenUsed/>
    <w:rsid w:val="00F24C69"/>
    <w:pPr>
      <w:suppressAutoHyphens w:val="0"/>
      <w:spacing w:after="120"/>
      <w:ind w:firstLine="0"/>
      <w:jc w:val="left"/>
    </w:pPr>
    <w:rPr>
      <w:rFonts w:eastAsia="Times New Roman"/>
      <w:sz w:val="16"/>
      <w:szCs w:val="16"/>
    </w:rPr>
  </w:style>
  <w:style w:type="character" w:customStyle="1" w:styleId="3f0">
    <w:name w:val="Основной текст 3 Знак"/>
    <w:basedOn w:val="a7"/>
    <w:link w:val="3f"/>
    <w:uiPriority w:val="99"/>
    <w:rsid w:val="00F24C69"/>
    <w:rPr>
      <w:rFonts w:ascii="Times New Roman" w:eastAsia="Times New Roman" w:hAnsi="Times New Roman" w:cs="Times New Roman"/>
      <w:sz w:val="16"/>
      <w:szCs w:val="16"/>
    </w:rPr>
  </w:style>
  <w:style w:type="paragraph" w:customStyle="1" w:styleId="blacktext">
    <w:name w:val="blacktext"/>
    <w:basedOn w:val="a6"/>
    <w:rsid w:val="00F24C69"/>
    <w:pPr>
      <w:suppressAutoHyphens w:val="0"/>
      <w:spacing w:before="100" w:beforeAutospacing="1" w:after="100" w:afterAutospacing="1"/>
      <w:ind w:firstLine="0"/>
      <w:jc w:val="left"/>
    </w:pPr>
    <w:rPr>
      <w:rFonts w:ascii="Verdana" w:eastAsia="Arial Unicode MS" w:hAnsi="Verdana" w:cs="Arial Unicode MS"/>
      <w:color w:val="000000"/>
      <w:sz w:val="16"/>
      <w:szCs w:val="16"/>
      <w:lang w:eastAsia="ru-RU"/>
    </w:rPr>
  </w:style>
  <w:style w:type="paragraph" w:customStyle="1" w:styleId="s13">
    <w:name w:val="s_13"/>
    <w:basedOn w:val="a6"/>
    <w:rsid w:val="00F24C69"/>
    <w:pPr>
      <w:suppressAutoHyphens w:val="0"/>
      <w:ind w:firstLine="720"/>
      <w:jc w:val="left"/>
    </w:pPr>
    <w:rPr>
      <w:rFonts w:eastAsia="Times New Roman"/>
      <w:sz w:val="20"/>
      <w:szCs w:val="20"/>
      <w:lang w:eastAsia="ru-RU"/>
    </w:rPr>
  </w:style>
  <w:style w:type="paragraph" w:customStyle="1" w:styleId="ConsPlusTitle">
    <w:name w:val="ConsPlusTitle"/>
    <w:rsid w:val="00F24C6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570">
    <w:name w:val="Основной текст + Курсив57"/>
    <w:rsid w:val="00F24C69"/>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F24C69"/>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F24C69"/>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F24C69"/>
    <w:rPr>
      <w:rFonts w:ascii="Times New Roman" w:hAnsi="Times New Roman" w:cs="Times New Roman"/>
      <w:b/>
      <w:bCs/>
      <w:color w:val="000000"/>
      <w:spacing w:val="0"/>
      <w:sz w:val="22"/>
      <w:szCs w:val="22"/>
      <w:shd w:val="clear" w:color="auto" w:fill="FFFFFF"/>
      <w:lang w:val="en-US" w:bidi="ar-SA"/>
    </w:rPr>
  </w:style>
  <w:style w:type="paragraph" w:customStyle="1" w:styleId="113">
    <w:name w:val="Цветной список — акцент 11"/>
    <w:basedOn w:val="a6"/>
    <w:uiPriority w:val="34"/>
    <w:qFormat/>
    <w:rsid w:val="00F24C69"/>
    <w:pPr>
      <w:suppressAutoHyphens w:val="0"/>
      <w:ind w:left="720" w:firstLine="0"/>
      <w:contextualSpacing/>
      <w:jc w:val="left"/>
    </w:pPr>
    <w:rPr>
      <w:rFonts w:eastAsia="Times New Roman"/>
      <w:sz w:val="20"/>
      <w:szCs w:val="20"/>
      <w:lang w:eastAsia="ru-RU"/>
    </w:rPr>
  </w:style>
  <w:style w:type="paragraph" w:styleId="afff1">
    <w:name w:val="Body Text Indent"/>
    <w:basedOn w:val="a6"/>
    <w:link w:val="afff2"/>
    <w:uiPriority w:val="99"/>
    <w:semiHidden/>
    <w:unhideWhenUsed/>
    <w:rsid w:val="00F24C69"/>
    <w:pPr>
      <w:suppressAutoHyphens w:val="0"/>
      <w:spacing w:after="120" w:line="276" w:lineRule="auto"/>
      <w:ind w:left="283" w:firstLine="0"/>
      <w:jc w:val="left"/>
    </w:pPr>
    <w:rPr>
      <w:rFonts w:ascii="Calibri" w:hAnsi="Calibri"/>
      <w:sz w:val="22"/>
    </w:rPr>
  </w:style>
  <w:style w:type="character" w:customStyle="1" w:styleId="afff2">
    <w:name w:val="Основной текст с отступом Знак"/>
    <w:basedOn w:val="a7"/>
    <w:link w:val="afff1"/>
    <w:uiPriority w:val="99"/>
    <w:semiHidden/>
    <w:rsid w:val="00F24C69"/>
    <w:rPr>
      <w:rFonts w:ascii="Calibri" w:eastAsia="Calibri" w:hAnsi="Calibri" w:cs="Times New Roman"/>
    </w:rPr>
  </w:style>
  <w:style w:type="numbering" w:customStyle="1" w:styleId="5e">
    <w:name w:val="Нет списка5"/>
    <w:next w:val="a9"/>
    <w:uiPriority w:val="99"/>
    <w:semiHidden/>
    <w:unhideWhenUsed/>
    <w:rsid w:val="00F24C69"/>
  </w:style>
  <w:style w:type="table" w:customStyle="1" w:styleId="120">
    <w:name w:val="Сетка таблицы12"/>
    <w:basedOn w:val="a8"/>
    <w:next w:val="ac"/>
    <w:uiPriority w:val="39"/>
    <w:rsid w:val="00F24C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c"/>
    <w:uiPriority w:val="39"/>
    <w:rsid w:val="00F24C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c"/>
    <w:uiPriority w:val="39"/>
    <w:rsid w:val="00F24C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8"/>
    <w:next w:val="ac"/>
    <w:uiPriority w:val="39"/>
    <w:rsid w:val="00F24C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c"/>
    <w:uiPriority w:val="39"/>
    <w:rsid w:val="00F24C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8"/>
    <w:next w:val="ac"/>
    <w:uiPriority w:val="39"/>
    <w:rsid w:val="00F24C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next w:val="ac"/>
    <w:uiPriority w:val="39"/>
    <w:rsid w:val="00F24C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F24C6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3">
    <w:name w:val="Колонтитули"/>
    <w:rsid w:val="00F24C69"/>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ru-RU"/>
    </w:rPr>
  </w:style>
  <w:style w:type="paragraph" w:customStyle="1" w:styleId="a2">
    <w:name w:val="Перечень )"/>
    <w:basedOn w:val="-3"/>
    <w:next w:val="a6"/>
    <w:qFormat/>
    <w:rsid w:val="00F24C69"/>
    <w:pPr>
      <w:numPr>
        <w:numId w:val="63"/>
      </w:numPr>
      <w:pBdr>
        <w:top w:val="nil"/>
        <w:left w:val="nil"/>
        <w:bottom w:val="nil"/>
        <w:right w:val="nil"/>
        <w:between w:val="nil"/>
        <w:bar w:val="nil"/>
      </w:pBdr>
      <w:spacing w:line="360" w:lineRule="auto"/>
      <w:jc w:val="both"/>
    </w:pPr>
    <w:rPr>
      <w:rFonts w:ascii="Times" w:eastAsia="Times" w:hAnsi="Times" w:cs="Times"/>
      <w:sz w:val="28"/>
      <w:szCs w:val="28"/>
    </w:rPr>
  </w:style>
  <w:style w:type="character" w:customStyle="1" w:styleId="Hyperlink0">
    <w:name w:val="Hyperlink.0"/>
    <w:rsid w:val="00F24C69"/>
    <w:rPr>
      <w:rFonts w:ascii="Times" w:eastAsia="Times" w:hAnsi="Times" w:cs="Times"/>
      <w:sz w:val="28"/>
      <w:szCs w:val="28"/>
      <w:shd w:val="clear" w:color="auto" w:fill="FFFFFF"/>
      <w:lang w:val="ru-RU"/>
    </w:rPr>
  </w:style>
  <w:style w:type="numbering" w:customStyle="1" w:styleId="1">
    <w:name w:val="Імпортований стиль 1"/>
    <w:rsid w:val="00F24C69"/>
    <w:pPr>
      <w:numPr>
        <w:numId w:val="58"/>
      </w:numPr>
    </w:pPr>
  </w:style>
  <w:style w:type="numbering" w:customStyle="1" w:styleId="2">
    <w:name w:val="Імпортований стиль 2"/>
    <w:rsid w:val="00F24C69"/>
    <w:pPr>
      <w:numPr>
        <w:numId w:val="59"/>
      </w:numPr>
    </w:pPr>
  </w:style>
  <w:style w:type="numbering" w:customStyle="1" w:styleId="33">
    <w:name w:val="Імпортований стиль 3"/>
    <w:rsid w:val="00F24C69"/>
    <w:pPr>
      <w:numPr>
        <w:numId w:val="60"/>
      </w:numPr>
    </w:pPr>
  </w:style>
  <w:style w:type="numbering" w:customStyle="1" w:styleId="4">
    <w:name w:val="Імпортований стиль 4"/>
    <w:rsid w:val="00F24C69"/>
    <w:pPr>
      <w:numPr>
        <w:numId w:val="61"/>
      </w:numPr>
    </w:pPr>
  </w:style>
  <w:style w:type="numbering" w:customStyle="1" w:styleId="5">
    <w:name w:val="Імпортований стиль 5"/>
    <w:rsid w:val="00F24C69"/>
    <w:pPr>
      <w:numPr>
        <w:numId w:val="62"/>
      </w:numPr>
    </w:pPr>
  </w:style>
  <w:style w:type="numbering" w:customStyle="1" w:styleId="6">
    <w:name w:val="Імпортований стиль 6"/>
    <w:rsid w:val="00F24C69"/>
    <w:pPr>
      <w:numPr>
        <w:numId w:val="64"/>
      </w:numPr>
    </w:pPr>
  </w:style>
  <w:style w:type="numbering" w:customStyle="1" w:styleId="7">
    <w:name w:val="Імпортований стиль 7"/>
    <w:rsid w:val="00F24C69"/>
    <w:pPr>
      <w:numPr>
        <w:numId w:val="65"/>
      </w:numPr>
    </w:pPr>
  </w:style>
  <w:style w:type="numbering" w:customStyle="1" w:styleId="8">
    <w:name w:val="Імпортований стиль 8"/>
    <w:rsid w:val="00F24C69"/>
    <w:pPr>
      <w:numPr>
        <w:numId w:val="66"/>
      </w:numPr>
    </w:pPr>
  </w:style>
  <w:style w:type="numbering" w:customStyle="1" w:styleId="9">
    <w:name w:val="Імпортований стиль 9"/>
    <w:rsid w:val="00F24C69"/>
    <w:pPr>
      <w:numPr>
        <w:numId w:val="67"/>
      </w:numPr>
    </w:pPr>
  </w:style>
  <w:style w:type="numbering" w:customStyle="1" w:styleId="10">
    <w:name w:val="Імпортований стиль 10"/>
    <w:rsid w:val="00F24C69"/>
    <w:pPr>
      <w:numPr>
        <w:numId w:val="68"/>
      </w:numPr>
    </w:pPr>
  </w:style>
  <w:style w:type="numbering" w:customStyle="1" w:styleId="11">
    <w:name w:val="Імпортований стиль 11"/>
    <w:rsid w:val="00F24C69"/>
    <w:pPr>
      <w:numPr>
        <w:numId w:val="69"/>
      </w:numPr>
    </w:pPr>
  </w:style>
  <w:style w:type="numbering" w:customStyle="1" w:styleId="12">
    <w:name w:val="Імпортований стиль 12"/>
    <w:rsid w:val="00F24C69"/>
    <w:pPr>
      <w:numPr>
        <w:numId w:val="70"/>
      </w:numPr>
    </w:pPr>
  </w:style>
  <w:style w:type="numbering" w:customStyle="1" w:styleId="13">
    <w:name w:val="Імпортований стиль 13"/>
    <w:rsid w:val="00F24C69"/>
    <w:pPr>
      <w:numPr>
        <w:numId w:val="71"/>
      </w:numPr>
    </w:pPr>
  </w:style>
  <w:style w:type="numbering" w:customStyle="1" w:styleId="14">
    <w:name w:val="Імпортований стиль 14"/>
    <w:rsid w:val="00F24C69"/>
    <w:pPr>
      <w:numPr>
        <w:numId w:val="72"/>
      </w:numPr>
    </w:pPr>
  </w:style>
  <w:style w:type="numbering" w:customStyle="1" w:styleId="15">
    <w:name w:val="Імпортований стиль 15"/>
    <w:rsid w:val="00F24C69"/>
    <w:pPr>
      <w:numPr>
        <w:numId w:val="73"/>
      </w:numPr>
    </w:pPr>
  </w:style>
  <w:style w:type="character" w:customStyle="1" w:styleId="afff4">
    <w:name w:val="Лінк"/>
    <w:rsid w:val="00F24C69"/>
    <w:rPr>
      <w:color w:val="0000FF"/>
      <w:u w:val="single" w:color="0000FF"/>
    </w:rPr>
  </w:style>
  <w:style w:type="character" w:customStyle="1" w:styleId="Hyperlink1">
    <w:name w:val="Hyperlink.1"/>
    <w:rsid w:val="00F24C69"/>
    <w:rPr>
      <w:color w:val="0000FF"/>
      <w:sz w:val="20"/>
      <w:szCs w:val="20"/>
      <w:u w:val="single" w:color="0000FF"/>
    </w:rPr>
  </w:style>
  <w:style w:type="numbering" w:customStyle="1" w:styleId="16">
    <w:name w:val="Імпортований стиль 16"/>
    <w:rsid w:val="00F24C69"/>
    <w:pPr>
      <w:numPr>
        <w:numId w:val="74"/>
      </w:numPr>
    </w:pPr>
  </w:style>
  <w:style w:type="character" w:customStyle="1" w:styleId="Hyperlink2">
    <w:name w:val="Hyperlink.2"/>
    <w:rsid w:val="00F24C69"/>
    <w:rPr>
      <w:rFonts w:ascii="Times" w:eastAsia="Times" w:hAnsi="Times" w:cs="Times"/>
      <w:sz w:val="28"/>
      <w:szCs w:val="28"/>
      <w:lang w:val="ru-RU"/>
    </w:rPr>
  </w:style>
  <w:style w:type="numbering" w:customStyle="1" w:styleId="17">
    <w:name w:val="Імпортований стиль 17"/>
    <w:rsid w:val="00F24C69"/>
    <w:pPr>
      <w:numPr>
        <w:numId w:val="75"/>
      </w:numPr>
    </w:pPr>
  </w:style>
  <w:style w:type="numbering" w:customStyle="1" w:styleId="18">
    <w:name w:val="Імпортований стиль 18"/>
    <w:rsid w:val="00F24C69"/>
    <w:pPr>
      <w:numPr>
        <w:numId w:val="76"/>
      </w:numPr>
    </w:pPr>
  </w:style>
  <w:style w:type="numbering" w:customStyle="1" w:styleId="19">
    <w:name w:val="Імпортований стиль 19"/>
    <w:rsid w:val="00F24C69"/>
    <w:pPr>
      <w:numPr>
        <w:numId w:val="77"/>
      </w:numPr>
    </w:pPr>
  </w:style>
  <w:style w:type="numbering" w:customStyle="1" w:styleId="200">
    <w:name w:val="Імпортований стиль 20"/>
    <w:rsid w:val="00F24C69"/>
    <w:pPr>
      <w:numPr>
        <w:numId w:val="78"/>
      </w:numPr>
    </w:pPr>
  </w:style>
  <w:style w:type="numbering" w:customStyle="1" w:styleId="21">
    <w:name w:val="Імпортований стиль 21"/>
    <w:rsid w:val="00F24C69"/>
    <w:pPr>
      <w:numPr>
        <w:numId w:val="79"/>
      </w:numPr>
    </w:pPr>
  </w:style>
  <w:style w:type="numbering" w:customStyle="1" w:styleId="22">
    <w:name w:val="Імпортований стиль 22"/>
    <w:rsid w:val="00F24C69"/>
    <w:pPr>
      <w:numPr>
        <w:numId w:val="80"/>
      </w:numPr>
    </w:pPr>
  </w:style>
  <w:style w:type="numbering" w:customStyle="1" w:styleId="23">
    <w:name w:val="Імпортований стиль 23"/>
    <w:rsid w:val="00F24C69"/>
    <w:pPr>
      <w:numPr>
        <w:numId w:val="81"/>
      </w:numPr>
    </w:pPr>
  </w:style>
  <w:style w:type="numbering" w:customStyle="1" w:styleId="24">
    <w:name w:val="Імпортований стиль 24"/>
    <w:rsid w:val="00F24C69"/>
    <w:pPr>
      <w:numPr>
        <w:numId w:val="82"/>
      </w:numPr>
    </w:pPr>
  </w:style>
  <w:style w:type="numbering" w:customStyle="1" w:styleId="25">
    <w:name w:val="Імпортований стиль 25"/>
    <w:rsid w:val="00F24C69"/>
    <w:pPr>
      <w:numPr>
        <w:numId w:val="83"/>
      </w:numPr>
    </w:pPr>
  </w:style>
  <w:style w:type="numbering" w:customStyle="1" w:styleId="26">
    <w:name w:val="Імпортований стиль 26"/>
    <w:rsid w:val="00F24C69"/>
    <w:pPr>
      <w:numPr>
        <w:numId w:val="84"/>
      </w:numPr>
    </w:pPr>
  </w:style>
  <w:style w:type="numbering" w:customStyle="1" w:styleId="27">
    <w:name w:val="Імпортований стиль 27"/>
    <w:rsid w:val="00F24C69"/>
    <w:pPr>
      <w:numPr>
        <w:numId w:val="85"/>
      </w:numPr>
    </w:pPr>
  </w:style>
  <w:style w:type="numbering" w:customStyle="1" w:styleId="28">
    <w:name w:val="Імпортований стиль 28"/>
    <w:rsid w:val="00F24C69"/>
    <w:pPr>
      <w:numPr>
        <w:numId w:val="86"/>
      </w:numPr>
    </w:pPr>
  </w:style>
  <w:style w:type="numbering" w:customStyle="1" w:styleId="29">
    <w:name w:val="Імпортований стиль 29"/>
    <w:rsid w:val="00F24C69"/>
    <w:pPr>
      <w:numPr>
        <w:numId w:val="87"/>
      </w:numPr>
    </w:pPr>
  </w:style>
  <w:style w:type="numbering" w:customStyle="1" w:styleId="30">
    <w:name w:val="Імпортований стиль 30"/>
    <w:rsid w:val="00F24C69"/>
    <w:pPr>
      <w:numPr>
        <w:numId w:val="88"/>
      </w:numPr>
    </w:pPr>
  </w:style>
  <w:style w:type="numbering" w:customStyle="1" w:styleId="31">
    <w:name w:val="Імпортований стиль 31"/>
    <w:rsid w:val="00F24C69"/>
    <w:pPr>
      <w:numPr>
        <w:numId w:val="89"/>
      </w:numPr>
    </w:pPr>
  </w:style>
  <w:style w:type="numbering" w:customStyle="1" w:styleId="32">
    <w:name w:val="Імпортований стиль 32"/>
    <w:rsid w:val="00F24C69"/>
    <w:pPr>
      <w:numPr>
        <w:numId w:val="90"/>
      </w:numPr>
    </w:pPr>
  </w:style>
  <w:style w:type="numbering" w:customStyle="1" w:styleId="330">
    <w:name w:val="Імпортований стиль 33"/>
    <w:rsid w:val="00F24C69"/>
    <w:pPr>
      <w:numPr>
        <w:numId w:val="91"/>
      </w:numPr>
    </w:pPr>
  </w:style>
  <w:style w:type="numbering" w:customStyle="1" w:styleId="34">
    <w:name w:val="Імпортований стиль 34"/>
    <w:rsid w:val="00F24C69"/>
    <w:pPr>
      <w:numPr>
        <w:numId w:val="92"/>
      </w:numPr>
    </w:pPr>
  </w:style>
  <w:style w:type="numbering" w:customStyle="1" w:styleId="35">
    <w:name w:val="Імпортований стиль 35"/>
    <w:rsid w:val="00F24C69"/>
    <w:pPr>
      <w:numPr>
        <w:numId w:val="93"/>
      </w:numPr>
    </w:pPr>
  </w:style>
  <w:style w:type="numbering" w:customStyle="1" w:styleId="36">
    <w:name w:val="Імпортований стиль 36"/>
    <w:rsid w:val="00F24C69"/>
    <w:pPr>
      <w:numPr>
        <w:numId w:val="94"/>
      </w:numPr>
    </w:pPr>
  </w:style>
  <w:style w:type="numbering" w:customStyle="1" w:styleId="37">
    <w:name w:val="Імпортований стиль 37"/>
    <w:rsid w:val="00F24C69"/>
    <w:pPr>
      <w:numPr>
        <w:numId w:val="95"/>
      </w:numPr>
    </w:pPr>
  </w:style>
  <w:style w:type="numbering" w:customStyle="1" w:styleId="38">
    <w:name w:val="Імпортований стиль 38"/>
    <w:rsid w:val="00F24C69"/>
    <w:pPr>
      <w:numPr>
        <w:numId w:val="96"/>
      </w:numPr>
    </w:pPr>
  </w:style>
  <w:style w:type="numbering" w:customStyle="1" w:styleId="39">
    <w:name w:val="Імпортований стиль 39"/>
    <w:rsid w:val="00F24C69"/>
    <w:pPr>
      <w:numPr>
        <w:numId w:val="97"/>
      </w:numPr>
    </w:pPr>
  </w:style>
  <w:style w:type="numbering" w:customStyle="1" w:styleId="40">
    <w:name w:val="Імпортований стиль 40"/>
    <w:rsid w:val="00F24C69"/>
    <w:pPr>
      <w:numPr>
        <w:numId w:val="98"/>
      </w:numPr>
    </w:pPr>
  </w:style>
  <w:style w:type="numbering" w:customStyle="1" w:styleId="41">
    <w:name w:val="Імпортований стиль 41"/>
    <w:rsid w:val="00F24C69"/>
    <w:pPr>
      <w:numPr>
        <w:numId w:val="99"/>
      </w:numPr>
    </w:pPr>
  </w:style>
  <w:style w:type="numbering" w:customStyle="1" w:styleId="42">
    <w:name w:val="Імпортований стиль 42"/>
    <w:rsid w:val="00F24C69"/>
    <w:pPr>
      <w:numPr>
        <w:numId w:val="100"/>
      </w:numPr>
    </w:pPr>
  </w:style>
  <w:style w:type="numbering" w:customStyle="1" w:styleId="43">
    <w:name w:val="Імпортований стиль 43"/>
    <w:rsid w:val="00F24C69"/>
    <w:pPr>
      <w:numPr>
        <w:numId w:val="101"/>
      </w:numPr>
    </w:pPr>
  </w:style>
  <w:style w:type="numbering" w:customStyle="1" w:styleId="44">
    <w:name w:val="Імпортований стиль 44"/>
    <w:rsid w:val="00F24C69"/>
    <w:pPr>
      <w:numPr>
        <w:numId w:val="102"/>
      </w:numPr>
    </w:pPr>
  </w:style>
  <w:style w:type="numbering" w:customStyle="1" w:styleId="45">
    <w:name w:val="Імпортований стиль 45"/>
    <w:rsid w:val="00F24C69"/>
    <w:pPr>
      <w:numPr>
        <w:numId w:val="103"/>
      </w:numPr>
    </w:pPr>
  </w:style>
  <w:style w:type="numbering" w:customStyle="1" w:styleId="46">
    <w:name w:val="Імпортований стиль 46"/>
    <w:rsid w:val="00F24C69"/>
    <w:pPr>
      <w:numPr>
        <w:numId w:val="104"/>
      </w:numPr>
    </w:pPr>
  </w:style>
  <w:style w:type="numbering" w:customStyle="1" w:styleId="47">
    <w:name w:val="Імпортований стиль 47"/>
    <w:rsid w:val="00F24C69"/>
    <w:pPr>
      <w:numPr>
        <w:numId w:val="105"/>
      </w:numPr>
    </w:pPr>
  </w:style>
  <w:style w:type="numbering" w:customStyle="1" w:styleId="48">
    <w:name w:val="Імпортований стиль 48"/>
    <w:rsid w:val="00F24C69"/>
    <w:pPr>
      <w:numPr>
        <w:numId w:val="106"/>
      </w:numPr>
    </w:pPr>
  </w:style>
  <w:style w:type="numbering" w:customStyle="1" w:styleId="49">
    <w:name w:val="Імпортований стиль 49"/>
    <w:rsid w:val="00F24C69"/>
    <w:pPr>
      <w:numPr>
        <w:numId w:val="107"/>
      </w:numPr>
    </w:pPr>
  </w:style>
  <w:style w:type="numbering" w:customStyle="1" w:styleId="50">
    <w:name w:val="Імпортований стиль 50"/>
    <w:rsid w:val="00F24C69"/>
    <w:pPr>
      <w:numPr>
        <w:numId w:val="108"/>
      </w:numPr>
    </w:pPr>
  </w:style>
  <w:style w:type="numbering" w:customStyle="1" w:styleId="51">
    <w:name w:val="Імпортований стиль 51"/>
    <w:rsid w:val="00F24C69"/>
    <w:pPr>
      <w:numPr>
        <w:numId w:val="109"/>
      </w:numPr>
    </w:pPr>
  </w:style>
  <w:style w:type="numbering" w:customStyle="1" w:styleId="52">
    <w:name w:val="Імпортований стиль 52"/>
    <w:rsid w:val="00F24C69"/>
    <w:pPr>
      <w:numPr>
        <w:numId w:val="110"/>
      </w:numPr>
    </w:pPr>
  </w:style>
  <w:style w:type="numbering" w:customStyle="1" w:styleId="53">
    <w:name w:val="Імпортований стиль 53"/>
    <w:rsid w:val="00F24C69"/>
    <w:pPr>
      <w:numPr>
        <w:numId w:val="111"/>
      </w:numPr>
    </w:pPr>
  </w:style>
  <w:style w:type="numbering" w:customStyle="1" w:styleId="54">
    <w:name w:val="Імпортований стиль 54"/>
    <w:rsid w:val="00F24C69"/>
    <w:pPr>
      <w:numPr>
        <w:numId w:val="112"/>
      </w:numPr>
    </w:pPr>
  </w:style>
  <w:style w:type="numbering" w:customStyle="1" w:styleId="55">
    <w:name w:val="Імпортований стиль 55"/>
    <w:rsid w:val="00F24C69"/>
    <w:pPr>
      <w:numPr>
        <w:numId w:val="113"/>
      </w:numPr>
    </w:pPr>
  </w:style>
  <w:style w:type="numbering" w:customStyle="1" w:styleId="56">
    <w:name w:val="Імпортований стиль 56"/>
    <w:rsid w:val="00F24C69"/>
    <w:pPr>
      <w:numPr>
        <w:numId w:val="114"/>
      </w:numPr>
    </w:pPr>
  </w:style>
  <w:style w:type="numbering" w:customStyle="1" w:styleId="57">
    <w:name w:val="Імпортований стиль 57"/>
    <w:rsid w:val="00F24C69"/>
    <w:pPr>
      <w:numPr>
        <w:numId w:val="115"/>
      </w:numPr>
    </w:pPr>
  </w:style>
  <w:style w:type="numbering" w:customStyle="1" w:styleId="58">
    <w:name w:val="Імпортований стиль 58"/>
    <w:rsid w:val="00F24C69"/>
    <w:pPr>
      <w:numPr>
        <w:numId w:val="116"/>
      </w:numPr>
    </w:pPr>
  </w:style>
  <w:style w:type="numbering" w:customStyle="1" w:styleId="59">
    <w:name w:val="Імпортований стиль 59"/>
    <w:rsid w:val="00F24C69"/>
    <w:pPr>
      <w:numPr>
        <w:numId w:val="117"/>
      </w:numPr>
    </w:pPr>
  </w:style>
  <w:style w:type="numbering" w:customStyle="1" w:styleId="60">
    <w:name w:val="Імпортований стиль 60"/>
    <w:rsid w:val="00F24C69"/>
    <w:pPr>
      <w:numPr>
        <w:numId w:val="118"/>
      </w:numPr>
    </w:pPr>
  </w:style>
  <w:style w:type="numbering" w:customStyle="1" w:styleId="61">
    <w:name w:val="Імпортований стиль 61"/>
    <w:rsid w:val="00F24C69"/>
    <w:pPr>
      <w:numPr>
        <w:numId w:val="119"/>
      </w:numPr>
    </w:pPr>
  </w:style>
  <w:style w:type="numbering" w:customStyle="1" w:styleId="62">
    <w:name w:val="Імпортований стиль 62"/>
    <w:rsid w:val="00F24C69"/>
    <w:pPr>
      <w:numPr>
        <w:numId w:val="120"/>
      </w:numPr>
    </w:pPr>
  </w:style>
  <w:style w:type="numbering" w:customStyle="1" w:styleId="63">
    <w:name w:val="Імпортований стиль 63"/>
    <w:rsid w:val="00F24C69"/>
    <w:pPr>
      <w:numPr>
        <w:numId w:val="121"/>
      </w:numPr>
    </w:pPr>
  </w:style>
  <w:style w:type="numbering" w:customStyle="1" w:styleId="64">
    <w:name w:val="Імпортований стиль 64"/>
    <w:rsid w:val="00F24C69"/>
    <w:pPr>
      <w:numPr>
        <w:numId w:val="122"/>
      </w:numPr>
    </w:pPr>
  </w:style>
  <w:style w:type="numbering" w:customStyle="1" w:styleId="65">
    <w:name w:val="Імпортований стиль 65"/>
    <w:rsid w:val="00F24C69"/>
    <w:pPr>
      <w:numPr>
        <w:numId w:val="123"/>
      </w:numPr>
    </w:pPr>
  </w:style>
  <w:style w:type="numbering" w:customStyle="1" w:styleId="66">
    <w:name w:val="Імпортований стиль 66"/>
    <w:rsid w:val="00F24C69"/>
    <w:pPr>
      <w:numPr>
        <w:numId w:val="124"/>
      </w:numPr>
    </w:pPr>
  </w:style>
  <w:style w:type="numbering" w:customStyle="1" w:styleId="67">
    <w:name w:val="Імпортований стиль 67"/>
    <w:rsid w:val="00F24C69"/>
    <w:pPr>
      <w:numPr>
        <w:numId w:val="125"/>
      </w:numPr>
    </w:pPr>
  </w:style>
  <w:style w:type="numbering" w:customStyle="1" w:styleId="68">
    <w:name w:val="Імпортований стиль 68"/>
    <w:rsid w:val="00F24C69"/>
    <w:pPr>
      <w:numPr>
        <w:numId w:val="126"/>
      </w:numPr>
    </w:pPr>
  </w:style>
  <w:style w:type="numbering" w:customStyle="1" w:styleId="69">
    <w:name w:val="Імпортований стиль 69"/>
    <w:rsid w:val="00F24C69"/>
    <w:pPr>
      <w:numPr>
        <w:numId w:val="127"/>
      </w:numPr>
    </w:pPr>
  </w:style>
  <w:style w:type="numbering" w:customStyle="1" w:styleId="70">
    <w:name w:val="Імпортований стиль 70"/>
    <w:rsid w:val="00F24C69"/>
    <w:pPr>
      <w:numPr>
        <w:numId w:val="128"/>
      </w:numPr>
    </w:pPr>
  </w:style>
  <w:style w:type="numbering" w:customStyle="1" w:styleId="71">
    <w:name w:val="Імпортований стиль 71"/>
    <w:rsid w:val="00F24C69"/>
    <w:pPr>
      <w:numPr>
        <w:numId w:val="129"/>
      </w:numPr>
    </w:pPr>
  </w:style>
  <w:style w:type="numbering" w:customStyle="1" w:styleId="72">
    <w:name w:val="Імпортований стиль 72"/>
    <w:rsid w:val="00F24C69"/>
    <w:pPr>
      <w:numPr>
        <w:numId w:val="130"/>
      </w:numPr>
    </w:pPr>
  </w:style>
  <w:style w:type="numbering" w:customStyle="1" w:styleId="73">
    <w:name w:val="Імпортований стиль 73"/>
    <w:rsid w:val="00F24C69"/>
    <w:pPr>
      <w:numPr>
        <w:numId w:val="131"/>
      </w:numPr>
    </w:pPr>
  </w:style>
  <w:style w:type="numbering" w:customStyle="1" w:styleId="74">
    <w:name w:val="Імпортований стиль 74"/>
    <w:rsid w:val="00F24C69"/>
    <w:pPr>
      <w:numPr>
        <w:numId w:val="132"/>
      </w:numPr>
    </w:pPr>
  </w:style>
  <w:style w:type="paragraph" w:customStyle="1" w:styleId="afff5">
    <w:name w:val="Табл"/>
    <w:rsid w:val="00F24C69"/>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4"/>
      <w:szCs w:val="24"/>
      <w:u w:color="000000"/>
      <w:bdr w:val="nil"/>
      <w:lang w:eastAsia="ru-RU"/>
    </w:rPr>
  </w:style>
  <w:style w:type="numbering" w:customStyle="1" w:styleId="75">
    <w:name w:val="Імпортований стиль 75"/>
    <w:rsid w:val="00F24C69"/>
    <w:pPr>
      <w:numPr>
        <w:numId w:val="133"/>
      </w:numPr>
    </w:pPr>
  </w:style>
  <w:style w:type="numbering" w:customStyle="1" w:styleId="76">
    <w:name w:val="Імпортований стиль 76"/>
    <w:rsid w:val="00F24C69"/>
    <w:pPr>
      <w:numPr>
        <w:numId w:val="134"/>
      </w:numPr>
    </w:pPr>
  </w:style>
  <w:style w:type="numbering" w:customStyle="1" w:styleId="77">
    <w:name w:val="Імпортований стиль 77"/>
    <w:rsid w:val="00F24C69"/>
    <w:pPr>
      <w:numPr>
        <w:numId w:val="135"/>
      </w:numPr>
    </w:pPr>
  </w:style>
  <w:style w:type="numbering" w:customStyle="1" w:styleId="78">
    <w:name w:val="Імпортований стиль 78"/>
    <w:rsid w:val="00F24C69"/>
    <w:pPr>
      <w:numPr>
        <w:numId w:val="136"/>
      </w:numPr>
    </w:pPr>
  </w:style>
  <w:style w:type="numbering" w:customStyle="1" w:styleId="79">
    <w:name w:val="Імпортований стиль 79"/>
    <w:rsid w:val="00F24C69"/>
    <w:pPr>
      <w:numPr>
        <w:numId w:val="137"/>
      </w:numPr>
    </w:pPr>
  </w:style>
  <w:style w:type="numbering" w:customStyle="1" w:styleId="80">
    <w:name w:val="Імпортований стиль 80"/>
    <w:rsid w:val="00F24C69"/>
    <w:pPr>
      <w:numPr>
        <w:numId w:val="138"/>
      </w:numPr>
    </w:pPr>
  </w:style>
  <w:style w:type="numbering" w:customStyle="1" w:styleId="81">
    <w:name w:val="Імпортований стиль 81"/>
    <w:rsid w:val="00F24C69"/>
    <w:pPr>
      <w:numPr>
        <w:numId w:val="139"/>
      </w:numPr>
    </w:pPr>
  </w:style>
  <w:style w:type="numbering" w:customStyle="1" w:styleId="82">
    <w:name w:val="Імпортований стиль 82"/>
    <w:rsid w:val="00F24C69"/>
    <w:pPr>
      <w:numPr>
        <w:numId w:val="140"/>
      </w:numPr>
    </w:pPr>
  </w:style>
  <w:style w:type="numbering" w:customStyle="1" w:styleId="83">
    <w:name w:val="Імпортований стиль 83"/>
    <w:rsid w:val="00F24C69"/>
    <w:pPr>
      <w:numPr>
        <w:numId w:val="141"/>
      </w:numPr>
    </w:pPr>
  </w:style>
  <w:style w:type="numbering" w:customStyle="1" w:styleId="84">
    <w:name w:val="Імпортований стиль 84"/>
    <w:rsid w:val="00F24C69"/>
    <w:pPr>
      <w:numPr>
        <w:numId w:val="142"/>
      </w:numPr>
    </w:pPr>
  </w:style>
  <w:style w:type="numbering" w:customStyle="1" w:styleId="85">
    <w:name w:val="Імпортований стиль 85"/>
    <w:rsid w:val="00F24C69"/>
    <w:pPr>
      <w:numPr>
        <w:numId w:val="143"/>
      </w:numPr>
    </w:pPr>
  </w:style>
  <w:style w:type="numbering" w:customStyle="1" w:styleId="86">
    <w:name w:val="Імпортований стиль 86"/>
    <w:rsid w:val="00F24C69"/>
    <w:pPr>
      <w:numPr>
        <w:numId w:val="144"/>
      </w:numPr>
    </w:pPr>
  </w:style>
  <w:style w:type="numbering" w:customStyle="1" w:styleId="87">
    <w:name w:val="Імпортований стиль 87"/>
    <w:rsid w:val="00F24C69"/>
    <w:pPr>
      <w:numPr>
        <w:numId w:val="145"/>
      </w:numPr>
    </w:pPr>
  </w:style>
  <w:style w:type="numbering" w:customStyle="1" w:styleId="88">
    <w:name w:val="Імпортований стиль 88"/>
    <w:rsid w:val="00F24C69"/>
    <w:pPr>
      <w:numPr>
        <w:numId w:val="146"/>
      </w:numPr>
    </w:pPr>
  </w:style>
  <w:style w:type="numbering" w:customStyle="1" w:styleId="89">
    <w:name w:val="Імпортований стиль 89"/>
    <w:rsid w:val="00F24C69"/>
    <w:pPr>
      <w:numPr>
        <w:numId w:val="147"/>
      </w:numPr>
    </w:pPr>
  </w:style>
  <w:style w:type="numbering" w:customStyle="1" w:styleId="90">
    <w:name w:val="Імпортований стиль 90"/>
    <w:rsid w:val="00F24C69"/>
    <w:pPr>
      <w:numPr>
        <w:numId w:val="148"/>
      </w:numPr>
    </w:pPr>
  </w:style>
  <w:style w:type="paragraph" w:styleId="afff6">
    <w:name w:val="Document Map"/>
    <w:basedOn w:val="a6"/>
    <w:link w:val="afff7"/>
    <w:uiPriority w:val="99"/>
    <w:semiHidden/>
    <w:unhideWhenUsed/>
    <w:rsid w:val="00F24C69"/>
    <w:rPr>
      <w:rFonts w:ascii="Tahoma" w:hAnsi="Tahoma" w:cs="Tahoma"/>
      <w:sz w:val="16"/>
      <w:szCs w:val="16"/>
    </w:rPr>
  </w:style>
  <w:style w:type="character" w:customStyle="1" w:styleId="afff7">
    <w:name w:val="Схема документа Знак"/>
    <w:basedOn w:val="a7"/>
    <w:link w:val="afff6"/>
    <w:uiPriority w:val="99"/>
    <w:semiHidden/>
    <w:rsid w:val="00F24C69"/>
    <w:rPr>
      <w:rFonts w:ascii="Tahoma" w:eastAsia="Calibri" w:hAnsi="Tahoma" w:cs="Tahoma"/>
      <w:sz w:val="16"/>
      <w:szCs w:val="16"/>
    </w:rPr>
  </w:style>
  <w:style w:type="paragraph" w:customStyle="1" w:styleId="-11">
    <w:name w:val="Цветной список - Акцент 11"/>
    <w:basedOn w:val="a6"/>
    <w:uiPriority w:val="34"/>
    <w:qFormat/>
    <w:rsid w:val="00F24C69"/>
    <w:pPr>
      <w:suppressAutoHyphens w:val="0"/>
      <w:spacing w:after="200" w:line="276" w:lineRule="auto"/>
      <w:ind w:left="720" w:firstLine="0"/>
      <w:contextualSpacing/>
      <w:jc w:val="left"/>
    </w:pPr>
    <w:rPr>
      <w:rFonts w:ascii="Calibri" w:hAnsi="Calibri"/>
      <w:sz w:val="22"/>
      <w:lang w:val="en-US"/>
    </w:rPr>
  </w:style>
  <w:style w:type="paragraph" w:customStyle="1" w:styleId="xl63">
    <w:name w:val="xl63"/>
    <w:basedOn w:val="a6"/>
    <w:rsid w:val="00F24C69"/>
    <w:pP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4">
    <w:name w:val="xl64"/>
    <w:basedOn w:val="a6"/>
    <w:rsid w:val="00F24C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5">
    <w:name w:val="xl65"/>
    <w:basedOn w:val="a6"/>
    <w:rsid w:val="00F24C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b/>
      <w:bCs/>
      <w:sz w:val="26"/>
      <w:szCs w:val="26"/>
      <w:lang w:eastAsia="ru-RU"/>
    </w:rPr>
  </w:style>
  <w:style w:type="paragraph" w:customStyle="1" w:styleId="xl66">
    <w:name w:val="xl66"/>
    <w:basedOn w:val="a6"/>
    <w:rsid w:val="00F24C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7">
    <w:name w:val="xl67"/>
    <w:basedOn w:val="a6"/>
    <w:rsid w:val="00F24C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paragraph" w:customStyle="1" w:styleId="1f8">
    <w:name w:val="Обычный1"/>
    <w:rsid w:val="00F24C69"/>
    <w:pPr>
      <w:spacing w:after="200" w:line="276" w:lineRule="auto"/>
    </w:pPr>
    <w:rPr>
      <w:rFonts w:ascii="Calibri" w:eastAsia="Calibri" w:hAnsi="Calibri" w:cs="Calibri"/>
      <w:color w:val="000000"/>
      <w:lang w:eastAsia="ru-RU"/>
    </w:rPr>
  </w:style>
  <w:style w:type="paragraph" w:styleId="afff8">
    <w:name w:val="Title"/>
    <w:basedOn w:val="a6"/>
    <w:next w:val="a6"/>
    <w:link w:val="afff9"/>
    <w:uiPriority w:val="10"/>
    <w:qFormat/>
    <w:rsid w:val="00F24C69"/>
    <w:pPr>
      <w:pBdr>
        <w:bottom w:val="single" w:sz="8" w:space="4" w:color="5B9BD5"/>
      </w:pBdr>
      <w:suppressAutoHyphens w:val="0"/>
      <w:spacing w:after="300"/>
      <w:ind w:firstLine="0"/>
      <w:contextualSpacing/>
      <w:jc w:val="left"/>
    </w:pPr>
    <w:rPr>
      <w:rFonts w:ascii="Calibri Light" w:eastAsia="Times New Roman" w:hAnsi="Calibri Light"/>
      <w:color w:val="323E4F"/>
      <w:spacing w:val="5"/>
      <w:kern w:val="28"/>
      <w:sz w:val="52"/>
      <w:szCs w:val="52"/>
      <w:lang w:eastAsia="ru-RU"/>
    </w:rPr>
  </w:style>
  <w:style w:type="character" w:customStyle="1" w:styleId="afff9">
    <w:name w:val="Название Знак"/>
    <w:basedOn w:val="a7"/>
    <w:link w:val="afff8"/>
    <w:uiPriority w:val="10"/>
    <w:rsid w:val="00F24C69"/>
    <w:rPr>
      <w:rFonts w:ascii="Calibri Light" w:eastAsia="Times New Roman" w:hAnsi="Calibri Light" w:cs="Times New Roman"/>
      <w:color w:val="323E4F"/>
      <w:spacing w:val="5"/>
      <w:kern w:val="28"/>
      <w:sz w:val="52"/>
      <w:szCs w:val="52"/>
      <w:lang w:eastAsia="ru-RU"/>
    </w:rPr>
  </w:style>
  <w:style w:type="paragraph" w:styleId="afffa">
    <w:name w:val="Subtitle"/>
    <w:basedOn w:val="a6"/>
    <w:next w:val="a6"/>
    <w:link w:val="afffb"/>
    <w:uiPriority w:val="11"/>
    <w:qFormat/>
    <w:rsid w:val="00F24C69"/>
    <w:pPr>
      <w:numPr>
        <w:ilvl w:val="1"/>
      </w:numPr>
      <w:suppressAutoHyphens w:val="0"/>
      <w:spacing w:after="200" w:line="276" w:lineRule="auto"/>
      <w:ind w:firstLine="709"/>
      <w:jc w:val="left"/>
    </w:pPr>
    <w:rPr>
      <w:rFonts w:ascii="Calibri Light" w:eastAsia="Times New Roman" w:hAnsi="Calibri Light"/>
      <w:i/>
      <w:iCs/>
      <w:color w:val="5B9BD5"/>
      <w:spacing w:val="15"/>
      <w:sz w:val="24"/>
      <w:szCs w:val="24"/>
      <w:lang w:eastAsia="ru-RU"/>
    </w:rPr>
  </w:style>
  <w:style w:type="character" w:customStyle="1" w:styleId="afffb">
    <w:name w:val="Подзаголовок Знак"/>
    <w:basedOn w:val="a7"/>
    <w:link w:val="afffa"/>
    <w:uiPriority w:val="11"/>
    <w:rsid w:val="00F24C69"/>
    <w:rPr>
      <w:rFonts w:ascii="Calibri Light" w:eastAsia="Times New Roman" w:hAnsi="Calibri Light" w:cs="Times New Roman"/>
      <w:i/>
      <w:iCs/>
      <w:color w:val="5B9BD5"/>
      <w:spacing w:val="15"/>
      <w:sz w:val="24"/>
      <w:szCs w:val="24"/>
      <w:lang w:eastAsia="ru-RU"/>
    </w:rPr>
  </w:style>
  <w:style w:type="table" w:customStyle="1" w:styleId="2f2">
    <w:name w:val="2"/>
    <w:basedOn w:val="TableNormal"/>
    <w:rsid w:val="00F24C6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f9">
    <w:name w:val="1"/>
    <w:basedOn w:val="TableNormal"/>
    <w:rsid w:val="00F24C6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character" w:customStyle="1" w:styleId="afffc">
    <w:name w:val="Основной Знак"/>
    <w:link w:val="afffd"/>
    <w:uiPriority w:val="99"/>
    <w:locked/>
    <w:rsid w:val="00F24C69"/>
    <w:rPr>
      <w:rFonts w:ascii="NewtonCSanPin" w:eastAsia="Times New Roman" w:hAnsi="NewtonCSanPin" w:cs="Times New Roman"/>
      <w:color w:val="000000"/>
      <w:sz w:val="21"/>
      <w:szCs w:val="21"/>
    </w:rPr>
  </w:style>
  <w:style w:type="paragraph" w:customStyle="1" w:styleId="afffd">
    <w:name w:val="Основной"/>
    <w:basedOn w:val="a6"/>
    <w:link w:val="afffc"/>
    <w:uiPriority w:val="99"/>
    <w:rsid w:val="00F24C69"/>
    <w:pPr>
      <w:suppressAutoHyphens w:val="0"/>
      <w:autoSpaceDE w:val="0"/>
      <w:autoSpaceDN w:val="0"/>
      <w:adjustRightInd w:val="0"/>
      <w:spacing w:line="214" w:lineRule="atLeast"/>
      <w:ind w:firstLine="283"/>
    </w:pPr>
    <w:rPr>
      <w:rFonts w:ascii="NewtonCSanPin" w:eastAsia="Times New Roman" w:hAnsi="NewtonCSanPin"/>
      <w:color w:val="000000"/>
      <w:sz w:val="21"/>
      <w:szCs w:val="21"/>
    </w:rPr>
  </w:style>
  <w:style w:type="character" w:customStyle="1" w:styleId="1fa">
    <w:name w:val="Стиль1 Знак"/>
    <w:link w:val="1fb"/>
    <w:locked/>
    <w:rsid w:val="00F24C69"/>
    <w:rPr>
      <w:rFonts w:ascii="Times New Roman" w:hAnsi="Times New Roman" w:cs="Times New Roman"/>
      <w:sz w:val="28"/>
      <w:szCs w:val="28"/>
    </w:rPr>
  </w:style>
  <w:style w:type="paragraph" w:customStyle="1" w:styleId="1fb">
    <w:name w:val="Стиль1"/>
    <w:basedOn w:val="-3"/>
    <w:link w:val="1fa"/>
    <w:qFormat/>
    <w:rsid w:val="00F24C69"/>
    <w:pPr>
      <w:suppressAutoHyphens/>
      <w:spacing w:line="360" w:lineRule="auto"/>
      <w:ind w:firstLine="709"/>
      <w:contextualSpacing/>
      <w:jc w:val="both"/>
    </w:pPr>
    <w:rPr>
      <w:rFonts w:ascii="Times New Roman" w:hAnsi="Times New Roman" w:cs="Times New Roman"/>
      <w:sz w:val="28"/>
      <w:szCs w:val="28"/>
    </w:rPr>
  </w:style>
  <w:style w:type="character" w:customStyle="1" w:styleId="2f3">
    <w:name w:val="Стиль2 Знак"/>
    <w:link w:val="20"/>
    <w:uiPriority w:val="99"/>
    <w:locked/>
    <w:rsid w:val="00F24C69"/>
    <w:rPr>
      <w:rFonts w:ascii="Times New Roman" w:hAnsi="Times New Roman" w:cs="Times New Roman"/>
      <w:sz w:val="28"/>
      <w:szCs w:val="28"/>
    </w:rPr>
  </w:style>
  <w:style w:type="paragraph" w:customStyle="1" w:styleId="20">
    <w:name w:val="Стиль2"/>
    <w:basedOn w:val="-3"/>
    <w:link w:val="2f3"/>
    <w:uiPriority w:val="99"/>
    <w:qFormat/>
    <w:rsid w:val="00F24C69"/>
    <w:pPr>
      <w:numPr>
        <w:numId w:val="149"/>
      </w:numPr>
      <w:suppressAutoHyphens/>
      <w:spacing w:line="360" w:lineRule="auto"/>
      <w:ind w:left="0" w:firstLine="709"/>
      <w:contextualSpacing/>
      <w:jc w:val="both"/>
    </w:pPr>
    <w:rPr>
      <w:rFonts w:ascii="Times New Roman" w:hAnsi="Times New Roman" w:cs="Times New Roman"/>
      <w:sz w:val="28"/>
      <w:szCs w:val="28"/>
    </w:rPr>
  </w:style>
  <w:style w:type="character" w:customStyle="1" w:styleId="3f1">
    <w:name w:val="Стиль3 Знак"/>
    <w:link w:val="3"/>
    <w:uiPriority w:val="99"/>
    <w:locked/>
    <w:rsid w:val="00F24C69"/>
    <w:rPr>
      <w:rFonts w:ascii="Times New Roman" w:hAnsi="Times New Roman" w:cs="Times New Roman"/>
      <w:sz w:val="28"/>
      <w:szCs w:val="28"/>
    </w:rPr>
  </w:style>
  <w:style w:type="paragraph" w:customStyle="1" w:styleId="3">
    <w:name w:val="Стиль3"/>
    <w:basedOn w:val="1fb"/>
    <w:link w:val="3f1"/>
    <w:uiPriority w:val="99"/>
    <w:qFormat/>
    <w:rsid w:val="00F24C69"/>
    <w:pPr>
      <w:numPr>
        <w:numId w:val="150"/>
      </w:numPr>
      <w:ind w:left="0" w:firstLine="709"/>
    </w:pPr>
  </w:style>
  <w:style w:type="numbering" w:customStyle="1" w:styleId="6e">
    <w:name w:val="Нет списка6"/>
    <w:next w:val="a9"/>
    <w:uiPriority w:val="99"/>
    <w:semiHidden/>
    <w:unhideWhenUsed/>
    <w:rsid w:val="00F24C69"/>
  </w:style>
  <w:style w:type="numbering" w:customStyle="1" w:styleId="121">
    <w:name w:val="Нет списка12"/>
    <w:next w:val="a9"/>
    <w:uiPriority w:val="99"/>
    <w:semiHidden/>
    <w:unhideWhenUsed/>
    <w:rsid w:val="00F24C69"/>
  </w:style>
  <w:style w:type="character" w:customStyle="1" w:styleId="afffe">
    <w:name w:val="Сноска_"/>
    <w:link w:val="affff"/>
    <w:rsid w:val="00F24C69"/>
    <w:rPr>
      <w:rFonts w:ascii="Times New Roman" w:eastAsia="Times New Roman" w:hAnsi="Times New Roman" w:cs="Times New Roman"/>
      <w:color w:val="000000"/>
      <w:sz w:val="20"/>
      <w:szCs w:val="15"/>
      <w:shd w:val="clear" w:color="auto" w:fill="FFFFFF"/>
      <w:lang w:val="en-US" w:eastAsia="ru-RU"/>
    </w:rPr>
  </w:style>
  <w:style w:type="character" w:customStyle="1" w:styleId="affff0">
    <w:name w:val="Колонтитул_"/>
    <w:link w:val="affff1"/>
    <w:rsid w:val="00F24C69"/>
    <w:rPr>
      <w:rFonts w:ascii="Times New Roman" w:eastAsia="Times New Roman" w:hAnsi="Times New Roman" w:cs="Times New Roman"/>
      <w:sz w:val="20"/>
      <w:szCs w:val="20"/>
      <w:shd w:val="clear" w:color="auto" w:fill="FFFFFF"/>
    </w:rPr>
  </w:style>
  <w:style w:type="paragraph" w:customStyle="1" w:styleId="affff">
    <w:name w:val="Сноска"/>
    <w:basedOn w:val="a6"/>
    <w:link w:val="afffe"/>
    <w:rsid w:val="00F24C69"/>
    <w:pPr>
      <w:shd w:val="clear" w:color="auto" w:fill="FFFFFF"/>
      <w:suppressAutoHyphens w:val="0"/>
      <w:spacing w:line="187" w:lineRule="exact"/>
    </w:pPr>
    <w:rPr>
      <w:rFonts w:eastAsia="Times New Roman"/>
      <w:color w:val="000000"/>
      <w:sz w:val="20"/>
      <w:szCs w:val="15"/>
      <w:lang w:val="en-US" w:eastAsia="ru-RU"/>
    </w:rPr>
  </w:style>
  <w:style w:type="paragraph" w:customStyle="1" w:styleId="affff1">
    <w:name w:val="Колонтитул"/>
    <w:basedOn w:val="a6"/>
    <w:link w:val="affff0"/>
    <w:rsid w:val="00F24C69"/>
    <w:pPr>
      <w:shd w:val="clear" w:color="auto" w:fill="FFFFFF"/>
      <w:suppressAutoHyphens w:val="0"/>
    </w:pPr>
    <w:rPr>
      <w:rFonts w:eastAsia="Times New Roman"/>
      <w:sz w:val="20"/>
      <w:szCs w:val="20"/>
    </w:rPr>
  </w:style>
  <w:style w:type="table" w:customStyle="1" w:styleId="8d">
    <w:name w:val="Сетка таблицы8"/>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9"/>
    <w:uiPriority w:val="99"/>
    <w:semiHidden/>
    <w:unhideWhenUsed/>
    <w:rsid w:val="00F24C69"/>
  </w:style>
  <w:style w:type="character" w:customStyle="1" w:styleId="2f4">
    <w:name w:val="Основной текст (2)_"/>
    <w:uiPriority w:val="99"/>
    <w:rsid w:val="00F24C69"/>
    <w:rPr>
      <w:rFonts w:ascii="Arial" w:eastAsia="Arial" w:hAnsi="Arial" w:cs="Arial"/>
      <w:b w:val="0"/>
      <w:bCs w:val="0"/>
      <w:i w:val="0"/>
      <w:iCs w:val="0"/>
      <w:smallCaps w:val="0"/>
      <w:strike w:val="0"/>
      <w:spacing w:val="0"/>
      <w:sz w:val="18"/>
      <w:szCs w:val="18"/>
    </w:rPr>
  </w:style>
  <w:style w:type="character" w:customStyle="1" w:styleId="2f5">
    <w:name w:val="Основной текст (2)"/>
    <w:uiPriority w:val="99"/>
    <w:rsid w:val="00F24C69"/>
    <w:rPr>
      <w:rFonts w:ascii="Arial" w:eastAsia="Arial" w:hAnsi="Arial" w:cs="Arial"/>
      <w:b w:val="0"/>
      <w:bCs w:val="0"/>
      <w:i w:val="0"/>
      <w:iCs w:val="0"/>
      <w:smallCaps w:val="0"/>
      <w:strike w:val="0"/>
      <w:spacing w:val="0"/>
      <w:sz w:val="18"/>
      <w:szCs w:val="18"/>
    </w:rPr>
  </w:style>
  <w:style w:type="character" w:customStyle="1" w:styleId="affff2">
    <w:name w:val="Основной текст_"/>
    <w:link w:val="7e"/>
    <w:rsid w:val="00F24C69"/>
    <w:rPr>
      <w:rFonts w:ascii="Times New Roman" w:eastAsia="Times New Roman" w:hAnsi="Times New Roman" w:cs="Times New Roman"/>
      <w:sz w:val="18"/>
      <w:szCs w:val="18"/>
      <w:shd w:val="clear" w:color="auto" w:fill="FFFFFF"/>
    </w:rPr>
  </w:style>
  <w:style w:type="character" w:customStyle="1" w:styleId="3f2">
    <w:name w:val="Основной текст (3)_"/>
    <w:link w:val="3f3"/>
    <w:uiPriority w:val="99"/>
    <w:rsid w:val="00F24C69"/>
    <w:rPr>
      <w:rFonts w:ascii="Times New Roman" w:eastAsia="Times New Roman" w:hAnsi="Times New Roman" w:cs="Times New Roman"/>
      <w:sz w:val="23"/>
      <w:szCs w:val="23"/>
      <w:shd w:val="clear" w:color="auto" w:fill="FFFFFF"/>
    </w:rPr>
  </w:style>
  <w:style w:type="character" w:customStyle="1" w:styleId="1fc">
    <w:name w:val="Заголовок №1_"/>
    <w:link w:val="1fd"/>
    <w:uiPriority w:val="99"/>
    <w:rsid w:val="00F24C69"/>
    <w:rPr>
      <w:rFonts w:ascii="Times New Roman" w:eastAsia="Times New Roman" w:hAnsi="Times New Roman" w:cs="Times New Roman"/>
      <w:sz w:val="23"/>
      <w:szCs w:val="23"/>
      <w:shd w:val="clear" w:color="auto" w:fill="FFFFFF"/>
    </w:rPr>
  </w:style>
  <w:style w:type="character" w:customStyle="1" w:styleId="4f">
    <w:name w:val="Основной текст (4)_"/>
    <w:link w:val="4f0"/>
    <w:uiPriority w:val="99"/>
    <w:rsid w:val="00F24C69"/>
    <w:rPr>
      <w:rFonts w:ascii="Times New Roman" w:eastAsia="Times New Roman" w:hAnsi="Times New Roman" w:cs="Times New Roman"/>
      <w:color w:val="000000"/>
      <w:sz w:val="18"/>
      <w:szCs w:val="18"/>
      <w:shd w:val="clear" w:color="auto" w:fill="FFFFFF"/>
      <w:lang w:val="en-US" w:eastAsia="ru-RU"/>
    </w:rPr>
  </w:style>
  <w:style w:type="character" w:customStyle="1" w:styleId="7pt">
    <w:name w:val="Колонтитул + 7 pt"/>
    <w:uiPriority w:val="99"/>
    <w:rsid w:val="00F24C69"/>
    <w:rPr>
      <w:rFonts w:ascii="Times New Roman" w:eastAsia="Times New Roman" w:hAnsi="Times New Roman" w:cs="Times New Roman"/>
      <w:spacing w:val="0"/>
      <w:sz w:val="14"/>
      <w:szCs w:val="14"/>
      <w:shd w:val="clear" w:color="auto" w:fill="FFFFFF"/>
    </w:rPr>
  </w:style>
  <w:style w:type="character" w:customStyle="1" w:styleId="1fe">
    <w:name w:val="Основной текст1"/>
    <w:uiPriority w:val="99"/>
    <w:rsid w:val="00F24C69"/>
    <w:rPr>
      <w:rFonts w:ascii="Times New Roman" w:eastAsia="Times New Roman" w:hAnsi="Times New Roman" w:cs="Times New Roman"/>
      <w:sz w:val="18"/>
      <w:szCs w:val="18"/>
      <w:u w:val="single"/>
      <w:shd w:val="clear" w:color="auto" w:fill="FFFFFF"/>
    </w:rPr>
  </w:style>
  <w:style w:type="character" w:customStyle="1" w:styleId="5f">
    <w:name w:val="Основной текст (5)_"/>
    <w:uiPriority w:val="99"/>
    <w:rsid w:val="00F24C69"/>
    <w:rPr>
      <w:rFonts w:ascii="Arial" w:eastAsia="Arial" w:hAnsi="Arial" w:cs="Arial"/>
      <w:b w:val="0"/>
      <w:bCs w:val="0"/>
      <w:i w:val="0"/>
      <w:iCs w:val="0"/>
      <w:smallCaps w:val="0"/>
      <w:strike w:val="0"/>
      <w:spacing w:val="0"/>
      <w:sz w:val="11"/>
      <w:szCs w:val="11"/>
    </w:rPr>
  </w:style>
  <w:style w:type="character" w:customStyle="1" w:styleId="5f0">
    <w:name w:val="Основной текст (5)"/>
    <w:uiPriority w:val="99"/>
    <w:rsid w:val="00F24C69"/>
    <w:rPr>
      <w:rFonts w:ascii="Arial" w:eastAsia="Arial" w:hAnsi="Arial" w:cs="Arial"/>
      <w:b w:val="0"/>
      <w:bCs w:val="0"/>
      <w:i w:val="0"/>
      <w:iCs w:val="0"/>
      <w:smallCaps w:val="0"/>
      <w:strike w:val="0"/>
      <w:spacing w:val="0"/>
      <w:sz w:val="11"/>
      <w:szCs w:val="11"/>
    </w:rPr>
  </w:style>
  <w:style w:type="character" w:customStyle="1" w:styleId="6f">
    <w:name w:val="Основной текст (6)_"/>
    <w:uiPriority w:val="99"/>
    <w:rsid w:val="00F24C69"/>
    <w:rPr>
      <w:rFonts w:ascii="Consolas" w:eastAsia="Consolas" w:hAnsi="Consolas" w:cs="Consolas"/>
      <w:b w:val="0"/>
      <w:bCs w:val="0"/>
      <w:i w:val="0"/>
      <w:iCs w:val="0"/>
      <w:smallCaps w:val="0"/>
      <w:strike w:val="0"/>
      <w:spacing w:val="0"/>
      <w:w w:val="100"/>
      <w:sz w:val="17"/>
      <w:szCs w:val="17"/>
    </w:rPr>
  </w:style>
  <w:style w:type="character" w:customStyle="1" w:styleId="6f0">
    <w:name w:val="Основной текст (6)"/>
    <w:uiPriority w:val="99"/>
    <w:rsid w:val="00F24C69"/>
    <w:rPr>
      <w:rFonts w:ascii="Consolas" w:eastAsia="Consolas" w:hAnsi="Consolas" w:cs="Consolas"/>
      <w:b w:val="0"/>
      <w:bCs w:val="0"/>
      <w:i w:val="0"/>
      <w:iCs w:val="0"/>
      <w:smallCaps w:val="0"/>
      <w:strike w:val="0"/>
      <w:spacing w:val="0"/>
      <w:w w:val="100"/>
      <w:sz w:val="17"/>
      <w:szCs w:val="17"/>
    </w:rPr>
  </w:style>
  <w:style w:type="character" w:customStyle="1" w:styleId="2f6">
    <w:name w:val="Основной текст2"/>
    <w:uiPriority w:val="99"/>
    <w:rsid w:val="00F24C69"/>
    <w:rPr>
      <w:rFonts w:ascii="Times New Roman" w:eastAsia="Times New Roman" w:hAnsi="Times New Roman" w:cs="Times New Roman"/>
      <w:sz w:val="18"/>
      <w:szCs w:val="18"/>
      <w:shd w:val="clear" w:color="auto" w:fill="FFFFFF"/>
    </w:rPr>
  </w:style>
  <w:style w:type="character" w:customStyle="1" w:styleId="8e">
    <w:name w:val="Основной текст (8)_"/>
    <w:link w:val="8f"/>
    <w:uiPriority w:val="99"/>
    <w:rsid w:val="00F24C69"/>
    <w:rPr>
      <w:rFonts w:ascii="Arial" w:eastAsia="Arial" w:hAnsi="Arial" w:cs="Arial"/>
      <w:color w:val="000000"/>
      <w:sz w:val="21"/>
      <w:szCs w:val="21"/>
      <w:shd w:val="clear" w:color="auto" w:fill="FFFFFF"/>
      <w:lang w:val="en-US" w:eastAsia="ru-RU"/>
    </w:rPr>
  </w:style>
  <w:style w:type="character" w:customStyle="1" w:styleId="95">
    <w:name w:val="Основной текст (9)_"/>
    <w:link w:val="96"/>
    <w:uiPriority w:val="99"/>
    <w:rsid w:val="00F24C69"/>
    <w:rPr>
      <w:rFonts w:ascii="Times New Roman" w:eastAsia="Times New Roman" w:hAnsi="Times New Roman" w:cs="Times New Roman"/>
      <w:color w:val="000000"/>
      <w:sz w:val="20"/>
      <w:szCs w:val="20"/>
      <w:shd w:val="clear" w:color="auto" w:fill="FFFFFF"/>
      <w:lang w:val="en-US" w:eastAsia="ru-RU"/>
    </w:rPr>
  </w:style>
  <w:style w:type="character" w:customStyle="1" w:styleId="7f">
    <w:name w:val="Основной текст (7)_"/>
    <w:link w:val="7f0"/>
    <w:uiPriority w:val="99"/>
    <w:rsid w:val="00F24C69"/>
    <w:rPr>
      <w:rFonts w:ascii="Times New Roman" w:eastAsia="Times New Roman" w:hAnsi="Times New Roman" w:cs="Times New Roman"/>
      <w:color w:val="000000"/>
      <w:sz w:val="18"/>
      <w:szCs w:val="18"/>
      <w:shd w:val="clear" w:color="auto" w:fill="FFFFFF"/>
      <w:lang w:val="en-US" w:eastAsia="ru-RU"/>
    </w:rPr>
  </w:style>
  <w:style w:type="character" w:customStyle="1" w:styleId="100">
    <w:name w:val="Основной текст (10)_"/>
    <w:uiPriority w:val="99"/>
    <w:rsid w:val="00F24C69"/>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F24C69"/>
    <w:rPr>
      <w:rFonts w:ascii="Times New Roman" w:eastAsia="Times New Roman" w:hAnsi="Times New Roman" w:cs="Times New Roman"/>
      <w:b w:val="0"/>
      <w:bCs w:val="0"/>
      <w:i w:val="0"/>
      <w:iCs w:val="0"/>
      <w:smallCaps w:val="0"/>
      <w:strike w:val="0"/>
      <w:spacing w:val="0"/>
      <w:sz w:val="29"/>
      <w:szCs w:val="29"/>
    </w:rPr>
  </w:style>
  <w:style w:type="character" w:customStyle="1" w:styleId="101">
    <w:name w:val="Основной текст (10)"/>
    <w:uiPriority w:val="99"/>
    <w:rsid w:val="00F24C69"/>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F24C69"/>
    <w:rPr>
      <w:rFonts w:ascii="Times New Roman" w:eastAsia="Times New Roman" w:hAnsi="Times New Roman" w:cs="Times New Roman"/>
      <w:b w:val="0"/>
      <w:bCs w:val="0"/>
      <w:i/>
      <w:iCs/>
      <w:smallCaps w:val="0"/>
      <w:strike w:val="0"/>
      <w:spacing w:val="0"/>
      <w:sz w:val="18"/>
      <w:szCs w:val="18"/>
    </w:rPr>
  </w:style>
  <w:style w:type="character" w:customStyle="1" w:styleId="affff3">
    <w:name w:val="Подпись к таблице_"/>
    <w:link w:val="affff4"/>
    <w:uiPriority w:val="99"/>
    <w:rsid w:val="00F24C69"/>
    <w:rPr>
      <w:rFonts w:ascii="Times New Roman" w:eastAsia="Times New Roman" w:hAnsi="Times New Roman" w:cs="Times New Roman"/>
      <w:color w:val="000000"/>
      <w:sz w:val="18"/>
      <w:szCs w:val="18"/>
      <w:shd w:val="clear" w:color="auto" w:fill="FFFFFF"/>
      <w:lang w:val="en-US" w:eastAsia="ru-RU"/>
    </w:rPr>
  </w:style>
  <w:style w:type="character" w:customStyle="1" w:styleId="122">
    <w:name w:val="Основной текст (12)_"/>
    <w:link w:val="123"/>
    <w:uiPriority w:val="99"/>
    <w:rsid w:val="00F24C69"/>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F24C69"/>
    <w:rPr>
      <w:rFonts w:ascii="Times New Roman" w:eastAsia="Times New Roman" w:hAnsi="Times New Roman" w:cs="Times New Roman"/>
      <w:spacing w:val="60"/>
      <w:sz w:val="23"/>
      <w:szCs w:val="23"/>
      <w:shd w:val="clear" w:color="auto" w:fill="FFFFFF"/>
    </w:rPr>
  </w:style>
  <w:style w:type="character" w:customStyle="1" w:styleId="3f4">
    <w:name w:val="Основной текст3"/>
    <w:uiPriority w:val="99"/>
    <w:rsid w:val="00F24C69"/>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F24C69"/>
    <w:rPr>
      <w:rFonts w:ascii="Times New Roman" w:eastAsia="Times New Roman" w:hAnsi="Times New Roman" w:cs="Times New Roman"/>
      <w:spacing w:val="30"/>
      <w:sz w:val="18"/>
      <w:szCs w:val="18"/>
      <w:shd w:val="clear" w:color="auto" w:fill="FFFFFF"/>
    </w:rPr>
  </w:style>
  <w:style w:type="character" w:customStyle="1" w:styleId="114">
    <w:name w:val="Основной текст (11)_"/>
    <w:uiPriority w:val="99"/>
    <w:rsid w:val="00F24C69"/>
    <w:rPr>
      <w:rFonts w:ascii="Times New Roman" w:eastAsia="Times New Roman" w:hAnsi="Times New Roman" w:cs="Times New Roman"/>
      <w:b w:val="0"/>
      <w:bCs w:val="0"/>
      <w:i w:val="0"/>
      <w:iCs w:val="0"/>
      <w:smallCaps w:val="0"/>
      <w:strike w:val="0"/>
      <w:spacing w:val="0"/>
      <w:sz w:val="18"/>
      <w:szCs w:val="18"/>
    </w:rPr>
  </w:style>
  <w:style w:type="character" w:customStyle="1" w:styleId="2f7">
    <w:name w:val="Заголовок №2_"/>
    <w:uiPriority w:val="99"/>
    <w:rsid w:val="00F24C69"/>
    <w:rPr>
      <w:rFonts w:ascii="Times New Roman" w:eastAsia="Times New Roman" w:hAnsi="Times New Roman" w:cs="Times New Roman"/>
      <w:b w:val="0"/>
      <w:bCs w:val="0"/>
      <w:i w:val="0"/>
      <w:iCs w:val="0"/>
      <w:smallCaps w:val="0"/>
      <w:strike w:val="0"/>
      <w:spacing w:val="0"/>
      <w:sz w:val="18"/>
      <w:szCs w:val="18"/>
    </w:rPr>
  </w:style>
  <w:style w:type="character" w:customStyle="1" w:styleId="7f1">
    <w:name w:val="Основной текст (7) + Полужирный"/>
    <w:uiPriority w:val="99"/>
    <w:rsid w:val="00F24C69"/>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F24C69"/>
    <w:rPr>
      <w:rFonts w:ascii="Times New Roman" w:eastAsia="Times New Roman" w:hAnsi="Times New Roman" w:cs="Times New Roman"/>
      <w:b/>
      <w:bCs/>
      <w:sz w:val="16"/>
      <w:szCs w:val="16"/>
      <w:shd w:val="clear" w:color="auto" w:fill="FFFFFF"/>
    </w:rPr>
  </w:style>
  <w:style w:type="character" w:customStyle="1" w:styleId="affff5">
    <w:name w:val="Основной текст + Полужирный"/>
    <w:uiPriority w:val="99"/>
    <w:rsid w:val="00F24C69"/>
    <w:rPr>
      <w:rFonts w:ascii="Times New Roman" w:eastAsia="Times New Roman" w:hAnsi="Times New Roman" w:cs="Times New Roman"/>
      <w:b/>
      <w:bCs/>
      <w:sz w:val="18"/>
      <w:szCs w:val="18"/>
      <w:shd w:val="clear" w:color="auto" w:fill="FFFFFF"/>
    </w:rPr>
  </w:style>
  <w:style w:type="character" w:customStyle="1" w:styleId="affff6">
    <w:name w:val="Подпись к картинке_"/>
    <w:link w:val="affff7"/>
    <w:uiPriority w:val="99"/>
    <w:rsid w:val="00F24C69"/>
    <w:rPr>
      <w:rFonts w:ascii="Times New Roman" w:eastAsia="Times New Roman" w:hAnsi="Times New Roman" w:cs="Times New Roman"/>
      <w:color w:val="000000"/>
      <w:sz w:val="18"/>
      <w:szCs w:val="18"/>
      <w:shd w:val="clear" w:color="auto" w:fill="FFFFFF"/>
      <w:lang w:val="en-US" w:eastAsia="ru-RU"/>
    </w:rPr>
  </w:style>
  <w:style w:type="character" w:customStyle="1" w:styleId="115">
    <w:name w:val="Основной текст (11)"/>
    <w:uiPriority w:val="99"/>
    <w:rsid w:val="00F24C69"/>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8">
    <w:name w:val="Оглавление_"/>
    <w:link w:val="affff9"/>
    <w:uiPriority w:val="99"/>
    <w:rsid w:val="00F24C69"/>
    <w:rPr>
      <w:rFonts w:ascii="Times New Roman" w:eastAsia="Times New Roman" w:hAnsi="Times New Roman" w:cs="Times New Roman"/>
      <w:sz w:val="18"/>
      <w:szCs w:val="18"/>
      <w:shd w:val="clear" w:color="auto" w:fill="FFFFFF"/>
    </w:rPr>
  </w:style>
  <w:style w:type="character" w:customStyle="1" w:styleId="131">
    <w:name w:val="Основной текст (13)_"/>
    <w:link w:val="132"/>
    <w:uiPriority w:val="99"/>
    <w:rsid w:val="00F24C69"/>
    <w:rPr>
      <w:rFonts w:ascii="Times New Roman" w:eastAsia="Times New Roman" w:hAnsi="Times New Roman" w:cs="Times New Roman"/>
      <w:color w:val="000000"/>
      <w:sz w:val="18"/>
      <w:szCs w:val="18"/>
      <w:shd w:val="clear" w:color="auto" w:fill="FFFFFF"/>
      <w:lang w:val="en-US" w:eastAsia="ru-RU"/>
    </w:rPr>
  </w:style>
  <w:style w:type="character" w:customStyle="1" w:styleId="4f1">
    <w:name w:val="Основной текст4"/>
    <w:uiPriority w:val="99"/>
    <w:rsid w:val="00F24C69"/>
    <w:rPr>
      <w:rFonts w:ascii="Times New Roman" w:eastAsia="Times New Roman" w:hAnsi="Times New Roman" w:cs="Times New Roman"/>
      <w:sz w:val="18"/>
      <w:szCs w:val="18"/>
      <w:shd w:val="clear" w:color="auto" w:fill="FFFFFF"/>
    </w:rPr>
  </w:style>
  <w:style w:type="character" w:customStyle="1" w:styleId="140">
    <w:name w:val="Основной текст (14)_"/>
    <w:link w:val="141"/>
    <w:uiPriority w:val="99"/>
    <w:rsid w:val="00F24C69"/>
    <w:rPr>
      <w:rFonts w:ascii="Times New Roman" w:eastAsia="Times New Roman" w:hAnsi="Times New Roman" w:cs="Times New Roman"/>
      <w:color w:val="000000"/>
      <w:sz w:val="14"/>
      <w:szCs w:val="14"/>
      <w:shd w:val="clear" w:color="auto" w:fill="FFFFFF"/>
      <w:lang w:val="en-US" w:eastAsia="ru-RU"/>
    </w:rPr>
  </w:style>
  <w:style w:type="character" w:customStyle="1" w:styleId="9pt">
    <w:name w:val="Колонтитул + 9 pt;Полужирный"/>
    <w:uiPriority w:val="99"/>
    <w:rsid w:val="00F24C69"/>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uiPriority w:val="99"/>
    <w:rsid w:val="00F24C69"/>
    <w:rPr>
      <w:rFonts w:ascii="Times New Roman" w:eastAsia="Times New Roman" w:hAnsi="Times New Roman" w:cs="Times New Roman"/>
      <w:sz w:val="18"/>
      <w:szCs w:val="18"/>
      <w:shd w:val="clear" w:color="auto" w:fill="FFFFFF"/>
    </w:rPr>
  </w:style>
  <w:style w:type="character" w:customStyle="1" w:styleId="affffa">
    <w:name w:val="Основной текст + Курсив"/>
    <w:uiPriority w:val="99"/>
    <w:rsid w:val="00F24C69"/>
    <w:rPr>
      <w:rFonts w:ascii="Times New Roman" w:eastAsia="Times New Roman" w:hAnsi="Times New Roman" w:cs="Times New Roman"/>
      <w:i/>
      <w:iCs/>
      <w:sz w:val="18"/>
      <w:szCs w:val="18"/>
      <w:shd w:val="clear" w:color="auto" w:fill="FFFFFF"/>
    </w:rPr>
  </w:style>
  <w:style w:type="character" w:customStyle="1" w:styleId="160">
    <w:name w:val="Основной текст (16)_"/>
    <w:link w:val="161"/>
    <w:uiPriority w:val="99"/>
    <w:rsid w:val="00F24C69"/>
    <w:rPr>
      <w:rFonts w:ascii="Times New Roman" w:eastAsia="Times New Roman" w:hAnsi="Times New Roman" w:cs="Times New Roman"/>
      <w:sz w:val="18"/>
      <w:szCs w:val="18"/>
      <w:shd w:val="clear" w:color="auto" w:fill="FFFFFF"/>
    </w:rPr>
  </w:style>
  <w:style w:type="character" w:customStyle="1" w:styleId="170">
    <w:name w:val="Основной текст (17)_"/>
    <w:link w:val="171"/>
    <w:uiPriority w:val="99"/>
    <w:rsid w:val="00F24C69"/>
    <w:rPr>
      <w:rFonts w:ascii="Times New Roman" w:eastAsia="Times New Roman" w:hAnsi="Times New Roman" w:cs="Times New Roman"/>
      <w:sz w:val="17"/>
      <w:szCs w:val="17"/>
      <w:shd w:val="clear" w:color="auto" w:fill="FFFFFF"/>
    </w:rPr>
  </w:style>
  <w:style w:type="character" w:customStyle="1" w:styleId="180">
    <w:name w:val="Основной текст (18)_"/>
    <w:link w:val="181"/>
    <w:uiPriority w:val="99"/>
    <w:rsid w:val="00F24C69"/>
    <w:rPr>
      <w:rFonts w:ascii="Times New Roman" w:eastAsia="Times New Roman" w:hAnsi="Times New Roman" w:cs="Times New Roman"/>
      <w:sz w:val="18"/>
      <w:szCs w:val="18"/>
      <w:shd w:val="clear" w:color="auto" w:fill="FFFFFF"/>
    </w:rPr>
  </w:style>
  <w:style w:type="character" w:customStyle="1" w:styleId="190">
    <w:name w:val="Основной текст (19)_"/>
    <w:link w:val="191"/>
    <w:uiPriority w:val="99"/>
    <w:rsid w:val="00F24C69"/>
    <w:rPr>
      <w:rFonts w:ascii="Times New Roman" w:eastAsia="Times New Roman" w:hAnsi="Times New Roman" w:cs="Times New Roman"/>
      <w:sz w:val="18"/>
      <w:szCs w:val="18"/>
      <w:shd w:val="clear" w:color="auto" w:fill="FFFFFF"/>
    </w:rPr>
  </w:style>
  <w:style w:type="character" w:customStyle="1" w:styleId="5f1">
    <w:name w:val="Основной текст5"/>
    <w:uiPriority w:val="99"/>
    <w:rsid w:val="00F24C69"/>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F24C69"/>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8">
    <w:name w:val="Заголовок №2 + Не полужирный;Курсив"/>
    <w:uiPriority w:val="99"/>
    <w:rsid w:val="00F24C69"/>
    <w:rPr>
      <w:rFonts w:ascii="Times New Roman" w:eastAsia="Times New Roman" w:hAnsi="Times New Roman" w:cs="Times New Roman"/>
      <w:b/>
      <w:bCs/>
      <w:i/>
      <w:iCs/>
      <w:smallCaps w:val="0"/>
      <w:strike w:val="0"/>
      <w:spacing w:val="0"/>
      <w:sz w:val="18"/>
      <w:szCs w:val="18"/>
    </w:rPr>
  </w:style>
  <w:style w:type="character" w:customStyle="1" w:styleId="2f9">
    <w:name w:val="Заголовок №2 + Не полужирный"/>
    <w:uiPriority w:val="99"/>
    <w:rsid w:val="00F24C69"/>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F24C69"/>
    <w:rPr>
      <w:rFonts w:ascii="Times New Roman" w:eastAsia="Times New Roman" w:hAnsi="Times New Roman" w:cs="Times New Roman"/>
      <w:i/>
      <w:iCs/>
      <w:color w:val="000000"/>
      <w:sz w:val="8"/>
      <w:szCs w:val="8"/>
      <w:shd w:val="clear" w:color="auto" w:fill="FFFFFF"/>
      <w:lang w:val="en-US" w:eastAsia="ru-RU"/>
    </w:rPr>
  </w:style>
  <w:style w:type="character" w:customStyle="1" w:styleId="2fa">
    <w:name w:val="Подпись к таблице (2)_"/>
    <w:link w:val="2fb"/>
    <w:uiPriority w:val="99"/>
    <w:rsid w:val="00F24C69"/>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F24C69"/>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F24C69"/>
    <w:rPr>
      <w:rFonts w:ascii="Times New Roman" w:eastAsia="Times New Roman" w:hAnsi="Times New Roman" w:cs="Times New Roman"/>
      <w:sz w:val="18"/>
      <w:szCs w:val="18"/>
      <w:u w:val="single"/>
      <w:shd w:val="clear" w:color="auto" w:fill="FFFFFF"/>
    </w:rPr>
  </w:style>
  <w:style w:type="character" w:customStyle="1" w:styleId="2fc">
    <w:name w:val="Заголовок №2"/>
    <w:uiPriority w:val="99"/>
    <w:rsid w:val="00F24C69"/>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f2">
    <w:name w:val="Основной текст (7) + Не курсив"/>
    <w:uiPriority w:val="99"/>
    <w:rsid w:val="00F24C69"/>
    <w:rPr>
      <w:rFonts w:ascii="Times New Roman" w:eastAsia="Times New Roman" w:hAnsi="Times New Roman" w:cs="Times New Roman"/>
      <w:i/>
      <w:iCs/>
      <w:color w:val="000000"/>
      <w:sz w:val="18"/>
      <w:szCs w:val="18"/>
      <w:shd w:val="clear" w:color="auto" w:fill="FFFFFF"/>
      <w:lang w:val="en-US" w:eastAsia="ru-RU"/>
    </w:rPr>
  </w:style>
  <w:style w:type="paragraph" w:customStyle="1" w:styleId="7e">
    <w:name w:val="Основной текст7"/>
    <w:basedOn w:val="a6"/>
    <w:link w:val="affff2"/>
    <w:rsid w:val="00F24C69"/>
    <w:pPr>
      <w:shd w:val="clear" w:color="auto" w:fill="FFFFFF"/>
      <w:suppressAutoHyphens w:val="0"/>
      <w:spacing w:before="480" w:after="780" w:line="0" w:lineRule="atLeast"/>
      <w:ind w:hanging="300"/>
      <w:jc w:val="center"/>
    </w:pPr>
    <w:rPr>
      <w:rFonts w:eastAsia="Times New Roman"/>
      <w:sz w:val="18"/>
      <w:szCs w:val="18"/>
    </w:rPr>
  </w:style>
  <w:style w:type="paragraph" w:customStyle="1" w:styleId="3f3">
    <w:name w:val="Основной текст (3)"/>
    <w:basedOn w:val="a6"/>
    <w:link w:val="3f2"/>
    <w:uiPriority w:val="99"/>
    <w:rsid w:val="00F24C69"/>
    <w:pPr>
      <w:shd w:val="clear" w:color="auto" w:fill="FFFFFF"/>
      <w:suppressAutoHyphens w:val="0"/>
      <w:spacing w:before="780" w:line="283" w:lineRule="exact"/>
      <w:jc w:val="center"/>
    </w:pPr>
    <w:rPr>
      <w:rFonts w:eastAsia="Times New Roman"/>
      <w:sz w:val="23"/>
      <w:szCs w:val="23"/>
    </w:rPr>
  </w:style>
  <w:style w:type="paragraph" w:customStyle="1" w:styleId="1fd">
    <w:name w:val="Заголовок №1"/>
    <w:basedOn w:val="a6"/>
    <w:link w:val="1fc"/>
    <w:uiPriority w:val="99"/>
    <w:rsid w:val="00F24C69"/>
    <w:pPr>
      <w:shd w:val="clear" w:color="auto" w:fill="FFFFFF"/>
      <w:suppressAutoHyphens w:val="0"/>
      <w:spacing w:line="283" w:lineRule="exact"/>
      <w:jc w:val="center"/>
      <w:outlineLvl w:val="0"/>
    </w:pPr>
    <w:rPr>
      <w:rFonts w:eastAsia="Times New Roman"/>
      <w:sz w:val="23"/>
      <w:szCs w:val="23"/>
    </w:rPr>
  </w:style>
  <w:style w:type="paragraph" w:customStyle="1" w:styleId="4f0">
    <w:name w:val="Основной текст (4)"/>
    <w:basedOn w:val="a6"/>
    <w:link w:val="4f"/>
    <w:uiPriority w:val="99"/>
    <w:rsid w:val="00F24C69"/>
    <w:pPr>
      <w:shd w:val="clear" w:color="auto" w:fill="FFFFFF"/>
      <w:suppressAutoHyphens w:val="0"/>
      <w:spacing w:after="300" w:line="0" w:lineRule="atLeast"/>
      <w:jc w:val="center"/>
    </w:pPr>
    <w:rPr>
      <w:rFonts w:eastAsia="Times New Roman"/>
      <w:color w:val="000000"/>
      <w:sz w:val="18"/>
      <w:szCs w:val="18"/>
      <w:lang w:val="en-US" w:eastAsia="ru-RU"/>
    </w:rPr>
  </w:style>
  <w:style w:type="paragraph" w:customStyle="1" w:styleId="8f">
    <w:name w:val="Основной текст (8)"/>
    <w:basedOn w:val="a6"/>
    <w:link w:val="8e"/>
    <w:uiPriority w:val="99"/>
    <w:rsid w:val="00F24C69"/>
    <w:pPr>
      <w:shd w:val="clear" w:color="auto" w:fill="FFFFFF"/>
      <w:suppressAutoHyphens w:val="0"/>
      <w:spacing w:line="0" w:lineRule="atLeast"/>
    </w:pPr>
    <w:rPr>
      <w:rFonts w:ascii="Arial" w:eastAsia="Arial" w:hAnsi="Arial" w:cs="Arial"/>
      <w:color w:val="000000"/>
      <w:sz w:val="21"/>
      <w:szCs w:val="21"/>
      <w:lang w:val="en-US" w:eastAsia="ru-RU"/>
    </w:rPr>
  </w:style>
  <w:style w:type="paragraph" w:customStyle="1" w:styleId="96">
    <w:name w:val="Основной текст (9)"/>
    <w:basedOn w:val="a6"/>
    <w:link w:val="95"/>
    <w:uiPriority w:val="99"/>
    <w:rsid w:val="00F24C69"/>
    <w:pPr>
      <w:shd w:val="clear" w:color="auto" w:fill="FFFFFF"/>
      <w:suppressAutoHyphens w:val="0"/>
      <w:spacing w:line="0" w:lineRule="atLeast"/>
    </w:pPr>
    <w:rPr>
      <w:rFonts w:eastAsia="Times New Roman"/>
      <w:color w:val="000000"/>
      <w:sz w:val="20"/>
      <w:szCs w:val="20"/>
      <w:lang w:val="en-US" w:eastAsia="ru-RU"/>
    </w:rPr>
  </w:style>
  <w:style w:type="paragraph" w:customStyle="1" w:styleId="7f0">
    <w:name w:val="Основной текст (7)"/>
    <w:basedOn w:val="a6"/>
    <w:link w:val="7f"/>
    <w:uiPriority w:val="99"/>
    <w:rsid w:val="00F24C69"/>
    <w:pPr>
      <w:shd w:val="clear" w:color="auto" w:fill="FFFFFF"/>
      <w:suppressAutoHyphens w:val="0"/>
      <w:spacing w:line="0" w:lineRule="atLeast"/>
      <w:ind w:hanging="420"/>
    </w:pPr>
    <w:rPr>
      <w:rFonts w:eastAsia="Times New Roman"/>
      <w:color w:val="000000"/>
      <w:sz w:val="18"/>
      <w:szCs w:val="18"/>
      <w:lang w:val="en-US" w:eastAsia="ru-RU"/>
    </w:rPr>
  </w:style>
  <w:style w:type="paragraph" w:customStyle="1" w:styleId="affff4">
    <w:name w:val="Подпись к таблице"/>
    <w:basedOn w:val="a6"/>
    <w:link w:val="affff3"/>
    <w:uiPriority w:val="99"/>
    <w:rsid w:val="00F24C69"/>
    <w:pPr>
      <w:shd w:val="clear" w:color="auto" w:fill="FFFFFF"/>
      <w:suppressAutoHyphens w:val="0"/>
      <w:spacing w:line="0" w:lineRule="atLeast"/>
    </w:pPr>
    <w:rPr>
      <w:rFonts w:eastAsia="Times New Roman"/>
      <w:color w:val="000000"/>
      <w:sz w:val="18"/>
      <w:szCs w:val="18"/>
      <w:lang w:val="en-US" w:eastAsia="ru-RU"/>
    </w:rPr>
  </w:style>
  <w:style w:type="paragraph" w:customStyle="1" w:styleId="123">
    <w:name w:val="Основной текст (12)"/>
    <w:basedOn w:val="a6"/>
    <w:link w:val="122"/>
    <w:uiPriority w:val="99"/>
    <w:rsid w:val="00F24C69"/>
    <w:pPr>
      <w:shd w:val="clear" w:color="auto" w:fill="FFFFFF"/>
      <w:suppressAutoHyphens w:val="0"/>
      <w:spacing w:line="0" w:lineRule="atLeast"/>
    </w:pPr>
    <w:rPr>
      <w:rFonts w:eastAsia="Times New Roman"/>
      <w:sz w:val="23"/>
      <w:szCs w:val="23"/>
    </w:rPr>
  </w:style>
  <w:style w:type="paragraph" w:customStyle="1" w:styleId="affff7">
    <w:name w:val="Подпись к картинке"/>
    <w:basedOn w:val="a6"/>
    <w:link w:val="affff6"/>
    <w:uiPriority w:val="99"/>
    <w:rsid w:val="00F24C69"/>
    <w:pPr>
      <w:shd w:val="clear" w:color="auto" w:fill="FFFFFF"/>
      <w:suppressAutoHyphens w:val="0"/>
      <w:spacing w:line="0" w:lineRule="atLeast"/>
    </w:pPr>
    <w:rPr>
      <w:rFonts w:eastAsia="Times New Roman"/>
      <w:color w:val="000000"/>
      <w:sz w:val="18"/>
      <w:szCs w:val="18"/>
      <w:lang w:val="en-US" w:eastAsia="ru-RU"/>
    </w:rPr>
  </w:style>
  <w:style w:type="paragraph" w:customStyle="1" w:styleId="affff9">
    <w:name w:val="Оглавление"/>
    <w:basedOn w:val="a6"/>
    <w:link w:val="affff8"/>
    <w:uiPriority w:val="99"/>
    <w:rsid w:val="00F24C69"/>
    <w:pPr>
      <w:shd w:val="clear" w:color="auto" w:fill="FFFFFF"/>
      <w:suppressAutoHyphens w:val="0"/>
      <w:spacing w:line="240" w:lineRule="exact"/>
    </w:pPr>
    <w:rPr>
      <w:rFonts w:eastAsia="Times New Roman"/>
      <w:sz w:val="18"/>
      <w:szCs w:val="18"/>
    </w:rPr>
  </w:style>
  <w:style w:type="paragraph" w:customStyle="1" w:styleId="132">
    <w:name w:val="Основной текст (13)"/>
    <w:basedOn w:val="a6"/>
    <w:link w:val="131"/>
    <w:uiPriority w:val="99"/>
    <w:rsid w:val="00F24C69"/>
    <w:pPr>
      <w:shd w:val="clear" w:color="auto" w:fill="FFFFFF"/>
      <w:suppressAutoHyphens w:val="0"/>
      <w:spacing w:line="0" w:lineRule="atLeast"/>
    </w:pPr>
    <w:rPr>
      <w:rFonts w:eastAsia="Times New Roman"/>
      <w:color w:val="000000"/>
      <w:sz w:val="18"/>
      <w:szCs w:val="18"/>
      <w:lang w:val="en-US" w:eastAsia="ru-RU"/>
    </w:rPr>
  </w:style>
  <w:style w:type="paragraph" w:customStyle="1" w:styleId="141">
    <w:name w:val="Основной текст (14)"/>
    <w:basedOn w:val="a6"/>
    <w:link w:val="140"/>
    <w:uiPriority w:val="99"/>
    <w:rsid w:val="00F24C69"/>
    <w:pPr>
      <w:shd w:val="clear" w:color="auto" w:fill="FFFFFF"/>
      <w:suppressAutoHyphens w:val="0"/>
      <w:spacing w:after="120" w:line="0" w:lineRule="atLeast"/>
    </w:pPr>
    <w:rPr>
      <w:rFonts w:eastAsia="Times New Roman"/>
      <w:color w:val="000000"/>
      <w:sz w:val="14"/>
      <w:szCs w:val="14"/>
      <w:lang w:val="en-US" w:eastAsia="ru-RU"/>
    </w:rPr>
  </w:style>
  <w:style w:type="paragraph" w:customStyle="1" w:styleId="151">
    <w:name w:val="Основной текст (15)"/>
    <w:basedOn w:val="a6"/>
    <w:link w:val="150"/>
    <w:uiPriority w:val="99"/>
    <w:rsid w:val="00F24C69"/>
    <w:pPr>
      <w:shd w:val="clear" w:color="auto" w:fill="FFFFFF"/>
      <w:suppressAutoHyphens w:val="0"/>
      <w:spacing w:line="0" w:lineRule="atLeast"/>
    </w:pPr>
    <w:rPr>
      <w:rFonts w:eastAsia="Times New Roman"/>
      <w:sz w:val="18"/>
      <w:szCs w:val="18"/>
    </w:rPr>
  </w:style>
  <w:style w:type="paragraph" w:customStyle="1" w:styleId="161">
    <w:name w:val="Основной текст (16)"/>
    <w:basedOn w:val="a6"/>
    <w:link w:val="160"/>
    <w:uiPriority w:val="99"/>
    <w:rsid w:val="00F24C69"/>
    <w:pPr>
      <w:shd w:val="clear" w:color="auto" w:fill="FFFFFF"/>
      <w:suppressAutoHyphens w:val="0"/>
      <w:spacing w:line="0" w:lineRule="atLeast"/>
    </w:pPr>
    <w:rPr>
      <w:rFonts w:eastAsia="Times New Roman"/>
      <w:sz w:val="18"/>
      <w:szCs w:val="18"/>
    </w:rPr>
  </w:style>
  <w:style w:type="paragraph" w:customStyle="1" w:styleId="171">
    <w:name w:val="Основной текст (17)"/>
    <w:basedOn w:val="a6"/>
    <w:link w:val="170"/>
    <w:uiPriority w:val="99"/>
    <w:rsid w:val="00F24C69"/>
    <w:pPr>
      <w:shd w:val="clear" w:color="auto" w:fill="FFFFFF"/>
      <w:suppressAutoHyphens w:val="0"/>
      <w:spacing w:line="0" w:lineRule="atLeast"/>
    </w:pPr>
    <w:rPr>
      <w:rFonts w:eastAsia="Times New Roman"/>
      <w:sz w:val="17"/>
      <w:szCs w:val="17"/>
    </w:rPr>
  </w:style>
  <w:style w:type="paragraph" w:customStyle="1" w:styleId="181">
    <w:name w:val="Основной текст (18)"/>
    <w:basedOn w:val="a6"/>
    <w:link w:val="180"/>
    <w:uiPriority w:val="99"/>
    <w:rsid w:val="00F24C69"/>
    <w:pPr>
      <w:shd w:val="clear" w:color="auto" w:fill="FFFFFF"/>
      <w:suppressAutoHyphens w:val="0"/>
      <w:spacing w:line="0" w:lineRule="atLeast"/>
    </w:pPr>
    <w:rPr>
      <w:rFonts w:eastAsia="Times New Roman"/>
      <w:sz w:val="18"/>
      <w:szCs w:val="18"/>
    </w:rPr>
  </w:style>
  <w:style w:type="paragraph" w:customStyle="1" w:styleId="191">
    <w:name w:val="Основной текст (19)"/>
    <w:basedOn w:val="a6"/>
    <w:link w:val="190"/>
    <w:uiPriority w:val="99"/>
    <w:rsid w:val="00F24C69"/>
    <w:pPr>
      <w:shd w:val="clear" w:color="auto" w:fill="FFFFFF"/>
      <w:suppressAutoHyphens w:val="0"/>
      <w:spacing w:after="600" w:line="0" w:lineRule="atLeast"/>
    </w:pPr>
    <w:rPr>
      <w:rFonts w:eastAsia="Times New Roman"/>
      <w:sz w:val="18"/>
      <w:szCs w:val="18"/>
    </w:rPr>
  </w:style>
  <w:style w:type="paragraph" w:customStyle="1" w:styleId="2fb">
    <w:name w:val="Подпись к таблице (2)"/>
    <w:basedOn w:val="a6"/>
    <w:link w:val="2fa"/>
    <w:uiPriority w:val="99"/>
    <w:rsid w:val="00F24C69"/>
    <w:pPr>
      <w:shd w:val="clear" w:color="auto" w:fill="FFFFFF"/>
      <w:suppressAutoHyphens w:val="0"/>
      <w:spacing w:line="0" w:lineRule="atLeast"/>
    </w:pPr>
    <w:rPr>
      <w:rFonts w:eastAsia="Times New Roman"/>
      <w:sz w:val="18"/>
      <w:szCs w:val="18"/>
    </w:rPr>
  </w:style>
  <w:style w:type="character" w:customStyle="1" w:styleId="8TimesNewRoman9pt">
    <w:name w:val="Основной текст (8) + Times New Roman;9 pt"/>
    <w:uiPriority w:val="99"/>
    <w:rsid w:val="00F24C69"/>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9"/>
    <w:uiPriority w:val="99"/>
    <w:semiHidden/>
    <w:unhideWhenUsed/>
    <w:rsid w:val="00F24C69"/>
  </w:style>
  <w:style w:type="character" w:customStyle="1" w:styleId="3f5">
    <w:name w:val="Заголовок №3_"/>
    <w:uiPriority w:val="99"/>
    <w:rsid w:val="00F24C69"/>
    <w:rPr>
      <w:b w:val="0"/>
      <w:bCs w:val="0"/>
      <w:i w:val="0"/>
      <w:iCs w:val="0"/>
      <w:smallCaps w:val="0"/>
      <w:strike w:val="0"/>
      <w:spacing w:val="0"/>
      <w:sz w:val="18"/>
      <w:szCs w:val="18"/>
    </w:rPr>
  </w:style>
  <w:style w:type="character" w:customStyle="1" w:styleId="3f6">
    <w:name w:val="Заголовок №3"/>
    <w:uiPriority w:val="99"/>
    <w:rsid w:val="00F24C69"/>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F24C69"/>
    <w:rPr>
      <w:rFonts w:ascii="Arial Unicode MS" w:eastAsia="Arial Unicode MS" w:hAnsi="Arial Unicode MS" w:cs="Arial Unicode MS"/>
      <w:i/>
      <w:iCs/>
      <w:spacing w:val="20"/>
      <w:w w:val="100"/>
      <w:sz w:val="9"/>
      <w:szCs w:val="9"/>
      <w:shd w:val="clear" w:color="auto" w:fill="FFFFFF"/>
    </w:rPr>
  </w:style>
  <w:style w:type="character" w:customStyle="1" w:styleId="5f2">
    <w:name w:val="Заголовок №5_"/>
    <w:link w:val="5f3"/>
    <w:uiPriority w:val="99"/>
    <w:rsid w:val="00F24C69"/>
    <w:rPr>
      <w:rFonts w:ascii="Times New Roman" w:eastAsia="Times New Roman" w:hAnsi="Times New Roman" w:cs="Times New Roman"/>
      <w:sz w:val="18"/>
      <w:szCs w:val="18"/>
      <w:shd w:val="clear" w:color="auto" w:fill="FFFFFF"/>
    </w:rPr>
  </w:style>
  <w:style w:type="character" w:customStyle="1" w:styleId="4f2">
    <w:name w:val="Заголовок №4_"/>
    <w:link w:val="4f3"/>
    <w:uiPriority w:val="99"/>
    <w:rsid w:val="00F24C69"/>
    <w:rPr>
      <w:rFonts w:ascii="Times New Roman" w:eastAsia="Times New Roman" w:hAnsi="Times New Roman" w:cs="Times New Roman"/>
      <w:sz w:val="21"/>
      <w:szCs w:val="21"/>
      <w:shd w:val="clear" w:color="auto" w:fill="FFFFFF"/>
    </w:rPr>
  </w:style>
  <w:style w:type="character" w:customStyle="1" w:styleId="3f7">
    <w:name w:val="Подпись к таблице (3)_"/>
    <w:uiPriority w:val="99"/>
    <w:rsid w:val="00F24C69"/>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F24C69"/>
    <w:rPr>
      <w:rFonts w:ascii="Times New Roman" w:eastAsia="Times New Roman" w:hAnsi="Times New Roman" w:cs="Times New Roman"/>
      <w:b w:val="0"/>
      <w:bCs w:val="0"/>
      <w:i/>
      <w:iCs/>
      <w:smallCaps w:val="0"/>
      <w:strike w:val="0"/>
      <w:spacing w:val="0"/>
      <w:sz w:val="18"/>
      <w:szCs w:val="18"/>
    </w:rPr>
  </w:style>
  <w:style w:type="character" w:customStyle="1" w:styleId="3f8">
    <w:name w:val="Подпись к таблице (3)"/>
    <w:uiPriority w:val="99"/>
    <w:rsid w:val="00F24C69"/>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F24C69"/>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F24C69"/>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F24C69"/>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F24C69"/>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F24C69"/>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F24C69"/>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F24C69"/>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F24C69"/>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F24C69"/>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F24C69"/>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F24C69"/>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F24C69"/>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6"/>
    <w:uiPriority w:val="99"/>
    <w:rsid w:val="00F24C69"/>
    <w:pPr>
      <w:shd w:val="clear" w:color="auto" w:fill="FFFFFF"/>
      <w:suppressAutoHyphens w:val="0"/>
      <w:spacing w:before="480" w:after="780" w:line="0" w:lineRule="atLeast"/>
      <w:ind w:hanging="2940"/>
      <w:jc w:val="center"/>
    </w:pPr>
    <w:rPr>
      <w:rFonts w:eastAsia="Times New Roman"/>
      <w:color w:val="000000"/>
      <w:sz w:val="18"/>
      <w:szCs w:val="18"/>
      <w:lang w:val="en-US" w:eastAsia="ru-RU"/>
    </w:rPr>
  </w:style>
  <w:style w:type="paragraph" w:customStyle="1" w:styleId="5f3">
    <w:name w:val="Заголовок №5"/>
    <w:basedOn w:val="a6"/>
    <w:link w:val="5f2"/>
    <w:uiPriority w:val="99"/>
    <w:rsid w:val="00F24C69"/>
    <w:pPr>
      <w:shd w:val="clear" w:color="auto" w:fill="FFFFFF"/>
      <w:suppressAutoHyphens w:val="0"/>
      <w:spacing w:after="360" w:line="514" w:lineRule="exact"/>
      <w:jc w:val="center"/>
      <w:outlineLvl w:val="4"/>
    </w:pPr>
    <w:rPr>
      <w:rFonts w:eastAsia="Times New Roman"/>
      <w:sz w:val="18"/>
      <w:szCs w:val="18"/>
    </w:rPr>
  </w:style>
  <w:style w:type="paragraph" w:customStyle="1" w:styleId="4f3">
    <w:name w:val="Заголовок №4"/>
    <w:basedOn w:val="a6"/>
    <w:link w:val="4f2"/>
    <w:uiPriority w:val="99"/>
    <w:rsid w:val="00F24C69"/>
    <w:pPr>
      <w:shd w:val="clear" w:color="auto" w:fill="FFFFFF"/>
      <w:suppressAutoHyphens w:val="0"/>
      <w:spacing w:line="250" w:lineRule="exact"/>
      <w:jc w:val="center"/>
      <w:outlineLvl w:val="3"/>
    </w:pPr>
    <w:rPr>
      <w:rFonts w:eastAsia="Times New Roman"/>
      <w:sz w:val="21"/>
      <w:szCs w:val="21"/>
    </w:rPr>
  </w:style>
  <w:style w:type="table" w:customStyle="1" w:styleId="230">
    <w:name w:val="Сетка таблицы23"/>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9"/>
    <w:uiPriority w:val="99"/>
    <w:semiHidden/>
    <w:unhideWhenUsed/>
    <w:rsid w:val="00F24C69"/>
  </w:style>
  <w:style w:type="character" w:customStyle="1" w:styleId="affffb">
    <w:name w:val="Основной текст + Полужирный;Курсив"/>
    <w:uiPriority w:val="99"/>
    <w:rsid w:val="00F24C69"/>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F24C69"/>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F24C69"/>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F24C69"/>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F24C69"/>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F24C69"/>
    <w:rPr>
      <w:rFonts w:ascii="Arial Narrow" w:eastAsia="Arial Narrow" w:hAnsi="Arial Narrow" w:cs="Arial Narrow"/>
      <w:i/>
      <w:iCs/>
      <w:w w:val="100"/>
      <w:sz w:val="12"/>
      <w:szCs w:val="12"/>
      <w:shd w:val="clear" w:color="auto" w:fill="FFFFFF"/>
    </w:rPr>
  </w:style>
  <w:style w:type="paragraph" w:customStyle="1" w:styleId="521">
    <w:name w:val="Заголовок №5 (2)"/>
    <w:basedOn w:val="a6"/>
    <w:link w:val="520"/>
    <w:uiPriority w:val="99"/>
    <w:rsid w:val="00F24C69"/>
    <w:pPr>
      <w:shd w:val="clear" w:color="auto" w:fill="FFFFFF"/>
      <w:suppressAutoHyphens w:val="0"/>
      <w:spacing w:after="180" w:line="226" w:lineRule="exact"/>
      <w:outlineLvl w:val="4"/>
    </w:pPr>
    <w:rPr>
      <w:rFonts w:eastAsia="Times New Roman"/>
      <w:sz w:val="18"/>
      <w:szCs w:val="18"/>
    </w:rPr>
  </w:style>
  <w:style w:type="table" w:customStyle="1" w:styleId="331">
    <w:name w:val="Сетка таблицы33"/>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9"/>
    <w:uiPriority w:val="99"/>
    <w:semiHidden/>
    <w:unhideWhenUsed/>
    <w:rsid w:val="00F24C69"/>
  </w:style>
  <w:style w:type="character" w:customStyle="1" w:styleId="422">
    <w:name w:val="Заголовок №4 (2)_"/>
    <w:link w:val="423"/>
    <w:uiPriority w:val="99"/>
    <w:rsid w:val="00F24C69"/>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F24C69"/>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F24C69"/>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F24C69"/>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F24C69"/>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F24C69"/>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uiPriority w:val="99"/>
    <w:rsid w:val="00F24C69"/>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F24C69"/>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F24C69"/>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F24C69"/>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F24C69"/>
    <w:rPr>
      <w:rFonts w:ascii="Times New Roman" w:eastAsia="Times New Roman" w:hAnsi="Times New Roman" w:cs="Times New Roman"/>
      <w:sz w:val="18"/>
      <w:szCs w:val="18"/>
      <w:shd w:val="clear" w:color="auto" w:fill="FFFFFF"/>
    </w:rPr>
  </w:style>
  <w:style w:type="character" w:customStyle="1" w:styleId="214">
    <w:name w:val="Основной текст (21)_"/>
    <w:link w:val="215"/>
    <w:uiPriority w:val="99"/>
    <w:rsid w:val="00F24C69"/>
    <w:rPr>
      <w:rFonts w:ascii="Times New Roman" w:eastAsia="Times New Roman" w:hAnsi="Times New Roman" w:cs="Times New Roman"/>
      <w:sz w:val="18"/>
      <w:szCs w:val="18"/>
      <w:shd w:val="clear" w:color="auto" w:fill="FFFFFF"/>
    </w:rPr>
  </w:style>
  <w:style w:type="character" w:customStyle="1" w:styleId="222">
    <w:name w:val="Основной текст (22)_"/>
    <w:link w:val="223"/>
    <w:uiPriority w:val="99"/>
    <w:rsid w:val="00F24C69"/>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F24C69"/>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F24C69"/>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F24C69"/>
    <w:rPr>
      <w:rFonts w:ascii="Times New Roman" w:eastAsia="Times New Roman" w:hAnsi="Times New Roman" w:cs="Times New Roman"/>
      <w:sz w:val="18"/>
      <w:szCs w:val="18"/>
      <w:shd w:val="clear" w:color="auto" w:fill="FFFFFF"/>
    </w:rPr>
  </w:style>
  <w:style w:type="character" w:customStyle="1" w:styleId="240">
    <w:name w:val="Основной текст (24)_"/>
    <w:link w:val="241"/>
    <w:uiPriority w:val="99"/>
    <w:rsid w:val="00F24C69"/>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F24C69"/>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F24C69"/>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F24C69"/>
    <w:rPr>
      <w:rFonts w:ascii="Times New Roman" w:eastAsia="Times New Roman" w:hAnsi="Times New Roman" w:cs="Times New Roman"/>
      <w:sz w:val="18"/>
      <w:szCs w:val="18"/>
      <w:shd w:val="clear" w:color="auto" w:fill="FFFFFF"/>
    </w:rPr>
  </w:style>
  <w:style w:type="character" w:customStyle="1" w:styleId="143">
    <w:name w:val="Основной текст (14) + Полужирный"/>
    <w:uiPriority w:val="99"/>
    <w:rsid w:val="00F24C69"/>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F24C69"/>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6"/>
    <w:link w:val="422"/>
    <w:uiPriority w:val="99"/>
    <w:rsid w:val="00F24C69"/>
    <w:pPr>
      <w:shd w:val="clear" w:color="auto" w:fill="FFFFFF"/>
      <w:suppressAutoHyphens w:val="0"/>
      <w:spacing w:after="240" w:line="0" w:lineRule="atLeast"/>
      <w:jc w:val="center"/>
      <w:outlineLvl w:val="3"/>
    </w:pPr>
    <w:rPr>
      <w:rFonts w:eastAsia="Times New Roman"/>
      <w:sz w:val="18"/>
      <w:szCs w:val="18"/>
    </w:rPr>
  </w:style>
  <w:style w:type="paragraph" w:customStyle="1" w:styleId="202">
    <w:name w:val="Основной текст (20)"/>
    <w:basedOn w:val="a6"/>
    <w:link w:val="201"/>
    <w:uiPriority w:val="99"/>
    <w:rsid w:val="00F24C69"/>
    <w:pPr>
      <w:shd w:val="clear" w:color="auto" w:fill="FFFFFF"/>
      <w:suppressAutoHyphens w:val="0"/>
      <w:spacing w:line="0" w:lineRule="atLeast"/>
    </w:pPr>
    <w:rPr>
      <w:rFonts w:eastAsia="Times New Roman"/>
      <w:sz w:val="18"/>
      <w:szCs w:val="18"/>
    </w:rPr>
  </w:style>
  <w:style w:type="paragraph" w:customStyle="1" w:styleId="215">
    <w:name w:val="Основной текст (21)"/>
    <w:basedOn w:val="a6"/>
    <w:link w:val="214"/>
    <w:uiPriority w:val="99"/>
    <w:rsid w:val="00F24C69"/>
    <w:pPr>
      <w:shd w:val="clear" w:color="auto" w:fill="FFFFFF"/>
      <w:suppressAutoHyphens w:val="0"/>
      <w:spacing w:after="660" w:line="0" w:lineRule="atLeast"/>
    </w:pPr>
    <w:rPr>
      <w:rFonts w:eastAsia="Times New Roman"/>
      <w:sz w:val="18"/>
      <w:szCs w:val="18"/>
    </w:rPr>
  </w:style>
  <w:style w:type="paragraph" w:customStyle="1" w:styleId="223">
    <w:name w:val="Основной текст (22)"/>
    <w:basedOn w:val="a6"/>
    <w:link w:val="222"/>
    <w:uiPriority w:val="99"/>
    <w:rsid w:val="00F24C69"/>
    <w:pPr>
      <w:shd w:val="clear" w:color="auto" w:fill="FFFFFF"/>
      <w:suppressAutoHyphens w:val="0"/>
      <w:spacing w:before="660" w:line="0" w:lineRule="atLeast"/>
    </w:pPr>
    <w:rPr>
      <w:rFonts w:eastAsia="Times New Roman"/>
      <w:sz w:val="17"/>
      <w:szCs w:val="17"/>
    </w:rPr>
  </w:style>
  <w:style w:type="paragraph" w:customStyle="1" w:styleId="232">
    <w:name w:val="Основной текст (23)"/>
    <w:basedOn w:val="a6"/>
    <w:link w:val="231"/>
    <w:uiPriority w:val="99"/>
    <w:rsid w:val="00F24C69"/>
    <w:pPr>
      <w:shd w:val="clear" w:color="auto" w:fill="FFFFFF"/>
      <w:suppressAutoHyphens w:val="0"/>
      <w:spacing w:before="1320" w:after="840" w:line="0" w:lineRule="atLeast"/>
    </w:pPr>
    <w:rPr>
      <w:rFonts w:eastAsia="Times New Roman"/>
      <w:sz w:val="18"/>
      <w:szCs w:val="18"/>
    </w:rPr>
  </w:style>
  <w:style w:type="paragraph" w:customStyle="1" w:styleId="241">
    <w:name w:val="Основной текст (24)"/>
    <w:basedOn w:val="a6"/>
    <w:link w:val="240"/>
    <w:uiPriority w:val="99"/>
    <w:rsid w:val="00F24C69"/>
    <w:pPr>
      <w:shd w:val="clear" w:color="auto" w:fill="FFFFFF"/>
      <w:suppressAutoHyphens w:val="0"/>
      <w:spacing w:line="0" w:lineRule="atLeast"/>
    </w:pPr>
    <w:rPr>
      <w:rFonts w:eastAsia="Times New Roman"/>
      <w:sz w:val="18"/>
      <w:szCs w:val="18"/>
    </w:rPr>
  </w:style>
  <w:style w:type="paragraph" w:customStyle="1" w:styleId="251">
    <w:name w:val="Основной текст (25)"/>
    <w:basedOn w:val="a6"/>
    <w:link w:val="250"/>
    <w:uiPriority w:val="99"/>
    <w:rsid w:val="00F24C69"/>
    <w:pPr>
      <w:shd w:val="clear" w:color="auto" w:fill="FFFFFF"/>
      <w:suppressAutoHyphens w:val="0"/>
      <w:spacing w:line="0" w:lineRule="atLeast"/>
    </w:pPr>
    <w:rPr>
      <w:rFonts w:eastAsia="Times New Roman"/>
      <w:sz w:val="18"/>
      <w:szCs w:val="18"/>
    </w:rPr>
  </w:style>
  <w:style w:type="table" w:customStyle="1" w:styleId="431">
    <w:name w:val="Сетка таблицы43"/>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9"/>
    <w:uiPriority w:val="99"/>
    <w:semiHidden/>
    <w:unhideWhenUsed/>
    <w:rsid w:val="00F24C69"/>
  </w:style>
  <w:style w:type="table" w:customStyle="1" w:styleId="522">
    <w:name w:val="Сетка таблицы52"/>
    <w:basedOn w:val="a8"/>
    <w:next w:val="ac"/>
    <w:uiPriority w:val="39"/>
    <w:rsid w:val="00F24C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6"/>
    <w:qFormat/>
    <w:rsid w:val="00F24C69"/>
    <w:pPr>
      <w:widowControl w:val="0"/>
      <w:suppressAutoHyphens w:val="0"/>
    </w:pPr>
    <w:rPr>
      <w:rFonts w:ascii="Calibri" w:hAnsi="Calibri"/>
      <w:color w:val="000000"/>
      <w:szCs w:val="28"/>
      <w:lang w:val="en-US" w:eastAsia="ru-RU"/>
    </w:rPr>
  </w:style>
  <w:style w:type="numbering" w:customStyle="1" w:styleId="611">
    <w:name w:val="Нет списка61"/>
    <w:next w:val="a9"/>
    <w:uiPriority w:val="99"/>
    <w:semiHidden/>
    <w:unhideWhenUsed/>
    <w:rsid w:val="00F24C69"/>
  </w:style>
  <w:style w:type="character" w:customStyle="1" w:styleId="6f2">
    <w:name w:val="Заголовок №6_"/>
    <w:link w:val="6f3"/>
    <w:uiPriority w:val="99"/>
    <w:rsid w:val="00F24C69"/>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F24C69"/>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F24C69"/>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F24C69"/>
    <w:rPr>
      <w:rFonts w:ascii="Georgia" w:eastAsia="Georgia" w:hAnsi="Georgia" w:cs="Georgia"/>
      <w:smallCaps/>
      <w:sz w:val="22"/>
      <w:szCs w:val="22"/>
      <w:shd w:val="clear" w:color="auto" w:fill="FFFFFF"/>
    </w:rPr>
  </w:style>
  <w:style w:type="character" w:customStyle="1" w:styleId="2fd">
    <w:name w:val="Оглавление (2)_"/>
    <w:link w:val="2fe"/>
    <w:uiPriority w:val="99"/>
    <w:rsid w:val="00F24C69"/>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F24C69"/>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uiPriority w:val="99"/>
    <w:rsid w:val="00F24C69"/>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F24C69"/>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F24C69"/>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F24C69"/>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F24C69"/>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F24C69"/>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F24C69"/>
    <w:rPr>
      <w:rFonts w:ascii="Times New Roman" w:eastAsia="Times New Roman" w:hAnsi="Times New Roman" w:cs="Times New Roman"/>
      <w:sz w:val="18"/>
      <w:szCs w:val="18"/>
      <w:shd w:val="clear" w:color="auto" w:fill="FFFFFF"/>
    </w:rPr>
  </w:style>
  <w:style w:type="character" w:customStyle="1" w:styleId="3f9">
    <w:name w:val="Оглавление (3)_"/>
    <w:link w:val="3fa"/>
    <w:uiPriority w:val="99"/>
    <w:rsid w:val="00F24C69"/>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F24C69"/>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F24C69"/>
    <w:rPr>
      <w:rFonts w:ascii="Georgia" w:eastAsia="Georgia" w:hAnsi="Georgia" w:cs="Georgia"/>
      <w:i/>
      <w:iCs/>
      <w:sz w:val="15"/>
      <w:szCs w:val="15"/>
      <w:shd w:val="clear" w:color="auto" w:fill="FFFFFF"/>
    </w:rPr>
  </w:style>
  <w:style w:type="character" w:customStyle="1" w:styleId="95pt">
    <w:name w:val="Основной текст + 9;5 pt"/>
    <w:uiPriority w:val="99"/>
    <w:rsid w:val="00F24C69"/>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F24C69"/>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F24C69"/>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6"/>
    <w:link w:val="6f2"/>
    <w:uiPriority w:val="99"/>
    <w:rsid w:val="00F24C69"/>
    <w:pPr>
      <w:shd w:val="clear" w:color="auto" w:fill="FFFFFF"/>
      <w:suppressAutoHyphens w:val="0"/>
      <w:spacing w:after="300" w:line="0" w:lineRule="atLeast"/>
      <w:jc w:val="center"/>
      <w:outlineLvl w:val="5"/>
    </w:pPr>
    <w:rPr>
      <w:rFonts w:eastAsia="Times New Roman"/>
      <w:sz w:val="18"/>
      <w:szCs w:val="18"/>
    </w:rPr>
  </w:style>
  <w:style w:type="paragraph" w:customStyle="1" w:styleId="621">
    <w:name w:val="Заголовок №6 (2)"/>
    <w:basedOn w:val="a6"/>
    <w:link w:val="620"/>
    <w:uiPriority w:val="99"/>
    <w:rsid w:val="00F24C69"/>
    <w:pPr>
      <w:shd w:val="clear" w:color="auto" w:fill="FFFFFF"/>
      <w:suppressAutoHyphens w:val="0"/>
      <w:spacing w:line="221" w:lineRule="exact"/>
      <w:outlineLvl w:val="5"/>
    </w:pPr>
    <w:rPr>
      <w:rFonts w:eastAsia="Times New Roman"/>
      <w:sz w:val="18"/>
      <w:szCs w:val="18"/>
    </w:rPr>
  </w:style>
  <w:style w:type="paragraph" w:customStyle="1" w:styleId="2fe">
    <w:name w:val="Оглавление (2)"/>
    <w:basedOn w:val="a6"/>
    <w:link w:val="2fd"/>
    <w:uiPriority w:val="99"/>
    <w:rsid w:val="00F24C69"/>
    <w:pPr>
      <w:shd w:val="clear" w:color="auto" w:fill="FFFFFF"/>
      <w:suppressAutoHyphens w:val="0"/>
      <w:spacing w:line="221" w:lineRule="exact"/>
    </w:pPr>
    <w:rPr>
      <w:rFonts w:eastAsia="Times New Roman"/>
      <w:sz w:val="19"/>
      <w:szCs w:val="19"/>
    </w:rPr>
  </w:style>
  <w:style w:type="paragraph" w:customStyle="1" w:styleId="225">
    <w:name w:val="Заголовок №2 (2)"/>
    <w:basedOn w:val="a6"/>
    <w:link w:val="224"/>
    <w:uiPriority w:val="99"/>
    <w:rsid w:val="00F24C69"/>
    <w:pPr>
      <w:shd w:val="clear" w:color="auto" w:fill="FFFFFF"/>
      <w:suppressAutoHyphens w:val="0"/>
      <w:spacing w:after="60" w:line="0" w:lineRule="atLeast"/>
      <w:outlineLvl w:val="1"/>
    </w:pPr>
    <w:rPr>
      <w:rFonts w:eastAsia="Times New Roman"/>
      <w:sz w:val="18"/>
      <w:szCs w:val="18"/>
    </w:rPr>
  </w:style>
  <w:style w:type="paragraph" w:customStyle="1" w:styleId="3fa">
    <w:name w:val="Оглавление (3)"/>
    <w:basedOn w:val="a6"/>
    <w:link w:val="3f9"/>
    <w:uiPriority w:val="99"/>
    <w:rsid w:val="00F24C69"/>
    <w:pPr>
      <w:shd w:val="clear" w:color="auto" w:fill="FFFFFF"/>
      <w:suppressAutoHyphens w:val="0"/>
      <w:spacing w:line="221" w:lineRule="exact"/>
    </w:pPr>
    <w:rPr>
      <w:rFonts w:eastAsia="Times New Roman"/>
      <w:sz w:val="18"/>
      <w:szCs w:val="18"/>
    </w:rPr>
  </w:style>
  <w:style w:type="table" w:customStyle="1" w:styleId="622">
    <w:name w:val="Сетка таблицы62"/>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картинке Exact"/>
    <w:uiPriority w:val="99"/>
    <w:rsid w:val="00F24C69"/>
    <w:rPr>
      <w:rFonts w:ascii="Times New Roman" w:eastAsia="Times New Roman" w:hAnsi="Times New Roman" w:cs="Times New Roman"/>
      <w:b/>
      <w:bCs/>
      <w:sz w:val="18"/>
      <w:szCs w:val="18"/>
      <w:shd w:val="clear" w:color="auto" w:fill="FFFFFF"/>
      <w:lang w:val="en-US" w:eastAsia="en-US" w:bidi="en-US"/>
    </w:rPr>
  </w:style>
  <w:style w:type="character" w:customStyle="1" w:styleId="2ff">
    <w:name w:val="Основной текст (2) + Полужирный"/>
    <w:uiPriority w:val="99"/>
    <w:rsid w:val="00F24C6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f4">
    <w:name w:val="Нет списка7"/>
    <w:next w:val="a9"/>
    <w:uiPriority w:val="99"/>
    <w:semiHidden/>
    <w:unhideWhenUsed/>
    <w:rsid w:val="00F24C69"/>
  </w:style>
  <w:style w:type="table" w:customStyle="1" w:styleId="1310">
    <w:name w:val="Сетка таблицы131"/>
    <w:basedOn w:val="a8"/>
    <w:next w:val="ac"/>
    <w:uiPriority w:val="39"/>
    <w:rsid w:val="00F24C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2">
    <w:name w:val="Основной текст16"/>
    <w:basedOn w:val="a6"/>
    <w:uiPriority w:val="99"/>
    <w:rsid w:val="00F24C69"/>
    <w:pPr>
      <w:shd w:val="clear" w:color="auto" w:fill="FFFFFF"/>
      <w:suppressAutoHyphens w:val="0"/>
      <w:spacing w:before="660" w:after="120" w:line="226" w:lineRule="exact"/>
      <w:ind w:hanging="3120"/>
      <w:jc w:val="center"/>
    </w:pPr>
    <w:rPr>
      <w:rFonts w:eastAsia="Times New Roman"/>
      <w:sz w:val="18"/>
      <w:szCs w:val="18"/>
      <w:lang w:eastAsia="ru-RU"/>
    </w:rPr>
  </w:style>
  <w:style w:type="table" w:customStyle="1" w:styleId="144">
    <w:name w:val="Сетка таблицы14"/>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8"/>
    <w:next w:val="ac"/>
    <w:rsid w:val="00F24C69"/>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8"/>
    <w:next w:val="ac"/>
    <w:uiPriority w:val="59"/>
    <w:rsid w:val="00F24C6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f4">
    <w:name w:val="Нет списка8"/>
    <w:next w:val="a9"/>
    <w:uiPriority w:val="99"/>
    <w:semiHidden/>
    <w:unhideWhenUsed/>
    <w:rsid w:val="00F24C69"/>
  </w:style>
  <w:style w:type="table" w:customStyle="1" w:styleId="172">
    <w:name w:val="Сетка таблицы17"/>
    <w:basedOn w:val="a8"/>
    <w:next w:val="ac"/>
    <w:uiPriority w:val="59"/>
    <w:rsid w:val="00F24C6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
    <w:basedOn w:val="a8"/>
    <w:next w:val="ac"/>
    <w:uiPriority w:val="59"/>
    <w:rsid w:val="00F24C6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
    <w:name w:val="Сетка таблицы19"/>
    <w:basedOn w:val="a8"/>
    <w:next w:val="ac"/>
    <w:uiPriority w:val="59"/>
    <w:rsid w:val="00F24C6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
    <w:next w:val="a9"/>
    <w:semiHidden/>
    <w:unhideWhenUsed/>
    <w:rsid w:val="00F24C69"/>
  </w:style>
  <w:style w:type="table" w:customStyle="1" w:styleId="203">
    <w:name w:val="Сетка таблицы20"/>
    <w:basedOn w:val="a8"/>
    <w:next w:val="ac"/>
    <w:rsid w:val="00F24C69"/>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next w:val="ac"/>
    <w:uiPriority w:val="59"/>
    <w:rsid w:val="00F24C6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next w:val="ac"/>
    <w:uiPriority w:val="59"/>
    <w:rsid w:val="00F24C6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F24C69"/>
  </w:style>
  <w:style w:type="table" w:customStyle="1" w:styleId="2310">
    <w:name w:val="Сетка таблицы231"/>
    <w:basedOn w:val="a8"/>
    <w:next w:val="ac"/>
    <w:uiPriority w:val="59"/>
    <w:rsid w:val="00F24C6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
    <w:name w:val="Сетка таблицы24"/>
    <w:basedOn w:val="a8"/>
    <w:next w:val="ac"/>
    <w:uiPriority w:val="59"/>
    <w:rsid w:val="00F24C6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
    <w:basedOn w:val="a8"/>
    <w:next w:val="ac"/>
    <w:uiPriority w:val="59"/>
    <w:rsid w:val="00F24C6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next w:val="ac"/>
    <w:uiPriority w:val="59"/>
    <w:rsid w:val="00F24C6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8"/>
    <w:next w:val="ac"/>
    <w:uiPriority w:val="59"/>
    <w:rsid w:val="00F24C6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
    <w:name w:val="Нет списка121"/>
    <w:next w:val="a9"/>
    <w:uiPriority w:val="99"/>
    <w:semiHidden/>
    <w:unhideWhenUsed/>
    <w:rsid w:val="00F24C69"/>
  </w:style>
  <w:style w:type="table" w:customStyle="1" w:styleId="280">
    <w:name w:val="Сетка таблицы28"/>
    <w:basedOn w:val="a8"/>
    <w:next w:val="ac"/>
    <w:uiPriority w:val="59"/>
    <w:rsid w:val="00F24C6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
    <w:next w:val="a9"/>
    <w:uiPriority w:val="99"/>
    <w:semiHidden/>
    <w:unhideWhenUsed/>
    <w:rsid w:val="00F24C69"/>
  </w:style>
  <w:style w:type="table" w:customStyle="1" w:styleId="290">
    <w:name w:val="Сетка таблицы29"/>
    <w:basedOn w:val="a8"/>
    <w:next w:val="ac"/>
    <w:uiPriority w:val="59"/>
    <w:rsid w:val="00F24C6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5">
    <w:name w:val="Нет списка14"/>
    <w:next w:val="a9"/>
    <w:uiPriority w:val="99"/>
    <w:semiHidden/>
    <w:unhideWhenUsed/>
    <w:rsid w:val="00F24C69"/>
  </w:style>
  <w:style w:type="table" w:customStyle="1" w:styleId="300">
    <w:name w:val="Сетка таблицы30"/>
    <w:basedOn w:val="a8"/>
    <w:next w:val="ac"/>
    <w:uiPriority w:val="59"/>
    <w:rsid w:val="00F24C6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9"/>
    <w:uiPriority w:val="99"/>
    <w:semiHidden/>
    <w:unhideWhenUsed/>
    <w:rsid w:val="00F24C69"/>
  </w:style>
  <w:style w:type="table" w:customStyle="1" w:styleId="3121">
    <w:name w:val="Сетка таблицы3121"/>
    <w:basedOn w:val="a8"/>
    <w:next w:val="ac"/>
    <w:uiPriority w:val="59"/>
    <w:rsid w:val="00F24C6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2">
    <w:name w:val="Заголовок 61"/>
    <w:basedOn w:val="a6"/>
    <w:next w:val="a6"/>
    <w:uiPriority w:val="99"/>
    <w:unhideWhenUsed/>
    <w:qFormat/>
    <w:rsid w:val="00F24C69"/>
    <w:pPr>
      <w:keepNext/>
      <w:keepLines/>
      <w:suppressAutoHyphens w:val="0"/>
      <w:spacing w:before="200" w:line="276" w:lineRule="auto"/>
      <w:ind w:firstLine="0"/>
      <w:jc w:val="left"/>
      <w:outlineLvl w:val="5"/>
    </w:pPr>
    <w:rPr>
      <w:rFonts w:ascii="Cambria" w:eastAsia="Times New Roman" w:hAnsi="Cambria"/>
      <w:i/>
      <w:iCs/>
      <w:color w:val="243F60"/>
      <w:sz w:val="22"/>
    </w:rPr>
  </w:style>
  <w:style w:type="numbering" w:customStyle="1" w:styleId="164">
    <w:name w:val="Нет списка16"/>
    <w:next w:val="a9"/>
    <w:uiPriority w:val="99"/>
    <w:semiHidden/>
    <w:unhideWhenUsed/>
    <w:rsid w:val="00F24C69"/>
  </w:style>
  <w:style w:type="table" w:customStyle="1" w:styleId="3210">
    <w:name w:val="Сетка таблицы321"/>
    <w:basedOn w:val="a8"/>
    <w:next w:val="ac"/>
    <w:uiPriority w:val="59"/>
    <w:rsid w:val="00F24C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text">
    <w:name w:val="page_text"/>
    <w:basedOn w:val="a6"/>
    <w:uiPriority w:val="99"/>
    <w:rsid w:val="00F24C69"/>
    <w:pPr>
      <w:suppressAutoHyphens w:val="0"/>
      <w:spacing w:before="100" w:beforeAutospacing="1" w:after="100" w:afterAutospacing="1"/>
      <w:ind w:firstLine="0"/>
      <w:jc w:val="left"/>
    </w:pPr>
    <w:rPr>
      <w:rFonts w:eastAsia="Times New Roman"/>
      <w:sz w:val="24"/>
      <w:szCs w:val="24"/>
      <w:lang w:eastAsia="ru-RU"/>
    </w:rPr>
  </w:style>
  <w:style w:type="paragraph" w:customStyle="1" w:styleId="1ff">
    <w:name w:val="Название1"/>
    <w:basedOn w:val="a6"/>
    <w:next w:val="a6"/>
    <w:uiPriority w:val="10"/>
    <w:qFormat/>
    <w:rsid w:val="00F24C69"/>
    <w:pPr>
      <w:pBdr>
        <w:bottom w:val="single" w:sz="8" w:space="4" w:color="4F81BD"/>
      </w:pBdr>
      <w:suppressAutoHyphens w:val="0"/>
      <w:spacing w:after="300"/>
      <w:ind w:firstLine="0"/>
      <w:contextualSpacing/>
      <w:jc w:val="left"/>
    </w:pPr>
    <w:rPr>
      <w:rFonts w:ascii="Cambria" w:eastAsia="Times New Roman" w:hAnsi="Cambria"/>
      <w:color w:val="17365D"/>
      <w:spacing w:val="5"/>
      <w:kern w:val="28"/>
      <w:sz w:val="52"/>
      <w:szCs w:val="52"/>
    </w:rPr>
  </w:style>
  <w:style w:type="paragraph" w:customStyle="1" w:styleId="1ff0">
    <w:name w:val="Заголовок оглавления1"/>
    <w:basedOn w:val="1a"/>
    <w:next w:val="a6"/>
    <w:uiPriority w:val="39"/>
    <w:unhideWhenUsed/>
    <w:qFormat/>
    <w:rsid w:val="00F24C69"/>
    <w:pPr>
      <w:suppressAutoHyphens w:val="0"/>
      <w:spacing w:before="480" w:line="276" w:lineRule="auto"/>
      <w:ind w:firstLine="0"/>
      <w:jc w:val="left"/>
      <w:outlineLvl w:val="9"/>
    </w:pPr>
    <w:rPr>
      <w:rFonts w:ascii="Cambria" w:eastAsia="Times New Roman" w:hAnsi="Cambria" w:cs="Times New Roman"/>
      <w:b/>
      <w:bCs/>
      <w:color w:val="365F91"/>
      <w:sz w:val="28"/>
      <w:szCs w:val="28"/>
    </w:rPr>
  </w:style>
  <w:style w:type="paragraph" w:styleId="2ff0">
    <w:name w:val="Body Text Indent 2"/>
    <w:basedOn w:val="a6"/>
    <w:link w:val="2ff1"/>
    <w:uiPriority w:val="99"/>
    <w:rsid w:val="00F24C69"/>
    <w:pPr>
      <w:suppressAutoHyphens w:val="0"/>
      <w:overflowPunct w:val="0"/>
      <w:autoSpaceDE w:val="0"/>
      <w:autoSpaceDN w:val="0"/>
      <w:adjustRightInd w:val="0"/>
      <w:ind w:firstLine="1440"/>
      <w:textAlignment w:val="baseline"/>
    </w:pPr>
    <w:rPr>
      <w:rFonts w:eastAsia="Times New Roman"/>
      <w:szCs w:val="28"/>
      <w:lang w:eastAsia="ru-RU"/>
    </w:rPr>
  </w:style>
  <w:style w:type="character" w:customStyle="1" w:styleId="2ff1">
    <w:name w:val="Основной текст с отступом 2 Знак"/>
    <w:basedOn w:val="a7"/>
    <w:link w:val="2ff0"/>
    <w:uiPriority w:val="99"/>
    <w:rsid w:val="00F24C69"/>
    <w:rPr>
      <w:rFonts w:ascii="Times New Roman" w:eastAsia="Times New Roman" w:hAnsi="Times New Roman" w:cs="Times New Roman"/>
      <w:sz w:val="28"/>
      <w:szCs w:val="28"/>
      <w:lang w:eastAsia="ru-RU"/>
    </w:rPr>
  </w:style>
  <w:style w:type="character" w:customStyle="1" w:styleId="149pt5">
    <w:name w:val="Основной текст (14) + 9 pt5"/>
    <w:uiPriority w:val="99"/>
    <w:rsid w:val="00F24C69"/>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F24C69"/>
    <w:pPr>
      <w:suppressAutoHyphens w:val="0"/>
      <w:spacing w:before="100" w:beforeAutospacing="1" w:after="100" w:afterAutospacing="1"/>
      <w:ind w:firstLine="0"/>
      <w:jc w:val="left"/>
    </w:pPr>
    <w:rPr>
      <w:rFonts w:eastAsia="Times New Roman"/>
      <w:sz w:val="24"/>
      <w:szCs w:val="24"/>
      <w:lang w:eastAsia="ru-RU"/>
    </w:rPr>
  </w:style>
  <w:style w:type="character" w:customStyle="1" w:styleId="s30">
    <w:name w:val="s3"/>
    <w:basedOn w:val="a7"/>
    <w:uiPriority w:val="99"/>
    <w:rsid w:val="00F24C69"/>
  </w:style>
  <w:style w:type="character" w:customStyle="1" w:styleId="s2">
    <w:name w:val="s2"/>
    <w:basedOn w:val="a7"/>
    <w:uiPriority w:val="99"/>
    <w:rsid w:val="00F24C69"/>
  </w:style>
  <w:style w:type="table" w:customStyle="1" w:styleId="2100">
    <w:name w:val="Сетка таблицы210"/>
    <w:basedOn w:val="a8"/>
    <w:uiPriority w:val="59"/>
    <w:rsid w:val="00F24C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uiPriority w:val="99"/>
    <w:rsid w:val="00F24C6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F24C6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6"/>
    <w:next w:val="a6"/>
    <w:autoRedefine/>
    <w:uiPriority w:val="39"/>
    <w:unhideWhenUsed/>
    <w:rsid w:val="00F24C69"/>
    <w:pPr>
      <w:suppressAutoHyphens w:val="0"/>
      <w:spacing w:after="100" w:line="276" w:lineRule="auto"/>
      <w:ind w:left="660" w:firstLine="0"/>
      <w:jc w:val="left"/>
    </w:pPr>
    <w:rPr>
      <w:rFonts w:ascii="Calibri" w:eastAsia="Times New Roman" w:hAnsi="Calibri"/>
      <w:sz w:val="22"/>
      <w:lang w:eastAsia="ru-RU"/>
    </w:rPr>
  </w:style>
  <w:style w:type="paragraph" w:customStyle="1" w:styleId="512">
    <w:name w:val="Оглавление 51"/>
    <w:basedOn w:val="a6"/>
    <w:next w:val="a6"/>
    <w:autoRedefine/>
    <w:uiPriority w:val="39"/>
    <w:unhideWhenUsed/>
    <w:rsid w:val="00F24C69"/>
    <w:pPr>
      <w:suppressAutoHyphens w:val="0"/>
      <w:spacing w:after="100" w:line="276" w:lineRule="auto"/>
      <w:ind w:left="880" w:firstLine="0"/>
      <w:jc w:val="left"/>
    </w:pPr>
    <w:rPr>
      <w:rFonts w:ascii="Calibri" w:eastAsia="Times New Roman" w:hAnsi="Calibri"/>
      <w:sz w:val="22"/>
      <w:lang w:eastAsia="ru-RU"/>
    </w:rPr>
  </w:style>
  <w:style w:type="paragraph" w:customStyle="1" w:styleId="613">
    <w:name w:val="Оглавление 61"/>
    <w:basedOn w:val="a6"/>
    <w:next w:val="a6"/>
    <w:autoRedefine/>
    <w:uiPriority w:val="39"/>
    <w:unhideWhenUsed/>
    <w:rsid w:val="00F24C69"/>
    <w:pPr>
      <w:suppressAutoHyphens w:val="0"/>
      <w:spacing w:after="100" w:line="276" w:lineRule="auto"/>
      <w:ind w:left="1100" w:firstLine="0"/>
      <w:jc w:val="left"/>
    </w:pPr>
    <w:rPr>
      <w:rFonts w:ascii="Calibri" w:eastAsia="Times New Roman" w:hAnsi="Calibri"/>
      <w:sz w:val="22"/>
      <w:lang w:eastAsia="ru-RU"/>
    </w:rPr>
  </w:style>
  <w:style w:type="paragraph" w:customStyle="1" w:styleId="711">
    <w:name w:val="Оглавление 71"/>
    <w:basedOn w:val="a6"/>
    <w:next w:val="a6"/>
    <w:autoRedefine/>
    <w:uiPriority w:val="39"/>
    <w:unhideWhenUsed/>
    <w:rsid w:val="00F24C69"/>
    <w:pPr>
      <w:suppressAutoHyphens w:val="0"/>
      <w:spacing w:after="100" w:line="276" w:lineRule="auto"/>
      <w:ind w:left="1320" w:firstLine="0"/>
      <w:jc w:val="left"/>
    </w:pPr>
    <w:rPr>
      <w:rFonts w:ascii="Calibri" w:eastAsia="Times New Roman" w:hAnsi="Calibri"/>
      <w:sz w:val="22"/>
      <w:lang w:eastAsia="ru-RU"/>
    </w:rPr>
  </w:style>
  <w:style w:type="paragraph" w:customStyle="1" w:styleId="811">
    <w:name w:val="Оглавление 81"/>
    <w:basedOn w:val="a6"/>
    <w:next w:val="a6"/>
    <w:autoRedefine/>
    <w:uiPriority w:val="39"/>
    <w:unhideWhenUsed/>
    <w:rsid w:val="00F24C69"/>
    <w:pPr>
      <w:suppressAutoHyphens w:val="0"/>
      <w:spacing w:after="100" w:line="276" w:lineRule="auto"/>
      <w:ind w:left="1540" w:firstLine="0"/>
      <w:jc w:val="left"/>
    </w:pPr>
    <w:rPr>
      <w:rFonts w:ascii="Calibri" w:eastAsia="Times New Roman" w:hAnsi="Calibri"/>
      <w:sz w:val="22"/>
      <w:lang w:eastAsia="ru-RU"/>
    </w:rPr>
  </w:style>
  <w:style w:type="paragraph" w:customStyle="1" w:styleId="911">
    <w:name w:val="Оглавление 91"/>
    <w:basedOn w:val="a6"/>
    <w:next w:val="a6"/>
    <w:autoRedefine/>
    <w:uiPriority w:val="39"/>
    <w:unhideWhenUsed/>
    <w:rsid w:val="00F24C69"/>
    <w:pPr>
      <w:suppressAutoHyphens w:val="0"/>
      <w:spacing w:after="100" w:line="276" w:lineRule="auto"/>
      <w:ind w:left="1760" w:firstLine="0"/>
      <w:jc w:val="left"/>
    </w:pPr>
    <w:rPr>
      <w:rFonts w:ascii="Calibri" w:eastAsia="Times New Roman" w:hAnsi="Calibri"/>
      <w:sz w:val="22"/>
      <w:lang w:eastAsia="ru-RU"/>
    </w:rPr>
  </w:style>
  <w:style w:type="character" w:customStyle="1" w:styleId="614">
    <w:name w:val="Заголовок 6 Знак1"/>
    <w:uiPriority w:val="9"/>
    <w:semiHidden/>
    <w:rsid w:val="00F24C69"/>
    <w:rPr>
      <w:rFonts w:ascii="Calibri Light" w:eastAsia="Times New Roman" w:hAnsi="Calibri Light" w:cs="Times New Roman"/>
      <w:color w:val="1F4D78"/>
      <w:sz w:val="28"/>
      <w:szCs w:val="28"/>
      <w:lang w:val="en-US" w:eastAsia="ru-RU"/>
    </w:rPr>
  </w:style>
  <w:style w:type="character" w:customStyle="1" w:styleId="1ff1">
    <w:name w:val="Название Знак1"/>
    <w:uiPriority w:val="10"/>
    <w:rsid w:val="00F24C69"/>
    <w:rPr>
      <w:rFonts w:ascii="Calibri Light" w:eastAsia="Times New Roman" w:hAnsi="Calibri Light" w:cs="Times New Roman"/>
      <w:spacing w:val="-10"/>
      <w:kern w:val="28"/>
      <w:sz w:val="56"/>
      <w:szCs w:val="56"/>
      <w:lang w:val="en-US" w:eastAsia="ru-RU"/>
    </w:rPr>
  </w:style>
  <w:style w:type="paragraph" w:styleId="affffc">
    <w:name w:val="caption"/>
    <w:basedOn w:val="a6"/>
    <w:next w:val="a6"/>
    <w:uiPriority w:val="35"/>
    <w:qFormat/>
    <w:rsid w:val="00F24C69"/>
    <w:pPr>
      <w:suppressAutoHyphens w:val="0"/>
      <w:spacing w:after="200"/>
      <w:ind w:firstLine="0"/>
      <w:jc w:val="left"/>
    </w:pPr>
    <w:rPr>
      <w:rFonts w:ascii="Calibri" w:eastAsia="Times New Roman" w:hAnsi="Calibri"/>
      <w:b/>
      <w:bCs/>
      <w:color w:val="5B9BD5"/>
      <w:sz w:val="18"/>
      <w:szCs w:val="18"/>
    </w:rPr>
  </w:style>
  <w:style w:type="character" w:customStyle="1" w:styleId="affffd">
    <w:name w:val="Маркеры списка"/>
    <w:rsid w:val="00F24C69"/>
    <w:rPr>
      <w:rFonts w:ascii="OpenSymbol" w:eastAsia="OpenSymbol" w:hAnsi="OpenSymbol" w:cs="OpenSymbol"/>
    </w:rPr>
  </w:style>
  <w:style w:type="character" w:customStyle="1" w:styleId="affffe">
    <w:name w:val="Символ нумерации"/>
    <w:rsid w:val="00F24C69"/>
  </w:style>
  <w:style w:type="paragraph" w:customStyle="1" w:styleId="afffff">
    <w:name w:val="Заголовок"/>
    <w:basedOn w:val="a6"/>
    <w:next w:val="ab"/>
    <w:rsid w:val="00F24C69"/>
    <w:pPr>
      <w:keepNext/>
      <w:suppressAutoHyphens w:val="0"/>
      <w:spacing w:before="240" w:after="120" w:line="276" w:lineRule="auto"/>
      <w:ind w:firstLine="0"/>
      <w:jc w:val="left"/>
    </w:pPr>
    <w:rPr>
      <w:rFonts w:ascii="Liberation Sans" w:eastAsia="Droid Sans Fallback" w:hAnsi="Liberation Sans" w:cs="FreeSans"/>
      <w:szCs w:val="28"/>
      <w:lang w:eastAsia="ru-RU"/>
    </w:rPr>
  </w:style>
  <w:style w:type="paragraph" w:styleId="afffff0">
    <w:name w:val="List"/>
    <w:basedOn w:val="ab"/>
    <w:rsid w:val="00F24C69"/>
    <w:pPr>
      <w:spacing w:after="140" w:line="288" w:lineRule="auto"/>
    </w:pPr>
    <w:rPr>
      <w:rFonts w:ascii="Calibri" w:eastAsia="Times New Roman" w:hAnsi="Calibri" w:cs="FreeSans"/>
      <w:lang w:eastAsia="ru-RU"/>
    </w:rPr>
  </w:style>
  <w:style w:type="paragraph" w:customStyle="1" w:styleId="1ff2">
    <w:name w:val="Указатель1"/>
    <w:basedOn w:val="a6"/>
    <w:rsid w:val="00F24C69"/>
    <w:pPr>
      <w:suppressLineNumbers/>
      <w:suppressAutoHyphens w:val="0"/>
      <w:spacing w:after="200" w:line="276" w:lineRule="auto"/>
      <w:ind w:firstLine="0"/>
      <w:jc w:val="left"/>
    </w:pPr>
    <w:rPr>
      <w:rFonts w:ascii="Calibri" w:eastAsia="Times New Roman" w:hAnsi="Calibri" w:cs="FreeSans"/>
      <w:sz w:val="22"/>
      <w:lang w:eastAsia="ru-RU"/>
    </w:rPr>
  </w:style>
  <w:style w:type="character" w:customStyle="1" w:styleId="1-3">
    <w:name w:val="Средняя заливка 1 - Акцент 3 Знак"/>
    <w:link w:val="1-30"/>
    <w:uiPriority w:val="29"/>
    <w:rsid w:val="00F24C69"/>
    <w:rPr>
      <w:rFonts w:ascii="Calibri" w:eastAsia="Times New Roman" w:hAnsi="Calibri" w:cs="Times New Roman"/>
      <w:i/>
      <w:iCs/>
      <w:color w:val="000000"/>
      <w:lang w:eastAsia="ru-RU"/>
    </w:rPr>
  </w:style>
  <w:style w:type="character" w:customStyle="1" w:styleId="513">
    <w:name w:val="Таблица простая 51"/>
    <w:uiPriority w:val="31"/>
    <w:qFormat/>
    <w:rsid w:val="00F24C69"/>
    <w:rPr>
      <w:smallCaps/>
      <w:color w:val="DA1F28"/>
      <w:u w:val="single"/>
    </w:rPr>
  </w:style>
  <w:style w:type="character" w:customStyle="1" w:styleId="1ff3">
    <w:name w:val="Сетка таблицы светлая1"/>
    <w:uiPriority w:val="32"/>
    <w:qFormat/>
    <w:rsid w:val="00F24C69"/>
    <w:rPr>
      <w:b/>
      <w:bCs/>
      <w:smallCaps/>
      <w:color w:val="DA1F28"/>
      <w:spacing w:val="5"/>
      <w:u w:val="single"/>
    </w:rPr>
  </w:style>
  <w:style w:type="character" w:customStyle="1" w:styleId="-110">
    <w:name w:val="Таблица-сетка 1 светлая1"/>
    <w:uiPriority w:val="33"/>
    <w:qFormat/>
    <w:rsid w:val="00F24C69"/>
    <w:rPr>
      <w:b/>
      <w:bCs/>
      <w:smallCaps/>
      <w:spacing w:val="5"/>
    </w:rPr>
  </w:style>
  <w:style w:type="numbering" w:customStyle="1" w:styleId="173">
    <w:name w:val="Нет списка17"/>
    <w:next w:val="a9"/>
    <w:uiPriority w:val="99"/>
    <w:semiHidden/>
    <w:unhideWhenUsed/>
    <w:rsid w:val="00F24C69"/>
  </w:style>
  <w:style w:type="numbering" w:customStyle="1" w:styleId="183">
    <w:name w:val="Нет списка18"/>
    <w:next w:val="a9"/>
    <w:uiPriority w:val="99"/>
    <w:semiHidden/>
    <w:unhideWhenUsed/>
    <w:rsid w:val="00F24C69"/>
  </w:style>
  <w:style w:type="table" w:customStyle="1" w:styleId="341">
    <w:name w:val="Сетка таблицы341"/>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9"/>
    <w:uiPriority w:val="99"/>
    <w:semiHidden/>
    <w:unhideWhenUsed/>
    <w:rsid w:val="00F24C69"/>
  </w:style>
  <w:style w:type="numbering" w:customStyle="1" w:styleId="233">
    <w:name w:val="Нет списка23"/>
    <w:next w:val="a9"/>
    <w:uiPriority w:val="99"/>
    <w:semiHidden/>
    <w:unhideWhenUsed/>
    <w:rsid w:val="00F24C69"/>
  </w:style>
  <w:style w:type="table" w:customStyle="1" w:styleId="2130">
    <w:name w:val="Сетка таблицы213"/>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
    <w:next w:val="a9"/>
    <w:uiPriority w:val="99"/>
    <w:semiHidden/>
    <w:unhideWhenUsed/>
    <w:rsid w:val="00F24C69"/>
  </w:style>
  <w:style w:type="table" w:customStyle="1" w:styleId="350">
    <w:name w:val="Сетка таблицы35"/>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2">
    <w:name w:val="Нет списка43"/>
    <w:next w:val="a9"/>
    <w:uiPriority w:val="99"/>
    <w:semiHidden/>
    <w:unhideWhenUsed/>
    <w:rsid w:val="00F24C69"/>
  </w:style>
  <w:style w:type="table" w:customStyle="1" w:styleId="440">
    <w:name w:val="Сетка таблицы44"/>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Нет списка52"/>
    <w:next w:val="a9"/>
    <w:uiPriority w:val="99"/>
    <w:semiHidden/>
    <w:unhideWhenUsed/>
    <w:rsid w:val="00F24C69"/>
  </w:style>
  <w:style w:type="numbering" w:customStyle="1" w:styleId="623">
    <w:name w:val="Нет списка62"/>
    <w:next w:val="a9"/>
    <w:uiPriority w:val="99"/>
    <w:semiHidden/>
    <w:unhideWhenUsed/>
    <w:rsid w:val="00F24C69"/>
  </w:style>
  <w:style w:type="table" w:customStyle="1" w:styleId="630">
    <w:name w:val="Сетка таблицы63"/>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9"/>
    <w:uiPriority w:val="99"/>
    <w:semiHidden/>
    <w:unhideWhenUsed/>
    <w:rsid w:val="00F24C69"/>
  </w:style>
  <w:style w:type="table" w:customStyle="1" w:styleId="1320">
    <w:name w:val="Сетка таблицы132"/>
    <w:basedOn w:val="a8"/>
    <w:next w:val="ac"/>
    <w:uiPriority w:val="39"/>
    <w:rsid w:val="00F24C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Нет списка19"/>
    <w:next w:val="a9"/>
    <w:uiPriority w:val="99"/>
    <w:semiHidden/>
    <w:unhideWhenUsed/>
    <w:rsid w:val="00F24C69"/>
  </w:style>
  <w:style w:type="numbering" w:customStyle="1" w:styleId="1101">
    <w:name w:val="Нет списка110"/>
    <w:next w:val="a9"/>
    <w:uiPriority w:val="99"/>
    <w:semiHidden/>
    <w:unhideWhenUsed/>
    <w:rsid w:val="00F24C69"/>
  </w:style>
  <w:style w:type="table" w:customStyle="1" w:styleId="360">
    <w:name w:val="Сетка таблицы36"/>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9"/>
    <w:uiPriority w:val="99"/>
    <w:semiHidden/>
    <w:unhideWhenUsed/>
    <w:rsid w:val="00F24C69"/>
  </w:style>
  <w:style w:type="numbering" w:customStyle="1" w:styleId="243">
    <w:name w:val="Нет списка24"/>
    <w:next w:val="a9"/>
    <w:uiPriority w:val="99"/>
    <w:semiHidden/>
    <w:unhideWhenUsed/>
    <w:rsid w:val="00F24C69"/>
  </w:style>
  <w:style w:type="table" w:customStyle="1" w:styleId="2140">
    <w:name w:val="Сетка таблицы214"/>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
    <w:next w:val="a9"/>
    <w:uiPriority w:val="99"/>
    <w:semiHidden/>
    <w:unhideWhenUsed/>
    <w:rsid w:val="00F24C69"/>
  </w:style>
  <w:style w:type="table" w:customStyle="1" w:styleId="370">
    <w:name w:val="Сетка таблицы37"/>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9"/>
    <w:uiPriority w:val="99"/>
    <w:semiHidden/>
    <w:unhideWhenUsed/>
    <w:rsid w:val="00F24C69"/>
  </w:style>
  <w:style w:type="table" w:customStyle="1" w:styleId="450">
    <w:name w:val="Сетка таблицы45"/>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9"/>
    <w:uiPriority w:val="99"/>
    <w:semiHidden/>
    <w:unhideWhenUsed/>
    <w:rsid w:val="00F24C69"/>
  </w:style>
  <w:style w:type="numbering" w:customStyle="1" w:styleId="631">
    <w:name w:val="Нет списка63"/>
    <w:next w:val="a9"/>
    <w:uiPriority w:val="99"/>
    <w:semiHidden/>
    <w:unhideWhenUsed/>
    <w:rsid w:val="00F24C69"/>
  </w:style>
  <w:style w:type="table" w:customStyle="1" w:styleId="640">
    <w:name w:val="Сетка таблицы64"/>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9"/>
    <w:uiPriority w:val="99"/>
    <w:semiHidden/>
    <w:unhideWhenUsed/>
    <w:rsid w:val="00F24C69"/>
  </w:style>
  <w:style w:type="table" w:customStyle="1" w:styleId="1330">
    <w:name w:val="Сетка таблицы133"/>
    <w:basedOn w:val="a8"/>
    <w:next w:val="ac"/>
    <w:uiPriority w:val="39"/>
    <w:rsid w:val="00F24C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9"/>
    <w:uiPriority w:val="99"/>
    <w:semiHidden/>
    <w:unhideWhenUsed/>
    <w:rsid w:val="00F24C69"/>
  </w:style>
  <w:style w:type="numbering" w:customStyle="1" w:styleId="912">
    <w:name w:val="Нет списка91"/>
    <w:next w:val="a9"/>
    <w:semiHidden/>
    <w:unhideWhenUsed/>
    <w:rsid w:val="00F24C69"/>
  </w:style>
  <w:style w:type="table" w:customStyle="1" w:styleId="2150">
    <w:name w:val="Сетка таблицы215"/>
    <w:basedOn w:val="a8"/>
    <w:next w:val="ac"/>
    <w:uiPriority w:val="59"/>
    <w:rsid w:val="00F24C6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next w:val="ac"/>
    <w:uiPriority w:val="59"/>
    <w:rsid w:val="00F24C6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F24C69"/>
  </w:style>
  <w:style w:type="table" w:customStyle="1" w:styleId="2320">
    <w:name w:val="Сетка таблицы232"/>
    <w:basedOn w:val="a8"/>
    <w:next w:val="ac"/>
    <w:uiPriority w:val="59"/>
    <w:rsid w:val="00F24C6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1">
    <w:name w:val="Нет списка122"/>
    <w:next w:val="a9"/>
    <w:uiPriority w:val="99"/>
    <w:semiHidden/>
    <w:unhideWhenUsed/>
    <w:rsid w:val="00F24C69"/>
  </w:style>
  <w:style w:type="numbering" w:customStyle="1" w:styleId="1311">
    <w:name w:val="Нет списка131"/>
    <w:next w:val="a9"/>
    <w:uiPriority w:val="99"/>
    <w:semiHidden/>
    <w:unhideWhenUsed/>
    <w:rsid w:val="00F24C69"/>
  </w:style>
  <w:style w:type="numbering" w:customStyle="1" w:styleId="1410">
    <w:name w:val="Нет списка141"/>
    <w:next w:val="a9"/>
    <w:uiPriority w:val="99"/>
    <w:semiHidden/>
    <w:unhideWhenUsed/>
    <w:rsid w:val="00F24C69"/>
  </w:style>
  <w:style w:type="numbering" w:customStyle="1" w:styleId="1510">
    <w:name w:val="Нет списка151"/>
    <w:next w:val="a9"/>
    <w:uiPriority w:val="99"/>
    <w:semiHidden/>
    <w:unhideWhenUsed/>
    <w:rsid w:val="00F24C69"/>
  </w:style>
  <w:style w:type="table" w:customStyle="1" w:styleId="3130">
    <w:name w:val="Сетка таблицы313"/>
    <w:basedOn w:val="a8"/>
    <w:next w:val="ac"/>
    <w:uiPriority w:val="59"/>
    <w:rsid w:val="00F24C6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8"/>
    <w:next w:val="ac"/>
    <w:uiPriority w:val="59"/>
    <w:rsid w:val="00F24C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8"/>
    <w:next w:val="ac"/>
    <w:uiPriority w:val="59"/>
    <w:rsid w:val="00F24C6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0">
    <w:name w:val="Сетка таблицы39"/>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
    <w:name w:val="Нет списка20"/>
    <w:next w:val="a9"/>
    <w:uiPriority w:val="99"/>
    <w:semiHidden/>
    <w:unhideWhenUsed/>
    <w:rsid w:val="00F24C69"/>
  </w:style>
  <w:style w:type="paragraph" w:customStyle="1" w:styleId="xl68">
    <w:name w:val="xl68"/>
    <w:basedOn w:val="a6"/>
    <w:rsid w:val="00F24C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9">
    <w:name w:val="xl69"/>
    <w:basedOn w:val="a6"/>
    <w:rsid w:val="00F24C69"/>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0">
    <w:name w:val="xl70"/>
    <w:basedOn w:val="a6"/>
    <w:rsid w:val="00F24C69"/>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1">
    <w:name w:val="xl71"/>
    <w:basedOn w:val="a6"/>
    <w:rsid w:val="00F24C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table" w:customStyle="1" w:styleId="400">
    <w:name w:val="Сетка таблицы40"/>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c"/>
    <w:uiPriority w:val="59"/>
    <w:rsid w:val="00F24C69"/>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2">
    <w:name w:val="Обычный2"/>
    <w:rsid w:val="00F24C69"/>
    <w:pPr>
      <w:spacing w:after="0" w:line="276" w:lineRule="auto"/>
    </w:pPr>
    <w:rPr>
      <w:rFonts w:ascii="Arial" w:eastAsia="Arial" w:hAnsi="Arial" w:cs="Arial"/>
      <w:color w:val="000000"/>
      <w:lang w:eastAsia="ru-RU"/>
    </w:rPr>
  </w:style>
  <w:style w:type="paragraph" w:customStyle="1" w:styleId="3fb">
    <w:name w:val="Обычный3"/>
    <w:rsid w:val="00F24C69"/>
    <w:pPr>
      <w:spacing w:after="0" w:line="276" w:lineRule="auto"/>
    </w:pPr>
    <w:rPr>
      <w:rFonts w:ascii="Arial" w:eastAsia="Arial" w:hAnsi="Arial" w:cs="Arial"/>
      <w:color w:val="000000"/>
      <w:lang w:eastAsia="ru-RU"/>
    </w:rPr>
  </w:style>
  <w:style w:type="paragraph" w:styleId="3fc">
    <w:name w:val="Body Text Indent 3"/>
    <w:basedOn w:val="a6"/>
    <w:link w:val="3fd"/>
    <w:uiPriority w:val="99"/>
    <w:semiHidden/>
    <w:unhideWhenUsed/>
    <w:rsid w:val="00F24C69"/>
    <w:pPr>
      <w:suppressAutoHyphens w:val="0"/>
      <w:spacing w:after="120" w:line="276" w:lineRule="auto"/>
      <w:ind w:left="283" w:firstLine="0"/>
      <w:jc w:val="left"/>
    </w:pPr>
    <w:rPr>
      <w:rFonts w:ascii="Calibri" w:hAnsi="Calibri"/>
      <w:sz w:val="16"/>
      <w:szCs w:val="16"/>
    </w:rPr>
  </w:style>
  <w:style w:type="character" w:customStyle="1" w:styleId="3fd">
    <w:name w:val="Основной текст с отступом 3 Знак"/>
    <w:basedOn w:val="a7"/>
    <w:link w:val="3fc"/>
    <w:uiPriority w:val="99"/>
    <w:semiHidden/>
    <w:rsid w:val="00F24C69"/>
    <w:rPr>
      <w:rFonts w:ascii="Calibri" w:eastAsia="Calibri" w:hAnsi="Calibri" w:cs="Times New Roman"/>
      <w:sz w:val="16"/>
      <w:szCs w:val="16"/>
    </w:rPr>
  </w:style>
  <w:style w:type="paragraph" w:customStyle="1" w:styleId="Standard">
    <w:name w:val="Standard"/>
    <w:rsid w:val="00F24C69"/>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F24C69"/>
    <w:pPr>
      <w:spacing w:after="140" w:line="288" w:lineRule="auto"/>
    </w:pPr>
  </w:style>
  <w:style w:type="paragraph" w:customStyle="1" w:styleId="TableContents">
    <w:name w:val="Table Contents"/>
    <w:basedOn w:val="Standard"/>
    <w:rsid w:val="00F24C69"/>
  </w:style>
  <w:style w:type="paragraph" w:customStyle="1" w:styleId="Footnote">
    <w:name w:val="Footnote"/>
    <w:basedOn w:val="Standard"/>
    <w:rsid w:val="00F24C69"/>
    <w:pPr>
      <w:suppressLineNumbers/>
      <w:ind w:left="339" w:hanging="339"/>
    </w:pPr>
    <w:rPr>
      <w:sz w:val="20"/>
      <w:szCs w:val="20"/>
    </w:rPr>
  </w:style>
  <w:style w:type="numbering" w:customStyle="1" w:styleId="WWNum6">
    <w:name w:val="WWNum6"/>
    <w:basedOn w:val="a9"/>
    <w:rsid w:val="00F24C69"/>
    <w:pPr>
      <w:numPr>
        <w:numId w:val="151"/>
      </w:numPr>
    </w:pPr>
  </w:style>
  <w:style w:type="numbering" w:customStyle="1" w:styleId="WWNum2">
    <w:name w:val="WWNum2"/>
    <w:basedOn w:val="a9"/>
    <w:rsid w:val="00F24C69"/>
    <w:pPr>
      <w:numPr>
        <w:numId w:val="152"/>
      </w:numPr>
    </w:pPr>
  </w:style>
  <w:style w:type="numbering" w:customStyle="1" w:styleId="WWNum3">
    <w:name w:val="WWNum3"/>
    <w:basedOn w:val="a9"/>
    <w:rsid w:val="00F24C69"/>
    <w:pPr>
      <w:numPr>
        <w:numId w:val="153"/>
      </w:numPr>
    </w:pPr>
  </w:style>
  <w:style w:type="character" w:customStyle="1" w:styleId="af7">
    <w:name w:val="Перечисление Знак"/>
    <w:link w:val="a3"/>
    <w:uiPriority w:val="99"/>
    <w:rsid w:val="00F24C69"/>
    <w:rPr>
      <w:rFonts w:ascii="Times New Roman" w:eastAsia="Calibri" w:hAnsi="Times New Roman" w:cs="Times New Roman"/>
      <w:sz w:val="20"/>
      <w:szCs w:val="20"/>
    </w:rPr>
  </w:style>
  <w:style w:type="paragraph" w:customStyle="1" w:styleId="a1">
    <w:name w:val="НОМЕРА"/>
    <w:basedOn w:val="aff5"/>
    <w:link w:val="afffff1"/>
    <w:uiPriority w:val="99"/>
    <w:qFormat/>
    <w:rsid w:val="00F24C69"/>
    <w:pPr>
      <w:numPr>
        <w:numId w:val="154"/>
      </w:numPr>
      <w:spacing w:before="0" w:beforeAutospacing="0" w:after="0" w:afterAutospacing="0" w:line="240" w:lineRule="auto"/>
      <w:jc w:val="both"/>
    </w:pPr>
    <w:rPr>
      <w:rFonts w:ascii="Arial Narrow" w:eastAsia="Calibri" w:hAnsi="Arial Narrow"/>
      <w:sz w:val="18"/>
      <w:szCs w:val="18"/>
    </w:rPr>
  </w:style>
  <w:style w:type="character" w:customStyle="1" w:styleId="afffff1">
    <w:name w:val="НОМЕРА Знак"/>
    <w:link w:val="a1"/>
    <w:uiPriority w:val="99"/>
    <w:rsid w:val="00F24C69"/>
    <w:rPr>
      <w:rFonts w:ascii="Arial Narrow" w:eastAsia="Calibri" w:hAnsi="Arial Narrow" w:cs="Times New Roman"/>
      <w:sz w:val="18"/>
      <w:szCs w:val="18"/>
      <w:lang w:eastAsia="ru-RU"/>
    </w:rPr>
  </w:style>
  <w:style w:type="paragraph" w:customStyle="1" w:styleId="4f4">
    <w:name w:val="Обычный4"/>
    <w:rsid w:val="00F24C69"/>
    <w:pPr>
      <w:spacing w:after="0" w:line="360" w:lineRule="auto"/>
      <w:ind w:firstLine="709"/>
      <w:jc w:val="both"/>
    </w:pPr>
    <w:rPr>
      <w:rFonts w:ascii="Times New Roman" w:eastAsia="Times New Roman" w:hAnsi="Times New Roman" w:cs="Times New Roman"/>
      <w:color w:val="000000"/>
      <w:sz w:val="28"/>
      <w:szCs w:val="28"/>
      <w:lang w:eastAsia="ru-RU"/>
    </w:rPr>
  </w:style>
  <w:style w:type="paragraph" w:styleId="afffff2">
    <w:name w:val="Plain Text"/>
    <w:basedOn w:val="a6"/>
    <w:link w:val="afffff3"/>
    <w:rsid w:val="00F24C69"/>
    <w:pPr>
      <w:suppressAutoHyphens w:val="0"/>
      <w:spacing w:line="240" w:lineRule="auto"/>
      <w:ind w:firstLine="0"/>
      <w:jc w:val="left"/>
    </w:pPr>
    <w:rPr>
      <w:rFonts w:ascii="Consolas" w:hAnsi="Consolas"/>
      <w:sz w:val="21"/>
      <w:szCs w:val="21"/>
      <w:lang w:val="en-US" w:bidi="en-US"/>
    </w:rPr>
  </w:style>
  <w:style w:type="character" w:customStyle="1" w:styleId="afffff3">
    <w:name w:val="Текст Знак"/>
    <w:basedOn w:val="a7"/>
    <w:link w:val="afffff2"/>
    <w:rsid w:val="00F24C69"/>
    <w:rPr>
      <w:rFonts w:ascii="Consolas" w:eastAsia="Calibri" w:hAnsi="Consolas" w:cs="Times New Roman"/>
      <w:sz w:val="21"/>
      <w:szCs w:val="21"/>
      <w:lang w:val="en-US" w:bidi="en-US"/>
    </w:rPr>
  </w:style>
  <w:style w:type="paragraph" w:customStyle="1" w:styleId="LO-normal">
    <w:name w:val="LO-normal"/>
    <w:uiPriority w:val="99"/>
    <w:rsid w:val="00F24C69"/>
    <w:pPr>
      <w:autoSpaceDE w:val="0"/>
      <w:autoSpaceDN w:val="0"/>
      <w:adjustRightInd w:val="0"/>
      <w:spacing w:after="0" w:line="276" w:lineRule="auto"/>
    </w:pPr>
    <w:rPr>
      <w:rFonts w:ascii="Arial" w:eastAsia="Times New Roman" w:hAnsi="Liberation Serif" w:cs="Arial"/>
      <w:color w:val="000000"/>
      <w:kern w:val="1"/>
      <w:lang w:val="en-US" w:eastAsia="zh-CN" w:bidi="en-US"/>
    </w:rPr>
  </w:style>
  <w:style w:type="character" w:customStyle="1" w:styleId="diff-chunk">
    <w:name w:val="diff-chunk"/>
    <w:basedOn w:val="a7"/>
    <w:rsid w:val="00F24C69"/>
  </w:style>
  <w:style w:type="table" w:styleId="2-30">
    <w:name w:val="Medium Shading 2 Accent 3"/>
    <w:basedOn w:val="a8"/>
    <w:link w:val="2-3"/>
    <w:uiPriority w:val="30"/>
    <w:semiHidden/>
    <w:unhideWhenUsed/>
    <w:rsid w:val="00F24C69"/>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tblPr/>
      <w:tcPr>
        <w:tcBorders>
          <w:top w:val="nil"/>
          <w:left w:val="nil"/>
          <w:bottom w:val="single" w:sz="18" w:space="0" w:color="auto"/>
          <w:right w:val="nil"/>
          <w:insideH w:val="nil"/>
          <w:insideV w:val="nil"/>
        </w:tcBorders>
        <w:shd w:val="clear" w:color="auto" w:fill="A5A5A5" w:themeFill="accent3"/>
      </w:tcPr>
    </w:tblStylePr>
    <w:tblStylePr w:type="lastCol">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2-10">
    <w:name w:val="Medium Grid 2 Accent 1"/>
    <w:basedOn w:val="a8"/>
    <w:link w:val="2-1"/>
    <w:uiPriority w:val="1"/>
    <w:semiHidden/>
    <w:unhideWhenUsed/>
    <w:rsid w:val="00F24C69"/>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tblPr/>
      <w:tcPr>
        <w:shd w:val="clear" w:color="auto" w:fill="EEF5FB"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1-30">
    <w:name w:val="Medium Shading 1 Accent 3"/>
    <w:basedOn w:val="a8"/>
    <w:link w:val="1-3"/>
    <w:uiPriority w:val="29"/>
    <w:semiHidden/>
    <w:unhideWhenUsed/>
    <w:rsid w:val="00F24C69"/>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numbering" w:customStyle="1" w:styleId="2311">
    <w:name w:val="Імпортований стиль 231"/>
    <w:rsid w:val="009F4645"/>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hyperlink" Target="http://www.consultant.ru/document/cons_doc_LAW_99661/?dst=10000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ssl.gstatic.com/ui/v1/icons/mail/images/cleardot.gif" TargetMode="External"/><Relationship Id="rId24" Type="http://schemas.openxmlformats.org/officeDocument/2006/relationships/oleObject" Target="embeddings/oleObject7.bin"/><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oleObject" Target="embeddings/oleObject11.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97F24-C0DD-4F24-A6D9-824570EB6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296</Pages>
  <Words>126574</Words>
  <Characters>721474</Characters>
  <Application>Microsoft Office Word</Application>
  <DocSecurity>0</DocSecurity>
  <Lines>6012</Lines>
  <Paragraphs>1692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72yal-010-003</cp:lastModifiedBy>
  <cp:revision>123</cp:revision>
  <dcterms:created xsi:type="dcterms:W3CDTF">2020-09-28T17:56:00Z</dcterms:created>
  <dcterms:modified xsi:type="dcterms:W3CDTF">2020-10-30T12:00:00Z</dcterms:modified>
</cp:coreProperties>
</file>