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282" w:rsidRDefault="009F5282" w:rsidP="009F5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F5282">
        <w:rPr>
          <w:rFonts w:ascii="Times New Roman" w:eastAsia="Calibri" w:hAnsi="Times New Roman" w:cs="Times New Roman"/>
          <w:b/>
          <w:sz w:val="24"/>
          <w:szCs w:val="24"/>
        </w:rPr>
        <w:t>Аннотация</w:t>
      </w:r>
    </w:p>
    <w:p w:rsidR="009F5282" w:rsidRDefault="009F5282" w:rsidP="009F5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F52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9F5282">
        <w:rPr>
          <w:rFonts w:ascii="Times New Roman" w:eastAsia="Calibri" w:hAnsi="Times New Roman" w:cs="Times New Roman"/>
          <w:b/>
          <w:sz w:val="24"/>
          <w:szCs w:val="24"/>
        </w:rPr>
        <w:t>к</w:t>
      </w:r>
      <w:proofErr w:type="gramEnd"/>
      <w:r w:rsidRPr="009F5282">
        <w:rPr>
          <w:rFonts w:ascii="Times New Roman" w:eastAsia="Calibri" w:hAnsi="Times New Roman" w:cs="Times New Roman"/>
          <w:b/>
          <w:sz w:val="24"/>
          <w:szCs w:val="24"/>
        </w:rPr>
        <w:t xml:space="preserve"> рабочей программе по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учебному предмету  «второй  иностранный язык (немецкий язык)» </w:t>
      </w:r>
    </w:p>
    <w:p w:rsidR="00AB0000" w:rsidRDefault="00AB0000" w:rsidP="009F5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7 класс</w:t>
      </w:r>
    </w:p>
    <w:p w:rsidR="009F5282" w:rsidRPr="009F5282" w:rsidRDefault="009F5282" w:rsidP="009F5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5282" w:rsidRPr="009F5282" w:rsidRDefault="009F5282" w:rsidP="009F5282">
      <w:pPr>
        <w:spacing w:after="0" w:line="240" w:lineRule="auto"/>
        <w:ind w:right="-2846"/>
        <w:rPr>
          <w:rFonts w:ascii="Times New Roman" w:eastAsia="Calibri" w:hAnsi="Times New Roman" w:cs="Times New Roman"/>
          <w:sz w:val="24"/>
          <w:szCs w:val="24"/>
        </w:rPr>
      </w:pPr>
      <w:r w:rsidRPr="009F5282">
        <w:rPr>
          <w:rFonts w:ascii="Times New Roman" w:eastAsia="Calibri" w:hAnsi="Times New Roman" w:cs="Times New Roman"/>
          <w:sz w:val="24"/>
          <w:szCs w:val="24"/>
        </w:rPr>
        <w:t>Рабочая программа по второму иностранному языку (немецкий) для 5-9 классов составлена на основе федерального</w:t>
      </w:r>
    </w:p>
    <w:p w:rsidR="009F5282" w:rsidRDefault="009F5282" w:rsidP="009F5282">
      <w:pPr>
        <w:spacing w:after="0" w:line="240" w:lineRule="auto"/>
        <w:ind w:right="-2846"/>
        <w:rPr>
          <w:rFonts w:ascii="Times New Roman" w:eastAsia="Calibri" w:hAnsi="Times New Roman" w:cs="Times New Roman"/>
          <w:sz w:val="24"/>
          <w:szCs w:val="24"/>
        </w:rPr>
      </w:pPr>
      <w:r w:rsidRPr="009F52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F5282">
        <w:rPr>
          <w:rFonts w:ascii="Times New Roman" w:eastAsia="Calibri" w:hAnsi="Times New Roman" w:cs="Times New Roman"/>
          <w:sz w:val="24"/>
          <w:szCs w:val="24"/>
        </w:rPr>
        <w:t>государственного</w:t>
      </w:r>
      <w:proofErr w:type="gramEnd"/>
      <w:r w:rsidRPr="009F5282">
        <w:rPr>
          <w:rFonts w:ascii="Times New Roman" w:eastAsia="Calibri" w:hAnsi="Times New Roman" w:cs="Times New Roman"/>
          <w:sz w:val="24"/>
          <w:szCs w:val="24"/>
        </w:rPr>
        <w:t xml:space="preserve"> образовательного стандарта основного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</w:t>
      </w:r>
      <w:r w:rsidRPr="009F5282">
        <w:rPr>
          <w:rFonts w:ascii="Times New Roman" w:eastAsia="Calibri" w:hAnsi="Times New Roman" w:cs="Times New Roman"/>
          <w:sz w:val="24"/>
          <w:szCs w:val="24"/>
        </w:rPr>
        <w:t xml:space="preserve">, примерной программы основного общего образования по немецкому языку </w:t>
      </w:r>
    </w:p>
    <w:p w:rsidR="009F5282" w:rsidRPr="009F5282" w:rsidRDefault="009F5282" w:rsidP="009F5282">
      <w:pPr>
        <w:spacing w:after="0" w:line="240" w:lineRule="auto"/>
        <w:ind w:right="-2846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F5282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9F5282">
        <w:rPr>
          <w:rFonts w:ascii="Times New Roman" w:eastAsia="Calibri" w:hAnsi="Times New Roman" w:cs="Times New Roman"/>
          <w:sz w:val="24"/>
          <w:szCs w:val="24"/>
        </w:rPr>
        <w:t xml:space="preserve"> учетом авторской и рабочей программы 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5282">
        <w:rPr>
          <w:rFonts w:ascii="Times New Roman" w:eastAsia="Calibri" w:hAnsi="Times New Roman" w:cs="Times New Roman"/>
          <w:sz w:val="24"/>
          <w:szCs w:val="24"/>
        </w:rPr>
        <w:t>немецкому языку: Аверин М.М. Немецкий язык. Рабочие программы. Предметная линия учебников</w:t>
      </w:r>
    </w:p>
    <w:p w:rsidR="009F5282" w:rsidRPr="009F5282" w:rsidRDefault="009F5282" w:rsidP="009F5282">
      <w:pPr>
        <w:spacing w:after="0" w:line="240" w:lineRule="auto"/>
        <w:ind w:right="-2846"/>
        <w:rPr>
          <w:rFonts w:ascii="Times New Roman" w:eastAsia="Calibri" w:hAnsi="Times New Roman" w:cs="Times New Roman"/>
          <w:sz w:val="24"/>
          <w:szCs w:val="24"/>
        </w:rPr>
      </w:pPr>
      <w:r w:rsidRPr="009F5282">
        <w:rPr>
          <w:rFonts w:ascii="Times New Roman" w:eastAsia="Calibri" w:hAnsi="Times New Roman" w:cs="Times New Roman"/>
          <w:sz w:val="24"/>
          <w:szCs w:val="24"/>
        </w:rPr>
        <w:t xml:space="preserve"> «Горизонты» 5-9 классы /пособие для учителей общеобразовательных учреждений / М.М. Аверин, Е.Ю. </w:t>
      </w:r>
      <w:proofErr w:type="spellStart"/>
      <w:r w:rsidRPr="009F5282">
        <w:rPr>
          <w:rFonts w:ascii="Times New Roman" w:eastAsia="Calibri" w:hAnsi="Times New Roman" w:cs="Times New Roman"/>
          <w:sz w:val="24"/>
          <w:szCs w:val="24"/>
        </w:rPr>
        <w:t>Гуцалюк</w:t>
      </w:r>
      <w:proofErr w:type="spellEnd"/>
      <w:r w:rsidRPr="009F5282">
        <w:rPr>
          <w:rFonts w:ascii="Times New Roman" w:eastAsia="Calibri" w:hAnsi="Times New Roman" w:cs="Times New Roman"/>
          <w:sz w:val="24"/>
          <w:szCs w:val="24"/>
        </w:rPr>
        <w:t>, Е.Р. Харченко.</w:t>
      </w:r>
    </w:p>
    <w:p w:rsidR="009F5282" w:rsidRPr="009F5282" w:rsidRDefault="009F5282" w:rsidP="009F5282">
      <w:pPr>
        <w:spacing w:after="0" w:line="240" w:lineRule="auto"/>
        <w:ind w:right="-2846"/>
        <w:rPr>
          <w:rFonts w:ascii="Times New Roman" w:eastAsia="Calibri" w:hAnsi="Times New Roman" w:cs="Times New Roman"/>
          <w:sz w:val="24"/>
          <w:szCs w:val="24"/>
        </w:rPr>
      </w:pPr>
      <w:r w:rsidRPr="009F5282">
        <w:rPr>
          <w:rFonts w:ascii="Times New Roman" w:eastAsia="Calibri" w:hAnsi="Times New Roman" w:cs="Times New Roman"/>
          <w:sz w:val="24"/>
          <w:szCs w:val="24"/>
        </w:rPr>
        <w:t xml:space="preserve"> – М.: Просвещение, 2014г. </w:t>
      </w:r>
    </w:p>
    <w:p w:rsidR="009F5282" w:rsidRPr="009F5282" w:rsidRDefault="009F5282" w:rsidP="009F5282">
      <w:pPr>
        <w:spacing w:after="0" w:line="240" w:lineRule="auto"/>
        <w:ind w:right="-2846"/>
        <w:rPr>
          <w:rFonts w:ascii="Times New Roman" w:eastAsia="Calibri" w:hAnsi="Times New Roman" w:cs="Times New Roman"/>
          <w:sz w:val="24"/>
          <w:szCs w:val="24"/>
        </w:rPr>
      </w:pPr>
      <w:r w:rsidRPr="009F5282">
        <w:rPr>
          <w:rFonts w:ascii="Times New Roman" w:eastAsia="Calibri" w:hAnsi="Times New Roman" w:cs="Times New Roman"/>
          <w:sz w:val="24"/>
          <w:szCs w:val="24"/>
        </w:rPr>
        <w:t>Рабочая программа ориентирована на использование линий учебников по немецкому языку как второму иностранному языку</w:t>
      </w:r>
    </w:p>
    <w:p w:rsidR="009F5282" w:rsidRPr="009F5282" w:rsidRDefault="009F5282" w:rsidP="009F5282">
      <w:pPr>
        <w:spacing w:after="0" w:line="240" w:lineRule="auto"/>
        <w:ind w:right="-2846"/>
        <w:rPr>
          <w:rFonts w:ascii="Times New Roman" w:eastAsia="Calibri" w:hAnsi="Times New Roman" w:cs="Times New Roman"/>
          <w:sz w:val="24"/>
          <w:szCs w:val="24"/>
        </w:rPr>
      </w:pPr>
      <w:r w:rsidRPr="009F52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F5282">
        <w:rPr>
          <w:rFonts w:ascii="Times New Roman" w:eastAsia="Calibri" w:hAnsi="Times New Roman" w:cs="Times New Roman"/>
          <w:sz w:val="24"/>
          <w:szCs w:val="24"/>
        </w:rPr>
        <w:t>учебно</w:t>
      </w:r>
      <w:proofErr w:type="gramEnd"/>
      <w:r w:rsidRPr="009F5282">
        <w:rPr>
          <w:rFonts w:ascii="Times New Roman" w:eastAsia="Calibri" w:hAnsi="Times New Roman" w:cs="Times New Roman"/>
          <w:sz w:val="24"/>
          <w:szCs w:val="24"/>
        </w:rPr>
        <w:t>-методического комплекта «Горизонты» Основными целями в изучении иностранных языков (в частности немецкого) состоит в</w:t>
      </w:r>
    </w:p>
    <w:p w:rsidR="009F5282" w:rsidRPr="009F5282" w:rsidRDefault="009F5282" w:rsidP="009F5282">
      <w:pPr>
        <w:spacing w:after="0" w:line="240" w:lineRule="auto"/>
        <w:ind w:right="-2846"/>
        <w:rPr>
          <w:rFonts w:ascii="Times New Roman" w:eastAsia="Calibri" w:hAnsi="Times New Roman" w:cs="Times New Roman"/>
          <w:sz w:val="24"/>
          <w:szCs w:val="24"/>
        </w:rPr>
      </w:pPr>
      <w:r w:rsidRPr="009F52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F5282">
        <w:rPr>
          <w:rFonts w:ascii="Times New Roman" w:eastAsia="Calibri" w:hAnsi="Times New Roman" w:cs="Times New Roman"/>
          <w:sz w:val="24"/>
          <w:szCs w:val="24"/>
        </w:rPr>
        <w:t>формировании</w:t>
      </w:r>
      <w:proofErr w:type="gramEnd"/>
      <w:r w:rsidRPr="009F5282">
        <w:rPr>
          <w:rFonts w:ascii="Times New Roman" w:eastAsia="Calibri" w:hAnsi="Times New Roman" w:cs="Times New Roman"/>
          <w:sz w:val="24"/>
          <w:szCs w:val="24"/>
        </w:rPr>
        <w:t xml:space="preserve"> коммуникативной компетенции, т.е. способности и готовности осуществлять иноязычное межличностное и межкультурное </w:t>
      </w:r>
    </w:p>
    <w:p w:rsidR="009F5282" w:rsidRPr="009F5282" w:rsidRDefault="009F5282" w:rsidP="009F5282">
      <w:pPr>
        <w:spacing w:after="0" w:line="240" w:lineRule="auto"/>
        <w:ind w:right="-2846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F5282">
        <w:rPr>
          <w:rFonts w:ascii="Times New Roman" w:eastAsia="Calibri" w:hAnsi="Times New Roman" w:cs="Times New Roman"/>
          <w:sz w:val="24"/>
          <w:szCs w:val="24"/>
        </w:rPr>
        <w:t>общение</w:t>
      </w:r>
      <w:proofErr w:type="gramEnd"/>
      <w:r w:rsidRPr="009F5282">
        <w:rPr>
          <w:rFonts w:ascii="Times New Roman" w:eastAsia="Calibri" w:hAnsi="Times New Roman" w:cs="Times New Roman"/>
          <w:sz w:val="24"/>
          <w:szCs w:val="24"/>
        </w:rPr>
        <w:t xml:space="preserve"> с носителями языка.</w:t>
      </w:r>
    </w:p>
    <w:p w:rsidR="009F5282" w:rsidRPr="009F5282" w:rsidRDefault="009F5282" w:rsidP="009F5282">
      <w:pPr>
        <w:shd w:val="clear" w:color="auto" w:fill="FFFFFF"/>
        <w:spacing w:after="0" w:line="240" w:lineRule="auto"/>
        <w:ind w:right="-19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 методический комплект «Горизонты» предназначен для изучения немецкого языка как второго после английского, ориентирован</w:t>
      </w:r>
    </w:p>
    <w:p w:rsidR="009F5282" w:rsidRPr="009F5282" w:rsidRDefault="009F5282" w:rsidP="009F5282">
      <w:pPr>
        <w:shd w:val="clear" w:color="auto" w:fill="FFFFFF"/>
        <w:spacing w:after="0" w:line="240" w:lineRule="auto"/>
        <w:ind w:right="-19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5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9F5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европейские уровни языковых компетенций и с самого начала  рассчитан на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гружение в языковую среду. Учебник</w:t>
      </w:r>
      <w:r w:rsidRPr="009F5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</w:t>
      </w:r>
    </w:p>
    <w:p w:rsidR="009F5282" w:rsidRPr="009F5282" w:rsidRDefault="009F5282" w:rsidP="009F5282">
      <w:pPr>
        <w:shd w:val="clear" w:color="auto" w:fill="FFFFFF"/>
        <w:spacing w:after="0" w:line="240" w:lineRule="auto"/>
        <w:ind w:right="-19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F5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F5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 требованиями федерального  государственного образовательного стандарта общего образования по иностранным языкам.</w:t>
      </w:r>
    </w:p>
    <w:p w:rsidR="009F5282" w:rsidRPr="009F5282" w:rsidRDefault="009F5282" w:rsidP="009F5282">
      <w:pPr>
        <w:shd w:val="clear" w:color="auto" w:fill="FFFFFF"/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Предлагаемый курс также отвечает требованиям Европейских стандартов (Общеевропейские компетенции владения иностранным языком). Учитывая данное положение, учащиеся становятся участниками процесса, организуемого Советом Европы по повышению качества общения между европейцами — носителями разных языков и культур.</w:t>
      </w:r>
    </w:p>
    <w:p w:rsidR="009F5282" w:rsidRPr="009F5282" w:rsidRDefault="009F5282" w:rsidP="009F5282">
      <w:pPr>
        <w:shd w:val="clear" w:color="auto" w:fill="FFFFFF"/>
        <w:spacing w:after="0" w:line="240" w:lineRule="auto"/>
        <w:ind w:right="13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базируется на таких методологических принципах, как коммуникативно-когнитивный, личностно ориентированный и </w:t>
      </w:r>
      <w:proofErr w:type="spellStart"/>
      <w:r w:rsidRPr="009F5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9F5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F5282" w:rsidRPr="009F5282" w:rsidRDefault="009F5282" w:rsidP="009F5282">
      <w:pPr>
        <w:shd w:val="clear" w:color="auto" w:fill="FFFFFF"/>
        <w:spacing w:after="0" w:line="240" w:lineRule="auto"/>
        <w:ind w:right="13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2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Главные цели курса</w:t>
      </w:r>
      <w:r w:rsidRPr="009F5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соответствуют зафиксированным целям в Федеральном государственном образовательном стандарте общего образования по иностранному языку. Это формирование и развитие иноязычной коммуникативной компетенции учащихся в совокупности её составляющих: речевой, языковой, социокультурной, компенсаторной и учебно-познавательной. Особый акцент делается на личностном развитии и воспитании учащихся, развитии готовности к самообразованию, универсальных учебных действий, владении ключевыми компетенциями, а также развитии и воспитании потребности школьников пользоваться немецким языком как средством общения, познания, самореализации и социальной адаптации; развитии национального самосознания, стремлении к взаимопониманию между людьми разных культур и сообществ.</w:t>
      </w:r>
    </w:p>
    <w:p w:rsidR="009F5282" w:rsidRPr="009F5282" w:rsidRDefault="009F5282" w:rsidP="009F5282">
      <w:pPr>
        <w:shd w:val="clear" w:color="auto" w:fill="FFFFFF"/>
        <w:spacing w:after="0" w:line="240" w:lineRule="auto"/>
        <w:ind w:right="-1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создании настоящей программы авторами учитывались и психологические особенности данной возрастной группы учащихся. Это нашло отражение в выборе текстов, форме заданий, видах работы, методическом аппарате.</w:t>
      </w:r>
    </w:p>
    <w:p w:rsidR="009F5282" w:rsidRPr="009F5282" w:rsidRDefault="009F5282" w:rsidP="009F5282">
      <w:pPr>
        <w:shd w:val="clear" w:color="auto" w:fill="FFFFFF"/>
        <w:spacing w:after="0" w:line="240" w:lineRule="auto"/>
        <w:ind w:right="-1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цели и задачи обучения немецкому языку направлены на формирование и развитие коммуникативной компетенции, понимаемой как способность личности осуществлять межкультурное общение на основе усвоенных языковых и социокультурных знаний, речевых навыков и коммуникативных умений и отношение к деятельности в совокупности ее составляющих — речевой, языковой, социокультурной, компенсаторной и учебно-познавательной компетенций </w:t>
      </w:r>
    </w:p>
    <w:p w:rsidR="009F5282" w:rsidRPr="009F5282" w:rsidRDefault="009F5282" w:rsidP="009F5282">
      <w:pPr>
        <w:shd w:val="clear" w:color="auto" w:fill="FFFFFF"/>
        <w:spacing w:after="0" w:line="240" w:lineRule="auto"/>
        <w:ind w:right="-1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Речевая компетенция — готовность и способность осуществлять межкультурное общение в четырех видах речевой деятельности (говорении, </w:t>
      </w:r>
      <w:proofErr w:type="spellStart"/>
      <w:r w:rsidRPr="009F5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9F5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чтении и письме), планировать свое речевое и неречевое поведение.</w:t>
      </w:r>
    </w:p>
    <w:p w:rsidR="009F5282" w:rsidRPr="009F5282" w:rsidRDefault="009F5282" w:rsidP="009F5282">
      <w:pPr>
        <w:shd w:val="clear" w:color="auto" w:fill="FFFFFF"/>
        <w:spacing w:after="0" w:line="240" w:lineRule="auto"/>
        <w:ind w:right="-1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Языковая компетенция — готовность и способность применять языковые знания (фонетические, орфографические, лексические, грамматические) и навыки оперирования ими для выражения коммуникативного намерения в соответствии с темами, сферами и ситуациями общения, отобранными для общеобразовательной школы; владение новым по сравнению с родным языком способом формирования и формулирования мысли на изучаемом языке.</w:t>
      </w:r>
    </w:p>
    <w:p w:rsidR="009F5282" w:rsidRPr="009F5282" w:rsidRDefault="009F5282" w:rsidP="009F5282">
      <w:pPr>
        <w:shd w:val="clear" w:color="auto" w:fill="FFFFFF"/>
        <w:spacing w:after="0" w:line="240" w:lineRule="auto"/>
        <w:ind w:right="-1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Социокультурная компетенция - готовность и способность учащихся строить свое межкультурное общение на основе знаний культуры народа страны/стран изучаемого языка, его традиций, менталитета, обычаев в рамках тем, сфер и ситуаций общения, отвечающих опыту, интересам и психологическим особенностям учащихся на разных этапах обучения; сопоставлять родную культуру и культуру страны/стран изучаемого языка, выделять общее и различное в культурах, уметь объяснить эти различия представителям другой культуры, т. е. стать медиатором культур, учитывать социолингвистические факторы коммуникативной ситуации для обеспечения взаимопонимания в процессе общения.</w:t>
      </w:r>
    </w:p>
    <w:p w:rsidR="009F5282" w:rsidRPr="009F5282" w:rsidRDefault="009F5282" w:rsidP="009F5282">
      <w:pPr>
        <w:shd w:val="clear" w:color="auto" w:fill="FFFFFF"/>
        <w:spacing w:after="0" w:line="240" w:lineRule="auto"/>
        <w:ind w:right="-15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Компенсаторная компетенция - готовность и способность выходить из затруднительного положения в процессе межкультурного общения, связанного с дефицитом языковых средств, страноведческих знаний, социокультурных норм поведения в обществе, различных сферах жизнедеятельности иноязычного социума.</w:t>
      </w:r>
    </w:p>
    <w:p w:rsidR="009F5282" w:rsidRPr="009F5282" w:rsidRDefault="009F5282" w:rsidP="009F5282">
      <w:pPr>
        <w:shd w:val="clear" w:color="auto" w:fill="FFFFFF"/>
        <w:spacing w:after="0" w:line="240" w:lineRule="auto"/>
        <w:ind w:right="-15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Учебно-познавательная компетенция — готовность и способность осуществлять автономное изучение иностранных языков, владение универсальными учебными умениями, специальными учебными навыками и умениями, способами и приемами самостоятельного овладения языком и культурой, в том числе с использованием современных информационных технологий.</w:t>
      </w:r>
    </w:p>
    <w:p w:rsidR="009F5282" w:rsidRPr="009F5282" w:rsidRDefault="009F5282" w:rsidP="009F5282">
      <w:pPr>
        <w:shd w:val="clear" w:color="auto" w:fill="FFFFFF"/>
        <w:spacing w:after="0" w:line="240" w:lineRule="auto"/>
        <w:ind w:right="-15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Образовательная, развивающая и воспитательная цели обучения немецкому языку реализуются в процессе формирования, совершенствования и развития коммуникативной компетенции в единстве ее составляющих.</w:t>
      </w:r>
    </w:p>
    <w:p w:rsidR="009F5282" w:rsidRPr="009F5282" w:rsidRDefault="009F5282" w:rsidP="009F5282">
      <w:pPr>
        <w:shd w:val="clear" w:color="auto" w:fill="FFFFFF"/>
        <w:spacing w:after="0" w:line="240" w:lineRule="auto"/>
        <w:ind w:right="-15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школьниками основной цели обучения немецкому языку способствует их воспитанию. Участвуя в диалоге культур, учащиеся развивают свою способность к общению, пониманию важности изучения иностранного языка в современном мире и потребности пользоваться им как средством межкультурного общения, познания, самореализации и социальной адаптации. Они вырабатывают толерантность к иным воззрениям, отличным от их собственных, становятся более терпимыми и коммуникабельными. У них появляется способность к анализу, пониманию иных ценностей и норм поведения, к выработке адекватной реакции на то, что не согласуется с их убеждениями.</w:t>
      </w:r>
    </w:p>
    <w:p w:rsidR="009F5282" w:rsidRPr="009F5282" w:rsidRDefault="009F5282" w:rsidP="009F5282">
      <w:pPr>
        <w:shd w:val="clear" w:color="auto" w:fill="FFFFFF"/>
        <w:spacing w:after="0" w:line="240" w:lineRule="auto"/>
        <w:ind w:right="-1986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учебного предмета в учебном плане</w:t>
      </w:r>
    </w:p>
    <w:p w:rsidR="009F5282" w:rsidRPr="009F5282" w:rsidRDefault="009F5282" w:rsidP="009F5282">
      <w:pPr>
        <w:shd w:val="clear" w:color="auto" w:fill="FFFFFF"/>
        <w:spacing w:after="0" w:line="240" w:lineRule="auto"/>
        <w:ind w:left="2" w:right="-15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Иностранный язык наряду с русским языком и литературным чтением входит в число предметов филологического цикла и формирует коммуникативную культуру. С введением ФГОС-2, где развитие личности обучающегося на основе универсальных учебных действий, познание и освоение мира составляют цель и основной результат образования, роль иностранного языка как учебного предмета возрастает. Иностранный язык как</w:t>
      </w:r>
      <w:r w:rsidRPr="009F5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F5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предмет входит в образовательную область «Филология» и закладывает основы филологического образования и формируя коммуникативную культуру школьника.</w:t>
      </w:r>
    </w:p>
    <w:p w:rsidR="009F5282" w:rsidRPr="009F5282" w:rsidRDefault="009F5282" w:rsidP="009F5282">
      <w:pPr>
        <w:shd w:val="clear" w:color="auto" w:fill="FFFFFF"/>
        <w:spacing w:after="0" w:line="240" w:lineRule="auto"/>
        <w:ind w:left="2" w:right="-15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учебному</w:t>
      </w:r>
      <w:r w:rsidRPr="009F5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плану образовательных учреждений РФ всего на изучение предмета «Немецкий язык» в средней школе отводится 68 часов для обязательного изучения второго иностранного языка в 7 кла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ссе по 2 часа в неделю.</w:t>
      </w:r>
    </w:p>
    <w:p w:rsidR="009F5282" w:rsidRPr="009F5282" w:rsidRDefault="009F5282" w:rsidP="009F5282">
      <w:pPr>
        <w:shd w:val="clear" w:color="auto" w:fill="FFFFFF"/>
        <w:spacing w:after="0" w:line="240" w:lineRule="auto"/>
        <w:ind w:left="3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F5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                    </w:t>
      </w:r>
    </w:p>
    <w:p w:rsidR="009F5282" w:rsidRPr="00AB0000" w:rsidRDefault="009F5282" w:rsidP="00AB00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52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Рабочие программы по предмету «Второй иностранный язык (немецкий язык)» реализуются с</w:t>
      </w:r>
      <w:r w:rsidR="00AB00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52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использованием следующи</w:t>
      </w:r>
      <w:r w:rsidR="00AB00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 учебников:</w:t>
      </w:r>
    </w:p>
    <w:p w:rsidR="009F5282" w:rsidRPr="009F5282" w:rsidRDefault="009F5282" w:rsidP="009F52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F5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УМК</w:t>
      </w:r>
      <w:r w:rsidRPr="009F52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«Horizonte. Deutsch </w:t>
      </w:r>
      <w:proofErr w:type="spellStart"/>
      <w:proofErr w:type="gramStart"/>
      <w:r w:rsidRPr="009F52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als</w:t>
      </w:r>
      <w:proofErr w:type="spellEnd"/>
      <w:proofErr w:type="gramEnd"/>
      <w:r w:rsidRPr="009F52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2. </w:t>
      </w:r>
      <w:proofErr w:type="spellStart"/>
      <w:r w:rsidRPr="009F52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Fremdsprache</w:t>
      </w:r>
      <w:proofErr w:type="spellEnd"/>
      <w:proofErr w:type="gramStart"/>
      <w:r w:rsidRPr="009F52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»  </w:t>
      </w:r>
      <w:r w:rsidRPr="009F5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9F52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7 </w:t>
      </w:r>
      <w:r w:rsidRPr="009F5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</w:t>
      </w:r>
      <w:r w:rsidRPr="009F52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</w:t>
      </w:r>
    </w:p>
    <w:tbl>
      <w:tblPr>
        <w:tblW w:w="1384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4"/>
        <w:gridCol w:w="3712"/>
        <w:gridCol w:w="3324"/>
        <w:gridCol w:w="5460"/>
      </w:tblGrid>
      <w:tr w:rsidR="009F5282" w:rsidRPr="009F5282" w:rsidTr="00015AF9">
        <w:trPr>
          <w:trHeight w:val="114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5282" w:rsidRPr="009F5282" w:rsidRDefault="009F5282" w:rsidP="009F5282">
            <w:pPr>
              <w:spacing w:after="0" w:line="240" w:lineRule="auto"/>
              <w:ind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5282" w:rsidRPr="009F5282" w:rsidRDefault="009F5282" w:rsidP="009F5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F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 программа</w:t>
            </w:r>
            <w:proofErr w:type="gramEnd"/>
          </w:p>
        </w:tc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5282" w:rsidRPr="009F5282" w:rsidRDefault="009F5282" w:rsidP="009F5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Учебники  </w:t>
            </w:r>
          </w:p>
        </w:tc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5282" w:rsidRPr="009F5282" w:rsidRDefault="009F5282" w:rsidP="009F5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материалы</w:t>
            </w:r>
          </w:p>
        </w:tc>
      </w:tr>
      <w:tr w:rsidR="009F5282" w:rsidRPr="009F5282" w:rsidTr="00015AF9">
        <w:trPr>
          <w:trHeight w:val="2196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5282" w:rsidRPr="009F5282" w:rsidRDefault="009F5282" w:rsidP="009F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proofErr w:type="gramStart"/>
            <w:r w:rsidRPr="009F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А,Б</w:t>
            </w:r>
            <w:proofErr w:type="gramEnd"/>
            <w:r w:rsidRPr="009F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5282" w:rsidRPr="009F5282" w:rsidRDefault="009F5282" w:rsidP="009F52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F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авторская</w:t>
            </w:r>
            <w:proofErr w:type="gramEnd"/>
            <w:r w:rsidRPr="009F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программа курса немецкого языка к УМК «Немецкий язык» предметной линии «Горизонты» для 5-9  классов общеобразовательных учреждений. Авторы: М.М. Аверин, Ф. Е. Ю. </w:t>
            </w:r>
            <w:proofErr w:type="spellStart"/>
            <w:r w:rsidRPr="009F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Гуцалюк</w:t>
            </w:r>
            <w:proofErr w:type="spellEnd"/>
            <w:r w:rsidRPr="009F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Е. Р. </w:t>
            </w:r>
            <w:proofErr w:type="spellStart"/>
            <w:r w:rsidRPr="009F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Харченоко</w:t>
            </w:r>
            <w:proofErr w:type="spellEnd"/>
          </w:p>
          <w:p w:rsidR="009F5282" w:rsidRPr="009F5282" w:rsidRDefault="009F5282" w:rsidP="009F52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М... «Просвещение» 2012 год</w:t>
            </w:r>
          </w:p>
        </w:tc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5282" w:rsidRPr="009F5282" w:rsidRDefault="009F5282" w:rsidP="009F52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УМК «</w:t>
            </w:r>
            <w:proofErr w:type="spellStart"/>
            <w:r w:rsidRPr="009F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Horizonte</w:t>
            </w:r>
            <w:proofErr w:type="spellEnd"/>
            <w:r w:rsidRPr="009F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F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Deutsch</w:t>
            </w:r>
            <w:proofErr w:type="spellEnd"/>
            <w:r w:rsidRPr="009F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als</w:t>
            </w:r>
            <w:proofErr w:type="spellEnd"/>
            <w:r w:rsidRPr="009F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 </w:t>
            </w:r>
            <w:proofErr w:type="spellStart"/>
            <w:r w:rsidRPr="009F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Fremdsprache</w:t>
            </w:r>
            <w:proofErr w:type="spellEnd"/>
            <w:r w:rsidRPr="009F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авторы: М.М. Аверин, Ф. Джин, Л. </w:t>
            </w:r>
            <w:proofErr w:type="spellStart"/>
            <w:r w:rsidRPr="009F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Рорман</w:t>
            </w:r>
            <w:proofErr w:type="spellEnd"/>
            <w:r w:rsidRPr="009F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9F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.</w:t>
            </w:r>
            <w:proofErr w:type="gramEnd"/>
            <w:r w:rsidRPr="009F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Эбранкова</w:t>
            </w:r>
            <w:proofErr w:type="spellEnd"/>
            <w:r w:rsidRPr="009F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М...</w:t>
            </w:r>
            <w:proofErr w:type="gramEnd"/>
            <w:r w:rsidRPr="009F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«Просвещение» 2016 год</w:t>
            </w:r>
          </w:p>
        </w:tc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5282" w:rsidRPr="009F5282" w:rsidRDefault="009F5282" w:rsidP="009F5282">
            <w:pPr>
              <w:shd w:val="clear" w:color="auto" w:fill="FFFFFF"/>
              <w:spacing w:after="0" w:line="240" w:lineRule="auto"/>
              <w:ind w:right="-1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Книга для учителя к учебнику</w:t>
            </w:r>
          </w:p>
          <w:p w:rsidR="009F5282" w:rsidRPr="009F5282" w:rsidRDefault="009F5282" w:rsidP="009F5282">
            <w:pPr>
              <w:shd w:val="clear" w:color="auto" w:fill="FFFFFF"/>
              <w:spacing w:after="0" w:line="240" w:lineRule="auto"/>
              <w:ind w:right="-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F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немецкого</w:t>
            </w:r>
            <w:proofErr w:type="gramEnd"/>
            <w:r w:rsidRPr="009F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языка для  7 класса</w:t>
            </w:r>
          </w:p>
          <w:p w:rsidR="009F5282" w:rsidRPr="00AB0000" w:rsidRDefault="009F5282" w:rsidP="009F5282">
            <w:pPr>
              <w:shd w:val="clear" w:color="auto" w:fill="FFFFFF"/>
              <w:spacing w:after="0" w:line="240" w:lineRule="auto"/>
              <w:ind w:right="-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 w:rsidRPr="00AB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F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Horizonte</w:t>
            </w:r>
            <w:r w:rsidRPr="00AB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9F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Deutsch</w:t>
            </w:r>
            <w:r w:rsidRPr="00AB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als</w:t>
            </w:r>
            <w:proofErr w:type="spellEnd"/>
            <w:r w:rsidRPr="00AB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 </w:t>
            </w:r>
            <w:proofErr w:type="spellStart"/>
            <w:r w:rsidRPr="009F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Fremdsprache</w:t>
            </w:r>
            <w:proofErr w:type="spellEnd"/>
            <w:r w:rsidRPr="00AB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F5282" w:rsidRPr="00AB0000" w:rsidRDefault="009F5282" w:rsidP="009F5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9F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Звуковое</w:t>
            </w:r>
            <w:r w:rsidRPr="00AB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пособие</w:t>
            </w:r>
            <w:r w:rsidRPr="00AB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CD</w:t>
            </w:r>
            <w:r w:rsidRPr="00AB0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F5282" w:rsidRPr="009F5282" w:rsidRDefault="009F5282" w:rsidP="009F5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3. </w:t>
            </w:r>
            <w:r w:rsidRPr="009F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</w:t>
            </w:r>
            <w:r w:rsidRPr="009F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F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</w:t>
            </w:r>
            <w:r w:rsidRPr="009F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7 </w:t>
            </w:r>
            <w:r w:rsidRPr="009F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  <w:r w:rsidRPr="009F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«Horizonte. Deutsch </w:t>
            </w:r>
            <w:proofErr w:type="spellStart"/>
            <w:r w:rsidRPr="009F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als</w:t>
            </w:r>
            <w:proofErr w:type="spellEnd"/>
            <w:r w:rsidRPr="009F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2. </w:t>
            </w:r>
            <w:proofErr w:type="spellStart"/>
            <w:r w:rsidRPr="009F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Fremdsprache</w:t>
            </w:r>
            <w:proofErr w:type="spellEnd"/>
            <w:r w:rsidRPr="009F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авторы</w:t>
            </w:r>
            <w:proofErr w:type="gramStart"/>
            <w:r w:rsidRPr="009F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.</w:t>
            </w:r>
            <w:proofErr w:type="gramEnd"/>
            <w:r w:rsidRPr="009F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М.М. Аверин, Ф. Джин, Л. </w:t>
            </w:r>
            <w:proofErr w:type="spellStart"/>
            <w:r w:rsidRPr="009F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Рорман</w:t>
            </w:r>
            <w:proofErr w:type="spellEnd"/>
            <w:r w:rsidRPr="009F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 . </w:t>
            </w:r>
            <w:proofErr w:type="spellStart"/>
            <w:r w:rsidRPr="009F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Эбранкова</w:t>
            </w:r>
            <w:proofErr w:type="spellEnd"/>
            <w:r w:rsidRPr="009F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М...</w:t>
            </w:r>
            <w:proofErr w:type="gramEnd"/>
            <w:r w:rsidRPr="009F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«Просвещение» 2016 год</w:t>
            </w:r>
          </w:p>
          <w:p w:rsidR="009F5282" w:rsidRPr="009F5282" w:rsidRDefault="009F5282" w:rsidP="009F52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Лексико-грамматический практикум 7-8 классы, </w:t>
            </w:r>
            <w:proofErr w:type="gramStart"/>
            <w:r w:rsidRPr="009F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авторы  М.М.</w:t>
            </w:r>
            <w:proofErr w:type="gramEnd"/>
            <w:r w:rsidRPr="009F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Аверин, Ф. Джин, Л. </w:t>
            </w:r>
            <w:proofErr w:type="spellStart"/>
            <w:r w:rsidRPr="009F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Рорман</w:t>
            </w:r>
            <w:proofErr w:type="spellEnd"/>
            <w:r w:rsidRPr="009F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 . </w:t>
            </w:r>
            <w:proofErr w:type="spellStart"/>
            <w:r w:rsidRPr="009F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Эбранкова</w:t>
            </w:r>
            <w:proofErr w:type="spellEnd"/>
            <w:r w:rsidRPr="009F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М...</w:t>
            </w:r>
            <w:proofErr w:type="gramEnd"/>
            <w:r w:rsidRPr="009F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«Просвещение» 2016 год</w:t>
            </w:r>
          </w:p>
          <w:p w:rsidR="009F5282" w:rsidRPr="009F5282" w:rsidRDefault="009F5282" w:rsidP="009F52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Рабочие листы к учебнику «</w:t>
            </w:r>
            <w:proofErr w:type="spellStart"/>
            <w:r w:rsidRPr="009F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Horizonte</w:t>
            </w:r>
            <w:proofErr w:type="spellEnd"/>
            <w:r w:rsidRPr="009F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F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Deutsch</w:t>
            </w:r>
            <w:proofErr w:type="spellEnd"/>
            <w:r w:rsidRPr="009F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als</w:t>
            </w:r>
            <w:proofErr w:type="spellEnd"/>
            <w:r w:rsidRPr="009F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 </w:t>
            </w:r>
            <w:proofErr w:type="spellStart"/>
            <w:r w:rsidRPr="009F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Fremdsprache</w:t>
            </w:r>
            <w:proofErr w:type="spellEnd"/>
            <w:r w:rsidRPr="009F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авторы: М.М. Аверин, Ф. Джин, Л. </w:t>
            </w:r>
            <w:proofErr w:type="spellStart"/>
            <w:r w:rsidRPr="009F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Рорман</w:t>
            </w:r>
            <w:proofErr w:type="spellEnd"/>
            <w:r w:rsidRPr="009F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9F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.</w:t>
            </w:r>
            <w:proofErr w:type="gramEnd"/>
            <w:r w:rsidRPr="009F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Эбранкова</w:t>
            </w:r>
            <w:proofErr w:type="spellEnd"/>
            <w:r w:rsidRPr="009F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М...</w:t>
            </w:r>
            <w:proofErr w:type="gramEnd"/>
            <w:r w:rsidRPr="009F5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«Просвещение» 2016 год</w:t>
            </w:r>
          </w:p>
        </w:tc>
        <w:bookmarkStart w:id="0" w:name="_GoBack"/>
        <w:bookmarkEnd w:id="0"/>
      </w:tr>
    </w:tbl>
    <w:p w:rsidR="009F5282" w:rsidRPr="009F5282" w:rsidRDefault="009F5282" w:rsidP="009F52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5F6A" w:rsidRDefault="001E5F6A" w:rsidP="009F5282">
      <w:pPr>
        <w:pStyle w:val="a3"/>
      </w:pPr>
    </w:p>
    <w:sectPr w:rsidR="001E5F6A" w:rsidSect="009455DE">
      <w:headerReference w:type="default" r:id="rId6"/>
      <w:footerReference w:type="default" r:id="rId7"/>
      <w:pgSz w:w="16838" w:h="11906" w:orient="landscape"/>
      <w:pgMar w:top="284" w:right="962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B6B" w:rsidRDefault="005B2B6B">
      <w:pPr>
        <w:spacing w:after="0" w:line="240" w:lineRule="auto"/>
      </w:pPr>
      <w:r>
        <w:separator/>
      </w:r>
    </w:p>
  </w:endnote>
  <w:endnote w:type="continuationSeparator" w:id="0">
    <w:p w:rsidR="005B2B6B" w:rsidRDefault="005B2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487" w:rsidRDefault="009F5282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B0000">
      <w:rPr>
        <w:noProof/>
      </w:rPr>
      <w:t>1</w:t>
    </w:r>
    <w:r>
      <w:rPr>
        <w:noProof/>
      </w:rPr>
      <w:fldChar w:fldCharType="end"/>
    </w:r>
  </w:p>
  <w:p w:rsidR="000E0487" w:rsidRDefault="005B2B6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B6B" w:rsidRDefault="005B2B6B">
      <w:pPr>
        <w:spacing w:after="0" w:line="240" w:lineRule="auto"/>
      </w:pPr>
      <w:r>
        <w:separator/>
      </w:r>
    </w:p>
  </w:footnote>
  <w:footnote w:type="continuationSeparator" w:id="0">
    <w:p w:rsidR="005B2B6B" w:rsidRDefault="005B2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487" w:rsidRDefault="005B2B6B">
    <w:pPr>
      <w:pStyle w:val="a6"/>
    </w:pPr>
  </w:p>
  <w:p w:rsidR="000E0487" w:rsidRDefault="005B2B6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8DD"/>
    <w:rsid w:val="001E5F6A"/>
    <w:rsid w:val="002D389F"/>
    <w:rsid w:val="005B2B6B"/>
    <w:rsid w:val="008448DD"/>
    <w:rsid w:val="009F5282"/>
    <w:rsid w:val="00AB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964C9-F912-46B7-9B90-DDE2142A8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282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9F52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9F52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F52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F52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1198</Words>
  <Characters>6829</Characters>
  <Application>Microsoft Office Word</Application>
  <DocSecurity>0</DocSecurity>
  <Lines>56</Lines>
  <Paragraphs>16</Paragraphs>
  <ScaleCrop>false</ScaleCrop>
  <Company/>
  <LinksUpToDate>false</LinksUpToDate>
  <CharactersWithSpaces>8011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72yal-010-003</dc:creator>
  <cp:keywords/>
  <dc:description/>
  <cp:lastModifiedBy>72yal-010-003</cp:lastModifiedBy>
  <cp:revision>5</cp:revision>
  <dcterms:created xsi:type="dcterms:W3CDTF">2020-11-18T14:22:00Z</dcterms:created>
  <dcterms:modified xsi:type="dcterms:W3CDTF">2020-11-18T14:53:00Z</dcterms:modified>
</cp:coreProperties>
</file>