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86" w:rsidRDefault="00D15986" w:rsidP="00D15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2428875"/>
            <wp:effectExtent l="0" t="0" r="0" b="9525"/>
            <wp:docPr id="2" name="Рисунок 2" descr="Татульник РАБ программ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тульник РАБ программа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2" r="6024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86" w:rsidRDefault="00D15986" w:rsidP="00D15986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:rsidR="00D15986" w:rsidRDefault="00D15986" w:rsidP="00D15986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5986" w:rsidRPr="00D15986" w:rsidRDefault="00D15986" w:rsidP="00D15986">
      <w:pPr>
        <w:kinsoku w:val="0"/>
        <w:overflowPunct w:val="0"/>
        <w:spacing w:after="0" w:line="360" w:lineRule="auto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44"/>
          <w:lang w:eastAsia="ru-RU"/>
        </w:rPr>
      </w:pPr>
      <w:r w:rsidRPr="00D15986">
        <w:rPr>
          <w:rFonts w:ascii="Times New Roman" w:eastAsia="Times New Roman" w:hAnsi="Times New Roman" w:cs="Times New Roman"/>
          <w:color w:val="000000"/>
          <w:sz w:val="36"/>
          <w:szCs w:val="44"/>
          <w:lang w:eastAsia="ru-RU"/>
        </w:rPr>
        <w:t>по учебному предмету</w:t>
      </w:r>
    </w:p>
    <w:p w:rsidR="00D15986" w:rsidRPr="00D15986" w:rsidRDefault="00D15986" w:rsidP="00D15986">
      <w:pPr>
        <w:kinsoku w:val="0"/>
        <w:overflowPunct w:val="0"/>
        <w:spacing w:after="0" w:line="360" w:lineRule="auto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</w:pPr>
      <w:r w:rsidRPr="00D15986"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  <w:t>биология</w:t>
      </w:r>
    </w:p>
    <w:p w:rsidR="00D15986" w:rsidRPr="00D15986" w:rsidRDefault="00D15986" w:rsidP="00D15986">
      <w:pPr>
        <w:kinsoku w:val="0"/>
        <w:overflowPunct w:val="0"/>
        <w:spacing w:after="0" w:line="360" w:lineRule="auto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</w:pPr>
      <w:r w:rsidRPr="00D15986"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  <w:t>5-9 классы</w:t>
      </w:r>
    </w:p>
    <w:p w:rsidR="00D15986" w:rsidRPr="00D15986" w:rsidRDefault="00D15986" w:rsidP="00D15986">
      <w:pPr>
        <w:kinsoku w:val="0"/>
        <w:overflowPunct w:val="0"/>
        <w:spacing w:after="0" w:line="360" w:lineRule="auto"/>
        <w:ind w:left="544" w:hanging="544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</w:pPr>
      <w:r w:rsidRPr="00D15986">
        <w:rPr>
          <w:rFonts w:ascii="Times New Roman" w:eastAsia="Times New Roman" w:hAnsi="Times New Roman" w:cs="Times New Roman"/>
          <w:color w:val="000000"/>
          <w:position w:val="10"/>
          <w:sz w:val="44"/>
          <w:szCs w:val="44"/>
          <w:vertAlign w:val="superscript"/>
          <w:lang w:eastAsia="ru-RU"/>
        </w:rPr>
        <w:t>основное общее образование</w:t>
      </w:r>
    </w:p>
    <w:p w:rsidR="00D15986" w:rsidRDefault="00D15986" w:rsidP="00D15986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Составитель рабочей программы: </w:t>
      </w:r>
    </w:p>
    <w:p w:rsidR="00D15986" w:rsidRDefault="00D15986" w:rsidP="00D15986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Горбачева Т.С.</w:t>
      </w:r>
    </w:p>
    <w:p w:rsidR="00D15986" w:rsidRDefault="00D15986" w:rsidP="00D15986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учитель биологии и химии</w:t>
      </w:r>
    </w:p>
    <w:p w:rsidR="00D15986" w:rsidRDefault="00D15986" w:rsidP="00D15986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986" w:rsidRDefault="00D15986" w:rsidP="00D15986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D15986" w:rsidRDefault="00D15986" w:rsidP="00D15986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6C93" w:rsidRPr="008B0FC3" w:rsidRDefault="00D15986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1. </w:t>
      </w:r>
      <w:r w:rsidR="00CC6C93" w:rsidRPr="008B0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о</w:t>
      </w:r>
      <w:r w:rsidR="00610C97" w:rsidRPr="008B0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своения учебного предмета</w:t>
      </w:r>
    </w:p>
    <w:p w:rsidR="00CC6C93" w:rsidRPr="00CC6C93" w:rsidRDefault="00610C97" w:rsidP="00610C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ФГОС основного </w:t>
      </w:r>
      <w:r w:rsidR="00CC6C93"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общего образования устанавливает требован</w:t>
      </w: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ия к </w:t>
      </w:r>
      <w:r w:rsidR="00CC6C93"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результатам освоения учебного предмета:</w:t>
      </w:r>
    </w:p>
    <w:p w:rsidR="00CC6C93" w:rsidRPr="00CC6C93" w:rsidRDefault="00CC6C93" w:rsidP="00CC6C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личностным;</w:t>
      </w:r>
    </w:p>
    <w:p w:rsidR="00CC6C93" w:rsidRPr="00CC6C93" w:rsidRDefault="00CC6C93" w:rsidP="00CC6C9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метапредметным;</w:t>
      </w:r>
    </w:p>
    <w:p w:rsidR="00CC6C93" w:rsidRPr="00CC6C93" w:rsidRDefault="00CC6C93" w:rsidP="00610C9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 предметным.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8221"/>
      </w:tblGrid>
      <w:tr w:rsidR="00CC6C93" w:rsidRPr="00CC6C93" w:rsidTr="008A68FE">
        <w:tc>
          <w:tcPr>
            <w:tcW w:w="6516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8221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CC6C93" w:rsidRPr="00CC6C93" w:rsidTr="00610C97">
        <w:tc>
          <w:tcPr>
            <w:tcW w:w="14737" w:type="dxa"/>
            <w:gridSpan w:val="2"/>
          </w:tcPr>
          <w:p w:rsidR="00CC6C93" w:rsidRPr="00DD095F" w:rsidRDefault="008A68FE" w:rsidP="008A68FE">
            <w:pPr>
              <w:pStyle w:val="a9"/>
              <w:spacing w:line="360" w:lineRule="auto"/>
              <w:ind w:left="1080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5 </w:t>
            </w:r>
            <w:r w:rsidRPr="00DD095F">
              <w:rPr>
                <w:b/>
              </w:rPr>
              <w:t>класс / 1 год обучения</w:t>
            </w:r>
          </w:p>
        </w:tc>
      </w:tr>
      <w:tr w:rsidR="00CC6C93" w:rsidRPr="00CC6C93" w:rsidTr="008A68FE">
        <w:tc>
          <w:tcPr>
            <w:tcW w:w="6516" w:type="dxa"/>
          </w:tcPr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единство и целостность окружающего мира, возможности его познаваемости и объяснимости на основе достижений науки;</w:t>
            </w:r>
          </w:p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 познавательных интересов и мотивов, направленных на изучение живой природы; интеллектуальных умений (доказывать, анализировать, сравнивать, делать выводы и др.);</w:t>
            </w:r>
          </w:p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потребность и готовно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сть к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самообразованию, в том числе и в рамках самостоятельной деятельности вне школы.</w:t>
            </w:r>
          </w:p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жизненные ситуации с точки зрения безопасного образа жизни и сохранения здоровья;</w:t>
            </w:r>
          </w:p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экологический риск взаимоотношений человека и природы;</w:t>
            </w:r>
          </w:p>
          <w:p w:rsidR="00DD095F" w:rsidRPr="00576654" w:rsidRDefault="00DD095F" w:rsidP="00DD095F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      </w:r>
          </w:p>
          <w:p w:rsidR="00CC6C93" w:rsidRPr="00CC6C93" w:rsidRDefault="00CC6C93" w:rsidP="00DD095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8A68FE" w:rsidRDefault="00DD095F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DD095F" w:rsidRPr="008A68FE" w:rsidRDefault="008A68FE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="00DD095F" w:rsidRPr="008A68FE">
              <w:rPr>
                <w:rFonts w:ascii="Times New Roman" w:hAnsi="Times New Roman" w:cs="Times New Roman"/>
                <w:sz w:val="24"/>
                <w:szCs w:val="24"/>
              </w:rPr>
              <w:t>умение работать с разными источниками информации, анализировать и оценивать информацию, преобразовывать её из одной формы в другую;</w:t>
            </w:r>
          </w:p>
          <w:p w:rsidR="00DD095F" w:rsidRPr="008A68FE" w:rsidRDefault="00DD095F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68FE">
              <w:rPr>
                <w:rFonts w:ascii="Times New Roman" w:hAnsi="Times New Roman" w:cs="Times New Roman"/>
                <w:sz w:val="24"/>
                <w:szCs w:val="24"/>
              </w:rPr>
              <w:t>- умения составлять тезисы, различные виды планов (простых, сложных), структурировать учебный материал, давать определения понятий;</w:t>
            </w:r>
          </w:p>
          <w:p w:rsidR="00DD095F" w:rsidRPr="00576654" w:rsidRDefault="00DD095F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проводить наблюдения, ставить эксперименты и объяснять полученные результаты;</w:t>
            </w:r>
          </w:p>
          <w:p w:rsidR="00DD095F" w:rsidRPr="00576654" w:rsidRDefault="00DD095F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сравнивать и классифицировать, самостоятельно выбирая критерии для указанных логических операций;</w:t>
            </w:r>
          </w:p>
          <w:p w:rsidR="00DD095F" w:rsidRPr="00576654" w:rsidRDefault="00DD095F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логические рассуждения, включающие установление причинно-следственных операций;</w:t>
            </w:r>
          </w:p>
          <w:p w:rsidR="00DD095F" w:rsidRPr="00576654" w:rsidRDefault="00DD095F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создавать схематические модели с выделением существенных характеристик объектов;</w:t>
            </w:r>
          </w:p>
          <w:p w:rsidR="00DD095F" w:rsidRPr="00576654" w:rsidRDefault="00DD095F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определять возможные источники необходимых сведений, производить поиск информации, анализировать и оценивать её достоверность</w:t>
            </w:r>
          </w:p>
          <w:p w:rsidR="00DD095F" w:rsidRPr="00A129F7" w:rsidRDefault="00DD095F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DD095F" w:rsidRPr="00576654" w:rsidRDefault="00DD095F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деятельности, выбирать тему проекта;</w:t>
            </w:r>
          </w:p>
          <w:p w:rsidR="00DD095F" w:rsidRPr="00576654" w:rsidRDefault="00DD095F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выдвигать версии решения проблемы, осознавать конечный результат, выбирать из предло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женных и искать самостоятельно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достижения цели;</w:t>
            </w:r>
          </w:p>
          <w:p w:rsidR="00DD095F" w:rsidRPr="00576654" w:rsidRDefault="00DD095F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проекта);</w:t>
            </w:r>
          </w:p>
          <w:p w:rsidR="00DD095F" w:rsidRPr="00576654" w:rsidRDefault="00DD095F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самостоятельно;</w:t>
            </w:r>
          </w:p>
          <w:p w:rsidR="00DD095F" w:rsidRPr="00576654" w:rsidRDefault="00DD095F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основами самоконтроля и самооценки принятия решений и осуществления осознанного выбора в учебной и познавательной деятельности.</w:t>
            </w:r>
          </w:p>
          <w:p w:rsidR="008A68FE" w:rsidRDefault="00DD095F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8A68FE" w:rsidRPr="008A68FE" w:rsidRDefault="008A68FE" w:rsidP="00B505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F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DD095F" w:rsidRPr="008A68FE">
              <w:rPr>
                <w:rFonts w:ascii="Times New Roman" w:hAnsi="Times New Roman" w:cs="Times New Roman"/>
                <w:sz w:val="24"/>
                <w:szCs w:val="24"/>
              </w:rPr>
              <w:t xml:space="preserve"> умения слушать и вступать в диалог, участвовать в коллективном обсуждении проблем;</w:t>
            </w:r>
          </w:p>
          <w:p w:rsidR="00DD095F" w:rsidRPr="008A68FE" w:rsidRDefault="00DD095F" w:rsidP="00B505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8FE">
              <w:rPr>
                <w:rFonts w:ascii="Times New Roman" w:hAnsi="Times New Roman" w:cs="Times New Roman"/>
                <w:sz w:val="24"/>
                <w:szCs w:val="24"/>
              </w:rPr>
              <w:t xml:space="preserve"> умения интегрироваться и строить продуктивное взаимодействие со сверстниками и взрослыми;</w:t>
            </w:r>
          </w:p>
          <w:p w:rsidR="006078E7" w:rsidRDefault="00DD095F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68FE">
              <w:rPr>
                <w:rFonts w:ascii="Times New Roman" w:hAnsi="Times New Roman" w:cs="Times New Roman"/>
                <w:sz w:val="24"/>
                <w:szCs w:val="24"/>
              </w:rPr>
              <w:t>-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      </w:r>
          </w:p>
          <w:p w:rsidR="006078E7" w:rsidRPr="008A68FE" w:rsidRDefault="006078E7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93" w:rsidRPr="00CC6C93" w:rsidTr="00610C97">
        <w:tc>
          <w:tcPr>
            <w:tcW w:w="14737" w:type="dxa"/>
            <w:gridSpan w:val="2"/>
          </w:tcPr>
          <w:p w:rsidR="00CC6C93" w:rsidRPr="008A68FE" w:rsidRDefault="008A68FE" w:rsidP="008A68FE">
            <w:pPr>
              <w:pStyle w:val="a9"/>
              <w:numPr>
                <w:ilvl w:val="0"/>
                <w:numId w:val="9"/>
              </w:numPr>
              <w:spacing w:line="360" w:lineRule="auto"/>
            </w:pPr>
            <w:r w:rsidRPr="008A68FE">
              <w:rPr>
                <w:b/>
              </w:rPr>
              <w:t>класс / 2 год обучения</w:t>
            </w:r>
          </w:p>
        </w:tc>
      </w:tr>
      <w:tr w:rsidR="00CC6C93" w:rsidRPr="00CC6C93" w:rsidTr="008A68FE">
        <w:tc>
          <w:tcPr>
            <w:tcW w:w="6516" w:type="dxa"/>
          </w:tcPr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единство и целостность окружающего мира, возможности его познаваемости и объяснимости на основе достижений науки;</w:t>
            </w:r>
          </w:p>
          <w:p w:rsidR="008A68FE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формирование и развитие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познавательных интересов и мотивов, направленных на изучение живой природы; интеллектуальных умений (доказывать, анализировать, сравнивать, делать выводы и др.);</w:t>
            </w:r>
          </w:p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умение применять полученные знания в практической деятельности;</w:t>
            </w:r>
          </w:p>
          <w:p w:rsidR="008A68FE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потребность и готовность к самообразованию, в том числе и в рамках самостоя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тельной деятельности вне школы;</w:t>
            </w:r>
          </w:p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определение жизненных ценностей, ориентация на понимание причин успехов и неудач в учебной деятельности; умение преодолевать трудности в процессе достижения намеченных целей;</w:t>
            </w:r>
          </w:p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жизненные ситуации с точки зрения безопасного образа жизни и сохранения здоровья;</w:t>
            </w:r>
          </w:p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экологический риск взаимоотношений человека и природы;</w:t>
            </w:r>
          </w:p>
          <w:p w:rsidR="008A68FE" w:rsidRPr="00576654" w:rsidRDefault="008A68FE" w:rsidP="00B505E2">
            <w:pPr>
              <w:tabs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      </w:r>
          </w:p>
          <w:p w:rsidR="00CC6C93" w:rsidRPr="00CC6C93" w:rsidRDefault="00CC6C93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8A68FE" w:rsidRPr="00A129F7" w:rsidRDefault="008A68FE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умение работать с разными источниками информации, анализировать и оценивать информацию, преобразовывать её из одной формы в другую;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составлять тезисы, различные виды планов (простых, сложных), структурировать учебный материал, давать определения понятий;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проводить наблюдения, ставить эксперименты и объяснять полученные результаты;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сравнивать и классифицировать, самостоятельно выбирая критерии для указанных логических операций;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логические рассуждения, включающие установление причинно-следственных операций;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создавать схематические модели с выделением существенных характеристик объектов;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определять возможные источники необходимых сведений, производить поиск информации, анализировать и оценивать её достоверность</w:t>
            </w:r>
          </w:p>
          <w:p w:rsidR="008A68FE" w:rsidRPr="00A129F7" w:rsidRDefault="008A68FE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8A68FE" w:rsidRPr="00576654" w:rsidRDefault="008A68FE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обнаруживать и формулировать учебную проблему, определять цель учебной деятельности, выбирать тему проекта;</w:t>
            </w:r>
          </w:p>
          <w:p w:rsidR="008A68FE" w:rsidRPr="00576654" w:rsidRDefault="008A68FE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выдвигать версии решения проблемы, осознавать конечный результат, выбирать из предло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женных и искать самостоятельно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достижения цели;</w:t>
            </w:r>
          </w:p>
          <w:p w:rsidR="008A68FE" w:rsidRPr="00576654" w:rsidRDefault="008A68FE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(индивидуально или в группе) план решения проблемы (выполнения проекта);</w:t>
            </w:r>
          </w:p>
          <w:p w:rsidR="008A68FE" w:rsidRPr="00576654" w:rsidRDefault="008A68FE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работая по плану, сверять свои действия с целью и, при необходимости, исправлять ошибки самостоятельно;</w:t>
            </w:r>
          </w:p>
          <w:p w:rsidR="008A68FE" w:rsidRPr="00576654" w:rsidRDefault="008A68FE" w:rsidP="006078E7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основами самоконтроля и самооценки принятия решений и осуществления осознанного выбора в учебной и познавательной деятельности.</w:t>
            </w:r>
          </w:p>
          <w:p w:rsidR="008A68FE" w:rsidRPr="00A129F7" w:rsidRDefault="008A68FE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2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слушать и вступать в диалог, участвовать в коллективном обсуждении проблем;</w:t>
            </w:r>
          </w:p>
          <w:p w:rsidR="008A68FE" w:rsidRPr="00576654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интегрироваться и строить продуктивное взаимодействие со сверстниками и взрослыми;</w:t>
            </w:r>
          </w:p>
          <w:p w:rsidR="006078E7" w:rsidRDefault="008A68FE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      </w:r>
          </w:p>
          <w:p w:rsidR="006078E7" w:rsidRPr="008A68FE" w:rsidRDefault="006078E7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68FE" w:rsidRPr="00CC6C93" w:rsidTr="00600452">
        <w:tc>
          <w:tcPr>
            <w:tcW w:w="14737" w:type="dxa"/>
            <w:gridSpan w:val="2"/>
          </w:tcPr>
          <w:p w:rsidR="008A68FE" w:rsidRPr="00B505E2" w:rsidRDefault="008A68FE" w:rsidP="00B505E2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</w:pPr>
            <w:r w:rsidRPr="00B505E2">
              <w:rPr>
                <w:b/>
              </w:rPr>
              <w:t>класс / 3 год обучения</w:t>
            </w:r>
          </w:p>
        </w:tc>
      </w:tr>
      <w:tr w:rsidR="008A68FE" w:rsidRPr="00CC6C93" w:rsidTr="008A68FE">
        <w:tc>
          <w:tcPr>
            <w:tcW w:w="6516" w:type="dxa"/>
          </w:tcPr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познанию, 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- знание основных принципов и правил отношения к живой природе, основ здорового образа жизни и здоровьесберегающих технологий;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-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личностных представлений о целостности природы, 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- формирование толерантности и миролюбия;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сообществах,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- формирование коммуникативной компетентности в общении и сотрудничестве с учителями, со сверстниками, старшими и младшими в процессе образованной, общественно полезной, учебно-исследовательской, творческой и других видах деятельности;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 угрожающих жизни и здоровью людей, </w:t>
            </w:r>
          </w:p>
          <w:p w:rsidR="00B505E2" w:rsidRPr="00B505E2" w:rsidRDefault="00B505E2" w:rsidP="00B505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hAnsi="Times New Roman" w:cs="Times New Roman"/>
                <w:sz w:val="24"/>
                <w:szCs w:val="24"/>
              </w:rPr>
              <w:t>- 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      </w:r>
          </w:p>
          <w:p w:rsidR="008A68FE" w:rsidRPr="00B505E2" w:rsidRDefault="008A68FE" w:rsidP="00B505E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B505E2" w:rsidRPr="00B505E2" w:rsidRDefault="00B505E2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умение работать с разными источниками информации, анализировать и оценивать информацию, преобразовывать её из одной формы в другую;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составлять тезисы, различные виды планов (простых, сложных), структурировать учебный материал, давать определения понятий;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проводить наблюдения, ставить эксперименты и объяснять полученные результаты;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сравнивать и классифицировать, самостоятельно выбирая критерии для указанных логических операций;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умение строить логические рассуждения, включающие установление причинно-следственных операций;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создавать схематические модели с выделением существенных характеристик объектов;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B505E2" w:rsidRPr="00B505E2" w:rsidRDefault="00B505E2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6078E7" w:rsidRDefault="00B505E2" w:rsidP="00B505E2">
            <w:pPr>
              <w:tabs>
                <w:tab w:val="left" w:pos="31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самостоятельно обнаруживать и формулировать учебную проблему, определять цель учебной деяте</w:t>
            </w:r>
            <w:r w:rsidR="006078E7">
              <w:rPr>
                <w:rFonts w:ascii="Times New Roman" w:eastAsia="Calibri" w:hAnsi="Times New Roman" w:cs="Times New Roman"/>
                <w:sz w:val="24"/>
                <w:szCs w:val="24"/>
              </w:rPr>
              <w:t>льности, выбирать тему проекта;</w:t>
            </w:r>
          </w:p>
          <w:p w:rsidR="00B505E2" w:rsidRPr="00B505E2" w:rsidRDefault="006078E7" w:rsidP="00B505E2">
            <w:pPr>
              <w:tabs>
                <w:tab w:val="left" w:pos="31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505E2"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выдвигать версии решения проблемы, осознавать конечный результат, выбирать из предложенных и искать самостоятельно средства достижения цели;</w:t>
            </w:r>
          </w:p>
          <w:p w:rsidR="00B505E2" w:rsidRPr="00B505E2" w:rsidRDefault="00B505E2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(индивидуально или в группе) план решения проблемы (выполнения проекта);</w:t>
            </w:r>
          </w:p>
          <w:p w:rsidR="00B505E2" w:rsidRPr="00B505E2" w:rsidRDefault="00B505E2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работая по плану, сверять свои действия с целью и, при необходимости, исправлять ошибки самостоятельно;</w:t>
            </w:r>
          </w:p>
          <w:p w:rsidR="00B505E2" w:rsidRPr="00B505E2" w:rsidRDefault="00B505E2" w:rsidP="00B505E2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владение основами самоконтроля и самооценки принятия решений и осуществления осознанного выбора в учебной и познавательной деятельности.</w:t>
            </w:r>
          </w:p>
          <w:p w:rsidR="00B505E2" w:rsidRPr="00B505E2" w:rsidRDefault="00B505E2" w:rsidP="00B505E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слушать и вступать в диалог, участвовать в коллективном обсуждении проблем;</w:t>
            </w:r>
          </w:p>
          <w:p w:rsidR="00B505E2" w:rsidRPr="00B505E2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интегрироваться и строить продуктивное взаимодействие со сверстниками и взрослыми;</w:t>
            </w:r>
          </w:p>
          <w:p w:rsidR="006078E7" w:rsidRDefault="00B505E2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05E2">
              <w:rPr>
                <w:rFonts w:ascii="Times New Roman" w:eastAsia="Calibri" w:hAnsi="Times New Roman" w:cs="Times New Roman"/>
                <w:sz w:val="24"/>
                <w:szCs w:val="24"/>
              </w:rPr>
              <w:t>- 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</w:t>
            </w:r>
            <w:r w:rsidR="006078E7">
              <w:rPr>
                <w:rFonts w:ascii="Times New Roman" w:eastAsia="Calibri" w:hAnsi="Times New Roman" w:cs="Times New Roman"/>
                <w:sz w:val="24"/>
                <w:szCs w:val="24"/>
              </w:rPr>
              <w:t>рения, отстаивать свою позицию.</w:t>
            </w:r>
          </w:p>
          <w:p w:rsidR="006078E7" w:rsidRPr="00B505E2" w:rsidRDefault="006078E7" w:rsidP="00B505E2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05E2" w:rsidRPr="00CC6C93" w:rsidTr="00600452">
        <w:tc>
          <w:tcPr>
            <w:tcW w:w="14737" w:type="dxa"/>
            <w:gridSpan w:val="2"/>
          </w:tcPr>
          <w:p w:rsidR="00B505E2" w:rsidRPr="00CC6C93" w:rsidRDefault="00B505E2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8 </w:t>
            </w:r>
            <w:r w:rsidRPr="00B50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 /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B50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8A68FE" w:rsidRPr="00CC6C93" w:rsidTr="008A68FE">
        <w:tc>
          <w:tcPr>
            <w:tcW w:w="6516" w:type="dxa"/>
          </w:tcPr>
          <w:p w:rsidR="00B919CC" w:rsidRDefault="00B505E2" w:rsidP="00B505E2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ответственного отношения к учению, готовности и способности обучающегося к саморазвитию и самообразованию на основе мотивации к обучению и </w:t>
            </w:r>
          </w:p>
          <w:p w:rsidR="00B505E2" w:rsidRPr="00B505E2" w:rsidRDefault="00B919CC" w:rsidP="00B505E2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познанию;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основных принципов и правил отношения к живой природе, основ здорового образа жизни и </w:t>
            </w:r>
          </w:p>
          <w:p w:rsidR="00B505E2" w:rsidRPr="00B505E2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здоровьесберегающих технологий;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сформированность познавательных интересов и мотивов, направленных на изучение живой природы; </w:t>
            </w:r>
          </w:p>
          <w:p w:rsidR="00B505E2" w:rsidRPr="00B505E2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интеллектуальных умений (доказывать, строить рассуждения, анализировать, делать выводы); эстетического отношения к живым объектам;</w:t>
            </w:r>
          </w:p>
          <w:p w:rsidR="00B505E2" w:rsidRPr="00B505E2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личностных предс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тавлений о целостности природы;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толерантности и миролюбия;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социальных норм, правил поведения, ролей и</w:t>
            </w:r>
          </w:p>
          <w:p w:rsidR="00B919CC" w:rsidRPr="00B505E2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 социально</w:t>
            </w:r>
            <w:r w:rsidR="00B9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жизни в группах и сообществах;</w:t>
            </w:r>
          </w:p>
          <w:p w:rsidR="00B505E2" w:rsidRPr="00B505E2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коммуникативной компетентности в</w:t>
            </w:r>
          </w:p>
          <w:p w:rsidR="00B919CC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общении и сотрудничестве с учителями, со сверстниками, старшими и младшими в процессе образованной, </w:t>
            </w:r>
          </w:p>
          <w:p w:rsidR="00B919CC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 полезной, учебно-исследовательской, </w:t>
            </w:r>
          </w:p>
          <w:p w:rsidR="00B505E2" w:rsidRPr="00B505E2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и других видах деятельности;</w:t>
            </w:r>
          </w:p>
          <w:p w:rsidR="00B919CC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чрезвычайной ситуациях,</w:t>
            </w:r>
          </w:p>
          <w:p w:rsidR="00B505E2" w:rsidRPr="00B505E2" w:rsidRDefault="00B505E2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угр</w:t>
            </w:r>
            <w:r w:rsidR="00B919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ожающих жизни и здоровью людей;</w:t>
            </w:r>
          </w:p>
          <w:p w:rsidR="00B505E2" w:rsidRPr="00B505E2" w:rsidRDefault="00B919CC" w:rsidP="00B919CC">
            <w:pPr>
              <w:spacing w:after="0" w:line="240" w:lineRule="auto"/>
              <w:ind w:right="-42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05E2" w:rsidRPr="00B50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природопользования.</w:t>
            </w:r>
          </w:p>
          <w:p w:rsidR="008A68FE" w:rsidRPr="00CC6C93" w:rsidRDefault="008A68FE" w:rsidP="00B505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B919CC" w:rsidRPr="00B919CC" w:rsidRDefault="00B919CC" w:rsidP="00B91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Познавательные УУД: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работать с разными источниками информации, анализировать и оценивать информацию, преобразовывать её из одной формы в другую;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составлять тезисы, различные виды планов (простых, сложных), структурировать учебный материал, давать определения понятий;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проводить наблюдения, ставить эксперименты и объяснять полученные результаты;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сравнивать и классифицировать, самостоятельно выбирая критерии для указанных логических операций;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строить логические рассуждения, включающие установление причинно-следственных операций;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создавать схематические модели с выделением существенных характеристик объектов;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B919CC" w:rsidRPr="00B919CC" w:rsidRDefault="00B919CC" w:rsidP="00B91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B919CC" w:rsidRPr="00B919CC" w:rsidRDefault="00B919CC" w:rsidP="00B919CC">
            <w:pPr>
              <w:tabs>
                <w:tab w:val="left" w:pos="316"/>
                <w:tab w:val="num" w:pos="1017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обнаруживать и формулировать учебную проблему, определять цель учебной деятельности, выбирать тему проекта;</w:t>
            </w:r>
          </w:p>
          <w:p w:rsidR="00B919CC" w:rsidRPr="00B919CC" w:rsidRDefault="00B919CC" w:rsidP="00B919CC">
            <w:pPr>
              <w:tabs>
                <w:tab w:val="left" w:pos="316"/>
                <w:tab w:val="num" w:pos="1017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      </w:r>
          </w:p>
          <w:p w:rsidR="00B919CC" w:rsidRPr="00B919CC" w:rsidRDefault="00B919CC" w:rsidP="00B919CC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составлять (индивидуально или в группе) план решения проблемы (выполнения проекта);</w:t>
            </w:r>
          </w:p>
          <w:p w:rsidR="00B919CC" w:rsidRPr="00B919CC" w:rsidRDefault="00B919CC" w:rsidP="00B919CC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работая по плану, сверять свои действия с целью и, при необходимости, исправлять ошибки самостоятельно;</w:t>
            </w:r>
          </w:p>
          <w:p w:rsidR="00B919CC" w:rsidRPr="00B919CC" w:rsidRDefault="00B919CC" w:rsidP="006078E7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владение основами самоконтроля и самооценки принятия решений и осуществления осознанного выбора в учебной и познавательной деятельности.</w:t>
            </w:r>
          </w:p>
          <w:p w:rsidR="00B919CC" w:rsidRPr="00B919CC" w:rsidRDefault="00B919CC" w:rsidP="00B919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Коммуникативные УУД:</w:t>
            </w:r>
          </w:p>
          <w:p w:rsidR="00B919CC" w:rsidRPr="00B919CC" w:rsidRDefault="00B919CC" w:rsidP="00B919CC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слушать и вступать в диалог, участвовать в коллективном обсуждении проблем;</w:t>
            </w:r>
          </w:p>
          <w:p w:rsidR="00B919CC" w:rsidRPr="00B919CC" w:rsidRDefault="00B919CC" w:rsidP="00B919C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интегрироваться и строить продуктивное взаимодействие со сверстниками и взрослыми;</w:t>
            </w:r>
          </w:p>
          <w:p w:rsidR="008A68FE" w:rsidRDefault="00B919CC" w:rsidP="006078E7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      </w:r>
          </w:p>
          <w:p w:rsidR="006078E7" w:rsidRPr="006078E7" w:rsidRDefault="006078E7" w:rsidP="006078E7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19CC" w:rsidRPr="00CC6C93" w:rsidTr="00600452">
        <w:tc>
          <w:tcPr>
            <w:tcW w:w="14737" w:type="dxa"/>
            <w:gridSpan w:val="2"/>
          </w:tcPr>
          <w:p w:rsidR="00B919CC" w:rsidRPr="00CC6C93" w:rsidRDefault="00B919CC" w:rsidP="00B505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9 </w:t>
            </w:r>
            <w:r w:rsidRPr="00B50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 /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505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6078E7" w:rsidRPr="00CC6C93" w:rsidTr="008A68FE">
        <w:tc>
          <w:tcPr>
            <w:tcW w:w="6516" w:type="dxa"/>
          </w:tcPr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испытывать чувство гордости за российскую биологическую науку;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знать правила поведения в природе;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понимать основные факторы, определяющие взаимоотношения человека и природы;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уметь реализовывать теоретические познания на практике;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понимать социальную значимость и содержание профессий, связанных с биологией;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испытывать любовь к природе;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признавать право каждого на собственное мнение;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проявлять готовность к самостоятельным поступкам и действиям на благо природы;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уметь отстаивать свою точку зрения;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критично относиться к своим поступкам, нести ответственность за последствия;</w:t>
            </w:r>
          </w:p>
          <w:p w:rsidR="006078E7" w:rsidRDefault="006078E7" w:rsidP="006078E7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- уметь слушать и слышать другое мнение.</w:t>
            </w:r>
          </w:p>
          <w:p w:rsidR="006078E7" w:rsidRPr="00CC6C93" w:rsidRDefault="006078E7" w:rsidP="006078E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</w:tcPr>
          <w:p w:rsidR="006078E7" w:rsidRPr="00B919CC" w:rsidRDefault="006078E7" w:rsidP="006078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Познавательные УУД: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работать с разными источниками информации, анализировать и оценивать информацию, преобразовывать её из одной формы в другую;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составлять тезисы, различные виды планов (простых, сложных), структурировать учебный материал, давать определения понятий;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проводить наблюдения, ставить эксперименты и объяснять полученные результаты;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сравнивать и классифицировать, самостоятельно выбирая критерии для указанных логических операций;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умение строить логические рассуждения, включающие установление причинно-следственных операций;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создавать схематические модели с выделением существенных характеристик объектов;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определять возможные источники необходимых сведений, производить поиск информации, анализировать и оценивать её достоверность.</w:t>
            </w:r>
          </w:p>
          <w:p w:rsidR="006078E7" w:rsidRPr="00B919CC" w:rsidRDefault="006078E7" w:rsidP="006078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Регулятивные УУД:</w:t>
            </w:r>
          </w:p>
          <w:p w:rsidR="006078E7" w:rsidRPr="00B919CC" w:rsidRDefault="006078E7" w:rsidP="006078E7">
            <w:pPr>
              <w:tabs>
                <w:tab w:val="left" w:pos="316"/>
                <w:tab w:val="num" w:pos="1017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обнаруживать и формулировать учебную проблему, определять цель учебной деятельности, выбирать тему проекта;</w:t>
            </w:r>
          </w:p>
          <w:p w:rsidR="006078E7" w:rsidRPr="00B919CC" w:rsidRDefault="006078E7" w:rsidP="006078E7">
            <w:pPr>
              <w:tabs>
                <w:tab w:val="left" w:pos="316"/>
                <w:tab w:val="num" w:pos="1017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      </w:r>
          </w:p>
          <w:p w:rsidR="006078E7" w:rsidRPr="00B919CC" w:rsidRDefault="006078E7" w:rsidP="006078E7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составлять (индивидуально или в группе) план решения проблемы (выполнения проекта);</w:t>
            </w:r>
          </w:p>
          <w:p w:rsidR="006078E7" w:rsidRPr="00B919CC" w:rsidRDefault="006078E7" w:rsidP="006078E7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работая по плану, сверять свои действия с целью и, при необходимости, исправлять ошибки самостоятельно;</w:t>
            </w:r>
          </w:p>
          <w:p w:rsidR="006078E7" w:rsidRPr="00B919CC" w:rsidRDefault="006078E7" w:rsidP="006078E7">
            <w:pPr>
              <w:tabs>
                <w:tab w:val="left" w:pos="316"/>
                <w:tab w:val="left" w:pos="700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владение основами самоконтроля и самооценки принятия решений и осуществления осознанного выбора в учебной и познавательной деятельности.</w:t>
            </w:r>
          </w:p>
          <w:p w:rsidR="006078E7" w:rsidRPr="00B919CC" w:rsidRDefault="006078E7" w:rsidP="006078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19C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Коммуникативные УУД:</w:t>
            </w:r>
          </w:p>
          <w:p w:rsidR="006078E7" w:rsidRPr="00B919CC" w:rsidRDefault="006078E7" w:rsidP="006078E7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слушать и вступать в диалог, участвовать в коллективном обсуждении проблем;</w:t>
            </w:r>
          </w:p>
          <w:p w:rsidR="006078E7" w:rsidRPr="00B919CC" w:rsidRDefault="006078E7" w:rsidP="006078E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интегрироваться и строить продуктивное взаимодействие со сверстниками и взрослыми;</w:t>
            </w:r>
          </w:p>
          <w:p w:rsidR="006078E7" w:rsidRDefault="006078E7" w:rsidP="006078E7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19C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умения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      </w:r>
          </w:p>
          <w:p w:rsidR="006078E7" w:rsidRPr="006078E7" w:rsidRDefault="006078E7" w:rsidP="006078E7">
            <w:pPr>
              <w:tabs>
                <w:tab w:val="num" w:pos="10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C6C93" w:rsidRDefault="00CC6C93" w:rsidP="006078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986" w:rsidRPr="006078E7" w:rsidRDefault="00D15986" w:rsidP="006078E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7513"/>
      </w:tblGrid>
      <w:tr w:rsidR="00CC6C93" w:rsidRPr="00CC6C93" w:rsidTr="006078E7">
        <w:tc>
          <w:tcPr>
            <w:tcW w:w="14879" w:type="dxa"/>
            <w:gridSpan w:val="2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</w:tr>
      <w:tr w:rsidR="00CC6C93" w:rsidRPr="00CC6C93" w:rsidTr="006078E7">
        <w:tc>
          <w:tcPr>
            <w:tcW w:w="7366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7513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CC6C93" w:rsidRPr="00CC6C93" w:rsidTr="006078E7">
        <w:tc>
          <w:tcPr>
            <w:tcW w:w="14879" w:type="dxa"/>
            <w:gridSpan w:val="2"/>
          </w:tcPr>
          <w:p w:rsidR="00CC6C93" w:rsidRPr="006078E7" w:rsidRDefault="006078E7" w:rsidP="006078E7">
            <w:pPr>
              <w:pStyle w:val="a9"/>
              <w:numPr>
                <w:ilvl w:val="0"/>
                <w:numId w:val="15"/>
              </w:numPr>
              <w:spacing w:line="360" w:lineRule="auto"/>
              <w:jc w:val="center"/>
              <w:rPr>
                <w:color w:val="000000"/>
              </w:rPr>
            </w:pPr>
            <w:r w:rsidRPr="006078E7">
              <w:rPr>
                <w:b/>
              </w:rPr>
              <w:t>класс / 1 год обучения</w:t>
            </w:r>
          </w:p>
        </w:tc>
      </w:tr>
      <w:tr w:rsidR="00CC6C93" w:rsidRPr="00CC6C93" w:rsidTr="006078E7">
        <w:tc>
          <w:tcPr>
            <w:tcW w:w="7366" w:type="dxa"/>
          </w:tcPr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строения и процессов жизнедеятельности биологических объектов (клетки, организмы), их практическую значимость;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      </w:r>
          </w:p>
          <w:p w:rsidR="00CC6C93" w:rsidRPr="00CC6C93" w:rsidRDefault="00CC6C93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соблюдать правила работы в кабинете биологии, с биологическими приборами и инструментами;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использовать приемы оказания первой помощи при отравлении ядовитыми грибами, ядовитыми растениями; работы определителями растений; выращивания и размножения культурных растений;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выделять эстетические достоинства объектов живой природы;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осознанно соблюдать основные принципы и правила отношения к живой природе;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моральных норм и ценностей по отношению к объектам живой природы;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находить информацию о живых организмах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:rsidR="006078E7" w:rsidRPr="00576654" w:rsidRDefault="006078E7" w:rsidP="006078E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выбирать целевые и смысловые установки в своих действиях и поступках по отношению к живой природе.</w:t>
            </w:r>
          </w:p>
          <w:p w:rsidR="00CC6C93" w:rsidRPr="00CC6C93" w:rsidRDefault="00CC6C93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078E7" w:rsidRPr="00CC6C93" w:rsidTr="00600452">
        <w:tc>
          <w:tcPr>
            <w:tcW w:w="14879" w:type="dxa"/>
            <w:gridSpan w:val="2"/>
          </w:tcPr>
          <w:p w:rsidR="006078E7" w:rsidRPr="00884096" w:rsidRDefault="006078E7" w:rsidP="00884096">
            <w:pPr>
              <w:pStyle w:val="a9"/>
              <w:numPr>
                <w:ilvl w:val="0"/>
                <w:numId w:val="15"/>
              </w:numPr>
              <w:spacing w:line="360" w:lineRule="auto"/>
              <w:jc w:val="center"/>
              <w:rPr>
                <w:color w:val="000000"/>
              </w:rPr>
            </w:pPr>
            <w:r w:rsidRPr="00884096">
              <w:rPr>
                <w:b/>
              </w:rPr>
              <w:t>класс / 2 год обучения</w:t>
            </w:r>
          </w:p>
        </w:tc>
      </w:tr>
      <w:tr w:rsidR="00CC6C93" w:rsidRPr="00CC6C93" w:rsidTr="006078E7">
        <w:tc>
          <w:tcPr>
            <w:tcW w:w="7366" w:type="dxa"/>
          </w:tcPr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характеризовать особенности строения и процессов жизнедеятельности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растений как представителей самостоятельного царства живой природы;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методы биологической науки для изучения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 xml:space="preserve">: проводить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 за растениями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, ставить несложные биологические эксперименты и объяснять их результаты, описывать биологические объекты и процессы;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использовать составляющие исследовательской и проектной деятельно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по изучению растительных организмов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 xml:space="preserve"> (приводить доказательства, классифицировать, сравнивать, выявлять взаимосвязи);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познавательных ценност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ей: оценивать информацию о растительных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организмах, получаемую из разных источников;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практическую значимость растений в природе и жизни человека;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 xml:space="preserve"> последствия деятельности человека в природе.</w:t>
            </w:r>
          </w:p>
          <w:p w:rsidR="00CC6C93" w:rsidRPr="00CC6C93" w:rsidRDefault="00CC6C93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соблюдать правила работы в кабинете биологии, с биологическими приборами и инструментами;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использовать приемы оказания первой помощи при отравлении ядовитыми грибами, ядовитыми растениями; работы определителями растений; выращивания и размножения культурных растений;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выделять эстетические достоинства объектов живой природы;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осознанно соблюдать основные принципы и правила отношения к живой природе;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ориентироваться в системе моральных норм и ценностей по отношению к объектам живой природы;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находить информацию о живых организмах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:rsidR="00884096" w:rsidRPr="00576654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6654">
              <w:rPr>
                <w:rFonts w:ascii="Times New Roman" w:hAnsi="Times New Roman" w:cs="Times New Roman"/>
                <w:sz w:val="24"/>
                <w:szCs w:val="24"/>
              </w:rPr>
              <w:t>выбирать целевые и смысловые установки в своих действиях и поступках по отношению к живой природе.</w:t>
            </w:r>
          </w:p>
          <w:p w:rsidR="00CC6C93" w:rsidRPr="00CC6C93" w:rsidRDefault="00CC6C93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4096" w:rsidRPr="00CC6C93" w:rsidTr="00600452">
        <w:tc>
          <w:tcPr>
            <w:tcW w:w="14879" w:type="dxa"/>
            <w:gridSpan w:val="2"/>
          </w:tcPr>
          <w:p w:rsidR="00884096" w:rsidRPr="00884096" w:rsidRDefault="00884096" w:rsidP="00884096">
            <w:pPr>
              <w:pStyle w:val="a9"/>
              <w:numPr>
                <w:ilvl w:val="0"/>
                <w:numId w:val="15"/>
              </w:numPr>
              <w:spacing w:line="360" w:lineRule="auto"/>
              <w:jc w:val="center"/>
              <w:rPr>
                <w:color w:val="000000"/>
              </w:rPr>
            </w:pPr>
            <w:r w:rsidRPr="00884096">
              <w:rPr>
                <w:b/>
              </w:rPr>
              <w:t>класс / 3 год обучения</w:t>
            </w:r>
          </w:p>
        </w:tc>
      </w:tr>
      <w:tr w:rsidR="00884096" w:rsidRPr="00CC6C93" w:rsidTr="006078E7">
        <w:tc>
          <w:tcPr>
            <w:tcW w:w="7366" w:type="dxa"/>
          </w:tcPr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характеризовать особенности строения и процессов жизнедеятельности животного организма как представителя самостоятельного царства живой природы;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применять методы биологической науки для изучения животных: проводить наблюдения за животными, ставить несложные биологические эксперименты и объяснять их результаты, описывать биологические объекты и процессы;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использовать составляющие исследовательской и проектной деятельности по изучению животных организмов (приводить доказательства, классифицировать, сравнивать, выявлять взаимосвязи);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системе познавательных ценностей: оценивать информацию о животных, получаемую из разных источников; значение животных в природе и жизни человека; последствия деятельности человека на мир животных и природу в целом.</w:t>
            </w:r>
          </w:p>
          <w:p w:rsidR="00884096" w:rsidRPr="00CC6C93" w:rsidRDefault="00884096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соблюдать правила работы в кабинете биологии, с биологическими приборами и инструментами;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использовать приемы оказания первой помощи при неосторожном контакте с животными; работы с определителями животных; выращивания и разведения домашних животных;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выделять эстетические достоинства объектов живой природы;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осознанно соблюдать основные принципы и правила отношения к живой природе;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системе моральных норм и ценностей по отношению к объектам живой природы;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находить информацию о живых организмах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</w:pPr>
            <w:r w:rsidRPr="00884096">
              <w:rPr>
                <w:rFonts w:ascii="Times New Roman" w:hAnsi="Times New Roman" w:cs="Times New Roman"/>
                <w:sz w:val="24"/>
                <w:szCs w:val="24"/>
              </w:rPr>
              <w:t>- выбирать целевые и смысловые установки в своих действиях и поступках по отношению к живой природе.</w:t>
            </w:r>
          </w:p>
        </w:tc>
      </w:tr>
      <w:tr w:rsidR="00884096" w:rsidRPr="00CC6C93" w:rsidTr="00600452">
        <w:tc>
          <w:tcPr>
            <w:tcW w:w="14879" w:type="dxa"/>
            <w:gridSpan w:val="2"/>
          </w:tcPr>
          <w:p w:rsidR="00884096" w:rsidRPr="00884096" w:rsidRDefault="00884096" w:rsidP="00884096">
            <w:pPr>
              <w:pStyle w:val="a9"/>
              <w:numPr>
                <w:ilvl w:val="0"/>
                <w:numId w:val="15"/>
              </w:numPr>
              <w:spacing w:line="360" w:lineRule="auto"/>
              <w:jc w:val="center"/>
              <w:rPr>
                <w:color w:val="000000"/>
              </w:rPr>
            </w:pPr>
            <w:r w:rsidRPr="00884096">
              <w:rPr>
                <w:b/>
              </w:rPr>
              <w:t>класс / 4 год обучения</w:t>
            </w:r>
          </w:p>
        </w:tc>
      </w:tr>
      <w:tr w:rsidR="00884096" w:rsidRPr="00CC6C93" w:rsidTr="006078E7">
        <w:tc>
          <w:tcPr>
            <w:tcW w:w="7366" w:type="dxa"/>
          </w:tcPr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особенности строения и процессы жизнедеятельности человеческого организма;</w:t>
            </w:r>
            <w:r w:rsidRPr="008840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распознавать и описывать: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таблицах основные части и органоиды клетки, органы и системы органов человека;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сравнивать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биологические объекты (клетки, ткани, органы и системы органов) и делать выводы на основе сравнения;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методы биологической науки для изучения человеческого организма: проводить наблюдения за собственным организмом, ставить несложные биологические эксперименты и объяснять их результаты, описывать биологические объекты и процессы;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составляющие исследовательской и проектной деятельности (приводить доказательства, классифицировать, сравнивать, выявлять взаимосвязи);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системе познавательных ценностей: оценивать информацию о человеческом организме, получаемую из разных источников.</w:t>
            </w:r>
          </w:p>
          <w:p w:rsidR="00884096" w:rsidRPr="00CC6C93" w:rsidRDefault="00884096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правила работы в кабинете биологии, с биологическими приборами и инструментами;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приемы оказания первой помощи при отравлении, ожогах, обморожении, остановке сердца, прекращении дыхания и др. 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соблюдать основные принципы и правила отношения к собственному здоровью;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системе моральных норм и ценностей по отношению к себе и окружающим;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интересующую информацию в научно-популярной литературе, биологических словарях и справочниках, анализировать, оценивать её и переводить из одной формы в другую;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целевые и смысловые установки в своих действиях и поступках;</w:t>
            </w:r>
          </w:p>
          <w:p w:rsidR="00884096" w:rsidRPr="00884096" w:rsidRDefault="00884096" w:rsidP="0088409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приобретенные знания и умения в практической деятельности и повседневной жизни.</w:t>
            </w:r>
          </w:p>
          <w:p w:rsidR="00884096" w:rsidRPr="00CC6C93" w:rsidRDefault="00884096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84096" w:rsidRPr="00CC6C93" w:rsidTr="00600452">
        <w:tc>
          <w:tcPr>
            <w:tcW w:w="14879" w:type="dxa"/>
            <w:gridSpan w:val="2"/>
          </w:tcPr>
          <w:p w:rsidR="00884096" w:rsidRPr="006A0EB9" w:rsidRDefault="00884096" w:rsidP="006A0EB9">
            <w:pPr>
              <w:pStyle w:val="a9"/>
              <w:numPr>
                <w:ilvl w:val="0"/>
                <w:numId w:val="15"/>
              </w:numPr>
              <w:spacing w:line="360" w:lineRule="auto"/>
              <w:jc w:val="center"/>
              <w:rPr>
                <w:color w:val="000000"/>
              </w:rPr>
            </w:pPr>
            <w:r w:rsidRPr="006A0EB9">
              <w:rPr>
                <w:b/>
              </w:rPr>
              <w:t>класс / 5 год обучения</w:t>
            </w:r>
          </w:p>
        </w:tc>
      </w:tr>
      <w:tr w:rsidR="00884096" w:rsidRPr="00CC6C93" w:rsidTr="006078E7">
        <w:tc>
          <w:tcPr>
            <w:tcW w:w="7366" w:type="dxa"/>
          </w:tcPr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аргументировать, приводить доказательства необходимости защиты окружающей среды;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аргументировать, приводить доказательства зависимости здоровья человека от состояния окружающей среды;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классификацию биологических объектов на основе определения их принадлежности к определенной систематической группе;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общность происхождения и эволюции организмов на основе сопоставления особенностей их строения и функционирования;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объяснять механизмы наследственности и изменчивости, возникновения приспособленности, процесс видообразования;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биологические объекты, процессы; делать выводы и умозаключения на основе сравнения;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взаимосвязи между особенностями строения и функциями органов и систем органов;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и аргументировать основные правила поведения в природе; анализировать и оценивать последствия деятельности человека в природе;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и использовать приемы выращивания и размножения культурных растений и домашних животных, ухода за ними в агроценозах;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      </w:r>
          </w:p>
          <w:p w:rsidR="00884096" w:rsidRPr="00884096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884096" w:rsidRPr="008840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и соблюдать правила работы в кабинете биологии.</w:t>
            </w:r>
          </w:p>
          <w:p w:rsidR="00884096" w:rsidRPr="00CC6C93" w:rsidRDefault="00884096" w:rsidP="00CC6C9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понимать экологические проблемы, возникающие в условиях нерационального природопользования, и пути решения этих проблем;</w:t>
            </w:r>
          </w:p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      </w:r>
          </w:p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      </w:r>
          </w:p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      </w:r>
          </w:p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      </w:r>
          </w:p>
          <w:p w:rsidR="006A0EB9" w:rsidRPr="006A0EB9" w:rsidRDefault="006A0EB9" w:rsidP="006A0E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A0E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работать в группе сверстников при решении познавательных задач,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</w:t>
            </w:r>
          </w:p>
          <w:p w:rsidR="006A0EB9" w:rsidRPr="00884096" w:rsidRDefault="006A0EB9" w:rsidP="006A0EB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840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приобретенные знания и умения в практической деятельности и повседневной жизни.</w:t>
            </w:r>
          </w:p>
          <w:p w:rsidR="00884096" w:rsidRPr="006A0EB9" w:rsidRDefault="00884096" w:rsidP="006A0EB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6C93" w:rsidRPr="00CC6C93" w:rsidRDefault="00CC6C93" w:rsidP="00CC6C93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15986" w:rsidRDefault="00D15986" w:rsidP="006A0EB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61C94" w:rsidRDefault="00D15986" w:rsidP="006A0EB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B61C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Содержание учебного предмета</w:t>
      </w:r>
    </w:p>
    <w:p w:rsidR="00CC6C93" w:rsidRDefault="006A0EB9" w:rsidP="006A0EB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класс, 34 часа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6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Введение 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(</w:t>
      </w:r>
      <w:r w:rsidRPr="00576654">
        <w:rPr>
          <w:rFonts w:ascii="Times New Roman" w:eastAsia="Calibri" w:hAnsi="Times New Roman" w:cs="Times New Roman"/>
          <w:i/>
          <w:iCs/>
          <w:sz w:val="24"/>
          <w:szCs w:val="24"/>
        </w:rPr>
        <w:t>6 часов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600452" w:rsidRPr="00576654" w:rsidRDefault="00600452" w:rsidP="00600452">
      <w:pPr>
        <w:spacing w:line="226" w:lineRule="exact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Биология —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деятельности человека на природу, ее охрана.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i/>
          <w:sz w:val="24"/>
          <w:szCs w:val="24"/>
        </w:rPr>
        <w:t>Практическая работа 1: «Проведение фенологических наблюдений за изменениями, происходящими в жизни растений осенью».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6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1. Клеточное строение организмов 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(</w:t>
      </w:r>
      <w:r w:rsidRPr="00576654">
        <w:rPr>
          <w:rFonts w:ascii="Times New Roman" w:eastAsia="Calibri" w:hAnsi="Times New Roman" w:cs="Times New Roman"/>
          <w:i/>
          <w:iCs/>
          <w:sz w:val="24"/>
          <w:szCs w:val="24"/>
        </w:rPr>
        <w:t>6 часов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600452" w:rsidRPr="00576654" w:rsidRDefault="00600452" w:rsidP="00600452">
      <w:pPr>
        <w:widowControl w:val="0"/>
        <w:snapToGrid w:val="0"/>
        <w:spacing w:line="226" w:lineRule="exact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Устройство увеличительных приборов (лупа, световой микроскоп). Клетка и ее строение: оболочка, цитоплазма, ядро, вакуоли, пластиды. Жизнедеятельность клетки: поступление веществ в клетку (дыхание, питание), рост, развитие и деление клетки. Понятие «ткань».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Демонстрации</w:t>
      </w:r>
      <w:r w:rsidRPr="0057665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Микропрепараты различных растительных тканей.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i/>
          <w:sz w:val="24"/>
          <w:szCs w:val="24"/>
        </w:rPr>
      </w:pPr>
      <w:r w:rsidRPr="00576654">
        <w:rPr>
          <w:rFonts w:ascii="Times New Roman" w:eastAsia="Calibri" w:hAnsi="Times New Roman" w:cs="Times New Roman"/>
          <w:i/>
          <w:sz w:val="24"/>
          <w:szCs w:val="24"/>
        </w:rPr>
        <w:t>Персоналии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Роберт Гук, Марчелло Мальпиги, Неемия Грю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1: «Знакомство с увеличительными приборами».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2: «Приготовление и рассматривание препарата кожицы чешуи лука под микроскопом».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3: «Рассматривание под микроскопом готовых микропрепаратов различных растительных тканей».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6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2. Царство Бактерии 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(</w:t>
      </w:r>
      <w:r w:rsidRPr="00576654">
        <w:rPr>
          <w:rFonts w:ascii="Times New Roman" w:eastAsia="Calibri" w:hAnsi="Times New Roman" w:cs="Times New Roman"/>
          <w:i/>
          <w:iCs/>
          <w:sz w:val="24"/>
          <w:szCs w:val="24"/>
        </w:rPr>
        <w:t>3 часа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600452" w:rsidRPr="00576654" w:rsidRDefault="00600452" w:rsidP="00600452">
      <w:pPr>
        <w:widowControl w:val="0"/>
        <w:snapToGrid w:val="0"/>
        <w:spacing w:line="226" w:lineRule="exact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6654">
        <w:rPr>
          <w:rFonts w:ascii="Times New Roman" w:eastAsia="Calibri" w:hAnsi="Times New Roman" w:cs="Times New Roman"/>
          <w:b/>
          <w:sz w:val="24"/>
          <w:szCs w:val="24"/>
        </w:rPr>
        <w:t xml:space="preserve">Глава 3. Царство Грибы 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(</w:t>
      </w:r>
      <w:r w:rsidRPr="00576654">
        <w:rPr>
          <w:rFonts w:ascii="Times New Roman" w:eastAsia="Calibri" w:hAnsi="Times New Roman" w:cs="Times New Roman"/>
          <w:i/>
          <w:iCs/>
          <w:sz w:val="24"/>
          <w:szCs w:val="24"/>
        </w:rPr>
        <w:t>5 часов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600452" w:rsidRPr="00576654" w:rsidRDefault="00600452" w:rsidP="00600452">
      <w:pPr>
        <w:widowControl w:val="0"/>
        <w:snapToGrid w:val="0"/>
        <w:spacing w:line="226" w:lineRule="exact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Грибы. Общая характеристика грибов, их строение и жизнедеятельность. Шляпочные грибы. Съедобные и ядовитые грибы.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Демонстрация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Муляжи плодовых тел шляпочных грибов. Натуральные объекты (трутовик, ржавчина, головня, спорынья).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Лабораторная работа 4: «</w:t>
      </w:r>
      <w:r w:rsidRPr="00576654">
        <w:rPr>
          <w:rFonts w:ascii="Times New Roman" w:eastAsia="Calibri" w:hAnsi="Times New Roman" w:cs="Times New Roman"/>
          <w:i/>
          <w:sz w:val="24"/>
          <w:szCs w:val="24"/>
        </w:rPr>
        <w:t>Строение плодовых тел шляпочных грибов</w:t>
      </w: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».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5: «Изучение особенностей строения плесневого гриба мукора и дрожжей».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7665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4. Царство Растения 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(13</w:t>
      </w:r>
      <w:r w:rsidRPr="0057665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часов</w:t>
      </w:r>
      <w:r w:rsidRPr="00576654">
        <w:rPr>
          <w:rFonts w:ascii="Times New Roman" w:eastAsia="Calibri" w:hAnsi="Times New Roman" w:cs="Times New Roman"/>
          <w:iCs/>
          <w:sz w:val="24"/>
          <w:szCs w:val="24"/>
        </w:rPr>
        <w:t>)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Растения. Ботаника — наука о растениях. Методы изучения растений. Общая характеристика растительного царства. Многообразие растений, их связь со средой обитания. Роль в биосфере. Охрана растений.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Основные группы растений (водоросли, мхи, хвощи, плауны, папоротники, голосеменные, цветковые).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Водоросли. Многообразие водорослей. Среда обитания водорослей. Строение одноклеточных и многоклеточных водорослей. Роль водорослей в природе и жизни человека, охрана водорослей.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Мхи. Многообразие мхов. Среда обитания. Строение мхов, их значение.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Папоротники, хвощи, плауны, их строение, многообразие, среда обитания, роль в природе и жизни человека, охрана.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Голосеменные, их строение и разнообразие. Среда обитания. Распространение голосеменных, значение в природе и жизни человека, их охрана.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Цветковые растения, их строение и многообразие. Среда обитания. Значение цветковых в природе и жизни человека.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 xml:space="preserve"> Происхождение растений. Основные этапы развития растительного мира.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Демонстрация </w:t>
      </w:r>
    </w:p>
    <w:p w:rsidR="00600452" w:rsidRPr="00576654" w:rsidRDefault="00600452" w:rsidP="00600452">
      <w:pPr>
        <w:widowControl w:val="0"/>
        <w:snapToGrid w:val="0"/>
        <w:spacing w:line="226" w:lineRule="exact"/>
        <w:rPr>
          <w:rFonts w:ascii="Times New Roman" w:eastAsia="Calibri" w:hAnsi="Times New Roman" w:cs="Times New Roman"/>
          <w:sz w:val="24"/>
          <w:szCs w:val="24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Гербарные экземпляры растений. Отпечатки ископаемых растений.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6: «Изучение особенностей строения зеленых водорослей».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7: «Изучение особенностей строения мха» (на примере местных видов).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Лабораторная работа 8: «Изучение особенностей строения спороносящего хвоща и спороносящего папоротника» </w:t>
      </w:r>
    </w:p>
    <w:p w:rsidR="00600452" w:rsidRPr="00576654" w:rsidRDefault="00600452" w:rsidP="00600452">
      <w:pPr>
        <w:spacing w:line="226" w:lineRule="exact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57665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Лабораторная работа 9: «Изучение особенностей строения хвои и шишек хвойных растений» (на примере местных видов).</w:t>
      </w:r>
    </w:p>
    <w:p w:rsidR="00D15986" w:rsidRDefault="00600452" w:rsidP="00D159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6654">
        <w:rPr>
          <w:rFonts w:ascii="Times New Roman" w:eastAsia="Calibri" w:hAnsi="Times New Roman" w:cs="Times New Roman"/>
          <w:sz w:val="24"/>
          <w:szCs w:val="24"/>
        </w:rPr>
        <w:t>Обобщение знаний за курс биологии 5 класса</w:t>
      </w:r>
      <w:r>
        <w:rPr>
          <w:rFonts w:ascii="Times New Roman" w:hAnsi="Times New Roman" w:cs="Times New Roman"/>
          <w:i/>
          <w:sz w:val="24"/>
          <w:szCs w:val="24"/>
        </w:rPr>
        <w:t xml:space="preserve"> (1 час)</w:t>
      </w:r>
    </w:p>
    <w:p w:rsidR="00600452" w:rsidRDefault="00600452" w:rsidP="006004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класс, 34 часа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sz w:val="24"/>
          <w:szCs w:val="24"/>
        </w:rPr>
        <w:t xml:space="preserve">Раздел 1. Строение и многообразие покрытосеменных растений </w:t>
      </w:r>
      <w:r w:rsidRPr="00244580">
        <w:rPr>
          <w:rFonts w:ascii="Times New Roman" w:hAnsi="Times New Roman" w:cs="Times New Roman"/>
          <w:b/>
          <w:iCs/>
          <w:sz w:val="24"/>
          <w:szCs w:val="24"/>
        </w:rPr>
        <w:t>(14 часов)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Строение семян однодольных и двудольных растений. Виды корней и типы корневых систем. Зоны (участки) корня. Видоизменения корней.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Побег. Почки и их строение. Рост и развитие побега.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 xml:space="preserve">Внешнее строение листа. Клеточное строение листа. Видоизменения листьев. 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Строение стебля. Многообразие стеблей. Видоизменения побегов.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Цветок и его строение. Соцветия. Плоды и их классификация. Распространение плодов и семян.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  <w:r w:rsidRPr="002445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Внешнее и внутреннее строения корня. Строение почек (вегетативной и генеративной) и расположение их на стебле. Строение листа. Макро- и микростроение стебля. Различные виды соцветий. Сухие и сочные плоды.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Лабораторные работы </w:t>
      </w:r>
    </w:p>
    <w:p w:rsidR="00600452" w:rsidRPr="00244580" w:rsidRDefault="00600452" w:rsidP="00600452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Строение семян двудольных растений. Строение зерновки пшеницы.  Стержневая и мочковатая корневые системы. Корневой чехлик и корневые волоски. Строение почек. Расположение почек на стебле. Листья простые и сложные, их жилкование и листорасположение. Строение кожицы листа. Внутреннее строение ветки дерева. Строение клубня. Строение луковицы. Строение цветка. Классификация плодов.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sz w:val="24"/>
          <w:szCs w:val="24"/>
        </w:rPr>
        <w:t xml:space="preserve">Раздел 2. Жизнь растений </w:t>
      </w:r>
      <w:r w:rsidRPr="00244580">
        <w:rPr>
          <w:rFonts w:ascii="Times New Roman" w:hAnsi="Times New Roman" w:cs="Times New Roman"/>
          <w:b/>
          <w:iCs/>
          <w:sz w:val="24"/>
          <w:szCs w:val="24"/>
        </w:rPr>
        <w:t>(11 часов)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Основные процессы жизнедеятельности (питание, дыхание, обмен веществ, рост, развитие, размножение).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Минеральное и воздушное питание растений. Фотосинтез. Дыхание растений. Испарение воды. Листопад. Передвижение воды и питательных веществ в растении. Прорастание семян. Способы размножения растений. Размножение споровых растений. Размножение голосеменных растений. Половое и бесполое (вегетативное) размножение покрытосеменных растений.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Опыты, доказывающие значение воды, воздуха и тепла для прорастания семян; питание проростков запасными веществами семени; получение вытяжки хлорофилла; поглощение растениями углекислого газа и выделение кислорода на свету; образование крахмала; дыхание растений; испарение воды листьями; передвижение органических веществ по лубу.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Лабораторные и практические работы </w:t>
      </w:r>
    </w:p>
    <w:p w:rsidR="00600452" w:rsidRPr="00244580" w:rsidRDefault="00600452" w:rsidP="00600452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Передвижение веществ по побегу растения.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Экскурсии</w:t>
      </w:r>
    </w:p>
    <w:p w:rsidR="00600452" w:rsidRPr="00244580" w:rsidRDefault="00600452" w:rsidP="00600452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Зимние явления в жизни растений.</w:t>
      </w:r>
    </w:p>
    <w:p w:rsidR="00600452" w:rsidRPr="00244580" w:rsidRDefault="00600452" w:rsidP="00600452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sz w:val="24"/>
          <w:szCs w:val="24"/>
        </w:rPr>
        <w:t xml:space="preserve">Раздел 3. Классификация растений </w:t>
      </w:r>
      <w:r w:rsidRPr="00244580">
        <w:rPr>
          <w:rFonts w:ascii="Times New Roman" w:hAnsi="Times New Roman" w:cs="Times New Roman"/>
          <w:b/>
          <w:iCs/>
          <w:sz w:val="24"/>
          <w:szCs w:val="24"/>
        </w:rPr>
        <w:t>(6 часов)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Основные систематические категории: вид, род, семейство, класс, отдел, царство. Знакомство с классификацией цветковых растений.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Класс Двудольные растения. Морфологическая характеристика 3—4 семейств (с учетом местных условий).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Класс Однодольные растения. Морфологическая характеристика злаков и лилейных.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Важнейшие сельскохозяйственные растения, биологические основы их 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Демонстрация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 растений.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sz w:val="24"/>
          <w:szCs w:val="24"/>
        </w:rPr>
        <w:t xml:space="preserve">Раздел 4. Природные сообщества </w:t>
      </w:r>
      <w:r w:rsidRPr="00244580">
        <w:rPr>
          <w:rFonts w:ascii="Times New Roman" w:hAnsi="Times New Roman" w:cs="Times New Roman"/>
          <w:b/>
          <w:iCs/>
          <w:sz w:val="24"/>
          <w:szCs w:val="24"/>
        </w:rPr>
        <w:t>(3 часа)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Взаимосвязь растений с другими организмами. Симбиоз. Паразитизм. Растительные сообщества и их типы.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</w:p>
    <w:p w:rsidR="00600452" w:rsidRPr="00244580" w:rsidRDefault="00600452" w:rsidP="00600452">
      <w:pPr>
        <w:widowControl w:val="0"/>
        <w:snapToGrid w:val="0"/>
        <w:spacing w:line="226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4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Экскурсии</w:t>
      </w:r>
    </w:p>
    <w:p w:rsidR="00600452" w:rsidRPr="00244580" w:rsidRDefault="00600452" w:rsidP="00600452">
      <w:pPr>
        <w:widowControl w:val="0"/>
        <w:tabs>
          <w:tab w:val="num" w:pos="709"/>
        </w:tabs>
        <w:snapToGrid w:val="0"/>
        <w:spacing w:line="226" w:lineRule="exact"/>
        <w:rPr>
          <w:rFonts w:ascii="Times New Roman" w:hAnsi="Times New Roman" w:cs="Times New Roman"/>
          <w:sz w:val="24"/>
          <w:szCs w:val="24"/>
        </w:rPr>
      </w:pPr>
      <w:r w:rsidRPr="00244580">
        <w:rPr>
          <w:rFonts w:ascii="Times New Roman" w:hAnsi="Times New Roman" w:cs="Times New Roman"/>
          <w:sz w:val="24"/>
          <w:szCs w:val="24"/>
        </w:rPr>
        <w:t>Природное сообщество и человек. Фенологические наблюдения за весенними явлениями в природных сообществах.</w:t>
      </w:r>
    </w:p>
    <w:p w:rsidR="00036B3F" w:rsidRDefault="00036B3F" w:rsidP="00747DD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7DDB" w:rsidRDefault="00747DDB" w:rsidP="00747DD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 класс, 34 часа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Введение. 1 час.</w:t>
      </w:r>
    </w:p>
    <w:p w:rsidR="00747DDB" w:rsidRPr="00747DDB" w:rsidRDefault="00747DDB" w:rsidP="00747DDB">
      <w:pPr>
        <w:shd w:val="clear" w:color="auto" w:fill="FFFFFF"/>
        <w:ind w:right="-40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История развития зоологии.  Современная зоология. </w:t>
      </w:r>
    </w:p>
    <w:p w:rsidR="00747DDB" w:rsidRPr="00747DDB" w:rsidRDefault="00747DDB" w:rsidP="00747DDB">
      <w:pPr>
        <w:shd w:val="clear" w:color="auto" w:fill="FFFFFF"/>
        <w:tabs>
          <w:tab w:val="left" w:pos="4245"/>
        </w:tabs>
        <w:ind w:right="-40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1. Многообразие животных. Простейшие. 2 часа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Общая характеристика простейших. Многообразие, среда и места обитания. Образ жизни и поведение. Биологические и экологические особенности. Значение в природе и жизни человека.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Простейшие. Жгутиконосцы, инфузории. 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2. Многоклеточные организмы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Pr="00747DDB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Беспозвоночные. 10 часов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Губки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Многообразие, среда и места обитания. Образ жизни и поведение. Биологические и экологические особенности. Значение в природе и жизни человека.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Кишечнополостные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Общая характеристика.</w:t>
      </w:r>
      <w:r w:rsidRPr="00747DDB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Образ жизни и поведение. Биологические и экологические особенности. Значение в природе и жизни человека. Исчезающие, редкие и охраняемые виды.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Многообразие кишечнополостных.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Плоские черви.</w:t>
      </w:r>
      <w:r w:rsidRPr="00747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Многообразие, среда и места обитания. Образ жизни и поведение. Биологические и экологические особенности. Значение в природе и жизни человека.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Круглые черви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Многообразие, среда и места обитания. Образ жизни и поведение. Биологические и экологические особенности. Значение в природе и жизни человека.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Кольчатые черви. Полихеты.</w:t>
      </w:r>
      <w:r w:rsidRPr="00747D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Образ жизни и поведение. Биологические и экологические особенности. Значение в природе и жизни человека.</w:t>
      </w:r>
    </w:p>
    <w:p w:rsidR="00747DDB" w:rsidRPr="00747DDB" w:rsidRDefault="00747DDB" w:rsidP="00747DDB">
      <w:pPr>
        <w:rPr>
          <w:rFonts w:ascii="Times New Roman" w:hAnsi="Times New Roman" w:cs="Times New Roman"/>
          <w:sz w:val="24"/>
          <w:szCs w:val="24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Многообразие кольчатых червей.</w:t>
      </w:r>
      <w:r w:rsidRPr="00747DDB">
        <w:rPr>
          <w:rFonts w:ascii="Times New Roman" w:hAnsi="Times New Roman" w:cs="Times New Roman"/>
          <w:sz w:val="24"/>
          <w:szCs w:val="24"/>
        </w:rPr>
        <w:t xml:space="preserve"> </w:t>
      </w:r>
      <w:r w:rsidRPr="00747DDB">
        <w:rPr>
          <w:rFonts w:ascii="Times New Roman" w:hAnsi="Times New Roman" w:cs="Times New Roman"/>
          <w:i/>
          <w:sz w:val="24"/>
          <w:szCs w:val="24"/>
        </w:rPr>
        <w:t>Лабораторная работа №1. «Знакомство многообразием кольчатых червей».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Контрольная работа 1: «Тип плоские черви», «Тип круглые черви», «Тип Кольчатые черви».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Моллюски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Классы моллюсков Образ жизни и поведение. Биологические и экологические особенности. Значение в природе и жизни человека. Демонстрация раковин моллюсков. Многообразие моллюсков. 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</w:rPr>
        <w:t>Лабораторная работа №2 «Знакомство с раковинами моллюсков»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Иглокожие</w:t>
      </w: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  <w:r w:rsidRPr="00747D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Многообразие, среда и места обитания. Образ жизни и поведение. Биологические и экологические особенности. Значение в природе и жизни человека. Демонстрация морской звезды.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Тип Членистоногие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 Класс Ракообразные.   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Лабораторная работа. №3 Знакомство с разнообразием ракообразных».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Демонстрация влажного препарата: «Внутреннее строение речного рака»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Класс Паукообразные. Клещи. 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Класс Насекомые. 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бщая характеристика и значение.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Отряды насекомых</w:t>
      </w:r>
      <w:r w:rsidRPr="00747DD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Лабораторная работа №4 «Изучение представителей отрядов насекомых».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Отряды насекомых (Стрекозы. Вши. Жуки. Клопы).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Отряды насекомых (Бабочки. Равнокрылые. Двукрылые. Блохи).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Отряд Перепончатокрылые.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Обобщающий урок по теме «Членистоногие».</w:t>
      </w:r>
    </w:p>
    <w:p w:rsidR="00747DDB" w:rsidRPr="00747DDB" w:rsidRDefault="00747DDB" w:rsidP="00747DDB">
      <w:pPr>
        <w:shd w:val="clear" w:color="auto" w:fill="FFFFFF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i/>
          <w:color w:val="000000"/>
          <w:sz w:val="24"/>
          <w:szCs w:val="24"/>
        </w:rPr>
        <w:t>Контрольная работа №2: «Беспозвоночные животные».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3. Позвоночные. Тип Хордовые. 10 часов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Ланцетники.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Рыбы. Костные рыбы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Хрящевые рыбы. </w:t>
      </w: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Лабораторная работа №5 «Внешнее строение и передвижение рыб».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земноводные.</w:t>
      </w:r>
      <w:r w:rsidRPr="00747D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Многообразие</w:t>
      </w: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:</w:t>
      </w:r>
      <w:r w:rsidRPr="00747DD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безногие, хвостатые, бесхвостые.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Пресмыкающиеся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Образ жизни и поведение. Биологические и экологические особенности. Значение в природе и жизни человека. Исчезающие, редкие и охраняемые виды. Отряды пресмыкающихся.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птицы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 xml:space="preserve"> Лабораторная работа №6 «Изучение внешнего строения птицы».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Отряды птиц.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Класс Млекопитающие.</w:t>
      </w:r>
      <w:r w:rsidRPr="00747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Отряды млекопитающих. Многообразие, среда и места обитания. Образ жизни и поведение. Биологические и экологические особенности. Значение в природе и жизни человека. Исчезающие, редкие и охраняемые виды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Контрольная работа 3:</w:t>
      </w:r>
      <w:r w:rsidRPr="00747DDB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«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Позвоночные. Тип Хордовые».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4. Эволюция строения. Взаимосвязь строения и функций органов и их систем у животных. 9 часов.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Покровы тела. </w:t>
      </w:r>
      <w:r w:rsidRPr="00747DDB">
        <w:rPr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Лабораторная работа №7: «Изучения особенностей покровов тела»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Опорно-двигательная система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Способы передвижения животных. Полости тела.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Органы дыхания и газообмена.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Органы пищеварения. Обмен веществ и превращение энергии.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Кровеносная система. Кровь.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Органы выделения.</w:t>
      </w:r>
    </w:p>
    <w:p w:rsidR="00747DDB" w:rsidRPr="00747DDB" w:rsidRDefault="00747DDB" w:rsidP="00747DDB">
      <w:pPr>
        <w:shd w:val="clear" w:color="auto" w:fill="FFFFFF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Нервная система. Рефлекс. Инстинкт. </w:t>
      </w:r>
      <w:r w:rsidRPr="00747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Органы чувств. Регуляция деятельности организма.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Продление рода. Органы размножения.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Способы размножения животных. Оплодотворение.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Развитие животных с превращением и без превращения. 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Периодизация и продолжительность жизни животных.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Контрольная работа № 4 по теме: «Эволюция строения, функции органов и их систем».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Тема 5. </w:t>
      </w: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Развитие и закономерности размещения животных на Земле. </w:t>
      </w: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 час.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казательства эволюции животных. </w:t>
      </w: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Усложнение строения животных. Многообразие видов как результат эволюции.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Ареалы обитания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Миграции. </w:t>
      </w:r>
      <w:r w:rsidRPr="00747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Закономерности размещения животных.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7DD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6. Биоценозы. 1 час.</w:t>
      </w:r>
    </w:p>
    <w:p w:rsidR="00747DDB" w:rsidRPr="00747DDB" w:rsidRDefault="00747DDB" w:rsidP="00747DD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Виды биоценозов. Факторы среды. Цепи питания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Pr="00747DDB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Взаимосвязь компонентов биоценоза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036B3F" w:rsidRDefault="00036B3F" w:rsidP="00C96E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96E05" w:rsidRDefault="00747DDB" w:rsidP="00C96E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класс, 68 часов</w:t>
      </w:r>
    </w:p>
    <w:p w:rsidR="00C96E05" w:rsidRPr="00C96E05" w:rsidRDefault="00C96E05" w:rsidP="00C96E0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Введение (2 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sz w:val="24"/>
          <w:szCs w:val="24"/>
          <w:lang w:eastAsia="ru-RU"/>
        </w:rPr>
        <w:t>Науки, изучающие организм человека: анатомия, физиология, психология и гигиена. Их становление и методы исследования.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1. Происхождение человека (3ч)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Систематическое положение человека.</w:t>
      </w:r>
      <w:r w:rsidRPr="00C96E0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Доказательства животного происхождения человека. Основные этапы эволюции человека. Влияние биологических и социальных факторов на неё. Человеческие расы. Человек как вид</w:t>
      </w:r>
      <w:r w:rsidRPr="00C96E05">
        <w:rPr>
          <w:rFonts w:ascii="Times New Roman" w:hAnsi="Times New Roman"/>
          <w:color w:val="000000"/>
          <w:sz w:val="24"/>
          <w:szCs w:val="24"/>
        </w:rPr>
        <w:t>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2. Строение организма (5ч)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Уровни организации. Структура тела. Органы и системы органов.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3. Опорно-двигательная система (9ч)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 и мышцы, их функции. Химический состав костей, их макро- и микростроение, типы костей. Скелет человека, его приспособление к прямохождению, трудовой деятельности. Изменения, связанные с развитием мозга и речи. Типы соединений костей: неподвижные, полуподвижные, подвижные</w:t>
      </w:r>
      <w:r w:rsidRPr="00C96E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(суставы).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мышц и сухожилий. Обзор мышц человеческого тела. Мышцы антагонисты и синергисты. Работа скелетных мышц и их регуляция. Изменение мышцы при тренировке, последствия гиподинамии. Энергетика мышечного сокращения. Динамическая и статическая работа.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Причины нарушения осанки и развития плоскостопия. Их выявление, предупреждение и исправление. Первая помощь при ушибах, переломах костей и вывихах суставов.</w:t>
      </w: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4. Внутренняя среда организма (4ч)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Их функции. Свёртывание крови. Анализ крови. Малокровие. Кроветворение.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организма с инфекцией. Иммунитет. Защитные барьеры организма. Л. Пастер и И. И. Мечников. Иммунитет. Иммунная система. Фагоцитоз. Воспаление. Инфекционные и паразитарные болезни.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Переливание крови. Группы крови. Резус-фактор. Пересадка органов и тканей.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5. Кровеносная и лимфатическая системы (7ч)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сердечно-сосудистой системы. Доврачебная помощь при заболевании сердца и сосудов. Первая помощь при кровотечениях.</w:t>
      </w: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Демонстрации моделей сердца и торса человека, приёмов измерения артериального давления по методу Короткова, приёмов остановки кровотечений.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6. Дыхание (5ч)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лёгких и тканях. Механизмы вдоха и выдоха. Нервная и гуморальная регуляция дыхания. Охрана воздушной среды. Выявление и предупреждение болезней органов дыхания. Первая помощь утопающему, при удушении и заваливании землёй, электротравме. Искусственное дыхание и непрямой массаж сердца. Реанимация. Влияние курения и других вредных привычек на организм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7. Пищеварение (6ч)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8. Обмен веществ и энергии (4ч)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Обмен веществ и энергии –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микро- и макроэлементы. Роль ферментов в обмене веществ. Витамины. Энерготраты человека и пищевой рацион. Нормы и режим питания. Основной и общий обмен. Энергетическая ценность пищи.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color w:val="000000"/>
          <w:sz w:val="24"/>
          <w:szCs w:val="24"/>
        </w:rPr>
        <w:t>Тема 9. Покровные органы. Терморегуляция. Выделение (4ч)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Наружные покровы тела человека. Строение и функция кожи. Ногти и волосы. Роль кожи в обменных процессах, рецепторы кожи, участие в терморегуляции. Уход за кожей, ногтями и волосами в зависимости от типа кожи. Гигиена одежды и обуви.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Причины кожных заболеваний.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ударе. 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Значение органов выделения в поддержании гомеостаза внутренней среды организма. Органы мочевыделительной системы, их строение и функция. Строение и работа почек. Нефроны. Первичная и конечная моча. Заболевания органов выделительной системы и их предупреждение.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color w:val="000000"/>
          <w:sz w:val="24"/>
          <w:szCs w:val="24"/>
        </w:rPr>
        <w:t>Тема 10. Нервная система (5ч)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Значение нервной системы. Строение нервной системы: спинной и головной мозг – центральная нервная система; нервы и нервные узлы – периферическая. Строение и функции спинного мозга. Строение головного мозга. Функции головного мозга. Доли больших полушарий и сенсорные зоны коры. Соматический и автономный отделы нервной системы. Симпатический и парасимпатический подотделы автономной нервной системы. Их взаимодействие.</w:t>
      </w:r>
      <w:r w:rsidRPr="00C96E0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color w:val="000000"/>
          <w:sz w:val="24"/>
          <w:szCs w:val="24"/>
        </w:rPr>
        <w:t>Тема 11. Анализаторы. Органы чувств (5ч)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Анализаторы и органы чувств. Значение анализаторов.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равновесия, кожно-мышечной чувствительности, обоняния и вкуса. Их анализаторы. Взаимодействие анализаторов.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bCs/>
          <w:color w:val="000000"/>
          <w:sz w:val="24"/>
          <w:szCs w:val="24"/>
        </w:rPr>
        <w:t>Тема 12. Высшая нервная деятельность. Поведение. Психика (5ч)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Вклад отечественных учёных в разработку учения о высшей нервной деятельности. И. М. Сеченов и И. П. Павлов. Безусловные и условные рефлексы. Безусловное и условное торможение. Учение А. А. Ухтомского о доминанте. Врождённые программы поведения: безусловные рефлексы, инстинкты, запечатление. Приобретённые программы поведения: условные рефлексы, рассудочная деятельность, динамический стереотип. Биологические ритмы. Сон и бодрствование. Сновидения. Особенности высшей нервной деятельности человека: речь и сознание, трудовая деятельность. Речь как средство общения и как средство организации своего поведения. Роль речи в развитии высших психических функций. Познавательные процессы: ощущение, восприятие, представления, память, воображение, мышление. Волевые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виды внимания, его основные свойства. Воспитание внимания, памяти, воли. Развитие наблюдательности и мышления.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color w:val="000000"/>
          <w:sz w:val="24"/>
          <w:szCs w:val="24"/>
        </w:rPr>
        <w:t>Тема 13. Эндокринная система (3ч)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color w:val="000000"/>
          <w:sz w:val="24"/>
          <w:szCs w:val="24"/>
          <w:lang w:eastAsia="ru-RU"/>
        </w:rPr>
        <w:t>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желёз, надпочечников и поджелудочной железы. Причины сахарного диабета.</w:t>
      </w:r>
    </w:p>
    <w:p w:rsidR="00C96E05" w:rsidRPr="00C96E05" w:rsidRDefault="00C96E05" w:rsidP="00C96E0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6E05">
        <w:rPr>
          <w:rFonts w:ascii="Times New Roman" w:hAnsi="Times New Roman"/>
          <w:b/>
          <w:sz w:val="24"/>
          <w:szCs w:val="24"/>
        </w:rPr>
        <w:t>Тема 14. Индивидуальное развитие организма (1ч)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Геккеля–Мюллера и причины отступления от него. Влияние наркогенных веществ (табака, алкоголя, наркотиков) на развитие и здоровье человека.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Наследственные и врожденные заболевания и заболевания, передающиеся половым путем: СПИД, сифилис и др. Их профилактика.</w:t>
      </w:r>
    </w:p>
    <w:p w:rsidR="00C96E05" w:rsidRPr="00C96E05" w:rsidRDefault="00C96E05" w:rsidP="00C96E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ребёнка после рождения. Вред ранних половых контактов и абортов.</w:t>
      </w:r>
    </w:p>
    <w:p w:rsidR="00C96E05" w:rsidRPr="00C96E05" w:rsidRDefault="00C96E05" w:rsidP="00C96E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6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склонности.</w:t>
      </w:r>
    </w:p>
    <w:p w:rsidR="00C96E05" w:rsidRPr="00C96E05" w:rsidRDefault="00C96E05" w:rsidP="00C96E05">
      <w:pPr>
        <w:spacing w:after="0" w:line="240" w:lineRule="auto"/>
        <w:jc w:val="center"/>
        <w:rPr>
          <w:rFonts w:eastAsia="Times New Roman" w:cs="Times New Roman"/>
          <w:b/>
          <w:bCs/>
          <w:sz w:val="21"/>
          <w:szCs w:val="21"/>
          <w:lang w:eastAsia="ru-RU"/>
        </w:rPr>
      </w:pPr>
    </w:p>
    <w:p w:rsidR="00445B20" w:rsidRDefault="00445B20" w:rsidP="00D159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год обучения /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 класс, 68 часов</w:t>
      </w:r>
    </w:p>
    <w:p w:rsidR="00445B20" w:rsidRPr="00445B20" w:rsidRDefault="00445B20" w:rsidP="00D15986">
      <w:pPr>
        <w:pStyle w:val="a7"/>
        <w:shd w:val="clear" w:color="auto" w:fill="FFFFFF"/>
        <w:jc w:val="both"/>
        <w:rPr>
          <w:rStyle w:val="ab"/>
          <w:color w:val="000000"/>
        </w:rPr>
      </w:pPr>
      <w:r w:rsidRPr="00445B20">
        <w:rPr>
          <w:rStyle w:val="ab"/>
          <w:color w:val="000000"/>
        </w:rPr>
        <w:t>Введение (3ч)</w:t>
      </w:r>
    </w:p>
    <w:p w:rsidR="00445B20" w:rsidRPr="00445B20" w:rsidRDefault="00445B20" w:rsidP="00445B20">
      <w:pPr>
        <w:pStyle w:val="a7"/>
        <w:shd w:val="clear" w:color="auto" w:fill="FFFFFF"/>
        <w:ind w:firstLine="708"/>
        <w:jc w:val="both"/>
        <w:rPr>
          <w:iCs/>
          <w:color w:val="000000"/>
          <w:bdr w:val="none" w:sz="0" w:space="0" w:color="auto" w:frame="1"/>
        </w:rPr>
      </w:pPr>
      <w:r w:rsidRPr="00445B20">
        <w:rPr>
          <w:iCs/>
          <w:color w:val="000000"/>
          <w:bdr w:val="none" w:sz="0" w:space="0" w:color="auto" w:frame="1"/>
        </w:rPr>
        <w:t>Биология как наука и методы её исследования.</w:t>
      </w:r>
    </w:p>
    <w:p w:rsidR="00445B20" w:rsidRPr="00445B20" w:rsidRDefault="00445B20" w:rsidP="00445B20">
      <w:pPr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445B2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Раздел 1. Уровни организации живой материи.</w:t>
      </w:r>
    </w:p>
    <w:p w:rsidR="00445B20" w:rsidRPr="00445B20" w:rsidRDefault="00445B20" w:rsidP="00D15986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5B20">
        <w:rPr>
          <w:rStyle w:val="ab"/>
          <w:rFonts w:ascii="Times New Roman" w:hAnsi="Times New Roman" w:cs="Times New Roman"/>
          <w:color w:val="000000"/>
          <w:sz w:val="24"/>
          <w:szCs w:val="24"/>
        </w:rPr>
        <w:t xml:space="preserve">Тема 1. </w:t>
      </w:r>
      <w:r w:rsidRPr="00445B2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Молекулярный уровень (9ч)</w:t>
      </w:r>
    </w:p>
    <w:p w:rsidR="00445B20" w:rsidRPr="00445B20" w:rsidRDefault="00445B20" w:rsidP="00D15986">
      <w:pPr>
        <w:pStyle w:val="a7"/>
        <w:shd w:val="clear" w:color="auto" w:fill="FFFFFF"/>
        <w:ind w:firstLine="708"/>
        <w:jc w:val="both"/>
        <w:rPr>
          <w:iCs/>
          <w:color w:val="000000"/>
          <w:bdr w:val="none" w:sz="0" w:space="0" w:color="auto" w:frame="1"/>
        </w:rPr>
      </w:pPr>
      <w:r w:rsidRPr="00445B20">
        <w:rPr>
          <w:iCs/>
          <w:color w:val="000000"/>
          <w:bdr w:val="none" w:sz="0" w:space="0" w:color="auto" w:frame="1"/>
        </w:rPr>
        <w:t>Отличия неживой и живой природы. Многомолекулярные комплексные системы (белки, нуклеиновые кислоты, полисахариды). Катализаторы. Вирусы.</w:t>
      </w:r>
    </w:p>
    <w:p w:rsidR="00445B20" w:rsidRPr="00445B20" w:rsidRDefault="00445B20" w:rsidP="00445B2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Тема 2. Клеточный уровень (14ч)</w:t>
      </w:r>
    </w:p>
    <w:p w:rsidR="00445B20" w:rsidRPr="00445B20" w:rsidRDefault="00445B20" w:rsidP="00445B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445B2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</w: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Основные положения клеточной теории. Клетка – структурная и функциональная единица жизни. Прокариоты, эукариоты. Автотрофы, гетеротрофы.</w:t>
      </w:r>
    </w:p>
    <w:p w:rsidR="00445B20" w:rsidRPr="00445B20" w:rsidRDefault="00445B20" w:rsidP="00445B20">
      <w:pPr>
        <w:ind w:firstLine="708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Химический состав клетки и его постоянство. Строение клетки. Функции органоидов.</w:t>
      </w:r>
    </w:p>
    <w:p w:rsidR="00445B20" w:rsidRPr="00445B20" w:rsidRDefault="00445B20" w:rsidP="00445B2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Обмен веществ и превращение энергии – основа жизнедеятельности клетки. Энергетические возможности клетки. Аэробное и анаэробное дыхание. Рост, развитие и жизненный цикл клеток. Общие понятия о делении клетки (митоз, мейоз).</w:t>
      </w:r>
    </w:p>
    <w:p w:rsidR="00445B20" w:rsidRPr="00445B20" w:rsidRDefault="00445B20" w:rsidP="00445B2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Тема 3. </w:t>
      </w:r>
      <w:r w:rsidRPr="00445B2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Организменный уровень (14ч)</w:t>
      </w:r>
    </w:p>
    <w:p w:rsidR="00445B20" w:rsidRPr="00445B20" w:rsidRDefault="00445B20" w:rsidP="00445B20">
      <w:pPr>
        <w:shd w:val="clear" w:color="auto" w:fill="FFFFFF"/>
        <w:ind w:firstLine="708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Бесполое и половое размножение организмов. Половые клетки. Оплодотворение. Индивидуальное развитие организмов. Основные закономерности передачи наследственной информации.</w:t>
      </w:r>
    </w:p>
    <w:p w:rsidR="00445B20" w:rsidRPr="00445B20" w:rsidRDefault="00445B20" w:rsidP="00445B2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Тема 4. Популяционно-видовой уровень (2ч)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Вид, его критерии. Структура вида. Популяция – форма существования вида.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 5. Экосистемный уровень (5ч)</w:t>
      </w:r>
    </w:p>
    <w:p w:rsidR="00445B20" w:rsidRPr="00445B20" w:rsidRDefault="00445B20" w:rsidP="00445B2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Биоценоз и экосистема.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Биогеоценоз. Взаимосвязь популяций в биогеоценозе. Цепи питания. Обмен веществ, поток и превращение энергии в биогеоценозе. Искусственные биоценозы.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</w:rPr>
        <w:t>Тема 6. Биосферный уровень (5ч)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Биосфера и её структура, свойства, закономерности. Круговорот веществ и энергии в биосфере.</w:t>
      </w:r>
    </w:p>
    <w:p w:rsidR="00445B20" w:rsidRPr="00445B20" w:rsidRDefault="00445B20" w:rsidP="00445B20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5B20">
        <w:rPr>
          <w:rFonts w:ascii="Times New Roman" w:hAnsi="Times New Roman" w:cs="Times New Roman"/>
          <w:b/>
          <w:sz w:val="24"/>
          <w:szCs w:val="24"/>
          <w:u w:val="single"/>
        </w:rPr>
        <w:t>Раздел 2. Эволюция (6ч)</w:t>
      </w:r>
    </w:p>
    <w:p w:rsidR="00445B20" w:rsidRPr="00445B20" w:rsidRDefault="00445B20" w:rsidP="00445B20">
      <w:pPr>
        <w:shd w:val="clear" w:color="auto" w:fill="FFFFFF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ее относительность. Искусственный отбор. Селекция. Образование видов – микроэволюция. Макроэволюция.</w:t>
      </w:r>
    </w:p>
    <w:p w:rsidR="00445B20" w:rsidRPr="00445B20" w:rsidRDefault="00445B20" w:rsidP="00445B20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5B20">
        <w:rPr>
          <w:rFonts w:ascii="Times New Roman" w:hAnsi="Times New Roman" w:cs="Times New Roman"/>
          <w:b/>
          <w:sz w:val="24"/>
          <w:szCs w:val="24"/>
          <w:u w:val="single"/>
        </w:rPr>
        <w:t>Раздел 3. Возникновение и развитие жизни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(5ч)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445B20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Взгляды, гипотезы и теории о происхождении жизни. Краткая история развития органического мира. Доказательства эволюции.</w:t>
      </w:r>
    </w:p>
    <w:p w:rsidR="00445B20" w:rsidRPr="00445B20" w:rsidRDefault="00445B20" w:rsidP="00445B20">
      <w:pPr>
        <w:shd w:val="clear" w:color="auto" w:fill="FFFFFF"/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</w:rPr>
      </w:pPr>
      <w:r w:rsidRPr="00445B20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</w:rPr>
        <w:t>Обобщение (5ч)</w:t>
      </w:r>
    </w:p>
    <w:p w:rsidR="00CC6C93" w:rsidRPr="008B0FC3" w:rsidRDefault="00CC6C93" w:rsidP="00445B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B0F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Тематическое планирование</w:t>
      </w:r>
    </w:p>
    <w:p w:rsidR="00600452" w:rsidRDefault="008B0FC3" w:rsidP="008B0FC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600452" w:rsidRPr="006004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класс / 1 год обучения</w:t>
      </w:r>
    </w:p>
    <w:tbl>
      <w:tblPr>
        <w:tblStyle w:val="aa"/>
        <w:tblW w:w="15197" w:type="dxa"/>
        <w:tblInd w:w="-176" w:type="dxa"/>
        <w:tblLook w:val="04A0" w:firstRow="1" w:lastRow="0" w:firstColumn="1" w:lastColumn="0" w:noHBand="0" w:noVBand="1"/>
      </w:tblPr>
      <w:tblGrid>
        <w:gridCol w:w="1046"/>
        <w:gridCol w:w="13159"/>
        <w:gridCol w:w="992"/>
      </w:tblGrid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4205" w:type="dxa"/>
            <w:gridSpan w:val="2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 (6 часов)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Биология — наука о живой природе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Методы исследования в биологии</w:t>
            </w:r>
          </w:p>
          <w:p w:rsidR="000710C6" w:rsidRPr="00EE0FAF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Практическая работа 1: «Проведение фенологических наблюдений за изменениями, происходящими в жизни растений осенью».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tabs>
                <w:tab w:val="left" w:pos="-360"/>
              </w:tabs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живой природы. Царства живых организмов. Отличительные признаки живого.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tabs>
                <w:tab w:val="left" w:pos="-360"/>
              </w:tabs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Среды обитания живых организмов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ind w:left="-107" w:firstLine="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факторы и их влияние на живые организмы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Контрольно-обобщающий урок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теме «Введение»</w:t>
            </w:r>
          </w:p>
        </w:tc>
        <w:tc>
          <w:tcPr>
            <w:tcW w:w="992" w:type="dxa"/>
          </w:tcPr>
          <w:p w:rsidR="000710C6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184"/>
        </w:trPr>
        <w:tc>
          <w:tcPr>
            <w:tcW w:w="14205" w:type="dxa"/>
            <w:gridSpan w:val="2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Клеточное строение организмов (6 часов)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увеличительных приборов</w:t>
            </w:r>
          </w:p>
          <w:p w:rsidR="000710C6" w:rsidRPr="00EE0FAF" w:rsidRDefault="000710C6" w:rsidP="00600452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1: «Знакомств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о с увеличительными приборами».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571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Строение клетки.</w:t>
            </w:r>
          </w:p>
          <w:p w:rsidR="000710C6" w:rsidRPr="00EE0FAF" w:rsidRDefault="000710C6" w:rsidP="00600452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2: «Приготовление и рассматривание препарата кожи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цы чешуи лука под микроскопом».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состав клетки: неорганические и органические вещества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Жизнедеятельность клетки, ее деление и рост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159" w:type="dxa"/>
          </w:tcPr>
          <w:p w:rsidR="000710C6" w:rsidRPr="00EE0FAF" w:rsidRDefault="000710C6" w:rsidP="00600452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Ткани. </w:t>
            </w: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Лабораторная работа 3: «Рассматривание под микроскопом готовых микропрепаратов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различных растительных тканей».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бобщающий урок по теме: «Клеточное строение организмов»</w:t>
            </w:r>
          </w:p>
        </w:tc>
        <w:tc>
          <w:tcPr>
            <w:tcW w:w="992" w:type="dxa"/>
          </w:tcPr>
          <w:p w:rsidR="000710C6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4205" w:type="dxa"/>
            <w:gridSpan w:val="2"/>
          </w:tcPr>
          <w:p w:rsidR="000710C6" w:rsidRPr="00576654" w:rsidRDefault="000710C6" w:rsidP="00600452">
            <w:pPr>
              <w:widowControl w:val="0"/>
              <w:snapToGrid w:val="0"/>
              <w:spacing w:line="226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Царство Бактерии (3 часа)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и жизнедеятельность бактерий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Роль бактерий в природе и жизни человека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бобщающий урок по теме «Царство Бактерии»</w:t>
            </w:r>
          </w:p>
        </w:tc>
        <w:tc>
          <w:tcPr>
            <w:tcW w:w="992" w:type="dxa"/>
          </w:tcPr>
          <w:p w:rsidR="000710C6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4205" w:type="dxa"/>
            <w:gridSpan w:val="2"/>
          </w:tcPr>
          <w:p w:rsidR="000710C6" w:rsidRPr="00576654" w:rsidRDefault="000710C6" w:rsidP="00600452">
            <w:pPr>
              <w:widowControl w:val="0"/>
              <w:snapToGrid w:val="0"/>
              <w:spacing w:line="226" w:lineRule="exact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Царство Грибы (5 часов)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грибов. </w:t>
            </w:r>
          </w:p>
          <w:p w:rsidR="000710C6" w:rsidRPr="00EE0FAF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4: «</w:t>
            </w:r>
            <w:r w:rsidRPr="0057665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Строение плодовых тел шляпочных грибов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83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Шляпочные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грибы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Плесневые грибы и дрожжи</w:t>
            </w:r>
          </w:p>
          <w:p w:rsidR="000710C6" w:rsidRPr="00EE0FAF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5: «Изучение особенностей строения плесневого гриба мукора и дрожжей».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3159" w:type="dxa"/>
            <w:vAlign w:val="center"/>
          </w:tcPr>
          <w:p w:rsidR="000710C6" w:rsidRPr="00576654" w:rsidRDefault="000710C6" w:rsidP="00600452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Грибы-паразиты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C6" w:rsidRPr="00576654" w:rsidTr="000710C6">
        <w:trPr>
          <w:trHeight w:val="355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jc w:val="both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бобщающий урок по теме «Царство Грибы»</w:t>
            </w:r>
          </w:p>
        </w:tc>
        <w:tc>
          <w:tcPr>
            <w:tcW w:w="992" w:type="dxa"/>
          </w:tcPr>
          <w:p w:rsidR="000710C6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65"/>
        </w:trPr>
        <w:tc>
          <w:tcPr>
            <w:tcW w:w="14205" w:type="dxa"/>
            <w:gridSpan w:val="2"/>
          </w:tcPr>
          <w:p w:rsidR="000710C6" w:rsidRPr="00576654" w:rsidRDefault="000710C6" w:rsidP="00600452">
            <w:pPr>
              <w:widowControl w:val="0"/>
              <w:snapToGrid w:val="0"/>
              <w:spacing w:line="226" w:lineRule="exact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Царство Растения (13 часов)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Разнообразие, распространение, значение растений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67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Водоросли.</w:t>
            </w:r>
          </w:p>
          <w:p w:rsidR="000710C6" w:rsidRPr="000710C6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6: «Изучение особенносте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й строения зеленых водорослей».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Лишайники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405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Мхи. </w:t>
            </w:r>
          </w:p>
          <w:p w:rsidR="000710C6" w:rsidRPr="00EE0FAF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7: «Изучение особенностей строения м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ха» (на примере местных видов).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480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Плауны, хвощи, папоротники.</w:t>
            </w:r>
          </w:p>
          <w:p w:rsidR="000710C6" w:rsidRPr="000710C6" w:rsidRDefault="000710C6" w:rsidP="000710C6">
            <w:pPr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8: «Изучение особенностей строения спороносящего хвощ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 xml:space="preserve">а и спороносящего папоротника» 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23"/>
        </w:trPr>
        <w:tc>
          <w:tcPr>
            <w:tcW w:w="1046" w:type="dxa"/>
          </w:tcPr>
          <w:p w:rsidR="000710C6" w:rsidRPr="00576654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3159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споровых растений, их значе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 в природе и жизни человека.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  <w:highlight w:val="cyan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Голосеменные растения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голосеменных.</w:t>
            </w:r>
          </w:p>
          <w:p w:rsidR="000710C6" w:rsidRPr="00EE0FAF" w:rsidRDefault="000710C6" w:rsidP="00600452">
            <w:pPr>
              <w:spacing w:line="226" w:lineRule="exact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Лабораторная работа 9: «Изучение особенностей строения хвои и шишек хвойных растен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ий» (на примере местных видов).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55"/>
        </w:trPr>
        <w:tc>
          <w:tcPr>
            <w:tcW w:w="1046" w:type="dxa"/>
          </w:tcPr>
          <w:p w:rsidR="000710C6" w:rsidRPr="00576654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3159" w:type="dxa"/>
          </w:tcPr>
          <w:p w:rsidR="000710C6" w:rsidRPr="00576654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Покрытосеменные, или Цветковые.</w:t>
            </w:r>
          </w:p>
        </w:tc>
        <w:tc>
          <w:tcPr>
            <w:tcW w:w="992" w:type="dxa"/>
          </w:tcPr>
          <w:p w:rsidR="000710C6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rPr>
          <w:trHeight w:val="285"/>
        </w:trPr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3159" w:type="dxa"/>
          </w:tcPr>
          <w:p w:rsidR="000710C6" w:rsidRDefault="000710C6" w:rsidP="006004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покрытосеменных растений.</w:t>
            </w:r>
          </w:p>
        </w:tc>
        <w:tc>
          <w:tcPr>
            <w:tcW w:w="992" w:type="dxa"/>
          </w:tcPr>
          <w:p w:rsidR="000710C6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31, 32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 растений. Основные этапы развития растительного мира.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10C6" w:rsidRPr="00576654" w:rsidTr="000710C6">
        <w:tc>
          <w:tcPr>
            <w:tcW w:w="1046" w:type="dxa"/>
          </w:tcPr>
          <w:p w:rsidR="000710C6" w:rsidRPr="00576654" w:rsidRDefault="000710C6" w:rsidP="006004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3159" w:type="dxa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>бобщающий урок по теме «Царство Растения»</w:t>
            </w:r>
          </w:p>
        </w:tc>
        <w:tc>
          <w:tcPr>
            <w:tcW w:w="992" w:type="dxa"/>
          </w:tcPr>
          <w:p w:rsidR="000710C6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576654" w:rsidTr="000710C6">
        <w:tc>
          <w:tcPr>
            <w:tcW w:w="14205" w:type="dxa"/>
            <w:gridSpan w:val="2"/>
          </w:tcPr>
          <w:p w:rsidR="000710C6" w:rsidRPr="00576654" w:rsidRDefault="000710C6" w:rsidP="00600452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Заключение (1 час)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576654" w:rsidTr="000710C6">
        <w:tc>
          <w:tcPr>
            <w:tcW w:w="14205" w:type="dxa"/>
            <w:gridSpan w:val="2"/>
          </w:tcPr>
          <w:p w:rsidR="000710C6" w:rsidRPr="00576654" w:rsidRDefault="000710C6" w:rsidP="00600452">
            <w:pPr>
              <w:widowControl w:val="0"/>
              <w:spacing w:line="226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  <w:r w:rsidRPr="005766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34  </w:t>
            </w:r>
            <w:r w:rsidRPr="005766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Обобщение знаний за курс биологии 5 класса.</w:t>
            </w:r>
          </w:p>
        </w:tc>
        <w:tc>
          <w:tcPr>
            <w:tcW w:w="992" w:type="dxa"/>
          </w:tcPr>
          <w:p w:rsidR="000710C6" w:rsidRPr="00576654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600452" w:rsidRPr="00576654" w:rsidRDefault="00600452" w:rsidP="006004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65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47DDB" w:rsidRDefault="00747DDB" w:rsidP="00747DD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класс / 2</w:t>
      </w:r>
      <w:r w:rsidRPr="006004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обучения</w:t>
      </w:r>
    </w:p>
    <w:tbl>
      <w:tblPr>
        <w:tblStyle w:val="aa"/>
        <w:tblW w:w="15197" w:type="dxa"/>
        <w:tblInd w:w="-176" w:type="dxa"/>
        <w:tblLook w:val="04A0" w:firstRow="1" w:lastRow="0" w:firstColumn="1" w:lastColumn="0" w:noHBand="0" w:noVBand="1"/>
      </w:tblPr>
      <w:tblGrid>
        <w:gridCol w:w="1526"/>
        <w:gridCol w:w="63"/>
        <w:gridCol w:w="12616"/>
        <w:gridCol w:w="992"/>
      </w:tblGrid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</w:p>
        </w:tc>
      </w:tr>
      <w:tr w:rsidR="000710C6" w:rsidRPr="00244580" w:rsidTr="000710C6">
        <w:tc>
          <w:tcPr>
            <w:tcW w:w="14205" w:type="dxa"/>
            <w:gridSpan w:val="3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Строение и многообразие покрытосеменных растений (14 часов)</w:t>
            </w:r>
          </w:p>
        </w:tc>
        <w:tc>
          <w:tcPr>
            <w:tcW w:w="992" w:type="dxa"/>
          </w:tcPr>
          <w:p w:rsidR="000710C6" w:rsidRPr="00244580" w:rsidRDefault="000710C6" w:rsidP="000710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семян 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 1 «С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троение семян двудольных растений»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семян 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2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«Строение зерновки пшеницы»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79" w:type="dxa"/>
            <w:gridSpan w:val="2"/>
            <w:tcBorders>
              <w:bottom w:val="single" w:sz="4" w:space="0" w:color="auto"/>
            </w:tcBorders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Виды корней. Типы корневых систем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3 </w:t>
            </w: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Стержневая и мочковатая корневые системы»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79" w:type="dxa"/>
            <w:gridSpan w:val="2"/>
            <w:tcBorders>
              <w:top w:val="single" w:sz="4" w:space="0" w:color="auto"/>
            </w:tcBorders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Зоны (участки) корня.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4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«Корневой чехлик и корневые волоски»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Условия произрастания и видоизменения корней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Побег и почки. 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Лабораторная работа 5 </w:t>
            </w: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Строение почек. Расположение почек на стебле»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Внешнее строение листа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6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«Листья простые и сложные, их жилкование и листорасположение»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Клеточное строение листа. Видоизменения листьев.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7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«Строение кожицы листа»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стебля. 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Лабораторная работа</w:t>
            </w: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«Внутреннее строение ветки дерева»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Видоизменение побегов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9</w:t>
            </w: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«Строение клубня. Строение луковицы»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Цветок.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10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«Строения цветка»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Соцветия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Плоды. Распространение плодов и семян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Лабораторная работа 11 </w:t>
            </w: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Классификация плодов»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Контрольно-обобщающий урок по теме «Строение и многообразие покрытосеменных растений»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4205" w:type="dxa"/>
            <w:gridSpan w:val="3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Жизнь растений (11 часов)</w:t>
            </w:r>
          </w:p>
        </w:tc>
        <w:tc>
          <w:tcPr>
            <w:tcW w:w="992" w:type="dxa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Минеральное питание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rPr>
          <w:trHeight w:val="283"/>
        </w:trPr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Дыхание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Испарение воды растениями. Листопад.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spacing w:line="226" w:lineRule="exact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Передвижение воды и питательных веществ в растении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Лабораторная работа 12 </w:t>
            </w:r>
            <w:r w:rsidRPr="00244580">
              <w:rPr>
                <w:rFonts w:ascii="Times New Roman" w:hAnsi="Times New Roman" w:cs="Times New Roman"/>
                <w:i/>
                <w:sz w:val="24"/>
                <w:szCs w:val="24"/>
              </w:rPr>
              <w:t>«Передвижение веществ по побегу растения»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rPr>
          <w:trHeight w:val="355"/>
        </w:trPr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Прорастание семян</w:t>
            </w:r>
            <w:r w:rsidRPr="002445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Способы размножения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rPr>
          <w:trHeight w:val="178"/>
        </w:trPr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Размножение споровых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Размножение семенных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rPr>
          <w:trHeight w:val="172"/>
        </w:trPr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Вегетативное размножение покрытосеменных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Контрольно-обобщающий урок по теме «Жизнь растений»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4205" w:type="dxa"/>
            <w:gridSpan w:val="3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Классификация растений (6 часов)</w:t>
            </w:r>
          </w:p>
        </w:tc>
        <w:tc>
          <w:tcPr>
            <w:tcW w:w="992" w:type="dxa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Систематика растений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Класс Двудольные растения. Семейства Крестоцветные и Розоцветные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Семейства Пасленовые и Бобовые Семейство Сложноцветные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Класс Однодольные. Семейства Злаковые и Лилейные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Культурные растения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26" w:type="dxa"/>
          </w:tcPr>
          <w:p w:rsidR="000710C6" w:rsidRPr="00244580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679" w:type="dxa"/>
            <w:gridSpan w:val="2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Контрольно-обобщающий урок по теме «Классификация растений»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4205" w:type="dxa"/>
            <w:gridSpan w:val="3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Природные сообщества (3 час)</w:t>
            </w:r>
          </w:p>
        </w:tc>
        <w:tc>
          <w:tcPr>
            <w:tcW w:w="992" w:type="dxa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244580" w:rsidTr="000710C6">
        <w:tc>
          <w:tcPr>
            <w:tcW w:w="1589" w:type="dxa"/>
            <w:gridSpan w:val="2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616" w:type="dxa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Растительные сообщества.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89" w:type="dxa"/>
            <w:gridSpan w:val="2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616" w:type="dxa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hAnsi="Times New Roman" w:cs="Times New Roman"/>
                <w:sz w:val="24"/>
                <w:szCs w:val="24"/>
              </w:rPr>
              <w:t>Влияние хозяйственной деятельности человека на растительный мир. Охрана растений.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244580" w:rsidTr="000710C6">
        <w:tc>
          <w:tcPr>
            <w:tcW w:w="1589" w:type="dxa"/>
            <w:gridSpan w:val="2"/>
          </w:tcPr>
          <w:p w:rsidR="000710C6" w:rsidRPr="00244580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616" w:type="dxa"/>
          </w:tcPr>
          <w:p w:rsidR="000710C6" w:rsidRPr="00244580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Контрольно-обобщающий урок за курс биологии 6 класса.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304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47DDB" w:rsidRDefault="00747DDB" w:rsidP="00747D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DDB" w:rsidRPr="00C96E05" w:rsidRDefault="00747DDB" w:rsidP="00C96E0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 класс / 3</w:t>
      </w:r>
      <w:r w:rsidRPr="006004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обучения</w:t>
      </w:r>
      <w:r w:rsidRPr="00244580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tbl>
      <w:tblPr>
        <w:tblW w:w="15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3"/>
        <w:gridCol w:w="12616"/>
        <w:gridCol w:w="992"/>
      </w:tblGrid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Тема урока                               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История развития зоологии. Современная зоология.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tabs>
                <w:tab w:val="left" w:pos="4245"/>
              </w:tabs>
              <w:ind w:right="-40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                                                                             Тема 1. Многообразие животных. Простейшие. 2 часа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hd w:val="clear" w:color="auto" w:fill="FFFFFF"/>
              <w:tabs>
                <w:tab w:val="left" w:pos="4245"/>
              </w:tabs>
              <w:ind w:right="-403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бщая характеристика простейших.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Многообразие прост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ейших. Жгутиконосцы, инфузории.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Тема 2. Многоклеточные организмы</w:t>
            </w:r>
            <w:r w:rsidRPr="00C96E0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C96E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>Беспозвоночные. 10 часов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7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iCs/>
                <w:sz w:val="24"/>
                <w:szCs w:val="24"/>
              </w:rPr>
              <w:t>Тип Губки.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Кишечнополостные. Общая характеристика, многообразие, значение.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rPr>
          <w:trHeight w:val="327"/>
        </w:trPr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Черви. Общая характеристика типа, Плоские и Круглые черви.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Кольчатые черви. Полихеты.</w:t>
            </w:r>
            <w:r w:rsidRPr="00C96E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Лабораторная работа №1. «Знакомство многообразием кольчатых червей».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B805F4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bdr w:val="none" w:sz="0" w:space="0" w:color="auto" w:frame="1"/>
              </w:rPr>
            </w:pP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Контрольная работа 1: «Тип плоские черви», «Тип круглые черви», «Тип Кольчатые черви».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ллюски. Многообразие моллюсков. 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Лабораторная работа №2 «Знакомство с раковинами моллюсков».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Иглокожие.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Тип Членистоногие.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ы: Ракообразные, Паукообразные. </w:t>
            </w:r>
            <w:r w:rsidRPr="00C96E05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работа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6E05">
              <w:rPr>
                <w:rFonts w:ascii="Times New Roman" w:hAnsi="Times New Roman" w:cs="Times New Roman"/>
                <w:i/>
                <w:sz w:val="24"/>
                <w:szCs w:val="24"/>
              </w:rPr>
              <w:t>«Знакомство с ракообразными».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Класс Насекомые.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 Лабораторная работа №4 «Изучение представителей отрядов насекомых».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Контрольная работа №2: «Беспозвоночные животные».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pacing w:line="22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Тема 3. Позвоночные. Тип Хордовые. 10 часов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pacing w:line="226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E51B6A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napToGrid w:val="0"/>
              <w:spacing w:line="22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хордовых. Подтип Бесчерепные.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67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рыб: Костные, Хрящевые. 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Лабораторная работа №5 «Внешнее строение и передвижение рыб».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 xml:space="preserve">Класс Земноводные. </w:t>
            </w:r>
            <w:r w:rsidRPr="00C96E0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Общая характеристика, образ жизни, значение.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rPr>
          <w:trHeight w:val="283"/>
        </w:trPr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Класс Пресмыкающиеся, или Рептилии.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Птицы. 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Лабораторная работа №6 «Изучение внешнего строения птицы».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126958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spacing w:line="226" w:lineRule="exact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iCs/>
                <w:sz w:val="24"/>
                <w:szCs w:val="24"/>
              </w:rPr>
              <w:t>Многообразие птиц.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rPr>
          <w:trHeight w:val="355"/>
        </w:trPr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Класс Млекопитающие, или Звери.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Экологические группы млекопитающих.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rPr>
          <w:trHeight w:val="146"/>
        </w:trPr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Значение млекопитающих в природе и жизни человека.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Контрольная работа 3:</w:t>
            </w:r>
            <w:r w:rsidRPr="00C96E05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«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Позвоночные. Тип Хордовые».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Тема 4. Эволюция строения. Взаимосвязь строения и функций органов и их систем у животных. 9 часов.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494A43" w:rsidTr="000710C6">
        <w:trPr>
          <w:trHeight w:val="102"/>
        </w:trPr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679" w:type="dxa"/>
            <w:gridSpan w:val="2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 xml:space="preserve">Покровы тела. 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Лабораторная работа №7: «Изучение особенностей покровов тела»</w:t>
            </w: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B1FEE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система. Способы передвижения. Полости тела.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Органы дыхания и газообмена.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Органы пищеварения. Обмен веществ и превращение энергии.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Кровеносная система. Кровь.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Органы выделения.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Нервная система. Рефлекс. Инстинкт. Органы чувств. Регуляция деятельности.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67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Продление рода. Способы размножения животных. Развитие животных с превращением и без превращения.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Tr="000710C6">
        <w:tc>
          <w:tcPr>
            <w:tcW w:w="1526" w:type="dxa"/>
            <w:shd w:val="clear" w:color="auto" w:fill="auto"/>
          </w:tcPr>
          <w:p w:rsidR="000710C6" w:rsidRPr="00C96E05" w:rsidRDefault="000710C6" w:rsidP="000710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67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Контрольная работа № 4 по теме: «Эволюция строения, функции органов и их систем».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Тема 5. </w:t>
            </w: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Развитие и закономерности размещения животных на Земле. </w:t>
            </w: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1 час.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494A43" w:rsidTr="000710C6">
        <w:tc>
          <w:tcPr>
            <w:tcW w:w="158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616" w:type="dxa"/>
            <w:shd w:val="clear" w:color="auto" w:fill="auto"/>
          </w:tcPr>
          <w:p w:rsidR="000710C6" w:rsidRPr="00C96E05" w:rsidRDefault="000710C6" w:rsidP="00071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Доказательства эволюции животных. Ареалы обитания. Миграции. Закономерности размещения животных</w:t>
            </w:r>
            <w:r w:rsidRPr="00C96E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10C6" w:rsidRPr="00E51B6A" w:rsidTr="000710C6">
        <w:tc>
          <w:tcPr>
            <w:tcW w:w="14205" w:type="dxa"/>
            <w:gridSpan w:val="3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Тема 6. Биоценозы. 1 час.</w:t>
            </w:r>
          </w:p>
        </w:tc>
        <w:tc>
          <w:tcPr>
            <w:tcW w:w="992" w:type="dxa"/>
          </w:tcPr>
          <w:p w:rsidR="000710C6" w:rsidRPr="00C96E05" w:rsidRDefault="000710C6" w:rsidP="000710C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0710C6" w:rsidRPr="00494A43" w:rsidTr="000710C6">
        <w:tc>
          <w:tcPr>
            <w:tcW w:w="1589" w:type="dxa"/>
            <w:gridSpan w:val="2"/>
            <w:shd w:val="clear" w:color="auto" w:fill="auto"/>
          </w:tcPr>
          <w:p w:rsidR="000710C6" w:rsidRPr="00C96E05" w:rsidRDefault="000710C6" w:rsidP="000710C6">
            <w:pPr>
              <w:widowControl w:val="0"/>
              <w:spacing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616" w:type="dxa"/>
            <w:shd w:val="clear" w:color="auto" w:fill="auto"/>
          </w:tcPr>
          <w:p w:rsidR="000710C6" w:rsidRPr="00C96E05" w:rsidRDefault="000710C6" w:rsidP="000710C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C96E0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Биоценоз. Пищевые взаимосвязи, факторы среды.</w:t>
            </w:r>
          </w:p>
        </w:tc>
        <w:tc>
          <w:tcPr>
            <w:tcW w:w="992" w:type="dxa"/>
          </w:tcPr>
          <w:p w:rsidR="000710C6" w:rsidRDefault="000710C6" w:rsidP="000710C6">
            <w:pPr>
              <w:jc w:val="center"/>
            </w:pPr>
            <w:r w:rsidRPr="00F40D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36B3F" w:rsidRPr="00244580" w:rsidRDefault="00036B3F" w:rsidP="00747DDB">
      <w:pPr>
        <w:rPr>
          <w:rFonts w:ascii="Times New Roman" w:hAnsi="Times New Roman" w:cs="Times New Roman"/>
          <w:b/>
          <w:sz w:val="24"/>
          <w:szCs w:val="24"/>
        </w:rPr>
      </w:pPr>
    </w:p>
    <w:p w:rsidR="00C96E05" w:rsidRDefault="00C96E05" w:rsidP="00C96E05">
      <w:pPr>
        <w:pStyle w:val="a9"/>
        <w:widowControl w:val="0"/>
        <w:numPr>
          <w:ilvl w:val="0"/>
          <w:numId w:val="9"/>
        </w:numPr>
        <w:snapToGrid w:val="0"/>
        <w:spacing w:line="226" w:lineRule="exact"/>
        <w:rPr>
          <w:b/>
          <w:color w:val="000000"/>
        </w:rPr>
      </w:pPr>
      <w:r w:rsidRPr="00C96E05">
        <w:rPr>
          <w:b/>
          <w:color w:val="000000"/>
        </w:rPr>
        <w:t>класс / 4 год обучения</w:t>
      </w:r>
    </w:p>
    <w:p w:rsidR="00C96E05" w:rsidRPr="00C96E05" w:rsidRDefault="00C96E05" w:rsidP="00C96E05">
      <w:pPr>
        <w:pStyle w:val="a9"/>
        <w:widowControl w:val="0"/>
        <w:snapToGrid w:val="0"/>
        <w:spacing w:line="226" w:lineRule="exact"/>
        <w:ind w:left="5880"/>
        <w:rPr>
          <w:b/>
          <w:color w:val="000000"/>
        </w:rPr>
      </w:pPr>
    </w:p>
    <w:tbl>
      <w:tblPr>
        <w:tblW w:w="15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12616"/>
        <w:gridCol w:w="992"/>
      </w:tblGrid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Тема урока                              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 (2ч)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 о человеке. Здоровье и его охрана.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Становление наук о человеке.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                                                                   </w:t>
            </w: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1. Происхождение человека (3ч)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Систематическое положение человека.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Историческое прошлое людей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Расы человека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2. Строение организма (5ч)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обзор организма человека.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Клеточное строение организма.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rPr>
          <w:trHeight w:val="327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Ткани.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№1. «Рассматривание клеток и тканей в световой микроскоп».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Рефлекторная регуляция.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«Строение организма».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 Опорно-двигательная система (9ч)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опорно-двигательной системы, ее состав.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костей. 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2: «Микроскопическое строение кости».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Скелет человека. Осевой скелет</w:t>
            </w: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.</w:t>
            </w: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Скелет</w:t>
            </w: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конечностей.</w:t>
            </w: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костей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мышц.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Лабораторная работа 3: «Мышцы человеческого тела».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скелетных мышц и их регуляция.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Лабораторная работа 4: «Утомление при статической работе»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Осанка. Предупреждение плоскостопия.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Лабораторная работа 5: «Осанка и плоскостопие».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rPr>
          <w:trHeight w:val="283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 при ушибах, переломах костей и вывихах суставов.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«Опорно-двигательная система».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4. Внутренняя среда организма (4ч)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51A4" w:rsidRPr="00C96E05" w:rsidTr="000710C6">
        <w:trPr>
          <w:trHeight w:val="355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Кровь и остальные компоненты внутренней среды организма.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крови. 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6: «Кровь человека и лягушки».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rPr>
          <w:trHeight w:val="558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организма с инфекцией. Иммунитет.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Иммунология на службе здоровья.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5. Кровеносная и лимфатическая системы (7ч)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F51A4" w:rsidRPr="00C96E05" w:rsidTr="000710C6">
        <w:trPr>
          <w:trHeight w:val="612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Транспортные системы организма.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Круги кровообращения.</w:t>
            </w:r>
          </w:p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Лабораторная работа 7: «Изучение особенностей кровообращения»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работа сердца.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Движение крови по сосудам. Регуляция кровоснабжения. </w:t>
            </w:r>
          </w:p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Лабораторная работа 8: «Измерение скорости кровотока в сосудах ногтевого ложа»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сердечно – сосудистой системы. Первая помощь при заболеваниях сердца и сосудов.</w:t>
            </w:r>
          </w:p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9: «Реакция сердечно-сосудистой системы на дозированную нагрузку».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tabs>
                <w:tab w:val="left" w:pos="2176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кровотечениях.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«Внутренняя среда организма».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tcBorders>
              <w:right w:val="single" w:sz="8" w:space="0" w:color="auto"/>
            </w:tcBorders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6. Дыхание (5ч)</w:t>
            </w:r>
          </w:p>
        </w:tc>
        <w:tc>
          <w:tcPr>
            <w:tcW w:w="992" w:type="dxa"/>
            <w:tcBorders>
              <w:right w:val="single" w:sz="8" w:space="0" w:color="auto"/>
            </w:tcBorders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дыхания.  Органы дыхательной системы; дыхательные пути, голосообразование. Заболевания дыхательных путей.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Лёгкие. Лёгочное и тканевое дыхание.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Механизм вдоха и выдоха. Регуляция дыхания. Охрана воздушной среды.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Функциональные возможности дыхательной системы как показатель здоровья.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10: «Измерение обхвата грудной клетки в состоянии вдоха и выдоха».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«Дыхание».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7. Пищеварение (6ч)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и пищеварение.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Пищеварение в ротовой полости.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Пищеварение в желудке и двенадцатиперстной кишке.  </w:t>
            </w: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11 «Действие слюны на крахмал».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тонкого и толстого кишечника. Всасывание. Барьерная роль печени.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Регуляция пищеварения.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органов пищеварения. Предупреждение желудочно-кишечных инфекций.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8. Обмен веществ и энергии (4ч)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веществ и энергии – основное свойство всех живых существ.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Энерготраты человека и пищевой рацион.</w:t>
            </w:r>
          </w:p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12 «Установление зависимости между дозированной нагрузкой и уровнем энергетического обмена».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«Пищеварение. Обмен веществ и энергии».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9. Покровные органы. Терморегуляция. Выделение (4ч)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Покровы тела. Строение и функции кожи.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кожей. Гигиена одежды и обуви. Болезни кожи.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 организма.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10. Нервная система (5ч)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нервной системы.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нервной системы. Спинной мозг.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головного мозга. </w:t>
            </w:r>
          </w:p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Лабораторная работа 13 «Пальценосовая проба и особенности движения, связанные с функцией мозжечка».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переднего мозга.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Соматический и автономный (вегетативный) отделы нервной системы.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11. Анализаторы. Органы чувств (5ч)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Анализаторы.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Зрительный анализатор.  Гигиена зрения.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Слуховой анализатор.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равновесия, кожно-мышечной чувствительности, обоняния и вкуса.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Контрольно-обобщающий урок по теме «Нервная система.  Анализаторы».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12. Высшая нервная деятельность. Поведение. Психика (5ч)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отечественных учёных в разработку учения о высшей нервной деятельности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Врождённые и приобретённые программы поведения.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и сновидения.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высшей нервной деятельности человека. Речь и сознание. Познавательные процессы.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Воля, эмоции, внимание.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13. Эндокринная система (3ч)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эндокринной регуляции.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616" w:type="dxa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желёз внутренней секреции.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Контрольно-обобщающий урок за курс биологии 8 класса.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0710C6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96E05">
              <w:rPr>
                <w:rFonts w:ascii="Times New Roman" w:hAnsi="Times New Roman"/>
                <w:b/>
                <w:sz w:val="24"/>
                <w:szCs w:val="24"/>
              </w:rPr>
              <w:t>Тема 14. Индивидуальное развитие организма (1ч)</w:t>
            </w:r>
          </w:p>
        </w:tc>
        <w:tc>
          <w:tcPr>
            <w:tcW w:w="992" w:type="dxa"/>
          </w:tcPr>
          <w:p w:rsidR="003F51A4" w:rsidRPr="00C96E05" w:rsidRDefault="003F51A4" w:rsidP="003F51A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51A4" w:rsidRPr="00C96E05" w:rsidTr="000710C6">
        <w:trPr>
          <w:trHeight w:val="374"/>
        </w:trPr>
        <w:tc>
          <w:tcPr>
            <w:tcW w:w="1589" w:type="dxa"/>
            <w:shd w:val="clear" w:color="auto" w:fill="auto"/>
          </w:tcPr>
          <w:p w:rsidR="003F51A4" w:rsidRPr="00C96E05" w:rsidRDefault="003F51A4" w:rsidP="003F51A4">
            <w:pPr>
              <w:widowControl w:val="0"/>
              <w:spacing w:after="0" w:line="226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616" w:type="dxa"/>
            <w:shd w:val="clear" w:color="auto" w:fill="auto"/>
          </w:tcPr>
          <w:p w:rsidR="003F51A4" w:rsidRPr="00C96E05" w:rsidRDefault="003F51A4" w:rsidP="003F51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Онтогенез-индивидуальное развитие организма.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4C14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36B3F" w:rsidRDefault="00036B3F" w:rsidP="00406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06A21" w:rsidRDefault="00406A21" w:rsidP="00406A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</w:t>
      </w:r>
    </w:p>
    <w:p w:rsidR="00406A21" w:rsidRDefault="00406A21" w:rsidP="00406A21">
      <w:pPr>
        <w:pStyle w:val="a9"/>
        <w:widowControl w:val="0"/>
        <w:numPr>
          <w:ilvl w:val="0"/>
          <w:numId w:val="9"/>
        </w:numPr>
        <w:snapToGrid w:val="0"/>
        <w:spacing w:line="226" w:lineRule="exact"/>
        <w:rPr>
          <w:b/>
          <w:color w:val="000000"/>
        </w:rPr>
      </w:pPr>
      <w:r>
        <w:rPr>
          <w:b/>
          <w:color w:val="000000"/>
        </w:rPr>
        <w:t>класс / 5</w:t>
      </w:r>
      <w:r w:rsidRPr="00C96E05">
        <w:rPr>
          <w:b/>
          <w:color w:val="000000"/>
        </w:rPr>
        <w:t xml:space="preserve"> год обучения</w:t>
      </w:r>
    </w:p>
    <w:p w:rsidR="00406A21" w:rsidRPr="00C96E05" w:rsidRDefault="00406A21" w:rsidP="00406A21">
      <w:pPr>
        <w:pStyle w:val="a9"/>
        <w:widowControl w:val="0"/>
        <w:snapToGrid w:val="0"/>
        <w:spacing w:line="226" w:lineRule="exact"/>
        <w:ind w:left="5880"/>
        <w:rPr>
          <w:b/>
          <w:color w:val="000000"/>
        </w:rPr>
      </w:pPr>
    </w:p>
    <w:tbl>
      <w:tblPr>
        <w:tblW w:w="15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3126"/>
        <w:gridCol w:w="992"/>
      </w:tblGrid>
      <w:tr w:rsidR="003F51A4" w:rsidRPr="00C96E05" w:rsidTr="003F51A4">
        <w:tc>
          <w:tcPr>
            <w:tcW w:w="107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Тема урока                              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Введение (3</w:t>
            </w:r>
            <w:r w:rsidRPr="00C96E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ч)</w:t>
            </w:r>
          </w:p>
        </w:tc>
        <w:tc>
          <w:tcPr>
            <w:tcW w:w="992" w:type="dxa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– наука о жизни.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6E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исследования в биологии.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Pr="00C96E05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жизни и свойства живого.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B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1. Уровни организации живой материи.</w:t>
            </w:r>
          </w:p>
          <w:p w:rsidR="003F51A4" w:rsidRPr="00955DFC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Молекулярный уровень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(9ч)</w:t>
            </w:r>
          </w:p>
        </w:tc>
        <w:tc>
          <w:tcPr>
            <w:tcW w:w="992" w:type="dxa"/>
          </w:tcPr>
          <w:p w:rsidR="003F51A4" w:rsidRPr="005E3BCD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26" w:type="dxa"/>
            <w:shd w:val="clear" w:color="auto" w:fill="auto"/>
          </w:tcPr>
          <w:p w:rsidR="003F51A4" w:rsidRPr="003C7C03" w:rsidRDefault="003F51A4" w:rsidP="003F51A4">
            <w:pPr>
              <w:pStyle w:val="a7"/>
              <w:rPr>
                <w:sz w:val="22"/>
                <w:szCs w:val="22"/>
              </w:rPr>
            </w:pPr>
            <w:r w:rsidRPr="005A5DE7">
              <w:rPr>
                <w:sz w:val="22"/>
                <w:szCs w:val="22"/>
              </w:rPr>
              <w:t xml:space="preserve">Молекулярный уровень: общая характеристика.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26" w:type="dxa"/>
            <w:shd w:val="clear" w:color="auto" w:fill="auto"/>
          </w:tcPr>
          <w:p w:rsidR="003F51A4" w:rsidRPr="003C7C0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3C7C03">
              <w:rPr>
                <w:rFonts w:ascii="Times New Roman" w:hAnsi="Times New Roman" w:cs="Times New Roman"/>
                <w:color w:val="000000"/>
              </w:rPr>
              <w:t>Углеводы. Липиды.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26" w:type="dxa"/>
            <w:shd w:val="clear" w:color="auto" w:fill="auto"/>
          </w:tcPr>
          <w:p w:rsidR="003F51A4" w:rsidRPr="003C7C0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3C7C03">
              <w:rPr>
                <w:rFonts w:ascii="Times New Roman" w:hAnsi="Times New Roman" w:cs="Times New Roman"/>
                <w:color w:val="000000"/>
              </w:rPr>
              <w:t>Белки. Состав и строение.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26" w:type="dxa"/>
            <w:shd w:val="clear" w:color="auto" w:fill="auto"/>
          </w:tcPr>
          <w:p w:rsidR="003F51A4" w:rsidRPr="003C7C0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3C7C03">
              <w:rPr>
                <w:rFonts w:ascii="Times New Roman" w:hAnsi="Times New Roman" w:cs="Times New Roman"/>
                <w:color w:val="000000"/>
              </w:rPr>
              <w:t xml:space="preserve">Функции белков. 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Нуклеиновые кислоты.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АТФ и другие органические соединения клетки.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Биологические катализаторы.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Вирусы.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C0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бота 1: «Молекулярный уровень».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Клеточный уровень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(14ч)</w:t>
            </w:r>
          </w:p>
        </w:tc>
        <w:tc>
          <w:tcPr>
            <w:tcW w:w="992" w:type="dxa"/>
          </w:tcPr>
          <w:p w:rsidR="003F51A4" w:rsidRPr="00955DFC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клеточной теории.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Общие сведения о клетках. Клеточная мембрана.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Органоиды цитоплазмы.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Ядро.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26" w:type="dxa"/>
            <w:shd w:val="clear" w:color="auto" w:fill="auto"/>
          </w:tcPr>
          <w:p w:rsidR="003F51A4" w:rsidRPr="003C7C03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7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клеток животных и растений.</w:t>
            </w:r>
          </w:p>
          <w:p w:rsidR="003F51A4" w:rsidRPr="003C7C03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3C7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C7C0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Практическая работа №1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«</w:t>
            </w:r>
            <w:r w:rsidRPr="003C7C03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Изучение клеток растений и животных».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Строение прокариот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3F51A4" w:rsidRPr="002A4BC0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2A4BC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Практическая работа №2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</w:t>
            </w:r>
            <w:r w:rsidRPr="002A4BC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«Изучение клеток прокариот».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Ассимиляция и диссимиляция.</w:t>
            </w:r>
          </w:p>
          <w:p w:rsidR="003F51A4" w:rsidRPr="002A4BC0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Метаболизм.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Энергетический обмен в клетке.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Питание клетки. Хемосинтез.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Фотосинтез.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Биосинтез белков.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Деление клетки. Митоз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BC0">
              <w:rPr>
                <w:rFonts w:ascii="Times New Roman" w:eastAsia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Контрольная работа 2: «Клеточный уровень»</w:t>
            </w: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Организменный уровень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(14ч)</w:t>
            </w:r>
          </w:p>
        </w:tc>
        <w:tc>
          <w:tcPr>
            <w:tcW w:w="992" w:type="dxa"/>
          </w:tcPr>
          <w:p w:rsidR="003F51A4" w:rsidRPr="00955DFC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Бесполое размножение организмов.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 xml:space="preserve">Половое размножение. </w:t>
            </w:r>
            <w:r>
              <w:rPr>
                <w:rFonts w:ascii="Times New Roman" w:hAnsi="Times New Roman" w:cs="Times New Roman"/>
                <w:color w:val="000000"/>
              </w:rPr>
              <w:t>Развитие половых клеток. Мейоз.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Онтогенез. Эмбриональный период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Постэмбриональный период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Закономерности наследования признаков, установленные Грегором Менделем.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A4BC0">
              <w:rPr>
                <w:rFonts w:ascii="Times New Roman" w:hAnsi="Times New Roman" w:cs="Times New Roman"/>
                <w:color w:val="000000"/>
              </w:rPr>
              <w:t>Моногибридное скрещивание.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Неполное доминирование. Анализирующее </w:t>
            </w:r>
            <w:r w:rsidRPr="002A4BC0">
              <w:rPr>
                <w:rFonts w:ascii="Times New Roman" w:hAnsi="Times New Roman" w:cs="Times New Roman"/>
                <w:color w:val="000000"/>
              </w:rPr>
              <w:t>скрещивание.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Дигибридное скрещивание. Закон независимого наследования признаков.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Сцепленное наследование.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Генетика пола. Сцепленное </w:t>
            </w:r>
            <w:r w:rsidRPr="002A4BC0">
              <w:rPr>
                <w:rFonts w:ascii="Times New Roman" w:hAnsi="Times New Roman" w:cs="Times New Roman"/>
                <w:color w:val="000000"/>
              </w:rPr>
              <w:t>с полом</w:t>
            </w:r>
            <w:r w:rsidRPr="002A4BC0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 </w:t>
            </w:r>
            <w:r w:rsidRPr="002A4BC0">
              <w:rPr>
                <w:rStyle w:val="apple-converted-space"/>
                <w:rFonts w:ascii="Times New Roman" w:hAnsi="Times New Roman" w:cs="Times New Roman"/>
                <w:color w:val="000000"/>
                <w:bdr w:val="none" w:sz="0" w:space="0" w:color="auto" w:frame="1"/>
              </w:rPr>
              <w:t>наследование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2A4BC0">
              <w:rPr>
                <w:rFonts w:ascii="Times New Roman" w:hAnsi="Times New Roman" w:cs="Times New Roman"/>
                <w:i/>
                <w:color w:val="000000"/>
              </w:rPr>
              <w:t>Практическая работа №3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A4BC0">
              <w:rPr>
                <w:rFonts w:ascii="Times New Roman" w:hAnsi="Times New Roman" w:cs="Times New Roman"/>
                <w:i/>
                <w:color w:val="000000"/>
              </w:rPr>
              <w:t>«Решение генетических задач».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Модификационная изменчивость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Мутационная изменчивость. </w:t>
            </w:r>
            <w:r w:rsidRPr="002A4BC0">
              <w:rPr>
                <w:rFonts w:ascii="Times New Roman" w:hAnsi="Times New Roman" w:cs="Times New Roman"/>
                <w:i/>
                <w:color w:val="000000"/>
              </w:rPr>
              <w:t>Практическая работа № 4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A4BC0">
              <w:rPr>
                <w:rFonts w:ascii="Times New Roman" w:hAnsi="Times New Roman" w:cs="Times New Roman"/>
                <w:i/>
                <w:color w:val="000000"/>
              </w:rPr>
              <w:t>«Выявление изменчивости организмов».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Основы селекции. </w:t>
            </w:r>
            <w:r w:rsidRPr="002A4BC0">
              <w:rPr>
                <w:rFonts w:ascii="Times New Roman" w:hAnsi="Times New Roman" w:cs="Times New Roman"/>
                <w:color w:val="000000"/>
              </w:rPr>
              <w:t>Работы Н.И. Вавилова.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2A4BC0">
              <w:rPr>
                <w:rFonts w:ascii="Times New Roman" w:hAnsi="Times New Roman" w:cs="Times New Roman"/>
                <w:color w:val="000000"/>
              </w:rPr>
              <w:t>Основные методы селекции.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126" w:type="dxa"/>
            <w:shd w:val="clear" w:color="auto" w:fill="auto"/>
          </w:tcPr>
          <w:p w:rsidR="003F51A4" w:rsidRPr="002A4BC0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BC0">
              <w:rPr>
                <w:rFonts w:ascii="Times New Roman" w:eastAsia="Times New Roman" w:hAnsi="Times New Roman" w:cs="Times New Roman"/>
                <w:i/>
                <w:color w:val="000000"/>
                <w:bdr w:val="none" w:sz="0" w:space="0" w:color="auto" w:frame="1"/>
                <w:lang w:eastAsia="ru-RU"/>
              </w:rPr>
              <w:t>Контрольная работа 3: «Организменный уровень»</w:t>
            </w:r>
            <w:r w:rsidRPr="002A4B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Популяционно-видовой уровень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(2ч)</w:t>
            </w:r>
          </w:p>
        </w:tc>
        <w:tc>
          <w:tcPr>
            <w:tcW w:w="992" w:type="dxa"/>
          </w:tcPr>
          <w:p w:rsidR="003F51A4" w:rsidRPr="00955DFC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0813">
              <w:rPr>
                <w:rFonts w:ascii="Times New Roman" w:eastAsia="Times New Roman" w:hAnsi="Times New Roman" w:cs="Times New Roman"/>
              </w:rPr>
              <w:t>Критерии вида.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Популяции.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  <w:vAlign w:val="center"/>
          </w:tcPr>
          <w:p w:rsidR="003F51A4" w:rsidRPr="00955DFC" w:rsidRDefault="003F51A4" w:rsidP="003F51A4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8"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Экосистемный уровень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(5ч)</w:t>
            </w:r>
          </w:p>
        </w:tc>
        <w:tc>
          <w:tcPr>
            <w:tcW w:w="992" w:type="dxa"/>
          </w:tcPr>
          <w:p w:rsidR="003F51A4" w:rsidRPr="00955DFC" w:rsidRDefault="003F51A4" w:rsidP="003F51A4">
            <w:pPr>
              <w:shd w:val="clear" w:color="auto" w:fill="FFFFFF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  <w:bdr w:val="none" w:sz="0" w:space="0" w:color="auto" w:frame="1"/>
                <w:lang w:eastAsia="ru-RU"/>
              </w:rPr>
            </w:pPr>
            <w:r w:rsidRPr="000508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Сообщество, экосистема, биогеоценоз.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i/>
                <w:color w:val="000000"/>
                <w:u w:val="single"/>
                <w:bdr w:val="none" w:sz="0" w:space="0" w:color="auto" w:frame="1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Состав и структура сообщества.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Потоки в</w:t>
            </w:r>
            <w:r>
              <w:rPr>
                <w:rFonts w:ascii="Times New Roman" w:hAnsi="Times New Roman" w:cs="Times New Roman"/>
                <w:color w:val="000000"/>
              </w:rPr>
              <w:t xml:space="preserve">ещества и энергии в экосистеме.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Практическая работа № 5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«Составление схем передачи веществ и энергии».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rPr>
          <w:trHeight w:val="274"/>
        </w:trPr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i/>
                <w:color w:val="000000"/>
                <w:u w:val="single"/>
                <w:bdr w:val="none" w:sz="0" w:space="0" w:color="auto" w:frame="1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Саморазвитие экосистемы.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rPr>
          <w:trHeight w:val="393"/>
        </w:trPr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Изучен</w:t>
            </w:r>
            <w:r>
              <w:rPr>
                <w:rFonts w:ascii="Times New Roman" w:hAnsi="Times New Roman" w:cs="Times New Roman"/>
                <w:color w:val="000000"/>
              </w:rPr>
              <w:t xml:space="preserve">ие и описание своей местности.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Практическая работа № 6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«Выявление типов взаимодействия разных видов в конкретной экосистеме».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Биосферный уровень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(5ч)</w:t>
            </w:r>
          </w:p>
        </w:tc>
        <w:tc>
          <w:tcPr>
            <w:tcW w:w="992" w:type="dxa"/>
          </w:tcPr>
          <w:p w:rsidR="003F51A4" w:rsidRPr="00955DFC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Биосфера. Эволюция биосферы.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Круговорот веществ в биосфере.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 w:rsidRPr="00050813">
              <w:rPr>
                <w:rFonts w:ascii="Times New Roman" w:hAnsi="Times New Roman" w:cs="Times New Roman"/>
                <w:color w:val="000000"/>
              </w:rPr>
              <w:t>Антропогенное воздействие на биосферу.  Основы рационального природопользования.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Экологические проблемы.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Практическая работа № 7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«Анализ и оценка последствий деятельности человека в экосистемах».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4: «Популяционно-видовой, экосистемный, биосферный уровни».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6EC2">
              <w:rPr>
                <w:rFonts w:ascii="Times New Roman" w:hAnsi="Times New Roman" w:cs="Times New Roman"/>
                <w:sz w:val="24"/>
                <w:szCs w:val="24"/>
              </w:rPr>
              <w:t>Раздел 2. Эволюция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(6ч)</w:t>
            </w:r>
          </w:p>
        </w:tc>
        <w:tc>
          <w:tcPr>
            <w:tcW w:w="992" w:type="dxa"/>
          </w:tcPr>
          <w:p w:rsidR="003F51A4" w:rsidRPr="00FF6EC2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эволюционного учения. Работы Ч. Дарвина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Борьба за существование и естественный отбор.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Формы естественного отбора.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Приспособленнос</w:t>
            </w:r>
            <w:r>
              <w:rPr>
                <w:rFonts w:ascii="Times New Roman" w:hAnsi="Times New Roman" w:cs="Times New Roman"/>
              </w:rPr>
              <w:t xml:space="preserve">ть организмов к среде обитания.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Практическая работа № 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0813">
              <w:rPr>
                <w:rFonts w:ascii="Times New Roman" w:hAnsi="Times New Roman" w:cs="Times New Roman"/>
                <w:i/>
                <w:color w:val="000000"/>
              </w:rPr>
              <w:t>«Выявление приспособленности к среде обитания».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Видообразование.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Общие закономерности эволюции.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357EAA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7EA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Возникновение и развитие жизни (5ч)</w:t>
            </w:r>
          </w:p>
        </w:tc>
        <w:tc>
          <w:tcPr>
            <w:tcW w:w="992" w:type="dxa"/>
          </w:tcPr>
          <w:p w:rsidR="003F51A4" w:rsidRPr="00357EAA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59 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гипотезы происхождения жизни.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Основные этапы развития жизни на Земле.  Эра древнейшей жизни.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Развитие жизни в протерозое и палеозое.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Развитие жизни в мезозое и кайнозое.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Место и роль человека в системе органического мира. Эволюция человека.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4205" w:type="dxa"/>
            <w:gridSpan w:val="2"/>
            <w:shd w:val="clear" w:color="auto" w:fill="auto"/>
          </w:tcPr>
          <w:p w:rsidR="003F51A4" w:rsidRPr="00357EAA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7E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 (5ч)</w:t>
            </w:r>
          </w:p>
        </w:tc>
        <w:tc>
          <w:tcPr>
            <w:tcW w:w="992" w:type="dxa"/>
          </w:tcPr>
          <w:p w:rsidR="003F51A4" w:rsidRPr="00357EAA" w:rsidRDefault="003F51A4" w:rsidP="003F51A4">
            <w:pPr>
              <w:tabs>
                <w:tab w:val="left" w:pos="62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 – структурно – функциональная единица живого.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Закономерности изменчивости и наследственности.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126" w:type="dxa"/>
            <w:shd w:val="clear" w:color="auto" w:fill="auto"/>
          </w:tcPr>
          <w:p w:rsidR="003F51A4" w:rsidRPr="00050813" w:rsidRDefault="003F51A4" w:rsidP="003F51A4">
            <w:pPr>
              <w:ind w:right="-142"/>
              <w:rPr>
                <w:rFonts w:ascii="Times New Roman" w:hAnsi="Times New Roman" w:cs="Times New Roman"/>
              </w:rPr>
            </w:pPr>
            <w:r w:rsidRPr="00050813">
              <w:rPr>
                <w:rFonts w:ascii="Times New Roman" w:hAnsi="Times New Roman" w:cs="Times New Roman"/>
              </w:rPr>
              <w:t>Становление современной теории эволюции.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организма и среды обитания.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51A4" w:rsidRPr="00C96E05" w:rsidTr="003F51A4">
        <w:tc>
          <w:tcPr>
            <w:tcW w:w="1079" w:type="dxa"/>
            <w:shd w:val="clear" w:color="auto" w:fill="auto"/>
          </w:tcPr>
          <w:p w:rsidR="003F51A4" w:rsidRDefault="003F51A4" w:rsidP="003F51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126" w:type="dxa"/>
            <w:shd w:val="clear" w:color="auto" w:fill="auto"/>
          </w:tcPr>
          <w:p w:rsidR="003F51A4" w:rsidRPr="00C96E05" w:rsidRDefault="003F51A4" w:rsidP="003F51A4">
            <w:pPr>
              <w:tabs>
                <w:tab w:val="left" w:pos="6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81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за курс 9 класса.</w:t>
            </w:r>
          </w:p>
        </w:tc>
        <w:tc>
          <w:tcPr>
            <w:tcW w:w="992" w:type="dxa"/>
          </w:tcPr>
          <w:p w:rsidR="003F51A4" w:rsidRDefault="003F51A4" w:rsidP="003F51A4">
            <w:pPr>
              <w:jc w:val="center"/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F6EC2" w:rsidRDefault="00FF6EC2" w:rsidP="003F51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FF6EC2" w:rsidSect="00D15986">
      <w:pgSz w:w="16838" w:h="11906" w:orient="landscape"/>
      <w:pgMar w:top="567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F59" w:rsidRDefault="005D3F59" w:rsidP="00CC6C93">
      <w:pPr>
        <w:spacing w:after="0" w:line="240" w:lineRule="auto"/>
      </w:pPr>
      <w:r>
        <w:separator/>
      </w:r>
    </w:p>
  </w:endnote>
  <w:endnote w:type="continuationSeparator" w:id="0">
    <w:p w:rsidR="005D3F59" w:rsidRDefault="005D3F59" w:rsidP="00CC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F59" w:rsidRDefault="005D3F59" w:rsidP="00CC6C93">
      <w:pPr>
        <w:spacing w:after="0" w:line="240" w:lineRule="auto"/>
      </w:pPr>
      <w:r>
        <w:separator/>
      </w:r>
    </w:p>
  </w:footnote>
  <w:footnote w:type="continuationSeparator" w:id="0">
    <w:p w:rsidR="005D3F59" w:rsidRDefault="005D3F59" w:rsidP="00CC6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2">
    <w:nsid w:val="0A3D79E8"/>
    <w:multiLevelType w:val="hybridMultilevel"/>
    <w:tmpl w:val="C1126DA6"/>
    <w:lvl w:ilvl="0" w:tplc="00121684">
      <w:start w:val="6"/>
      <w:numFmt w:val="decimal"/>
      <w:lvlText w:val="%1"/>
      <w:lvlJc w:val="left"/>
      <w:pPr>
        <w:ind w:left="5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3">
    <w:nsid w:val="0B60206F"/>
    <w:multiLevelType w:val="multilevel"/>
    <w:tmpl w:val="1246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2636E6"/>
    <w:multiLevelType w:val="multilevel"/>
    <w:tmpl w:val="CDDCF116"/>
    <w:lvl w:ilvl="0">
      <w:numFmt w:val="bullet"/>
      <w:lvlText w:val="•"/>
      <w:lvlJc w:val="left"/>
      <w:pPr>
        <w:tabs>
          <w:tab w:val="num" w:pos="1017"/>
        </w:tabs>
        <w:ind w:left="101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5">
    <w:nsid w:val="0D4E2617"/>
    <w:multiLevelType w:val="hybridMultilevel"/>
    <w:tmpl w:val="DCFC32FA"/>
    <w:lvl w:ilvl="0" w:tplc="AA90D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C1CF0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7">
    <w:nsid w:val="1FB46C6F"/>
    <w:multiLevelType w:val="hybridMultilevel"/>
    <w:tmpl w:val="E0300EB0"/>
    <w:lvl w:ilvl="0" w:tplc="E5EC561C">
      <w:start w:val="5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827D6"/>
    <w:multiLevelType w:val="hybridMultilevel"/>
    <w:tmpl w:val="449A2412"/>
    <w:lvl w:ilvl="0" w:tplc="3CF26D6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4D4B21"/>
    <w:multiLevelType w:val="hybridMultilevel"/>
    <w:tmpl w:val="8BF0F496"/>
    <w:lvl w:ilvl="0" w:tplc="9D00A188">
      <w:numFmt w:val="bullet"/>
      <w:lvlText w:val="•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01" w:hanging="360"/>
      </w:pPr>
    </w:lvl>
    <w:lvl w:ilvl="2" w:tplc="0419001B" w:tentative="1">
      <w:start w:val="1"/>
      <w:numFmt w:val="lowerRoman"/>
      <w:lvlText w:val="%3."/>
      <w:lvlJc w:val="right"/>
      <w:pPr>
        <w:ind w:left="1121" w:hanging="180"/>
      </w:pPr>
    </w:lvl>
    <w:lvl w:ilvl="3" w:tplc="0419000F" w:tentative="1">
      <w:start w:val="1"/>
      <w:numFmt w:val="decimal"/>
      <w:lvlText w:val="%4."/>
      <w:lvlJc w:val="left"/>
      <w:pPr>
        <w:ind w:left="1841" w:hanging="360"/>
      </w:pPr>
    </w:lvl>
    <w:lvl w:ilvl="4" w:tplc="04190019" w:tentative="1">
      <w:start w:val="1"/>
      <w:numFmt w:val="lowerLetter"/>
      <w:lvlText w:val="%5."/>
      <w:lvlJc w:val="left"/>
      <w:pPr>
        <w:ind w:left="2561" w:hanging="360"/>
      </w:pPr>
    </w:lvl>
    <w:lvl w:ilvl="5" w:tplc="0419001B" w:tentative="1">
      <w:start w:val="1"/>
      <w:numFmt w:val="lowerRoman"/>
      <w:lvlText w:val="%6."/>
      <w:lvlJc w:val="right"/>
      <w:pPr>
        <w:ind w:left="3281" w:hanging="180"/>
      </w:pPr>
    </w:lvl>
    <w:lvl w:ilvl="6" w:tplc="0419000F" w:tentative="1">
      <w:start w:val="1"/>
      <w:numFmt w:val="decimal"/>
      <w:lvlText w:val="%7."/>
      <w:lvlJc w:val="left"/>
      <w:pPr>
        <w:ind w:left="4001" w:hanging="360"/>
      </w:pPr>
    </w:lvl>
    <w:lvl w:ilvl="7" w:tplc="04190019" w:tentative="1">
      <w:start w:val="1"/>
      <w:numFmt w:val="lowerLetter"/>
      <w:lvlText w:val="%8."/>
      <w:lvlJc w:val="left"/>
      <w:pPr>
        <w:ind w:left="4721" w:hanging="360"/>
      </w:pPr>
    </w:lvl>
    <w:lvl w:ilvl="8" w:tplc="0419001B" w:tentative="1">
      <w:start w:val="1"/>
      <w:numFmt w:val="lowerRoman"/>
      <w:lvlText w:val="%9."/>
      <w:lvlJc w:val="right"/>
      <w:pPr>
        <w:ind w:left="5441" w:hanging="180"/>
      </w:pPr>
    </w:lvl>
  </w:abstractNum>
  <w:abstractNum w:abstractNumId="10">
    <w:nsid w:val="33AE4C59"/>
    <w:multiLevelType w:val="hybridMultilevel"/>
    <w:tmpl w:val="69BCAA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FB19A5"/>
    <w:multiLevelType w:val="hybridMultilevel"/>
    <w:tmpl w:val="EBD4B2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1B16FC4"/>
    <w:multiLevelType w:val="hybridMultilevel"/>
    <w:tmpl w:val="F9A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12F47"/>
    <w:multiLevelType w:val="hybridMultilevel"/>
    <w:tmpl w:val="3F7A8226"/>
    <w:lvl w:ilvl="0" w:tplc="00121684">
      <w:start w:val="6"/>
      <w:numFmt w:val="decimal"/>
      <w:lvlText w:val="%1"/>
      <w:lvlJc w:val="left"/>
      <w:pPr>
        <w:ind w:left="5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14">
    <w:nsid w:val="4BC335B5"/>
    <w:multiLevelType w:val="multilevel"/>
    <w:tmpl w:val="536C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2C0938"/>
    <w:multiLevelType w:val="hybridMultilevel"/>
    <w:tmpl w:val="CD48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0B524D"/>
    <w:multiLevelType w:val="hybridMultilevel"/>
    <w:tmpl w:val="3970E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1A1849"/>
    <w:multiLevelType w:val="multilevel"/>
    <w:tmpl w:val="A146A0E2"/>
    <w:lvl w:ilvl="0">
      <w:numFmt w:val="bullet"/>
      <w:lvlText w:val="•"/>
      <w:lvlJc w:val="left"/>
      <w:pPr>
        <w:tabs>
          <w:tab w:val="num" w:pos="1017"/>
        </w:tabs>
        <w:ind w:left="101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377"/>
        </w:tabs>
        <w:ind w:left="137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37"/>
        </w:tabs>
        <w:ind w:left="173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97"/>
        </w:tabs>
        <w:ind w:left="209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57"/>
        </w:tabs>
        <w:ind w:left="245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17"/>
        </w:tabs>
        <w:ind w:left="281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37"/>
        </w:tabs>
        <w:ind w:left="353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97"/>
        </w:tabs>
        <w:ind w:left="3897" w:hanging="360"/>
      </w:pPr>
      <w:rPr>
        <w:rFonts w:ascii="OpenSymbol" w:hAnsi="OpenSymbol" w:cs="OpenSymbol"/>
      </w:rPr>
    </w:lvl>
  </w:abstractNum>
  <w:abstractNum w:abstractNumId="18">
    <w:nsid w:val="5A12265F"/>
    <w:multiLevelType w:val="hybridMultilevel"/>
    <w:tmpl w:val="7C0A017C"/>
    <w:lvl w:ilvl="0" w:tplc="9D00A18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9A66DC"/>
    <w:multiLevelType w:val="hybridMultilevel"/>
    <w:tmpl w:val="01D230F8"/>
    <w:lvl w:ilvl="0" w:tplc="00121684">
      <w:start w:val="6"/>
      <w:numFmt w:val="decimal"/>
      <w:lvlText w:val="%1"/>
      <w:lvlJc w:val="left"/>
      <w:pPr>
        <w:ind w:left="58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600" w:hanging="360"/>
      </w:pPr>
    </w:lvl>
    <w:lvl w:ilvl="2" w:tplc="0419001B" w:tentative="1">
      <w:start w:val="1"/>
      <w:numFmt w:val="lowerRoman"/>
      <w:lvlText w:val="%3."/>
      <w:lvlJc w:val="right"/>
      <w:pPr>
        <w:ind w:left="7320" w:hanging="180"/>
      </w:pPr>
    </w:lvl>
    <w:lvl w:ilvl="3" w:tplc="0419000F" w:tentative="1">
      <w:start w:val="1"/>
      <w:numFmt w:val="decimal"/>
      <w:lvlText w:val="%4."/>
      <w:lvlJc w:val="left"/>
      <w:pPr>
        <w:ind w:left="8040" w:hanging="360"/>
      </w:pPr>
    </w:lvl>
    <w:lvl w:ilvl="4" w:tplc="04190019" w:tentative="1">
      <w:start w:val="1"/>
      <w:numFmt w:val="lowerLetter"/>
      <w:lvlText w:val="%5."/>
      <w:lvlJc w:val="left"/>
      <w:pPr>
        <w:ind w:left="8760" w:hanging="360"/>
      </w:pPr>
    </w:lvl>
    <w:lvl w:ilvl="5" w:tplc="0419001B" w:tentative="1">
      <w:start w:val="1"/>
      <w:numFmt w:val="lowerRoman"/>
      <w:lvlText w:val="%6."/>
      <w:lvlJc w:val="right"/>
      <w:pPr>
        <w:ind w:left="9480" w:hanging="180"/>
      </w:pPr>
    </w:lvl>
    <w:lvl w:ilvl="6" w:tplc="0419000F" w:tentative="1">
      <w:start w:val="1"/>
      <w:numFmt w:val="decimal"/>
      <w:lvlText w:val="%7."/>
      <w:lvlJc w:val="left"/>
      <w:pPr>
        <w:ind w:left="10200" w:hanging="360"/>
      </w:pPr>
    </w:lvl>
    <w:lvl w:ilvl="7" w:tplc="04190019" w:tentative="1">
      <w:start w:val="1"/>
      <w:numFmt w:val="lowerLetter"/>
      <w:lvlText w:val="%8."/>
      <w:lvlJc w:val="left"/>
      <w:pPr>
        <w:ind w:left="10920" w:hanging="360"/>
      </w:pPr>
    </w:lvl>
    <w:lvl w:ilvl="8" w:tplc="0419001B" w:tentative="1">
      <w:start w:val="1"/>
      <w:numFmt w:val="lowerRoman"/>
      <w:lvlText w:val="%9."/>
      <w:lvlJc w:val="right"/>
      <w:pPr>
        <w:ind w:left="1164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"/>
  </w:num>
  <w:num w:numId="5">
    <w:abstractNumId w:val="16"/>
  </w:num>
  <w:num w:numId="6">
    <w:abstractNumId w:val="15"/>
  </w:num>
  <w:num w:numId="7">
    <w:abstractNumId w:val="6"/>
  </w:num>
  <w:num w:numId="8">
    <w:abstractNumId w:val="8"/>
  </w:num>
  <w:num w:numId="9">
    <w:abstractNumId w:val="19"/>
  </w:num>
  <w:num w:numId="10">
    <w:abstractNumId w:val="9"/>
  </w:num>
  <w:num w:numId="11">
    <w:abstractNumId w:val="18"/>
  </w:num>
  <w:num w:numId="12">
    <w:abstractNumId w:val="17"/>
  </w:num>
  <w:num w:numId="13">
    <w:abstractNumId w:val="4"/>
  </w:num>
  <w:num w:numId="14">
    <w:abstractNumId w:val="10"/>
  </w:num>
  <w:num w:numId="15">
    <w:abstractNumId w:val="7"/>
  </w:num>
  <w:num w:numId="16">
    <w:abstractNumId w:val="11"/>
  </w:num>
  <w:num w:numId="17">
    <w:abstractNumId w:val="3"/>
  </w:num>
  <w:num w:numId="18">
    <w:abstractNumId w:val="14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DE"/>
    <w:rsid w:val="00036B3F"/>
    <w:rsid w:val="00050813"/>
    <w:rsid w:val="000710C6"/>
    <w:rsid w:val="00096565"/>
    <w:rsid w:val="000B49B2"/>
    <w:rsid w:val="00134B61"/>
    <w:rsid w:val="001E5F6A"/>
    <w:rsid w:val="001F6C64"/>
    <w:rsid w:val="0021721F"/>
    <w:rsid w:val="00244A64"/>
    <w:rsid w:val="002949AE"/>
    <w:rsid w:val="002A4BC0"/>
    <w:rsid w:val="002A559E"/>
    <w:rsid w:val="002D2D35"/>
    <w:rsid w:val="002D389F"/>
    <w:rsid w:val="00305467"/>
    <w:rsid w:val="003418A5"/>
    <w:rsid w:val="00357EAA"/>
    <w:rsid w:val="003B5317"/>
    <w:rsid w:val="003C7C03"/>
    <w:rsid w:val="003F0414"/>
    <w:rsid w:val="003F51A4"/>
    <w:rsid w:val="00406A21"/>
    <w:rsid w:val="004177C9"/>
    <w:rsid w:val="00436A96"/>
    <w:rsid w:val="00445B20"/>
    <w:rsid w:val="00460D9C"/>
    <w:rsid w:val="00465A47"/>
    <w:rsid w:val="00492D88"/>
    <w:rsid w:val="004B4C4A"/>
    <w:rsid w:val="0050655C"/>
    <w:rsid w:val="00557FAB"/>
    <w:rsid w:val="005D280E"/>
    <w:rsid w:val="005D3F59"/>
    <w:rsid w:val="005E3BCD"/>
    <w:rsid w:val="00600452"/>
    <w:rsid w:val="006078E7"/>
    <w:rsid w:val="00610C97"/>
    <w:rsid w:val="006A0EB9"/>
    <w:rsid w:val="006A33B5"/>
    <w:rsid w:val="006E45FE"/>
    <w:rsid w:val="00715C10"/>
    <w:rsid w:val="00740320"/>
    <w:rsid w:val="00747DDB"/>
    <w:rsid w:val="00796171"/>
    <w:rsid w:val="007B7F24"/>
    <w:rsid w:val="007D75F4"/>
    <w:rsid w:val="00802954"/>
    <w:rsid w:val="0080538D"/>
    <w:rsid w:val="008813DE"/>
    <w:rsid w:val="00884096"/>
    <w:rsid w:val="00886809"/>
    <w:rsid w:val="008A68FE"/>
    <w:rsid w:val="008B0FC3"/>
    <w:rsid w:val="008B34A7"/>
    <w:rsid w:val="009176A7"/>
    <w:rsid w:val="009357B1"/>
    <w:rsid w:val="00955DFC"/>
    <w:rsid w:val="009E710F"/>
    <w:rsid w:val="00AA495E"/>
    <w:rsid w:val="00AC2073"/>
    <w:rsid w:val="00B151F7"/>
    <w:rsid w:val="00B2587B"/>
    <w:rsid w:val="00B505E2"/>
    <w:rsid w:val="00B61C94"/>
    <w:rsid w:val="00B919CC"/>
    <w:rsid w:val="00BB695A"/>
    <w:rsid w:val="00BC1B0A"/>
    <w:rsid w:val="00BD47C6"/>
    <w:rsid w:val="00C15BD9"/>
    <w:rsid w:val="00C17185"/>
    <w:rsid w:val="00C31F7E"/>
    <w:rsid w:val="00C3748C"/>
    <w:rsid w:val="00C70EF4"/>
    <w:rsid w:val="00C71D12"/>
    <w:rsid w:val="00C728EE"/>
    <w:rsid w:val="00C96E05"/>
    <w:rsid w:val="00C97C33"/>
    <w:rsid w:val="00CB6718"/>
    <w:rsid w:val="00CC6C93"/>
    <w:rsid w:val="00D10185"/>
    <w:rsid w:val="00D1586B"/>
    <w:rsid w:val="00D15986"/>
    <w:rsid w:val="00D25B33"/>
    <w:rsid w:val="00DD095F"/>
    <w:rsid w:val="00DE0CDF"/>
    <w:rsid w:val="00E16842"/>
    <w:rsid w:val="00EA5E35"/>
    <w:rsid w:val="00F50726"/>
    <w:rsid w:val="00FA1D60"/>
    <w:rsid w:val="00FC2B1C"/>
    <w:rsid w:val="00FD3080"/>
    <w:rsid w:val="00FE3580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1A1E7E-D9A1-4463-93AF-02D16B35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A21"/>
  </w:style>
  <w:style w:type="paragraph" w:styleId="1">
    <w:name w:val="heading 1"/>
    <w:basedOn w:val="a"/>
    <w:link w:val="10"/>
    <w:qFormat/>
    <w:rsid w:val="008B0F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C6C93"/>
    <w:pPr>
      <w:spacing w:after="0" w:line="240" w:lineRule="auto"/>
    </w:pPr>
  </w:style>
  <w:style w:type="paragraph" w:customStyle="1" w:styleId="ConsPlusNormal">
    <w:name w:val="ConsPlusNormal"/>
    <w:uiPriority w:val="99"/>
    <w:rsid w:val="00CC6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C6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CC6C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CC6C93"/>
    <w:rPr>
      <w:rFonts w:cs="Times New Roman"/>
      <w:vertAlign w:val="superscript"/>
    </w:rPr>
  </w:style>
  <w:style w:type="paragraph" w:styleId="a7">
    <w:name w:val="Normal (Web)"/>
    <w:basedOn w:val="a"/>
    <w:link w:val="a8"/>
    <w:unhideWhenUsed/>
    <w:rsid w:val="00BC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rsid w:val="00610C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10C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0C97"/>
  </w:style>
  <w:style w:type="paragraph" w:customStyle="1" w:styleId="c3">
    <w:name w:val="c3"/>
    <w:basedOn w:val="a"/>
    <w:rsid w:val="00B91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19CC"/>
  </w:style>
  <w:style w:type="table" w:styleId="aa">
    <w:name w:val="Table Grid"/>
    <w:basedOn w:val="a1"/>
    <w:uiPriority w:val="59"/>
    <w:rsid w:val="00600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445B20"/>
    <w:rPr>
      <w:b/>
      <w:bCs/>
    </w:rPr>
  </w:style>
  <w:style w:type="table" w:customStyle="1" w:styleId="11">
    <w:name w:val="Сетка таблицы1"/>
    <w:basedOn w:val="a1"/>
    <w:next w:val="aa"/>
    <w:uiPriority w:val="59"/>
    <w:rsid w:val="00FF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B2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096565"/>
  </w:style>
  <w:style w:type="character" w:customStyle="1" w:styleId="10">
    <w:name w:val="Заголовок 1 Знак"/>
    <w:basedOn w:val="a0"/>
    <w:link w:val="1"/>
    <w:rsid w:val="008B0F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9416</Words>
  <Characters>53677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2</cp:revision>
  <dcterms:created xsi:type="dcterms:W3CDTF">2020-10-28T12:00:00Z</dcterms:created>
  <dcterms:modified xsi:type="dcterms:W3CDTF">2020-10-28T12:00:00Z</dcterms:modified>
</cp:coreProperties>
</file>