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EE0" w:rsidRDefault="004C2760">
      <w:r>
        <w:t>Начиная с 2014/2015 учебного года, в число выпускных экзаменов в российских школах возвращается </w:t>
      </w:r>
      <w:r>
        <w:rPr>
          <w:rStyle w:val="a3"/>
        </w:rPr>
        <w:t>итоговое сочинение</w:t>
      </w:r>
      <w:r>
        <w:t>. Результаты итогового сочинения - "зачет" или "незачет" - станут основанием для принятия решения о допуске к ЕГЭ. Учащимся с ограниченными возможностями здоровья будет предоставлено право вместо сочинения писать изложение.</w:t>
      </w:r>
      <w:r>
        <w:br/>
        <w:t>Тематические направления итогового сочинения разрабатываются Советом по вопросам проведения итогового сочинения под председательством Наталии Солженицыной - президента Русского общественного фонда Александра Солженицына. Затем в рамках направлений будут разработаны конкретные темы сочинений (тексты изложений), которые станут известны выпускникам уже на самом экзамене. Темы будут разработаны для каждого часового пояса отдельно.</w:t>
      </w:r>
      <w:r>
        <w:br/>
        <w:t xml:space="preserve">Писать итоговое сочинение </w:t>
      </w:r>
      <w:proofErr w:type="spellStart"/>
      <w:r>
        <w:t>одиннадцатиклассникам</w:t>
      </w:r>
      <w:proofErr w:type="spellEnd"/>
      <w:r>
        <w:t xml:space="preserve"> предстоит в своих школах в декабре с возможностью пересдачи в феврале и конце апреля — начале мая.</w:t>
      </w:r>
      <w:r>
        <w:br/>
        <w:t xml:space="preserve">Более подробную информацию по итоговому сочинению и тематические направления можно узнать сайте Федерального института педагогических исследований </w:t>
      </w:r>
      <w:hyperlink r:id="rId4" w:tgtFrame="_blank" w:history="1">
        <w:r>
          <w:rPr>
            <w:rStyle w:val="a4"/>
          </w:rPr>
          <w:t>http://fipi.ru/</w:t>
        </w:r>
      </w:hyperlink>
      <w:r>
        <w:t xml:space="preserve"> в разделе </w:t>
      </w:r>
      <w:hyperlink r:id="rId5" w:tgtFrame="_blank" w:history="1">
        <w:r>
          <w:rPr>
            <w:rStyle w:val="a3"/>
            <w:color w:val="0000FF"/>
            <w:u w:val="single"/>
          </w:rPr>
          <w:t>Итоговое сочинение</w:t>
        </w:r>
      </w:hyperlink>
      <w:r>
        <w:t>.</w:t>
      </w:r>
    </w:p>
    <w:p w:rsidR="004C2760" w:rsidRDefault="004C2760">
      <w:bookmarkStart w:id="0" w:name="_GoBack"/>
      <w:bookmarkEnd w:id="0"/>
    </w:p>
    <w:sectPr w:rsidR="004C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60"/>
    <w:rsid w:val="004C2760"/>
    <w:rsid w:val="0087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8A89F0-4B76-43A0-B56A-CD8FF7BF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2760"/>
    <w:rPr>
      <w:b/>
      <w:bCs/>
    </w:rPr>
  </w:style>
  <w:style w:type="character" w:styleId="a4">
    <w:name w:val="Hyperlink"/>
    <w:basedOn w:val="a0"/>
    <w:uiPriority w:val="99"/>
    <w:semiHidden/>
    <w:unhideWhenUsed/>
    <w:rsid w:val="004C2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pi.ru/ege-i-gve-11/itogovoe-sochinenie" TargetMode="External"/><Relationship Id="rId4" Type="http://schemas.openxmlformats.org/officeDocument/2006/relationships/hyperlink" Target="http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2014-11-07T06:10:00Z</dcterms:created>
  <dcterms:modified xsi:type="dcterms:W3CDTF">2014-11-07T06:11:00Z</dcterms:modified>
</cp:coreProperties>
</file>