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D04" w:rsidRPr="0019097E" w:rsidRDefault="00BF0D04" w:rsidP="0019097E">
      <w:pPr>
        <w:pStyle w:val="a7"/>
        <w:jc w:val="center"/>
        <w:rPr>
          <w:sz w:val="24"/>
          <w:szCs w:val="24"/>
        </w:rPr>
      </w:pPr>
      <w:r w:rsidRPr="0019097E">
        <w:rPr>
          <w:sz w:val="24"/>
          <w:szCs w:val="24"/>
        </w:rPr>
        <w:t>Муниципальное автономное общеобразовательное учреждение</w:t>
      </w:r>
    </w:p>
    <w:p w:rsidR="00BF0D04" w:rsidRDefault="00BF0D04" w:rsidP="0019097E">
      <w:pPr>
        <w:pStyle w:val="a7"/>
        <w:jc w:val="center"/>
        <w:rPr>
          <w:rFonts w:ascii="Calibri" w:hAnsi="Calibri"/>
          <w:szCs w:val="24"/>
          <w:u w:val="single"/>
        </w:rPr>
      </w:pPr>
      <w:r>
        <w:rPr>
          <w:b/>
          <w:bCs/>
          <w:sz w:val="36"/>
          <w:szCs w:val="36"/>
          <w:u w:val="single"/>
        </w:rPr>
        <w:t>Петелинская средняя общеобразовательная школа</w:t>
      </w:r>
    </w:p>
    <w:p w:rsidR="00BF0D04" w:rsidRDefault="00BF0D04" w:rsidP="00526D96">
      <w:pPr>
        <w:pStyle w:val="a7"/>
        <w:ind w:left="142"/>
        <w:jc w:val="center"/>
        <w:rPr>
          <w:rFonts w:eastAsia="Times New Roman"/>
        </w:rPr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>, Ялуторовский район, Тюменская область, 627047 тел./факс 95-155</w:t>
      </w:r>
    </w:p>
    <w:p w:rsidR="00BF0D04" w:rsidRDefault="00BF0D04" w:rsidP="0019097E">
      <w:pPr>
        <w:pStyle w:val="a7"/>
        <w:jc w:val="center"/>
        <w:rPr>
          <w:szCs w:val="24"/>
        </w:rPr>
      </w:pPr>
      <w:r>
        <w:rPr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6"/>
          </w:rPr>
          <w:t>chkolapetelino@yandex.ru</w:t>
        </w:r>
      </w:hyperlink>
    </w:p>
    <w:p w:rsidR="00BF0D04" w:rsidRDefault="00BF0D04" w:rsidP="00BF0D04">
      <w:pPr>
        <w:rPr>
          <w:rFonts w:ascii="Times New Roman" w:eastAsia="Times New Roman" w:hAnsi="Times New Roman"/>
        </w:rPr>
      </w:pPr>
    </w:p>
    <w:tbl>
      <w:tblPr>
        <w:tblW w:w="9922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BF0D04" w:rsidTr="00BF0D04">
        <w:tc>
          <w:tcPr>
            <w:tcW w:w="5386" w:type="dxa"/>
            <w:hideMark/>
          </w:tcPr>
          <w:p w:rsidR="00BF0D04" w:rsidRPr="0019097E" w:rsidRDefault="00BF0D0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9097E">
              <w:rPr>
                <w:sz w:val="24"/>
                <w:szCs w:val="24"/>
              </w:rPr>
              <w:t xml:space="preserve">Рассмотрено: </w:t>
            </w:r>
          </w:p>
          <w:p w:rsidR="00BF0D04" w:rsidRPr="0019097E" w:rsidRDefault="00BF0D0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9097E">
              <w:rPr>
                <w:sz w:val="24"/>
                <w:szCs w:val="24"/>
              </w:rPr>
              <w:t xml:space="preserve">на заседании </w:t>
            </w:r>
          </w:p>
          <w:p w:rsidR="00BF0D04" w:rsidRPr="0019097E" w:rsidRDefault="00BF0D0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9097E">
              <w:rPr>
                <w:sz w:val="24"/>
                <w:szCs w:val="24"/>
              </w:rPr>
              <w:t xml:space="preserve">педагогического совета школы </w:t>
            </w:r>
          </w:p>
          <w:p w:rsidR="00BF0D04" w:rsidRPr="0019097E" w:rsidRDefault="00BF0D0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9097E">
              <w:rPr>
                <w:sz w:val="24"/>
                <w:szCs w:val="24"/>
              </w:rPr>
              <w:t>протокол № 4</w:t>
            </w:r>
          </w:p>
          <w:p w:rsidR="00BF0D04" w:rsidRPr="0019097E" w:rsidRDefault="00BF0D04">
            <w:pPr>
              <w:pStyle w:val="a7"/>
              <w:spacing w:line="276" w:lineRule="auto"/>
              <w:rPr>
                <w:sz w:val="24"/>
                <w:szCs w:val="24"/>
              </w:rPr>
            </w:pPr>
            <w:r w:rsidRPr="0019097E">
              <w:rPr>
                <w:sz w:val="24"/>
                <w:szCs w:val="24"/>
              </w:rPr>
              <w:t>от 24.02.2016</w:t>
            </w:r>
          </w:p>
        </w:tc>
        <w:tc>
          <w:tcPr>
            <w:tcW w:w="4536" w:type="dxa"/>
          </w:tcPr>
          <w:p w:rsidR="00BF0D04" w:rsidRPr="0019097E" w:rsidRDefault="00BF0D04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  <w:r w:rsidRPr="0019097E">
              <w:rPr>
                <w:sz w:val="24"/>
                <w:szCs w:val="24"/>
              </w:rPr>
              <w:t>Утверждено:</w:t>
            </w:r>
          </w:p>
          <w:p w:rsidR="00BF0D04" w:rsidRPr="0019097E" w:rsidRDefault="00BF0D04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  <w:proofErr w:type="gramStart"/>
            <w:r w:rsidRPr="0019097E">
              <w:rPr>
                <w:sz w:val="24"/>
                <w:szCs w:val="24"/>
              </w:rPr>
              <w:t>Директор  МАОУ</w:t>
            </w:r>
            <w:proofErr w:type="gramEnd"/>
            <w:r w:rsidRPr="0019097E">
              <w:rPr>
                <w:sz w:val="24"/>
                <w:szCs w:val="24"/>
              </w:rPr>
              <w:t xml:space="preserve"> Петелинская СОШ:</w:t>
            </w:r>
          </w:p>
          <w:p w:rsidR="00BF0D04" w:rsidRPr="0019097E" w:rsidRDefault="0019097E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Кислицина</w:t>
            </w:r>
            <w:proofErr w:type="spellEnd"/>
            <w:r w:rsidR="00BF0D04" w:rsidRPr="0019097E">
              <w:rPr>
                <w:sz w:val="24"/>
                <w:szCs w:val="24"/>
              </w:rPr>
              <w:t xml:space="preserve"> И.Ю.</w:t>
            </w:r>
          </w:p>
          <w:p w:rsidR="00BF0D04" w:rsidRPr="0019097E" w:rsidRDefault="00BF0D04">
            <w:pPr>
              <w:pStyle w:val="a7"/>
              <w:spacing w:line="276" w:lineRule="auto"/>
              <w:rPr>
                <w:b/>
                <w:sz w:val="24"/>
                <w:szCs w:val="24"/>
              </w:rPr>
            </w:pPr>
            <w:r w:rsidRPr="0019097E">
              <w:rPr>
                <w:sz w:val="24"/>
                <w:szCs w:val="24"/>
              </w:rPr>
              <w:t>Приказ №26/12 -</w:t>
            </w:r>
            <w:proofErr w:type="gramStart"/>
            <w:r w:rsidRPr="0019097E">
              <w:rPr>
                <w:sz w:val="24"/>
                <w:szCs w:val="24"/>
              </w:rPr>
              <w:t>од  от</w:t>
            </w:r>
            <w:proofErr w:type="gramEnd"/>
            <w:r w:rsidRPr="0019097E">
              <w:rPr>
                <w:sz w:val="24"/>
                <w:szCs w:val="24"/>
              </w:rPr>
              <w:t xml:space="preserve"> 26.02.2016г</w:t>
            </w:r>
          </w:p>
          <w:p w:rsidR="00BF0D04" w:rsidRPr="0019097E" w:rsidRDefault="00BF0D04">
            <w:pPr>
              <w:pStyle w:val="a7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BF0D04" w:rsidRPr="00DC3339" w:rsidRDefault="00BF0D04" w:rsidP="00B466D4">
      <w:pPr>
        <w:pStyle w:val="ConsPlusNormal"/>
        <w:widowControl/>
        <w:tabs>
          <w:tab w:val="left" w:pos="507"/>
        </w:tabs>
        <w:spacing w:line="360" w:lineRule="auto"/>
        <w:ind w:firstLine="0"/>
        <w:outlineLvl w:val="1"/>
        <w:rPr>
          <w:rFonts w:ascii="Times New Roman" w:hAnsi="Times New Roman" w:cs="Times New Roman"/>
        </w:rPr>
      </w:pPr>
    </w:p>
    <w:p w:rsidR="008938A1" w:rsidRPr="00570901" w:rsidRDefault="008938A1" w:rsidP="00526D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0901">
        <w:rPr>
          <w:b/>
          <w:bCs/>
          <w:sz w:val="28"/>
          <w:szCs w:val="28"/>
        </w:rPr>
        <w:t xml:space="preserve">Положение </w:t>
      </w:r>
    </w:p>
    <w:p w:rsidR="008938A1" w:rsidRPr="00570901" w:rsidRDefault="008938A1" w:rsidP="00526D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0901">
        <w:rPr>
          <w:b/>
          <w:bCs/>
          <w:sz w:val="28"/>
          <w:szCs w:val="28"/>
        </w:rPr>
        <w:t>о порядке проведения аттес</w:t>
      </w:r>
      <w:r w:rsidR="00570901" w:rsidRPr="00570901">
        <w:rPr>
          <w:b/>
          <w:bCs/>
          <w:sz w:val="28"/>
          <w:szCs w:val="28"/>
        </w:rPr>
        <w:t>тации педагогических работников,</w:t>
      </w:r>
      <w:r w:rsidRPr="00570901">
        <w:rPr>
          <w:b/>
          <w:bCs/>
          <w:sz w:val="28"/>
          <w:szCs w:val="28"/>
        </w:rPr>
        <w:t xml:space="preserve"> </w:t>
      </w:r>
    </w:p>
    <w:p w:rsidR="008938A1" w:rsidRPr="00570901" w:rsidRDefault="008938A1" w:rsidP="00526D9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70901">
        <w:rPr>
          <w:b/>
          <w:bCs/>
          <w:sz w:val="28"/>
          <w:szCs w:val="28"/>
        </w:rPr>
        <w:t>с целью подтверждения соответствия занимаемой должности</w:t>
      </w:r>
    </w:p>
    <w:p w:rsidR="008938A1" w:rsidRPr="0019097E" w:rsidRDefault="008938A1" w:rsidP="00526D96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19097E">
        <w:rPr>
          <w:b/>
          <w:bCs/>
        </w:rPr>
        <w:t>Общие положения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1.1.Настоящее положение о порядке проведения аттестации педагогических работников муниципального автономного общео</w:t>
      </w:r>
      <w:r w:rsidR="00113641">
        <w:t>бразовательного учреждения «Петелин</w:t>
      </w:r>
      <w:r w:rsidRPr="0019097E">
        <w:t>ская средняя общеобразов</w:t>
      </w:r>
      <w:r w:rsidR="00113641">
        <w:t>ательная школа</w:t>
      </w:r>
      <w:r w:rsidRPr="0019097E">
        <w:t>» регламентирует порядок аттестации педагогических работников образовательного учреждения на основе оценки их профессиональной деятельности с целью подтверждения соответствия занимаемой должности (далее Положение).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1.2. Правовой основой аттестации педагогических работников с целью подтверждения соответствия занимаемой должности являются: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- Федеральный закон от 29.12.2012г. №273-ФЗ «Об образовании в Российской Федерации»;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- приказ Министерства образования и науки Российской Федерации от 07.04.2014г. № 276 «Об утверждении порядка проведения аттестации педагогических работников организаций, осуществляющих образовательную деятельность».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- приказ Министерства здравоохранения и социального развития Российской Федерации от 26 августа 2010 г. N 761н “Об утверждении Единого квалификационного справочника должностей руководителей, специалистов и служащих, раздел “Квалификационные характеристики должностей работников образования”";</w:t>
      </w:r>
    </w:p>
    <w:p w:rsidR="00570901" w:rsidRPr="0019097E" w:rsidRDefault="00570901" w:rsidP="00526D96">
      <w:pPr>
        <w:pStyle w:val="a3"/>
        <w:spacing w:before="0" w:beforeAutospacing="0" w:after="0" w:afterAutospacing="0"/>
        <w:ind w:firstLine="709"/>
        <w:jc w:val="both"/>
      </w:pP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- Постановление Правительства Российской Федерации от 08.08.2013г. №678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1.3. Основными задачами проведения аттестации являются:</w:t>
      </w:r>
    </w:p>
    <w:p w:rsidR="008938A1" w:rsidRPr="0019097E" w:rsidRDefault="008938A1" w:rsidP="00526D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19097E"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:rsidR="008938A1" w:rsidRPr="0019097E" w:rsidRDefault="008938A1" w:rsidP="00526D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19097E">
        <w:t>определение необходимости повышения квалификации педагогических работников;</w:t>
      </w:r>
    </w:p>
    <w:p w:rsidR="008938A1" w:rsidRPr="0019097E" w:rsidRDefault="008938A1" w:rsidP="00526D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19097E">
        <w:t>повышение эффективности и качества педагогической деятельности;</w:t>
      </w:r>
    </w:p>
    <w:p w:rsidR="008938A1" w:rsidRPr="0019097E" w:rsidRDefault="008938A1" w:rsidP="00526D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19097E">
        <w:t>выявление перспектив использования потенциальных возможностей педагогических работников;</w:t>
      </w:r>
    </w:p>
    <w:p w:rsidR="008938A1" w:rsidRPr="0019097E" w:rsidRDefault="008938A1" w:rsidP="00526D96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</w:pPr>
      <w:r w:rsidRPr="0019097E"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1.4. Основными принципами проведения аттестации 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rPr>
          <w:b/>
          <w:bCs/>
        </w:rPr>
        <w:lastRenderedPageBreak/>
        <w:t>2. Аттестация педагогических работников ОУ в целях подтверждения соответствия занимаемой должности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аттестационной комиссией ОУ.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2.2. Аттестационная комиссия ОУ создается приказом директора школы в составе председателя комиссии, секретаря и членов комиссии.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2.3. В состав аттестационной комиссии ОУ в обязательном порядке включается председатель профсоюзного комитета первичной профсоюзной организации ОУ.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2.4. Аттестация педагогических работников проводится в соответствии с приказом директора ОУ.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2.5. Работодатель знакомит педагогических работников с приказом, содержащим список работников ОУ, подлежащих аттестации, график проведения аттестации, под роспись не менее чем за 30 календарных дней до дня проведения их аттестации по графику.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2.6.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2.7. В представлении содержатся следующие сведения о педагогическом работнике: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а) фамилия, имя, отчество (при наличии);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б) наименование должности на дату проведения аттестации;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в) дата заключения по этой должности трудового договора;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г) уровень образования и (или) квалификации по специальности или направлению подготовки;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д) информация о получении дополнительного профессионального образования по профилю педагогической деятельности;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е) результаты предыдущих аттестаций (в случае их проведения);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ж) мотивированная всесторонняя и объективная оценка профессиональных, деловых качеств,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 xml:space="preserve">2.8. Работодатель знакомит педагогического работника с представлением </w:t>
      </w:r>
      <w:proofErr w:type="spellStart"/>
      <w:r w:rsidRPr="0019097E">
        <w:t>пoд</w:t>
      </w:r>
      <w:proofErr w:type="spellEnd"/>
      <w:r w:rsidRPr="0019097E">
        <w:t xml:space="preserve"> роспись не позднее, чем за 30 календарных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ОУ дополнительные сведения, характеризующие его профессиональную деятельность за период с даты предыдущей аттестации (при первичной аттестации – с даты поступления на работу).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которых составлен акт.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2.9. Аттестация проводится на заседании аттестационной комиссии ОУ с участием педагогического работника.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Заседание аттестационной комиссии ОУ считается правомочным, если на нем присутствуют не менее двух третей от общего числа членов аттестационной комиссии ОУ.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В случае отсутствия педагогического работника в день проведения аттестации на заседании аттестационной комиссии ОУ по уважительным причинам, его аттестация переносится на другую дату, и в график аттестации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При неявке педагогического работника на заседание аттестационной комиссии ОУ без уважительной причины аттестационная комиссия Центра проводит аттестацию в его отсутствие.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2.10. Аттестационная комиссия школы рассматривает представление, дополнительные сведения, представленные самим педагогическим работником, характеризующие его профессиональную деятельность (в случае их представления).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2.11. По результатам аттестации педагогического работника аттестационная комиссия ОУ при</w:t>
      </w:r>
      <w:bookmarkStart w:id="0" w:name="_GoBack"/>
      <w:bookmarkEnd w:id="0"/>
      <w:r w:rsidRPr="0019097E">
        <w:t>нимает одно из следующих решений: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соответствует занимаемой должности (указывается должность педагогического работника);</w:t>
      </w:r>
    </w:p>
    <w:p w:rsidR="008938A1" w:rsidRPr="0019097E" w:rsidRDefault="008938A1" w:rsidP="00526D96">
      <w:pPr>
        <w:pStyle w:val="a3"/>
        <w:spacing w:before="0" w:beforeAutospacing="0" w:after="0" w:afterAutospacing="0"/>
        <w:jc w:val="both"/>
      </w:pPr>
      <w:proofErr w:type="gramStart"/>
      <w:r w:rsidRPr="0019097E">
        <w:lastRenderedPageBreak/>
        <w:t>не</w:t>
      </w:r>
      <w:proofErr w:type="gramEnd"/>
      <w:r w:rsidRPr="0019097E">
        <w:t xml:space="preserve"> соответствует занимаемой должности (указывается должность педагогического работника).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2.12. Решение принимается аттестационной комиссией ОУ в отсутствие аттестуемого педагогического работника открытым голосованием большинством голосов членов аттестационной комиссии ОУ, присутствующих на заседании.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2.13. В случаях, когда не менее половины членов аттестационной комиссии ОУ,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2.14. Результаты аттестации педагогического работника, непосредственно присутствующего на заседании аттестационной комиссии ОУ, сообщаются ему после подведения итогов голосования.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2.15. Результаты аттестации педагогических работников заносятся в протокол, подписываемый председателем, секретарем и членами аттестационной комиссии организации, присутствовавшими на заседании, который хранится с представлениями, 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2.16. На педагогического работника, прошедшего аттестацию, не позднее двух рабочих дней со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результатах голосования, о принятом аттестационной комиссией организации,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деле педагогического работника.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2.17.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законодательством Российской Федерации.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2.18. Аттестацию в целях подтверждения соответствия занимаемой должности не проходят следующие педагогические работники: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а) педагогические работники, имеющие квалификационные категории;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б) проработавшие в занимаемой должности менее двух лет в организации, в которой проводится аттестация;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в) беременные женщины;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г) женщины, находящиеся в отпуске по беременности и родам;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right="-285" w:firstLine="709"/>
        <w:jc w:val="both"/>
      </w:pPr>
      <w:proofErr w:type="gramStart"/>
      <w:r w:rsidRPr="0019097E">
        <w:t>д</w:t>
      </w:r>
      <w:proofErr w:type="gramEnd"/>
      <w:r w:rsidRPr="0019097E">
        <w:t>) лица, находящиеся в отпуске по уходу за ребенком до достижения им возраста трех лет;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е) отсутствовавшие на рабочем месте более четырех месяцев подряд в связи с заболеванием.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Аттестация педагогических работников, предусмотренных подпунктами “г” и “д” настоящего пункта, возможна не ранее чем через два года после их выхода из указанных отпусков.</w:t>
      </w:r>
    </w:p>
    <w:p w:rsidR="008938A1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Аттестация педагогических работников, предусмотренных подпунктом “е” настоящего пункта, возможна не ранее чем через год после их выхода на работу.</w:t>
      </w:r>
    </w:p>
    <w:p w:rsidR="005B76AC" w:rsidRPr="0019097E" w:rsidRDefault="008938A1" w:rsidP="00526D96">
      <w:pPr>
        <w:pStyle w:val="a3"/>
        <w:spacing w:before="0" w:beforeAutospacing="0" w:after="0" w:afterAutospacing="0"/>
        <w:ind w:firstLine="709"/>
        <w:jc w:val="both"/>
      </w:pPr>
      <w:r w:rsidRPr="0019097E">
        <w:t>2.19. Аттестационная комиссия ОУ дает рекомендации работодателю о возможности назначения на соответствующие должности педагогических работников лиц, не имеющих специальной подготовки или стажа работы, установленных в разделе “Требования к квалификации” раздела “Квалификационные характеристики должностей работников образования” Единого квалификационного справочника должностей руководителей, специалистов и служащих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sectPr w:rsidR="005B76AC" w:rsidRPr="0019097E" w:rsidSect="00526D96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40C1"/>
    <w:multiLevelType w:val="multilevel"/>
    <w:tmpl w:val="DDC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A58BC"/>
    <w:multiLevelType w:val="multilevel"/>
    <w:tmpl w:val="C16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8A1"/>
    <w:rsid w:val="00113641"/>
    <w:rsid w:val="0019097E"/>
    <w:rsid w:val="00526D96"/>
    <w:rsid w:val="00570901"/>
    <w:rsid w:val="005B76AC"/>
    <w:rsid w:val="007674C2"/>
    <w:rsid w:val="008938A1"/>
    <w:rsid w:val="00B466D4"/>
    <w:rsid w:val="00B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4E0E237-E538-474F-8D82-B964B1AD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466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6D4"/>
    <w:rPr>
      <w:rFonts w:ascii="Tahoma" w:hAnsi="Tahoma" w:cs="Tahoma"/>
      <w:sz w:val="16"/>
      <w:szCs w:val="16"/>
    </w:rPr>
  </w:style>
  <w:style w:type="character" w:styleId="a6">
    <w:name w:val="Hyperlink"/>
    <w:semiHidden/>
    <w:unhideWhenUsed/>
    <w:rsid w:val="00BF0D04"/>
    <w:rPr>
      <w:color w:val="0000FF"/>
      <w:u w:val="single"/>
    </w:rPr>
  </w:style>
  <w:style w:type="paragraph" w:styleId="a7">
    <w:name w:val="No Spacing"/>
    <w:uiPriority w:val="1"/>
    <w:qFormat/>
    <w:rsid w:val="00BF0D04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1544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8</cp:revision>
  <cp:lastPrinted>2016-10-19T10:32:00Z</cp:lastPrinted>
  <dcterms:created xsi:type="dcterms:W3CDTF">2016-03-17T06:50:00Z</dcterms:created>
  <dcterms:modified xsi:type="dcterms:W3CDTF">2016-10-19T10:32:00Z</dcterms:modified>
</cp:coreProperties>
</file>