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99" w:rsidRDefault="00E74999" w:rsidP="00E74999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7 класса</w:t>
      </w:r>
    </w:p>
    <w:p w:rsidR="00E74999" w:rsidRDefault="00E74999" w:rsidP="00E749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7 класса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кл. В 2 сб./ под редакцией В.В.Воронковой. - М.: ВЛАДОС, 2016 г.-Сб.1 </w:t>
      </w:r>
    </w:p>
    <w:p w:rsidR="00E74999" w:rsidRDefault="00E74999" w:rsidP="00E749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обучения</w:t>
      </w:r>
      <w:r>
        <w:rPr>
          <w:rFonts w:ascii="Times New Roman" w:hAnsi="Times New Roman"/>
          <w:sz w:val="24"/>
          <w:szCs w:val="24"/>
        </w:rPr>
        <w:t>: Преподавание биологии должно быть направлено на коррекцию недостатков умственного развития учащихся. В процессе знакомства с живой и неживой природой необходимо развивать у учащихся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E74999" w:rsidRDefault="00E74999" w:rsidP="00E749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задачами преподавания биологии являются:</w:t>
      </w:r>
    </w:p>
    <w:p w:rsidR="00E74999" w:rsidRDefault="00E74999" w:rsidP="00E749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сообщение обучающимся знаний об основных элементах живой природы (о строении и жизни растений и животных, а так же об организме человека и его здоровье)</w:t>
      </w:r>
    </w:p>
    <w:p w:rsidR="00E74999" w:rsidRDefault="00E74999" w:rsidP="00E749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экологическое воспитание (рассмотрение окружающей природы как комплекса условий, необходимых для жизни всех растений), бережного отношения к природе. </w:t>
      </w:r>
    </w:p>
    <w:p w:rsidR="00E74999" w:rsidRDefault="00E74999" w:rsidP="00E749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первоначальное ознакомление с приемами выращивания некоторых растений (комнатных и на школьном участке) и ухода за ними</w:t>
      </w:r>
    </w:p>
    <w:p w:rsidR="00E74999" w:rsidRDefault="00E74999" w:rsidP="00E749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привитие навыков, способствующих сохранению и укреплению здоровья человека. </w:t>
      </w:r>
    </w:p>
    <w:p w:rsidR="00E74999" w:rsidRDefault="00E74999" w:rsidP="00E749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воспитание позитивного эмоционально-ценностного отношения к живой природе чувства сопричастности к сохранению её уникальности и чистоты;</w:t>
      </w:r>
    </w:p>
    <w:p w:rsidR="00E74999" w:rsidRDefault="00E74999" w:rsidP="00E74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</w:t>
      </w:r>
    </w:p>
    <w:p w:rsidR="00E74999" w:rsidRDefault="00E74999" w:rsidP="00E74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программе предлагается изучение наиболее распространенных и большей частью уже известных обучающимся однодольных и двудольных растений, лишь таких признаков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 </w:t>
      </w:r>
    </w:p>
    <w:p w:rsidR="00376296" w:rsidRDefault="00376296">
      <w:bookmarkStart w:id="0" w:name="_GoBack"/>
      <w:bookmarkEnd w:id="0"/>
    </w:p>
    <w:sectPr w:rsidR="0037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C4"/>
    <w:rsid w:val="00376296"/>
    <w:rsid w:val="00E74999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5C74-A0AB-42C3-86A0-DFD000E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2020-02-11T11:11:00Z</dcterms:created>
  <dcterms:modified xsi:type="dcterms:W3CDTF">2020-02-11T11:11:00Z</dcterms:modified>
</cp:coreProperties>
</file>