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512" w:rsidRPr="00500D0A" w:rsidRDefault="00480512" w:rsidP="00480512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480512" w:rsidRPr="00FB1758" w:rsidRDefault="00480512" w:rsidP="00480512">
      <w:pPr>
        <w:pStyle w:val="a4"/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0B62EF" wp14:editId="4BDF3CB8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73437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    </w:pict>
          </mc:Fallback>
        </mc:AlternateContent>
      </w:r>
      <w:r w:rsidRPr="00FB1758">
        <w:rPr>
          <w:b/>
          <w:sz w:val="36"/>
        </w:rPr>
        <w:t>«Новоатьяловская средняя общеобразовательная школа»</w:t>
      </w:r>
    </w:p>
    <w:p w:rsidR="00480512" w:rsidRDefault="00480512" w:rsidP="00480512">
      <w:pPr>
        <w:tabs>
          <w:tab w:val="left" w:pos="2552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 </w:t>
      </w:r>
    </w:p>
    <w:p w:rsidR="00480512" w:rsidRDefault="00480512" w:rsidP="0048051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u w:val="single"/>
          <w:lang w:val="en-US"/>
        </w:rPr>
        <w:fldChar w:fldCharType="end"/>
      </w:r>
      <w:r w:rsidRPr="00851619">
        <w:rPr>
          <w:sz w:val="24"/>
          <w:szCs w:val="24"/>
        </w:rPr>
        <w:t xml:space="preserve"> </w:t>
      </w:r>
    </w:p>
    <w:p w:rsidR="00480512" w:rsidRPr="00851619" w:rsidRDefault="00480512" w:rsidP="00480512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480512" w:rsidRDefault="00480512" w:rsidP="0048051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480512" w:rsidRPr="004518B6" w:rsidTr="00480512">
        <w:tc>
          <w:tcPr>
            <w:tcW w:w="1556" w:type="pct"/>
          </w:tcPr>
          <w:p w:rsidR="00480512" w:rsidRPr="004518B6" w:rsidRDefault="00480512" w:rsidP="00480512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«Рассмотрена»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4518B6">
              <w:rPr>
                <w:sz w:val="24"/>
                <w:szCs w:val="24"/>
              </w:rPr>
              <w:t>методсовета</w:t>
            </w:r>
            <w:proofErr w:type="spellEnd"/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 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  <w:r w:rsidRPr="004518B6">
              <w:rPr>
                <w:sz w:val="24"/>
                <w:szCs w:val="24"/>
              </w:rPr>
              <w:t xml:space="preserve"> 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«28»</w:t>
            </w:r>
            <w:proofErr w:type="gramStart"/>
            <w:r w:rsidRPr="004518B6">
              <w:rPr>
                <w:sz w:val="24"/>
                <w:szCs w:val="24"/>
              </w:rPr>
              <w:t xml:space="preserve">а </w:t>
            </w:r>
            <w:proofErr w:type="spellStart"/>
            <w:r w:rsidRPr="004518B6">
              <w:rPr>
                <w:sz w:val="24"/>
                <w:szCs w:val="24"/>
              </w:rPr>
              <w:t>вгуста</w:t>
            </w:r>
            <w:proofErr w:type="spellEnd"/>
            <w:proofErr w:type="gramEnd"/>
            <w:r w:rsidRPr="004518B6">
              <w:rPr>
                <w:sz w:val="24"/>
                <w:szCs w:val="24"/>
              </w:rPr>
              <w:t xml:space="preserve"> 2015г.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52" w:type="pct"/>
          </w:tcPr>
          <w:p w:rsidR="00480512" w:rsidRPr="004518B6" w:rsidRDefault="00480512" w:rsidP="00480512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«Принята»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на педагогическом совете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 «31»августа 2015г.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480512" w:rsidRPr="004518B6" w:rsidRDefault="00480512" w:rsidP="00480512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«Утверждена»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Приказ № 81-ОД от «31»августа 2015г.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Директор школы:__________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spellStart"/>
            <w:r w:rsidRPr="004518B6">
              <w:rPr>
                <w:sz w:val="24"/>
                <w:szCs w:val="24"/>
              </w:rPr>
              <w:t>Исхакова</w:t>
            </w:r>
            <w:proofErr w:type="spellEnd"/>
            <w:r w:rsidRPr="004518B6">
              <w:rPr>
                <w:sz w:val="24"/>
                <w:szCs w:val="24"/>
              </w:rPr>
              <w:t xml:space="preserve"> Ф.Ф.</w:t>
            </w: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480512" w:rsidRPr="004518B6" w:rsidRDefault="00480512" w:rsidP="00480512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480512" w:rsidRPr="004518B6" w:rsidRDefault="00480512" w:rsidP="00480512">
      <w:pPr>
        <w:jc w:val="center"/>
        <w:rPr>
          <w:b/>
          <w:bCs/>
          <w:sz w:val="40"/>
        </w:rPr>
      </w:pPr>
    </w:p>
    <w:p w:rsidR="00480512" w:rsidRPr="004518B6" w:rsidRDefault="00480512" w:rsidP="00480512">
      <w:pPr>
        <w:tabs>
          <w:tab w:val="left" w:pos="9288"/>
        </w:tabs>
        <w:jc w:val="both"/>
        <w:rPr>
          <w:b/>
          <w:sz w:val="28"/>
          <w:szCs w:val="28"/>
        </w:rPr>
      </w:pPr>
      <w:r w:rsidRPr="004518B6">
        <w:rPr>
          <w:b/>
          <w:sz w:val="28"/>
          <w:szCs w:val="28"/>
        </w:rPr>
        <w:t xml:space="preserve">                                                                                 </w:t>
      </w:r>
      <w:r w:rsidRPr="004518B6">
        <w:rPr>
          <w:b/>
          <w:bCs/>
          <w:color w:val="000000"/>
          <w:sz w:val="40"/>
          <w:szCs w:val="40"/>
        </w:rPr>
        <w:t>Рабочая программа</w:t>
      </w:r>
    </w:p>
    <w:p w:rsidR="00480512" w:rsidRPr="004518B6" w:rsidRDefault="00480512" w:rsidP="00480512">
      <w:pPr>
        <w:kinsoku w:val="0"/>
        <w:overflowPunct w:val="0"/>
        <w:spacing w:before="58" w:beforeAutospacing="1" w:afterAutospacing="1"/>
        <w:ind w:left="547" w:hanging="547"/>
        <w:jc w:val="center"/>
        <w:textAlignment w:val="baseline"/>
        <w:rPr>
          <w:sz w:val="24"/>
          <w:szCs w:val="24"/>
        </w:rPr>
      </w:pPr>
      <w:r w:rsidRPr="004518B6">
        <w:rPr>
          <w:sz w:val="28"/>
          <w:szCs w:val="28"/>
        </w:rPr>
        <w:t xml:space="preserve">по учебному предмету </w:t>
      </w:r>
    </w:p>
    <w:p w:rsidR="00480512" w:rsidRPr="004518B6" w:rsidRDefault="00480512" w:rsidP="00480512">
      <w:pPr>
        <w:kinsoku w:val="0"/>
        <w:overflowPunct w:val="0"/>
        <w:spacing w:before="77" w:beforeAutospacing="1" w:afterAutospacing="1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биологии</w:t>
      </w:r>
    </w:p>
    <w:p w:rsidR="00480512" w:rsidRPr="004518B6" w:rsidRDefault="00480512" w:rsidP="00480512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11</w:t>
      </w:r>
      <w:r w:rsidRPr="004518B6">
        <w:rPr>
          <w:position w:val="10"/>
          <w:sz w:val="40"/>
          <w:szCs w:val="40"/>
          <w:vertAlign w:val="superscript"/>
        </w:rPr>
        <w:t xml:space="preserve"> класс</w:t>
      </w:r>
    </w:p>
    <w:p w:rsidR="00480512" w:rsidRPr="004518B6" w:rsidRDefault="00480512" w:rsidP="00480512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>(среднее</w:t>
      </w:r>
      <w:r>
        <w:rPr>
          <w:position w:val="10"/>
          <w:sz w:val="40"/>
          <w:szCs w:val="40"/>
          <w:vertAlign w:val="superscript"/>
        </w:rPr>
        <w:t xml:space="preserve"> общее</w:t>
      </w:r>
      <w:r w:rsidRPr="004518B6">
        <w:rPr>
          <w:position w:val="10"/>
          <w:sz w:val="40"/>
          <w:szCs w:val="40"/>
          <w:vertAlign w:val="superscript"/>
        </w:rPr>
        <w:t xml:space="preserve">  образование)</w:t>
      </w:r>
    </w:p>
    <w:p w:rsidR="00480512" w:rsidRPr="004518B6" w:rsidRDefault="00480512" w:rsidP="00480512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   </w:t>
      </w:r>
      <w:r w:rsidRPr="004518B6">
        <w:rPr>
          <w:position w:val="10"/>
          <w:sz w:val="32"/>
          <w:szCs w:val="32"/>
          <w:vertAlign w:val="superscript"/>
        </w:rPr>
        <w:t xml:space="preserve">  Составитель РП:</w:t>
      </w:r>
    </w:p>
    <w:p w:rsidR="00480512" w:rsidRPr="004518B6" w:rsidRDefault="00480512" w:rsidP="0048051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4518B6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Pr="004518B6">
        <w:rPr>
          <w:color w:val="000000"/>
          <w:position w:val="10"/>
          <w:sz w:val="32"/>
          <w:szCs w:val="32"/>
          <w:vertAlign w:val="superscript"/>
        </w:rPr>
        <w:t>Ташмухаметовым</w:t>
      </w:r>
      <w:proofErr w:type="spellEnd"/>
      <w:r w:rsidRPr="004518B6">
        <w:rPr>
          <w:color w:val="000000"/>
          <w:position w:val="10"/>
          <w:sz w:val="32"/>
          <w:szCs w:val="32"/>
          <w:vertAlign w:val="superscript"/>
        </w:rPr>
        <w:t xml:space="preserve"> З. И. учителем  биологии и химии</w:t>
      </w:r>
    </w:p>
    <w:p w:rsidR="00480512" w:rsidRPr="004518B6" w:rsidRDefault="00480512" w:rsidP="00480512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>2015 год</w:t>
      </w:r>
    </w:p>
    <w:p w:rsidR="00480512" w:rsidRPr="00C4450A" w:rsidRDefault="00480512" w:rsidP="00480512">
      <w:pPr>
        <w:pStyle w:val="a4"/>
        <w:ind w:firstLine="709"/>
        <w:jc w:val="center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lastRenderedPageBreak/>
        <w:t>Пояснительная записка</w:t>
      </w:r>
    </w:p>
    <w:p w:rsidR="00480512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  Настоящая рабочая программа составлена на основе </w:t>
      </w:r>
    </w:p>
    <w:p w:rsidR="00480512" w:rsidRPr="002E18D9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69)</w:t>
      </w:r>
    </w:p>
    <w:p w:rsidR="00480512" w:rsidRPr="00EA787B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 </w:t>
      </w:r>
      <w:r w:rsidRPr="00C4450A">
        <w:rPr>
          <w:color w:val="000000"/>
          <w:sz w:val="28"/>
          <w:szCs w:val="28"/>
        </w:rPr>
        <w:t>«</w:t>
      </w:r>
      <w:r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>»</w:t>
      </w:r>
    </w:p>
    <w:p w:rsidR="00480512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 xml:space="preserve">Программа курса </w:t>
      </w:r>
      <w:r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r w:rsidRPr="007B085E">
        <w:rPr>
          <w:sz w:val="28"/>
          <w:szCs w:val="28"/>
        </w:rPr>
        <w:t>В.В.Пасечника</w:t>
      </w:r>
      <w:proofErr w:type="spellEnd"/>
      <w:r w:rsidRPr="007B085E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>
        <w:rPr>
          <w:sz w:val="28"/>
          <w:szCs w:val="28"/>
        </w:rPr>
        <w:t xml:space="preserve">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.,</w:t>
      </w:r>
    </w:p>
    <w:p w:rsidR="00480512" w:rsidRPr="007B085E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МАОУ «Новоатьяловская СОШ» на 2015-2016 учебный год утвержденного приказом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56-ОД директора МАОУ </w:t>
      </w:r>
      <w:r>
        <w:rPr>
          <w:sz w:val="28"/>
          <w:szCs w:val="28"/>
        </w:rPr>
        <w:t xml:space="preserve">«Новоатьяловская СОШ»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Федерального компонента государственного образовательного  стандарта, при</w:t>
      </w:r>
      <w:r w:rsidRPr="00C4450A">
        <w:rPr>
          <w:sz w:val="28"/>
          <w:szCs w:val="28"/>
        </w:rPr>
        <w:softHyphen/>
        <w:t xml:space="preserve">мерной программы среднего (полного) общего образования (базовый уровень) и программы для общеобразовательных учреждений к комплекту учебников, созданных под руководством </w:t>
      </w:r>
      <w:proofErr w:type="spellStart"/>
      <w:r w:rsidRPr="00C4450A">
        <w:rPr>
          <w:sz w:val="28"/>
          <w:szCs w:val="28"/>
        </w:rPr>
        <w:t>В.В.Пасечника</w:t>
      </w:r>
      <w:proofErr w:type="spellEnd"/>
      <w:r w:rsidRPr="00C4450A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Pr="00C4450A">
        <w:rPr>
          <w:sz w:val="28"/>
          <w:szCs w:val="28"/>
        </w:rPr>
        <w:softHyphen/>
        <w:t xml:space="preserve">ние Примерной программы, с дополнениями, не превышающими требования к уровню подготовки </w:t>
      </w:r>
      <w:proofErr w:type="gramStart"/>
      <w:r w:rsidRPr="00C4450A">
        <w:rPr>
          <w:sz w:val="28"/>
          <w:szCs w:val="28"/>
        </w:rPr>
        <w:t>обучающихся</w:t>
      </w:r>
      <w:proofErr w:type="gramEnd"/>
      <w:r w:rsidRPr="00C4450A">
        <w:rPr>
          <w:sz w:val="28"/>
          <w:szCs w:val="28"/>
        </w:rPr>
        <w:t>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C4450A">
        <w:rPr>
          <w:sz w:val="28"/>
          <w:szCs w:val="28"/>
        </w:rPr>
        <w:t>На изучение  общей биологии на базовом уровне отводится 34 часа в 10 классе.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освоение знаний: </w:t>
      </w:r>
      <w:r w:rsidRPr="00C4450A">
        <w:rPr>
          <w:sz w:val="28"/>
          <w:szCs w:val="28"/>
        </w:rPr>
        <w:t>о биологических системах (клетка, организм); об истории развития совре</w:t>
      </w:r>
      <w:r w:rsidRPr="00C4450A">
        <w:rPr>
          <w:sz w:val="28"/>
          <w:szCs w:val="28"/>
        </w:rPr>
        <w:softHyphen/>
        <w:t xml:space="preserve">менных представлений о живой природе; о выдающихся открытиях в биологической науке; о роли биологической науки в формировании современной </w:t>
      </w:r>
      <w:proofErr w:type="gramStart"/>
      <w:r w:rsidRPr="00C4450A">
        <w:rPr>
          <w:sz w:val="28"/>
          <w:szCs w:val="28"/>
        </w:rPr>
        <w:t>естественно-научной</w:t>
      </w:r>
      <w:proofErr w:type="gramEnd"/>
      <w:r w:rsidRPr="00C4450A">
        <w:rPr>
          <w:sz w:val="28"/>
          <w:szCs w:val="28"/>
        </w:rPr>
        <w:t xml:space="preserve"> картины мира; о методах научного познания;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lastRenderedPageBreak/>
        <w:t>овладение умениями:</w:t>
      </w:r>
      <w:r w:rsidRPr="00C4450A">
        <w:rPr>
          <w:sz w:val="28"/>
          <w:szCs w:val="28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C4450A">
        <w:rPr>
          <w:sz w:val="28"/>
          <w:szCs w:val="28"/>
        </w:rPr>
        <w:softHyphen/>
        <w:t>вать информацию о живых объектах;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 xml:space="preserve">развитие </w:t>
      </w:r>
      <w:r w:rsidRPr="00C4450A">
        <w:rPr>
          <w:sz w:val="28"/>
          <w:szCs w:val="28"/>
        </w:rPr>
        <w:t>познавательных интересов, интеллектуальных и творческих способностей в про</w:t>
      </w:r>
      <w:r w:rsidRPr="00C4450A">
        <w:rPr>
          <w:sz w:val="28"/>
          <w:szCs w:val="28"/>
        </w:rPr>
        <w:softHyphen/>
        <w:t>цессе изучения: выдающихся достижений биологии, вошедших в общечеловеческую культуру; слож</w:t>
      </w:r>
      <w:r w:rsidRPr="00C4450A">
        <w:rPr>
          <w:sz w:val="28"/>
          <w:szCs w:val="28"/>
        </w:rPr>
        <w:softHyphen/>
        <w:t>ных и противоречивых путей развития современных научных взглядов, идей, теорий, концепций, раз</w:t>
      </w:r>
      <w:r w:rsidRPr="00C4450A">
        <w:rPr>
          <w:sz w:val="28"/>
          <w:szCs w:val="28"/>
        </w:rPr>
        <w:softHyphen/>
        <w:t>личных гипотез (о сущности и происхождении жизни, человека) в ходе работы с различными источни</w:t>
      </w:r>
      <w:r w:rsidRPr="00C4450A">
        <w:rPr>
          <w:sz w:val="28"/>
          <w:szCs w:val="28"/>
        </w:rPr>
        <w:softHyphen/>
        <w:t>ками информации;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>воспитание:</w:t>
      </w:r>
      <w:r w:rsidRPr="00C4450A">
        <w:rPr>
          <w:sz w:val="28"/>
          <w:szCs w:val="28"/>
        </w:rPr>
        <w:t xml:space="preserve"> убежденности в возможности познания живой природы, необходимости бе</w:t>
      </w:r>
      <w:r w:rsidRPr="00C4450A">
        <w:rPr>
          <w:sz w:val="28"/>
          <w:szCs w:val="28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</w:t>
      </w:r>
      <w:r w:rsidRPr="00C4450A">
        <w:rPr>
          <w:sz w:val="28"/>
          <w:szCs w:val="28"/>
        </w:rPr>
        <w:softHyphen/>
        <w:t xml:space="preserve">держания на базовом уровне лежит также </w:t>
      </w:r>
      <w:proofErr w:type="spellStart"/>
      <w:r w:rsidRPr="00C4450A">
        <w:rPr>
          <w:sz w:val="28"/>
          <w:szCs w:val="28"/>
        </w:rPr>
        <w:t>культуросообразный</w:t>
      </w:r>
      <w:proofErr w:type="spellEnd"/>
      <w:r w:rsidRPr="00C4450A">
        <w:rPr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</w:t>
      </w:r>
      <w:r w:rsidRPr="00C4450A">
        <w:rPr>
          <w:sz w:val="28"/>
          <w:szCs w:val="28"/>
        </w:rPr>
        <w:softHyphen/>
        <w:t>ляющие адекватное поведение человека в окружающей среде, востребованные в жизни и практиче</w:t>
      </w:r>
      <w:r w:rsidRPr="00C4450A">
        <w:rPr>
          <w:sz w:val="28"/>
          <w:szCs w:val="28"/>
        </w:rPr>
        <w:softHyphen/>
        <w:t>ской деятельности. В связи с этим на базовом уровне в программе особое внимание уделено содер</w:t>
      </w:r>
      <w:r w:rsidRPr="00C4450A">
        <w:rPr>
          <w:sz w:val="28"/>
          <w:szCs w:val="28"/>
        </w:rPr>
        <w:softHyphen/>
        <w:t xml:space="preserve">жанию, лежащему в основе формирования современной естественно-научной картины мира, </w:t>
      </w:r>
      <w:proofErr w:type="gramStart"/>
      <w:r w:rsidRPr="00C4450A">
        <w:rPr>
          <w:sz w:val="28"/>
          <w:szCs w:val="28"/>
        </w:rPr>
        <w:t>ценно</w:t>
      </w:r>
      <w:r w:rsidRPr="00C4450A">
        <w:rPr>
          <w:sz w:val="28"/>
          <w:szCs w:val="28"/>
        </w:rPr>
        <w:softHyphen/>
        <w:t>стных</w:t>
      </w:r>
      <w:proofErr w:type="gramEnd"/>
      <w:r w:rsidRPr="00C4450A">
        <w:rPr>
          <w:sz w:val="28"/>
          <w:szCs w:val="28"/>
        </w:rPr>
        <w:t xml:space="preserve"> ориентации и реализующему </w:t>
      </w:r>
      <w:proofErr w:type="spellStart"/>
      <w:r w:rsidRPr="00C4450A">
        <w:rPr>
          <w:sz w:val="28"/>
          <w:szCs w:val="28"/>
        </w:rPr>
        <w:t>гуманизацию</w:t>
      </w:r>
      <w:proofErr w:type="spellEnd"/>
      <w:r w:rsidRPr="00C4450A">
        <w:rPr>
          <w:sz w:val="28"/>
          <w:szCs w:val="28"/>
        </w:rPr>
        <w:t xml:space="preserve"> биологического образования. 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</w:t>
      </w: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гипотез в Фор</w:t>
      </w:r>
      <w:r w:rsidRPr="00C4450A">
        <w:rPr>
          <w:b/>
          <w:i/>
          <w:sz w:val="28"/>
          <w:szCs w:val="28"/>
        </w:rPr>
        <w:softHyphen/>
        <w:t>мировании научного мировоззрения</w:t>
      </w:r>
      <w:r w:rsidRPr="00C4450A">
        <w:rPr>
          <w:sz w:val="28"/>
          <w:szCs w:val="28"/>
        </w:rPr>
        <w:t xml:space="preserve"> - носит обобщающий характер и включает в себя следующие умения: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темы курса, которые носят мировоззренческий характер;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научные методы, используемые в биологии;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место биологии в системе естественных наук;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доказывать, что организм - единое целое;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объяснять значение для развития биологических </w:t>
      </w:r>
      <w:proofErr w:type="gramStart"/>
      <w:r w:rsidRPr="00C4450A">
        <w:rPr>
          <w:sz w:val="28"/>
          <w:szCs w:val="28"/>
        </w:rPr>
        <w:t>наук выделения уровней организации живой природы</w:t>
      </w:r>
      <w:proofErr w:type="gramEnd"/>
      <w:r w:rsidRPr="00C4450A">
        <w:rPr>
          <w:sz w:val="28"/>
          <w:szCs w:val="28"/>
        </w:rPr>
        <w:t>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обосновывать единство органического мира;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выдвигать гипотезы и осуществлять их проверку;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теорию от гипотезы.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i/>
          <w:sz w:val="28"/>
          <w:szCs w:val="28"/>
        </w:rPr>
        <w:lastRenderedPageBreak/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идей, принци</w:t>
      </w:r>
      <w:r w:rsidRPr="00C4450A">
        <w:rPr>
          <w:b/>
          <w:i/>
          <w:sz w:val="28"/>
          <w:szCs w:val="28"/>
        </w:rPr>
        <w:softHyphen/>
        <w:t xml:space="preserve">пов, гипотез в формировании современной </w:t>
      </w:r>
      <w:proofErr w:type="gramStart"/>
      <w:r w:rsidRPr="00C4450A">
        <w:rPr>
          <w:b/>
          <w:i/>
          <w:sz w:val="28"/>
          <w:szCs w:val="28"/>
        </w:rPr>
        <w:t>естественно-научной</w:t>
      </w:r>
      <w:proofErr w:type="gramEnd"/>
      <w:r w:rsidRPr="00C4450A">
        <w:rPr>
          <w:b/>
          <w:i/>
          <w:sz w:val="28"/>
          <w:szCs w:val="28"/>
        </w:rPr>
        <w:t xml:space="preserve"> картины мира</w:t>
      </w:r>
      <w:r w:rsidRPr="00C4450A">
        <w:rPr>
          <w:sz w:val="28"/>
          <w:szCs w:val="28"/>
        </w:rPr>
        <w:t xml:space="preserve"> - носит </w:t>
      </w:r>
      <w:proofErr w:type="spellStart"/>
      <w:r w:rsidRPr="00C4450A">
        <w:rPr>
          <w:sz w:val="28"/>
          <w:szCs w:val="28"/>
        </w:rPr>
        <w:t>инте-гративный</w:t>
      </w:r>
      <w:proofErr w:type="spellEnd"/>
      <w:r w:rsidRPr="00C4450A">
        <w:rPr>
          <w:sz w:val="28"/>
          <w:szCs w:val="28"/>
        </w:rPr>
        <w:t xml:space="preserve"> характер и включает в себя следующие умения: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принадлежность биологического объекта к уровню организации живого;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необходимость выделения принципов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биологические системы от объектов неживой природы.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ТРЕБОВАНИЯ К УРОВНЮ ПОДГОТОВКИ ВЫПУСКНИКОВ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 результате изучения биологии на базо</w:t>
      </w:r>
      <w:r w:rsidRPr="00C4450A">
        <w:rPr>
          <w:sz w:val="28"/>
          <w:szCs w:val="28"/>
        </w:rPr>
        <w:softHyphen/>
        <w:t>вом уровне ученик должен: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знать/понимать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основные   положения биологических теорий (клеточная; эволюционная теория Ч. Дарвина); уче</w:t>
      </w:r>
      <w:r w:rsidRPr="00C4450A">
        <w:rPr>
          <w:sz w:val="28"/>
          <w:szCs w:val="28"/>
        </w:rPr>
        <w:softHyphen/>
        <w:t>ния В. И. Вернадского о биосфере; сущность законов Г. Менделя, закономерностей изменчивости;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сущность    биологических    процессов:  раз</w:t>
      </w:r>
      <w:r w:rsidRPr="00C4450A">
        <w:rPr>
          <w:sz w:val="28"/>
          <w:szCs w:val="28"/>
        </w:rPr>
        <w:softHyphen/>
        <w:t>множение, оплодотворение, действие искусственно</w:t>
      </w:r>
      <w:r w:rsidRPr="00C4450A">
        <w:rPr>
          <w:sz w:val="28"/>
          <w:szCs w:val="28"/>
        </w:rPr>
        <w:softHyphen/>
        <w:t>го и естественного отбора, формирование приспособ</w:t>
      </w:r>
      <w:r w:rsidRPr="00C4450A">
        <w:rPr>
          <w:sz w:val="28"/>
          <w:szCs w:val="28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вклад выдающихся ученых в развитие био</w:t>
      </w:r>
      <w:r w:rsidRPr="00C4450A">
        <w:rPr>
          <w:sz w:val="28"/>
          <w:szCs w:val="28"/>
        </w:rPr>
        <w:softHyphen/>
        <w:t>логической науки;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биологическую терминологию и символику;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уметь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объяснять: роль биологии в формировании на</w:t>
      </w:r>
      <w:r w:rsidRPr="00C4450A">
        <w:rPr>
          <w:sz w:val="28"/>
          <w:szCs w:val="28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C4450A">
        <w:rPr>
          <w:sz w:val="28"/>
          <w:szCs w:val="28"/>
        </w:rPr>
        <w:br/>
        <w:t>родство живых организмов; отрицательное влияние алкоголя, никотина, наркотических веществ на раз</w:t>
      </w:r>
      <w:r w:rsidRPr="00C4450A">
        <w:rPr>
          <w:sz w:val="28"/>
          <w:szCs w:val="28"/>
        </w:rPr>
        <w:softHyphen/>
        <w:t>витие зародыша человека; влияние мутагенов на ор</w:t>
      </w:r>
      <w:r w:rsidRPr="00C4450A">
        <w:rPr>
          <w:sz w:val="28"/>
          <w:szCs w:val="28"/>
        </w:rPr>
        <w:softHyphen/>
        <w:t>ганизм человека, экологических факторов на орга</w:t>
      </w:r>
      <w:r w:rsidRPr="00C4450A">
        <w:rPr>
          <w:sz w:val="28"/>
          <w:szCs w:val="28"/>
        </w:rPr>
        <w:softHyphen/>
        <w:t>низмы; взаимосвязи организмов и окружающей сре</w:t>
      </w:r>
      <w:r w:rsidRPr="00C4450A">
        <w:rPr>
          <w:sz w:val="28"/>
          <w:szCs w:val="28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C4450A">
        <w:rPr>
          <w:sz w:val="28"/>
          <w:szCs w:val="28"/>
        </w:rPr>
        <w:softHyphen/>
        <w:t>тем; необходимость сохранения многообразия видов;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описывать особей видов по морфологическому критерию;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выявлять приспособления организмов к среде обитания, источники мутагенов в окружающей сре</w:t>
      </w:r>
      <w:r w:rsidRPr="00C4450A">
        <w:rPr>
          <w:sz w:val="28"/>
          <w:szCs w:val="28"/>
        </w:rPr>
        <w:softHyphen/>
        <w:t>де (косвенно), антропогенные изменения в экосисте</w:t>
      </w:r>
      <w:r w:rsidRPr="00C4450A">
        <w:rPr>
          <w:sz w:val="28"/>
          <w:szCs w:val="28"/>
        </w:rPr>
        <w:softHyphen/>
        <w:t>мах своей местности;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сравнивать: биологические объекты (тела жи</w:t>
      </w:r>
      <w:r w:rsidRPr="00C4450A">
        <w:rPr>
          <w:sz w:val="28"/>
          <w:szCs w:val="28"/>
        </w:rPr>
        <w:softHyphen/>
        <w:t>вой и неживой природы по химическому составу, за</w:t>
      </w:r>
      <w:r w:rsidRPr="00C4450A">
        <w:rPr>
          <w:sz w:val="28"/>
          <w:szCs w:val="28"/>
        </w:rPr>
        <w:softHyphen/>
        <w:t xml:space="preserve">родыши человека и других млекопитающих, </w:t>
      </w:r>
      <w:proofErr w:type="gramStart"/>
      <w:r w:rsidRPr="00C4450A">
        <w:rPr>
          <w:sz w:val="28"/>
          <w:szCs w:val="28"/>
        </w:rPr>
        <w:t>при</w:t>
      </w:r>
      <w:r w:rsidRPr="00C4450A">
        <w:rPr>
          <w:sz w:val="28"/>
          <w:szCs w:val="28"/>
        </w:rPr>
        <w:softHyphen/>
      </w:r>
      <w:proofErr w:type="gramEnd"/>
      <w:r w:rsidRPr="00C4450A">
        <w:rPr>
          <w:sz w:val="28"/>
          <w:szCs w:val="28"/>
        </w:rPr>
        <w:br/>
      </w:r>
      <w:proofErr w:type="gramStart"/>
      <w:r w:rsidRPr="00C4450A">
        <w:rPr>
          <w:sz w:val="28"/>
          <w:szCs w:val="28"/>
        </w:rPr>
        <w:t>родные</w:t>
      </w:r>
      <w:proofErr w:type="gramEnd"/>
      <w:r w:rsidRPr="00C4450A">
        <w:rPr>
          <w:sz w:val="28"/>
          <w:szCs w:val="28"/>
        </w:rPr>
        <w:t xml:space="preserve"> экосистемы и </w:t>
      </w:r>
      <w:proofErr w:type="spellStart"/>
      <w:r w:rsidRPr="00C4450A">
        <w:rPr>
          <w:sz w:val="28"/>
          <w:szCs w:val="28"/>
        </w:rPr>
        <w:t>агроэкосистемы</w:t>
      </w:r>
      <w:proofErr w:type="spellEnd"/>
      <w:r w:rsidRPr="00C4450A">
        <w:rPr>
          <w:sz w:val="28"/>
          <w:szCs w:val="28"/>
        </w:rPr>
        <w:t xml:space="preserve"> своей мест</w:t>
      </w:r>
      <w:r w:rsidRPr="00C4450A">
        <w:rPr>
          <w:sz w:val="28"/>
          <w:szCs w:val="28"/>
        </w:rPr>
        <w:softHyphen/>
        <w:t>ности),  процессы  (естественный  и  искусственный отбор, половое и бесполое размножение) и делать выводы на основе сравнения;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анализировать и оценивать различные ги</w:t>
      </w:r>
      <w:r w:rsidRPr="00C4450A">
        <w:rPr>
          <w:sz w:val="28"/>
          <w:szCs w:val="28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C4450A">
        <w:rPr>
          <w:sz w:val="28"/>
          <w:szCs w:val="28"/>
        </w:rPr>
        <w:softHyphen/>
        <w:t>ности в окружающей среде;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изучать изменения в экосистемах на биологи</w:t>
      </w:r>
      <w:r w:rsidRPr="00C4450A">
        <w:rPr>
          <w:sz w:val="28"/>
          <w:szCs w:val="28"/>
        </w:rPr>
        <w:softHyphen/>
        <w:t>ческих моделях;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находить информацию о биологических объ</w:t>
      </w:r>
      <w:r w:rsidRPr="00C4450A">
        <w:rPr>
          <w:sz w:val="28"/>
          <w:szCs w:val="28"/>
        </w:rPr>
        <w:softHyphen/>
        <w:t>ектах в различных источниках (учебных текстах справочниках, научно-популярных изданиях, ком</w:t>
      </w:r>
      <w:r w:rsidRPr="00C4450A">
        <w:rPr>
          <w:sz w:val="28"/>
          <w:szCs w:val="28"/>
        </w:rPr>
        <w:softHyphen/>
        <w:t>пьютерных базах данных, ресурсах Интернета) и критически ее оценивать;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450A">
        <w:rPr>
          <w:b/>
          <w:i/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>:</w:t>
      </w:r>
    </w:p>
    <w:p w:rsidR="00480512" w:rsidRPr="00C4450A" w:rsidRDefault="00480512" w:rsidP="00480512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соблюдения мер профилактики отравлений, ви</w:t>
      </w:r>
      <w:r w:rsidRPr="00C4450A">
        <w:rPr>
          <w:sz w:val="28"/>
          <w:szCs w:val="28"/>
        </w:rPr>
        <w:softHyphen/>
        <w:t>русных и других заболеваний,  стрессов, вредных привычек (курение, алкоголизм, наркомания); пра</w:t>
      </w:r>
      <w:r w:rsidRPr="00C4450A">
        <w:rPr>
          <w:sz w:val="28"/>
          <w:szCs w:val="28"/>
        </w:rPr>
        <w:softHyphen/>
        <w:t>вил поведения в природной среде;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оказания первой помощи при простудных и других заболеваниях, отравлении пищевыми про</w:t>
      </w:r>
      <w:r w:rsidRPr="00C4450A">
        <w:rPr>
          <w:sz w:val="28"/>
          <w:szCs w:val="28"/>
        </w:rPr>
        <w:softHyphen/>
        <w:t>дуктами;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оценки этических аспектов некоторых исследо</w:t>
      </w:r>
      <w:r w:rsidRPr="00C4450A">
        <w:rPr>
          <w:sz w:val="28"/>
          <w:szCs w:val="28"/>
        </w:rPr>
        <w:softHyphen/>
        <w:t>ваний в области биотехнологии (клонирование, ис</w:t>
      </w:r>
      <w:r w:rsidRPr="00C4450A">
        <w:rPr>
          <w:sz w:val="28"/>
          <w:szCs w:val="28"/>
        </w:rPr>
        <w:softHyphen/>
        <w:t>кусственное оплодотворение).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>, И.Б. Агафонова, Е.Т. Захарова. - М.: Дрофа, 2011. -368 с.;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Программы для общеобразовательных учреждений. Природоведение. 5 класс. Биология. 6-11 классы. - М.: Дрофа, 2005. -138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</w:t>
      </w:r>
      <w:proofErr w:type="gramStart"/>
      <w:r w:rsidRPr="00C4450A">
        <w:rPr>
          <w:sz w:val="28"/>
          <w:szCs w:val="28"/>
        </w:rPr>
        <w:t xml:space="preserve"> / С</w:t>
      </w:r>
      <w:proofErr w:type="gramEnd"/>
      <w:r w:rsidRPr="00C4450A">
        <w:rPr>
          <w:sz w:val="28"/>
          <w:szCs w:val="28"/>
        </w:rPr>
        <w:t>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Рабочие программы по биологии 6-11 классы /авт.-сост.: И.П. Чередниченко, М.В. Оданович.2-е изд., стереотип. </w:t>
      </w:r>
      <w:proofErr w:type="gramStart"/>
      <w:r w:rsidRPr="00C4450A">
        <w:rPr>
          <w:sz w:val="28"/>
          <w:szCs w:val="28"/>
        </w:rPr>
        <w:t>–</w:t>
      </w:r>
      <w:proofErr w:type="spellStart"/>
      <w:r w:rsidRPr="00C4450A">
        <w:rPr>
          <w:sz w:val="28"/>
          <w:szCs w:val="28"/>
        </w:rPr>
        <w:t>М</w:t>
      </w:r>
      <w:proofErr w:type="gramEnd"/>
      <w:r w:rsidRPr="00C4450A">
        <w:rPr>
          <w:sz w:val="28"/>
          <w:szCs w:val="28"/>
        </w:rPr>
        <w:t>.:Глобус</w:t>
      </w:r>
      <w:proofErr w:type="spell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- М.:  «Оникс 21 век» «Мир и образование», 2005;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Козлова Т.А. Общая биология. 10-11 классы: Методическое пособие к учебнику В.Б. Захарова, С.Г. Мамонтова, Н.И. Сонина «Общая биология» - М.</w:t>
      </w:r>
      <w:proofErr w:type="gramStart"/>
      <w:r w:rsidRPr="00C4450A">
        <w:rPr>
          <w:sz w:val="28"/>
          <w:szCs w:val="28"/>
        </w:rPr>
        <w:t xml:space="preserve">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СПб</w:t>
      </w:r>
      <w:proofErr w:type="gramStart"/>
      <w:r w:rsidRPr="00C4450A">
        <w:rPr>
          <w:sz w:val="28"/>
          <w:szCs w:val="28"/>
        </w:rPr>
        <w:t xml:space="preserve">.: </w:t>
      </w:r>
      <w:proofErr w:type="gramEnd"/>
      <w:r w:rsidRPr="00C4450A">
        <w:rPr>
          <w:sz w:val="28"/>
          <w:szCs w:val="28"/>
        </w:rPr>
        <w:t>ПАРИТЕТ,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</w:t>
      </w:r>
      <w:proofErr w:type="gramStart"/>
      <w:r w:rsidRPr="00C4450A">
        <w:rPr>
          <w:sz w:val="28"/>
          <w:szCs w:val="28"/>
        </w:rPr>
        <w:t>поступающих</w:t>
      </w:r>
      <w:proofErr w:type="gramEnd"/>
      <w:r w:rsidRPr="00C4450A">
        <w:rPr>
          <w:sz w:val="28"/>
          <w:szCs w:val="28"/>
        </w:rPr>
        <w:t xml:space="preserve"> в ВУЗы.- М.: Аквариум. ГИППВ, 1998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</w:t>
      </w:r>
      <w:proofErr w:type="gramStart"/>
      <w:r w:rsidRPr="00C4450A">
        <w:rPr>
          <w:sz w:val="28"/>
          <w:szCs w:val="28"/>
        </w:rPr>
        <w:t>,-</w:t>
      </w:r>
      <w:proofErr w:type="gramEnd"/>
      <w:r w:rsidRPr="00C4450A">
        <w:rPr>
          <w:sz w:val="28"/>
          <w:szCs w:val="28"/>
        </w:rPr>
        <w:t xml:space="preserve">М, 2001 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Анастасова Л.П. Самостоятельные работы учащихся по общей биологии.- М.: Просвещение, 1990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4450A">
        <w:rPr>
          <w:i/>
          <w:iCs/>
          <w:sz w:val="28"/>
          <w:szCs w:val="28"/>
        </w:rPr>
        <w:t>Иорданский</w:t>
      </w:r>
      <w:proofErr w:type="gramEnd"/>
      <w:r w:rsidRPr="00C4450A">
        <w:rPr>
          <w:i/>
          <w:iCs/>
          <w:sz w:val="28"/>
          <w:szCs w:val="28"/>
        </w:rPr>
        <w:t xml:space="preserve">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 xml:space="preserve">Биология: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М.: Высшая школа,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>-Граф, 1997.- 240с.</w:t>
      </w:r>
      <w:proofErr w:type="gramStart"/>
      <w:r w:rsidRPr="00C4450A">
        <w:rPr>
          <w:sz w:val="28"/>
          <w:szCs w:val="28"/>
        </w:rPr>
        <w:t>;Б</w:t>
      </w:r>
      <w:proofErr w:type="gramEnd"/>
      <w:r w:rsidRPr="00C4450A">
        <w:rPr>
          <w:sz w:val="28"/>
          <w:szCs w:val="28"/>
        </w:rPr>
        <w:t>иология: школьный курс. - М.: ACT-ПРЕСС, 2000. -576 с.: ил.- («Универсальное учебное пособие»);</w:t>
      </w:r>
    </w:p>
    <w:p w:rsidR="00480512" w:rsidRPr="00C4450A" w:rsidRDefault="00480512" w:rsidP="00480512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А.Н.Мягкова</w:t>
      </w:r>
      <w:proofErr w:type="spellEnd"/>
      <w:r w:rsidRPr="00C4450A">
        <w:rPr>
          <w:sz w:val="28"/>
          <w:szCs w:val="28"/>
        </w:rPr>
        <w:t>. - М.: Просвещение, 2002- (Проверь свои знания);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596D30" w:rsidRDefault="00596D30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Pr="00480512" w:rsidRDefault="00480512"/>
    <w:p w:rsidR="00480512" w:rsidRPr="00480512" w:rsidRDefault="00480512" w:rsidP="00480512">
      <w:pPr>
        <w:widowControl/>
        <w:shd w:val="clear" w:color="auto" w:fill="FFFFFF"/>
        <w:autoSpaceDE/>
        <w:autoSpaceDN/>
        <w:adjustRightInd/>
        <w:spacing w:after="200" w:line="360" w:lineRule="auto"/>
        <w:ind w:right="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80512">
        <w:rPr>
          <w:rFonts w:ascii="Calibri" w:eastAsia="Calibri" w:hAnsi="Calibri"/>
          <w:sz w:val="22"/>
          <w:szCs w:val="22"/>
          <w:lang w:eastAsia="en-US"/>
        </w:rPr>
        <w:lastRenderedPageBreak/>
        <w:t>Учебн</w:t>
      </w:r>
      <w:proofErr w:type="gramStart"/>
      <w:r w:rsidRPr="00480512">
        <w:rPr>
          <w:rFonts w:ascii="Calibri" w:eastAsia="Calibri" w:hAnsi="Calibri"/>
          <w:sz w:val="22"/>
          <w:szCs w:val="22"/>
          <w:lang w:eastAsia="en-US"/>
        </w:rPr>
        <w:t>о-</w:t>
      </w:r>
      <w:proofErr w:type="gramEnd"/>
      <w:r w:rsidRPr="00480512">
        <w:rPr>
          <w:rFonts w:ascii="Calibri" w:eastAsia="Calibri" w:hAnsi="Calibri"/>
          <w:sz w:val="22"/>
          <w:szCs w:val="22"/>
          <w:lang w:eastAsia="en-US"/>
        </w:rPr>
        <w:t xml:space="preserve"> тематический план – 11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60"/>
        <w:gridCol w:w="1260"/>
        <w:gridCol w:w="1980"/>
        <w:gridCol w:w="2160"/>
        <w:gridCol w:w="3338"/>
      </w:tblGrid>
      <w:tr w:rsidR="00480512" w:rsidRPr="00480512" w:rsidTr="00480512">
        <w:trPr>
          <w:trHeight w:val="429"/>
        </w:trPr>
        <w:tc>
          <w:tcPr>
            <w:tcW w:w="108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480512" w:rsidRPr="00480512" w:rsidTr="00480512">
        <w:trPr>
          <w:trHeight w:val="768"/>
        </w:trPr>
        <w:tc>
          <w:tcPr>
            <w:tcW w:w="108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Практические работы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Контрольные работы</w:t>
            </w:r>
          </w:p>
        </w:tc>
      </w:tr>
      <w:tr w:rsidR="00480512" w:rsidRPr="00480512" w:rsidTr="00480512">
        <w:trPr>
          <w:trHeight w:val="990"/>
        </w:trPr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Раздел № 1 «Вид»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№1 «История эволюционных идей» - 4 часа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21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1-Вводная контрольная работа по теме «Клетка».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 2 « Современное эволюционное учение- 9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 Зачёт « Основные закономерности эволюции»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Тема № 3  « Происхождение жизни на Земле»- 3 часа.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 4 «Происхождение человека» - 5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1-Зачёт « Происхождение человека»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Раздел № 2 «Экология»-13 часов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5 «Экосистемы. Экологические факторы»- 11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 xml:space="preserve">               1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 6 « Биосфер</w:t>
            </w:r>
            <w:proofErr w:type="gramStart"/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а-</w:t>
            </w:r>
            <w:proofErr w:type="gramEnd"/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 xml:space="preserve"> глобальная экосистема»- 2 часа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 xml:space="preserve">    1- Зачёт « Экосистема»</w:t>
            </w:r>
          </w:p>
        </w:tc>
      </w:tr>
      <w:tr w:rsidR="00480512" w:rsidRPr="00480512" w:rsidTr="00480512">
        <w:trPr>
          <w:trHeight w:val="740"/>
        </w:trPr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</w:tr>
    </w:tbl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80512">
        <w:rPr>
          <w:rFonts w:ascii="Calibri" w:eastAsia="Calibri" w:hAnsi="Calibri"/>
          <w:sz w:val="28"/>
          <w:szCs w:val="28"/>
          <w:lang w:eastAsia="en-US"/>
        </w:rPr>
        <w:t>Календарно-тематическое планирование по биологии -11 класс</w:t>
      </w:r>
    </w:p>
    <w:tbl>
      <w:tblPr>
        <w:tblpPr w:leftFromText="180" w:rightFromText="180" w:vertAnchor="page" w:horzAnchor="margin" w:tblpX="-662" w:tblpY="224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84"/>
        <w:gridCol w:w="1234"/>
        <w:gridCol w:w="2835"/>
        <w:gridCol w:w="1843"/>
        <w:gridCol w:w="3118"/>
        <w:gridCol w:w="2694"/>
      </w:tblGrid>
      <w:tr w:rsidR="00480512" w:rsidRPr="00480512" w:rsidTr="00480512">
        <w:trPr>
          <w:trHeight w:val="1527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№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>Тема разделов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Тема урока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Коррекция</w:t>
            </w:r>
          </w:p>
        </w:tc>
      </w:tr>
      <w:tr w:rsidR="00480512" w:rsidRPr="00480512" w:rsidTr="00480512">
        <w:trPr>
          <w:trHeight w:val="18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РАЗДЕЛ ВИД (21 час). ТЕМА №1 ИСТОРИЯ ЭВОЛЮЦИОННЫХ ИДЕЙ (4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Развитие   био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логии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додарвиновский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пе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риод.    Работы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К.Линнея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термины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5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right="58" w:firstLine="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 xml:space="preserve">Эволюционная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теория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Ж.Б.Ламарка</w:t>
            </w:r>
            <w:proofErr w:type="spellEnd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§4.2.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Словарная работа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Предпосылки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развития    тео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рии </w:t>
            </w:r>
            <w:proofErr w:type="spellStart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Ч.Дарвина</w:t>
            </w:r>
            <w:proofErr w:type="spellEnd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§4.3.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80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>Эволюционная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теория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Ч.Дарвина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Т</w:t>
            </w:r>
            <w:proofErr w:type="gramEnd"/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екст</w:t>
            </w:r>
            <w:proofErr w:type="spellEnd"/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учебника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§4.4      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«попу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ляция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4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304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№2 СОВРЕМЕННОЕ ЭВОЛЮЦИОННОЕ УЧЕНИЕ    (9  часов)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Вид.   Критерии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и структура.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та №1 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«Описание особей вида по мор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фологическому  критерию»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</w:t>
            </w: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§4.5.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сентября октября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та №1 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«Описание особей вида по мор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фологическому  критерию»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6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Популяция     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-с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труктурная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единица вида 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эволюции.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left="5" w:firstLine="5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§4.6,4.7.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Факторы    эво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люции. Лабораторная  работа№2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«Выявление     измен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 xml:space="preserve">чивости       у   особей одного  вида» 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§4.8.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та №2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«Выявление     измен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 xml:space="preserve">чивости       у   особей одного  вида»  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Естественный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отбор   -   глав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ная   движущая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сила      эволю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ции.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§4.9.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Адаптации   ор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ганизмов к ус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ловиям   обита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№3 « Выявление приспособлений у организмов к среде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обитания»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>Т</w:t>
            </w:r>
            <w:proofErr w:type="gramEnd"/>
            <w:r w:rsidRPr="00480512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>екст</w:t>
            </w:r>
            <w:proofErr w:type="spellEnd"/>
            <w:r w:rsidRPr="00480512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§4.10.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 ноября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 №3 « Выявление приспособлений у организмов к среде обитания».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Видообразова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ние.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§4.11.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3 неделя 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hanging="10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28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1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Сохранение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1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5"/>
                <w:sz w:val="22"/>
                <w:szCs w:val="22"/>
                <w:lang w:eastAsia="en-US"/>
              </w:rPr>
              <w:t>многообразия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видов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Т</w:t>
            </w:r>
            <w:proofErr w:type="gramEnd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екст</w:t>
            </w:r>
            <w:proofErr w:type="spellEnd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§4.12.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5" w:lineRule="exact"/>
              <w:ind w:right="2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Решение задач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Биологический прогресс и биологический регресс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5" w:lineRule="exact"/>
              <w:ind w:right="226"/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Доказательст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ва     эволюции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органического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мира.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right="216" w:firstLine="1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§4.13.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right="216" w:firstLine="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З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 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4.1- 4.13 подготовиться к зачету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декабря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№1 «Основные закономерности эволюции»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ТЕМА 3. ПРОИСХОЖДЕНИЕ ЖИЗНИ НА ЗЕМЛЕ (3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Развитие  представлений о происхождении жизни на Земле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З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§4.14- §4.15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Современные </w:t>
            </w: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представления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о   возникнове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нии жизни.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№1 Анализ и оценка различных гипотез происхождения жизни ( тезисный конспект.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Д/з: §4.15-4.16,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вопросы      се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минара,   инди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видуальные задания.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№1 Анализ и оценка различных гипотез происхождения жизни ( тезисный конспект)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Развитие   жиз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ни на Земле.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§4.16.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4 ПРОИСХОЖДЕНИЕ ЧЕЛОВЕКА (5 часов)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Гипотезы происхождения человека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Д/</w:t>
            </w:r>
            <w:proofErr w:type="gramStart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З</w:t>
            </w:r>
            <w:proofErr w:type="gramEnd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 4.17. - 4.18.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Положение человека в системе животного мира.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Д/</w:t>
            </w:r>
            <w:proofErr w:type="gram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З</w:t>
            </w:r>
            <w:proofErr w:type="gram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4.18.- 4.19.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5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70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Эволюция   че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ловека.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№2 «Анализ и оценка гипотез происхождения человека (тезисный конспект)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Д/з: §4.19-4.20,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вопросы      се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минара,   инди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видуальные задания.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февраля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№2 «Анализ и оценка гипотез происхождения человека (тезисный конспект)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 xml:space="preserve">Человеческие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расы.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Д/з:  повторить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         4.17-4.20,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подготовиться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 зачету.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№2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lastRenderedPageBreak/>
              <w:t>22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ТЕМА № 5 ЭКОСИСТЕМЫ. ЭКОЛОГИЧЕСКИЕ ФАКТОРЫ.  (12 часов)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tabs>
                <w:tab w:val="left" w:pos="1430"/>
              </w:tabs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Организм и 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t>среда. Эколо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softHyphen/>
              <w:t>гические фак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торы.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tabs>
                <w:tab w:val="left" w:pos="1430"/>
              </w:tabs>
              <w:autoSpaceDE/>
              <w:autoSpaceDN/>
              <w:adjustRightInd/>
              <w:spacing w:before="240"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9"/>
                <w:sz w:val="22"/>
                <w:szCs w:val="22"/>
                <w:lang w:eastAsia="en-US"/>
              </w:rPr>
              <w:t>Текст учебника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tabs>
                <w:tab w:val="left" w:pos="1430"/>
              </w:tabs>
              <w:autoSpaceDE/>
              <w:autoSpaceDN/>
              <w:adjustRightInd/>
              <w:spacing w:after="200" w:line="230" w:lineRule="exact"/>
              <w:ind w:left="24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§5.1.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left="24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79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Абиотические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факторы    сре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ды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Текст учебника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§5.2.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1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неделя марта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Биотические </w:t>
            </w:r>
            <w:r w:rsidRPr="00480512"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  <w:t>факторы среды.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§5.3.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58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lastRenderedPageBreak/>
              <w:t>25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Структура экосистем.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§5.4.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226" w:after="200" w:line="230" w:lineRule="exact"/>
              <w:ind w:left="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10"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761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5"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Пищевые свя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зи. Круговорот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br/>
            </w:r>
            <w:r w:rsidRPr="00480512">
              <w:rPr>
                <w:rFonts w:ascii="Calibri" w:eastAsia="Calibri" w:hAnsi="Calibri"/>
                <w:bCs/>
                <w:spacing w:val="-6"/>
                <w:sz w:val="22"/>
                <w:szCs w:val="22"/>
                <w:lang w:eastAsia="en-US"/>
              </w:rPr>
              <w:t>веществ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ab/>
              <w:t>и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5" w:after="200" w:line="226" w:lineRule="exact"/>
              <w:ind w:left="5" w:right="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энергии в эко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системах.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§5.5.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Творческое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задание: со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ставить схемы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Причины устойчивости и смены экосистем.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. Исследование изменений на биологических </w:t>
            </w: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моделяхв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экосистемах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( аквариум)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§5.6.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. Исследование изменений на биологических </w:t>
            </w: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моделяхв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экосистемах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( аквариум)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Влияние человека на экосистемы.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П.р.№3 Выявление антропогенных изменений в экосистемах своей местности.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§5.7.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3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П.р.№3 Выявление антропогенных изменений в 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экосистемах своей местности.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lastRenderedPageBreak/>
              <w:t>29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№6 БИОСФЕРА _ ГЛОБАЛЬНАЯ ЭКОСИСТЕМА (2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Биосфер</w:t>
            </w:r>
            <w:proofErr w:type="gram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а-</w:t>
            </w:r>
            <w:proofErr w:type="gram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глобальная экосистема.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§5.8.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169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Роль      живых организмов    в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биосфере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 5.9.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5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Творческое задание       (по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желанию    уча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  <w:t>щихся):   соста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вить        схему круговорота азота   и   фос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фора.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0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Биосфера       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человек.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№4 Анализ и оценка последствий собственной деятельности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окружающейсреде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§5.10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1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</w:t>
            </w:r>
            <w:proofErr w:type="spellEnd"/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№4 Анализ и оценка последствий собственной деятельности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окружающейсреде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 7 «Экология»- 3 часа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Основные эко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логические проблемы   со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временности,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пути  их реше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.№ 5 Решение экологических задач.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§5.11-5.12.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2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.№ 5 Решение экологических задач.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    №     3 «Экосистема».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3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Роль биологии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 будущем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4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right="5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Тестовая контрольная работа в нескольких вариантах из заданий разного вида, соответствующих требова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ниям к уровню подготовки обучающихся.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pacing w:val="-8"/>
          <w:sz w:val="22"/>
          <w:szCs w:val="22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pacing w:val="-8"/>
          <w:sz w:val="28"/>
          <w:szCs w:val="28"/>
          <w:lang w:eastAsia="en-US"/>
        </w:rPr>
      </w:pPr>
    </w:p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>, И.Б. Агафонова, Е.Т. Захарова. - М.: Дрофа, 2011. -368 с.;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Программы для общеобразовательных учреждений. Природоведение. 5 класс. Биология. 6-11 классы. - М.: Дрофа, 2005. -138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</w:t>
      </w:r>
      <w:proofErr w:type="gramStart"/>
      <w:r w:rsidRPr="00C4450A">
        <w:rPr>
          <w:sz w:val="28"/>
          <w:szCs w:val="28"/>
        </w:rPr>
        <w:t xml:space="preserve"> / С</w:t>
      </w:r>
      <w:proofErr w:type="gramEnd"/>
      <w:r w:rsidRPr="00C4450A">
        <w:rPr>
          <w:sz w:val="28"/>
          <w:szCs w:val="28"/>
        </w:rPr>
        <w:t>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Рабочие программы по биологии 6-11 классы /авт.-сост.: И.П. Чередниченко, М.В. Оданович.2-е изд., стереотип. </w:t>
      </w:r>
      <w:proofErr w:type="gramStart"/>
      <w:r w:rsidRPr="00C4450A">
        <w:rPr>
          <w:sz w:val="28"/>
          <w:szCs w:val="28"/>
        </w:rPr>
        <w:t>–</w:t>
      </w:r>
      <w:proofErr w:type="spellStart"/>
      <w:r w:rsidRPr="00C4450A">
        <w:rPr>
          <w:sz w:val="28"/>
          <w:szCs w:val="28"/>
        </w:rPr>
        <w:t>М</w:t>
      </w:r>
      <w:proofErr w:type="gramEnd"/>
      <w:r w:rsidRPr="00C4450A">
        <w:rPr>
          <w:sz w:val="28"/>
          <w:szCs w:val="28"/>
        </w:rPr>
        <w:t>.:Глобус</w:t>
      </w:r>
      <w:proofErr w:type="spell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- М.:  «Оникс 21 век» «Мир и образование», 2005;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Козлова Т.А. Общая биология. 10-11 классы: Методическое пособие к учебнику В.Б. Захарова, С.Г. Мамонтова, Н.И. Сонина «Общая биология» - М.</w:t>
      </w:r>
      <w:proofErr w:type="gramStart"/>
      <w:r w:rsidRPr="00C4450A">
        <w:rPr>
          <w:sz w:val="28"/>
          <w:szCs w:val="28"/>
        </w:rPr>
        <w:t xml:space="preserve">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СПб</w:t>
      </w:r>
      <w:proofErr w:type="gramStart"/>
      <w:r w:rsidRPr="00C4450A">
        <w:rPr>
          <w:sz w:val="28"/>
          <w:szCs w:val="28"/>
        </w:rPr>
        <w:t xml:space="preserve">.: </w:t>
      </w:r>
      <w:proofErr w:type="gramEnd"/>
      <w:r w:rsidRPr="00C4450A">
        <w:rPr>
          <w:sz w:val="28"/>
          <w:szCs w:val="28"/>
        </w:rPr>
        <w:t>ПАРИТЕТ,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</w:t>
      </w:r>
      <w:proofErr w:type="gramStart"/>
      <w:r w:rsidRPr="00C4450A">
        <w:rPr>
          <w:sz w:val="28"/>
          <w:szCs w:val="28"/>
        </w:rPr>
        <w:t>поступающих</w:t>
      </w:r>
      <w:proofErr w:type="gramEnd"/>
      <w:r w:rsidRPr="00C4450A">
        <w:rPr>
          <w:sz w:val="28"/>
          <w:szCs w:val="28"/>
        </w:rPr>
        <w:t xml:space="preserve"> в ВУЗы.- М.: Аквариум. ГИППВ, 1998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</w:t>
      </w:r>
      <w:proofErr w:type="gramStart"/>
      <w:r w:rsidRPr="00C4450A">
        <w:rPr>
          <w:sz w:val="28"/>
          <w:szCs w:val="28"/>
        </w:rPr>
        <w:t>,-</w:t>
      </w:r>
      <w:proofErr w:type="gramEnd"/>
      <w:r w:rsidRPr="00C4450A">
        <w:rPr>
          <w:sz w:val="28"/>
          <w:szCs w:val="28"/>
        </w:rPr>
        <w:t xml:space="preserve">М, 2001 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Анастасова Л.П. Самостоятельные работы учащихся по общей биологии.- М.: Просвещение, 1990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4450A">
        <w:rPr>
          <w:i/>
          <w:iCs/>
          <w:sz w:val="28"/>
          <w:szCs w:val="28"/>
        </w:rPr>
        <w:t>Иорданский</w:t>
      </w:r>
      <w:proofErr w:type="gramEnd"/>
      <w:r w:rsidRPr="00C4450A">
        <w:rPr>
          <w:i/>
          <w:iCs/>
          <w:sz w:val="28"/>
          <w:szCs w:val="28"/>
        </w:rPr>
        <w:t xml:space="preserve">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 xml:space="preserve">Биология: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М.: Высшая школа,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lastRenderedPageBreak/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>-Граф, 1997.- 240с.</w:t>
      </w:r>
      <w:proofErr w:type="gramStart"/>
      <w:r w:rsidRPr="00C4450A">
        <w:rPr>
          <w:sz w:val="28"/>
          <w:szCs w:val="28"/>
        </w:rPr>
        <w:t>;Б</w:t>
      </w:r>
      <w:proofErr w:type="gramEnd"/>
      <w:r w:rsidRPr="00C4450A">
        <w:rPr>
          <w:sz w:val="28"/>
          <w:szCs w:val="28"/>
        </w:rPr>
        <w:t>иология: школьный курс. - М.: ACT-ПРЕСС, 2000. -576 с.: ил.- («Универсальное учебное пособие»);</w:t>
      </w:r>
    </w:p>
    <w:p w:rsidR="00480512" w:rsidRPr="00C4450A" w:rsidRDefault="00480512" w:rsidP="00480512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А.Н.Мягкова</w:t>
      </w:r>
      <w:proofErr w:type="spellEnd"/>
      <w:r w:rsidRPr="00C4450A">
        <w:rPr>
          <w:sz w:val="28"/>
          <w:szCs w:val="28"/>
        </w:rPr>
        <w:t>. - М.: Просвещение, 2002- (Проверь свои знания);</w:t>
      </w:r>
    </w:p>
    <w:p w:rsidR="00480512" w:rsidRDefault="00480512"/>
    <w:sectPr w:rsidR="00480512" w:rsidSect="00480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3EA3"/>
    <w:multiLevelType w:val="hybridMultilevel"/>
    <w:tmpl w:val="91D8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460C"/>
    <w:multiLevelType w:val="hybridMultilevel"/>
    <w:tmpl w:val="77381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D"/>
    <w:rsid w:val="001D663D"/>
    <w:rsid w:val="00480512"/>
    <w:rsid w:val="00482CBF"/>
    <w:rsid w:val="0059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12"/>
    <w:rPr>
      <w:color w:val="0000FF" w:themeColor="hyperlink"/>
      <w:u w:val="single"/>
    </w:rPr>
  </w:style>
  <w:style w:type="paragraph" w:styleId="a4">
    <w:name w:val="No Spacing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12"/>
    <w:rPr>
      <w:color w:val="0000FF" w:themeColor="hyperlink"/>
      <w:u w:val="single"/>
    </w:rPr>
  </w:style>
  <w:style w:type="paragraph" w:styleId="a4">
    <w:name w:val="No Spacing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2015-09-21T08:24:00Z</dcterms:created>
  <dcterms:modified xsi:type="dcterms:W3CDTF">2015-09-21T08:42:00Z</dcterms:modified>
</cp:coreProperties>
</file>