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8A" w:rsidRDefault="00D44B8A" w:rsidP="00D44B8A">
      <w:pPr>
        <w:jc w:val="right"/>
      </w:pPr>
    </w:p>
    <w:p w:rsidR="006172F4" w:rsidRPr="00270D04" w:rsidRDefault="00EA067F" w:rsidP="00EA067F">
      <w:pPr>
        <w:spacing w:line="360" w:lineRule="auto"/>
        <w:jc w:val="both"/>
        <w:rPr>
          <w:b/>
          <w:bCs/>
          <w:sz w:val="40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752403" wp14:editId="1AF34608">
            <wp:simplePos x="0" y="0"/>
            <wp:positionH relativeFrom="margin">
              <wp:posOffset>0</wp:posOffset>
            </wp:positionH>
            <wp:positionV relativeFrom="margin">
              <wp:posOffset>614045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172F4" w:rsidRPr="00270D04" w:rsidRDefault="006172F4" w:rsidP="00EA067F">
      <w:pPr>
        <w:tabs>
          <w:tab w:val="left" w:pos="9288"/>
        </w:tabs>
        <w:spacing w:line="360" w:lineRule="auto"/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6172F4" w:rsidRPr="00270D04" w:rsidRDefault="006172F4" w:rsidP="00EA067F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6172F4" w:rsidRPr="00CD223C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 w:rsidRPr="00CD223C">
        <w:rPr>
          <w:b/>
          <w:color w:val="000000"/>
          <w:sz w:val="28"/>
          <w:szCs w:val="28"/>
        </w:rPr>
        <w:t>по учебному предмету</w:t>
      </w:r>
    </w:p>
    <w:p w:rsidR="006172F4" w:rsidRPr="00CD223C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sz w:val="28"/>
          <w:szCs w:val="28"/>
        </w:rPr>
        <w:t>биология</w:t>
      </w:r>
    </w:p>
    <w:p w:rsidR="006172F4" w:rsidRPr="00CD223C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>
        <w:rPr>
          <w:b/>
          <w:color w:val="000000"/>
          <w:position w:val="10"/>
          <w:sz w:val="32"/>
          <w:szCs w:val="32"/>
          <w:vertAlign w:val="superscript"/>
        </w:rPr>
        <w:t>8</w:t>
      </w:r>
      <w:r w:rsidRPr="00CD223C">
        <w:rPr>
          <w:b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6172F4" w:rsidRPr="00CD223C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6172F4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Pr="00CD223C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9F1206" w:rsidRDefault="009F1206" w:rsidP="009F1206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</w:t>
      </w:r>
    </w:p>
    <w:p w:rsidR="009F1206" w:rsidRDefault="009F1206" w:rsidP="009F1206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9F1206" w:rsidRDefault="009F1206" w:rsidP="009F1206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9F1206" w:rsidRDefault="009F1206" w:rsidP="009F1206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9F1206" w:rsidRPr="009F1206" w:rsidRDefault="009F1206" w:rsidP="009F1206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</w:t>
      </w:r>
      <w:r w:rsidRPr="009F1206">
        <w:rPr>
          <w:b/>
          <w:position w:val="10"/>
          <w:sz w:val="32"/>
          <w:szCs w:val="32"/>
          <w:vertAlign w:val="superscript"/>
        </w:rPr>
        <w:t>Составитель РП: Усманова Динара Ахзямовна,</w:t>
      </w:r>
    </w:p>
    <w:p w:rsidR="009F1206" w:rsidRPr="009F1206" w:rsidRDefault="009F1206" w:rsidP="009F1206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  <w:r w:rsidRPr="009F1206">
        <w:rPr>
          <w:b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учитель биологии и химии, </w:t>
      </w:r>
    </w:p>
    <w:p w:rsidR="009F1206" w:rsidRPr="009F1206" w:rsidRDefault="009F1206" w:rsidP="009F1206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9F1206">
        <w:rPr>
          <w:b/>
          <w:position w:val="10"/>
          <w:sz w:val="32"/>
          <w:szCs w:val="32"/>
          <w:vertAlign w:val="superscript"/>
        </w:rPr>
        <w:t xml:space="preserve">                                                                                 высшая квалификационная категория</w:t>
      </w:r>
    </w:p>
    <w:p w:rsidR="009F1206" w:rsidRPr="009F1206" w:rsidRDefault="009F1206" w:rsidP="009F1206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9F1206" w:rsidRPr="009F1206" w:rsidRDefault="009F1206" w:rsidP="009F1206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9F1206" w:rsidRPr="009F1206" w:rsidRDefault="009F1206" w:rsidP="009F1206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9F1206" w:rsidRPr="009F1206" w:rsidRDefault="009F1206" w:rsidP="009F1206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9F1206" w:rsidRPr="009F1206" w:rsidRDefault="009F1206" w:rsidP="009F1206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9F1206" w:rsidRPr="009F1206" w:rsidRDefault="009F1206" w:rsidP="009F1206">
      <w:pPr>
        <w:tabs>
          <w:tab w:val="left" w:pos="429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 xml:space="preserve">                                                                          </w:t>
      </w:r>
      <w:bookmarkStart w:id="0" w:name="_GoBack"/>
      <w:bookmarkEnd w:id="0"/>
      <w:r w:rsidRPr="009F1206">
        <w:rPr>
          <w:rFonts w:ascii="Calibri" w:hAnsi="Calibri"/>
          <w:b/>
          <w:sz w:val="22"/>
          <w:szCs w:val="20"/>
        </w:rPr>
        <w:t>2019 год</w:t>
      </w:r>
    </w:p>
    <w:p w:rsidR="00EA067F" w:rsidRPr="000E2269" w:rsidRDefault="009F1206" w:rsidP="00EA067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</w:t>
      </w:r>
    </w:p>
    <w:p w:rsidR="000910CE" w:rsidRPr="000E2269" w:rsidRDefault="000910CE" w:rsidP="00EA067F">
      <w:pPr>
        <w:spacing w:line="360" w:lineRule="auto"/>
        <w:jc w:val="both"/>
        <w:rPr>
          <w:b/>
          <w:sz w:val="22"/>
          <w:szCs w:val="22"/>
        </w:rPr>
      </w:pPr>
      <w:r w:rsidRPr="000E2269">
        <w:rPr>
          <w:b/>
          <w:sz w:val="22"/>
          <w:szCs w:val="22"/>
        </w:rPr>
        <w:t>Планируемые предметные резуль</w:t>
      </w:r>
      <w:r w:rsidR="006172F4" w:rsidRPr="000E2269">
        <w:rPr>
          <w:b/>
          <w:sz w:val="22"/>
          <w:szCs w:val="22"/>
        </w:rPr>
        <w:t>таты освоения учебного предмета</w:t>
      </w:r>
    </w:p>
    <w:p w:rsidR="000910CE" w:rsidRPr="000E2269" w:rsidRDefault="000910CE" w:rsidP="00EA067F">
      <w:pPr>
        <w:spacing w:line="360" w:lineRule="auto"/>
        <w:jc w:val="both"/>
        <w:rPr>
          <w:sz w:val="22"/>
          <w:szCs w:val="22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               Учащиеся 8 класса научатся: </w:t>
      </w: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-х</w:t>
      </w:r>
      <w:r w:rsidR="006172F4" w:rsidRPr="000E2269">
        <w:rPr>
          <w:sz w:val="22"/>
          <w:szCs w:val="22"/>
        </w:rPr>
        <w:t xml:space="preserve">арактеризовать элементарные сведения об эмбриональном и постэмбриональном развитии человека. </w:t>
      </w:r>
    </w:p>
    <w:p w:rsidR="006172F4" w:rsidRPr="000E2269" w:rsidRDefault="006172F4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объяснять некоторые наблюдаемые процессы, проходящие в собственном организме;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объяснять, почему физический труд и спорт благотворно влияют на организм;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 особенности строения и жизнедеятельности клетки;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 биологический смысл разделения органов и функций;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характеризовать, как кровеносная, нервная и эндокринная системы органов выполняют координирующую функцию в организме;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объяснять, какова роль опорно-двигательной системы в обеспечении функций передвижения и поддержания функций других систем органов;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характеризовать, как покровы поддерживают постоянство внутренней среды организма;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объяснять, какова роль основных функций организма (питание, дыхание, выделение) в обеспечении нормальной жизнедеятельности;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 внутреннюю среду организма и способы поддержания ее постоянства (гомеостаза);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объяснять, как человек узнает о том, что происходит в окружающем мире, и какую роль в этом играет высшая нервная деятельность и органы чувств;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 особенности строения и функции репродуктивной системы;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 биологический смысл размножения и причины естественной смерти;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 биологические корни различий в поведении и в социальных функциях женщин и мужчин (максимум).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называть основные правила здорового образа жизни, факторы, сохраняющие и разрушающие здоровье;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понимать, к каким последствиям приводит нарушение важнейших функций организма (нарушение обмена веществ, координации функций);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выявлять причины нарушения осанки и развития плоскостопия;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="006172F4" w:rsidRPr="000E2269">
        <w:rPr>
          <w:sz w:val="22"/>
          <w:szCs w:val="22"/>
        </w:rPr>
        <w:t xml:space="preserve">оказывать первую помощь при травмах;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применять свои знания для составления режима дня, труда и отдыха, правил рационального питания, поведения, гигиены;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называть симптомы некоторых распространенных болезней;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 вред курения и употребления алкоголя, наркотиков.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использовать  на практике приёмы оказания первой </w:t>
      </w:r>
    </w:p>
    <w:p w:rsidR="006172F4" w:rsidRPr="000E2269" w:rsidRDefault="006172F4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помощи при простудных заболеваниях, ожогах, обморожениях, травмах, спасении утопающего; рациональной организации труда  и отдыха;  проведения наблюдений за состоянием собственного организма;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выделять  эстетические  достоинства  человеческого тела;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реализовывать установки здорового образа жизни;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ориентироваться в системе моральных норм и ценностей  по отношению к собственному здоровью и здоровью других людей;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находить в учебной 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анализировать  и  оценивать целевые и  смысловые установки в своих действиях и поступках по отношению к здоровью своему и окружающих; последствия влияния факторов риска  на здоровье человека. </w:t>
      </w:r>
    </w:p>
    <w:p w:rsidR="000910CE" w:rsidRPr="000E2269" w:rsidRDefault="000910CE" w:rsidP="00EA067F">
      <w:pPr>
        <w:pStyle w:val="3"/>
        <w:numPr>
          <w:ilvl w:val="2"/>
          <w:numId w:val="12"/>
        </w:numPr>
        <w:suppressAutoHyphens/>
        <w:spacing w:line="360" w:lineRule="auto"/>
        <w:ind w:left="0" w:firstLine="0"/>
        <w:jc w:val="both"/>
        <w:rPr>
          <w:i w:val="0"/>
          <w:sz w:val="22"/>
          <w:szCs w:val="22"/>
        </w:rPr>
      </w:pPr>
    </w:p>
    <w:p w:rsidR="000910CE" w:rsidRPr="000E2269" w:rsidRDefault="000910CE" w:rsidP="00EA067F">
      <w:pPr>
        <w:pStyle w:val="3"/>
        <w:numPr>
          <w:ilvl w:val="2"/>
          <w:numId w:val="12"/>
        </w:numPr>
        <w:suppressAutoHyphens/>
        <w:spacing w:line="360" w:lineRule="auto"/>
        <w:ind w:left="0" w:firstLine="0"/>
        <w:jc w:val="both"/>
        <w:rPr>
          <w:i w:val="0"/>
          <w:sz w:val="22"/>
          <w:szCs w:val="22"/>
        </w:rPr>
      </w:pPr>
    </w:p>
    <w:p w:rsidR="000910CE" w:rsidRPr="000E2269" w:rsidRDefault="000910CE" w:rsidP="00EA067F">
      <w:pPr>
        <w:pStyle w:val="3"/>
        <w:numPr>
          <w:ilvl w:val="2"/>
          <w:numId w:val="12"/>
        </w:numPr>
        <w:suppressAutoHyphens/>
        <w:spacing w:line="360" w:lineRule="auto"/>
        <w:ind w:left="0" w:firstLine="0"/>
        <w:jc w:val="both"/>
        <w:rPr>
          <w:i w:val="0"/>
          <w:sz w:val="22"/>
          <w:szCs w:val="22"/>
        </w:rPr>
      </w:pPr>
    </w:p>
    <w:p w:rsidR="000910CE" w:rsidRPr="000E2269" w:rsidRDefault="000910CE" w:rsidP="00EA067F">
      <w:pPr>
        <w:pStyle w:val="3"/>
        <w:suppressAutoHyphens/>
        <w:spacing w:line="360" w:lineRule="auto"/>
        <w:jc w:val="both"/>
        <w:rPr>
          <w:i w:val="0"/>
          <w:sz w:val="22"/>
          <w:szCs w:val="22"/>
        </w:rPr>
      </w:pPr>
    </w:p>
    <w:p w:rsidR="000910CE" w:rsidRPr="000E2269" w:rsidRDefault="000910CE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0910CE" w:rsidRDefault="000910CE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Pr="000E2269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pStyle w:val="af1"/>
        <w:widowControl w:val="0"/>
        <w:spacing w:line="360" w:lineRule="auto"/>
        <w:ind w:left="0"/>
        <w:jc w:val="both"/>
        <w:rPr>
          <w:b/>
          <w:sz w:val="22"/>
          <w:szCs w:val="22"/>
        </w:rPr>
      </w:pPr>
    </w:p>
    <w:p w:rsidR="000910CE" w:rsidRPr="000E2269" w:rsidRDefault="000910CE" w:rsidP="00EA067F">
      <w:pPr>
        <w:pStyle w:val="af1"/>
        <w:widowControl w:val="0"/>
        <w:numPr>
          <w:ilvl w:val="0"/>
          <w:numId w:val="12"/>
        </w:num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0E2269">
        <w:rPr>
          <w:b/>
          <w:sz w:val="22"/>
          <w:szCs w:val="22"/>
        </w:rPr>
        <w:lastRenderedPageBreak/>
        <w:t>Содержание учебного предмета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6172F4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            </w:t>
      </w:r>
      <w:r w:rsidR="00FA5C06" w:rsidRPr="000E2269">
        <w:rPr>
          <w:b/>
          <w:bCs/>
          <w:sz w:val="22"/>
          <w:szCs w:val="22"/>
        </w:rPr>
        <w:t>Введение (3</w:t>
      </w:r>
      <w:r w:rsidR="004F104E" w:rsidRPr="000E2269">
        <w:rPr>
          <w:b/>
          <w:bCs/>
          <w:sz w:val="22"/>
          <w:szCs w:val="22"/>
        </w:rPr>
        <w:t>ч)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0E2269">
        <w:rPr>
          <w:bCs/>
          <w:sz w:val="22"/>
          <w:szCs w:val="22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FA5C06" w:rsidRPr="000E2269" w:rsidRDefault="00FA5C06" w:rsidP="00EA067F">
      <w:pPr>
        <w:widowControl w:val="0"/>
        <w:spacing w:line="360" w:lineRule="auto"/>
        <w:jc w:val="both"/>
        <w:rPr>
          <w:bCs/>
          <w:sz w:val="22"/>
          <w:szCs w:val="22"/>
        </w:rPr>
      </w:pPr>
    </w:p>
    <w:p w:rsidR="00FA5C06" w:rsidRPr="000E2269" w:rsidRDefault="00FA5C06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Общий обзор организма человека (4ч)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Место человека в систематике. Доказательства жи</w:t>
      </w:r>
      <w:r w:rsidRPr="000E2269">
        <w:rPr>
          <w:sz w:val="22"/>
          <w:szCs w:val="22"/>
        </w:rPr>
        <w:softHyphen/>
        <w:t>вотного происхождения человека. Основные этапы эво</w:t>
      </w:r>
      <w:r w:rsidRPr="000E2269">
        <w:rPr>
          <w:sz w:val="22"/>
          <w:szCs w:val="22"/>
        </w:rPr>
        <w:softHyphen/>
        <w:t>люции человека. Влияние биологических и социальных факторов на нее. Человеческие расы. Человек как вид.</w:t>
      </w:r>
      <w:r w:rsidR="00E53C0F" w:rsidRPr="000E2269">
        <w:rPr>
          <w:sz w:val="22"/>
          <w:szCs w:val="22"/>
        </w:rPr>
        <w:t>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Уровни организации. Структура тела. Органы и си</w:t>
      </w:r>
      <w:r w:rsidRPr="000E2269">
        <w:rPr>
          <w:sz w:val="22"/>
          <w:szCs w:val="22"/>
        </w:rPr>
        <w:softHyphen/>
        <w:t xml:space="preserve">стемы органов. Внешняя и внутренняя среда организма.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Строение и функция клетки. Роль ядра в передаче наследственных свойств организма. Органоиды клетки. Деление. Жиз</w:t>
      </w:r>
      <w:r w:rsidRPr="000E2269">
        <w:rPr>
          <w:sz w:val="22"/>
          <w:szCs w:val="22"/>
        </w:rPr>
        <w:softHyphen/>
        <w:t>ненные процессы клетки: обмен веществ, биосинтез и биологическое окисление.</w:t>
      </w:r>
      <w:r w:rsidR="00DE7395" w:rsidRPr="000E2269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Их</w:t>
      </w:r>
      <w:r w:rsidRPr="000E2269">
        <w:rPr>
          <w:sz w:val="22"/>
          <w:szCs w:val="22"/>
        </w:rPr>
        <w:t xml:space="preserve"> значение. Рост и развитие клетки. Состоя</w:t>
      </w:r>
      <w:r w:rsidRPr="000E2269">
        <w:rPr>
          <w:sz w:val="22"/>
          <w:szCs w:val="22"/>
        </w:rPr>
        <w:softHyphen/>
        <w:t xml:space="preserve">ния физиологического покоя и возбуждения.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Ткани. Образование тканей. Эпителиальные, соеди</w:t>
      </w:r>
      <w:r w:rsidRPr="000E2269">
        <w:rPr>
          <w:sz w:val="22"/>
          <w:szCs w:val="22"/>
        </w:rPr>
        <w:softHyphen/>
        <w:t>нительные, мышечные, нервная ткани. Строение и функция нейрона. Синапс. Центральная и периферическая части нервной систе</w:t>
      </w:r>
      <w:r w:rsidRPr="000E2269">
        <w:rPr>
          <w:sz w:val="22"/>
          <w:szCs w:val="22"/>
        </w:rPr>
        <w:softHyphen/>
        <w:t xml:space="preserve">мы. Спинной и головной мозг. Нервы и нервные узлы.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Рефлекс и рефлекторная дуга. Нейронные цепи. Про</w:t>
      </w:r>
      <w:r w:rsidRPr="000E2269">
        <w:rPr>
          <w:sz w:val="22"/>
          <w:szCs w:val="22"/>
        </w:rPr>
        <w:softHyphen/>
        <w:t>цессы возбуждения и торможения, их значение. Чувст</w:t>
      </w:r>
      <w:r w:rsidRPr="000E2269">
        <w:rPr>
          <w:sz w:val="22"/>
          <w:szCs w:val="22"/>
        </w:rPr>
        <w:softHyphen/>
        <w:t>вительные, вставочные и исполнительные нейроны. Прямые и обратные связи.</w:t>
      </w:r>
      <w:r w:rsidR="00DE7395" w:rsidRPr="000E2269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Роль</w:t>
      </w:r>
      <w:r w:rsidRPr="000E2269">
        <w:rPr>
          <w:sz w:val="22"/>
          <w:szCs w:val="22"/>
        </w:rPr>
        <w:t xml:space="preserve"> рецепторов в восприя</w:t>
      </w:r>
      <w:r w:rsidRPr="000E2269">
        <w:rPr>
          <w:sz w:val="22"/>
          <w:szCs w:val="22"/>
        </w:rPr>
        <w:softHyphen/>
        <w:t>тии раздражений.</w:t>
      </w:r>
    </w:p>
    <w:p w:rsidR="00E53C0F" w:rsidRPr="000E2269" w:rsidRDefault="00E53C0F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модели «Происхождение человека», мо</w:t>
      </w:r>
      <w:r w:rsidRPr="000E2269">
        <w:rPr>
          <w:sz w:val="22"/>
          <w:szCs w:val="22"/>
        </w:rPr>
        <w:softHyphen/>
        <w:t>делей остатков древней культуры человека.</w:t>
      </w:r>
    </w:p>
    <w:p w:rsidR="00E53C0F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sz w:val="22"/>
          <w:szCs w:val="22"/>
        </w:rPr>
        <w:t xml:space="preserve">           </w:t>
      </w:r>
      <w:r w:rsidR="00E53C0F" w:rsidRPr="000E2269">
        <w:rPr>
          <w:b/>
          <w:sz w:val="22"/>
          <w:szCs w:val="22"/>
        </w:rPr>
        <w:t>Лабораторная работа</w:t>
      </w:r>
      <w:r w:rsidR="00E15263" w:rsidRPr="000E2269">
        <w:rPr>
          <w:b/>
          <w:sz w:val="22"/>
          <w:szCs w:val="22"/>
        </w:rPr>
        <w:t xml:space="preserve"> №1.</w:t>
      </w:r>
      <w:r w:rsidR="00E53C0F" w:rsidRPr="000E2269">
        <w:rPr>
          <w:sz w:val="22"/>
          <w:szCs w:val="22"/>
        </w:rPr>
        <w:t>Изучение микроскопического строения тканей организма человека</w:t>
      </w:r>
    </w:p>
    <w:p w:rsidR="004F104E" w:rsidRPr="000E2269" w:rsidRDefault="00F82532" w:rsidP="00EA067F">
      <w:pPr>
        <w:widowControl w:val="0"/>
        <w:spacing w:line="360" w:lineRule="auto"/>
        <w:jc w:val="both"/>
        <w:rPr>
          <w:b/>
          <w:bCs/>
          <w:iCs/>
          <w:sz w:val="22"/>
          <w:szCs w:val="22"/>
        </w:rPr>
      </w:pPr>
      <w:r w:rsidRPr="000E2269">
        <w:rPr>
          <w:b/>
          <w:bCs/>
          <w:iCs/>
          <w:sz w:val="22"/>
          <w:szCs w:val="22"/>
        </w:rPr>
        <w:t>Опорно-двигательная система (6</w:t>
      </w:r>
      <w:r w:rsidR="004F104E" w:rsidRPr="000E2269">
        <w:rPr>
          <w:b/>
          <w:bCs/>
          <w:iCs/>
          <w:sz w:val="22"/>
          <w:szCs w:val="22"/>
        </w:rPr>
        <w:t xml:space="preserve"> часов)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iCs/>
          <w:sz w:val="22"/>
          <w:szCs w:val="22"/>
        </w:rPr>
        <w:t xml:space="preserve"> </w:t>
      </w:r>
      <w:r w:rsidR="004F104E" w:rsidRPr="000E2269">
        <w:rPr>
          <w:sz w:val="22"/>
          <w:szCs w:val="22"/>
        </w:rPr>
        <w:t>Скелет и мышцы, их функции. Химический состав костей, их макро- и микростроение, типы костей. Ске</w:t>
      </w:r>
      <w:r w:rsidR="004F104E" w:rsidRPr="000E2269">
        <w:rPr>
          <w:sz w:val="22"/>
          <w:szCs w:val="22"/>
        </w:rPr>
        <w:softHyphen/>
        <w:t>лет человека, его приспособление к прямохождению, трудовой деятельности. Изменения, связанные с разви</w:t>
      </w:r>
      <w:r w:rsidR="004F104E" w:rsidRPr="000E2269">
        <w:rPr>
          <w:sz w:val="22"/>
          <w:szCs w:val="22"/>
        </w:rPr>
        <w:softHyphen/>
        <w:t>тием мозга и речи. Типы соединений костей: неподвиж</w:t>
      </w:r>
      <w:r w:rsidR="004F104E" w:rsidRPr="000E2269">
        <w:rPr>
          <w:sz w:val="22"/>
          <w:szCs w:val="22"/>
        </w:rPr>
        <w:softHyphen/>
        <w:t>ные, полуподвижные, подвижные (суставы).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Строение мышц и сухожилий. Обзор мышц челове</w:t>
      </w:r>
      <w:r w:rsidRPr="000E2269">
        <w:rPr>
          <w:sz w:val="22"/>
          <w:szCs w:val="22"/>
        </w:rPr>
        <w:softHyphen/>
        <w:t>ческого тела. Мышцы антагонисты и синергисты. Рабо</w:t>
      </w:r>
      <w:r w:rsidRPr="000E2269">
        <w:rPr>
          <w:sz w:val="22"/>
          <w:szCs w:val="22"/>
        </w:rPr>
        <w:softHyphen/>
        <w:t>та скелетных мышц и их регуляция. Понятие о двига</w:t>
      </w:r>
      <w:r w:rsidRPr="000E2269">
        <w:rPr>
          <w:sz w:val="22"/>
          <w:szCs w:val="22"/>
        </w:rPr>
        <w:softHyphen/>
        <w:t>тельной единице. Изменение мышцы при тренировке, последствия гиподинамии. Энергетика мышечного со</w:t>
      </w:r>
      <w:r w:rsidRPr="000E2269">
        <w:rPr>
          <w:sz w:val="22"/>
          <w:szCs w:val="22"/>
        </w:rPr>
        <w:softHyphen/>
        <w:t>кращения. Динамическая и статическая работа.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Причины нарушения осанки и развития плоскосто</w:t>
      </w:r>
      <w:r w:rsidRPr="000E2269">
        <w:rPr>
          <w:sz w:val="22"/>
          <w:szCs w:val="22"/>
        </w:rPr>
        <w:softHyphen/>
        <w:t>пия.</w:t>
      </w:r>
      <w:r w:rsidR="00DE7395" w:rsidRPr="000E2269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Их</w:t>
      </w:r>
      <w:r w:rsidRPr="000E2269">
        <w:rPr>
          <w:sz w:val="22"/>
          <w:szCs w:val="22"/>
        </w:rPr>
        <w:t xml:space="preserve"> выявление, предупреждение и исправление.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lastRenderedPageBreak/>
        <w:t>Первая помощь при ушибах, переломах костей и вывихах суставов.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скелета и муляжей торса человека, черепа, костей конечностей, позвонков, распилов кос</w:t>
      </w:r>
      <w:r w:rsidRPr="000E2269">
        <w:rPr>
          <w:sz w:val="22"/>
          <w:szCs w:val="22"/>
        </w:rPr>
        <w:softHyphen/>
        <w:t>тей, приемов первой помощи при травмах.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Лабораторная работа </w:t>
      </w:r>
      <w:r w:rsidRPr="000E2269">
        <w:rPr>
          <w:bCs/>
          <w:sz w:val="22"/>
          <w:szCs w:val="22"/>
        </w:rPr>
        <w:t>№2</w:t>
      </w:r>
      <w:r w:rsidR="004F104E" w:rsidRPr="000E2269">
        <w:rPr>
          <w:sz w:val="22"/>
          <w:szCs w:val="22"/>
        </w:rPr>
        <w:t xml:space="preserve">. Микроскопическое строение кости. </w:t>
      </w:r>
    </w:p>
    <w:p w:rsidR="000E2269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Лабораторная работа </w:t>
      </w:r>
      <w:r w:rsidRPr="000E2269">
        <w:rPr>
          <w:sz w:val="22"/>
          <w:szCs w:val="22"/>
        </w:rPr>
        <w:t>№3</w:t>
      </w:r>
      <w:r w:rsidR="00E15263" w:rsidRPr="000E2269">
        <w:rPr>
          <w:sz w:val="22"/>
          <w:szCs w:val="22"/>
        </w:rPr>
        <w:t>.</w:t>
      </w:r>
      <w:r w:rsidR="004F104E" w:rsidRPr="000E2269">
        <w:rPr>
          <w:sz w:val="22"/>
          <w:szCs w:val="22"/>
        </w:rPr>
        <w:t>Мышцы челове</w:t>
      </w:r>
      <w:r w:rsidR="004F104E" w:rsidRPr="000E2269">
        <w:rPr>
          <w:sz w:val="22"/>
          <w:szCs w:val="22"/>
        </w:rPr>
        <w:softHyphen/>
        <w:t xml:space="preserve">ческого тела 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Лабораторная работа </w:t>
      </w:r>
      <w:r w:rsidRPr="000E2269">
        <w:rPr>
          <w:sz w:val="22"/>
          <w:szCs w:val="22"/>
        </w:rPr>
        <w:t>№4</w:t>
      </w:r>
      <w:r w:rsidR="00E15263" w:rsidRPr="000E2269">
        <w:rPr>
          <w:sz w:val="22"/>
          <w:szCs w:val="22"/>
        </w:rPr>
        <w:t>.</w:t>
      </w:r>
      <w:r w:rsidR="000E2269" w:rsidRPr="000E2269">
        <w:rPr>
          <w:sz w:val="22"/>
          <w:szCs w:val="22"/>
        </w:rPr>
        <w:t xml:space="preserve"> «Влияние статической и динамической работы на утомление мышц»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Лабораторная работа </w:t>
      </w:r>
      <w:r w:rsidRPr="000E2269">
        <w:rPr>
          <w:sz w:val="22"/>
          <w:szCs w:val="22"/>
        </w:rPr>
        <w:t>№5</w:t>
      </w:r>
      <w:r w:rsidR="00E15263" w:rsidRPr="000E2269">
        <w:rPr>
          <w:sz w:val="22"/>
          <w:szCs w:val="22"/>
        </w:rPr>
        <w:t>.</w:t>
      </w:r>
      <w:r w:rsidRPr="000E2269">
        <w:rPr>
          <w:sz w:val="22"/>
          <w:szCs w:val="22"/>
        </w:rPr>
        <w:t xml:space="preserve"> </w:t>
      </w:r>
      <w:r w:rsidR="004F104E" w:rsidRPr="000E2269">
        <w:rPr>
          <w:sz w:val="22"/>
          <w:szCs w:val="22"/>
        </w:rPr>
        <w:t>Выявление нарушений осанки. Выявление плоскосто</w:t>
      </w:r>
      <w:r w:rsidR="004F104E" w:rsidRPr="000E2269">
        <w:rPr>
          <w:sz w:val="22"/>
          <w:szCs w:val="22"/>
        </w:rPr>
        <w:softHyphen/>
        <w:t xml:space="preserve">пия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Самонаблюдение</w:t>
      </w:r>
      <w:r w:rsidRPr="000E2269">
        <w:rPr>
          <w:sz w:val="22"/>
          <w:szCs w:val="22"/>
        </w:rPr>
        <w:t xml:space="preserve"> работы основных мышц, роль пле</w:t>
      </w:r>
      <w:r w:rsidRPr="000E2269">
        <w:rPr>
          <w:sz w:val="22"/>
          <w:szCs w:val="22"/>
        </w:rPr>
        <w:softHyphen/>
        <w:t>чевого пояса в движениях руки.</w:t>
      </w:r>
    </w:p>
    <w:p w:rsidR="00F82532" w:rsidRPr="000E2269" w:rsidRDefault="00F82532" w:rsidP="00EA067F">
      <w:pPr>
        <w:widowControl w:val="0"/>
        <w:spacing w:line="360" w:lineRule="auto"/>
        <w:jc w:val="both"/>
        <w:rPr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Внутренняя среда организма (4 часа)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 </w:t>
      </w:r>
      <w:r w:rsidR="004F104E" w:rsidRPr="000E2269">
        <w:rPr>
          <w:sz w:val="22"/>
          <w:szCs w:val="22"/>
        </w:rPr>
        <w:t>Компоненты внутренней среды: кровь, тканевая жидкость, лимфа. Их взаимодействие. Гомеостаз. Со</w:t>
      </w:r>
      <w:r w:rsidR="004F104E" w:rsidRPr="000E2269">
        <w:rPr>
          <w:sz w:val="22"/>
          <w:szCs w:val="22"/>
        </w:rPr>
        <w:softHyphen/>
        <w:t>став крови: плазма и форменные элементы (тромбо</w:t>
      </w:r>
      <w:r w:rsidR="004F104E" w:rsidRPr="000E2269">
        <w:rPr>
          <w:sz w:val="22"/>
          <w:szCs w:val="22"/>
        </w:rPr>
        <w:softHyphen/>
        <w:t>циты, эритроциты, лейкоциты). Их функции. Сверты</w:t>
      </w:r>
      <w:r w:rsidR="004F104E" w:rsidRPr="000E2269">
        <w:rPr>
          <w:sz w:val="22"/>
          <w:szCs w:val="22"/>
        </w:rPr>
        <w:softHyphen/>
        <w:t>вание крови. Роль кальция и витамина «К» в свертыва</w:t>
      </w:r>
      <w:r w:rsidR="004F104E" w:rsidRPr="000E2269">
        <w:rPr>
          <w:sz w:val="22"/>
          <w:szCs w:val="22"/>
        </w:rPr>
        <w:softHyphen/>
        <w:t>нии крови. Анализ крови. Малокровие. Кроветворение.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Борьба организма с инфекцией. Иммунитет. Защит</w:t>
      </w:r>
      <w:r w:rsidRPr="000E2269">
        <w:rPr>
          <w:sz w:val="22"/>
          <w:szCs w:val="22"/>
        </w:rPr>
        <w:softHyphen/>
        <w:t>ные барьеры организма. Луи Пастер и И. И. Мечников. Антигены и антитела. Специфический и неспецифиче</w:t>
      </w:r>
      <w:r w:rsidRPr="000E2269">
        <w:rPr>
          <w:sz w:val="22"/>
          <w:szCs w:val="22"/>
        </w:rPr>
        <w:softHyphen/>
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</w:r>
      <w:r w:rsidRPr="000E2269">
        <w:rPr>
          <w:sz w:val="22"/>
          <w:szCs w:val="22"/>
        </w:rPr>
        <w:softHyphen/>
        <w:t>разитарные болезни. Ворота инфекции. Возбудители и переносчики болезни. Бацилло- и вирусоносители. Те</w:t>
      </w:r>
      <w:r w:rsidRPr="000E2269">
        <w:rPr>
          <w:sz w:val="22"/>
          <w:szCs w:val="22"/>
        </w:rPr>
        <w:softHyphen/>
        <w:t>чение инфекционных болезней. Профилактика. Имму</w:t>
      </w:r>
      <w:r w:rsidRPr="000E2269">
        <w:rPr>
          <w:sz w:val="22"/>
          <w:szCs w:val="22"/>
        </w:rPr>
        <w:softHyphen/>
        <w:t>нология на службе здоровья: вакцины и лечебные сы</w:t>
      </w:r>
      <w:r w:rsidRPr="000E2269">
        <w:rPr>
          <w:sz w:val="22"/>
          <w:szCs w:val="22"/>
        </w:rPr>
        <w:softHyphen/>
        <w:t>воротки. Естественный и искусственный иммунитет. Активный и пассивный иммунитет. Тканевая совмес</w:t>
      </w:r>
      <w:r w:rsidRPr="000E2269">
        <w:rPr>
          <w:sz w:val="22"/>
          <w:szCs w:val="22"/>
        </w:rPr>
        <w:softHyphen/>
        <w:t>тимость. Переливание крови. Группы крови. Резус-фак</w:t>
      </w:r>
      <w:r w:rsidRPr="000E2269">
        <w:rPr>
          <w:sz w:val="22"/>
          <w:szCs w:val="22"/>
        </w:rPr>
        <w:softHyphen/>
        <w:t>тор. Пересадка органов и тканей.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Лабораторная работа</w:t>
      </w:r>
      <w:r w:rsidR="00BB51D2">
        <w:rPr>
          <w:b/>
          <w:bCs/>
          <w:sz w:val="22"/>
          <w:szCs w:val="22"/>
        </w:rPr>
        <w:t xml:space="preserve"> №6</w:t>
      </w:r>
      <w:r w:rsidRPr="000E2269">
        <w:rPr>
          <w:sz w:val="22"/>
          <w:szCs w:val="22"/>
        </w:rPr>
        <w:t>. Рассматривание крови человека и лягушки под микроскопом.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Кровеносная и ли</w:t>
      </w:r>
      <w:r w:rsidR="00F82532" w:rsidRPr="000E2269">
        <w:rPr>
          <w:b/>
          <w:bCs/>
          <w:sz w:val="22"/>
          <w:szCs w:val="22"/>
        </w:rPr>
        <w:t>мфатическая системы организма (4 часа</w:t>
      </w:r>
      <w:r w:rsidRPr="000E2269">
        <w:rPr>
          <w:b/>
          <w:bCs/>
          <w:sz w:val="22"/>
          <w:szCs w:val="22"/>
        </w:rPr>
        <w:t>)</w:t>
      </w:r>
    </w:p>
    <w:p w:rsidR="00F82532" w:rsidRPr="000E2269" w:rsidRDefault="00F82532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Органы кровеносной и лимфатической систем,</w:t>
      </w:r>
      <w:r w:rsidR="00DE7395" w:rsidRPr="000E2269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их</w:t>
      </w:r>
      <w:r w:rsidR="00DE7395" w:rsidRPr="000E2269">
        <w:rPr>
          <w:bCs/>
          <w:sz w:val="22"/>
          <w:szCs w:val="22"/>
        </w:rPr>
        <w:t xml:space="preserve"> </w:t>
      </w:r>
      <w:r w:rsidRPr="000E2269">
        <w:rPr>
          <w:sz w:val="22"/>
          <w:szCs w:val="22"/>
        </w:rPr>
        <w:t>роль в организме. Строение кровеносных и лимфати</w:t>
      </w:r>
      <w:r w:rsidRPr="000E2269">
        <w:rPr>
          <w:sz w:val="22"/>
          <w:szCs w:val="22"/>
        </w:rPr>
        <w:softHyphen/>
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</w:r>
      <w:r w:rsidRPr="000E2269">
        <w:rPr>
          <w:sz w:val="22"/>
          <w:szCs w:val="22"/>
        </w:rPr>
        <w:softHyphen/>
        <w:t>риальное давление крови, пульс. Гигиена сердечно</w:t>
      </w:r>
      <w:r w:rsidR="00F82532" w:rsidRPr="000E2269">
        <w:rPr>
          <w:sz w:val="22"/>
          <w:szCs w:val="22"/>
        </w:rPr>
        <w:t>-</w:t>
      </w:r>
      <w:r w:rsidRPr="000E2269">
        <w:rPr>
          <w:sz w:val="22"/>
          <w:szCs w:val="22"/>
        </w:rPr>
        <w:softHyphen/>
        <w:t>сосудистой системы. Доврачебная помощь при заболе</w:t>
      </w:r>
      <w:r w:rsidRPr="000E2269">
        <w:rPr>
          <w:sz w:val="22"/>
          <w:szCs w:val="22"/>
        </w:rPr>
        <w:softHyphen/>
        <w:t>вании сердца и сосудов. Первая помощь при кровотече</w:t>
      </w:r>
      <w:r w:rsidRPr="000E2269">
        <w:rPr>
          <w:sz w:val="22"/>
          <w:szCs w:val="22"/>
        </w:rPr>
        <w:softHyphen/>
        <w:t>ниях.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моделей сердца и торса человека, приемов измерения артериального давления по методу Короткова, приемов остановки кровотечений.</w:t>
      </w:r>
    </w:p>
    <w:p w:rsidR="004F104E" w:rsidRPr="00EA067F" w:rsidRDefault="00F8253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Дыхание</w:t>
      </w:r>
      <w:r w:rsidR="004F104E" w:rsidRPr="000E2269">
        <w:rPr>
          <w:b/>
          <w:bCs/>
          <w:sz w:val="22"/>
          <w:szCs w:val="22"/>
        </w:rPr>
        <w:t xml:space="preserve"> (5 часов)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Значение дыхания. Строение и функции органов дыхания. Голосообразование. Инфекционные и орга</w:t>
      </w:r>
      <w:r w:rsidRPr="000E2269">
        <w:rPr>
          <w:sz w:val="22"/>
          <w:szCs w:val="22"/>
        </w:rPr>
        <w:softHyphen/>
        <w:t xml:space="preserve"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</w:t>
      </w:r>
      <w:r w:rsidRPr="000E2269">
        <w:rPr>
          <w:sz w:val="22"/>
          <w:szCs w:val="22"/>
        </w:rPr>
        <w:lastRenderedPageBreak/>
        <w:t>и гуморальная регуляция дыхания. Охрана воздушной среды. Функциональные возможности дыхательной системы как показатель здо</w:t>
      </w:r>
      <w:r w:rsidRPr="000E2269">
        <w:rPr>
          <w:sz w:val="22"/>
          <w:szCs w:val="22"/>
        </w:rPr>
        <w:softHyphen/>
        <w:t>ровья: жизненная емкость легких.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</w:t>
      </w:r>
      <w:r w:rsidRPr="000E2269">
        <w:rPr>
          <w:sz w:val="22"/>
          <w:szCs w:val="22"/>
        </w:rPr>
        <w:softHyphen/>
        <w:t>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</w:t>
      </w:r>
      <w:r w:rsidRPr="000E2269">
        <w:rPr>
          <w:sz w:val="22"/>
          <w:szCs w:val="22"/>
        </w:rPr>
        <w:softHyphen/>
        <w:t>жению углекислого газа в выдыхаемом воздухе; из</w:t>
      </w:r>
      <w:r w:rsidRPr="000E2269">
        <w:rPr>
          <w:sz w:val="22"/>
          <w:szCs w:val="22"/>
        </w:rPr>
        <w:softHyphen/>
        <w:t>мерения жизненной емкости легких; приемов искус</w:t>
      </w:r>
      <w:r w:rsidRPr="000E2269">
        <w:rPr>
          <w:sz w:val="22"/>
          <w:szCs w:val="22"/>
        </w:rPr>
        <w:softHyphen/>
        <w:t>ственного дыхания.</w:t>
      </w:r>
    </w:p>
    <w:p w:rsidR="004F104E" w:rsidRPr="000E2269" w:rsidRDefault="00BB51D2" w:rsidP="00EA067F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Лабораторная работа 7</w:t>
      </w:r>
      <w:r w:rsidR="004F104E" w:rsidRPr="000E2269">
        <w:rPr>
          <w:sz w:val="22"/>
          <w:szCs w:val="22"/>
        </w:rPr>
        <w:t xml:space="preserve">. Измерение обхвата грудной клетки в состоянии вдоха и выдоха.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F82532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Питание (6</w:t>
      </w:r>
      <w:r w:rsidR="004F104E" w:rsidRPr="000E2269">
        <w:rPr>
          <w:b/>
          <w:bCs/>
          <w:sz w:val="22"/>
          <w:szCs w:val="22"/>
        </w:rPr>
        <w:t xml:space="preserve"> ч)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 </w:t>
      </w:r>
      <w:r w:rsidR="004F104E" w:rsidRPr="000E2269">
        <w:rPr>
          <w:sz w:val="22"/>
          <w:szCs w:val="22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</w:r>
      <w:r w:rsidR="004F104E" w:rsidRPr="000E2269">
        <w:rPr>
          <w:sz w:val="22"/>
          <w:szCs w:val="22"/>
        </w:rPr>
        <w:softHyphen/>
        <w:t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</w:r>
      <w:r w:rsidR="004F104E" w:rsidRPr="000E2269">
        <w:rPr>
          <w:sz w:val="22"/>
          <w:szCs w:val="22"/>
        </w:rPr>
        <w:softHyphen/>
        <w:t>нов пищеварения. Предупреждение желудочно-кишеч</w:t>
      </w:r>
      <w:r w:rsidR="004F104E" w:rsidRPr="000E2269">
        <w:rPr>
          <w:sz w:val="22"/>
          <w:szCs w:val="22"/>
        </w:rPr>
        <w:softHyphen/>
        <w:t>ных инфекций и гельминтозов. Доврачебная помощь при пищевых отравлениях.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торса человека.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Самонаблюдения:</w:t>
      </w:r>
      <w:r w:rsidRPr="000E2269">
        <w:rPr>
          <w:sz w:val="22"/>
          <w:szCs w:val="22"/>
        </w:rPr>
        <w:t xml:space="preserve"> определение положения слюнных желез; движение гортани при глотании.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Обмен веществ и энергии (4 часа)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Обмен веществ и энергии — основное свойство всех живых существ. Пластический и энергетический об</w:t>
      </w:r>
      <w:r w:rsidRPr="000E2269">
        <w:rPr>
          <w:sz w:val="22"/>
          <w:szCs w:val="22"/>
        </w:rPr>
        <w:softHyphen/>
        <w:t>мен. Обмен белков, жиров, углеводов, воды и минераль</w:t>
      </w:r>
      <w:r w:rsidRPr="000E2269">
        <w:rPr>
          <w:sz w:val="22"/>
          <w:szCs w:val="22"/>
        </w:rPr>
        <w:softHyphen/>
        <w:t>ных солей. Заменимые и незаменимые аминокислоты, микро- и макроэлементы. Роль ферментов в обмене веществ. Витамины. Энерготраты человека и пищевой рацион. Нормы и режим питания. Основной и общий обмен. Энергетическая емкость пищи.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F82532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Выделение продуктов обмена (3 часа</w:t>
      </w:r>
      <w:r w:rsidR="004F104E" w:rsidRPr="000E2269">
        <w:rPr>
          <w:b/>
          <w:bCs/>
          <w:sz w:val="22"/>
          <w:szCs w:val="22"/>
        </w:rPr>
        <w:t>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</w:t>
      </w:r>
      <w:r w:rsidRPr="000E2269">
        <w:rPr>
          <w:sz w:val="22"/>
          <w:szCs w:val="22"/>
        </w:rPr>
        <w:softHyphen/>
        <w:t>дупреждение.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Демонстрации</w:t>
      </w:r>
      <w:r w:rsidRPr="000E2269">
        <w:rPr>
          <w:sz w:val="22"/>
          <w:szCs w:val="22"/>
        </w:rPr>
        <w:t xml:space="preserve"> модели почки, рельефной таблицы «Органы выделения».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E2269">
        <w:rPr>
          <w:b/>
          <w:sz w:val="22"/>
          <w:szCs w:val="22"/>
        </w:rPr>
        <w:t>Покровы тела человека (4 часа)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lastRenderedPageBreak/>
        <w:t>Причины кожных заболеваний. Грибковые и пара</w:t>
      </w:r>
      <w:r w:rsidRPr="000E2269">
        <w:rPr>
          <w:sz w:val="22"/>
          <w:szCs w:val="22"/>
        </w:rPr>
        <w:softHyphen/>
        <w:t>зитарные болезни, их профилактика и лечение у дерма</w:t>
      </w:r>
      <w:r w:rsidRPr="000E2269">
        <w:rPr>
          <w:sz w:val="22"/>
          <w:szCs w:val="22"/>
        </w:rPr>
        <w:softHyphen/>
        <w:t>толога. Травмы: ожоги, обморожения. Терморегуляция организма. Закаливание. Доврачебная помощь при об</w:t>
      </w:r>
      <w:r w:rsidRPr="000E2269">
        <w:rPr>
          <w:sz w:val="22"/>
          <w:szCs w:val="22"/>
        </w:rPr>
        <w:softHyphen/>
        <w:t>щем охлаждении организма. Первая помощь при тепло</w:t>
      </w:r>
      <w:r w:rsidRPr="000E2269">
        <w:rPr>
          <w:sz w:val="22"/>
          <w:szCs w:val="22"/>
        </w:rPr>
        <w:softHyphen/>
        <w:t>вом и солнечном ударе.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рельефной таблицы «Строение кожи».</w:t>
      </w:r>
    </w:p>
    <w:p w:rsidR="004F104E" w:rsidRPr="000E2269" w:rsidRDefault="00C207A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Самонаблюдения:</w:t>
      </w:r>
      <w:r w:rsidRPr="000E2269">
        <w:rPr>
          <w:sz w:val="22"/>
          <w:szCs w:val="22"/>
        </w:rPr>
        <w:t xml:space="preserve"> рассмотрение под лупой тыльной и ладонной поверхности кисти; определение типа кожи с помощью бумажной салфетки; определение совмести</w:t>
      </w:r>
      <w:r w:rsidRPr="000E2269">
        <w:rPr>
          <w:sz w:val="22"/>
          <w:szCs w:val="22"/>
        </w:rPr>
        <w:softHyphen/>
        <w:t>мости шампуня с особенностями местной воды.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Нейрогуморальная регуляция процессов жизнедеятельности (8 часов)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Значение нервной системы. Мозг и психика. Стро</w:t>
      </w:r>
      <w:r w:rsidRPr="000E2269">
        <w:rPr>
          <w:sz w:val="22"/>
          <w:szCs w:val="22"/>
        </w:rPr>
        <w:softHyphen/>
        <w:t>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</w:t>
      </w:r>
      <w:r w:rsidRPr="000E2269">
        <w:rPr>
          <w:sz w:val="22"/>
          <w:szCs w:val="22"/>
        </w:rPr>
        <w:softHyphen/>
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153639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Соматический и автономный отделы нервной сис</w:t>
      </w:r>
      <w:r w:rsidRPr="000E2269">
        <w:rPr>
          <w:sz w:val="22"/>
          <w:szCs w:val="22"/>
        </w:rPr>
        <w:softHyphen/>
        <w:t>темы. Симпатический и парасимпатич</w:t>
      </w:r>
      <w:r w:rsidR="00DE7395" w:rsidRPr="000E2269">
        <w:rPr>
          <w:sz w:val="22"/>
          <w:szCs w:val="22"/>
        </w:rPr>
        <w:t xml:space="preserve">еский отделы нервной системы. </w:t>
      </w:r>
      <w:r w:rsidR="00153639" w:rsidRPr="000E2269">
        <w:rPr>
          <w:sz w:val="22"/>
          <w:szCs w:val="22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модели головного мозга человека.</w:t>
      </w:r>
    </w:p>
    <w:p w:rsidR="004F104E" w:rsidRPr="000E2269" w:rsidRDefault="00C207A2" w:rsidP="00EA067F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Органы чувств. </w:t>
      </w:r>
      <w:r w:rsidR="004F104E" w:rsidRPr="000E2269">
        <w:rPr>
          <w:b/>
          <w:bCs/>
          <w:sz w:val="22"/>
          <w:szCs w:val="22"/>
        </w:rPr>
        <w:t>Анализаторы</w:t>
      </w:r>
      <w:r w:rsidR="004F104E" w:rsidRPr="000E2269">
        <w:rPr>
          <w:b/>
          <w:sz w:val="22"/>
          <w:szCs w:val="22"/>
        </w:rPr>
        <w:t>(5ч)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Анализаторы и органы чувств. Значение анализато</w:t>
      </w:r>
      <w:r w:rsidRPr="000E2269">
        <w:rPr>
          <w:sz w:val="22"/>
          <w:szCs w:val="22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</w:r>
      <w:r w:rsidRPr="000E2269">
        <w:rPr>
          <w:sz w:val="22"/>
          <w:szCs w:val="22"/>
        </w:rPr>
        <w:softHyphen/>
        <w:t>ного анализатора. Бинокулярное зрение. Гигиена зре</w:t>
      </w:r>
      <w:r w:rsidRPr="000E2269">
        <w:rPr>
          <w:sz w:val="22"/>
          <w:szCs w:val="22"/>
        </w:rPr>
        <w:softHyphen/>
        <w:t>ния. Предупреждение глазных болезней, травм глаза. Предупреждение близорукости и дальнозоркости. Кор</w:t>
      </w:r>
      <w:r w:rsidRPr="000E2269">
        <w:rPr>
          <w:sz w:val="22"/>
          <w:szCs w:val="22"/>
        </w:rPr>
        <w:softHyphen/>
        <w:t>рекция зрения. Слуховой анализатор. Значение слуха. Строение и функции наружного, среднего и внутренне</w:t>
      </w:r>
      <w:r w:rsidRPr="000E2269">
        <w:rPr>
          <w:sz w:val="22"/>
          <w:szCs w:val="22"/>
        </w:rPr>
        <w:softHyphen/>
        <w:t>го уха. Рецепторы слуха. Корковая часть слухового ана</w:t>
      </w:r>
      <w:r w:rsidRPr="000E2269">
        <w:rPr>
          <w:sz w:val="22"/>
          <w:szCs w:val="22"/>
        </w:rPr>
        <w:softHyphen/>
        <w:t>лизатора. Гигиена органов слуха. Причины тугоухости и глухоты,</w:t>
      </w:r>
      <w:r w:rsidR="00EA067F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их</w:t>
      </w:r>
      <w:r w:rsidRPr="000E2269">
        <w:rPr>
          <w:sz w:val="22"/>
          <w:szCs w:val="22"/>
        </w:rPr>
        <w:t xml:space="preserve"> предупреждение.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Органы равновесия, кожно-мышечной чувствительности, обоняния и вкуса. Их анализаторы. Взаимодей</w:t>
      </w:r>
      <w:r w:rsidRPr="000E2269">
        <w:rPr>
          <w:sz w:val="22"/>
          <w:szCs w:val="22"/>
        </w:rPr>
        <w:softHyphen/>
        <w:t>ствие анализаторов.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Демонстрации</w:t>
      </w:r>
      <w:r w:rsidRPr="000E2269">
        <w:rPr>
          <w:sz w:val="22"/>
          <w:szCs w:val="22"/>
        </w:rPr>
        <w:t xml:space="preserve"> моделей глаза и уха; опытов, выяв</w:t>
      </w:r>
      <w:r w:rsidRPr="000E2269">
        <w:rPr>
          <w:sz w:val="22"/>
          <w:szCs w:val="22"/>
        </w:rPr>
        <w:softHyphen/>
        <w:t>ляющих функции радужной оболочки, хрусталика, палочек и колбочек; обнаружение слепого пятна; опре</w:t>
      </w:r>
      <w:r w:rsidRPr="000E2269">
        <w:rPr>
          <w:sz w:val="22"/>
          <w:szCs w:val="22"/>
        </w:rPr>
        <w:softHyphen/>
        <w:t>деление остроты слуха; зрительные, слуховые, тактиль</w:t>
      </w:r>
      <w:r w:rsidRPr="000E2269">
        <w:rPr>
          <w:sz w:val="22"/>
          <w:szCs w:val="22"/>
        </w:rPr>
        <w:softHyphen/>
        <w:t>ные иллюзии.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iCs/>
          <w:sz w:val="22"/>
          <w:szCs w:val="22"/>
        </w:rPr>
      </w:pPr>
      <w:r w:rsidRPr="000E2269">
        <w:rPr>
          <w:b/>
          <w:bCs/>
          <w:sz w:val="22"/>
          <w:szCs w:val="22"/>
        </w:rPr>
        <w:t>Высшая нервная деятельность. Поведение. Психика</w:t>
      </w:r>
      <w:r w:rsidRPr="000E2269">
        <w:rPr>
          <w:b/>
          <w:bCs/>
          <w:iCs/>
          <w:sz w:val="22"/>
          <w:szCs w:val="22"/>
        </w:rPr>
        <w:t xml:space="preserve"> (6 часов)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lastRenderedPageBreak/>
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</w:r>
      <w:r w:rsidRPr="000E2269">
        <w:rPr>
          <w:sz w:val="22"/>
          <w:szCs w:val="22"/>
        </w:rPr>
        <w:softHyphen/>
        <w:t>зусловные и условные рефлексы. Безусловное и услов</w:t>
      </w:r>
      <w:r w:rsidRPr="000E2269">
        <w:rPr>
          <w:sz w:val="22"/>
          <w:szCs w:val="22"/>
        </w:rPr>
        <w:softHyphen/>
        <w:t>ное торможение. Закон взаимной индукции возбужде</w:t>
      </w:r>
      <w:r w:rsidRPr="000E2269">
        <w:rPr>
          <w:sz w:val="22"/>
          <w:szCs w:val="22"/>
        </w:rPr>
        <w:softHyphen/>
        <w:t>ния-торможения. Учение А. А. Ухтомского о доминанте.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</w:r>
      <w:r w:rsidRPr="000E2269">
        <w:rPr>
          <w:sz w:val="22"/>
          <w:szCs w:val="22"/>
        </w:rPr>
        <w:softHyphen/>
        <w:t>ная деятельность, динамический стереотип.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Биологические ритмы. Сон и бодрствование. Стадии сна. Сновидения. Особенности высшей нервной дея</w:t>
      </w:r>
      <w:r w:rsidRPr="000E2269">
        <w:rPr>
          <w:sz w:val="22"/>
          <w:szCs w:val="22"/>
        </w:rPr>
        <w:softHyphen/>
        <w:t>тельности человека: речь и сознание, трудовая деятель</w:t>
      </w:r>
      <w:r w:rsidRPr="000E2269">
        <w:rPr>
          <w:sz w:val="22"/>
          <w:szCs w:val="22"/>
        </w:rPr>
        <w:softHyphen/>
        <w:t>ность. Потребности людей и животных. Речь как сред</w:t>
      </w:r>
      <w:r w:rsidRPr="000E2269">
        <w:rPr>
          <w:sz w:val="22"/>
          <w:szCs w:val="22"/>
        </w:rPr>
        <w:softHyphen/>
        <w:t>ство общения и как средство организации своего поведе</w:t>
      </w:r>
      <w:r w:rsidRPr="000E2269">
        <w:rPr>
          <w:sz w:val="22"/>
          <w:szCs w:val="22"/>
        </w:rPr>
        <w:softHyphen/>
        <w:t>ния. Внешняя и внутренняя речь. Роль речи в развитии высших психических функций. Осознанные действия и интуиция.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Познавательные процессы: ощущение, восприятие, представления, память, воображение, мышление.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</w:r>
      <w:r w:rsidRPr="000E2269">
        <w:rPr>
          <w:sz w:val="22"/>
          <w:szCs w:val="22"/>
        </w:rPr>
        <w:softHyphen/>
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</w:r>
      <w:r w:rsidRPr="000E2269">
        <w:rPr>
          <w:sz w:val="22"/>
          <w:szCs w:val="22"/>
        </w:rPr>
        <w:softHyphen/>
        <w:t>ности и мышления.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Демонстрации</w:t>
      </w:r>
      <w:r w:rsidRPr="000E2269">
        <w:rPr>
          <w:sz w:val="22"/>
          <w:szCs w:val="22"/>
        </w:rPr>
        <w:t xml:space="preserve"> безусловных и условных рефлексов человека по методу речевого подкрепления; двойст</w:t>
      </w:r>
      <w:r w:rsidRPr="000E2269">
        <w:rPr>
          <w:sz w:val="22"/>
          <w:szCs w:val="22"/>
        </w:rPr>
        <w:softHyphen/>
        <w:t>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4F104E" w:rsidRPr="000E2269" w:rsidRDefault="00153639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Размножение и развитие человека (2</w:t>
      </w:r>
      <w:r w:rsidR="004F104E" w:rsidRPr="000E2269">
        <w:rPr>
          <w:b/>
          <w:bCs/>
          <w:sz w:val="22"/>
          <w:szCs w:val="22"/>
        </w:rPr>
        <w:t xml:space="preserve"> ч)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</w:t>
      </w:r>
      <w:r w:rsidRPr="000E2269">
        <w:rPr>
          <w:sz w:val="22"/>
          <w:szCs w:val="22"/>
        </w:rPr>
        <w:softHyphen/>
        <w:t>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ПАВ веществ (та</w:t>
      </w:r>
      <w:r w:rsidRPr="000E2269">
        <w:rPr>
          <w:sz w:val="22"/>
          <w:szCs w:val="22"/>
        </w:rPr>
        <w:softHyphen/>
        <w:t>бака, алкоголя, наркотиков) на развитие и здоровье человека.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Наследственные и врожденные заболевания и забо</w:t>
      </w:r>
      <w:r w:rsidRPr="000E2269">
        <w:rPr>
          <w:sz w:val="22"/>
          <w:szCs w:val="22"/>
        </w:rPr>
        <w:softHyphen/>
        <w:t>левания, передающиеся половым путем: СПИД, сифи</w:t>
      </w:r>
      <w:r w:rsidRPr="000E2269">
        <w:rPr>
          <w:sz w:val="22"/>
          <w:szCs w:val="22"/>
        </w:rPr>
        <w:softHyphen/>
        <w:t>лис и др. Их профилактика.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DE7395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</w:r>
      <w:r w:rsidRPr="000E2269">
        <w:rPr>
          <w:sz w:val="22"/>
          <w:szCs w:val="22"/>
        </w:rPr>
        <w:softHyphen/>
        <w:t>тересы, склонности, спо</w:t>
      </w:r>
      <w:r w:rsidR="00DE7395" w:rsidRPr="000E2269">
        <w:rPr>
          <w:sz w:val="22"/>
          <w:szCs w:val="22"/>
        </w:rPr>
        <w:t>собности. Выбор жизненного пути.</w:t>
      </w:r>
    </w:p>
    <w:p w:rsidR="00823328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Демонстрации</w:t>
      </w:r>
      <w:r w:rsidRPr="000E2269">
        <w:rPr>
          <w:sz w:val="22"/>
          <w:szCs w:val="22"/>
        </w:rPr>
        <w:t xml:space="preserve"> тестов, определяющих типы темпера</w:t>
      </w:r>
      <w:r w:rsidRPr="000E2269">
        <w:rPr>
          <w:sz w:val="22"/>
          <w:szCs w:val="22"/>
        </w:rPr>
        <w:softHyphen/>
        <w:t>ментов.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sz w:val="22"/>
          <w:szCs w:val="22"/>
        </w:rPr>
        <w:lastRenderedPageBreak/>
        <w:t>Человек и окружающая среда (2 часа</w:t>
      </w:r>
      <w:r w:rsidRPr="000E2269">
        <w:rPr>
          <w:sz w:val="22"/>
          <w:szCs w:val="22"/>
        </w:rPr>
        <w:t>)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Связи человека с окружающей средой. Адаптация человека к среде обитания. Адаптация.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Напряжение и утомление.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Здоровье. Страх. Паника.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Первая помощь до прибытия профессиональной медицинской </w:t>
      </w:r>
      <w:r w:rsidR="00823328" w:rsidRPr="000E2269">
        <w:rPr>
          <w:sz w:val="22"/>
          <w:szCs w:val="22"/>
        </w:rPr>
        <w:t>помощи.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</w:p>
    <w:p w:rsidR="006172F4" w:rsidRPr="000E2269" w:rsidRDefault="006172F4" w:rsidP="00EA067F">
      <w:pPr>
        <w:spacing w:line="360" w:lineRule="auto"/>
        <w:jc w:val="both"/>
        <w:rPr>
          <w:b/>
          <w:sz w:val="22"/>
          <w:szCs w:val="22"/>
        </w:rPr>
      </w:pPr>
    </w:p>
    <w:p w:rsidR="006172F4" w:rsidRDefault="006172F4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Pr="000E2269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CA7039" w:rsidRDefault="00CA7039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Pr="000E2269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215851" w:rsidRPr="000E2269" w:rsidRDefault="006172F4" w:rsidP="00EA067F">
      <w:pPr>
        <w:spacing w:line="360" w:lineRule="auto"/>
        <w:jc w:val="both"/>
        <w:rPr>
          <w:b/>
          <w:sz w:val="22"/>
          <w:szCs w:val="22"/>
        </w:rPr>
      </w:pPr>
      <w:r w:rsidRPr="000E2269">
        <w:rPr>
          <w:b/>
          <w:sz w:val="22"/>
          <w:szCs w:val="22"/>
        </w:rPr>
        <w:t>Т</w:t>
      </w:r>
      <w:r w:rsidR="00602BE6" w:rsidRPr="000E2269">
        <w:rPr>
          <w:b/>
          <w:sz w:val="22"/>
          <w:szCs w:val="22"/>
        </w:rPr>
        <w:t xml:space="preserve">ематическое </w:t>
      </w:r>
      <w:r w:rsidR="00E512D0" w:rsidRPr="000E2269">
        <w:rPr>
          <w:b/>
          <w:sz w:val="22"/>
          <w:szCs w:val="22"/>
        </w:rPr>
        <w:t>план</w:t>
      </w:r>
      <w:r w:rsidR="00602BE6" w:rsidRPr="000E2269">
        <w:rPr>
          <w:b/>
          <w:sz w:val="22"/>
          <w:szCs w:val="22"/>
        </w:rPr>
        <w:t>ирование</w:t>
      </w:r>
    </w:p>
    <w:p w:rsidR="006172F4" w:rsidRPr="000E2269" w:rsidRDefault="006172F4" w:rsidP="00EA067F">
      <w:pPr>
        <w:spacing w:line="360" w:lineRule="auto"/>
        <w:jc w:val="both"/>
        <w:rPr>
          <w:b/>
          <w:sz w:val="22"/>
          <w:szCs w:val="22"/>
          <w:lang w:val="en-US"/>
        </w:rPr>
      </w:pP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7397"/>
      </w:tblGrid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EA067F">
            <w:pPr>
              <w:spacing w:line="360" w:lineRule="auto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1545" w:type="dxa"/>
          </w:tcPr>
          <w:p w:rsidR="00574C62" w:rsidRPr="000E2269" w:rsidRDefault="00574C62" w:rsidP="00EA067F">
            <w:pPr>
              <w:spacing w:line="360" w:lineRule="auto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397" w:type="dxa"/>
          </w:tcPr>
          <w:p w:rsidR="00574C62" w:rsidRPr="000E2269" w:rsidRDefault="00574C62" w:rsidP="00EA067F">
            <w:pPr>
              <w:spacing w:line="360" w:lineRule="auto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Тема урока</w:t>
            </w:r>
          </w:p>
          <w:p w:rsidR="00574C62" w:rsidRPr="000E2269" w:rsidRDefault="00574C62" w:rsidP="00EA067F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6172F4" w:rsidRPr="000E2269" w:rsidTr="00EA067F">
        <w:trPr>
          <w:jc w:val="center"/>
        </w:trPr>
        <w:tc>
          <w:tcPr>
            <w:tcW w:w="9666" w:type="dxa"/>
            <w:gridSpan w:val="3"/>
          </w:tcPr>
          <w:p w:rsidR="006172F4" w:rsidRPr="00EA067F" w:rsidRDefault="006172F4" w:rsidP="00EA067F">
            <w:pPr>
              <w:spacing w:line="360" w:lineRule="auto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Введение</w:t>
            </w:r>
            <w:r w:rsidR="00EA067F">
              <w:rPr>
                <w:b/>
              </w:rPr>
              <w:t xml:space="preserve">. </w:t>
            </w:r>
            <w:r w:rsidRPr="000E2269">
              <w:rPr>
                <w:b/>
                <w:sz w:val="22"/>
                <w:szCs w:val="22"/>
              </w:rPr>
              <w:t>Наука о человеке (3ч.)</w:t>
            </w:r>
          </w:p>
        </w:tc>
      </w:tr>
      <w:tr w:rsidR="00574C62" w:rsidRPr="000E2269" w:rsidTr="00EA067F">
        <w:trPr>
          <w:trHeight w:val="571"/>
          <w:jc w:val="center"/>
        </w:trPr>
        <w:tc>
          <w:tcPr>
            <w:tcW w:w="724" w:type="dxa"/>
          </w:tcPr>
          <w:p w:rsidR="00574C62" w:rsidRPr="000E2269" w:rsidRDefault="00574C62" w:rsidP="00EA067F">
            <w:pPr>
              <w:spacing w:line="360" w:lineRule="auto"/>
              <w:jc w:val="both"/>
              <w:rPr>
                <w:color w:val="0D0D0D" w:themeColor="text1" w:themeTint="F2"/>
              </w:rPr>
            </w:pPr>
            <w:r w:rsidRPr="000E2269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545" w:type="dxa"/>
          </w:tcPr>
          <w:p w:rsidR="00574C62" w:rsidRPr="000E2269" w:rsidRDefault="00574C62" w:rsidP="00EA067F">
            <w:pPr>
              <w:spacing w:line="360" w:lineRule="auto"/>
              <w:jc w:val="both"/>
              <w:rPr>
                <w:color w:val="000000" w:themeColor="text1"/>
              </w:rPr>
            </w:pPr>
            <w:r w:rsidRPr="000E226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Науки о человеке и их методы.</w:t>
            </w:r>
          </w:p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 xml:space="preserve"> Техника безопасности на уроках биологии.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>2.</w:t>
            </w:r>
          </w:p>
        </w:tc>
        <w:tc>
          <w:tcPr>
            <w:tcW w:w="1545" w:type="dxa"/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Биологическая природа человека. Расы человека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>3.</w:t>
            </w:r>
          </w:p>
        </w:tc>
        <w:tc>
          <w:tcPr>
            <w:tcW w:w="1545" w:type="dxa"/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Происхождение и эволюция человека. Антропогенез</w:t>
            </w:r>
          </w:p>
          <w:p w:rsidR="00A05217" w:rsidRPr="00A05217" w:rsidRDefault="00A05217" w:rsidP="00A05217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05217">
              <w:rPr>
                <w:i/>
                <w:sz w:val="22"/>
                <w:szCs w:val="22"/>
              </w:rPr>
              <w:t xml:space="preserve">Экскурсия «Дом природы» г. Ялуторовск </w:t>
            </w:r>
          </w:p>
        </w:tc>
      </w:tr>
      <w:tr w:rsidR="00953CCE" w:rsidRPr="000E2269" w:rsidTr="00EA067F">
        <w:trPr>
          <w:jc w:val="center"/>
        </w:trPr>
        <w:tc>
          <w:tcPr>
            <w:tcW w:w="9666" w:type="dxa"/>
            <w:gridSpan w:val="3"/>
          </w:tcPr>
          <w:p w:rsidR="00953CCE" w:rsidRPr="000E2269" w:rsidRDefault="00953CCE" w:rsidP="00EA067F">
            <w:pPr>
              <w:spacing w:line="360" w:lineRule="auto"/>
              <w:jc w:val="center"/>
            </w:pPr>
            <w:r w:rsidRPr="000E2269">
              <w:rPr>
                <w:b/>
                <w:sz w:val="22"/>
                <w:szCs w:val="22"/>
              </w:rPr>
              <w:t>Общий обзор организма(4ч.)</w:t>
            </w:r>
          </w:p>
        </w:tc>
      </w:tr>
      <w:tr w:rsidR="00574C62" w:rsidRPr="000E2269" w:rsidTr="00A05217">
        <w:trPr>
          <w:trHeight w:val="268"/>
          <w:jc w:val="center"/>
        </w:trPr>
        <w:tc>
          <w:tcPr>
            <w:tcW w:w="724" w:type="dxa"/>
            <w:tcBorders>
              <w:bottom w:val="single" w:sz="4" w:space="0" w:color="auto"/>
            </w:tcBorders>
          </w:tcPr>
          <w:p w:rsidR="00574C62" w:rsidRPr="000E2269" w:rsidRDefault="00574C62" w:rsidP="00EA067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74C62" w:rsidRPr="000E2269" w:rsidRDefault="00574C62" w:rsidP="00EA067F">
            <w:pPr>
              <w:spacing w:line="36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 xml:space="preserve">Строение организма человека </w:t>
            </w:r>
          </w:p>
        </w:tc>
      </w:tr>
      <w:tr w:rsidR="00574C62" w:rsidRPr="000E2269" w:rsidTr="00EA067F">
        <w:trPr>
          <w:trHeight w:val="750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>
              <w:t>5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 xml:space="preserve"> </w:t>
            </w:r>
          </w:p>
          <w:p w:rsidR="00574C62" w:rsidRPr="00574C62" w:rsidRDefault="00574C62" w:rsidP="00A05217">
            <w:pPr>
              <w:jc w:val="both"/>
            </w:pPr>
            <w:r w:rsidRPr="00574C62"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 xml:space="preserve">Строение организма человека </w:t>
            </w:r>
          </w:p>
          <w:p w:rsidR="00574C62" w:rsidRPr="00574C62" w:rsidRDefault="00574C62" w:rsidP="00A05217">
            <w:pPr>
              <w:jc w:val="both"/>
            </w:pPr>
            <w:r w:rsidRPr="000E2269">
              <w:rPr>
                <w:b/>
                <w:sz w:val="22"/>
                <w:szCs w:val="22"/>
              </w:rPr>
              <w:t>Лабораторная работа №1</w:t>
            </w:r>
            <w:r w:rsidRPr="000E2269">
              <w:rPr>
                <w:sz w:val="22"/>
                <w:szCs w:val="22"/>
              </w:rPr>
              <w:t xml:space="preserve"> «Изучение микроскопического строения тканей организма человека»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6.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Регуляция процессов жизнедеятельности</w:t>
            </w:r>
          </w:p>
        </w:tc>
      </w:tr>
      <w:tr w:rsidR="00574C62" w:rsidRPr="000E2269" w:rsidTr="00A05217">
        <w:trPr>
          <w:trHeight w:val="172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7.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</w:t>
            </w:r>
          </w:p>
        </w:tc>
      </w:tr>
      <w:tr w:rsidR="009E6256" w:rsidRPr="000E2269" w:rsidTr="00EA067F">
        <w:trPr>
          <w:trHeight w:val="17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9E6256" w:rsidRPr="000E2269" w:rsidRDefault="009E6256" w:rsidP="00A05217">
            <w:pPr>
              <w:jc w:val="center"/>
            </w:pPr>
            <w:r w:rsidRPr="000E2269">
              <w:rPr>
                <w:b/>
                <w:sz w:val="22"/>
                <w:szCs w:val="22"/>
              </w:rPr>
              <w:t>Опора и движение (6ч)</w:t>
            </w:r>
          </w:p>
        </w:tc>
      </w:tr>
      <w:tr w:rsidR="00574C62" w:rsidRPr="000E2269" w:rsidTr="00EA067F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000000"/>
            </w:tcBorders>
          </w:tcPr>
          <w:p w:rsidR="00574C62" w:rsidRPr="000E2269" w:rsidRDefault="00574C62" w:rsidP="00A05217">
            <w:pPr>
              <w:jc w:val="both"/>
              <w:rPr>
                <w:color w:val="000000" w:themeColor="text1"/>
              </w:rPr>
            </w:pPr>
            <w:r w:rsidRPr="000E2269">
              <w:rPr>
                <w:color w:val="000000" w:themeColor="text1"/>
                <w:sz w:val="22"/>
                <w:szCs w:val="22"/>
              </w:rPr>
              <w:t>8</w:t>
            </w:r>
          </w:p>
          <w:p w:rsidR="00574C62" w:rsidRPr="000E2269" w:rsidRDefault="00574C62" w:rsidP="00A05217">
            <w:pPr>
              <w:jc w:val="both"/>
              <w:rPr>
                <w:color w:val="FF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Состав, строение и рост кости</w:t>
            </w:r>
          </w:p>
          <w:p w:rsidR="00574C62" w:rsidRPr="00574C62" w:rsidRDefault="007F7933" w:rsidP="00A0521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Pr="000E2269">
              <w:rPr>
                <w:b/>
                <w:sz w:val="22"/>
                <w:szCs w:val="22"/>
              </w:rPr>
              <w:t xml:space="preserve"> </w:t>
            </w:r>
            <w:r w:rsidR="00574C62" w:rsidRPr="000E2269">
              <w:rPr>
                <w:b/>
                <w:sz w:val="22"/>
                <w:szCs w:val="22"/>
              </w:rPr>
              <w:t>№2 «М</w:t>
            </w:r>
            <w:r w:rsidR="00574C62" w:rsidRPr="000E2269">
              <w:rPr>
                <w:sz w:val="22"/>
                <w:szCs w:val="22"/>
              </w:rPr>
              <w:t>икроскопического строение кости». Техника безопасности.</w:t>
            </w:r>
          </w:p>
        </w:tc>
      </w:tr>
      <w:tr w:rsidR="00574C62" w:rsidRPr="000E2269" w:rsidTr="00EA067F">
        <w:trPr>
          <w:trHeight w:val="126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9.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Соединение костей. Скелет головы.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10.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Скелет туловища, конечностей и их поясов.</w:t>
            </w:r>
          </w:p>
        </w:tc>
      </w:tr>
      <w:tr w:rsidR="00574C62" w:rsidRPr="000E2269" w:rsidTr="00EA067F">
        <w:trPr>
          <w:trHeight w:val="438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11.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widowControl w:val="0"/>
              <w:jc w:val="both"/>
              <w:rPr>
                <w:b/>
                <w:bCs/>
              </w:rPr>
            </w:pPr>
            <w:r w:rsidRPr="000E2269">
              <w:rPr>
                <w:sz w:val="22"/>
                <w:szCs w:val="22"/>
              </w:rPr>
              <w:t>Строение и функции скелетных мышц.</w:t>
            </w:r>
            <w:r w:rsidRPr="000E2269">
              <w:rPr>
                <w:b/>
                <w:bCs/>
                <w:sz w:val="22"/>
                <w:szCs w:val="22"/>
              </w:rPr>
              <w:t xml:space="preserve"> </w:t>
            </w:r>
          </w:p>
          <w:p w:rsidR="00574C62" w:rsidRPr="000E2269" w:rsidRDefault="00574C62" w:rsidP="00A05217">
            <w:pPr>
              <w:widowControl w:val="0"/>
              <w:jc w:val="both"/>
            </w:pPr>
            <w:r w:rsidRPr="000E2269">
              <w:rPr>
                <w:b/>
                <w:bCs/>
                <w:sz w:val="22"/>
                <w:szCs w:val="22"/>
              </w:rPr>
              <w:t xml:space="preserve"> </w:t>
            </w:r>
            <w:r w:rsidR="007F7933">
              <w:rPr>
                <w:b/>
                <w:sz w:val="22"/>
                <w:szCs w:val="22"/>
              </w:rPr>
              <w:t>Лабораторная работа</w:t>
            </w:r>
            <w:r w:rsidR="007F7933" w:rsidRPr="000E2269">
              <w:rPr>
                <w:b/>
                <w:sz w:val="22"/>
                <w:szCs w:val="22"/>
              </w:rPr>
              <w:t xml:space="preserve"> </w:t>
            </w:r>
            <w:r w:rsidRPr="00407C36">
              <w:rPr>
                <w:b/>
                <w:sz w:val="22"/>
                <w:szCs w:val="22"/>
              </w:rPr>
              <w:t>№3</w:t>
            </w:r>
            <w:r>
              <w:rPr>
                <w:sz w:val="22"/>
                <w:szCs w:val="22"/>
              </w:rPr>
              <w:t xml:space="preserve">. </w:t>
            </w:r>
            <w:r w:rsidRPr="000E2269">
              <w:rPr>
                <w:sz w:val="22"/>
                <w:szCs w:val="22"/>
              </w:rPr>
              <w:t>Мышцы челове</w:t>
            </w:r>
            <w:r w:rsidRPr="000E2269">
              <w:rPr>
                <w:sz w:val="22"/>
                <w:szCs w:val="22"/>
              </w:rPr>
              <w:softHyphen/>
              <w:t xml:space="preserve">ческого тела </w:t>
            </w:r>
          </w:p>
        </w:tc>
      </w:tr>
      <w:tr w:rsidR="00574C62" w:rsidRPr="000E2269" w:rsidTr="00EA067F">
        <w:trPr>
          <w:trHeight w:val="483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12.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Работа мышц и ее регуляция.</w:t>
            </w:r>
          </w:p>
          <w:p w:rsidR="00574C62" w:rsidRPr="00574C62" w:rsidRDefault="007F7933" w:rsidP="00A0521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Pr="000E2269">
              <w:rPr>
                <w:b/>
                <w:sz w:val="22"/>
                <w:szCs w:val="22"/>
              </w:rPr>
              <w:t xml:space="preserve"> </w:t>
            </w:r>
            <w:r w:rsidR="00574C62" w:rsidRPr="000E2269">
              <w:rPr>
                <w:b/>
                <w:sz w:val="22"/>
                <w:szCs w:val="22"/>
              </w:rPr>
              <w:t>№4</w:t>
            </w:r>
            <w:r w:rsidR="00574C62" w:rsidRPr="000E2269">
              <w:rPr>
                <w:sz w:val="22"/>
                <w:szCs w:val="22"/>
              </w:rPr>
              <w:t>«Влияние статической и динамической работы на утомление мышц</w:t>
            </w:r>
            <w:r w:rsidR="00574C62">
              <w:rPr>
                <w:sz w:val="22"/>
                <w:szCs w:val="22"/>
              </w:rPr>
              <w:t>»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13.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widowControl w:val="0"/>
              <w:jc w:val="both"/>
            </w:pPr>
            <w:r w:rsidRPr="000E2269">
              <w:rPr>
                <w:sz w:val="22"/>
                <w:szCs w:val="22"/>
              </w:rPr>
              <w:t xml:space="preserve">Нарушение опорно-двигательной системы.  </w:t>
            </w:r>
          </w:p>
          <w:p w:rsidR="00574C62" w:rsidRPr="00574C62" w:rsidRDefault="007F7933" w:rsidP="00A05217">
            <w:pPr>
              <w:widowControl w:val="0"/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="00574C62" w:rsidRPr="000E2269">
              <w:rPr>
                <w:b/>
                <w:sz w:val="22"/>
                <w:szCs w:val="22"/>
              </w:rPr>
              <w:t xml:space="preserve"> №5</w:t>
            </w:r>
            <w:r w:rsidR="00574C62" w:rsidRPr="000E2269">
              <w:rPr>
                <w:sz w:val="22"/>
                <w:szCs w:val="22"/>
              </w:rPr>
              <w:t xml:space="preserve"> Выявление нарушений осанки. Выявление плоскосто</w:t>
            </w:r>
            <w:r w:rsidR="00574C62" w:rsidRPr="000E2269">
              <w:rPr>
                <w:sz w:val="22"/>
                <w:szCs w:val="22"/>
              </w:rPr>
              <w:softHyphen/>
              <w:t>пия</w:t>
            </w:r>
          </w:p>
        </w:tc>
      </w:tr>
      <w:tr w:rsidR="00AC2DD7" w:rsidRPr="000E2269" w:rsidTr="00EA067F">
        <w:trPr>
          <w:jc w:val="center"/>
        </w:trPr>
        <w:tc>
          <w:tcPr>
            <w:tcW w:w="9666" w:type="dxa"/>
            <w:gridSpan w:val="3"/>
          </w:tcPr>
          <w:p w:rsidR="00AC2DD7" w:rsidRPr="000E2269" w:rsidRDefault="00AC2DD7" w:rsidP="00A05217">
            <w:pPr>
              <w:jc w:val="center"/>
            </w:pPr>
            <w:r w:rsidRPr="000E2269">
              <w:rPr>
                <w:b/>
                <w:sz w:val="22"/>
                <w:szCs w:val="22"/>
              </w:rPr>
              <w:t>Внутренняя среда организма. (4ч)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14.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Состав внутренней среды организма и ее функции.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15.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Состав крови. Постоянство внутренней среды.</w:t>
            </w:r>
          </w:p>
        </w:tc>
      </w:tr>
      <w:tr w:rsidR="00574C62" w:rsidRPr="000E2269" w:rsidTr="00EA067F">
        <w:trPr>
          <w:trHeight w:val="830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16.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Состав и свойства крови.</w:t>
            </w:r>
          </w:p>
          <w:p w:rsidR="00574C62" w:rsidRPr="000E2269" w:rsidRDefault="007F7933" w:rsidP="00A05217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="00A05217">
              <w:rPr>
                <w:b/>
                <w:bCs/>
                <w:sz w:val="22"/>
                <w:szCs w:val="22"/>
              </w:rPr>
              <w:t xml:space="preserve"> </w:t>
            </w:r>
            <w:r w:rsidR="00574C62">
              <w:rPr>
                <w:b/>
                <w:bCs/>
                <w:sz w:val="22"/>
                <w:szCs w:val="22"/>
              </w:rPr>
              <w:t>№6</w:t>
            </w:r>
            <w:r w:rsidR="00574C62" w:rsidRPr="000E2269">
              <w:rPr>
                <w:sz w:val="22"/>
                <w:szCs w:val="22"/>
              </w:rPr>
              <w:t>. Рассматривание крови человека и лягушки под микроскопом.</w:t>
            </w:r>
            <w:r w:rsidR="00A05217">
              <w:rPr>
                <w:sz w:val="22"/>
                <w:szCs w:val="22"/>
              </w:rPr>
              <w:t xml:space="preserve"> </w:t>
            </w:r>
            <w:r w:rsidR="00574C62" w:rsidRPr="000E2269">
              <w:rPr>
                <w:sz w:val="22"/>
                <w:szCs w:val="22"/>
              </w:rPr>
              <w:t>Техника безопасност</w:t>
            </w:r>
            <w:r w:rsidR="00574C62">
              <w:rPr>
                <w:sz w:val="22"/>
                <w:szCs w:val="22"/>
              </w:rPr>
              <w:t>и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17.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Иммунитет и его нарушения.</w:t>
            </w:r>
          </w:p>
        </w:tc>
      </w:tr>
      <w:tr w:rsidR="00AC2DD7" w:rsidRPr="000E2269" w:rsidTr="00EA067F">
        <w:trPr>
          <w:trHeight w:val="217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AC2DD7" w:rsidRPr="00A05217" w:rsidRDefault="00AC2DD7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Кровообращение и лимфообразование (4 ч.)</w:t>
            </w:r>
          </w:p>
        </w:tc>
      </w:tr>
      <w:tr w:rsidR="00574C62" w:rsidRPr="000E2269" w:rsidTr="00EA067F">
        <w:trPr>
          <w:trHeight w:val="186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18.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574C62" w:rsidRDefault="00574C62" w:rsidP="00A05217">
            <w:pPr>
              <w:jc w:val="both"/>
            </w:pPr>
            <w:r w:rsidRPr="00574C62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574C62" w:rsidRDefault="00574C62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Органы кровообращения. Строение и работа сердца.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19.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Сосудистая система. Лимфообращение.</w:t>
            </w:r>
          </w:p>
        </w:tc>
      </w:tr>
      <w:tr w:rsidR="00574C62" w:rsidRPr="000E2269" w:rsidTr="00EA067F">
        <w:trPr>
          <w:trHeight w:val="296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20.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7F7933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Сердечно-сосудистые заболевани</w:t>
            </w:r>
            <w:r w:rsidR="004F4874">
              <w:rPr>
                <w:sz w:val="22"/>
                <w:szCs w:val="22"/>
              </w:rPr>
              <w:t>я</w:t>
            </w:r>
            <w:r w:rsidR="00F457CB">
              <w:rPr>
                <w:sz w:val="22"/>
                <w:szCs w:val="22"/>
              </w:rPr>
              <w:t>.</w:t>
            </w:r>
          </w:p>
          <w:p w:rsidR="00574C62" w:rsidRPr="000E2269" w:rsidRDefault="00F457CB" w:rsidP="00A05217">
            <w:pPr>
              <w:jc w:val="both"/>
            </w:pPr>
            <w:r w:rsidRPr="00A05217">
              <w:rPr>
                <w:szCs w:val="22"/>
              </w:rPr>
              <w:t xml:space="preserve"> </w:t>
            </w:r>
            <w:r w:rsidRPr="00A05217">
              <w:rPr>
                <w:i/>
                <w:szCs w:val="22"/>
              </w:rPr>
              <w:t>Экскурсия</w:t>
            </w:r>
            <w:r w:rsidRPr="00A05217">
              <w:rPr>
                <w:i/>
                <w:sz w:val="22"/>
                <w:szCs w:val="20"/>
              </w:rPr>
              <w:t xml:space="preserve"> «Тюменский кардиологический центр».</w:t>
            </w:r>
          </w:p>
        </w:tc>
      </w:tr>
      <w:tr w:rsidR="004F4874" w:rsidRPr="000E2269" w:rsidTr="00EA067F">
        <w:trPr>
          <w:trHeight w:val="272"/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21.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>
              <w:rPr>
                <w:sz w:val="22"/>
                <w:szCs w:val="22"/>
              </w:rPr>
              <w:t>Обобщающий урок «Сердце. Кро</w:t>
            </w:r>
            <w:r w:rsidR="00F457C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обращение»</w:t>
            </w:r>
          </w:p>
        </w:tc>
      </w:tr>
      <w:tr w:rsidR="00D43C4E" w:rsidRPr="000E2269" w:rsidTr="00EA067F">
        <w:trPr>
          <w:jc w:val="center"/>
        </w:trPr>
        <w:tc>
          <w:tcPr>
            <w:tcW w:w="9666" w:type="dxa"/>
            <w:gridSpan w:val="3"/>
          </w:tcPr>
          <w:p w:rsidR="00D43C4E" w:rsidRPr="000E2269" w:rsidRDefault="00A05217" w:rsidP="00A05217">
            <w:pPr>
              <w:jc w:val="center"/>
            </w:pPr>
            <w:r>
              <w:rPr>
                <w:b/>
                <w:sz w:val="22"/>
                <w:szCs w:val="22"/>
              </w:rPr>
              <w:t>Дыхание</w:t>
            </w:r>
            <w:r w:rsidR="00D43C4E" w:rsidRPr="000E2269">
              <w:rPr>
                <w:b/>
                <w:sz w:val="22"/>
                <w:szCs w:val="22"/>
              </w:rPr>
              <w:t xml:space="preserve"> (5ч.)</w:t>
            </w:r>
          </w:p>
        </w:tc>
      </w:tr>
      <w:tr w:rsidR="004F4874" w:rsidRPr="000E2269" w:rsidTr="00EA067F">
        <w:trPr>
          <w:trHeight w:val="308"/>
          <w:jc w:val="center"/>
        </w:trPr>
        <w:tc>
          <w:tcPr>
            <w:tcW w:w="724" w:type="dxa"/>
            <w:tcBorders>
              <w:top w:val="nil"/>
              <w:right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Дыхание и его значение. Органы дыхания.</w:t>
            </w:r>
          </w:p>
        </w:tc>
      </w:tr>
      <w:tr w:rsidR="004F4874" w:rsidRPr="000E2269" w:rsidTr="00EA067F">
        <w:trPr>
          <w:trHeight w:val="770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000000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23.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Механизм дыхания. Жизненная емкость легких.</w:t>
            </w:r>
          </w:p>
          <w:p w:rsidR="004F4874" w:rsidRPr="00A05217" w:rsidRDefault="007F7933" w:rsidP="00A05217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Pr="000E2269">
              <w:rPr>
                <w:b/>
                <w:sz w:val="22"/>
                <w:szCs w:val="22"/>
              </w:rPr>
              <w:t xml:space="preserve"> </w:t>
            </w:r>
            <w:r w:rsidR="004F4874">
              <w:rPr>
                <w:b/>
                <w:sz w:val="22"/>
                <w:szCs w:val="22"/>
              </w:rPr>
              <w:t>№7</w:t>
            </w:r>
            <w:r w:rsidR="004F4874" w:rsidRPr="000E2269">
              <w:rPr>
                <w:sz w:val="22"/>
                <w:szCs w:val="22"/>
              </w:rPr>
              <w:t xml:space="preserve"> «Измерение обхвата грудной клетки в состоянии вдоха и выдоха. Техника безопасности.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Регуляция дыхания. Охрана воз душной среды.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25.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Заболевания органов дыхания и их профилактика. Реанимация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26.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D43C4E" w:rsidRPr="000E2269" w:rsidTr="00A05217">
        <w:trPr>
          <w:trHeight w:val="251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43C4E" w:rsidRPr="000E2269" w:rsidRDefault="00A05217" w:rsidP="00A05217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Питание </w:t>
            </w:r>
            <w:r w:rsidR="00D43C4E" w:rsidRPr="000E2269">
              <w:rPr>
                <w:b/>
                <w:sz w:val="22"/>
                <w:szCs w:val="22"/>
              </w:rPr>
              <w:t>(6ч.)</w:t>
            </w:r>
          </w:p>
        </w:tc>
      </w:tr>
      <w:tr w:rsidR="004F4874" w:rsidRPr="000E2269" w:rsidTr="00EA067F">
        <w:trPr>
          <w:trHeight w:val="242"/>
          <w:jc w:val="center"/>
        </w:trPr>
        <w:tc>
          <w:tcPr>
            <w:tcW w:w="724" w:type="dxa"/>
            <w:tcBorders>
              <w:top w:val="nil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27.</w:t>
            </w:r>
          </w:p>
        </w:tc>
        <w:tc>
          <w:tcPr>
            <w:tcW w:w="1545" w:type="dxa"/>
            <w:tcBorders>
              <w:top w:val="nil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nil"/>
              <w:bottom w:val="single" w:sz="4" w:space="0" w:color="auto"/>
            </w:tcBorders>
          </w:tcPr>
          <w:p w:rsidR="004F4874" w:rsidRPr="004F4874" w:rsidRDefault="004F4874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Питание и его значение. Органы пищеварения и их функции.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28.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Пищеварение в ротовой полости. Глотка и пищевод</w:t>
            </w:r>
          </w:p>
        </w:tc>
      </w:tr>
      <w:tr w:rsidR="004F4874" w:rsidRPr="000E2269" w:rsidTr="00EA067F">
        <w:trPr>
          <w:trHeight w:val="292"/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29.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Пищеварение в желудке и кишечнике.</w:t>
            </w:r>
          </w:p>
        </w:tc>
      </w:tr>
      <w:tr w:rsidR="004F4874" w:rsidRPr="000E2269" w:rsidTr="00EA067F">
        <w:trPr>
          <w:trHeight w:val="268"/>
          <w:jc w:val="center"/>
        </w:trPr>
        <w:tc>
          <w:tcPr>
            <w:tcW w:w="724" w:type="dxa"/>
            <w:tcBorders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30.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Всасывание питательных веществ в кровь.</w:t>
            </w:r>
          </w:p>
        </w:tc>
      </w:tr>
      <w:tr w:rsidR="004F4874" w:rsidRPr="000E2269" w:rsidTr="00EA067F">
        <w:trPr>
          <w:trHeight w:val="272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31.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>
              <w:rPr>
                <w:sz w:val="22"/>
                <w:szCs w:val="22"/>
              </w:rPr>
              <w:t>Регуляция пищеварения. Гигие</w:t>
            </w:r>
            <w:r w:rsidRPr="000E2269">
              <w:rPr>
                <w:sz w:val="22"/>
                <w:szCs w:val="22"/>
              </w:rPr>
              <w:t>на питания</w:t>
            </w:r>
          </w:p>
        </w:tc>
      </w:tr>
      <w:tr w:rsidR="004F4874" w:rsidRPr="000E2269" w:rsidTr="00EA067F">
        <w:trPr>
          <w:trHeight w:val="328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32.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>
              <w:rPr>
                <w:sz w:val="22"/>
                <w:szCs w:val="22"/>
              </w:rPr>
              <w:t>Обобщающий урок «Пищеварение»</w:t>
            </w:r>
          </w:p>
        </w:tc>
      </w:tr>
      <w:tr w:rsidR="00D43C4E" w:rsidRPr="000E2269" w:rsidTr="00EA067F">
        <w:trPr>
          <w:trHeight w:val="328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43C4E" w:rsidRPr="00A05217" w:rsidRDefault="00D43C4E" w:rsidP="00A05217">
            <w:pPr>
              <w:shd w:val="clear" w:color="auto" w:fill="FFFFFF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 xml:space="preserve">Обмен веществ и превращение </w:t>
            </w:r>
            <w:r w:rsidR="00A05217">
              <w:rPr>
                <w:b/>
                <w:sz w:val="22"/>
                <w:szCs w:val="22"/>
              </w:rPr>
              <w:t>энергии</w:t>
            </w:r>
            <w:r w:rsidRPr="000E2269">
              <w:rPr>
                <w:b/>
                <w:sz w:val="22"/>
                <w:szCs w:val="22"/>
              </w:rPr>
              <w:t xml:space="preserve"> (4ч.)</w:t>
            </w:r>
          </w:p>
        </w:tc>
      </w:tr>
      <w:tr w:rsidR="004F4874" w:rsidRPr="000E2269" w:rsidTr="00EA067F">
        <w:trPr>
          <w:trHeight w:val="186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33.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4F4874" w:rsidRDefault="004F4874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Пластический и энергетический обмен.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34.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Ферменты и их роль в организме человека.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35.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Витамины и их роль в организме человека.</w:t>
            </w:r>
          </w:p>
        </w:tc>
      </w:tr>
      <w:tr w:rsidR="004F4874" w:rsidRPr="000E2269" w:rsidTr="00EA067F">
        <w:trPr>
          <w:trHeight w:val="226"/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36.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Нормы и режим питания. Нарушения обмена веществ.</w:t>
            </w:r>
          </w:p>
          <w:p w:rsidR="00F457CB" w:rsidRPr="007F7933" w:rsidRDefault="00A05217" w:rsidP="00A0521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Экскурсия  </w:t>
            </w:r>
            <w:r w:rsidR="00F457CB" w:rsidRPr="007F7933">
              <w:rPr>
                <w:i/>
                <w:sz w:val="22"/>
                <w:szCs w:val="22"/>
              </w:rPr>
              <w:t xml:space="preserve"> ООО Кондитерская фабрика «Кураж» г. Ялуторовск</w:t>
            </w:r>
          </w:p>
        </w:tc>
      </w:tr>
      <w:tr w:rsidR="00D43C4E" w:rsidRPr="000E2269" w:rsidTr="00EA067F">
        <w:trPr>
          <w:trHeight w:val="77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43C4E" w:rsidRPr="000E2269" w:rsidRDefault="00D43C4E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Выделение продуктов обмена (3ч.)</w:t>
            </w:r>
          </w:p>
        </w:tc>
      </w:tr>
      <w:tr w:rsidR="004F4874" w:rsidRPr="000E2269" w:rsidTr="00EA067F">
        <w:trPr>
          <w:trHeight w:val="263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37.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4F4874" w:rsidRDefault="004F4874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Выделение и его значение. Органы  мочевыделения.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38.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Заболевание органов мочевыделения.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39.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D71BC8" w:rsidRPr="000E2269" w:rsidTr="00EA067F">
        <w:trPr>
          <w:trHeight w:val="166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71BC8" w:rsidRPr="000E2269" w:rsidRDefault="00A05217" w:rsidP="00A05217">
            <w:pPr>
              <w:jc w:val="center"/>
            </w:pPr>
            <w:r>
              <w:rPr>
                <w:b/>
                <w:sz w:val="22"/>
                <w:szCs w:val="22"/>
              </w:rPr>
              <w:t>Покровы тела</w:t>
            </w:r>
            <w:r w:rsidR="00D71BC8" w:rsidRPr="000E2269">
              <w:rPr>
                <w:b/>
                <w:sz w:val="22"/>
                <w:szCs w:val="22"/>
              </w:rPr>
              <w:t xml:space="preserve"> (4ч.)</w:t>
            </w:r>
          </w:p>
        </w:tc>
      </w:tr>
      <w:tr w:rsidR="004F4874" w:rsidRPr="000E2269" w:rsidTr="00EA067F">
        <w:trPr>
          <w:trHeight w:val="185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40.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AD6E59" w:rsidRDefault="004F4874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Наружные покровы тела. Строение и функции кожи.</w:t>
            </w:r>
          </w:p>
        </w:tc>
      </w:tr>
      <w:tr w:rsidR="004F4874" w:rsidRPr="000E2269" w:rsidTr="00EA067F">
        <w:trPr>
          <w:trHeight w:val="216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41.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Болезни и травмы кожи.</w:t>
            </w:r>
          </w:p>
        </w:tc>
      </w:tr>
      <w:tr w:rsidR="004F4874" w:rsidRPr="000E2269" w:rsidTr="00EA067F">
        <w:trPr>
          <w:trHeight w:val="376"/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42.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AF7F08" w:rsidRDefault="004F4874" w:rsidP="00A05217">
            <w:pPr>
              <w:jc w:val="both"/>
            </w:pPr>
            <w:r w:rsidRPr="00AF7F08">
              <w:rPr>
                <w:sz w:val="20"/>
                <w:szCs w:val="22"/>
              </w:rPr>
              <w:t>Гигиена кожных покровов.</w:t>
            </w:r>
          </w:p>
          <w:p w:rsidR="00A05217" w:rsidRDefault="00F457CB" w:rsidP="00A05217">
            <w:pPr>
              <w:jc w:val="both"/>
            </w:pPr>
            <w:r w:rsidRPr="00AF7F08">
              <w:rPr>
                <w:sz w:val="22"/>
              </w:rPr>
              <w:t>Проектная деятельность:</w:t>
            </w:r>
            <w:r w:rsidR="002A485D" w:rsidRPr="00AF7F08">
              <w:rPr>
                <w:sz w:val="22"/>
              </w:rPr>
              <w:t xml:space="preserve"> «Составление правил ухода за кожей</w:t>
            </w:r>
            <w:r w:rsidR="00AF7F08" w:rsidRPr="00AF7F08">
              <w:rPr>
                <w:sz w:val="22"/>
              </w:rPr>
              <w:t xml:space="preserve"> и обувью с учетом времени года</w:t>
            </w:r>
            <w:r w:rsidR="002A485D" w:rsidRPr="00AF7F08">
              <w:rPr>
                <w:sz w:val="22"/>
              </w:rPr>
              <w:t>»</w:t>
            </w:r>
            <w:r w:rsidRPr="00AF7F08">
              <w:rPr>
                <w:sz w:val="22"/>
              </w:rPr>
              <w:t xml:space="preserve"> </w:t>
            </w:r>
          </w:p>
          <w:p w:rsidR="002A485D" w:rsidRPr="000E2269" w:rsidRDefault="00AF7F08" w:rsidP="00A05217">
            <w:pPr>
              <w:jc w:val="both"/>
            </w:pPr>
            <w:r w:rsidRPr="00AF7F08">
              <w:rPr>
                <w:i/>
                <w:sz w:val="22"/>
              </w:rPr>
              <w:t>Кожно-венерологический кабинет ГБУЗ ТО Областная больница №23 г. Ялуторовск</w:t>
            </w:r>
            <w:r w:rsidR="002A485D" w:rsidRPr="00AF7F08">
              <w:rPr>
                <w:sz w:val="22"/>
              </w:rPr>
              <w:t xml:space="preserve"> 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43.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D71BC8" w:rsidRPr="000E2269" w:rsidTr="00EA067F">
        <w:trPr>
          <w:trHeight w:val="190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71BC8" w:rsidRPr="00AD6E59" w:rsidRDefault="00D71BC8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Нейрогуморальная регуляция процессов жизнедеятельности. (8ч.)</w:t>
            </w:r>
          </w:p>
        </w:tc>
      </w:tr>
      <w:tr w:rsidR="00AD6E59" w:rsidRPr="000E2269" w:rsidTr="00EA067F">
        <w:trPr>
          <w:trHeight w:val="460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44.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D6E59" w:rsidRPr="00AD6E59" w:rsidRDefault="00AD6E59" w:rsidP="00A05217">
            <w:pPr>
              <w:jc w:val="both"/>
            </w:pPr>
            <w:r w:rsidRPr="00AD6E5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AD6E59" w:rsidRDefault="00AD6E59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Железы внутренней секреции и их функции.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45.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Работа эндокринной системы и ее нарушения.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46.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Строение нервной системы и ее значение</w:t>
            </w:r>
            <w:r w:rsidR="00A05217">
              <w:rPr>
                <w:sz w:val="22"/>
                <w:szCs w:val="22"/>
              </w:rPr>
              <w:t xml:space="preserve">. </w:t>
            </w:r>
          </w:p>
          <w:p w:rsidR="00A05217" w:rsidRPr="00A05217" w:rsidRDefault="00A05217" w:rsidP="00A05217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05217">
              <w:rPr>
                <w:i/>
                <w:sz w:val="22"/>
                <w:szCs w:val="22"/>
              </w:rPr>
              <w:t xml:space="preserve">Экскурсия ««Федеральный центр нейрохирургии»» г. Тюмень </w:t>
            </w:r>
          </w:p>
        </w:tc>
      </w:tr>
      <w:tr w:rsidR="00AD6E59" w:rsidRPr="000E2269" w:rsidTr="00EA067F">
        <w:trPr>
          <w:trHeight w:val="276"/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47.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Спинной мозг.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48.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Головной мозг.</w:t>
            </w:r>
          </w:p>
        </w:tc>
      </w:tr>
      <w:tr w:rsidR="00AD6E59" w:rsidRPr="000E2269" w:rsidTr="00EA067F">
        <w:trPr>
          <w:trHeight w:val="142"/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49.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Вегетативная нервная система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50.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Нарушения в работе нервной системы и их предупреждение.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51.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D71BC8" w:rsidRPr="000E2269" w:rsidTr="00EA067F">
        <w:trPr>
          <w:trHeight w:val="334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71BC8" w:rsidRPr="000E2269" w:rsidRDefault="00D71BC8" w:rsidP="00A05217">
            <w:pPr>
              <w:jc w:val="center"/>
            </w:pPr>
            <w:r w:rsidRPr="000E2269">
              <w:rPr>
                <w:b/>
                <w:sz w:val="22"/>
                <w:szCs w:val="22"/>
              </w:rPr>
              <w:t>Органы чувств. Анализаторы. (5ч.)</w:t>
            </w:r>
          </w:p>
        </w:tc>
      </w:tr>
      <w:tr w:rsidR="00AD6E59" w:rsidRPr="000E2269" w:rsidTr="00EA067F">
        <w:trPr>
          <w:trHeight w:val="272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52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AF7F08" w:rsidRDefault="00AD6E59" w:rsidP="00A05217">
            <w:pPr>
              <w:jc w:val="both"/>
            </w:pPr>
            <w:r w:rsidRPr="00AD6E5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Понятия об анализаторах. Зрительный анализатор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53.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Слуховой анализатор</w:t>
            </w:r>
            <w:r w:rsidR="00A05217">
              <w:rPr>
                <w:sz w:val="22"/>
                <w:szCs w:val="22"/>
              </w:rPr>
              <w:t>.</w:t>
            </w:r>
          </w:p>
          <w:p w:rsidR="00A05217" w:rsidRPr="00A05217" w:rsidRDefault="00A05217" w:rsidP="00A05217">
            <w:pPr>
              <w:jc w:val="both"/>
              <w:rPr>
                <w:i/>
              </w:rPr>
            </w:pPr>
            <w:r w:rsidRPr="00A05217">
              <w:rPr>
                <w:i/>
                <w:sz w:val="22"/>
                <w:szCs w:val="22"/>
              </w:rPr>
              <w:t>Экскурсия «Областной центр слуха и речи» г Тюмень</w:t>
            </w:r>
          </w:p>
        </w:tc>
      </w:tr>
      <w:tr w:rsidR="00AD6E59" w:rsidRPr="000E2269" w:rsidTr="00EA067F">
        <w:trPr>
          <w:trHeight w:val="311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54.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Вестибулярный анализатор, мышечное чувство. Осязание.</w:t>
            </w:r>
          </w:p>
        </w:tc>
      </w:tr>
      <w:tr w:rsidR="00AD6E59" w:rsidRPr="000E2269" w:rsidTr="00EA067F">
        <w:trPr>
          <w:trHeight w:val="274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55.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Вкусовой и обонятельные анализаторы. Боль</w:t>
            </w:r>
          </w:p>
        </w:tc>
      </w:tr>
      <w:tr w:rsidR="00AD6E59" w:rsidRPr="000E2269" w:rsidTr="00EA067F">
        <w:trPr>
          <w:trHeight w:val="277"/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56.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BB3BA7" w:rsidRPr="000E2269" w:rsidTr="00EA067F">
        <w:trPr>
          <w:trHeight w:val="126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BB3BA7" w:rsidRPr="000E2269" w:rsidRDefault="00BB3BA7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Психика и поведение человека Высшая нервная деятельность. (6ч.)</w:t>
            </w:r>
          </w:p>
        </w:tc>
      </w:tr>
      <w:tr w:rsidR="00AD6E59" w:rsidRPr="000E2269" w:rsidTr="00EA067F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57.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  <w:rPr>
                <w:b/>
              </w:rPr>
            </w:pPr>
            <w:r w:rsidRPr="00AD6E5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Высшая нервная деятельность. Рефлексы.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58.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Память и обучение.</w:t>
            </w:r>
          </w:p>
        </w:tc>
      </w:tr>
      <w:tr w:rsidR="00AD6E59" w:rsidRPr="000E2269" w:rsidTr="00EA067F">
        <w:trPr>
          <w:trHeight w:val="180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59.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Врожденное и приобретенное поведение</w:t>
            </w:r>
          </w:p>
        </w:tc>
      </w:tr>
      <w:tr w:rsidR="00AD6E59" w:rsidRPr="000E2269" w:rsidTr="00EA067F">
        <w:trPr>
          <w:trHeight w:val="184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60.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Сон и бодрствование.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61.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Особенности высшей нервной деятельности человека.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lastRenderedPageBreak/>
              <w:t>62.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BB3BA7" w:rsidRPr="000E2269" w:rsidTr="00EA067F">
        <w:trPr>
          <w:trHeight w:val="272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BB3BA7" w:rsidRPr="000E2269" w:rsidRDefault="00BB3BA7" w:rsidP="00A05217">
            <w:pPr>
              <w:jc w:val="center"/>
            </w:pPr>
            <w:r w:rsidRPr="000E2269">
              <w:rPr>
                <w:b/>
                <w:sz w:val="22"/>
                <w:szCs w:val="22"/>
              </w:rPr>
              <w:t>Р</w:t>
            </w:r>
            <w:r w:rsidR="00A05217">
              <w:rPr>
                <w:b/>
                <w:sz w:val="22"/>
                <w:szCs w:val="22"/>
              </w:rPr>
              <w:t>азмножение и  развитие человека</w:t>
            </w:r>
            <w:r w:rsidRPr="000E2269">
              <w:rPr>
                <w:b/>
                <w:sz w:val="22"/>
                <w:szCs w:val="22"/>
              </w:rPr>
              <w:t xml:space="preserve"> (2ч.)</w:t>
            </w:r>
          </w:p>
        </w:tc>
      </w:tr>
      <w:tr w:rsidR="00AD6E59" w:rsidRPr="000E2269" w:rsidTr="00EA067F">
        <w:trPr>
          <w:trHeight w:val="280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63.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247948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Особенности репродукции человека.</w:t>
            </w:r>
            <w:r w:rsidR="00247948">
              <w:rPr>
                <w:sz w:val="22"/>
                <w:szCs w:val="22"/>
              </w:rPr>
              <w:t xml:space="preserve"> </w:t>
            </w:r>
            <w:r w:rsidRPr="000E2269">
              <w:rPr>
                <w:sz w:val="22"/>
                <w:szCs w:val="22"/>
              </w:rPr>
              <w:t>Органы размножения. Оплодотворение.</w:t>
            </w:r>
          </w:p>
        </w:tc>
      </w:tr>
      <w:tr w:rsidR="00AD6E59" w:rsidRPr="000E2269" w:rsidTr="00EA067F">
        <w:trPr>
          <w:trHeight w:val="271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64.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2A485D" w:rsidRDefault="00AD6E59" w:rsidP="00A05217">
            <w:pPr>
              <w:jc w:val="both"/>
              <w:rPr>
                <w:sz w:val="20"/>
                <w:szCs w:val="20"/>
              </w:rPr>
            </w:pPr>
            <w:r w:rsidRPr="000E2269">
              <w:rPr>
                <w:sz w:val="22"/>
                <w:szCs w:val="22"/>
              </w:rPr>
              <w:t>Беременность и роды. Рост и развитие ребенка после рождения.</w:t>
            </w:r>
            <w:r w:rsidR="002A485D" w:rsidRPr="00BB614E">
              <w:rPr>
                <w:sz w:val="20"/>
                <w:szCs w:val="20"/>
              </w:rPr>
              <w:t xml:space="preserve"> </w:t>
            </w:r>
          </w:p>
          <w:p w:rsidR="00AD6E59" w:rsidRPr="007F7933" w:rsidRDefault="002A485D" w:rsidP="00A05217">
            <w:pPr>
              <w:jc w:val="both"/>
              <w:rPr>
                <w:i/>
                <w:sz w:val="20"/>
                <w:szCs w:val="20"/>
              </w:rPr>
            </w:pPr>
            <w:r w:rsidRPr="00AF7F08">
              <w:rPr>
                <w:i/>
                <w:sz w:val="22"/>
                <w:szCs w:val="20"/>
              </w:rPr>
              <w:t>Виртуальная    экскурси</w:t>
            </w:r>
            <w:r w:rsidR="00A05217">
              <w:rPr>
                <w:i/>
                <w:sz w:val="22"/>
                <w:szCs w:val="20"/>
              </w:rPr>
              <w:t>я ГБУЗ ТО «Перинатальный центр»</w:t>
            </w:r>
            <w:r w:rsidRPr="00AF7F08">
              <w:rPr>
                <w:i/>
                <w:sz w:val="22"/>
                <w:szCs w:val="20"/>
              </w:rPr>
              <w:t>г.Тюмень.</w:t>
            </w:r>
          </w:p>
        </w:tc>
      </w:tr>
      <w:tr w:rsidR="00BB3BA7" w:rsidRPr="000E2269" w:rsidTr="00EA067F">
        <w:trPr>
          <w:trHeight w:val="385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BB3BA7" w:rsidRPr="00247948" w:rsidRDefault="00BB3BA7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Человек и окружающая среда (2ч.)</w:t>
            </w:r>
          </w:p>
        </w:tc>
      </w:tr>
      <w:tr w:rsidR="00AD6E59" w:rsidRPr="000E2269" w:rsidTr="00EA067F">
        <w:trPr>
          <w:trHeight w:val="294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65.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247948" w:rsidRDefault="00AD6E59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Социальная и природная среда человека.</w:t>
            </w:r>
          </w:p>
        </w:tc>
      </w:tr>
      <w:tr w:rsidR="00AD6E59" w:rsidRPr="004E45A3" w:rsidTr="00EA067F">
        <w:trPr>
          <w:trHeight w:val="272"/>
          <w:jc w:val="center"/>
        </w:trPr>
        <w:tc>
          <w:tcPr>
            <w:tcW w:w="724" w:type="dxa"/>
          </w:tcPr>
          <w:p w:rsidR="00AD6E59" w:rsidRPr="004E45A3" w:rsidRDefault="00AD6E59" w:rsidP="00A05217">
            <w:pPr>
              <w:jc w:val="both"/>
              <w:rPr>
                <w:sz w:val="18"/>
                <w:szCs w:val="28"/>
              </w:rPr>
            </w:pPr>
            <w:r w:rsidRPr="004E45A3">
              <w:rPr>
                <w:sz w:val="18"/>
                <w:szCs w:val="28"/>
              </w:rPr>
              <w:t>66.</w:t>
            </w:r>
          </w:p>
        </w:tc>
        <w:tc>
          <w:tcPr>
            <w:tcW w:w="1545" w:type="dxa"/>
          </w:tcPr>
          <w:p w:rsidR="00AD6E59" w:rsidRPr="004E45A3" w:rsidRDefault="00AD6E59" w:rsidP="00A0521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Default="00AD6E59" w:rsidP="00A05217">
            <w:pPr>
              <w:jc w:val="both"/>
              <w:rPr>
                <w:sz w:val="18"/>
                <w:szCs w:val="20"/>
              </w:rPr>
            </w:pPr>
            <w:r w:rsidRPr="00A05217">
              <w:rPr>
                <w:sz w:val="20"/>
                <w:szCs w:val="20"/>
              </w:rPr>
              <w:t>Обобщающий урок. Окружающая среда и здоровье человека</w:t>
            </w:r>
            <w:r w:rsidRPr="004E45A3">
              <w:rPr>
                <w:sz w:val="18"/>
                <w:szCs w:val="20"/>
              </w:rPr>
              <w:t>.</w:t>
            </w:r>
          </w:p>
          <w:p w:rsidR="00A05217" w:rsidRPr="00A05217" w:rsidRDefault="00A05217" w:rsidP="00A05217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A05217">
              <w:rPr>
                <w:i/>
                <w:sz w:val="18"/>
                <w:szCs w:val="20"/>
              </w:rPr>
              <w:t xml:space="preserve">Экскурсия « ГБУЗ ТО Областная больница №23» г. Ялуторовск </w:t>
            </w:r>
          </w:p>
        </w:tc>
      </w:tr>
      <w:tr w:rsidR="00AD6E59" w:rsidRPr="004E45A3" w:rsidTr="00EA067F">
        <w:trPr>
          <w:trHeight w:val="278"/>
          <w:jc w:val="center"/>
        </w:trPr>
        <w:tc>
          <w:tcPr>
            <w:tcW w:w="724" w:type="dxa"/>
          </w:tcPr>
          <w:p w:rsidR="00AD6E59" w:rsidRPr="004E45A3" w:rsidRDefault="00AD6E59" w:rsidP="00A05217">
            <w:pPr>
              <w:jc w:val="both"/>
              <w:rPr>
                <w:szCs w:val="28"/>
              </w:rPr>
            </w:pPr>
            <w:r w:rsidRPr="004E45A3">
              <w:rPr>
                <w:sz w:val="22"/>
                <w:szCs w:val="28"/>
              </w:rPr>
              <w:t>67</w:t>
            </w:r>
          </w:p>
        </w:tc>
        <w:tc>
          <w:tcPr>
            <w:tcW w:w="1545" w:type="dxa"/>
          </w:tcPr>
          <w:p w:rsidR="00AD6E59" w:rsidRPr="004E45A3" w:rsidRDefault="00AD6E59" w:rsidP="00A052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247948" w:rsidRDefault="00AD6E59" w:rsidP="00A05217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Повторение основных разделов курса</w:t>
            </w:r>
          </w:p>
        </w:tc>
      </w:tr>
      <w:tr w:rsidR="00AD6E59" w:rsidRPr="004E45A3" w:rsidTr="00EA067F">
        <w:trPr>
          <w:trHeight w:val="268"/>
          <w:jc w:val="center"/>
        </w:trPr>
        <w:tc>
          <w:tcPr>
            <w:tcW w:w="724" w:type="dxa"/>
          </w:tcPr>
          <w:p w:rsidR="00AD6E59" w:rsidRPr="004E45A3" w:rsidRDefault="00AD6E59" w:rsidP="00A05217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68</w:t>
            </w:r>
          </w:p>
        </w:tc>
        <w:tc>
          <w:tcPr>
            <w:tcW w:w="1545" w:type="dxa"/>
          </w:tcPr>
          <w:p w:rsidR="00AD6E59" w:rsidRDefault="00247948" w:rsidP="00A052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247948" w:rsidRDefault="00AD6E59" w:rsidP="00A05217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Итоговая контрольная работа</w:t>
            </w:r>
          </w:p>
        </w:tc>
      </w:tr>
    </w:tbl>
    <w:p w:rsidR="00D43C4E" w:rsidRDefault="00D43C4E" w:rsidP="00A05217">
      <w:pPr>
        <w:jc w:val="both"/>
        <w:rPr>
          <w:b/>
          <w:sz w:val="28"/>
          <w:szCs w:val="28"/>
        </w:rPr>
      </w:pPr>
    </w:p>
    <w:p w:rsidR="00D43C4E" w:rsidRDefault="00D43C4E" w:rsidP="00A05217">
      <w:pPr>
        <w:jc w:val="both"/>
        <w:rPr>
          <w:b/>
          <w:sz w:val="28"/>
          <w:szCs w:val="28"/>
        </w:rPr>
      </w:pPr>
    </w:p>
    <w:p w:rsidR="00AC2DD7" w:rsidRDefault="00AC2DD7" w:rsidP="00A05217">
      <w:pPr>
        <w:jc w:val="both"/>
        <w:rPr>
          <w:b/>
          <w:sz w:val="28"/>
          <w:szCs w:val="28"/>
        </w:rPr>
      </w:pPr>
    </w:p>
    <w:p w:rsidR="00027304" w:rsidRDefault="00027304" w:rsidP="00A05217">
      <w:pPr>
        <w:jc w:val="both"/>
        <w:rPr>
          <w:b/>
          <w:sz w:val="28"/>
          <w:szCs w:val="28"/>
        </w:rPr>
      </w:pPr>
    </w:p>
    <w:p w:rsidR="0083480A" w:rsidRDefault="0083480A" w:rsidP="00A05217">
      <w:pPr>
        <w:jc w:val="both"/>
        <w:rPr>
          <w:b/>
          <w:sz w:val="28"/>
          <w:szCs w:val="28"/>
        </w:rPr>
      </w:pPr>
    </w:p>
    <w:p w:rsidR="00C73BC0" w:rsidRPr="00CD759B" w:rsidRDefault="00C73BC0" w:rsidP="00A05217">
      <w:pPr>
        <w:jc w:val="both"/>
      </w:pPr>
    </w:p>
    <w:sectPr w:rsidR="00C73BC0" w:rsidRPr="00CD759B" w:rsidSect="00EA067F">
      <w:footerReference w:type="default" r:id="rId9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0E" w:rsidRDefault="00DE260E" w:rsidP="00972C0D">
      <w:r>
        <w:separator/>
      </w:r>
    </w:p>
  </w:endnote>
  <w:endnote w:type="continuationSeparator" w:id="0">
    <w:p w:rsidR="00DE260E" w:rsidRDefault="00DE260E" w:rsidP="009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2201"/>
      <w:docPartObj>
        <w:docPartGallery w:val="Page Numbers (Bottom of Page)"/>
        <w:docPartUnique/>
      </w:docPartObj>
    </w:sdtPr>
    <w:sdtEndPr/>
    <w:sdtContent>
      <w:p w:rsidR="00574C62" w:rsidRDefault="00AF7F0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2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4C62" w:rsidRDefault="00574C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0E" w:rsidRDefault="00DE260E" w:rsidP="00972C0D">
      <w:r>
        <w:separator/>
      </w:r>
    </w:p>
  </w:footnote>
  <w:footnote w:type="continuationSeparator" w:id="0">
    <w:p w:rsidR="00DE260E" w:rsidRDefault="00DE260E" w:rsidP="0097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9A3E27"/>
    <w:multiLevelType w:val="hybridMultilevel"/>
    <w:tmpl w:val="919C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DA0E79"/>
    <w:multiLevelType w:val="hybridMultilevel"/>
    <w:tmpl w:val="AF98C7F4"/>
    <w:lvl w:ilvl="0" w:tplc="580411EA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6152A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879A8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81FE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042E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8326E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ED5CE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6E470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88446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66330C"/>
    <w:multiLevelType w:val="hybridMultilevel"/>
    <w:tmpl w:val="0A5CD742"/>
    <w:lvl w:ilvl="0" w:tplc="9AE6038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44166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A6C106">
      <w:start w:val="1"/>
      <w:numFmt w:val="bullet"/>
      <w:lvlText w:val="▪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2E592">
      <w:start w:val="1"/>
      <w:numFmt w:val="bullet"/>
      <w:lvlText w:val="•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CA6A2">
      <w:start w:val="1"/>
      <w:numFmt w:val="bullet"/>
      <w:lvlText w:val="o"/>
      <w:lvlJc w:val="left"/>
      <w:pPr>
        <w:ind w:left="2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CCE7A">
      <w:start w:val="1"/>
      <w:numFmt w:val="bullet"/>
      <w:lvlText w:val="▪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3A9754">
      <w:start w:val="1"/>
      <w:numFmt w:val="bullet"/>
      <w:lvlText w:val="•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2C1B0">
      <w:start w:val="1"/>
      <w:numFmt w:val="bullet"/>
      <w:lvlText w:val="o"/>
      <w:lvlJc w:val="left"/>
      <w:pPr>
        <w:ind w:left="4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03336">
      <w:start w:val="1"/>
      <w:numFmt w:val="bullet"/>
      <w:lvlText w:val="▪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F1AF9"/>
    <w:multiLevelType w:val="hybridMultilevel"/>
    <w:tmpl w:val="D7F2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915371"/>
    <w:multiLevelType w:val="hybridMultilevel"/>
    <w:tmpl w:val="3E5A5CA6"/>
    <w:lvl w:ilvl="0" w:tplc="D6F05DE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 w15:restartNumberingAfterBreak="0">
    <w:nsid w:val="2672101C"/>
    <w:multiLevelType w:val="hybridMultilevel"/>
    <w:tmpl w:val="5928D482"/>
    <w:lvl w:ilvl="0" w:tplc="2B888DF0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0DC3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A669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6845A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2210A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4CFE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E5968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20428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6AF0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5401C1"/>
    <w:multiLevelType w:val="hybridMultilevel"/>
    <w:tmpl w:val="58D68282"/>
    <w:lvl w:ilvl="0" w:tplc="4DBA4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025F1"/>
    <w:multiLevelType w:val="hybridMultilevel"/>
    <w:tmpl w:val="F5788D12"/>
    <w:lvl w:ilvl="0" w:tplc="DA1CF99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 w15:restartNumberingAfterBreak="0">
    <w:nsid w:val="3F475039"/>
    <w:multiLevelType w:val="hybridMultilevel"/>
    <w:tmpl w:val="CFCC48D0"/>
    <w:lvl w:ilvl="0" w:tplc="64FEC96C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143A26"/>
    <w:multiLevelType w:val="hybridMultilevel"/>
    <w:tmpl w:val="F9AE29DC"/>
    <w:lvl w:ilvl="0" w:tplc="65C21C22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2162E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2A07A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E8A6C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AEF4C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EFC1A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CD6CE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A02C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AC296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9A597A"/>
    <w:multiLevelType w:val="hybridMultilevel"/>
    <w:tmpl w:val="D32A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D2AE5"/>
    <w:multiLevelType w:val="hybridMultilevel"/>
    <w:tmpl w:val="58D68282"/>
    <w:lvl w:ilvl="0" w:tplc="4DBA4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3F0BD5"/>
    <w:multiLevelType w:val="hybridMultilevel"/>
    <w:tmpl w:val="E76A531A"/>
    <w:lvl w:ilvl="0" w:tplc="A094F7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C7A17"/>
    <w:multiLevelType w:val="hybridMultilevel"/>
    <w:tmpl w:val="B6FEE1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5A"/>
    <w:rsid w:val="000031A3"/>
    <w:rsid w:val="00007689"/>
    <w:rsid w:val="00012C43"/>
    <w:rsid w:val="00027304"/>
    <w:rsid w:val="000340BF"/>
    <w:rsid w:val="00046294"/>
    <w:rsid w:val="00055C3E"/>
    <w:rsid w:val="000729D7"/>
    <w:rsid w:val="00085E45"/>
    <w:rsid w:val="000910CE"/>
    <w:rsid w:val="000916F7"/>
    <w:rsid w:val="000A0750"/>
    <w:rsid w:val="000A2308"/>
    <w:rsid w:val="000C32BD"/>
    <w:rsid w:val="000C4D0C"/>
    <w:rsid w:val="000D1D16"/>
    <w:rsid w:val="000D2B9D"/>
    <w:rsid w:val="000D3BE3"/>
    <w:rsid w:val="000E0A28"/>
    <w:rsid w:val="000E2269"/>
    <w:rsid w:val="001000A2"/>
    <w:rsid w:val="001052E6"/>
    <w:rsid w:val="00115A49"/>
    <w:rsid w:val="001244D6"/>
    <w:rsid w:val="00126000"/>
    <w:rsid w:val="00126CE1"/>
    <w:rsid w:val="00132697"/>
    <w:rsid w:val="00132B12"/>
    <w:rsid w:val="00136814"/>
    <w:rsid w:val="00136D39"/>
    <w:rsid w:val="00141316"/>
    <w:rsid w:val="001448DF"/>
    <w:rsid w:val="00153639"/>
    <w:rsid w:val="00161DAA"/>
    <w:rsid w:val="00162D05"/>
    <w:rsid w:val="00163A9A"/>
    <w:rsid w:val="001645C4"/>
    <w:rsid w:val="00175682"/>
    <w:rsid w:val="00183678"/>
    <w:rsid w:val="00184EDC"/>
    <w:rsid w:val="001B365A"/>
    <w:rsid w:val="001C4C16"/>
    <w:rsid w:val="001C7CBD"/>
    <w:rsid w:val="001D5415"/>
    <w:rsid w:val="001E4821"/>
    <w:rsid w:val="002039E2"/>
    <w:rsid w:val="002064F9"/>
    <w:rsid w:val="002138DE"/>
    <w:rsid w:val="00215851"/>
    <w:rsid w:val="00240372"/>
    <w:rsid w:val="002432F7"/>
    <w:rsid w:val="00247948"/>
    <w:rsid w:val="00256741"/>
    <w:rsid w:val="00262823"/>
    <w:rsid w:val="00264E0F"/>
    <w:rsid w:val="00264F43"/>
    <w:rsid w:val="00273E06"/>
    <w:rsid w:val="00273F8D"/>
    <w:rsid w:val="002760F2"/>
    <w:rsid w:val="002951CA"/>
    <w:rsid w:val="002A27D7"/>
    <w:rsid w:val="002A2841"/>
    <w:rsid w:val="002A485D"/>
    <w:rsid w:val="002C6DF9"/>
    <w:rsid w:val="002D032F"/>
    <w:rsid w:val="002E4706"/>
    <w:rsid w:val="002E65B7"/>
    <w:rsid w:val="002F1BB8"/>
    <w:rsid w:val="002F3FCB"/>
    <w:rsid w:val="002F4572"/>
    <w:rsid w:val="002F5B5D"/>
    <w:rsid w:val="002F63D7"/>
    <w:rsid w:val="002F6D31"/>
    <w:rsid w:val="00302923"/>
    <w:rsid w:val="003056B6"/>
    <w:rsid w:val="00310641"/>
    <w:rsid w:val="0031463D"/>
    <w:rsid w:val="00331AFB"/>
    <w:rsid w:val="0033252D"/>
    <w:rsid w:val="003329FB"/>
    <w:rsid w:val="003350DE"/>
    <w:rsid w:val="00341ED0"/>
    <w:rsid w:val="003478AC"/>
    <w:rsid w:val="00362650"/>
    <w:rsid w:val="00363F75"/>
    <w:rsid w:val="0036628C"/>
    <w:rsid w:val="00367C84"/>
    <w:rsid w:val="003741D6"/>
    <w:rsid w:val="00384958"/>
    <w:rsid w:val="003920AC"/>
    <w:rsid w:val="003954FD"/>
    <w:rsid w:val="003A1DD6"/>
    <w:rsid w:val="003B59A3"/>
    <w:rsid w:val="003D2BD9"/>
    <w:rsid w:val="003D4071"/>
    <w:rsid w:val="003D5B1D"/>
    <w:rsid w:val="003D7E36"/>
    <w:rsid w:val="003E4A9A"/>
    <w:rsid w:val="003E57BF"/>
    <w:rsid w:val="003F6B61"/>
    <w:rsid w:val="003F7A9C"/>
    <w:rsid w:val="00407C36"/>
    <w:rsid w:val="00411121"/>
    <w:rsid w:val="00411984"/>
    <w:rsid w:val="00414AEC"/>
    <w:rsid w:val="00424419"/>
    <w:rsid w:val="00444AB1"/>
    <w:rsid w:val="0044792A"/>
    <w:rsid w:val="00450D24"/>
    <w:rsid w:val="00454407"/>
    <w:rsid w:val="004614DA"/>
    <w:rsid w:val="0047792E"/>
    <w:rsid w:val="00494D7F"/>
    <w:rsid w:val="004A2696"/>
    <w:rsid w:val="004B2375"/>
    <w:rsid w:val="004B305A"/>
    <w:rsid w:val="004B7055"/>
    <w:rsid w:val="004C2A04"/>
    <w:rsid w:val="004D452A"/>
    <w:rsid w:val="004D6C0A"/>
    <w:rsid w:val="004E080A"/>
    <w:rsid w:val="004E1900"/>
    <w:rsid w:val="004E45A3"/>
    <w:rsid w:val="004E5092"/>
    <w:rsid w:val="004F0856"/>
    <w:rsid w:val="004F104E"/>
    <w:rsid w:val="004F42D6"/>
    <w:rsid w:val="004F4614"/>
    <w:rsid w:val="004F4874"/>
    <w:rsid w:val="004F5D7A"/>
    <w:rsid w:val="00511288"/>
    <w:rsid w:val="005120C6"/>
    <w:rsid w:val="00513A25"/>
    <w:rsid w:val="00527CCB"/>
    <w:rsid w:val="00530A63"/>
    <w:rsid w:val="0053269F"/>
    <w:rsid w:val="00533A62"/>
    <w:rsid w:val="00551154"/>
    <w:rsid w:val="00557A68"/>
    <w:rsid w:val="00557BA8"/>
    <w:rsid w:val="00564568"/>
    <w:rsid w:val="0057334A"/>
    <w:rsid w:val="00574C62"/>
    <w:rsid w:val="00576168"/>
    <w:rsid w:val="005858C5"/>
    <w:rsid w:val="0059258A"/>
    <w:rsid w:val="00595522"/>
    <w:rsid w:val="005B4DAF"/>
    <w:rsid w:val="005C0D36"/>
    <w:rsid w:val="005C2DE3"/>
    <w:rsid w:val="005C315D"/>
    <w:rsid w:val="005C318F"/>
    <w:rsid w:val="005E0769"/>
    <w:rsid w:val="00602BE6"/>
    <w:rsid w:val="006057F2"/>
    <w:rsid w:val="00610590"/>
    <w:rsid w:val="00610F3C"/>
    <w:rsid w:val="00616E4A"/>
    <w:rsid w:val="006172F4"/>
    <w:rsid w:val="00622546"/>
    <w:rsid w:val="00627338"/>
    <w:rsid w:val="00641C02"/>
    <w:rsid w:val="00644922"/>
    <w:rsid w:val="00650F2E"/>
    <w:rsid w:val="006700E3"/>
    <w:rsid w:val="006920DD"/>
    <w:rsid w:val="006967DD"/>
    <w:rsid w:val="006B2161"/>
    <w:rsid w:val="006B2F3F"/>
    <w:rsid w:val="006B3DDD"/>
    <w:rsid w:val="006D256B"/>
    <w:rsid w:val="006F07D8"/>
    <w:rsid w:val="006F1B65"/>
    <w:rsid w:val="006F3C40"/>
    <w:rsid w:val="00704BCC"/>
    <w:rsid w:val="00711DD4"/>
    <w:rsid w:val="007254C1"/>
    <w:rsid w:val="00740E72"/>
    <w:rsid w:val="007705FD"/>
    <w:rsid w:val="00772234"/>
    <w:rsid w:val="007740A0"/>
    <w:rsid w:val="00790604"/>
    <w:rsid w:val="00795332"/>
    <w:rsid w:val="007974A5"/>
    <w:rsid w:val="007A156D"/>
    <w:rsid w:val="007A6E30"/>
    <w:rsid w:val="007D2778"/>
    <w:rsid w:val="007F735D"/>
    <w:rsid w:val="007F78DA"/>
    <w:rsid w:val="007F7933"/>
    <w:rsid w:val="008042CB"/>
    <w:rsid w:val="00807CEB"/>
    <w:rsid w:val="008105AF"/>
    <w:rsid w:val="00811840"/>
    <w:rsid w:val="00823328"/>
    <w:rsid w:val="00826CF9"/>
    <w:rsid w:val="0083250D"/>
    <w:rsid w:val="0083480A"/>
    <w:rsid w:val="00847B7D"/>
    <w:rsid w:val="008640A6"/>
    <w:rsid w:val="00874C59"/>
    <w:rsid w:val="00874E2B"/>
    <w:rsid w:val="008810ED"/>
    <w:rsid w:val="00883691"/>
    <w:rsid w:val="008B0FFF"/>
    <w:rsid w:val="008B4EAA"/>
    <w:rsid w:val="008C0533"/>
    <w:rsid w:val="008C42EE"/>
    <w:rsid w:val="008C5D49"/>
    <w:rsid w:val="008D24DA"/>
    <w:rsid w:val="008D6152"/>
    <w:rsid w:val="008E08B5"/>
    <w:rsid w:val="008F04FB"/>
    <w:rsid w:val="008F703A"/>
    <w:rsid w:val="00916358"/>
    <w:rsid w:val="0091690D"/>
    <w:rsid w:val="00917428"/>
    <w:rsid w:val="00922483"/>
    <w:rsid w:val="00933B39"/>
    <w:rsid w:val="009410A7"/>
    <w:rsid w:val="00947867"/>
    <w:rsid w:val="00951535"/>
    <w:rsid w:val="00953CCE"/>
    <w:rsid w:val="00963F0A"/>
    <w:rsid w:val="00972C0D"/>
    <w:rsid w:val="0097336B"/>
    <w:rsid w:val="00982927"/>
    <w:rsid w:val="009863DA"/>
    <w:rsid w:val="0098788F"/>
    <w:rsid w:val="00993799"/>
    <w:rsid w:val="00994B61"/>
    <w:rsid w:val="009A2CD1"/>
    <w:rsid w:val="009C4F83"/>
    <w:rsid w:val="009C7B9B"/>
    <w:rsid w:val="009D0855"/>
    <w:rsid w:val="009E092A"/>
    <w:rsid w:val="009E6256"/>
    <w:rsid w:val="009F1206"/>
    <w:rsid w:val="009F5521"/>
    <w:rsid w:val="00A00155"/>
    <w:rsid w:val="00A02EDC"/>
    <w:rsid w:val="00A05217"/>
    <w:rsid w:val="00A055BD"/>
    <w:rsid w:val="00A22B33"/>
    <w:rsid w:val="00A23E36"/>
    <w:rsid w:val="00A3325B"/>
    <w:rsid w:val="00A46974"/>
    <w:rsid w:val="00A838AA"/>
    <w:rsid w:val="00A85436"/>
    <w:rsid w:val="00A949B3"/>
    <w:rsid w:val="00AB0B6F"/>
    <w:rsid w:val="00AB78D3"/>
    <w:rsid w:val="00AC18DE"/>
    <w:rsid w:val="00AC2DD7"/>
    <w:rsid w:val="00AC4939"/>
    <w:rsid w:val="00AC70FF"/>
    <w:rsid w:val="00AD4C7A"/>
    <w:rsid w:val="00AD552F"/>
    <w:rsid w:val="00AD6E59"/>
    <w:rsid w:val="00AF26F7"/>
    <w:rsid w:val="00AF4A92"/>
    <w:rsid w:val="00AF7F08"/>
    <w:rsid w:val="00B132F0"/>
    <w:rsid w:val="00B25DC3"/>
    <w:rsid w:val="00B26F20"/>
    <w:rsid w:val="00B30337"/>
    <w:rsid w:val="00B31D51"/>
    <w:rsid w:val="00B34E6F"/>
    <w:rsid w:val="00B41874"/>
    <w:rsid w:val="00B4276C"/>
    <w:rsid w:val="00B433C6"/>
    <w:rsid w:val="00B53558"/>
    <w:rsid w:val="00B6255B"/>
    <w:rsid w:val="00B75A2D"/>
    <w:rsid w:val="00B778B9"/>
    <w:rsid w:val="00B803F1"/>
    <w:rsid w:val="00B8298B"/>
    <w:rsid w:val="00B90651"/>
    <w:rsid w:val="00B90D9B"/>
    <w:rsid w:val="00B94B0F"/>
    <w:rsid w:val="00BB3BA7"/>
    <w:rsid w:val="00BB51D2"/>
    <w:rsid w:val="00BB59E2"/>
    <w:rsid w:val="00BC475B"/>
    <w:rsid w:val="00BC7B3F"/>
    <w:rsid w:val="00BE7698"/>
    <w:rsid w:val="00C01AF6"/>
    <w:rsid w:val="00C024E1"/>
    <w:rsid w:val="00C13196"/>
    <w:rsid w:val="00C207A2"/>
    <w:rsid w:val="00C22B7E"/>
    <w:rsid w:val="00C31350"/>
    <w:rsid w:val="00C414ED"/>
    <w:rsid w:val="00C57C5D"/>
    <w:rsid w:val="00C64DD8"/>
    <w:rsid w:val="00C701A8"/>
    <w:rsid w:val="00C70970"/>
    <w:rsid w:val="00C71847"/>
    <w:rsid w:val="00C73BC0"/>
    <w:rsid w:val="00C73FBF"/>
    <w:rsid w:val="00C74901"/>
    <w:rsid w:val="00C851E2"/>
    <w:rsid w:val="00C9763A"/>
    <w:rsid w:val="00CA00AD"/>
    <w:rsid w:val="00CA0D20"/>
    <w:rsid w:val="00CA1E91"/>
    <w:rsid w:val="00CA7039"/>
    <w:rsid w:val="00CB4AB8"/>
    <w:rsid w:val="00CD1D76"/>
    <w:rsid w:val="00CD759B"/>
    <w:rsid w:val="00CE0CCE"/>
    <w:rsid w:val="00CE2218"/>
    <w:rsid w:val="00CE3FB0"/>
    <w:rsid w:val="00CF1FA4"/>
    <w:rsid w:val="00CF2595"/>
    <w:rsid w:val="00D05FCF"/>
    <w:rsid w:val="00D13B89"/>
    <w:rsid w:val="00D245A1"/>
    <w:rsid w:val="00D256E2"/>
    <w:rsid w:val="00D43C4E"/>
    <w:rsid w:val="00D44B8A"/>
    <w:rsid w:val="00D54F7A"/>
    <w:rsid w:val="00D654F9"/>
    <w:rsid w:val="00D65640"/>
    <w:rsid w:val="00D71BC8"/>
    <w:rsid w:val="00D87215"/>
    <w:rsid w:val="00DA6E19"/>
    <w:rsid w:val="00DC2245"/>
    <w:rsid w:val="00DC542F"/>
    <w:rsid w:val="00DE260E"/>
    <w:rsid w:val="00DE2DD1"/>
    <w:rsid w:val="00DE7395"/>
    <w:rsid w:val="00DF43EC"/>
    <w:rsid w:val="00E07DA2"/>
    <w:rsid w:val="00E15263"/>
    <w:rsid w:val="00E313F6"/>
    <w:rsid w:val="00E42E61"/>
    <w:rsid w:val="00E45273"/>
    <w:rsid w:val="00E468CA"/>
    <w:rsid w:val="00E475F6"/>
    <w:rsid w:val="00E512D0"/>
    <w:rsid w:val="00E53C0F"/>
    <w:rsid w:val="00E77DEE"/>
    <w:rsid w:val="00E8038B"/>
    <w:rsid w:val="00E84D47"/>
    <w:rsid w:val="00EA067F"/>
    <w:rsid w:val="00EB1EB7"/>
    <w:rsid w:val="00EB63C5"/>
    <w:rsid w:val="00EE1B57"/>
    <w:rsid w:val="00EF3EEB"/>
    <w:rsid w:val="00F00D14"/>
    <w:rsid w:val="00F10E43"/>
    <w:rsid w:val="00F152BD"/>
    <w:rsid w:val="00F1750B"/>
    <w:rsid w:val="00F17F64"/>
    <w:rsid w:val="00F234C5"/>
    <w:rsid w:val="00F30BD2"/>
    <w:rsid w:val="00F457CB"/>
    <w:rsid w:val="00F51662"/>
    <w:rsid w:val="00F55313"/>
    <w:rsid w:val="00F81ED7"/>
    <w:rsid w:val="00F82532"/>
    <w:rsid w:val="00FA1A2C"/>
    <w:rsid w:val="00FA5C06"/>
    <w:rsid w:val="00FB75E8"/>
    <w:rsid w:val="00FD613A"/>
    <w:rsid w:val="00FD74B5"/>
    <w:rsid w:val="00FE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61A64"/>
  <w15:docId w15:val="{EF706867-7125-4907-B665-D22CD6BB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250D"/>
    <w:pPr>
      <w:keepNext/>
      <w:outlineLvl w:val="2"/>
    </w:pPr>
    <w:rPr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nhideWhenUsed/>
    <w:qFormat/>
    <w:rsid w:val="00832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365A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a4">
    <w:name w:val="Основной текст Знак"/>
    <w:aliases w:val="Знак Знак"/>
    <w:basedOn w:val="a0"/>
    <w:link w:val="a5"/>
    <w:semiHidden/>
    <w:locked/>
    <w:rsid w:val="001B365A"/>
    <w:rPr>
      <w:rFonts w:ascii="Calibri" w:eastAsia="Calibri" w:hAnsi="Calibri" w:cs="Calibri"/>
    </w:rPr>
  </w:style>
  <w:style w:type="paragraph" w:styleId="a5">
    <w:name w:val="Body Text"/>
    <w:aliases w:val="Знак"/>
    <w:basedOn w:val="a"/>
    <w:link w:val="a4"/>
    <w:semiHidden/>
    <w:unhideWhenUsed/>
    <w:rsid w:val="001B365A"/>
    <w:pPr>
      <w:widowControl w:val="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B36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B36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B365A"/>
    <w:rPr>
      <w:b/>
      <w:bCs/>
    </w:rPr>
  </w:style>
  <w:style w:type="paragraph" w:styleId="a9">
    <w:name w:val="Revision"/>
    <w:hidden/>
    <w:uiPriority w:val="99"/>
    <w:semiHidden/>
    <w:rsid w:val="002F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4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57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72C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72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2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25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8325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Стиль"/>
    <w:rsid w:val="002F3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Абзац списка1"/>
    <w:basedOn w:val="a"/>
    <w:rsid w:val="002F3F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F3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41C02"/>
    <w:pPr>
      <w:ind w:left="720"/>
      <w:contextualSpacing/>
    </w:pPr>
  </w:style>
  <w:style w:type="paragraph" w:customStyle="1" w:styleId="Style5">
    <w:name w:val="Style5"/>
    <w:basedOn w:val="a"/>
    <w:rsid w:val="00D44B8A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341ED0"/>
  </w:style>
  <w:style w:type="paragraph" w:styleId="af2">
    <w:name w:val="Normal (Web)"/>
    <w:basedOn w:val="a"/>
    <w:uiPriority w:val="99"/>
    <w:rsid w:val="006172F4"/>
    <w:pPr>
      <w:spacing w:before="100" w:beforeAutospacing="1" w:after="100" w:afterAutospacing="1"/>
    </w:pPr>
    <w:rPr>
      <w:color w:val="000066"/>
    </w:rPr>
  </w:style>
  <w:style w:type="character" w:styleId="af3">
    <w:name w:val="annotation reference"/>
    <w:basedOn w:val="a0"/>
    <w:uiPriority w:val="99"/>
    <w:semiHidden/>
    <w:unhideWhenUsed/>
    <w:rsid w:val="009C7B9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C7B9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C7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C7B9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C7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7BF2-AFB0-4B93-8D01-62D4D9E8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</Company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Биология</dc:creator>
  <cp:lastModifiedBy>Фарида Исхакова</cp:lastModifiedBy>
  <cp:revision>26</cp:revision>
  <cp:lastPrinted>2016-11-10T14:19:00Z</cp:lastPrinted>
  <dcterms:created xsi:type="dcterms:W3CDTF">2018-08-21T09:05:00Z</dcterms:created>
  <dcterms:modified xsi:type="dcterms:W3CDTF">2020-02-29T12:41:00Z</dcterms:modified>
</cp:coreProperties>
</file>