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C4" w:rsidRDefault="003F10C9" w:rsidP="00905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B42F23" w:rsidRPr="00C35053" w:rsidRDefault="00B42F23" w:rsidP="00B42F23">
      <w:pPr>
        <w:pStyle w:val="a3"/>
        <w:jc w:val="center"/>
      </w:pPr>
      <w:r w:rsidRPr="00C35053">
        <w:t>Муниципальное автономное общеобразовательное учреждение</w:t>
      </w:r>
    </w:p>
    <w:p w:rsidR="00B42F23" w:rsidRPr="00C35053" w:rsidRDefault="00B42F23" w:rsidP="00B42F23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</w:rPr>
      </w:pPr>
      <w:r w:rsidRPr="00C35053">
        <w:rPr>
          <w:rFonts w:ascii="Calibri" w:eastAsia="Times New Roman" w:hAnsi="Calibri" w:cs="Times New Roman"/>
          <w:b/>
          <w:sz w:val="36"/>
          <w:u w:val="single"/>
        </w:rPr>
        <w:t>«</w:t>
      </w:r>
      <w:proofErr w:type="spellStart"/>
      <w:r w:rsidRPr="00C35053">
        <w:rPr>
          <w:rFonts w:ascii="Calibri" w:eastAsia="Times New Roman" w:hAnsi="Calibri" w:cs="Times New Roman"/>
          <w:b/>
          <w:sz w:val="36"/>
          <w:u w:val="single"/>
        </w:rPr>
        <w:t>Новоатьяловская</w:t>
      </w:r>
      <w:proofErr w:type="spellEnd"/>
      <w:r w:rsidRPr="00C35053">
        <w:rPr>
          <w:rFonts w:ascii="Calibri" w:eastAsia="Times New Roman" w:hAnsi="Calibri" w:cs="Times New Roman"/>
          <w:b/>
          <w:sz w:val="36"/>
          <w:u w:val="single"/>
        </w:rPr>
        <w:t xml:space="preserve"> средняя общеобразовательная школа»</w:t>
      </w:r>
    </w:p>
    <w:p w:rsidR="00B42F23" w:rsidRPr="00C35053" w:rsidRDefault="00B42F23" w:rsidP="00B42F23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 xml:space="preserve">ул. Школьная, д. 20, с. </w:t>
      </w:r>
      <w:proofErr w:type="spellStart"/>
      <w:r w:rsidRPr="00C35053">
        <w:rPr>
          <w:rFonts w:ascii="Calibri" w:eastAsia="Times New Roman" w:hAnsi="Calibri" w:cs="Times New Roman"/>
        </w:rPr>
        <w:t>Новоатьялово</w:t>
      </w:r>
      <w:proofErr w:type="spellEnd"/>
      <w:r w:rsidRPr="00C35053">
        <w:rPr>
          <w:rFonts w:ascii="Calibri" w:eastAsia="Times New Roman" w:hAnsi="Calibri" w:cs="Times New Roman"/>
        </w:rPr>
        <w:t xml:space="preserve">, </w:t>
      </w:r>
      <w:proofErr w:type="spellStart"/>
      <w:r w:rsidRPr="00C35053">
        <w:rPr>
          <w:rFonts w:ascii="Calibri" w:eastAsia="Times New Roman" w:hAnsi="Calibri" w:cs="Times New Roman"/>
        </w:rPr>
        <w:t>Ялуторовский</w:t>
      </w:r>
      <w:proofErr w:type="spellEnd"/>
      <w:r w:rsidRPr="00C35053">
        <w:rPr>
          <w:rFonts w:ascii="Calibri" w:eastAsia="Times New Roman" w:hAnsi="Calibri" w:cs="Times New Roman"/>
        </w:rPr>
        <w:t xml:space="preserve"> район, Тюменская область, 627050</w:t>
      </w:r>
    </w:p>
    <w:p w:rsidR="00B42F23" w:rsidRPr="00C35053" w:rsidRDefault="00B42F23" w:rsidP="00B42F23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>тел./факс 8 (34535) 34-1-</w:t>
      </w:r>
      <w:proofErr w:type="gramStart"/>
      <w:r w:rsidRPr="00C35053">
        <w:rPr>
          <w:rFonts w:ascii="Calibri" w:eastAsia="Times New Roman" w:hAnsi="Calibri" w:cs="Times New Roman"/>
        </w:rPr>
        <w:t xml:space="preserve">60,  </w:t>
      </w:r>
      <w:r w:rsidRPr="00C35053">
        <w:rPr>
          <w:rFonts w:ascii="Calibri" w:eastAsia="Times New Roman" w:hAnsi="Calibri" w:cs="Times New Roman"/>
          <w:lang w:val="en-US"/>
        </w:rPr>
        <w:t>e</w:t>
      </w:r>
      <w:r w:rsidRPr="00C35053">
        <w:rPr>
          <w:rFonts w:ascii="Calibri" w:eastAsia="Times New Roman" w:hAnsi="Calibri" w:cs="Times New Roman"/>
        </w:rPr>
        <w:t>-</w:t>
      </w:r>
      <w:r w:rsidRPr="00C35053">
        <w:rPr>
          <w:rFonts w:ascii="Calibri" w:eastAsia="Times New Roman" w:hAnsi="Calibri" w:cs="Times New Roman"/>
          <w:lang w:val="en-US"/>
        </w:rPr>
        <w:t>mail</w:t>
      </w:r>
      <w:proofErr w:type="gramEnd"/>
      <w:r w:rsidRPr="00C35053">
        <w:rPr>
          <w:rFonts w:ascii="Calibri" w:eastAsia="Times New Roman" w:hAnsi="Calibri" w:cs="Times New Roman"/>
          <w:lang w:val="tt-RU"/>
        </w:rPr>
        <w:t xml:space="preserve">: </w:t>
      </w:r>
      <w:r w:rsidRPr="00C35053">
        <w:rPr>
          <w:rFonts w:ascii="Calibri" w:eastAsia="Times New Roman" w:hAnsi="Calibri" w:cs="Times New Roman"/>
        </w:rPr>
        <w:fldChar w:fldCharType="begin"/>
      </w:r>
      <w:r w:rsidRPr="00C35053">
        <w:rPr>
          <w:rFonts w:ascii="Calibri" w:eastAsia="Times New Roman" w:hAnsi="Calibri" w:cs="Times New Roman"/>
        </w:rPr>
        <w:instrText xml:space="preserve"> HYPERLINK "mailto:novoat_school@inbox.ru" </w:instrText>
      </w:r>
      <w:r w:rsidRPr="00C35053">
        <w:rPr>
          <w:rFonts w:ascii="Calibri" w:eastAsia="Times New Roman" w:hAnsi="Calibri" w:cs="Times New Roman"/>
        </w:rPr>
        <w:fldChar w:fldCharType="separate"/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novoat</w:t>
      </w:r>
      <w:r w:rsidRPr="00C35053">
        <w:rPr>
          <w:rFonts w:ascii="Calibri" w:eastAsia="Times New Roman" w:hAnsi="Calibri" w:cs="Times New Roman"/>
          <w:color w:val="0000FF"/>
          <w:u w:val="single"/>
        </w:rPr>
        <w:t>_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school</w:t>
      </w:r>
      <w:r w:rsidRPr="00C35053">
        <w:rPr>
          <w:rFonts w:ascii="Calibri" w:eastAsia="Times New Roman" w:hAnsi="Calibri" w:cs="Times New Roman"/>
          <w:color w:val="0000FF"/>
          <w:u w:val="single"/>
        </w:rPr>
        <w:t>@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inbox</w:t>
      </w:r>
      <w:r w:rsidRPr="00C35053">
        <w:rPr>
          <w:rFonts w:ascii="Calibri" w:eastAsia="Times New Roman" w:hAnsi="Calibri" w:cs="Times New Roman"/>
          <w:color w:val="0000FF"/>
          <w:u w:val="single"/>
        </w:rPr>
        <w:t>.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ru</w:t>
      </w:r>
      <w:r w:rsidRPr="00C35053">
        <w:rPr>
          <w:rFonts w:ascii="Calibri" w:eastAsia="Times New Roman" w:hAnsi="Calibri" w:cs="Times New Roman"/>
        </w:rPr>
        <w:fldChar w:fldCharType="end"/>
      </w:r>
    </w:p>
    <w:p w:rsidR="00B42F23" w:rsidRPr="00C35053" w:rsidRDefault="00B42F23" w:rsidP="00B42F2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</w:rPr>
      </w:pPr>
      <w:r w:rsidRPr="00C35053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53">
        <w:rPr>
          <w:rFonts w:ascii="Calibri" w:eastAsia="Times New Roman" w:hAnsi="Calibri" w:cs="Times New Roman"/>
        </w:rPr>
        <w:t>ОКПО 45782046, ОГРН 1027201465741, ИНН/КПП 7228005312/720701001</w:t>
      </w:r>
    </w:p>
    <w:p w:rsidR="00B42F23" w:rsidRPr="00C35053" w:rsidRDefault="00B42F23" w:rsidP="00B42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894"/>
        <w:gridCol w:w="4991"/>
      </w:tblGrid>
      <w:tr w:rsidR="00B42F23" w:rsidRPr="00C35053" w:rsidTr="00804AFA">
        <w:trPr>
          <w:jc w:val="center"/>
        </w:trPr>
        <w:tc>
          <w:tcPr>
            <w:tcW w:w="5212" w:type="dxa"/>
          </w:tcPr>
          <w:p w:rsidR="00B42F23" w:rsidRPr="00C35053" w:rsidRDefault="00B42F23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РАССМОТРЕНО:</w:t>
            </w:r>
          </w:p>
          <w:p w:rsidR="00B42F23" w:rsidRPr="00C35053" w:rsidRDefault="00B42F23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на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заседании </w:t>
            </w:r>
          </w:p>
          <w:p w:rsidR="00B42F23" w:rsidRPr="00C35053" w:rsidRDefault="00B42F23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педагогического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совета </w:t>
            </w:r>
          </w:p>
          <w:p w:rsidR="00B42F23" w:rsidRPr="00C35053" w:rsidRDefault="00B42F23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 xml:space="preserve">Протокол № 1 </w:t>
            </w:r>
          </w:p>
          <w:p w:rsidR="00B42F23" w:rsidRPr="00C35053" w:rsidRDefault="00B42F23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от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30.08.2019 г.</w:t>
            </w:r>
          </w:p>
        </w:tc>
        <w:tc>
          <w:tcPr>
            <w:tcW w:w="5212" w:type="dxa"/>
          </w:tcPr>
          <w:p w:rsidR="00B42F23" w:rsidRPr="00C35053" w:rsidRDefault="00B42F23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СОГЛАСОВАНО:</w:t>
            </w:r>
          </w:p>
          <w:p w:rsidR="00B42F23" w:rsidRPr="00C35053" w:rsidRDefault="00B42F23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rFonts w:cstheme="minorBidi"/>
                <w:i/>
                <w:iCs/>
              </w:rPr>
              <w:t>заместителем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директора по УВР  </w:t>
            </w:r>
          </w:p>
          <w:p w:rsidR="00B42F23" w:rsidRPr="00C35053" w:rsidRDefault="00B42F23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 xml:space="preserve"> ____________</w:t>
            </w:r>
          </w:p>
          <w:p w:rsidR="00B42F23" w:rsidRPr="00C35053" w:rsidRDefault="00B42F23" w:rsidP="00804AFA">
            <w:pPr>
              <w:jc w:val="center"/>
              <w:rPr>
                <w:rFonts w:cstheme="minorBidi"/>
                <w:iCs/>
              </w:rPr>
            </w:pPr>
            <w:proofErr w:type="spellStart"/>
            <w:r w:rsidRPr="00C35053">
              <w:rPr>
                <w:rFonts w:cstheme="minorBidi"/>
                <w:i/>
                <w:iCs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B42F23" w:rsidRPr="00C35053" w:rsidRDefault="00B42F23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УТВЕРЖДАЮ:</w:t>
            </w:r>
          </w:p>
          <w:p w:rsidR="00B42F23" w:rsidRPr="00C35053" w:rsidRDefault="00B42F23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rFonts w:cstheme="minorBidi"/>
                <w:i/>
                <w:iCs/>
              </w:rPr>
              <w:t>директор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школы</w:t>
            </w:r>
          </w:p>
          <w:p w:rsidR="00B42F23" w:rsidRPr="00C35053" w:rsidRDefault="00B42F23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>_____________</w:t>
            </w:r>
            <w:proofErr w:type="spellStart"/>
            <w:r w:rsidRPr="00C35053">
              <w:rPr>
                <w:rFonts w:cstheme="minorBidi"/>
                <w:i/>
                <w:iCs/>
              </w:rPr>
              <w:t>Ф.Ф.Исхакова</w:t>
            </w:r>
            <w:proofErr w:type="spellEnd"/>
          </w:p>
          <w:p w:rsidR="00B42F23" w:rsidRPr="00C35053" w:rsidRDefault="00B42F23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приказ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№ 296-од от 30.08.2019 г.</w:t>
            </w:r>
          </w:p>
        </w:tc>
      </w:tr>
    </w:tbl>
    <w:p w:rsidR="00B42F23" w:rsidRPr="00C35053" w:rsidRDefault="00B42F23" w:rsidP="00B42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2F23" w:rsidRPr="00C35053" w:rsidRDefault="00B42F23" w:rsidP="00B42F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2F23" w:rsidRPr="00C35053" w:rsidRDefault="00B42F23" w:rsidP="00B42F23">
      <w:pPr>
        <w:spacing w:after="0" w:line="240" w:lineRule="auto"/>
        <w:rPr>
          <w:rFonts w:ascii="Times New Roman" w:hAnsi="Times New Roman" w:cs="Times New Roman"/>
        </w:rPr>
      </w:pPr>
      <w:r w:rsidRPr="00C35053">
        <w:rPr>
          <w:rFonts w:ascii="Times New Roman" w:hAnsi="Times New Roman" w:cs="Times New Roman"/>
        </w:rPr>
        <w:t xml:space="preserve">                           </w:t>
      </w:r>
    </w:p>
    <w:p w:rsidR="00B42F23" w:rsidRPr="00C35053" w:rsidRDefault="00B42F23" w:rsidP="00B42F23">
      <w:pPr>
        <w:spacing w:after="0" w:line="240" w:lineRule="auto"/>
        <w:rPr>
          <w:rFonts w:ascii="Times New Roman" w:hAnsi="Times New Roman" w:cs="Times New Roman"/>
        </w:rPr>
      </w:pPr>
    </w:p>
    <w:p w:rsidR="00B42F23" w:rsidRPr="00C35053" w:rsidRDefault="00B42F23" w:rsidP="00B42F23">
      <w:pPr>
        <w:spacing w:after="0" w:line="240" w:lineRule="auto"/>
        <w:rPr>
          <w:rFonts w:ascii="Times New Roman" w:hAnsi="Times New Roman" w:cs="Times New Roman"/>
        </w:rPr>
      </w:pPr>
    </w:p>
    <w:p w:rsidR="00B42F23" w:rsidRPr="002B6FF5" w:rsidRDefault="00B42F23" w:rsidP="00B42F23">
      <w:pPr>
        <w:spacing w:after="0" w:line="240" w:lineRule="auto"/>
        <w:rPr>
          <w:rFonts w:ascii="Times New Roman" w:hAnsi="Times New Roman" w:cs="Times New Roman"/>
        </w:rPr>
      </w:pPr>
      <w:r w:rsidRPr="002B6FF5">
        <w:rPr>
          <w:rFonts w:ascii="Times New Roman" w:hAnsi="Times New Roman" w:cs="Times New Roman"/>
        </w:rPr>
        <w:t xml:space="preserve">      </w:t>
      </w:r>
    </w:p>
    <w:p w:rsidR="003F10C9" w:rsidRDefault="003F10C9" w:rsidP="009059C4">
      <w:pPr>
        <w:rPr>
          <w:rFonts w:ascii="Times New Roman" w:hAnsi="Times New Roman" w:cs="Times New Roman"/>
        </w:rPr>
      </w:pPr>
      <w:bookmarkStart w:id="0" w:name="_GoBack"/>
      <w:bookmarkEnd w:id="0"/>
    </w:p>
    <w:p w:rsidR="003F10C9" w:rsidRPr="00AC73B0" w:rsidRDefault="003F10C9" w:rsidP="009059C4">
      <w:pPr>
        <w:rPr>
          <w:rFonts w:ascii="Times New Roman" w:hAnsi="Times New Roman" w:cs="Times New Roman"/>
        </w:rPr>
      </w:pPr>
    </w:p>
    <w:p w:rsidR="009059C4" w:rsidRPr="00AC73B0" w:rsidRDefault="009059C4" w:rsidP="009059C4">
      <w:pPr>
        <w:rPr>
          <w:rFonts w:ascii="Times New Roman" w:hAnsi="Times New Roman" w:cs="Times New Roman"/>
          <w:b/>
        </w:rPr>
      </w:pPr>
    </w:p>
    <w:p w:rsidR="009059C4" w:rsidRPr="00DE0CA8" w:rsidRDefault="009059C4" w:rsidP="009059C4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color w:val="000000"/>
        </w:rPr>
      </w:pPr>
      <w:r w:rsidRPr="00DE0CA8">
        <w:rPr>
          <w:rFonts w:ascii="Times New Roman" w:hAnsi="Times New Roman" w:cs="Times New Roman"/>
          <w:b/>
          <w:bCs/>
        </w:rPr>
        <w:t>Р</w:t>
      </w:r>
      <w:r w:rsidRPr="00DE0CA8">
        <w:rPr>
          <w:rFonts w:ascii="Times New Roman" w:hAnsi="Times New Roman" w:cs="Times New Roman"/>
          <w:b/>
          <w:bCs/>
          <w:color w:val="000000"/>
        </w:rPr>
        <w:t>абочая программа</w:t>
      </w:r>
    </w:p>
    <w:p w:rsidR="009059C4" w:rsidRPr="00DE0CA8" w:rsidRDefault="009059C4" w:rsidP="009059C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русскому  языку</w:t>
      </w:r>
      <w:r w:rsidRPr="00DE0CA8">
        <w:rPr>
          <w:rFonts w:ascii="Times New Roman" w:hAnsi="Times New Roman"/>
          <w:b/>
        </w:rPr>
        <w:t xml:space="preserve"> 7  класс</w:t>
      </w:r>
    </w:p>
    <w:p w:rsidR="009059C4" w:rsidRDefault="009059C4" w:rsidP="009059C4">
      <w:pPr>
        <w:pStyle w:val="a3"/>
        <w:jc w:val="center"/>
        <w:rPr>
          <w:rFonts w:ascii="Times New Roman" w:hAnsi="Times New Roman"/>
          <w:b/>
        </w:rPr>
      </w:pPr>
      <w:r w:rsidRPr="00DE0CA8">
        <w:rPr>
          <w:rFonts w:ascii="Times New Roman" w:hAnsi="Times New Roman"/>
          <w:b/>
        </w:rPr>
        <w:t>(уровень основного общего образования)</w:t>
      </w:r>
    </w:p>
    <w:p w:rsidR="009059C4" w:rsidRDefault="009059C4" w:rsidP="009059C4">
      <w:pPr>
        <w:pStyle w:val="a3"/>
        <w:jc w:val="center"/>
        <w:rPr>
          <w:rFonts w:ascii="Times New Roman" w:hAnsi="Times New Roman"/>
          <w:b/>
        </w:rPr>
      </w:pPr>
    </w:p>
    <w:p w:rsidR="009059C4" w:rsidRDefault="009059C4" w:rsidP="009059C4">
      <w:pPr>
        <w:pStyle w:val="a3"/>
        <w:jc w:val="center"/>
        <w:rPr>
          <w:rFonts w:ascii="Times New Roman" w:hAnsi="Times New Roman"/>
          <w:b/>
        </w:rPr>
      </w:pPr>
    </w:p>
    <w:p w:rsidR="003F10C9" w:rsidRDefault="003F10C9" w:rsidP="009059C4">
      <w:pPr>
        <w:pStyle w:val="a3"/>
        <w:jc w:val="center"/>
        <w:rPr>
          <w:rFonts w:ascii="Times New Roman" w:hAnsi="Times New Roman"/>
          <w:b/>
        </w:rPr>
      </w:pPr>
    </w:p>
    <w:p w:rsidR="003F10C9" w:rsidRDefault="003F10C9" w:rsidP="009059C4">
      <w:pPr>
        <w:pStyle w:val="a3"/>
        <w:jc w:val="center"/>
        <w:rPr>
          <w:rFonts w:ascii="Times New Roman" w:hAnsi="Times New Roman"/>
          <w:b/>
        </w:rPr>
      </w:pPr>
    </w:p>
    <w:p w:rsidR="003F10C9" w:rsidRDefault="003F10C9" w:rsidP="009059C4">
      <w:pPr>
        <w:pStyle w:val="a3"/>
        <w:jc w:val="center"/>
        <w:rPr>
          <w:rFonts w:ascii="Times New Roman" w:hAnsi="Times New Roman"/>
          <w:b/>
        </w:rPr>
      </w:pPr>
    </w:p>
    <w:p w:rsidR="003F10C9" w:rsidRDefault="003F10C9" w:rsidP="009059C4">
      <w:pPr>
        <w:pStyle w:val="a3"/>
        <w:jc w:val="center"/>
        <w:rPr>
          <w:rFonts w:ascii="Times New Roman" w:hAnsi="Times New Roman"/>
          <w:b/>
        </w:rPr>
      </w:pPr>
    </w:p>
    <w:p w:rsidR="009059C4" w:rsidRDefault="009059C4" w:rsidP="009059C4">
      <w:pPr>
        <w:pStyle w:val="a3"/>
        <w:jc w:val="center"/>
        <w:rPr>
          <w:rFonts w:ascii="Times New Roman" w:hAnsi="Times New Roman"/>
          <w:b/>
        </w:rPr>
      </w:pPr>
    </w:p>
    <w:p w:rsidR="003F10C9" w:rsidRPr="003F10C9" w:rsidRDefault="009059C4" w:rsidP="003F10C9">
      <w:pPr>
        <w:pStyle w:val="a3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Составитель РП:  </w:t>
      </w:r>
    </w:p>
    <w:p w:rsidR="009059C4" w:rsidRPr="003F10C9" w:rsidRDefault="003F10C9" w:rsidP="003F10C9">
      <w:pPr>
        <w:pStyle w:val="a3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3F10C9">
        <w:rPr>
          <w:rFonts w:ascii="Times New Roman" w:hAnsi="Times New Roman"/>
        </w:rPr>
        <w:t>Тузбакова</w:t>
      </w:r>
      <w:proofErr w:type="spellEnd"/>
      <w:r w:rsidRPr="003F10C9">
        <w:rPr>
          <w:rFonts w:ascii="Times New Roman" w:hAnsi="Times New Roman"/>
        </w:rPr>
        <w:t xml:space="preserve"> </w:t>
      </w:r>
      <w:proofErr w:type="spellStart"/>
      <w:r w:rsidRPr="003F10C9">
        <w:rPr>
          <w:rFonts w:ascii="Times New Roman" w:hAnsi="Times New Roman"/>
        </w:rPr>
        <w:t>Рушания</w:t>
      </w:r>
      <w:proofErr w:type="spellEnd"/>
      <w:r w:rsidRPr="003F10C9">
        <w:rPr>
          <w:rFonts w:ascii="Times New Roman" w:hAnsi="Times New Roman"/>
        </w:rPr>
        <w:t xml:space="preserve"> </w:t>
      </w:r>
      <w:proofErr w:type="spellStart"/>
      <w:r w:rsidRPr="003F10C9">
        <w:rPr>
          <w:rFonts w:ascii="Times New Roman" w:hAnsi="Times New Roman"/>
        </w:rPr>
        <w:t>Равильевна</w:t>
      </w:r>
      <w:proofErr w:type="spellEnd"/>
      <w:r w:rsidR="009059C4" w:rsidRPr="003F10C9">
        <w:rPr>
          <w:rFonts w:ascii="Times New Roman" w:hAnsi="Times New Roman"/>
        </w:rPr>
        <w:t xml:space="preserve"> </w:t>
      </w:r>
    </w:p>
    <w:p w:rsidR="009059C4" w:rsidRPr="003F10C9" w:rsidRDefault="009059C4" w:rsidP="003F10C9">
      <w:pPr>
        <w:pStyle w:val="a3"/>
        <w:jc w:val="right"/>
        <w:rPr>
          <w:rFonts w:ascii="Times New Roman" w:hAnsi="Times New Roman"/>
        </w:rPr>
      </w:pPr>
      <w:proofErr w:type="gramStart"/>
      <w:r w:rsidRPr="003F10C9">
        <w:rPr>
          <w:rFonts w:ascii="Times New Roman" w:hAnsi="Times New Roman"/>
        </w:rPr>
        <w:t>учитель</w:t>
      </w:r>
      <w:proofErr w:type="gramEnd"/>
      <w:r w:rsidRPr="003F10C9">
        <w:rPr>
          <w:rFonts w:ascii="Times New Roman" w:hAnsi="Times New Roman"/>
        </w:rPr>
        <w:t xml:space="preserve"> русского языка и литературы</w:t>
      </w:r>
    </w:p>
    <w:p w:rsidR="009059C4" w:rsidRPr="003F10C9" w:rsidRDefault="0076186F" w:rsidP="003F10C9">
      <w:pPr>
        <w:pStyle w:val="a3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 w:rsidR="003F10C9" w:rsidRPr="003F10C9">
        <w:rPr>
          <w:rFonts w:ascii="Times New Roman" w:hAnsi="Times New Roman"/>
        </w:rPr>
        <w:t xml:space="preserve">первая </w:t>
      </w:r>
      <w:r w:rsidRPr="003F10C9">
        <w:rPr>
          <w:rFonts w:ascii="Times New Roman" w:hAnsi="Times New Roman"/>
        </w:rPr>
        <w:t xml:space="preserve"> </w:t>
      </w:r>
      <w:r w:rsidR="009059C4" w:rsidRPr="003F10C9">
        <w:rPr>
          <w:rFonts w:ascii="Times New Roman" w:hAnsi="Times New Roman"/>
        </w:rPr>
        <w:t>квалификационная</w:t>
      </w:r>
      <w:proofErr w:type="gramEnd"/>
      <w:r w:rsidR="009059C4" w:rsidRPr="003F10C9">
        <w:rPr>
          <w:rFonts w:ascii="Times New Roman" w:hAnsi="Times New Roman"/>
        </w:rPr>
        <w:t xml:space="preserve"> категория</w:t>
      </w:r>
    </w:p>
    <w:p w:rsidR="004755EA" w:rsidRDefault="004755EA" w:rsidP="009059C4">
      <w:pPr>
        <w:jc w:val="center"/>
        <w:rPr>
          <w:rFonts w:ascii="Times New Roman" w:hAnsi="Times New Roman" w:cs="Times New Roman"/>
        </w:rPr>
      </w:pPr>
    </w:p>
    <w:p w:rsidR="004755EA" w:rsidRDefault="004755EA" w:rsidP="009059C4">
      <w:pPr>
        <w:jc w:val="center"/>
        <w:rPr>
          <w:rFonts w:ascii="Times New Roman" w:hAnsi="Times New Roman" w:cs="Times New Roman"/>
        </w:rPr>
      </w:pPr>
    </w:p>
    <w:p w:rsidR="004755EA" w:rsidRDefault="004755EA" w:rsidP="009059C4">
      <w:pPr>
        <w:jc w:val="center"/>
        <w:rPr>
          <w:rFonts w:ascii="Times New Roman" w:hAnsi="Times New Roman" w:cs="Times New Roman"/>
        </w:rPr>
      </w:pPr>
    </w:p>
    <w:p w:rsidR="004755EA" w:rsidRDefault="004755EA" w:rsidP="009059C4">
      <w:pPr>
        <w:jc w:val="center"/>
        <w:rPr>
          <w:rFonts w:ascii="Times New Roman" w:hAnsi="Times New Roman" w:cs="Times New Roman"/>
        </w:rPr>
      </w:pPr>
    </w:p>
    <w:p w:rsidR="004755EA" w:rsidRDefault="004755EA" w:rsidP="009059C4">
      <w:pPr>
        <w:jc w:val="center"/>
        <w:rPr>
          <w:rFonts w:ascii="Times New Roman" w:hAnsi="Times New Roman" w:cs="Times New Roman"/>
        </w:rPr>
      </w:pPr>
    </w:p>
    <w:p w:rsidR="004755EA" w:rsidRDefault="004755EA" w:rsidP="009059C4">
      <w:pPr>
        <w:jc w:val="center"/>
        <w:rPr>
          <w:rFonts w:ascii="Times New Roman" w:hAnsi="Times New Roman" w:cs="Times New Roman"/>
        </w:rPr>
      </w:pPr>
    </w:p>
    <w:p w:rsidR="009059C4" w:rsidRPr="00DE0CA8" w:rsidRDefault="009059C4" w:rsidP="009059C4">
      <w:pPr>
        <w:jc w:val="center"/>
        <w:rPr>
          <w:rFonts w:ascii="Times New Roman" w:hAnsi="Times New Roman" w:cs="Times New Roman"/>
        </w:rPr>
      </w:pPr>
      <w:r w:rsidRPr="00DE0CA8">
        <w:rPr>
          <w:rFonts w:ascii="Times New Roman" w:hAnsi="Times New Roman" w:cs="Times New Roman"/>
        </w:rPr>
        <w:t>2019</w:t>
      </w:r>
      <w:r w:rsidR="0076186F">
        <w:rPr>
          <w:rFonts w:ascii="Times New Roman" w:hAnsi="Times New Roman" w:cs="Times New Roman"/>
        </w:rPr>
        <w:t xml:space="preserve"> – 2020 </w:t>
      </w:r>
      <w:r w:rsidRPr="00DE0CA8">
        <w:rPr>
          <w:rFonts w:ascii="Times New Roman" w:hAnsi="Times New Roman" w:cs="Times New Roman"/>
        </w:rPr>
        <w:t>учебный год.</w:t>
      </w:r>
    </w:p>
    <w:p w:rsidR="009A02E2" w:rsidRPr="00721A91" w:rsidRDefault="009A02E2" w:rsidP="009A02E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Личностные результаты: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- </w:t>
      </w:r>
      <w:r w:rsidRPr="00721A91">
        <w:rPr>
          <w:rFonts w:ascii="Times New Roman" w:eastAsia="Times New Roman" w:hAnsi="Times New Roman"/>
          <w:sz w:val="24"/>
          <w:szCs w:val="24"/>
        </w:rPr>
        <w:t>понимание русского языка как одной из основных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Pr="00721A91">
        <w:rPr>
          <w:rFonts w:ascii="Times New Roman" w:eastAsia="Times New Roman" w:hAnsi="Times New Roman"/>
          <w:sz w:val="24"/>
          <w:szCs w:val="24"/>
        </w:rPr>
        <w:t>- осознавать эстетическую ценность русского языка, уважительно относиться к родному языку, сохранять чистоту русского языка, стремиться к речевому самосовершенствованию;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 -  достаточный объем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осноае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наблюдения за собственной речью.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721A91">
        <w:rPr>
          <w:rFonts w:ascii="Times New Roman" w:eastAsia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 результаты: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Владение всеми видами речевой деятельности:</w:t>
      </w:r>
    </w:p>
    <w:p w:rsidR="009A02E2" w:rsidRPr="00721A91" w:rsidRDefault="009A02E2" w:rsidP="009A02E2">
      <w:pPr>
        <w:numPr>
          <w:ilvl w:val="0"/>
          <w:numId w:val="9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смысл понятий: речь устная и письменная; монолог, диалог; ситуация речевого общения; </w:t>
      </w:r>
    </w:p>
    <w:p w:rsidR="009A02E2" w:rsidRPr="00721A91" w:rsidRDefault="009A02E2" w:rsidP="009A02E2">
      <w:pPr>
        <w:numPr>
          <w:ilvl w:val="0"/>
          <w:numId w:val="9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основные признаки стилей языка; </w:t>
      </w:r>
    </w:p>
    <w:p w:rsidR="009A02E2" w:rsidRPr="00721A91" w:rsidRDefault="009A02E2" w:rsidP="009A02E2">
      <w:pPr>
        <w:numPr>
          <w:ilvl w:val="0"/>
          <w:numId w:val="9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9A02E2" w:rsidRPr="00721A91" w:rsidRDefault="009A02E2" w:rsidP="009A02E2">
      <w:pPr>
        <w:numPr>
          <w:ilvl w:val="0"/>
          <w:numId w:val="9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:rsidR="009A02E2" w:rsidRPr="00721A91" w:rsidRDefault="009A02E2" w:rsidP="009A02E2">
      <w:pPr>
        <w:numPr>
          <w:ilvl w:val="0"/>
          <w:numId w:val="10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lastRenderedPageBreak/>
        <w:t xml:space="preserve">различать разговорную речь и другие стили; </w:t>
      </w:r>
    </w:p>
    <w:p w:rsidR="009A02E2" w:rsidRPr="00721A91" w:rsidRDefault="009A02E2" w:rsidP="009A02E2">
      <w:pPr>
        <w:numPr>
          <w:ilvl w:val="0"/>
          <w:numId w:val="10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определять тему, основную мысль текста, функционально-смысловой тип и стиль речи; </w:t>
      </w:r>
    </w:p>
    <w:p w:rsidR="009A02E2" w:rsidRPr="00721A91" w:rsidRDefault="009A02E2" w:rsidP="009A02E2">
      <w:pPr>
        <w:numPr>
          <w:ilvl w:val="0"/>
          <w:numId w:val="10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9A02E2" w:rsidRPr="00721A91" w:rsidRDefault="009A02E2" w:rsidP="009A02E2">
      <w:pPr>
        <w:numPr>
          <w:ilvl w:val="0"/>
          <w:numId w:val="10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r w:rsidRPr="00721A91">
        <w:rPr>
          <w:rFonts w:ascii="Times New Roman" w:eastAsia="Times New Roman" w:hAnsi="Times New Roman"/>
          <w:b/>
          <w:i/>
          <w:sz w:val="24"/>
          <w:szCs w:val="24"/>
        </w:rPr>
        <w:t>аудирование</w:t>
      </w:r>
      <w:proofErr w:type="spellEnd"/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 и чтение</w:t>
      </w:r>
    </w:p>
    <w:p w:rsidR="009A02E2" w:rsidRPr="00721A91" w:rsidRDefault="009A02E2" w:rsidP="009A02E2">
      <w:pPr>
        <w:numPr>
          <w:ilvl w:val="0"/>
          <w:numId w:val="11"/>
        </w:numPr>
        <w:spacing w:after="0"/>
        <w:ind w:left="342" w:hanging="342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адекватно понимать информацию устного и письменного сообщения (цель, тему текста); </w:t>
      </w:r>
    </w:p>
    <w:p w:rsidR="009A02E2" w:rsidRPr="00721A91" w:rsidRDefault="009A02E2" w:rsidP="009A02E2">
      <w:pPr>
        <w:numPr>
          <w:ilvl w:val="0"/>
          <w:numId w:val="11"/>
        </w:numPr>
        <w:spacing w:after="0"/>
        <w:ind w:left="342" w:hanging="342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9A02E2" w:rsidRPr="00721A91" w:rsidRDefault="009A02E2" w:rsidP="009A02E2">
      <w:pPr>
        <w:numPr>
          <w:ilvl w:val="0"/>
          <w:numId w:val="11"/>
        </w:numPr>
        <w:spacing w:after="0"/>
        <w:ind w:left="342" w:hanging="342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говорение и письмо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создавать тексты различных стилей и жанров (применительно к данному этапу обучения);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1A91">
        <w:rPr>
          <w:rFonts w:ascii="Times New Roman" w:eastAsia="Times New Roman" w:hAnsi="Times New Roman"/>
          <w:sz w:val="24"/>
          <w:szCs w:val="24"/>
        </w:rPr>
        <w:t>осуществлять</w:t>
      </w:r>
      <w:proofErr w:type="gramEnd"/>
      <w:r w:rsidRPr="00721A91">
        <w:rPr>
          <w:rFonts w:ascii="Times New Roman" w:eastAsia="Times New Roman" w:hAnsi="Times New Roman"/>
          <w:sz w:val="24"/>
          <w:szCs w:val="24"/>
        </w:rPr>
        <w:t xml:space="preserve"> выбор и организацию языковых средств в соответствии с темой, целями общения;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соблюдать нормы русского речевого этикета;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21A91">
        <w:rPr>
          <w:rFonts w:ascii="Times New Roman" w:eastAsia="Times New Roman" w:hAnsi="Times New Roman"/>
          <w:sz w:val="24"/>
          <w:szCs w:val="24"/>
        </w:rPr>
        <w:t>использовать</w:t>
      </w:r>
      <w:proofErr w:type="gramEnd"/>
      <w:r w:rsidRPr="00721A91">
        <w:rPr>
          <w:rFonts w:ascii="Times New Roman" w:eastAsia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осознания значения родного языка в жизни человека и общества;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lastRenderedPageBreak/>
        <w:t>использования родного языка как средства получения знаний по другим учебным предметам и продолжения образования.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       Предметны результаты: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  -  Должны знать определения основных изучае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мых в 7  классе языковых единиц,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речеведческих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понятий, ор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фографических и пунктуационных правил, обосновывать свои от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веты, приводя нужные примеры.</w:t>
      </w:r>
    </w:p>
    <w:p w:rsidR="009A02E2" w:rsidRPr="00721A91" w:rsidRDefault="009A02E2" w:rsidP="009A02E2">
      <w:pPr>
        <w:spacing w:after="0"/>
        <w:ind w:left="57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 -  Производить словообразовательный разбор слов с ясной структурой, морфологический разбор изученных в 7  классе ча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9A02E2" w:rsidRPr="00721A91" w:rsidRDefault="009A02E2" w:rsidP="009A02E2">
      <w:pPr>
        <w:spacing w:after="0"/>
        <w:ind w:left="57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-  С помощью толкового словаря выяснять нормы употребле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ния слова;</w:t>
      </w:r>
    </w:p>
    <w:p w:rsidR="009A02E2" w:rsidRPr="00721A91" w:rsidRDefault="009A02E2" w:rsidP="009A02E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 -    Соблюдать нормы литературного языка в пределах изу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ченного материала.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   -  По орфографии</w:t>
      </w:r>
      <w:r w:rsidRPr="00721A91">
        <w:rPr>
          <w:rFonts w:ascii="Times New Roman" w:eastAsia="Times New Roman" w:hAnsi="Times New Roman"/>
          <w:sz w:val="24"/>
          <w:szCs w:val="24"/>
        </w:rPr>
        <w:t>. Находить в словах изученные орфо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фические ошибки. Правильно писать слова с непроверяемыми орфограммами, изученными в 7 классе.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    - По пунктуации</w:t>
      </w:r>
      <w:r w:rsidRPr="00721A91">
        <w:rPr>
          <w:rFonts w:ascii="Times New Roman" w:eastAsia="Times New Roman" w:hAnsi="Times New Roman"/>
          <w:sz w:val="24"/>
          <w:szCs w:val="24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По связной речи</w:t>
      </w:r>
      <w:r w:rsidRPr="00721A91">
        <w:rPr>
          <w:rFonts w:ascii="Times New Roman" w:eastAsia="Times New Roman" w:hAnsi="Times New Roman"/>
          <w:sz w:val="24"/>
          <w:szCs w:val="24"/>
        </w:rPr>
        <w:t>. Составлять сложный план. Подроб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но, сжато и выборочно излагать повествовательные тексты с элементами описания помещения, пейзажа и действий. Собирать и систе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держание и языковое оформление своего текста (в соответствии с изученным языковым материалом).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Уметь грамотно и четко отвечать на вопросы по пройденному материалу; выступать по заданной теме.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Уметь выразительно читать письменный (прозаический и поэтический) текст.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Словообразование: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выделять морфемы на основе смыслового анализа слова;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знать основные способы образования слов в русском языке;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производить словообразовательный разбор слова.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Лексикология: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lastRenderedPageBreak/>
        <w:t>- понимать роль слова в формировании и выражении мыслей, чувств, эмоций;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объяснять различия лексического и грамматического значений слова;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пользоваться толковым словарем для определения и уточнения лексического значения слова, словарями синонимов, антонимов;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Морфология: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различать части речи (имя существительное, прилагательное, имя числительное, местоимение,  глагол), определять как самостоятельные части речи;</w:t>
      </w:r>
    </w:p>
    <w:p w:rsidR="004078DB" w:rsidRDefault="009A02E2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правильно характеризовать морфологические признаки имен существительных, прилагательных, числительных, местоимений, глаголов, причастий, деепричастий, наречий, предлогов, союзов, частиц.</w:t>
      </w:r>
    </w:p>
    <w:p w:rsidR="004078DB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078DB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078DB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078DB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078DB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078DB" w:rsidRPr="00721A91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78D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bCs/>
          <w:sz w:val="24"/>
          <w:szCs w:val="24"/>
        </w:rPr>
        <w:t>Содержание тем КУРСА «РУССКИЙ ЯЗЫК»</w:t>
      </w:r>
    </w:p>
    <w:p w:rsidR="004078DB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21A91">
        <w:rPr>
          <w:rFonts w:ascii="Times New Roman" w:eastAsia="Times New Roman" w:hAnsi="Times New Roman"/>
          <w:b/>
          <w:bCs/>
          <w:sz w:val="24"/>
          <w:szCs w:val="24"/>
        </w:rPr>
        <w:t>7 КЛАСС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bCs/>
          <w:sz w:val="24"/>
          <w:szCs w:val="24"/>
        </w:rPr>
        <w:t>(140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bCs/>
          <w:sz w:val="24"/>
          <w:szCs w:val="24"/>
        </w:rPr>
        <w:t>часов)</w:t>
      </w:r>
    </w:p>
    <w:p w:rsidR="004078DB" w:rsidRPr="00721A91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Русский язык как развивающееся явление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(1 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Повторение изученного в 5 – 6 </w:t>
      </w:r>
      <w:proofErr w:type="gramStart"/>
      <w:r w:rsidRPr="00721A91">
        <w:rPr>
          <w:rFonts w:ascii="Times New Roman" w:eastAsia="Times New Roman" w:hAnsi="Times New Roman"/>
          <w:b/>
          <w:i/>
          <w:sz w:val="24"/>
          <w:szCs w:val="24"/>
        </w:rPr>
        <w:t>классах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(</w:t>
      </w:r>
      <w:proofErr w:type="gramEnd"/>
      <w:r w:rsidRPr="00721A91">
        <w:rPr>
          <w:rFonts w:ascii="Times New Roman" w:eastAsia="Times New Roman" w:hAnsi="Times New Roman"/>
          <w:b/>
          <w:sz w:val="24"/>
          <w:szCs w:val="24"/>
        </w:rPr>
        <w:t>9ч+4ч)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Синтаксис.  Синтаксический разбор. Пунктуация. Пунктуационный разбор. Лексика и фразеология. Фонетика и орфография. Словообразование и орфография. Морфология и орфография.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 К.Р.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sz w:val="24"/>
          <w:szCs w:val="24"/>
        </w:rPr>
        <w:t>Входной контрольный диктант №1.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Р.Р</w:t>
      </w: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Текст. Стили литературного языка. Диалог. Виды диалогов. Составление диалогов. Публицистический стиль.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>Морфология и орфография. Культура речи (62ч+14ч)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Причастие (27ч+2ч)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Причастие как часть речи.  Синтаксическая роль причастий в предложении. Действительные и страдательные причастия. Полные и краткие страда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тельные причастия. Причастный оборот; выделение запятыми причастного оборота.  Склонение полных причастий и правописание гласных в па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Не с причастиями. Правописание гласных в суффиксах дей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Уметь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при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нeceны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>), правильно употреблять причастия с -суффиксом -СЯ, согласовы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вать причастия с определяемыми существительными, строить предложе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ния с причастным оборотом.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Контрольное сочинение по картине. Выборочное  изложение. Конструирование текста.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К.Р.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Контрольный диктант №2 с грамматическим заданием.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Деепричастие </w:t>
      </w:r>
      <w:r w:rsidRPr="00721A91">
        <w:rPr>
          <w:rFonts w:ascii="Times New Roman" w:eastAsia="Times New Roman" w:hAnsi="Times New Roman"/>
          <w:i/>
          <w:sz w:val="24"/>
          <w:szCs w:val="24"/>
        </w:rPr>
        <w:t>(</w:t>
      </w:r>
      <w:r w:rsidRPr="00721A91">
        <w:rPr>
          <w:rFonts w:ascii="Times New Roman" w:eastAsia="Times New Roman" w:hAnsi="Times New Roman"/>
          <w:b/>
          <w:i/>
          <w:sz w:val="24"/>
          <w:szCs w:val="24"/>
        </w:rPr>
        <w:t>10ч+3ч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Деепричастие как часть речи Глагольные и наречные свойства деепричас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Тексто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образующая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шенного и несовершенного вида и их образование. Не с деепричастиями.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Уметь </w:t>
      </w:r>
      <w:r w:rsidRPr="00721A91">
        <w:rPr>
          <w:rFonts w:ascii="Times New Roman" w:eastAsia="Times New Roman" w:hAnsi="Times New Roman"/>
          <w:sz w:val="24"/>
          <w:szCs w:val="24"/>
        </w:rPr>
        <w:t>правильно строить предложе</w:t>
      </w:r>
      <w:r>
        <w:rPr>
          <w:rFonts w:ascii="Times New Roman" w:eastAsia="Times New Roman" w:hAnsi="Times New Roman"/>
          <w:sz w:val="24"/>
          <w:szCs w:val="24"/>
        </w:rPr>
        <w:t>ние с деепричастным обо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ротом.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Сжатое изложение.   Сочинение  по картине.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К.Р.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Контрольный диктант №3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Наречие (22ч+5ч)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Текстообразующая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роль нареч</w:t>
      </w:r>
      <w:r>
        <w:rPr>
          <w:rFonts w:ascii="Times New Roman" w:eastAsia="Times New Roman" w:hAnsi="Times New Roman"/>
          <w:sz w:val="24"/>
          <w:szCs w:val="24"/>
        </w:rPr>
        <w:t xml:space="preserve">ий. Словообразование наречий. 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Правописание не с наречиями на -о и -е;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не-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gramStart"/>
      <w:r w:rsidRPr="00721A91">
        <w:rPr>
          <w:rFonts w:ascii="Times New Roman" w:eastAsia="Times New Roman" w:hAnsi="Times New Roman"/>
          <w:sz w:val="24"/>
          <w:szCs w:val="24"/>
        </w:rPr>
        <w:t>ни- в</w:t>
      </w:r>
      <w:proofErr w:type="gramEnd"/>
      <w:r w:rsidRPr="00721A91">
        <w:rPr>
          <w:rFonts w:ascii="Times New Roman" w:eastAsia="Times New Roman" w:hAnsi="Times New Roman"/>
          <w:sz w:val="24"/>
          <w:szCs w:val="24"/>
        </w:rPr>
        <w:t xml:space="preserve"> наречиях. Одна и две буквы н в наречиях на -о и -е. Буквы о и е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щих на конце наречий.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Уметь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правильно ставить ударение в наречиях, использовать в речи наречия-синонимы и антонимы.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  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Творческое задание по картине. Сочинение-рассуждение. Сложный план. Контрольное изложение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  <w:r w:rsidRPr="00721A91">
        <w:rPr>
          <w:rFonts w:ascii="Times New Roman" w:eastAsia="Times New Roman" w:hAnsi="Times New Roman"/>
          <w:sz w:val="24"/>
          <w:szCs w:val="24"/>
        </w:rPr>
        <w:t>Учебно-научн</w:t>
      </w:r>
      <w:r>
        <w:rPr>
          <w:rFonts w:ascii="Times New Roman" w:eastAsia="Times New Roman" w:hAnsi="Times New Roman"/>
          <w:sz w:val="24"/>
          <w:szCs w:val="24"/>
        </w:rPr>
        <w:t xml:space="preserve">ая речь. Отзыв. Учебный доклад.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К.Р.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Контрольное тестирование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Категория состояния (3ч+4ч)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Категория состояния как часть речи. Ее отличие от наре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чий. Синтаксическая роль слов категории состояния.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Сжатое  изложение текста с описанием состояния  природы.  Сочинение по картине 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Служебные части речи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(39ч+3ч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Предлог (11ч+1ч)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Предлог как служебная часть речи. Синтаксическая роль предлогов в предложении. Непроизводные и производные предло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ги. Простые и составные предлоги.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Текс</w:t>
      </w:r>
      <w:r>
        <w:rPr>
          <w:rFonts w:ascii="Times New Roman" w:eastAsia="Times New Roman" w:hAnsi="Times New Roman"/>
          <w:sz w:val="24"/>
          <w:szCs w:val="24"/>
        </w:rPr>
        <w:t>тообразующая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роль предлогов.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Слитные и раздельные написания предлогов (в течение, ввиду, вследствие и др.). </w:t>
      </w:r>
      <w:r w:rsidRPr="00721A91">
        <w:rPr>
          <w:rFonts w:ascii="Times New Roman" w:eastAsia="Times New Roman" w:hAnsi="Times New Roman"/>
          <w:sz w:val="24"/>
          <w:szCs w:val="24"/>
        </w:rPr>
        <w:tab/>
        <w:t xml:space="preserve">Дефис в предлогах из-за, из-под.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Уметь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правильно употреблять предлоги в и на, с и из, правильно употреблять существительные с предлогами по, благодаря, согласно, вопреки, пользоваться в речи предлогами-синонимами.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Текст. Стили</w:t>
      </w:r>
      <w:r>
        <w:rPr>
          <w:rFonts w:ascii="Times New Roman" w:eastAsia="Times New Roman" w:hAnsi="Times New Roman"/>
          <w:sz w:val="24"/>
          <w:szCs w:val="24"/>
        </w:rPr>
        <w:t xml:space="preserve"> речи.  Впечатление от картины.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К.Р.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Контрольное тестирование.   Контрольный диктант (№4)   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Союз (14ч+1ч)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21A91">
        <w:rPr>
          <w:rFonts w:ascii="Times New Roman" w:eastAsia="Times New Roman" w:hAnsi="Times New Roman"/>
          <w:sz w:val="24"/>
          <w:szCs w:val="24"/>
        </w:rPr>
        <w:t>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нительные, разделительные и противительные. Употребление сочинительных союзов в простом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сложном предложениях; упо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требление подчинительных союзов в сложном предложении.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Тек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стообразующая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роль союзов. Слитные и раздельные написания союзов. Отличие на письме союзов зато, тоже, чтобы от местоимений с предлогом и частица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ми и союза также от наречия так с частицей же.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Уметь </w:t>
      </w:r>
      <w:r w:rsidRPr="00721A91">
        <w:rPr>
          <w:rFonts w:ascii="Times New Roman" w:eastAsia="Times New Roman" w:hAnsi="Times New Roman"/>
          <w:sz w:val="24"/>
          <w:szCs w:val="24"/>
        </w:rPr>
        <w:t>пользоват</w:t>
      </w:r>
      <w:r>
        <w:rPr>
          <w:rFonts w:ascii="Times New Roman" w:eastAsia="Times New Roman" w:hAnsi="Times New Roman"/>
          <w:sz w:val="24"/>
          <w:szCs w:val="24"/>
        </w:rPr>
        <w:t xml:space="preserve">ься в речи союзами-синонимами.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Употребление союзов в художественной речи.</w:t>
      </w:r>
      <w:r>
        <w:rPr>
          <w:rFonts w:ascii="Times New Roman" w:eastAsia="Times New Roman" w:hAnsi="Times New Roman"/>
          <w:sz w:val="24"/>
          <w:szCs w:val="24"/>
        </w:rPr>
        <w:t xml:space="preserve">  Сочинение-рассуждение о книге.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К.Р.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Контрольное тестирование.    Контрольная работа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Частица (12ч+1ч)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Частица как служебная часть речи. Синтаксическая роль частиц' в предложении. Формообразующие и смысловые части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цы.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роль частиц.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Различение на письме частиц не и ни. Правописание не и ни с различными частями речи.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Уметь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выразительно читать предложения с модальными частицами.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 Сочинение по картине.  Сочинение-рас</w:t>
      </w:r>
      <w:r>
        <w:rPr>
          <w:rFonts w:ascii="Times New Roman" w:eastAsia="Times New Roman" w:hAnsi="Times New Roman"/>
          <w:sz w:val="24"/>
          <w:szCs w:val="24"/>
        </w:rPr>
        <w:t xml:space="preserve">сказ по данному сюжету.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Междометие. Звукоподражательные слова (2 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21A91">
        <w:rPr>
          <w:rFonts w:ascii="Times New Roman" w:eastAsia="Times New Roman" w:hAnsi="Times New Roman"/>
          <w:sz w:val="24"/>
          <w:szCs w:val="24"/>
        </w:rPr>
        <w:t>Междометие как часть речи. Синтаксическая р</w:t>
      </w:r>
      <w:r>
        <w:rPr>
          <w:rFonts w:ascii="Times New Roman" w:eastAsia="Times New Roman" w:hAnsi="Times New Roman"/>
          <w:sz w:val="24"/>
          <w:szCs w:val="24"/>
        </w:rPr>
        <w:t>оль междо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метий в предложении. </w:t>
      </w:r>
      <w:r w:rsidRPr="00721A91">
        <w:rPr>
          <w:rFonts w:ascii="Times New Roman" w:eastAsia="Times New Roman" w:hAnsi="Times New Roman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тий. Запятая и восклицательный знак при междометиях.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C84181">
        <w:rPr>
          <w:rFonts w:ascii="Times New Roman" w:eastAsia="Times New Roman" w:hAnsi="Times New Roman"/>
          <w:b/>
          <w:sz w:val="24"/>
          <w:szCs w:val="24"/>
        </w:rPr>
        <w:t>Уметь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выразительно чита</w:t>
      </w:r>
      <w:r>
        <w:rPr>
          <w:rFonts w:ascii="Times New Roman" w:eastAsia="Times New Roman" w:hAnsi="Times New Roman"/>
          <w:sz w:val="24"/>
          <w:szCs w:val="24"/>
        </w:rPr>
        <w:t>ть предложения с междометиями.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Повторение и систематизация изученного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в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5-7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классах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(</w:t>
      </w:r>
      <w:proofErr w:type="gramEnd"/>
      <w:r w:rsidRPr="00721A91">
        <w:rPr>
          <w:rFonts w:ascii="Times New Roman" w:eastAsia="Times New Roman" w:hAnsi="Times New Roman"/>
          <w:b/>
          <w:sz w:val="24"/>
          <w:szCs w:val="24"/>
        </w:rPr>
        <w:t>8ч)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Разделы науки о языке. Текст. Стили речи. Фонетика. Графика. Лексика и фразеология.  Морфология. Орфография. Синтаксис. Пунктуация.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84181">
        <w:rPr>
          <w:rFonts w:ascii="Times New Roman" w:eastAsia="Times New Roman" w:hAnsi="Times New Roman"/>
          <w:b/>
          <w:sz w:val="24"/>
          <w:szCs w:val="24"/>
        </w:rPr>
        <w:t xml:space="preserve">К.Р. </w:t>
      </w:r>
      <w:r w:rsidRPr="00721A91">
        <w:rPr>
          <w:rFonts w:ascii="Times New Roman" w:eastAsia="Times New Roman" w:hAnsi="Times New Roman"/>
          <w:sz w:val="24"/>
          <w:szCs w:val="24"/>
        </w:rPr>
        <w:t>Итоговый контрольный диктант.</w:t>
      </w:r>
    </w:p>
    <w:p w:rsidR="004078DB" w:rsidRPr="00721A91" w:rsidRDefault="004078DB" w:rsidP="004078DB">
      <w:pPr>
        <w:autoSpaceDE w:val="0"/>
        <w:autoSpaceDN w:val="0"/>
        <w:adjustRightInd w:val="0"/>
        <w:spacing w:after="0"/>
        <w:ind w:left="200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9A02E2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02E2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9A02E2" w:rsidRPr="00704B0C" w:rsidRDefault="009A02E2" w:rsidP="009A02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4B0C">
        <w:rPr>
          <w:rFonts w:ascii="Times New Roman" w:eastAsia="Times New Roman" w:hAnsi="Times New Roman"/>
          <w:b/>
          <w:sz w:val="24"/>
          <w:szCs w:val="24"/>
        </w:rPr>
        <w:t>КАЛЕНДАРНО - ТЕМАТИЧЕСКОЕ ПЛАНИРОВАНИЕ</w:t>
      </w:r>
    </w:p>
    <w:p w:rsidR="009A02E2" w:rsidRPr="00704B0C" w:rsidRDefault="009A02E2" w:rsidP="009A02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4B0C">
        <w:rPr>
          <w:rFonts w:ascii="Times New Roman" w:eastAsia="Times New Roman" w:hAnsi="Times New Roman"/>
          <w:b/>
          <w:sz w:val="24"/>
          <w:szCs w:val="24"/>
        </w:rPr>
        <w:t xml:space="preserve">ПО РУССКОМУ ЯЗЫКУ НА 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704B0C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</w:p>
    <w:p w:rsidR="009A02E2" w:rsidRPr="00704B0C" w:rsidRDefault="009A02E2" w:rsidP="009A02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04B0C">
        <w:rPr>
          <w:rFonts w:ascii="Times New Roman" w:eastAsia="Times New Roman" w:hAnsi="Times New Roman"/>
          <w:b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140</w:t>
      </w:r>
      <w:r w:rsidRPr="00704B0C">
        <w:rPr>
          <w:rFonts w:ascii="Times New Roman" w:eastAsia="Times New Roman" w:hAnsi="Times New Roman"/>
          <w:b/>
          <w:sz w:val="24"/>
          <w:szCs w:val="24"/>
        </w:rPr>
        <w:t xml:space="preserve"> ЧАСОВ)</w:t>
      </w:r>
    </w:p>
    <w:p w:rsidR="009A02E2" w:rsidRPr="00704B0C" w:rsidRDefault="009A02E2" w:rsidP="009A02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87"/>
        <w:gridCol w:w="1843"/>
        <w:gridCol w:w="5528"/>
      </w:tblGrid>
      <w:tr w:rsidR="0076186F" w:rsidRPr="00704B0C" w:rsidTr="0076186F">
        <w:trPr>
          <w:trHeight w:val="862"/>
        </w:trPr>
        <w:tc>
          <w:tcPr>
            <w:tcW w:w="1985" w:type="dxa"/>
            <w:vMerge w:val="restart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b/>
                <w:sz w:val="24"/>
                <w:szCs w:val="24"/>
              </w:rPr>
              <w:t>№ п</w:t>
            </w:r>
            <w:r w:rsidRPr="00704B0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04B0C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b/>
                <w:sz w:val="24"/>
                <w:szCs w:val="24"/>
              </w:rPr>
              <w:t>Темы разделов и уроков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76186F" w:rsidRPr="00704B0C" w:rsidRDefault="00AB303D" w:rsidP="00AB30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76186F" w:rsidRPr="00704B0C" w:rsidTr="0076186F">
        <w:trPr>
          <w:trHeight w:val="276"/>
        </w:trPr>
        <w:tc>
          <w:tcPr>
            <w:tcW w:w="1985" w:type="dxa"/>
            <w:vMerge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4DA">
              <w:rPr>
                <w:rFonts w:ascii="Times New Roman" w:eastAsia="Times New Roman" w:hAnsi="Times New Roman"/>
                <w:sz w:val="24"/>
                <w:szCs w:val="24"/>
              </w:rPr>
              <w:t>Русский язык как разви</w:t>
            </w:r>
            <w:r w:rsidRPr="000714D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вающееся явление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4DA">
              <w:rPr>
                <w:rFonts w:ascii="Times New Roman" w:eastAsia="Times New Roman" w:hAnsi="Times New Roman"/>
                <w:sz w:val="24"/>
                <w:szCs w:val="24"/>
              </w:rPr>
              <w:t>Развернутый ответ на вопрос о путях развития РЯ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C9C">
              <w:rPr>
                <w:rFonts w:ascii="Times New Roman" w:hAnsi="Times New Roman"/>
                <w:color w:val="000000"/>
              </w:rPr>
              <w:t>Синтаксис. Синтаксический разбор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A7C">
              <w:rPr>
                <w:rFonts w:ascii="Times New Roman" w:eastAsia="Times New Roman" w:hAnsi="Times New Roman"/>
                <w:sz w:val="24"/>
                <w:szCs w:val="24"/>
              </w:rPr>
              <w:t>Словарно-орфографическая работа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Пунк</w:t>
            </w:r>
            <w:r w:rsidRPr="00770C3F">
              <w:rPr>
                <w:rFonts w:ascii="Times New Roman" w:eastAsia="Times New Roman" w:hAnsi="Times New Roman"/>
                <w:sz w:val="24"/>
                <w:szCs w:val="24"/>
              </w:rPr>
              <w:t>туация. Пунктуацио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70C3F">
              <w:rPr>
                <w:rFonts w:ascii="Times New Roman" w:eastAsia="Times New Roman" w:hAnsi="Times New Roman"/>
                <w:sz w:val="24"/>
                <w:szCs w:val="24"/>
              </w:rPr>
              <w:t>ный разбор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4079AE" w:rsidRDefault="0076186F" w:rsidP="00E45C37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079A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Практическая</w:t>
            </w:r>
          </w:p>
          <w:p w:rsidR="0076186F" w:rsidRPr="004079AE" w:rsidRDefault="0076186F" w:rsidP="00E45C37">
            <w:pPr>
              <w:tabs>
                <w:tab w:val="left" w:pos="8114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079A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>работа.</w:t>
            </w:r>
          </w:p>
          <w:p w:rsidR="0076186F" w:rsidRPr="00704B0C" w:rsidRDefault="0076186F" w:rsidP="00E45C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9A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Тест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Лексика    и фразео</w:t>
            </w:r>
            <w:r w:rsidRPr="00770C3F">
              <w:rPr>
                <w:rFonts w:ascii="Times New Roman" w:eastAsia="Times New Roman" w:hAnsi="Times New Roman"/>
                <w:sz w:val="24"/>
                <w:szCs w:val="24"/>
              </w:rPr>
              <w:t>логия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C3F">
              <w:rPr>
                <w:rFonts w:ascii="Times New Roman" w:eastAsia="Times New Roman" w:hAnsi="Times New Roman"/>
                <w:sz w:val="24"/>
                <w:szCs w:val="24"/>
              </w:rPr>
              <w:t>Словарный диктант</w:t>
            </w:r>
          </w:p>
        </w:tc>
      </w:tr>
      <w:tr w:rsidR="0076186F" w:rsidRPr="00704B0C" w:rsidTr="0076186F">
        <w:trPr>
          <w:trHeight w:val="1272"/>
        </w:trPr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Фонетика и орфография. Фонетический раз</w:t>
            </w:r>
            <w:r w:rsidRPr="00770C3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бор слова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0C3F">
              <w:rPr>
                <w:rFonts w:ascii="Times New Roman" w:eastAsia="Times New Roman" w:hAnsi="Times New Roman"/>
                <w:sz w:val="24"/>
                <w:szCs w:val="24"/>
              </w:rPr>
              <w:t>Объяснительный диктант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186F" w:rsidRPr="00704B0C" w:rsidTr="003F10C9">
        <w:trPr>
          <w:trHeight w:val="841"/>
        </w:trPr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Словообразование и орфография. Морфемный и словообразова</w:t>
            </w:r>
            <w:r w:rsidRPr="001D35E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тельный разбор слова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3F10C9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5EE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Морфология и орфография. Морфоло</w:t>
            </w:r>
            <w:r w:rsidRPr="001D35EE">
              <w:rPr>
                <w:rFonts w:ascii="Times New Roman" w:eastAsia="Times New Roman" w:hAnsi="Times New Roman"/>
                <w:sz w:val="24"/>
                <w:szCs w:val="24"/>
              </w:rPr>
              <w:t>гический разбор слова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5EE"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3F10C9">
        <w:tc>
          <w:tcPr>
            <w:tcW w:w="1985" w:type="dxa"/>
            <w:shd w:val="clear" w:color="auto" w:fill="auto"/>
          </w:tcPr>
          <w:p w:rsidR="0076186F" w:rsidRPr="00A04076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07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76186F" w:rsidRPr="00A04076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4076">
              <w:rPr>
                <w:rFonts w:ascii="Times New Roman" w:eastAsia="Times New Roman" w:hAnsi="Times New Roman"/>
                <w:b/>
                <w:sz w:val="24"/>
                <w:szCs w:val="24"/>
              </w:rPr>
              <w:t>Входной контроль.</w:t>
            </w:r>
          </w:p>
          <w:p w:rsidR="0076186F" w:rsidRPr="00A04076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4076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(№1) по теме «Повторение изученного в 5-6 классах»</w:t>
            </w:r>
          </w:p>
        </w:tc>
        <w:tc>
          <w:tcPr>
            <w:tcW w:w="1843" w:type="dxa"/>
            <w:shd w:val="clear" w:color="auto" w:fill="auto"/>
          </w:tcPr>
          <w:p w:rsidR="0076186F" w:rsidRPr="00A04076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0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A04076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076">
              <w:rPr>
                <w:rFonts w:ascii="Times New Roman" w:eastAsia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6186F" w:rsidRPr="0095035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  кон</w:t>
            </w:r>
            <w:r w:rsidRPr="0095035C">
              <w:rPr>
                <w:rFonts w:ascii="Times New Roman" w:eastAsia="Times New Roman" w:hAnsi="Times New Roman"/>
                <w:sz w:val="24"/>
                <w:szCs w:val="24"/>
              </w:rPr>
              <w:t>трольного</w:t>
            </w: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35C">
              <w:rPr>
                <w:rFonts w:ascii="Times New Roman" w:eastAsia="Times New Roman" w:hAnsi="Times New Roman"/>
                <w:sz w:val="24"/>
                <w:szCs w:val="24"/>
              </w:rPr>
              <w:t>диктанта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35C"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Р.Р.</w:t>
            </w:r>
            <w:r w:rsidRPr="0095035C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35C"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2ED">
              <w:rPr>
                <w:rFonts w:ascii="Times New Roman" w:hAnsi="Times New Roman"/>
                <w:sz w:val="24"/>
                <w:szCs w:val="24"/>
              </w:rPr>
              <w:t>Р.Р.Диалог</w:t>
            </w:r>
            <w:proofErr w:type="spellEnd"/>
            <w:r w:rsidRPr="000E02ED">
              <w:rPr>
                <w:rFonts w:ascii="Times New Roman" w:hAnsi="Times New Roman"/>
                <w:sz w:val="24"/>
                <w:szCs w:val="24"/>
              </w:rPr>
              <w:t xml:space="preserve"> как текст. Виды 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2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95035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2ED">
              <w:rPr>
                <w:rFonts w:ascii="Times New Roman" w:eastAsia="Times New Roman" w:hAnsi="Times New Roman"/>
                <w:sz w:val="24"/>
                <w:szCs w:val="24"/>
              </w:rPr>
              <w:t>Разыгрывание диалогов (по упр.60)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76186F" w:rsidRPr="0095035C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Р.Р.Стили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литературно</w:t>
            </w:r>
            <w:r w:rsidRPr="0095035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го языка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54F"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shd w:val="clear" w:color="auto" w:fill="auto"/>
          </w:tcPr>
          <w:p w:rsidR="0076186F" w:rsidRPr="007F3E81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proofErr w:type="spellStart"/>
            <w:r w:rsidRPr="007F3E8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Р.Р.Публицистический</w:t>
            </w:r>
            <w:proofErr w:type="spellEnd"/>
            <w:r w:rsidRPr="007F3E8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</w:p>
          <w:p w:rsidR="0076186F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7F3E8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стиль</w:t>
            </w:r>
          </w:p>
        </w:tc>
        <w:tc>
          <w:tcPr>
            <w:tcW w:w="1843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5554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3E81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shd w:val="clear" w:color="auto" w:fill="auto"/>
          </w:tcPr>
          <w:p w:rsidR="0076186F" w:rsidRPr="00375E70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75E7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Причастие как часть речи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 Морфологические признаки глагола и прилагательного у причастия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410A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Рассказ на лингвистическую тему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5387" w:type="dxa"/>
            <w:shd w:val="clear" w:color="auto" w:fill="auto"/>
          </w:tcPr>
          <w:p w:rsidR="0076186F" w:rsidRPr="00410AE3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Склонение причастий и правописание гласных в падежных окон</w:t>
            </w:r>
            <w:r w:rsidRPr="00410A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чаниях причастий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410A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Текущий контроль, словарный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Причастный обо</w:t>
            </w:r>
            <w:r w:rsidRPr="00410AE3">
              <w:rPr>
                <w:rFonts w:ascii="Times New Roman" w:hAnsi="Times New Roman"/>
                <w:sz w:val="24"/>
                <w:szCs w:val="24"/>
              </w:rPr>
              <w:t>рот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410A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Индивидуальная работа с раздаточным материалом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19-20.</w:t>
            </w:r>
          </w:p>
        </w:tc>
        <w:tc>
          <w:tcPr>
            <w:tcW w:w="5387" w:type="dxa"/>
            <w:shd w:val="clear" w:color="auto" w:fill="auto"/>
          </w:tcPr>
          <w:p w:rsidR="0076186F" w:rsidRPr="00993152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Причастный оборот. Выделение при</w:t>
            </w: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частного оборота запятыми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3F10C9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387" w:type="dxa"/>
            <w:shd w:val="clear" w:color="auto" w:fill="auto"/>
          </w:tcPr>
          <w:p w:rsidR="0076186F" w:rsidRPr="009E7A20" w:rsidRDefault="0076186F" w:rsidP="00E45C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A20">
              <w:rPr>
                <w:rFonts w:ascii="Times New Roman" w:hAnsi="Times New Roman"/>
                <w:b/>
                <w:sz w:val="24"/>
                <w:szCs w:val="24"/>
              </w:rPr>
              <w:t>Р/Р Описание внешности человека.</w:t>
            </w:r>
          </w:p>
          <w:p w:rsidR="0076186F" w:rsidRPr="00F80318" w:rsidRDefault="0076186F" w:rsidP="00E45C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по картине В.И. Хабарова «Портрет Милы»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Сочинение-миниатюра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387" w:type="dxa"/>
            <w:shd w:val="clear" w:color="auto" w:fill="auto"/>
          </w:tcPr>
          <w:p w:rsidR="0076186F" w:rsidRPr="00993152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сочинения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 Действи</w:t>
            </w: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ные и страда</w:t>
            </w: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тельные причастия. 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Работа с дидактическим материалом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387" w:type="dxa"/>
            <w:shd w:val="clear" w:color="auto" w:fill="auto"/>
          </w:tcPr>
          <w:p w:rsidR="0076186F" w:rsidRPr="00993152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Краткие и полные </w:t>
            </w:r>
            <w:proofErr w:type="gramStart"/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страда-тельные</w:t>
            </w:r>
            <w:proofErr w:type="gramEnd"/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причастия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24-25.</w:t>
            </w:r>
          </w:p>
        </w:tc>
        <w:tc>
          <w:tcPr>
            <w:tcW w:w="5387" w:type="dxa"/>
            <w:shd w:val="clear" w:color="auto" w:fill="auto"/>
          </w:tcPr>
          <w:p w:rsidR="0076186F" w:rsidRPr="00993152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</w:t>
            </w: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мени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Словарный диктант</w:t>
            </w: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Индивидуальные задания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387" w:type="dxa"/>
            <w:shd w:val="clear" w:color="auto" w:fill="auto"/>
          </w:tcPr>
          <w:p w:rsidR="0076186F" w:rsidRPr="00166551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Действи</w:t>
            </w: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тельные причастия проше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дшего вре</w:t>
            </w: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мени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27-28.</w:t>
            </w:r>
          </w:p>
        </w:tc>
        <w:tc>
          <w:tcPr>
            <w:tcW w:w="5387" w:type="dxa"/>
            <w:shd w:val="clear" w:color="auto" w:fill="auto"/>
          </w:tcPr>
          <w:p w:rsidR="0076186F" w:rsidRPr="00166551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</w:t>
            </w: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мени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Словарно-орфографическая работа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387" w:type="dxa"/>
            <w:shd w:val="clear" w:color="auto" w:fill="auto"/>
          </w:tcPr>
          <w:p w:rsidR="0076186F" w:rsidRPr="00166551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Страдательные причастия прошедшего вре</w:t>
            </w: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мени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387" w:type="dxa"/>
            <w:shd w:val="clear" w:color="auto" w:fill="auto"/>
          </w:tcPr>
          <w:p w:rsidR="0076186F" w:rsidRPr="00166551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Гласные перед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 в полных и кратких страдательных причасти</w:t>
            </w: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ях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Словарно-орфографическая работа</w:t>
            </w:r>
          </w:p>
        </w:tc>
      </w:tr>
      <w:tr w:rsidR="0076186F" w:rsidRPr="00704B0C" w:rsidTr="003F10C9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387" w:type="dxa"/>
            <w:shd w:val="clear" w:color="auto" w:fill="auto"/>
          </w:tcPr>
          <w:p w:rsidR="0076186F" w:rsidRPr="00A04076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Р.Р. Выборочное  изложение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Выборочное изложение </w:t>
            </w: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(</w:t>
            </w:r>
            <w:r w:rsidRPr="00CC43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художественное описание портера литературного героя) упр. 130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)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387" w:type="dxa"/>
            <w:shd w:val="clear" w:color="auto" w:fill="auto"/>
          </w:tcPr>
          <w:p w:rsidR="0076186F" w:rsidRPr="000E02ED" w:rsidRDefault="0076186F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E02E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Одна и две буквы Н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1843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C43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C43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Практическая работа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33-34.</w:t>
            </w:r>
          </w:p>
        </w:tc>
        <w:tc>
          <w:tcPr>
            <w:tcW w:w="5387" w:type="dxa"/>
            <w:shd w:val="clear" w:color="auto" w:fill="auto"/>
          </w:tcPr>
          <w:p w:rsidR="0076186F" w:rsidRPr="00CC43D4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Одна и две буквы Н в суффиксах крат</w:t>
            </w:r>
            <w:r w:rsidRPr="00CC43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ких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страдательных причастий и в кратких отглагольных прилага</w:t>
            </w:r>
            <w:r w:rsidRPr="00CC43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тельных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C43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C43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Практическая работа</w:t>
            </w:r>
          </w:p>
        </w:tc>
      </w:tr>
      <w:tr w:rsidR="0076186F" w:rsidRPr="00704B0C" w:rsidTr="003F10C9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387" w:type="dxa"/>
            <w:shd w:val="clear" w:color="auto" w:fill="auto"/>
          </w:tcPr>
          <w:p w:rsidR="0076186F" w:rsidRPr="00A0407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0C9">
              <w:rPr>
                <w:rFonts w:ascii="Times New Roman" w:hAnsi="Times New Roman"/>
                <w:b/>
                <w:sz w:val="24"/>
                <w:szCs w:val="24"/>
              </w:rPr>
              <w:t>Диктант по теме «Причас</w:t>
            </w:r>
            <w:r w:rsidRPr="00A04076">
              <w:rPr>
                <w:rFonts w:ascii="Times New Roman" w:hAnsi="Times New Roman"/>
                <w:b/>
                <w:sz w:val="24"/>
                <w:szCs w:val="24"/>
              </w:rPr>
              <w:t>тие»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C43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Диктант с грамматическим заданием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387" w:type="dxa"/>
            <w:shd w:val="clear" w:color="auto" w:fill="auto"/>
          </w:tcPr>
          <w:p w:rsidR="0076186F" w:rsidRPr="00CC43D4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диктанта. </w:t>
            </w:r>
            <w:r w:rsidRPr="00CC43D4">
              <w:rPr>
                <w:rFonts w:ascii="Times New Roman" w:hAnsi="Times New Roman"/>
                <w:sz w:val="24"/>
                <w:szCs w:val="24"/>
              </w:rPr>
              <w:t>Морфоло</w:t>
            </w:r>
            <w:r w:rsidRPr="00CC43D4">
              <w:rPr>
                <w:rFonts w:ascii="Times New Roman" w:hAnsi="Times New Roman"/>
                <w:sz w:val="24"/>
                <w:szCs w:val="24"/>
              </w:rPr>
              <w:softHyphen/>
              <w:t>гический разбор причастия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B6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37-38.</w:t>
            </w:r>
          </w:p>
        </w:tc>
        <w:tc>
          <w:tcPr>
            <w:tcW w:w="5387" w:type="dxa"/>
            <w:shd w:val="clear" w:color="auto" w:fill="auto"/>
          </w:tcPr>
          <w:p w:rsidR="0076186F" w:rsidRPr="005B64A9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A9">
              <w:rPr>
                <w:rFonts w:ascii="Times New Roman" w:hAnsi="Times New Roman"/>
                <w:sz w:val="24"/>
                <w:szCs w:val="24"/>
              </w:rPr>
              <w:t>Слитное и раз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 xml:space="preserve">дельное написание </w:t>
            </w:r>
            <w:r w:rsidRPr="005B64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5B64A9">
              <w:rPr>
                <w:rFonts w:ascii="Times New Roman" w:hAnsi="Times New Roman"/>
                <w:sz w:val="24"/>
                <w:szCs w:val="24"/>
              </w:rPr>
              <w:t xml:space="preserve"> с прича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>стиями</w:t>
            </w:r>
          </w:p>
          <w:p w:rsidR="0076186F" w:rsidRPr="005B64A9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B6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39-40.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A9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5B64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 </w:t>
            </w:r>
            <w:r w:rsidRPr="005B64A9">
              <w:rPr>
                <w:rFonts w:ascii="Times New Roman" w:hAnsi="Times New Roman"/>
                <w:sz w:val="24"/>
                <w:szCs w:val="24"/>
              </w:rPr>
              <w:t>и</w:t>
            </w:r>
            <w:r w:rsidRPr="005B64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ё</w:t>
            </w:r>
            <w:r w:rsidRPr="005B64A9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>сах стра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>дательных причастий прошед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>шего вре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B6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387" w:type="dxa"/>
            <w:shd w:val="clear" w:color="auto" w:fill="auto"/>
          </w:tcPr>
          <w:p w:rsidR="0076186F" w:rsidRPr="005B64A9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A9">
              <w:rPr>
                <w:rFonts w:ascii="Times New Roman" w:hAnsi="Times New Roman"/>
                <w:sz w:val="24"/>
                <w:szCs w:val="24"/>
              </w:rPr>
              <w:t>Повторение изученного по теме «Причастие»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4A9">
              <w:rPr>
                <w:rFonts w:ascii="Times New Roman" w:hAnsi="Times New Roman"/>
                <w:bCs/>
                <w:sz w:val="24"/>
                <w:szCs w:val="24"/>
              </w:rPr>
              <w:t>Проверочная работа</w:t>
            </w:r>
          </w:p>
        </w:tc>
      </w:tr>
      <w:tr w:rsidR="0076186F" w:rsidRPr="00704B0C" w:rsidTr="003F10C9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387" w:type="dxa"/>
            <w:shd w:val="clear" w:color="auto" w:fill="auto"/>
          </w:tcPr>
          <w:p w:rsidR="0076186F" w:rsidRPr="00EA5B1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B1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A5B16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A5B16">
              <w:rPr>
                <w:rFonts w:ascii="Times New Roman" w:hAnsi="Times New Roman"/>
                <w:b/>
                <w:sz w:val="24"/>
                <w:szCs w:val="24"/>
              </w:rPr>
              <w:t xml:space="preserve"> с грамматическим заданием по теме «Причастие»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B64A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Диктант с грамматическим заданием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9C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Работа над ошибками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</w:t>
            </w:r>
            <w:r w:rsidRPr="00EA5B16">
              <w:rPr>
                <w:rFonts w:ascii="Times New Roman" w:hAnsi="Times New Roman"/>
                <w:sz w:val="24"/>
                <w:szCs w:val="24"/>
              </w:rPr>
              <w:t>частие как часть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Признаки глагола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наречия у деепричастия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A5B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Словарный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45-46.</w:t>
            </w:r>
          </w:p>
        </w:tc>
        <w:tc>
          <w:tcPr>
            <w:tcW w:w="5387" w:type="dxa"/>
            <w:shd w:val="clear" w:color="auto" w:fill="auto"/>
          </w:tcPr>
          <w:p w:rsidR="0076186F" w:rsidRPr="00EA5B1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</w:t>
            </w:r>
            <w:r w:rsidRPr="00EA5B16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ный оборот.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пятые при деепри</w:t>
            </w:r>
            <w:r w:rsidRPr="00EA5B16">
              <w:rPr>
                <w:rFonts w:ascii="Times New Roman" w:hAnsi="Times New Roman"/>
                <w:sz w:val="24"/>
                <w:szCs w:val="24"/>
              </w:rPr>
              <w:t>частном обороте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A5B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Комплексный анализ текста.</w:t>
            </w: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A5B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Тест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A5B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Раздельное написание </w:t>
            </w:r>
            <w:r w:rsidRPr="00EA5B1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не</w:t>
            </w:r>
            <w:r w:rsidRPr="00EA5B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 дее</w:t>
            </w:r>
            <w:r w:rsidRPr="00EA5B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прича</w:t>
            </w:r>
            <w:r w:rsidRPr="00EA5B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стиями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3F10C9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387" w:type="dxa"/>
            <w:shd w:val="clear" w:color="auto" w:fill="auto"/>
          </w:tcPr>
          <w:p w:rsidR="0076186F" w:rsidRPr="00A0407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</w:t>
            </w:r>
            <w:proofErr w:type="gram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  Сжатое</w:t>
            </w:r>
            <w:proofErr w:type="gram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из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ложение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Сжатое из</w:t>
            </w:r>
            <w:r w:rsidRPr="0068165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ложение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Деепричастия несовершенно</w:t>
            </w:r>
            <w:r w:rsidRPr="0068165D">
              <w:rPr>
                <w:rFonts w:ascii="Times New Roman" w:hAnsi="Times New Roman"/>
                <w:sz w:val="24"/>
                <w:szCs w:val="24"/>
              </w:rPr>
              <w:t xml:space="preserve">го вида. 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Словарно-орфографическая работа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Деепричастия совершен</w:t>
            </w:r>
            <w:r w:rsidRPr="0068165D">
              <w:rPr>
                <w:rFonts w:ascii="Times New Roman" w:hAnsi="Times New Roman"/>
                <w:sz w:val="24"/>
                <w:szCs w:val="24"/>
              </w:rPr>
              <w:t>ного вида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Словарно-орфографическая работа</w:t>
            </w:r>
          </w:p>
        </w:tc>
      </w:tr>
      <w:tr w:rsidR="0076186F" w:rsidRPr="00704B0C" w:rsidTr="003F10C9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51-52.</w:t>
            </w:r>
          </w:p>
        </w:tc>
        <w:tc>
          <w:tcPr>
            <w:tcW w:w="5387" w:type="dxa"/>
            <w:shd w:val="clear" w:color="auto" w:fill="auto"/>
          </w:tcPr>
          <w:p w:rsidR="0076186F" w:rsidRPr="00A04076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sz w:val="24"/>
                <w:szCs w:val="24"/>
              </w:rPr>
              <w:t xml:space="preserve">Р/р Подготовка к </w:t>
            </w:r>
            <w:proofErr w:type="gramStart"/>
            <w:r w:rsidRPr="00A04076">
              <w:rPr>
                <w:rFonts w:ascii="Times New Roman" w:hAnsi="Times New Roman"/>
                <w:b/>
                <w:sz w:val="24"/>
                <w:szCs w:val="24"/>
              </w:rPr>
              <w:t>сочинению  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картине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С.Григорьева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«Вратарь»</w:t>
            </w:r>
          </w:p>
          <w:p w:rsidR="0076186F" w:rsidRPr="00A04076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sz w:val="24"/>
                <w:szCs w:val="24"/>
              </w:rPr>
              <w:t>Сочинение 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картине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С.Григорьева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«Вратарь»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Сочинение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sz w:val="24"/>
                <w:szCs w:val="24"/>
              </w:rPr>
              <w:t>Анализ сочинения.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65D">
              <w:rPr>
                <w:rFonts w:ascii="Times New Roman" w:hAnsi="Times New Roman"/>
                <w:sz w:val="24"/>
                <w:szCs w:val="24"/>
              </w:rPr>
              <w:t>Морфоло</w:t>
            </w:r>
            <w:r w:rsidRPr="0068165D">
              <w:rPr>
                <w:rFonts w:ascii="Times New Roman" w:hAnsi="Times New Roman"/>
                <w:sz w:val="24"/>
                <w:szCs w:val="24"/>
              </w:rPr>
              <w:softHyphen/>
              <w:t>гический разбор дееприча</w:t>
            </w:r>
            <w:r w:rsidRPr="0068165D">
              <w:rPr>
                <w:rFonts w:ascii="Times New Roman" w:hAnsi="Times New Roman"/>
                <w:sz w:val="24"/>
                <w:szCs w:val="24"/>
              </w:rPr>
              <w:softHyphen/>
              <w:t xml:space="preserve">стия. 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Предупредительный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sz w:val="24"/>
                <w:szCs w:val="24"/>
              </w:rPr>
              <w:t>Повторение изученного по теме «</w:t>
            </w:r>
            <w:proofErr w:type="spellStart"/>
            <w:proofErr w:type="gramStart"/>
            <w:r w:rsidRPr="0068165D">
              <w:rPr>
                <w:rFonts w:ascii="Times New Roman" w:hAnsi="Times New Roman"/>
                <w:sz w:val="24"/>
                <w:szCs w:val="24"/>
              </w:rPr>
              <w:t>Деепри-частие</w:t>
            </w:r>
            <w:proofErr w:type="spellEnd"/>
            <w:proofErr w:type="gramEnd"/>
            <w:r w:rsidRPr="0068165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диктант.</w:t>
            </w: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Тест</w:t>
            </w:r>
          </w:p>
        </w:tc>
      </w:tr>
      <w:tr w:rsidR="0076186F" w:rsidRPr="00704B0C" w:rsidTr="003F10C9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387" w:type="dxa"/>
            <w:shd w:val="clear" w:color="auto" w:fill="auto"/>
          </w:tcPr>
          <w:p w:rsidR="0076186F" w:rsidRPr="005265A1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5265A1">
              <w:rPr>
                <w:rFonts w:ascii="Times New Roman" w:hAnsi="Times New Roman"/>
                <w:b/>
                <w:sz w:val="24"/>
                <w:szCs w:val="24"/>
              </w:rPr>
              <w:t>ный дик</w:t>
            </w:r>
            <w:r w:rsidRPr="005265A1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265A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265A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76186F" w:rsidRPr="005265A1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теме «Деепричас</w:t>
            </w:r>
            <w:r w:rsidRPr="005265A1">
              <w:rPr>
                <w:rFonts w:ascii="Times New Roman" w:hAnsi="Times New Roman"/>
                <w:b/>
                <w:sz w:val="24"/>
                <w:szCs w:val="24"/>
              </w:rPr>
              <w:t>тие»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 «Деепричастие»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Проверочная работа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387" w:type="dxa"/>
            <w:shd w:val="clear" w:color="auto" w:fill="auto"/>
          </w:tcPr>
          <w:p w:rsidR="0076186F" w:rsidRPr="005265A1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5A1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265A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Выборочный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5A1">
              <w:rPr>
                <w:rFonts w:ascii="Times New Roman" w:hAnsi="Times New Roman"/>
                <w:sz w:val="24"/>
                <w:szCs w:val="24"/>
              </w:rPr>
              <w:t>Смыс</w:t>
            </w:r>
            <w:r w:rsidRPr="005265A1">
              <w:rPr>
                <w:rFonts w:ascii="Times New Roman" w:hAnsi="Times New Roman"/>
                <w:sz w:val="24"/>
                <w:szCs w:val="24"/>
              </w:rPr>
              <w:softHyphen/>
              <w:t>ловые группы наречий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Составление таблицы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59-60.</w:t>
            </w:r>
          </w:p>
        </w:tc>
        <w:tc>
          <w:tcPr>
            <w:tcW w:w="5387" w:type="dxa"/>
            <w:shd w:val="clear" w:color="auto" w:fill="auto"/>
          </w:tcPr>
          <w:p w:rsidR="0076186F" w:rsidRPr="001F77F9" w:rsidRDefault="0076186F" w:rsidP="00E45C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76186F" w:rsidRPr="001F77F9" w:rsidRDefault="0076186F" w:rsidP="00E45C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sz w:val="24"/>
                <w:szCs w:val="24"/>
              </w:rPr>
              <w:t>сравнения</w:t>
            </w:r>
          </w:p>
          <w:p w:rsidR="0076186F" w:rsidRPr="00704B0C" w:rsidRDefault="0076186F" w:rsidP="00E45C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sz w:val="24"/>
                <w:szCs w:val="24"/>
              </w:rPr>
              <w:t>наречий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1F77F9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Работа с таблицей</w:t>
            </w: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</w:t>
            </w:r>
            <w:r w:rsidRPr="001F77F9">
              <w:rPr>
                <w:rFonts w:ascii="Times New Roman" w:hAnsi="Times New Roman"/>
                <w:sz w:val="24"/>
                <w:szCs w:val="24"/>
              </w:rPr>
              <w:t>гический разбор на</w:t>
            </w:r>
            <w:r w:rsidRPr="001F77F9">
              <w:rPr>
                <w:rFonts w:ascii="Times New Roman" w:hAnsi="Times New Roman"/>
                <w:sz w:val="24"/>
                <w:szCs w:val="24"/>
              </w:rPr>
              <w:softHyphen/>
              <w:t>речий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62-63.</w:t>
            </w:r>
          </w:p>
        </w:tc>
        <w:tc>
          <w:tcPr>
            <w:tcW w:w="5387" w:type="dxa"/>
            <w:shd w:val="clear" w:color="auto" w:fill="auto"/>
          </w:tcPr>
          <w:p w:rsidR="0076186F" w:rsidRPr="001F77F9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Слитное и раз</w:t>
            </w: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дельное написание </w:t>
            </w:r>
            <w:r w:rsidRPr="001F77F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не</w:t>
            </w: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 на</w:t>
            </w: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речиями на</w:t>
            </w:r>
            <w:r w:rsidRPr="001F77F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-о</w:t>
            </w: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и</w:t>
            </w:r>
            <w:r w:rsidRPr="001F77F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–е.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1F77F9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Самостоятельное конструирование текста (упр.249)</w:t>
            </w:r>
          </w:p>
          <w:p w:rsidR="0076186F" w:rsidRPr="001F77F9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Графический диктант</w:t>
            </w: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</w:tr>
      <w:tr w:rsidR="0076186F" w:rsidRPr="00704B0C" w:rsidTr="003F10C9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387" w:type="dxa"/>
            <w:shd w:val="clear" w:color="auto" w:fill="auto"/>
          </w:tcPr>
          <w:p w:rsidR="0076186F" w:rsidRPr="00A0407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704B0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</w:t>
            </w:r>
            <w:proofErr w:type="gram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Сочинение  по</w:t>
            </w:r>
            <w:proofErr w:type="gram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картине   </w:t>
            </w:r>
            <w:proofErr w:type="spell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И.Попова</w:t>
            </w:r>
            <w:proofErr w:type="spellEnd"/>
          </w:p>
          <w:p w:rsidR="0076186F" w:rsidRPr="00A0407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«Первый снег».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Сочинение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65-66.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1F77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 </w:t>
            </w:r>
            <w:r w:rsidRPr="001F77F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1F77F9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1F77F9">
              <w:rPr>
                <w:rFonts w:ascii="Times New Roman" w:hAnsi="Times New Roman"/>
                <w:sz w:val="24"/>
                <w:szCs w:val="24"/>
              </w:rPr>
              <w:t xml:space="preserve"> в при</w:t>
            </w:r>
            <w:r w:rsidRPr="001F77F9">
              <w:rPr>
                <w:rFonts w:ascii="Times New Roman" w:hAnsi="Times New Roman"/>
                <w:sz w:val="24"/>
                <w:szCs w:val="24"/>
              </w:rPr>
              <w:softHyphen/>
              <w:t xml:space="preserve">ставках </w:t>
            </w:r>
            <w:proofErr w:type="spellStart"/>
            <w:r w:rsidRPr="001F77F9">
              <w:rPr>
                <w:rFonts w:ascii="Times New Roman" w:hAnsi="Times New Roman"/>
                <w:i/>
                <w:sz w:val="24"/>
                <w:szCs w:val="24"/>
              </w:rPr>
              <w:t>не-</w:t>
            </w:r>
            <w:proofErr w:type="spellEnd"/>
            <w:r w:rsidRPr="001F77F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F77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ни-</w:t>
            </w:r>
            <w:r w:rsidRPr="001F77F9">
              <w:rPr>
                <w:rFonts w:ascii="Times New Roman" w:hAnsi="Times New Roman"/>
                <w:sz w:val="24"/>
                <w:szCs w:val="24"/>
              </w:rPr>
              <w:t xml:space="preserve"> отри</w:t>
            </w:r>
            <w:r w:rsidRPr="001F77F9">
              <w:rPr>
                <w:rFonts w:ascii="Times New Roman" w:hAnsi="Times New Roman"/>
                <w:sz w:val="24"/>
                <w:szCs w:val="24"/>
              </w:rPr>
              <w:softHyphen/>
              <w:t>цательных наречий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1F77F9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5387" w:type="dxa"/>
            <w:shd w:val="clear" w:color="auto" w:fill="auto"/>
          </w:tcPr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2E">
              <w:rPr>
                <w:rFonts w:ascii="Times New Roman" w:hAnsi="Times New Roman"/>
                <w:sz w:val="24"/>
                <w:szCs w:val="24"/>
              </w:rPr>
              <w:t>Одна и две буквы</w:t>
            </w:r>
            <w:r w:rsidRPr="00125F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 </w:t>
            </w:r>
            <w:r w:rsidRPr="00125F2E">
              <w:rPr>
                <w:rFonts w:ascii="Times New Roman" w:hAnsi="Times New Roman"/>
                <w:sz w:val="24"/>
                <w:szCs w:val="24"/>
              </w:rPr>
              <w:t xml:space="preserve">в наречиях на </w:t>
            </w:r>
            <w:r w:rsidRPr="00125F2E">
              <w:rPr>
                <w:rFonts w:ascii="Times New Roman" w:hAnsi="Times New Roman"/>
                <w:i/>
                <w:iCs/>
                <w:sz w:val="24"/>
                <w:szCs w:val="24"/>
              </w:rPr>
              <w:t>о-</w:t>
            </w:r>
            <w:r w:rsidRPr="00125F2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25F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е-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125F2E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25F2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</w:tr>
      <w:tr w:rsidR="0076186F" w:rsidRPr="00704B0C" w:rsidTr="003F10C9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5387" w:type="dxa"/>
            <w:shd w:val="clear" w:color="auto" w:fill="auto"/>
          </w:tcPr>
          <w:p w:rsidR="0076186F" w:rsidRPr="00A0407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sz w:val="24"/>
                <w:szCs w:val="24"/>
              </w:rPr>
              <w:t>Р/р Описание действий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Сочинение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387" w:type="dxa"/>
            <w:shd w:val="clear" w:color="auto" w:fill="auto"/>
          </w:tcPr>
          <w:p w:rsidR="0076186F" w:rsidRPr="00CE6C9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C9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CE6C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 w:rsidRPr="00CE6C96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Pr="00CE6C96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CE6C96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наречий.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C96">
              <w:rPr>
                <w:rFonts w:ascii="Times New Roman" w:hAnsi="Times New Roman"/>
                <w:bCs/>
                <w:sz w:val="24"/>
                <w:szCs w:val="24"/>
              </w:rPr>
              <w:t>Проверочная  работа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71-72.</w:t>
            </w:r>
          </w:p>
        </w:tc>
        <w:tc>
          <w:tcPr>
            <w:tcW w:w="5387" w:type="dxa"/>
            <w:shd w:val="clear" w:color="auto" w:fill="auto"/>
          </w:tcPr>
          <w:p w:rsidR="0076186F" w:rsidRPr="00CE6C96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C9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CE6C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и а </w:t>
            </w:r>
            <w:r w:rsidRPr="00CE6C96">
              <w:rPr>
                <w:rFonts w:ascii="Times New Roman" w:hAnsi="Times New Roman"/>
                <w:sz w:val="24"/>
                <w:szCs w:val="24"/>
              </w:rPr>
              <w:t>на конце наречий</w:t>
            </w:r>
          </w:p>
        </w:tc>
        <w:tc>
          <w:tcPr>
            <w:tcW w:w="1843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C96">
              <w:rPr>
                <w:rFonts w:ascii="Times New Roman" w:hAnsi="Times New Roman"/>
                <w:bCs/>
                <w:sz w:val="24"/>
                <w:szCs w:val="24"/>
              </w:rPr>
              <w:t>Распределительный 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F80318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 </w:t>
            </w:r>
          </w:p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Контрольное изложение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Изложение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74-75.</w:t>
            </w:r>
          </w:p>
        </w:tc>
        <w:tc>
          <w:tcPr>
            <w:tcW w:w="5387" w:type="dxa"/>
            <w:shd w:val="clear" w:color="auto" w:fill="auto"/>
          </w:tcPr>
          <w:p w:rsidR="0076186F" w:rsidRPr="00CE6C96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E6C9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изложения.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Дефис ме</w:t>
            </w:r>
            <w:r w:rsidRPr="00CE6C9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 частя</w:t>
            </w:r>
            <w:r w:rsidRPr="00CE6C9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ми слова в наречиях. </w:t>
            </w:r>
          </w:p>
        </w:tc>
        <w:tc>
          <w:tcPr>
            <w:tcW w:w="1843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CE6C96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E6C9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Проверочная работа</w:t>
            </w:r>
          </w:p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76-77.</w:t>
            </w:r>
          </w:p>
        </w:tc>
        <w:tc>
          <w:tcPr>
            <w:tcW w:w="5387" w:type="dxa"/>
            <w:shd w:val="clear" w:color="auto" w:fill="auto"/>
          </w:tcPr>
          <w:p w:rsidR="0076186F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AB303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Слитное и раз</w:t>
            </w:r>
            <w:r w:rsidRPr="00AB303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дельное написание приставок в наречи</w:t>
            </w:r>
            <w:r w:rsidRPr="00AB303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ях, образованных от сущест</w:t>
            </w:r>
            <w:r w:rsidRPr="00AB303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вительных и коли</w:t>
            </w:r>
            <w:r w:rsidRPr="00AB303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чествен</w:t>
            </w:r>
            <w:r w:rsidRPr="00AB303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ных чис</w:t>
            </w:r>
            <w:r w:rsidRPr="00AB303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лительных</w:t>
            </w:r>
          </w:p>
        </w:tc>
        <w:tc>
          <w:tcPr>
            <w:tcW w:w="1843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86F" w:rsidRPr="00CE6C96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C225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Распределительный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5387" w:type="dxa"/>
            <w:shd w:val="clear" w:color="auto" w:fill="auto"/>
          </w:tcPr>
          <w:p w:rsidR="0076186F" w:rsidRPr="005C2257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C225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843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5C2257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C225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остоятельная работа с ди</w:t>
            </w:r>
            <w:r w:rsidRPr="005C225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дактическим материалом</w:t>
            </w:r>
          </w:p>
          <w:p w:rsidR="0076186F" w:rsidRPr="005C2257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5387" w:type="dxa"/>
            <w:shd w:val="clear" w:color="auto" w:fill="auto"/>
          </w:tcPr>
          <w:p w:rsidR="0076186F" w:rsidRPr="005C2257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C225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Повторение изученного по теме «Наречие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5C2257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C225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Проверочный тест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5C2257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5C2257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Контрольное тестирование по теме «Наречие»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5C2257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Тест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5C2257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Практикум по теме «Наречие»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Проверочная работа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Р.Р. </w:t>
            </w:r>
            <w:r w:rsidRPr="007D692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Учебно-научная речь. Отзыв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7D692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Самостоятельное выполнение упражнений по вариантам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D6926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Р.Р. </w:t>
            </w:r>
            <w:r w:rsidRPr="007D692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Учебный доклад</w:t>
            </w:r>
          </w:p>
          <w:p w:rsidR="0076186F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D6926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7D692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Выступления с отзывами</w:t>
            </w:r>
          </w:p>
          <w:p w:rsidR="0076186F" w:rsidRPr="007D6926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C8384F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4F">
              <w:rPr>
                <w:rFonts w:ascii="Times New Roman" w:hAnsi="Times New Roman"/>
                <w:sz w:val="24"/>
                <w:szCs w:val="24"/>
              </w:rPr>
              <w:t>Категория состояния как часть речи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84F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C8384F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</w:t>
            </w:r>
            <w:r w:rsidRPr="00C8384F">
              <w:rPr>
                <w:rFonts w:ascii="Times New Roman" w:hAnsi="Times New Roman"/>
                <w:sz w:val="24"/>
                <w:szCs w:val="24"/>
              </w:rPr>
              <w:t>гический разбор категории состояния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384F">
              <w:rPr>
                <w:rFonts w:ascii="Times New Roman" w:hAnsi="Times New Roman"/>
                <w:bCs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86-87.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4D3854" w:rsidRDefault="0076186F" w:rsidP="003F10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854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Р.Р. Контрольное сжатое изложение с описанием природы (</w:t>
            </w:r>
            <w:proofErr w:type="spellStart"/>
            <w:r w:rsidRPr="004D3854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К.Паустовский</w:t>
            </w:r>
            <w:proofErr w:type="spellEnd"/>
            <w:r w:rsidRPr="004D3854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«Обыкновенная земля») 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Изложение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C8384F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8384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изложения.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C8384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Повторение изученног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 по теме «Категория состояния»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B9B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89-90.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704B0C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Р/р.</w:t>
            </w:r>
          </w:p>
          <w:p w:rsidR="0076186F" w:rsidRPr="00A0407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Подготовка к сочине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 xml:space="preserve">нию по картине </w:t>
            </w:r>
            <w:proofErr w:type="spell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lastRenderedPageBreak/>
              <w:t>Е.М.Широкого</w:t>
            </w:r>
            <w:proofErr w:type="spell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«Друзья».</w:t>
            </w:r>
          </w:p>
          <w:p w:rsidR="0076186F" w:rsidRPr="00A0407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Сочинение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по картине </w:t>
            </w:r>
            <w:proofErr w:type="spell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Е.М.Широкого</w:t>
            </w:r>
            <w:proofErr w:type="spell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«Друзья»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Сочинение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Самостоятельные и служебные  части речи. Предлог как часть речи.  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EAB">
              <w:rPr>
                <w:rFonts w:ascii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4B0EAB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Употреб</w:t>
            </w: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ление предлогов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EAB">
              <w:rPr>
                <w:rFonts w:ascii="Times New Roman" w:hAnsi="Times New Roman"/>
                <w:bCs/>
                <w:sz w:val="24"/>
                <w:szCs w:val="24"/>
              </w:rPr>
              <w:t>Словарный 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Производные и непро</w:t>
            </w: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изводные предлоги 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Простые и состав</w:t>
            </w: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ные пред</w:t>
            </w: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логи 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Самостоятельная работа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Морфоло</w:t>
            </w: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гический разбор предлога 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Самостоятельная работа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A04076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proofErr w:type="spell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Р.Р.Сочинение</w:t>
            </w:r>
            <w:proofErr w:type="spell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по  кар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тине</w:t>
            </w:r>
          </w:p>
          <w:p w:rsidR="0076186F" w:rsidRPr="00A04076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А. Сайки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ной «Дет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ская спор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тивная школа»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Сочинение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97-98.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044408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сочинения.</w:t>
            </w:r>
            <w:r w:rsidRPr="0004440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Слитное и раздель</w:t>
            </w: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ное напи</w:t>
            </w: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сание про</w:t>
            </w: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изводных предлогов</w:t>
            </w:r>
          </w:p>
          <w:p w:rsidR="0076186F" w:rsidRPr="00044408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408">
              <w:rPr>
                <w:rFonts w:ascii="Times New Roman" w:hAnsi="Times New Roman"/>
                <w:bCs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044408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Повторение изученного по теме </w:t>
            </w:r>
          </w:p>
          <w:p w:rsidR="0076186F" w:rsidRPr="00044408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 Предлог».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F80318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ное тести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рование   по теме «Предлог»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Тест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F80318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ный дик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 xml:space="preserve">тант 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(№4)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  по теме «Предлог»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ошибок, допущенных в контрольных работах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Работа над ошибками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E6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Союз как часть речи 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E6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Словарный 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A96E6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6E69">
              <w:rPr>
                <w:rFonts w:ascii="Times New Roman" w:hAnsi="Times New Roman"/>
                <w:bCs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CA6D4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Союзы сочини</w:t>
            </w: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тельные и подчи</w:t>
            </w: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нительные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CA6D4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Запятая между простыми предло</w:t>
            </w: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жениями в союзном сложном предложе</w:t>
            </w: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нии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D46">
              <w:rPr>
                <w:rFonts w:ascii="Times New Roman" w:hAnsi="Times New Roman"/>
                <w:bCs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107-108.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CA6D4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Сочини</w:t>
            </w: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CA6D46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A71">
              <w:rPr>
                <w:rFonts w:ascii="Times New Roman" w:hAnsi="Times New Roman"/>
                <w:bCs/>
                <w:sz w:val="24"/>
                <w:szCs w:val="24"/>
              </w:rPr>
              <w:t>Выборочный 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109-110.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CA6D4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17A7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Подчини</w:t>
            </w:r>
            <w:r w:rsidRPr="00C17A7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CA6D46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A71">
              <w:rPr>
                <w:rFonts w:ascii="Times New Roman" w:hAnsi="Times New Roman"/>
                <w:bCs/>
                <w:sz w:val="24"/>
                <w:szCs w:val="24"/>
              </w:rPr>
              <w:t>Словарно-орфографическая работа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F80318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ное тести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рование   по теме «Союз»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CA6D46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A3663A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A366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Морфоло</w:t>
            </w:r>
            <w:r w:rsidRPr="00A366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гический разбор союза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63A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76186F" w:rsidRPr="00704B0C" w:rsidTr="003F10C9">
        <w:trPr>
          <w:trHeight w:val="444"/>
        </w:trPr>
        <w:tc>
          <w:tcPr>
            <w:tcW w:w="1985" w:type="dxa"/>
            <w:shd w:val="clear" w:color="auto" w:fill="FFFFFF" w:themeFill="background1"/>
          </w:tcPr>
          <w:p w:rsidR="0076186F" w:rsidRPr="004079AE" w:rsidRDefault="0076186F" w:rsidP="003F1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113-114.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3F10C9" w:rsidRDefault="0076186F" w:rsidP="003F10C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A366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Слитное написание союзов </w:t>
            </w:r>
            <w:r w:rsidRPr="00A3663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также, тоже, чтобы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4079AE" w:rsidRDefault="0076186F" w:rsidP="003F1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3F10C9" w:rsidRDefault="0076186F" w:rsidP="003F10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63A">
              <w:rPr>
                <w:rFonts w:ascii="Times New Roman" w:hAnsi="Times New Roman"/>
                <w:bCs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3F10C9">
        <w:trPr>
          <w:trHeight w:val="653"/>
        </w:trPr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F80318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 Контрольное сочине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ние- рассуждение</w:t>
            </w:r>
          </w:p>
          <w:p w:rsidR="0076186F" w:rsidRPr="00A3663A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«Книга –наш друг и советчик».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A3663A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Сочинение 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A3663A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Обобщение по теме «Союз»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05E">
              <w:rPr>
                <w:rFonts w:ascii="Times New Roman" w:hAnsi="Times New Roman"/>
                <w:bCs/>
                <w:sz w:val="24"/>
                <w:szCs w:val="24"/>
              </w:rPr>
              <w:t>Проверочный тест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9E7A20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9E7A20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Контрольная работа по теме «Союз»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C1505E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05E"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к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онтрольной </w:t>
            </w: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аботы</w:t>
            </w: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  <w:r w:rsidRPr="00C1505E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Частица как часть речи 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Текущий контроль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Разряды частиц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. </w:t>
            </w: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Формооб</w:t>
            </w: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разующие частицы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BC7">
              <w:rPr>
                <w:rFonts w:ascii="Times New Roman" w:hAnsi="Times New Roman"/>
                <w:bCs/>
                <w:sz w:val="24"/>
                <w:szCs w:val="24"/>
              </w:rPr>
              <w:t>Словарный 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3C1BC7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Смыслоразличительные частицы 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BC7">
              <w:rPr>
                <w:rFonts w:ascii="Times New Roman" w:hAnsi="Times New Roman"/>
                <w:bCs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Раздель</w:t>
            </w: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ное и дефисное написание частиц 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A04076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  Сочинение по картине К.Ф. </w:t>
            </w:r>
            <w:proofErr w:type="spell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Юона</w:t>
            </w:r>
            <w:proofErr w:type="spell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Изложение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3C1BC7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сочинения</w:t>
            </w: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 Морфоло</w:t>
            </w: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гический разбор ча</w:t>
            </w: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стицы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124-125.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DF1EC6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DF1EC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Отрица</w:t>
            </w:r>
            <w:r w:rsidRPr="00DF1EC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тельные частицы </w:t>
            </w:r>
            <w:r w:rsidRPr="00DF1EC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не</w:t>
            </w:r>
            <w:r w:rsidRPr="00DF1EC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и</w:t>
            </w:r>
            <w:r w:rsidRPr="00DF1EC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ни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DF1EC6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EC6">
              <w:rPr>
                <w:rFonts w:ascii="Times New Roman" w:hAnsi="Times New Roman"/>
                <w:bCs/>
                <w:sz w:val="24"/>
                <w:szCs w:val="24"/>
              </w:rPr>
              <w:t>Объяснительный диктант</w:t>
            </w: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126-127.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DF1EC6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C6">
              <w:rPr>
                <w:rFonts w:ascii="Times New Roman" w:hAnsi="Times New Roman"/>
                <w:sz w:val="24"/>
                <w:szCs w:val="24"/>
              </w:rPr>
              <w:t>Разли</w:t>
            </w:r>
            <w:r w:rsidRPr="00DF1EC6">
              <w:rPr>
                <w:rFonts w:ascii="Times New Roman" w:hAnsi="Times New Roman"/>
                <w:sz w:val="24"/>
                <w:szCs w:val="24"/>
              </w:rPr>
              <w:softHyphen/>
              <w:t xml:space="preserve">чение </w:t>
            </w:r>
            <w:r>
              <w:rPr>
                <w:rFonts w:ascii="Times New Roman" w:hAnsi="Times New Roman"/>
                <w:sz w:val="24"/>
                <w:szCs w:val="24"/>
              </w:rPr>
              <w:t>частицы</w:t>
            </w:r>
            <w:r w:rsidRPr="00DF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>не-</w:t>
            </w:r>
            <w:proofErr w:type="spellEnd"/>
            <w:r w:rsidRPr="00DF1E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приставки</w:t>
            </w:r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не</w:t>
            </w:r>
          </w:p>
          <w:p w:rsidR="0076186F" w:rsidRPr="00704B0C" w:rsidRDefault="0076186F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EC6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дидактическим материалом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128-129.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C6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DF1EC6">
              <w:rPr>
                <w:rFonts w:ascii="Times New Roman" w:hAnsi="Times New Roman"/>
                <w:sz w:val="24"/>
                <w:szCs w:val="24"/>
              </w:rPr>
              <w:softHyphen/>
              <w:t>ца</w:t>
            </w:r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ни, </w:t>
            </w:r>
            <w:r w:rsidRPr="00DF1EC6">
              <w:rPr>
                <w:rFonts w:ascii="Times New Roman" w:hAnsi="Times New Roman"/>
                <w:sz w:val="24"/>
                <w:szCs w:val="24"/>
              </w:rPr>
              <w:t xml:space="preserve">приставка </w:t>
            </w:r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>ни-,</w:t>
            </w:r>
            <w:r w:rsidRPr="00DF1EC6">
              <w:rPr>
                <w:rFonts w:ascii="Times New Roman" w:hAnsi="Times New Roman"/>
                <w:sz w:val="24"/>
                <w:szCs w:val="24"/>
              </w:rPr>
              <w:t xml:space="preserve"> союз </w:t>
            </w:r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ни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EC6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C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рактикум </w:t>
            </w:r>
            <w:r w:rsidRPr="00DF1EC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теме «Частица»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DF1EC6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EC6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Распределительный диктант, </w:t>
            </w:r>
          </w:p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EC6">
              <w:rPr>
                <w:rFonts w:ascii="Times New Roman" w:hAnsi="Times New Roman"/>
                <w:bCs/>
                <w:sz w:val="24"/>
                <w:szCs w:val="24"/>
              </w:rPr>
              <w:t>объясни</w:t>
            </w:r>
            <w:r w:rsidRPr="00DF1EC6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тельный 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0B4CE4" w:rsidRDefault="0076186F" w:rsidP="00E45C3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E4">
              <w:rPr>
                <w:rFonts w:ascii="Times New Roman" w:eastAsia="Times New Roman" w:hAnsi="Times New Roman"/>
                <w:sz w:val="24"/>
                <w:szCs w:val="24"/>
              </w:rPr>
              <w:t>Междо</w:t>
            </w:r>
            <w:r w:rsidRPr="000B4CE4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метие как часть речи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E4"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текста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0B4CE4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Дефис в междо</w:t>
            </w: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метиях. Знаки пре</w:t>
            </w: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пинания при ме</w:t>
            </w: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ждометиях</w:t>
            </w:r>
          </w:p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CE4">
              <w:rPr>
                <w:rFonts w:ascii="Times New Roman" w:hAnsi="Times New Roman"/>
                <w:bCs/>
                <w:sz w:val="24"/>
                <w:szCs w:val="24"/>
              </w:rPr>
              <w:t>Объяснительный 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Разделы науки о русском языке.</w:t>
            </w:r>
            <w:r w:rsidRPr="000B4C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Текст и стили речи. Учебно-научная речь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CE4">
              <w:rPr>
                <w:rFonts w:ascii="Times New Roman" w:hAnsi="Times New Roman"/>
                <w:bCs/>
                <w:sz w:val="24"/>
                <w:szCs w:val="24"/>
              </w:rPr>
              <w:t>Словарный 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Текст и стили речи. Учебно-научная речь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0B4CE4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421">
              <w:rPr>
                <w:rFonts w:ascii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F80318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Итоговый контрольный диктант 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(№5)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0B4CE4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B2E">
              <w:rPr>
                <w:rFonts w:ascii="Times New Roman" w:hAnsi="Times New Roman"/>
                <w:bCs/>
                <w:sz w:val="24"/>
                <w:szCs w:val="24"/>
              </w:rPr>
              <w:t>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C042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Фонетика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  <w:r w:rsidRPr="005C0421">
              <w:rPr>
                <w:b/>
                <w:sz w:val="20"/>
                <w:szCs w:val="20"/>
              </w:rPr>
              <w:t xml:space="preserve"> </w:t>
            </w:r>
            <w:r w:rsidRPr="005C042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Графика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421">
              <w:rPr>
                <w:rFonts w:ascii="Times New Roman" w:hAnsi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21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B0C">
              <w:rPr>
                <w:rFonts w:ascii="Times New Roman" w:hAnsi="Times New Roman"/>
                <w:bCs/>
                <w:sz w:val="24"/>
                <w:szCs w:val="24"/>
              </w:rPr>
              <w:t>Мини-тест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421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C0421">
              <w:rPr>
                <w:rFonts w:ascii="Times New Roman" w:hAnsi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421">
              <w:rPr>
                <w:rFonts w:ascii="Times New Roman" w:hAnsi="Times New Roman"/>
                <w:bCs/>
                <w:sz w:val="24"/>
                <w:szCs w:val="24"/>
              </w:rPr>
              <w:t>Распределительный диктант</w:t>
            </w:r>
          </w:p>
        </w:tc>
      </w:tr>
      <w:tr w:rsidR="0076186F" w:rsidRPr="00704B0C" w:rsidTr="00AB303D">
        <w:tc>
          <w:tcPr>
            <w:tcW w:w="1985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139.</w:t>
            </w:r>
          </w:p>
        </w:tc>
        <w:tc>
          <w:tcPr>
            <w:tcW w:w="5387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21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421">
              <w:rPr>
                <w:rFonts w:ascii="Times New Roman" w:hAnsi="Times New Roman"/>
                <w:bCs/>
                <w:sz w:val="24"/>
                <w:szCs w:val="24"/>
              </w:rPr>
              <w:t>Орфографический  диктант</w:t>
            </w:r>
          </w:p>
        </w:tc>
      </w:tr>
      <w:tr w:rsidR="0076186F" w:rsidRPr="00704B0C" w:rsidTr="0076186F">
        <w:tc>
          <w:tcPr>
            <w:tcW w:w="1985" w:type="dxa"/>
            <w:shd w:val="clear" w:color="auto" w:fill="auto"/>
          </w:tcPr>
          <w:p w:rsidR="0076186F" w:rsidRPr="00704B0C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5387" w:type="dxa"/>
            <w:shd w:val="clear" w:color="auto" w:fill="auto"/>
          </w:tcPr>
          <w:p w:rsidR="0076186F" w:rsidRPr="005C0421" w:rsidRDefault="0076186F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21"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843" w:type="dxa"/>
            <w:shd w:val="clear" w:color="auto" w:fill="auto"/>
          </w:tcPr>
          <w:p w:rsidR="0076186F" w:rsidRDefault="0076186F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86F" w:rsidRPr="00704B0C" w:rsidRDefault="0076186F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421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</w:tbl>
    <w:p w:rsidR="009A02E2" w:rsidRDefault="009A02E2" w:rsidP="009A0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02E2" w:rsidRPr="00704B0C" w:rsidRDefault="009A02E2" w:rsidP="009A0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02E2" w:rsidRPr="004078DB" w:rsidRDefault="009A02E2" w:rsidP="009A02E2">
      <w:pPr>
        <w:rPr>
          <w:rFonts w:ascii="Times New Roman" w:hAnsi="Times New Roman" w:cs="Times New Roman"/>
          <w:sz w:val="24"/>
          <w:szCs w:val="24"/>
        </w:rPr>
      </w:pPr>
    </w:p>
    <w:p w:rsidR="009A02E2" w:rsidRPr="004078DB" w:rsidRDefault="009A02E2" w:rsidP="009A02E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7B3" w:rsidRDefault="001077B3"/>
    <w:sectPr w:rsidR="001077B3" w:rsidSect="00420E5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04FB8"/>
    <w:multiLevelType w:val="hybridMultilevel"/>
    <w:tmpl w:val="021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972A4"/>
    <w:multiLevelType w:val="hybridMultilevel"/>
    <w:tmpl w:val="77B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00BD0"/>
    <w:multiLevelType w:val="hybridMultilevel"/>
    <w:tmpl w:val="A21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A00F2"/>
    <w:multiLevelType w:val="hybridMultilevel"/>
    <w:tmpl w:val="E120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577D0"/>
    <w:multiLevelType w:val="hybridMultilevel"/>
    <w:tmpl w:val="567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0148D"/>
    <w:multiLevelType w:val="hybridMultilevel"/>
    <w:tmpl w:val="12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2F4670A"/>
    <w:multiLevelType w:val="hybridMultilevel"/>
    <w:tmpl w:val="578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DB49A2"/>
    <w:multiLevelType w:val="hybridMultilevel"/>
    <w:tmpl w:val="71BA6BDE"/>
    <w:lvl w:ilvl="0" w:tplc="BC361A0C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927B4A"/>
    <w:multiLevelType w:val="hybridMultilevel"/>
    <w:tmpl w:val="2E3E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411E6"/>
    <w:multiLevelType w:val="hybridMultilevel"/>
    <w:tmpl w:val="C57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C1131E"/>
    <w:multiLevelType w:val="hybridMultilevel"/>
    <w:tmpl w:val="4F16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486DD2"/>
    <w:multiLevelType w:val="hybridMultilevel"/>
    <w:tmpl w:val="3F12214C"/>
    <w:lvl w:ilvl="0" w:tplc="E932BE8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DAC2FE4"/>
    <w:multiLevelType w:val="hybridMultilevel"/>
    <w:tmpl w:val="150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753E7"/>
    <w:multiLevelType w:val="hybridMultilevel"/>
    <w:tmpl w:val="0A70BBA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7387F54"/>
    <w:multiLevelType w:val="hybridMultilevel"/>
    <w:tmpl w:val="36248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0"/>
  </w:num>
  <w:num w:numId="4">
    <w:abstractNumId w:val="11"/>
  </w:num>
  <w:num w:numId="5">
    <w:abstractNumId w:val="13"/>
  </w:num>
  <w:num w:numId="6">
    <w:abstractNumId w:val="26"/>
  </w:num>
  <w:num w:numId="7">
    <w:abstractNumId w:val="7"/>
  </w:num>
  <w:num w:numId="8">
    <w:abstractNumId w:val="36"/>
  </w:num>
  <w:num w:numId="9">
    <w:abstractNumId w:val="1"/>
  </w:num>
  <w:num w:numId="10">
    <w:abstractNumId w:val="29"/>
  </w:num>
  <w:num w:numId="11">
    <w:abstractNumId w:val="23"/>
  </w:num>
  <w:num w:numId="12">
    <w:abstractNumId w:val="28"/>
  </w:num>
  <w:num w:numId="13">
    <w:abstractNumId w:val="43"/>
  </w:num>
  <w:num w:numId="14">
    <w:abstractNumId w:val="31"/>
  </w:num>
  <w:num w:numId="15">
    <w:abstractNumId w:val="21"/>
  </w:num>
  <w:num w:numId="16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37"/>
  </w:num>
  <w:num w:numId="20">
    <w:abstractNumId w:val="20"/>
  </w:num>
  <w:num w:numId="21">
    <w:abstractNumId w:val="40"/>
  </w:num>
  <w:num w:numId="22">
    <w:abstractNumId w:val="18"/>
  </w:num>
  <w:num w:numId="23">
    <w:abstractNumId w:val="22"/>
  </w:num>
  <w:num w:numId="24">
    <w:abstractNumId w:val="34"/>
  </w:num>
  <w:num w:numId="25">
    <w:abstractNumId w:val="39"/>
  </w:num>
  <w:num w:numId="26">
    <w:abstractNumId w:val="33"/>
  </w:num>
  <w:num w:numId="27">
    <w:abstractNumId w:val="16"/>
  </w:num>
  <w:num w:numId="28">
    <w:abstractNumId w:val="19"/>
  </w:num>
  <w:num w:numId="29">
    <w:abstractNumId w:val="6"/>
  </w:num>
  <w:num w:numId="30">
    <w:abstractNumId w:val="38"/>
  </w:num>
  <w:num w:numId="31">
    <w:abstractNumId w:val="12"/>
  </w:num>
  <w:num w:numId="32">
    <w:abstractNumId w:val="42"/>
  </w:num>
  <w:num w:numId="33">
    <w:abstractNumId w:val="32"/>
  </w:num>
  <w:num w:numId="34">
    <w:abstractNumId w:val="10"/>
  </w:num>
  <w:num w:numId="35">
    <w:abstractNumId w:val="17"/>
  </w:num>
  <w:num w:numId="36">
    <w:abstractNumId w:val="2"/>
  </w:num>
  <w:num w:numId="37">
    <w:abstractNumId w:val="9"/>
  </w:num>
  <w:num w:numId="38">
    <w:abstractNumId w:val="24"/>
  </w:num>
  <w:num w:numId="39">
    <w:abstractNumId w:val="15"/>
  </w:num>
  <w:num w:numId="40">
    <w:abstractNumId w:val="25"/>
  </w:num>
  <w:num w:numId="41">
    <w:abstractNumId w:val="35"/>
  </w:num>
  <w:num w:numId="42">
    <w:abstractNumId w:val="5"/>
  </w:num>
  <w:num w:numId="43">
    <w:abstractNumId w:val="27"/>
  </w:num>
  <w:num w:numId="44">
    <w:abstractNumId w:val="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E2"/>
    <w:rsid w:val="000705FF"/>
    <w:rsid w:val="001077B3"/>
    <w:rsid w:val="00237631"/>
    <w:rsid w:val="00281F4F"/>
    <w:rsid w:val="00330A5D"/>
    <w:rsid w:val="003F10C9"/>
    <w:rsid w:val="004078DB"/>
    <w:rsid w:val="00420E58"/>
    <w:rsid w:val="00422051"/>
    <w:rsid w:val="004755EA"/>
    <w:rsid w:val="00502DDB"/>
    <w:rsid w:val="0076186F"/>
    <w:rsid w:val="009059C4"/>
    <w:rsid w:val="009A02E2"/>
    <w:rsid w:val="00AB303D"/>
    <w:rsid w:val="00B42F23"/>
    <w:rsid w:val="00B8387F"/>
    <w:rsid w:val="00C9146F"/>
    <w:rsid w:val="00CF5089"/>
    <w:rsid w:val="00D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A8ED-219F-4DE4-821D-668D88AF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31"/>
  </w:style>
  <w:style w:type="paragraph" w:styleId="2">
    <w:name w:val="heading 2"/>
    <w:basedOn w:val="a"/>
    <w:next w:val="a"/>
    <w:link w:val="20"/>
    <w:uiPriority w:val="9"/>
    <w:unhideWhenUsed/>
    <w:qFormat/>
    <w:rsid w:val="009A02E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A02E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9A02E2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9A02E2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A02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9A02E2"/>
  </w:style>
  <w:style w:type="numbering" w:customStyle="1" w:styleId="11">
    <w:name w:val="Нет списка11"/>
    <w:next w:val="a2"/>
    <w:uiPriority w:val="99"/>
    <w:semiHidden/>
    <w:unhideWhenUsed/>
    <w:rsid w:val="009A02E2"/>
  </w:style>
  <w:style w:type="table" w:styleId="a7">
    <w:name w:val="Table Grid"/>
    <w:basedOn w:val="a1"/>
    <w:uiPriority w:val="59"/>
    <w:rsid w:val="009A02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9A02E2"/>
  </w:style>
  <w:style w:type="paragraph" w:customStyle="1" w:styleId="Style1">
    <w:name w:val="Style1"/>
    <w:basedOn w:val="a"/>
    <w:uiPriority w:val="99"/>
    <w:rsid w:val="009A02E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A02E2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A02E2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A02E2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A02E2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1">
    <w:name w:val="Font Style11"/>
    <w:uiPriority w:val="99"/>
    <w:rsid w:val="009A02E2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9A02E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9A02E2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9A02E2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A02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A02E2"/>
    <w:rPr>
      <w:rFonts w:ascii="Verdana" w:eastAsia="Times New Roman" w:hAnsi="Verdana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A02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A02E2"/>
    <w:rPr>
      <w:rFonts w:ascii="Verdana" w:eastAsia="Times New Roman" w:hAnsi="Verdana" w:cs="Times New Roman"/>
      <w:sz w:val="24"/>
      <w:szCs w:val="24"/>
    </w:rPr>
  </w:style>
  <w:style w:type="paragraph" w:customStyle="1" w:styleId="text">
    <w:name w:val="text"/>
    <w:basedOn w:val="a"/>
    <w:rsid w:val="009A02E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rsid w:val="009A02E2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c">
    <w:name w:val="footnote text"/>
    <w:basedOn w:val="a"/>
    <w:link w:val="ad"/>
    <w:semiHidden/>
    <w:rsid w:val="009A02E2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A02E2"/>
    <w:rPr>
      <w:rFonts w:ascii="Thames" w:eastAsia="Times New Roman" w:hAnsi="Thames" w:cs="Times New Roman"/>
      <w:sz w:val="20"/>
      <w:szCs w:val="20"/>
    </w:rPr>
  </w:style>
  <w:style w:type="character" w:styleId="ae">
    <w:name w:val="footnote reference"/>
    <w:semiHidden/>
    <w:rsid w:val="009A02E2"/>
    <w:rPr>
      <w:rFonts w:ascii="Times New Roman" w:hAnsi="Times New Roman"/>
      <w:sz w:val="20"/>
      <w:vertAlign w:val="superscript"/>
    </w:rPr>
  </w:style>
  <w:style w:type="table" w:customStyle="1" w:styleId="10">
    <w:name w:val="Сетка таблицы1"/>
    <w:basedOn w:val="a1"/>
    <w:next w:val="a7"/>
    <w:uiPriority w:val="59"/>
    <w:rsid w:val="009A02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A0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11">
    <w:name w:val="Нет списка1111"/>
    <w:next w:val="a2"/>
    <w:uiPriority w:val="99"/>
    <w:semiHidden/>
    <w:unhideWhenUsed/>
    <w:rsid w:val="009A02E2"/>
  </w:style>
  <w:style w:type="table" w:customStyle="1" w:styleId="21">
    <w:name w:val="Сетка таблицы2"/>
    <w:basedOn w:val="a1"/>
    <w:next w:val="a7"/>
    <w:uiPriority w:val="59"/>
    <w:rsid w:val="009A02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9A02E2"/>
    <w:rPr>
      <w:b/>
      <w:bCs/>
    </w:rPr>
  </w:style>
  <w:style w:type="character" w:customStyle="1" w:styleId="a4">
    <w:name w:val="Без интервала Знак"/>
    <w:link w:val="a3"/>
    <w:locked/>
    <w:rsid w:val="00420E58"/>
    <w:rPr>
      <w:rFonts w:ascii="Calibri" w:eastAsia="Times New Roman" w:hAnsi="Calibri" w:cs="Times New Roman"/>
    </w:rPr>
  </w:style>
  <w:style w:type="paragraph" w:customStyle="1" w:styleId="Standard">
    <w:name w:val="Standard"/>
    <w:rsid w:val="009059C4"/>
    <w:pPr>
      <w:suppressAutoHyphens/>
      <w:autoSpaceDN w:val="0"/>
      <w:textAlignment w:val="baseline"/>
    </w:pPr>
    <w:rPr>
      <w:rFonts w:ascii="Calibri" w:eastAsia="Times New Roman" w:hAnsi="Calibri" w:cs="Times New Roman"/>
      <w:lang w:val="en-US" w:eastAsia="en-US" w:bidi="en-US"/>
    </w:rPr>
  </w:style>
  <w:style w:type="character" w:styleId="af1">
    <w:name w:val="Hyperlink"/>
    <w:basedOn w:val="a0"/>
    <w:unhideWhenUsed/>
    <w:rsid w:val="00905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10</cp:revision>
  <dcterms:created xsi:type="dcterms:W3CDTF">2020-02-12T07:53:00Z</dcterms:created>
  <dcterms:modified xsi:type="dcterms:W3CDTF">2020-03-01T09:05:00Z</dcterms:modified>
</cp:coreProperties>
</file>