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1E" w:rsidRPr="00D1731E" w:rsidRDefault="007C111E" w:rsidP="00D173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BE4C5E7" wp14:editId="72891E69">
            <wp:simplePos x="0" y="0"/>
            <wp:positionH relativeFrom="margin">
              <wp:posOffset>707390</wp:posOffset>
            </wp:positionH>
            <wp:positionV relativeFrom="margin">
              <wp:posOffset>-36195</wp:posOffset>
            </wp:positionV>
            <wp:extent cx="9039225" cy="1933575"/>
            <wp:effectExtent l="0" t="0" r="9525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2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31E" w:rsidRPr="00D1731E" w:rsidRDefault="00D1731E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1731E" w:rsidRPr="00D1731E" w:rsidRDefault="00D1731E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731E" w:rsidRPr="00D1731E" w:rsidRDefault="00D1731E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731E" w:rsidRDefault="00D1731E" w:rsidP="00647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73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647F52" w:rsidRPr="00D1731E" w:rsidRDefault="00647F52" w:rsidP="00647F5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1731E" w:rsidRPr="00D1731E" w:rsidRDefault="00D1731E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731E" w:rsidRPr="00D1731E" w:rsidRDefault="00D1731E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731E" w:rsidRPr="00D1731E" w:rsidRDefault="00D1731E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731E" w:rsidRPr="00D1731E" w:rsidRDefault="00D1731E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731E" w:rsidRPr="00D1731E" w:rsidRDefault="00D1731E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111E" w:rsidRDefault="007C111E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111E" w:rsidRDefault="007C111E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1E" w:rsidRPr="00D1731E" w:rsidRDefault="00D1731E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C67A01" w:rsidRDefault="00D1731E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C67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учебному предмету</w:t>
      </w:r>
    </w:p>
    <w:p w:rsidR="00C67A01" w:rsidRDefault="00C67A01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«Физика»</w:t>
      </w:r>
    </w:p>
    <w:p w:rsidR="00D1731E" w:rsidRPr="00D1731E" w:rsidRDefault="00D1731E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C67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D1731E" w:rsidRPr="00D1731E" w:rsidRDefault="00C67A01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(среднее общее образование</w:t>
      </w:r>
      <w:r w:rsidR="00D1731E" w:rsidRPr="00D173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1731E" w:rsidRPr="00D1731E" w:rsidRDefault="00D1731E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31E" w:rsidRPr="00D1731E" w:rsidRDefault="00D1731E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731E" w:rsidRPr="00D1731E" w:rsidRDefault="00D1731E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731E" w:rsidRPr="00D1731E" w:rsidRDefault="00D1731E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731E" w:rsidRPr="00D1731E" w:rsidRDefault="00D1731E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731E" w:rsidRPr="00D1731E" w:rsidRDefault="00D1731E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731E" w:rsidRPr="00D1731E" w:rsidRDefault="00D1731E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731E" w:rsidRDefault="00D1731E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F52" w:rsidRPr="00D1731E" w:rsidRDefault="00647F52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731E" w:rsidRPr="00D1731E" w:rsidRDefault="00D1731E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731E" w:rsidRPr="00D1731E" w:rsidRDefault="00D1731E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73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Составитель</w:t>
      </w:r>
      <w:r w:rsidR="00C67A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РП</w:t>
      </w:r>
      <w:r w:rsidRPr="00D173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Кадырова </w:t>
      </w:r>
      <w:proofErr w:type="spellStart"/>
      <w:r w:rsidRPr="00D173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Альфия</w:t>
      </w:r>
      <w:proofErr w:type="spellEnd"/>
      <w:r w:rsidRPr="00D173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173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Илдусовна</w:t>
      </w:r>
      <w:proofErr w:type="spellEnd"/>
      <w:r w:rsidRPr="00D173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</w:p>
    <w:p w:rsidR="00D1731E" w:rsidRPr="00D1731E" w:rsidRDefault="007B2557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 физики высшей</w:t>
      </w:r>
      <w:r w:rsidR="00D1731E" w:rsidRPr="00D173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квалификационной категории</w:t>
      </w:r>
    </w:p>
    <w:p w:rsidR="00D1731E" w:rsidRPr="00D1731E" w:rsidRDefault="00D1731E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731E" w:rsidRPr="00D1731E" w:rsidRDefault="00D1731E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731E" w:rsidRDefault="00D1731E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F52" w:rsidRDefault="00647F52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F52" w:rsidRDefault="00647F52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47F52" w:rsidRPr="00D1731E" w:rsidRDefault="00647F52" w:rsidP="00D173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67A01" w:rsidRDefault="00CD41B7" w:rsidP="007C1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</w:t>
      </w:r>
      <w:r w:rsidR="00D1731E" w:rsidRPr="00D173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C67A01" w:rsidRPr="00D1475D" w:rsidRDefault="00C67A01" w:rsidP="00D14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731E" w:rsidRPr="00D1731E" w:rsidRDefault="00D1731E" w:rsidP="00D17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195A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</w:p>
    <w:p w:rsidR="00D1731E" w:rsidRPr="00D1731E" w:rsidRDefault="00D1731E" w:rsidP="00D17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31E" w:rsidRPr="00D1731E" w:rsidRDefault="0048002C" w:rsidP="00D17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курсе физики-10</w:t>
      </w:r>
      <w:r w:rsidR="00D1731E" w:rsidRPr="00D17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изучаются следующие темы:</w:t>
      </w:r>
    </w:p>
    <w:p w:rsidR="00D1731E" w:rsidRPr="00D1731E" w:rsidRDefault="00D1731E" w:rsidP="00D17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95A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кинематики </w:t>
      </w:r>
      <w:r w:rsidRPr="00D173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03D0B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48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D173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731E" w:rsidRPr="00D1731E" w:rsidRDefault="00195A81" w:rsidP="00D17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Основы динамики</w:t>
      </w:r>
      <w:r w:rsidR="0048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</w:t>
      </w:r>
      <w:r w:rsidR="00D1731E" w:rsidRPr="00D17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 </w:t>
      </w:r>
    </w:p>
    <w:p w:rsidR="00D1731E" w:rsidRPr="00D1731E" w:rsidRDefault="00D1731E" w:rsidP="00D17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4800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сохранения (6</w:t>
      </w:r>
      <w:r w:rsidRPr="00D17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 </w:t>
      </w:r>
    </w:p>
    <w:p w:rsidR="00D1731E" w:rsidRPr="00D1731E" w:rsidRDefault="00D1731E" w:rsidP="00D17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48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Колебания и волны </w:t>
      </w:r>
      <w:r w:rsidRPr="00D1731E">
        <w:rPr>
          <w:rFonts w:ascii="Times New Roman" w:eastAsia="Times New Roman" w:hAnsi="Times New Roman" w:cs="Times New Roman"/>
          <w:sz w:val="24"/>
          <w:szCs w:val="24"/>
          <w:lang w:eastAsia="ru-RU"/>
        </w:rPr>
        <w:t>(6 часов)</w:t>
      </w:r>
    </w:p>
    <w:p w:rsidR="00D1731E" w:rsidRPr="00D1731E" w:rsidRDefault="00D1731E" w:rsidP="00D17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4800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Электродинамика (31 час</w:t>
      </w:r>
      <w:r w:rsidRPr="00D173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731E" w:rsidRPr="00D1731E" w:rsidRDefault="0048002C" w:rsidP="00D173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Повторение (3 часа</w:t>
      </w:r>
      <w:r w:rsidR="00D1731E" w:rsidRPr="00D1731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95A81" w:rsidRPr="00195A81" w:rsidRDefault="00B03D0B" w:rsidP="00195A81">
      <w:pPr>
        <w:autoSpaceDE w:val="0"/>
        <w:autoSpaceDN w:val="0"/>
        <w:adjustRightInd w:val="0"/>
        <w:spacing w:after="0" w:line="240" w:lineRule="auto"/>
        <w:ind w:left="930"/>
        <w:jc w:val="center"/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bidi="en-US"/>
        </w:rPr>
      </w:pPr>
      <w:r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bidi="en-US"/>
        </w:rPr>
        <w:t>Основы кинематики (13</w:t>
      </w:r>
      <w:r w:rsidR="00195A81" w:rsidRPr="00195A81"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bidi="en-US"/>
        </w:rPr>
        <w:t xml:space="preserve"> часов) </w:t>
      </w:r>
      <w:r w:rsidR="00195A81" w:rsidRPr="00195A81"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bidi="en-US"/>
        </w:rPr>
        <w:tab/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Пространство, время, движение. Система отсчёта. Механическое движение и его относительность. Моделирование объектов и явлений природы. Материальная точка. Роль математики в физике. Основная задача механики. Траектория, путь, перемещение, скорость, ускорение. Равноускоренное и равномерное движения. Уравнения прямолинейного равноускоренного движения. Криволинейное движение точки на примере движения по окружности с постоянной по модулю скоростью. Центростремительное ускорение.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Calibri" w:eastAsia="Times New Roman" w:hAnsi="Calibri" w:cs="Times New Roman"/>
          <w:sz w:val="24"/>
          <w:szCs w:val="24"/>
          <w:lang w:bidi="en-US"/>
        </w:rPr>
        <w:t xml:space="preserve">     </w:t>
      </w: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Принцип пространственно-временной симметрии. Принцип относительности Галилея. Преобразования Галилея.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val="en-US" w:bidi="en-US"/>
        </w:rPr>
        <w:t>Демонстрации</w:t>
      </w:r>
      <w:proofErr w:type="spellEnd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>: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567"/>
          <w:tab w:val="left" w:pos="981"/>
        </w:tabs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>Относительность</w:t>
      </w:r>
      <w:proofErr w:type="spellEnd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>движения</w:t>
      </w:r>
      <w:proofErr w:type="spellEnd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567"/>
          <w:tab w:val="left" w:pos="981"/>
        </w:tabs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>Прямолинейное</w:t>
      </w:r>
      <w:proofErr w:type="spellEnd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 xml:space="preserve"> и </w:t>
      </w:r>
      <w:proofErr w:type="spellStart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>криволинейное</w:t>
      </w:r>
      <w:proofErr w:type="spellEnd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>движение</w:t>
      </w:r>
      <w:proofErr w:type="spellEnd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567"/>
          <w:tab w:val="left" w:pos="981"/>
        </w:tabs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bidi="en-US"/>
        </w:rPr>
        <w:t>Запись равномерного и равноускоренного движения.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bidi="en-US"/>
        </w:rPr>
        <w:t>Падение тел в воздухе и безвоздушном пр</w:t>
      </w:r>
      <w:r w:rsidR="00B32C37">
        <w:rPr>
          <w:rFonts w:ascii="Times New Roman CYR" w:eastAsia="Times New Roman" w:hAnsi="Times New Roman CYR" w:cs="Times New Roman CYR"/>
          <w:color w:val="000000"/>
          <w:sz w:val="24"/>
          <w:szCs w:val="24"/>
          <w:lang w:bidi="en-US"/>
        </w:rPr>
        <w:t xml:space="preserve">остранстве (трубки </w:t>
      </w:r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bidi="en-US"/>
        </w:rPr>
        <w:t>Ньютона)</w:t>
      </w:r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bidi="en-US"/>
        </w:rPr>
        <w:tab/>
      </w:r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bidi="en-US"/>
        </w:rPr>
        <w:tab/>
      </w:r>
    </w:p>
    <w:p w:rsidR="00195A81" w:rsidRPr="00195A81" w:rsidRDefault="00195A81" w:rsidP="00CE226E">
      <w:pPr>
        <w:numPr>
          <w:ilvl w:val="0"/>
          <w:numId w:val="16"/>
        </w:numPr>
        <w:tabs>
          <w:tab w:val="left" w:pos="567"/>
          <w:tab w:val="left" w:pos="981"/>
        </w:tabs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bidi="en-US"/>
        </w:rPr>
        <w:t>Направление скорости при движении тела по окружности.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i/>
          <w:iCs/>
          <w:sz w:val="24"/>
          <w:szCs w:val="24"/>
          <w:lang w:val="en-US" w:bidi="en-US"/>
        </w:rPr>
      </w:pPr>
      <w:r w:rsidRPr="00195A81">
        <w:rPr>
          <w:rFonts w:ascii="Calibri" w:eastAsia="Times New Roman" w:hAnsi="Calibri" w:cs="Times New Roman"/>
          <w:b/>
          <w:bCs/>
          <w:sz w:val="24"/>
          <w:szCs w:val="24"/>
          <w:lang w:bidi="en-US"/>
        </w:rPr>
        <w:t xml:space="preserve">              </w:t>
      </w:r>
      <w:proofErr w:type="spellStart"/>
      <w:r w:rsidRPr="00195A81">
        <w:rPr>
          <w:rFonts w:ascii="Times New Roman CYR" w:eastAsia="Times New Roman" w:hAnsi="Times New Roman CYR" w:cs="Times New Roman CYR"/>
          <w:i/>
          <w:iCs/>
          <w:sz w:val="24"/>
          <w:szCs w:val="24"/>
          <w:lang w:val="en-US" w:bidi="en-US"/>
        </w:rPr>
        <w:t>Фронтальная</w:t>
      </w:r>
      <w:proofErr w:type="spellEnd"/>
      <w:r w:rsidRPr="00195A81">
        <w:rPr>
          <w:rFonts w:ascii="Times New Roman CYR" w:eastAsia="Times New Roman" w:hAnsi="Times New Roman CYR" w:cs="Times New Roman CYR"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i/>
          <w:iCs/>
          <w:sz w:val="24"/>
          <w:szCs w:val="24"/>
          <w:lang w:val="en-US" w:bidi="en-US"/>
        </w:rPr>
        <w:t>лабораторная</w:t>
      </w:r>
      <w:proofErr w:type="spellEnd"/>
      <w:r w:rsidRPr="00195A81">
        <w:rPr>
          <w:rFonts w:ascii="Times New Roman CYR" w:eastAsia="Times New Roman" w:hAnsi="Times New Roman CYR" w:cs="Times New Roman CYR"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i/>
          <w:iCs/>
          <w:sz w:val="24"/>
          <w:szCs w:val="24"/>
          <w:lang w:val="en-US" w:bidi="en-US"/>
        </w:rPr>
        <w:t>работа</w:t>
      </w:r>
      <w:proofErr w:type="spellEnd"/>
    </w:p>
    <w:p w:rsidR="00195A81" w:rsidRPr="00195A81" w:rsidRDefault="00195A81" w:rsidP="00B32C3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Измерение ускорения те</w:t>
      </w:r>
      <w:r w:rsidR="00B32C37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ла при равноускоренном движении.</w:t>
      </w:r>
    </w:p>
    <w:p w:rsidR="004317AA" w:rsidRDefault="00945DB8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17AA">
        <w:rPr>
          <w:rFonts w:ascii="Times New Roman" w:hAnsi="Times New Roman" w:cs="Times New Roman"/>
          <w:i/>
          <w:sz w:val="24"/>
          <w:szCs w:val="24"/>
        </w:rPr>
        <w:t>Актуальная тематика для региона</w:t>
      </w:r>
      <w:r w:rsidR="004317AA">
        <w:rPr>
          <w:rFonts w:ascii="Times New Roman" w:hAnsi="Times New Roman" w:cs="Times New Roman"/>
          <w:i/>
          <w:sz w:val="24"/>
          <w:szCs w:val="24"/>
        </w:rPr>
        <w:t>.</w:t>
      </w:r>
    </w:p>
    <w:p w:rsidR="00195A81" w:rsidRPr="004317AA" w:rsidRDefault="00945DB8" w:rsidP="004317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4317AA">
        <w:rPr>
          <w:rFonts w:ascii="Times New Roman" w:hAnsi="Times New Roman" w:cs="Times New Roman"/>
          <w:i/>
          <w:sz w:val="24"/>
          <w:szCs w:val="24"/>
        </w:rPr>
        <w:t xml:space="preserve"> Расчет характеристик движения велосипедистов на автодроме СОК «Кулига – Парк». Расчет пройденного пути и средней скорости движения на Тропе здоровья СОК «Кулига – Парк». Расчет дальности, высоты и времени полета теннисного, баскетбольного и волейбольного мячей с использованием данных о спортивных площадках СОК «Кулига – Парк». Использование продукции из гнутого металлического профиля, расчет его механических характеристик (ЗАО «Завод </w:t>
      </w:r>
      <w:proofErr w:type="spellStart"/>
      <w:r w:rsidRPr="004317AA">
        <w:rPr>
          <w:rFonts w:ascii="Times New Roman" w:hAnsi="Times New Roman" w:cs="Times New Roman"/>
          <w:i/>
          <w:sz w:val="24"/>
          <w:szCs w:val="24"/>
        </w:rPr>
        <w:t>Тюменьремдормаш</w:t>
      </w:r>
      <w:proofErr w:type="spellEnd"/>
      <w:r w:rsidRPr="004317AA">
        <w:rPr>
          <w:rFonts w:ascii="Times New Roman" w:hAnsi="Times New Roman" w:cs="Times New Roman"/>
          <w:i/>
          <w:sz w:val="24"/>
          <w:szCs w:val="24"/>
        </w:rPr>
        <w:t>»). Применение законов статики в строительстве (ООО МПК «</w:t>
      </w:r>
      <w:proofErr w:type="spellStart"/>
      <w:r w:rsidRPr="004317AA">
        <w:rPr>
          <w:rFonts w:ascii="Times New Roman" w:hAnsi="Times New Roman" w:cs="Times New Roman"/>
          <w:i/>
          <w:sz w:val="24"/>
          <w:szCs w:val="24"/>
        </w:rPr>
        <w:t>Стройметаллоконструкция</w:t>
      </w:r>
      <w:proofErr w:type="spellEnd"/>
      <w:r w:rsidRPr="004317AA">
        <w:rPr>
          <w:rFonts w:ascii="Times New Roman" w:hAnsi="Times New Roman" w:cs="Times New Roman"/>
          <w:i/>
          <w:sz w:val="24"/>
          <w:szCs w:val="24"/>
        </w:rPr>
        <w:t xml:space="preserve">»). </w:t>
      </w:r>
      <w:r w:rsidR="00195A81" w:rsidRPr="004317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   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center"/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bidi="en-US"/>
        </w:rPr>
        <w:t>Основы динамики (9 часов)</w:t>
      </w:r>
      <w:r w:rsidRPr="00195A81"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bidi="en-US"/>
        </w:rPr>
        <w:tab/>
      </w:r>
      <w:r w:rsidRPr="00195A81"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bidi="en-US"/>
        </w:rPr>
        <w:tab/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Законы динамики и принцип причинности.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Взаимодействие тел. Сила и масса. Законы Ньютона. Принцип суперпозиции сил.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 xml:space="preserve">Типы взаимодействий и различные виды сил. Закон Кулона –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Амонтона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 xml:space="preserve"> (закон трения скольжения). Закон Гука. Гравитационное взаимодействие. Закон всемирного тяготения. Сила тяжести. Движение тела под действием силы тяжести. Движение искусственных спутников Земли. Перегрузки и невесомость.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Момент силы. Условия равновесия тел.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Физические законы и границы их применимости.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val="en-US" w:bidi="en-US"/>
        </w:rPr>
        <w:lastRenderedPageBreak/>
        <w:t>Демонстрации</w:t>
      </w:r>
      <w:proofErr w:type="spellEnd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>: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1090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>Проявление</w:t>
      </w:r>
      <w:proofErr w:type="spellEnd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>инерции</w:t>
      </w:r>
      <w:proofErr w:type="spellEnd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1090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>Сравнение</w:t>
      </w:r>
      <w:proofErr w:type="spellEnd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>массы</w:t>
      </w:r>
      <w:proofErr w:type="spellEnd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>тел</w:t>
      </w:r>
      <w:proofErr w:type="spellEnd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1090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>Второй</w:t>
      </w:r>
      <w:proofErr w:type="spellEnd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>закон</w:t>
      </w:r>
      <w:proofErr w:type="spellEnd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>Ньютона</w:t>
      </w:r>
      <w:proofErr w:type="spellEnd"/>
    </w:p>
    <w:p w:rsidR="00195A81" w:rsidRPr="00195A81" w:rsidRDefault="00195A81" w:rsidP="00195A81">
      <w:pPr>
        <w:numPr>
          <w:ilvl w:val="0"/>
          <w:numId w:val="16"/>
        </w:numPr>
        <w:tabs>
          <w:tab w:val="left" w:pos="1090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>Третий</w:t>
      </w:r>
      <w:proofErr w:type="spellEnd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>закон</w:t>
      </w:r>
      <w:proofErr w:type="spellEnd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>Ньютона</w:t>
      </w:r>
      <w:proofErr w:type="spellEnd"/>
    </w:p>
    <w:p w:rsidR="00195A81" w:rsidRPr="00195A81" w:rsidRDefault="00195A81" w:rsidP="00195A81">
      <w:pPr>
        <w:numPr>
          <w:ilvl w:val="0"/>
          <w:numId w:val="16"/>
        </w:numPr>
        <w:tabs>
          <w:tab w:val="left" w:pos="1090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color w:val="000000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bidi="en-US"/>
        </w:rPr>
        <w:t>Вес тела при ускоренном подъеме и падении тела.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1090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>Невесомость</w:t>
      </w:r>
      <w:proofErr w:type="spellEnd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1090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color w:val="000000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bidi="en-US"/>
        </w:rPr>
        <w:t>Зависимость силы упругости от величины деформации.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1090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color w:val="000000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bidi="en-US"/>
        </w:rPr>
        <w:t>Силы трения покоя, скольжения и качения.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1090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color w:val="000000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bidi="en-US"/>
        </w:rPr>
        <w:t>Изменение энергии тела при совершении работы.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1090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Calibri" w:eastAsia="Times New Roman" w:hAnsi="Calibri" w:cs="Calibri"/>
          <w:color w:val="000000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bidi="en-US"/>
        </w:rPr>
        <w:t xml:space="preserve">Переход потенциальной энергии тела в </w:t>
      </w:r>
      <w:proofErr w:type="gramStart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bidi="en-US"/>
        </w:rPr>
        <w:t>кинетическую</w:t>
      </w:r>
      <w:proofErr w:type="gramEnd"/>
      <w:r w:rsidRPr="00195A81">
        <w:rPr>
          <w:rFonts w:ascii="Calibri" w:eastAsia="Times New Roman" w:hAnsi="Calibri" w:cs="Calibri"/>
          <w:color w:val="000000"/>
          <w:sz w:val="24"/>
          <w:szCs w:val="24"/>
          <w:lang w:bidi="en-US"/>
        </w:rPr>
        <w:t>.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i/>
          <w:iCs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i/>
          <w:iCs/>
          <w:sz w:val="24"/>
          <w:szCs w:val="24"/>
          <w:lang w:val="en-US" w:bidi="en-US"/>
        </w:rPr>
        <w:t>Фронтальные</w:t>
      </w:r>
      <w:proofErr w:type="spellEnd"/>
      <w:r w:rsidRPr="00195A81">
        <w:rPr>
          <w:rFonts w:ascii="Times New Roman CYR" w:eastAsia="Times New Roman" w:hAnsi="Times New Roman CYR" w:cs="Times New Roman CYR"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i/>
          <w:iCs/>
          <w:sz w:val="24"/>
          <w:szCs w:val="24"/>
          <w:lang w:val="en-US" w:bidi="en-US"/>
        </w:rPr>
        <w:t>лабораторные</w:t>
      </w:r>
      <w:proofErr w:type="spellEnd"/>
      <w:r w:rsidRPr="00195A81">
        <w:rPr>
          <w:rFonts w:ascii="Times New Roman CYR" w:eastAsia="Times New Roman" w:hAnsi="Times New Roman CYR" w:cs="Times New Roman CYR"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i/>
          <w:iCs/>
          <w:sz w:val="24"/>
          <w:szCs w:val="24"/>
          <w:lang w:val="en-US" w:bidi="en-US"/>
        </w:rPr>
        <w:t>работы</w:t>
      </w:r>
      <w:proofErr w:type="spellEnd"/>
    </w:p>
    <w:p w:rsidR="00195A81" w:rsidRPr="00195A81" w:rsidRDefault="00195A81" w:rsidP="00195A8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Измерение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коэффициента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трения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скольжения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Изучение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движения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конического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маятника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center"/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bidi="en-US"/>
        </w:rPr>
      </w:pPr>
      <w:r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bidi="en-US"/>
        </w:rPr>
        <w:t>Законы сохранения (6</w:t>
      </w:r>
      <w:r w:rsidRPr="00195A81"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bidi="en-US"/>
        </w:rPr>
        <w:t xml:space="preserve"> часов)</w:t>
      </w:r>
      <w:r w:rsidRPr="00195A81"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bidi="en-US"/>
        </w:rPr>
        <w:tab/>
      </w:r>
      <w:r w:rsidRPr="00195A81"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bidi="en-US"/>
        </w:rPr>
        <w:tab/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Механическая работа. Кинетическая энергия. Теорема о кинетической энергии. Потенциальная энергия. Теорема о потенциальной энергии. Виды равновесия. Полная механическая энергия. Закон сохранения энергии и однородность времени. Применение закона сохранения энергии к движению жидкости или газа.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Импульс. Закон сохранения импульса и однородность пространства. Столкновение тел. Реактивное движение.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bidi="en-US"/>
        </w:rPr>
        <w:t>Демонстрации</w:t>
      </w:r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bidi="en-US"/>
        </w:rPr>
        <w:t>:</w:t>
      </w:r>
    </w:p>
    <w:p w:rsidR="00195A81" w:rsidRPr="00195A81" w:rsidRDefault="00195A81" w:rsidP="00195A8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Механическая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работа</w:t>
      </w:r>
      <w:proofErr w:type="spellEnd"/>
    </w:p>
    <w:p w:rsidR="00195A81" w:rsidRPr="00195A81" w:rsidRDefault="00195A81" w:rsidP="00195A8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Виды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равновесия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тел</w:t>
      </w:r>
      <w:proofErr w:type="spellEnd"/>
    </w:p>
    <w:p w:rsidR="00195A81" w:rsidRPr="00195A81" w:rsidRDefault="00195A81" w:rsidP="00195A8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Закон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Бернулли</w:t>
      </w:r>
      <w:proofErr w:type="spellEnd"/>
    </w:p>
    <w:p w:rsidR="00195A81" w:rsidRPr="00195A81" w:rsidRDefault="00195A81" w:rsidP="00195A8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Изменение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импульса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тела</w:t>
      </w:r>
      <w:proofErr w:type="spellEnd"/>
    </w:p>
    <w:p w:rsidR="00195A81" w:rsidRPr="00195A81" w:rsidRDefault="00195A81" w:rsidP="00195A8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Столкновение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тел</w:t>
      </w:r>
      <w:proofErr w:type="spellEnd"/>
    </w:p>
    <w:p w:rsidR="00195A81" w:rsidRPr="004317AA" w:rsidRDefault="00195A81" w:rsidP="00195A8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Реактивное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движение</w:t>
      </w:r>
      <w:proofErr w:type="spellEnd"/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center"/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bidi="en-US"/>
        </w:rPr>
        <w:t>Колебания и волны (6 часов)</w:t>
      </w:r>
      <w:r w:rsidRPr="00195A81"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bidi="en-US"/>
        </w:rPr>
        <w:tab/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Свободные колебания. Амплитуда, период, частота. Уравнение гармонических колебаний. Математический маятник. Превращение энергии при колебательном движении. Вынужденные колебания. Резонанс.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Механические волны. Длина волны. Звуковые волны. Громкость и высота звука. Уравнение гармонической волны.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val="en-US" w:bidi="en-US"/>
        </w:rPr>
        <w:t>Демонстрации</w:t>
      </w:r>
      <w:proofErr w:type="spellEnd"/>
      <w:r w:rsidRPr="00195A81">
        <w:rPr>
          <w:rFonts w:ascii="Times New Roman CYR" w:eastAsia="Times New Roman" w:hAnsi="Times New Roman CYR" w:cs="Times New Roman CYR"/>
          <w:color w:val="000000"/>
          <w:sz w:val="24"/>
          <w:szCs w:val="24"/>
          <w:lang w:val="en-US" w:bidi="en-US"/>
        </w:rPr>
        <w:t>:</w:t>
      </w:r>
    </w:p>
    <w:p w:rsidR="00195A81" w:rsidRPr="00195A81" w:rsidRDefault="00195A81" w:rsidP="00195A8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Пружинный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маятник</w:t>
      </w:r>
      <w:proofErr w:type="spellEnd"/>
    </w:p>
    <w:p w:rsidR="00195A81" w:rsidRPr="00195A81" w:rsidRDefault="00195A81" w:rsidP="00195A8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Нитяной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маятник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Свободные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колебания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Амплитуда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,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период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,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частота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колебаний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Затухание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свободных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колебаний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Вынужденные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колебания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lastRenderedPageBreak/>
        <w:t>Резонанс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Образование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и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распространение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волн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Звук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.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Источники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звука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Громкость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и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высота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звука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Эхо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i/>
          <w:iCs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i/>
          <w:iCs/>
          <w:sz w:val="24"/>
          <w:szCs w:val="24"/>
          <w:lang w:val="en-US" w:bidi="en-US"/>
        </w:rPr>
        <w:t>Фронтальная</w:t>
      </w:r>
      <w:proofErr w:type="spellEnd"/>
      <w:r w:rsidRPr="00195A81">
        <w:rPr>
          <w:rFonts w:ascii="Times New Roman CYR" w:eastAsia="Times New Roman" w:hAnsi="Times New Roman CYR" w:cs="Times New Roman CYR"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i/>
          <w:iCs/>
          <w:sz w:val="24"/>
          <w:szCs w:val="24"/>
          <w:lang w:val="en-US" w:bidi="en-US"/>
        </w:rPr>
        <w:t>лабораторная</w:t>
      </w:r>
      <w:proofErr w:type="spellEnd"/>
      <w:r w:rsidRPr="00195A81">
        <w:rPr>
          <w:rFonts w:ascii="Times New Roman CYR" w:eastAsia="Times New Roman" w:hAnsi="Times New Roman CYR" w:cs="Times New Roman CYR"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i/>
          <w:iCs/>
          <w:sz w:val="24"/>
          <w:szCs w:val="24"/>
          <w:lang w:val="en-US" w:bidi="en-US"/>
        </w:rPr>
        <w:t>работа</w:t>
      </w:r>
      <w:proofErr w:type="spellEnd"/>
    </w:p>
    <w:p w:rsidR="00195A81" w:rsidRPr="004317AA" w:rsidRDefault="00195A81" w:rsidP="00195A8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Измерение ускорения свободного падения с помощью маятника.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center"/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b/>
          <w:bCs/>
          <w:i/>
          <w:sz w:val="24"/>
          <w:szCs w:val="24"/>
          <w:lang w:bidi="en-US"/>
        </w:rPr>
        <w:t>Электродинамика (31 час)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b/>
          <w:bCs/>
          <w:sz w:val="24"/>
          <w:szCs w:val="24"/>
          <w:lang w:bidi="en-US"/>
        </w:rPr>
        <w:t xml:space="preserve">Электромагнитное поле в вакууме 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Электрический заряд и его свойства. Элементарный электрический заряд. Электромагнитное взаимодействие. Электромагнитное поле. Напряжённость электрического поля. Индукция магнитного поля. Сила Лоренца. Движение заряженной частицы в электрическом и магнитном полях. Применение силы Лоренца.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Постоянное электрическое поле в вакууме. Электрическое поле точечного заряда. Закон Кулона. Принцип суперпозиции для электрического поля. Основная теорема электростатики. Энергетические характеристики электрического поля. Потенциальность электростатического поля. Разность потенциалов. Связь между напряжённостью и разность потенциалов.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 xml:space="preserve">Постоянное магнитное поле в вакууме. Вихревой характер магнитного поля. Сила Ампера. </w:t>
      </w:r>
      <w:proofErr w:type="spellStart"/>
      <w:proofErr w:type="gram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Действие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магнитного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поля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на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рамку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с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током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  <w:proofErr w:type="gramEnd"/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b/>
          <w:bCs/>
          <w:sz w:val="24"/>
          <w:szCs w:val="24"/>
          <w:lang w:val="en-US" w:bidi="en-US"/>
        </w:rPr>
        <w:t>Демонстрации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: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Электризация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тел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трением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Взаимодействие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зарядов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Устройство и принцип действия электрометра.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Электрическое поле двух заряженных шариков.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Электрическое поле двух заряженных пластин.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Делимость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электрического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заряда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Закон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Кулона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Измерение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разности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потенциалов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Взаимодействие проводников с электрическим током.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Опыт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Эрстеда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Действие магнитного поля на проводник с током.</w:t>
      </w:r>
    </w:p>
    <w:p w:rsidR="00195A81" w:rsidRPr="00195A81" w:rsidRDefault="00195A81" w:rsidP="00CE226E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Действие магнитного поля на рамку с током.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b/>
          <w:bCs/>
          <w:sz w:val="24"/>
          <w:szCs w:val="24"/>
          <w:lang w:bidi="en-US"/>
        </w:rPr>
        <w:t xml:space="preserve">Электромагнитное поле в веществе 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Диэлектрики в электростатическом поле. Проводники в электростатическом поле. Электрическая ёмкость. Конденсаторы. Энергия электрического поля. Энергия заряженного конденсатора. Электрическое поле Земли.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 xml:space="preserve">Электрический ток. Носители свободных электрических зарядов в металлах. Основные представления электронной теории металлов. Постоянный ток в проводнике. Закон Джоуля – Ленца. Сопротивление проводника. Электродвижущая сила. </w:t>
      </w:r>
      <w:proofErr w:type="gramStart"/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Законы Ома (для активного и пассивного участков цепи, для полной цепи).</w:t>
      </w:r>
      <w:proofErr w:type="gramEnd"/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 xml:space="preserve"> Последовательное и параллельное соединения проводников. Мощность постоянного тока.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Полупроводники. Собственная  и примесная проводимости полупроводников.</w:t>
      </w:r>
      <w:r w:rsidRPr="00195A81">
        <w:rPr>
          <w:rFonts w:ascii="Times New Roman CYR" w:eastAsia="Times New Roman" w:hAnsi="Times New Roman CYR" w:cs="Times New Roman CYR"/>
          <w:i/>
          <w:iCs/>
          <w:sz w:val="24"/>
          <w:szCs w:val="24"/>
          <w:lang w:bidi="en-US"/>
        </w:rPr>
        <w:t xml:space="preserve"> </w:t>
      </w:r>
      <w:proofErr w:type="gramStart"/>
      <w:r w:rsidRPr="00195A81">
        <w:rPr>
          <w:rFonts w:ascii="Times New Roman CYR" w:eastAsia="Times New Roman" w:hAnsi="Times New Roman CYR" w:cs="Times New Roman CYR"/>
          <w:i/>
          <w:iCs/>
          <w:sz w:val="24"/>
          <w:szCs w:val="24"/>
          <w:lang w:bidi="en-US"/>
        </w:rPr>
        <w:t>р</w:t>
      </w:r>
      <w:proofErr w:type="gramEnd"/>
      <w:r w:rsidRPr="00195A81">
        <w:rPr>
          <w:rFonts w:ascii="Times New Roman CYR" w:eastAsia="Times New Roman" w:hAnsi="Times New Roman CYR" w:cs="Times New Roman CYR"/>
          <w:i/>
          <w:iCs/>
          <w:sz w:val="24"/>
          <w:szCs w:val="24"/>
          <w:lang w:bidi="en-US"/>
        </w:rPr>
        <w:t xml:space="preserve"> – п-</w:t>
      </w: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переход. Полупроводниковые приборы.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Термоэлектронная эмиссия и электровакуумные приборы.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lastRenderedPageBreak/>
        <w:t>Электрический ток в газах. Носители свободных электрических зарядов в газах. Плазма.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Электрический ток в электролитах. Носители свободных электрических зарядов в жидкостях. Закон электролиза.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Магнитное поле в веществе. Магнитное поле Земли.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b/>
          <w:bCs/>
          <w:sz w:val="24"/>
          <w:szCs w:val="24"/>
          <w:lang w:bidi="en-US"/>
        </w:rPr>
        <w:t>Демонстрации</w:t>
      </w: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: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1050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Проводники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в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электростатическом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поле</w:t>
      </w:r>
      <w:proofErr w:type="spellEnd"/>
      <w:r w:rsidRPr="00195A81">
        <w:rPr>
          <w:rFonts w:ascii="Calibri" w:eastAsia="Times New Roman" w:hAnsi="Calibri" w:cs="Calibri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1050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Диэлектрики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в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электростатическом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поле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1050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Электрическая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ёмкость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1050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Конденсаторы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1050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Электрический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ток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в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металлах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1050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Тепловое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действие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электрического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тока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1050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Зависимость сопротивления проводника от температуры.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1050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Закон Ома для пассивного участка цепи.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1050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Последовательное и параллельное соединения проводников.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1050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Полупроводниковые приборы: терморезисторы, фоторезисторы, диоды.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1050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Транзисторы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1050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Электрический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ток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в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электролитах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i/>
          <w:iCs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i/>
          <w:iCs/>
          <w:sz w:val="24"/>
          <w:szCs w:val="24"/>
          <w:lang w:val="en-US" w:bidi="en-US"/>
        </w:rPr>
        <w:t>Фронтальные</w:t>
      </w:r>
      <w:proofErr w:type="spellEnd"/>
      <w:r w:rsidRPr="00195A81">
        <w:rPr>
          <w:rFonts w:ascii="Times New Roman CYR" w:eastAsia="Times New Roman" w:hAnsi="Times New Roman CYR" w:cs="Times New Roman CYR"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i/>
          <w:iCs/>
          <w:sz w:val="24"/>
          <w:szCs w:val="24"/>
          <w:lang w:val="en-US" w:bidi="en-US"/>
        </w:rPr>
        <w:t>лабораторные</w:t>
      </w:r>
      <w:proofErr w:type="spellEnd"/>
      <w:r w:rsidRPr="00195A81">
        <w:rPr>
          <w:rFonts w:ascii="Times New Roman CYR" w:eastAsia="Times New Roman" w:hAnsi="Times New Roman CYR" w:cs="Times New Roman CYR"/>
          <w:i/>
          <w:iCs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i/>
          <w:iCs/>
          <w:sz w:val="24"/>
          <w:szCs w:val="24"/>
          <w:lang w:val="en-US" w:bidi="en-US"/>
        </w:rPr>
        <w:t>работы</w:t>
      </w:r>
      <w:proofErr w:type="spellEnd"/>
    </w:p>
    <w:p w:rsidR="00195A81" w:rsidRPr="00195A81" w:rsidRDefault="00195A81" w:rsidP="00195A8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Определение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удельного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сопротивления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проводника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Определение ЭДС и внутреннего сопротивления источника тока.</w:t>
      </w:r>
    </w:p>
    <w:p w:rsidR="00195A81" w:rsidRPr="00195A81" w:rsidRDefault="00195A81" w:rsidP="00195A8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Определение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электрического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сопротивления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06745B" w:rsidRPr="004317AA" w:rsidRDefault="00195A81" w:rsidP="006F3DB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Определение элементарного заряда методом электролиза.</w:t>
      </w:r>
    </w:p>
    <w:p w:rsidR="00195A81" w:rsidRPr="00B66125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bidi="en-US"/>
        </w:rPr>
      </w:pPr>
      <w:r w:rsidRPr="00B66125">
        <w:rPr>
          <w:rFonts w:ascii="Times New Roman CYR" w:eastAsia="Times New Roman" w:hAnsi="Times New Roman CYR" w:cs="Times New Roman CYR"/>
          <w:b/>
          <w:bCs/>
          <w:sz w:val="24"/>
          <w:szCs w:val="24"/>
          <w:lang w:bidi="en-US"/>
        </w:rPr>
        <w:t xml:space="preserve">Переменное электромагнитное поле 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Электромагнитная индукция. Магнитный поток. Правило Ленца. Вихревое электрическое поле. Закон электромагнитной индукции Фарадея. Генераторы тока. Самоиндукция. Индуктивность. Энергия магнитного поля. Магнитная энергия проводника с током.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Электромагнитные колебания.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Переменный ток. Фаза колебаний. Колебательный контур. Автоколебания. Производство, передача и потребление электрической энергии. Трансформатор.</w:t>
      </w:r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 xml:space="preserve">Научные гипотезы. Гипотеза Максвелла. Электромагнитные волны. </w:t>
      </w:r>
    </w:p>
    <w:p w:rsidR="00195A81" w:rsidRPr="00195A81" w:rsidRDefault="00195A81" w:rsidP="00CE226E">
      <w:pPr>
        <w:autoSpaceDE w:val="0"/>
        <w:autoSpaceDN w:val="0"/>
        <w:adjustRightInd w:val="0"/>
        <w:spacing w:after="0" w:line="240" w:lineRule="auto"/>
        <w:ind w:left="-180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 xml:space="preserve">Идеи теории Максвелла. Электромагнитные волны. Открытие электромагнитных волн. </w:t>
      </w:r>
      <w:r w:rsidRPr="00B66125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 xml:space="preserve">Свойства электромагнитных волн. </w:t>
      </w:r>
      <w:proofErr w:type="spellStart"/>
      <w:proofErr w:type="gram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Принципы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радиосвязи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  <w:proofErr w:type="gramEnd"/>
    </w:p>
    <w:p w:rsidR="00195A81" w:rsidRPr="00195A81" w:rsidRDefault="00195A81" w:rsidP="00195A81">
      <w:pPr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b/>
          <w:bCs/>
          <w:sz w:val="24"/>
          <w:szCs w:val="24"/>
          <w:lang w:val="en-US" w:bidi="en-US"/>
        </w:rPr>
        <w:t>Демонстрации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: 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Электромагнитная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индукция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Правило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Ленца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Принцип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действия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генератора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тока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Переменный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электрический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ток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Трансформатор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bidi="en-US"/>
        </w:rPr>
      </w:pPr>
      <w:r w:rsidRPr="00195A81">
        <w:rPr>
          <w:rFonts w:ascii="Times New Roman CYR" w:eastAsia="Times New Roman" w:hAnsi="Times New Roman CYR" w:cs="Times New Roman CYR"/>
          <w:sz w:val="24"/>
          <w:szCs w:val="24"/>
          <w:lang w:bidi="en-US"/>
        </w:rPr>
        <w:t>Излучение и приём электромагнитных волн.</w:t>
      </w:r>
    </w:p>
    <w:p w:rsidR="00195A81" w:rsidRPr="00195A81" w:rsidRDefault="00195A81" w:rsidP="00195A81">
      <w:pPr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lastRenderedPageBreak/>
        <w:t>Принцип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радиосвязи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B32C37" w:rsidRPr="00D1475D" w:rsidRDefault="00195A81" w:rsidP="00CE226E">
      <w:pPr>
        <w:numPr>
          <w:ilvl w:val="0"/>
          <w:numId w:val="1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</w:pP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Простейший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 xml:space="preserve"> </w:t>
      </w:r>
      <w:proofErr w:type="spellStart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радиоприёмник</w:t>
      </w:r>
      <w:proofErr w:type="spellEnd"/>
      <w:r w:rsidRPr="00195A81">
        <w:rPr>
          <w:rFonts w:ascii="Times New Roman CYR" w:eastAsia="Times New Roman" w:hAnsi="Times New Roman CYR" w:cs="Times New Roman CYR"/>
          <w:sz w:val="24"/>
          <w:szCs w:val="24"/>
          <w:lang w:val="en-US" w:bidi="en-US"/>
        </w:rPr>
        <w:t>.</w:t>
      </w:r>
    </w:p>
    <w:p w:rsidR="004317AA" w:rsidRDefault="00B63A60" w:rsidP="00D1475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4317AA">
        <w:rPr>
          <w:rFonts w:ascii="Times New Roman" w:hAnsi="Times New Roman" w:cs="Times New Roman"/>
          <w:i/>
          <w:sz w:val="24"/>
          <w:szCs w:val="24"/>
        </w:rPr>
        <w:t>Актуальная тематика для региона</w:t>
      </w:r>
      <w:r w:rsidR="004317AA">
        <w:rPr>
          <w:rFonts w:ascii="Times New Roman" w:hAnsi="Times New Roman" w:cs="Times New Roman"/>
          <w:i/>
          <w:sz w:val="24"/>
          <w:szCs w:val="24"/>
        </w:rPr>
        <w:t>.</w:t>
      </w:r>
    </w:p>
    <w:p w:rsidR="00C271FA" w:rsidRPr="004317AA" w:rsidRDefault="00B63A60" w:rsidP="004317AA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4317AA">
        <w:rPr>
          <w:rFonts w:ascii="Times New Roman" w:hAnsi="Times New Roman" w:cs="Times New Roman"/>
          <w:i/>
          <w:sz w:val="24"/>
          <w:szCs w:val="24"/>
        </w:rPr>
        <w:t xml:space="preserve"> Учет статического электричества при производстве, транспортировке и хранении жидкого топлива ОАО «НК «Роснефть», ЗАО «</w:t>
      </w:r>
      <w:proofErr w:type="spellStart"/>
      <w:r w:rsidRPr="004317AA">
        <w:rPr>
          <w:rFonts w:ascii="Times New Roman" w:hAnsi="Times New Roman" w:cs="Times New Roman"/>
          <w:i/>
          <w:sz w:val="24"/>
          <w:szCs w:val="24"/>
        </w:rPr>
        <w:t>Антипинский</w:t>
      </w:r>
      <w:proofErr w:type="spellEnd"/>
      <w:r w:rsidRPr="004317AA">
        <w:rPr>
          <w:rFonts w:ascii="Times New Roman" w:hAnsi="Times New Roman" w:cs="Times New Roman"/>
          <w:i/>
          <w:sz w:val="24"/>
          <w:szCs w:val="24"/>
        </w:rPr>
        <w:t xml:space="preserve"> нефтеперерабатывающий завод», ООО «Тобольск – </w:t>
      </w:r>
      <w:proofErr w:type="spellStart"/>
      <w:r w:rsidRPr="004317AA">
        <w:rPr>
          <w:rFonts w:ascii="Times New Roman" w:hAnsi="Times New Roman" w:cs="Times New Roman"/>
          <w:i/>
          <w:sz w:val="24"/>
          <w:szCs w:val="24"/>
        </w:rPr>
        <w:t>Нефтехим</w:t>
      </w:r>
      <w:proofErr w:type="spellEnd"/>
      <w:r w:rsidRPr="004317AA">
        <w:rPr>
          <w:rFonts w:ascii="Times New Roman" w:hAnsi="Times New Roman" w:cs="Times New Roman"/>
          <w:i/>
          <w:sz w:val="24"/>
          <w:szCs w:val="24"/>
        </w:rPr>
        <w:t xml:space="preserve">», ООО «Западно-Сибирский нефтехимический комбинат», в работе ТЭЦ, АЗС, КСК. </w:t>
      </w:r>
      <w:proofErr w:type="gramStart"/>
      <w:r w:rsidRPr="004317AA">
        <w:rPr>
          <w:rFonts w:ascii="Times New Roman" w:hAnsi="Times New Roman" w:cs="Times New Roman"/>
          <w:i/>
          <w:sz w:val="24"/>
          <w:szCs w:val="24"/>
        </w:rPr>
        <w:t xml:space="preserve">Учет статического электричества при переработке и копчении рыбы (г. Ишим, производственный комплекс переработки рыбы, ООО «Эра- 98» Тюменский район, ООО «Тюменский завод нефтепромыслового оборудования» (Бейкер Хьюз) – производство </w:t>
      </w:r>
      <w:proofErr w:type="spellStart"/>
      <w:r w:rsidRPr="004317AA">
        <w:rPr>
          <w:rFonts w:ascii="Times New Roman" w:hAnsi="Times New Roman" w:cs="Times New Roman"/>
          <w:i/>
          <w:sz w:val="24"/>
          <w:szCs w:val="24"/>
        </w:rPr>
        <w:t>нефтепогружного</w:t>
      </w:r>
      <w:proofErr w:type="spellEnd"/>
      <w:r w:rsidRPr="004317AA">
        <w:rPr>
          <w:rFonts w:ascii="Times New Roman" w:hAnsi="Times New Roman" w:cs="Times New Roman"/>
          <w:i/>
          <w:sz w:val="24"/>
          <w:szCs w:val="24"/>
        </w:rPr>
        <w:t xml:space="preserve"> силового кабеля - проводника электрического тока с определенными характеристиками (удельное электрическое сопротивление, длина, площадь поперечного сечения, максимальное значение напряжения и тока, масса единицы длины кабеля).</w:t>
      </w:r>
      <w:proofErr w:type="gramEnd"/>
      <w:r w:rsidRPr="004317AA">
        <w:rPr>
          <w:rFonts w:ascii="Times New Roman" w:hAnsi="Times New Roman" w:cs="Times New Roman"/>
          <w:i/>
          <w:sz w:val="24"/>
          <w:szCs w:val="24"/>
        </w:rPr>
        <w:t xml:space="preserve"> Требования к использованию кабеля в условиях погружения и эксплуатации в нефти. Производство аккумуляторов Тюменский аккумуляторный завод. Использование информации об электроснабжении предприятий региона в качестве данных для составления и решения расчетных задач</w:t>
      </w:r>
      <w:r w:rsidR="004317A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271FA" w:rsidRPr="004317AA">
        <w:rPr>
          <w:rFonts w:ascii="Times New Roman" w:hAnsi="Times New Roman" w:cs="Times New Roman"/>
          <w:i/>
          <w:sz w:val="24"/>
          <w:szCs w:val="24"/>
        </w:rPr>
        <w:t>Экскурсии на Теплоэлектроцентрали (ТЭЦ), в Электросети (АО «</w:t>
      </w:r>
      <w:proofErr w:type="spellStart"/>
      <w:r w:rsidR="00C271FA" w:rsidRPr="004317AA">
        <w:rPr>
          <w:rFonts w:ascii="Times New Roman" w:hAnsi="Times New Roman" w:cs="Times New Roman"/>
          <w:i/>
          <w:sz w:val="24"/>
          <w:szCs w:val="24"/>
        </w:rPr>
        <w:t>Тюменьэнерго</w:t>
      </w:r>
      <w:proofErr w:type="spellEnd"/>
      <w:r w:rsidR="00C271FA" w:rsidRPr="004317AA">
        <w:rPr>
          <w:rFonts w:ascii="Times New Roman" w:hAnsi="Times New Roman" w:cs="Times New Roman"/>
          <w:i/>
          <w:sz w:val="24"/>
          <w:szCs w:val="24"/>
        </w:rPr>
        <w:t>», ПАО «СУЭНКО» и др.), н</w:t>
      </w:r>
      <w:proofErr w:type="gramStart"/>
      <w:r w:rsidR="00C271FA" w:rsidRPr="004317AA">
        <w:rPr>
          <w:rFonts w:ascii="Times New Roman" w:hAnsi="Times New Roman" w:cs="Times New Roman"/>
          <w:i/>
          <w:sz w:val="24"/>
          <w:szCs w:val="24"/>
        </w:rPr>
        <w:t>а ООО</w:t>
      </w:r>
      <w:proofErr w:type="gramEnd"/>
      <w:r w:rsidR="00C271FA" w:rsidRPr="004317AA">
        <w:rPr>
          <w:rFonts w:ascii="Times New Roman" w:hAnsi="Times New Roman" w:cs="Times New Roman"/>
          <w:i/>
          <w:sz w:val="24"/>
          <w:szCs w:val="24"/>
        </w:rPr>
        <w:t xml:space="preserve"> «СИБУР Тобольск» (ОАО «Тобольский нефтехимический ком</w:t>
      </w:r>
      <w:r w:rsidR="004317AA">
        <w:rPr>
          <w:rFonts w:ascii="Times New Roman" w:hAnsi="Times New Roman" w:cs="Times New Roman"/>
          <w:i/>
          <w:sz w:val="24"/>
          <w:szCs w:val="24"/>
        </w:rPr>
        <w:t>бинат»); на телефонные станции.</w:t>
      </w:r>
    </w:p>
    <w:p w:rsidR="00D1731E" w:rsidRPr="00D1731E" w:rsidRDefault="00D1731E" w:rsidP="00D173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D17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tbl>
      <w:tblPr>
        <w:tblW w:w="1546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13183"/>
      </w:tblGrid>
      <w:tr w:rsidR="00D1731E" w:rsidRPr="00D1731E" w:rsidTr="00D1475D">
        <w:tc>
          <w:tcPr>
            <w:tcW w:w="2280" w:type="dxa"/>
          </w:tcPr>
          <w:p w:rsidR="00D1731E" w:rsidRPr="00D1731E" w:rsidRDefault="00135901" w:rsidP="00D1731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183" w:type="dxa"/>
          </w:tcPr>
          <w:p w:rsidR="00D1731E" w:rsidRPr="00D1731E" w:rsidRDefault="00D1731E" w:rsidP="00D1731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73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требования</w:t>
            </w:r>
          </w:p>
        </w:tc>
      </w:tr>
      <w:tr w:rsidR="00B32C37" w:rsidRPr="00D1731E" w:rsidTr="00D1475D">
        <w:trPr>
          <w:trHeight w:val="647"/>
        </w:trPr>
        <w:tc>
          <w:tcPr>
            <w:tcW w:w="2280" w:type="dxa"/>
            <w:vMerge w:val="restart"/>
            <w:vAlign w:val="center"/>
          </w:tcPr>
          <w:p w:rsidR="00B32C37" w:rsidRPr="00D1731E" w:rsidRDefault="00B32C37" w:rsidP="00135901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кинематики</w:t>
            </w:r>
          </w:p>
        </w:tc>
        <w:tc>
          <w:tcPr>
            <w:tcW w:w="13183" w:type="dxa"/>
          </w:tcPr>
          <w:p w:rsidR="00B32C37" w:rsidRDefault="00B32C37" w:rsidP="00B32C37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u w:val="single"/>
                <w:lang w:bidi="en-US"/>
              </w:rPr>
              <w:t>Знать</w: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: понятия: материальная точка, относительность механического движения, путь, перемещение, мгновенная</w:t>
            </w:r>
          </w:p>
          <w:p w:rsidR="00B32C37" w:rsidRPr="00CE226E" w:rsidRDefault="006433FF" w:rsidP="006433FF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скорость, ускорение</w:t>
            </w:r>
            <w:r w:rsidR="00B32C37"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.</w:t>
            </w:r>
          </w:p>
        </w:tc>
      </w:tr>
      <w:tr w:rsidR="00D1731E" w:rsidRPr="00D1731E" w:rsidTr="00D1475D">
        <w:tc>
          <w:tcPr>
            <w:tcW w:w="2280" w:type="dxa"/>
            <w:vMerge/>
            <w:vAlign w:val="center"/>
          </w:tcPr>
          <w:p w:rsidR="00D1731E" w:rsidRPr="00D1731E" w:rsidRDefault="00D1731E" w:rsidP="00D1731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3" w:type="dxa"/>
          </w:tcPr>
          <w:p w:rsidR="00B32C37" w:rsidRDefault="00B32C37" w:rsidP="00B32C37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u w:val="single"/>
                <w:lang w:bidi="en-US"/>
              </w:rPr>
              <w:t>Уметь</w: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: пользоваться секундомером. </w:t>
            </w:r>
            <w:proofErr w:type="gramStart"/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Измерять и вычислять физические величины (время, расстояние, скорость,</w:t>
            </w:r>
            <w:proofErr w:type="gramEnd"/>
          </w:p>
          <w:p w:rsidR="00B32C37" w:rsidRDefault="00B32C37" w:rsidP="00B32C37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ускорение). Читать и строить графики, выражающие зависимость кинематических величин от времени, </w:t>
            </w:r>
            <w:proofErr w:type="gramStart"/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при</w:t>
            </w:r>
            <w:proofErr w:type="gramEnd"/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</w:t>
            </w:r>
          </w:p>
          <w:p w:rsidR="00D1731E" w:rsidRPr="00B32C37" w:rsidRDefault="00B32C37" w:rsidP="00B32C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bidi="en-US"/>
              </w:rPr>
            </w:pPr>
            <w:proofErr w:type="gramStart"/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равномерном</w:t>
            </w:r>
            <w:proofErr w:type="gramEnd"/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и равноускоренном движениях. Решать простейшие задачи на определение скорости, ускорения, пути и перемещения при равноускоренном движении, скорости и ускорения при движении тела по окружности с постоянной по модулю скоростью. Изображать на чертеже при решении задач направления векторов скорости, ускорения. Рассчитывать тормозной путь. Оценивать и анализировать информацию по теме </w:t>
            </w:r>
            <w:r w:rsidRPr="00195A81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« </w: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Основы кинематики</w:t>
            </w:r>
            <w:r w:rsidRPr="00195A81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» </w: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содержащуюся в сообщениях СМИ, Интернете, научно-популярных статьях.</w:t>
            </w:r>
          </w:p>
        </w:tc>
      </w:tr>
      <w:tr w:rsidR="00D1731E" w:rsidRPr="00D1731E" w:rsidTr="00D1475D">
        <w:tc>
          <w:tcPr>
            <w:tcW w:w="2280" w:type="dxa"/>
            <w:vMerge w:val="restart"/>
            <w:vAlign w:val="center"/>
          </w:tcPr>
          <w:p w:rsidR="00D1731E" w:rsidRPr="00D1731E" w:rsidRDefault="00135901" w:rsidP="00135901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динамики</w:t>
            </w:r>
          </w:p>
        </w:tc>
        <w:tc>
          <w:tcPr>
            <w:tcW w:w="13183" w:type="dxa"/>
          </w:tcPr>
          <w:p w:rsidR="00B32C37" w:rsidRDefault="00B32C37" w:rsidP="00B32C37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proofErr w:type="gramStart"/>
            <w:r w:rsidRPr="00195A81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u w:val="single"/>
                <w:lang w:bidi="en-US"/>
              </w:rPr>
              <w:t>Знать</w: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: понятия: масса, сила (сила тяжести, сила трения, сила упругости), вес, невесомость, инерциальная система</w:t>
            </w:r>
            <w:proofErr w:type="gramEnd"/>
          </w:p>
          <w:p w:rsidR="00B32C37" w:rsidRPr="00195A81" w:rsidRDefault="00B32C37" w:rsidP="00B32C37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отсчета.</w:t>
            </w:r>
          </w:p>
          <w:p w:rsidR="00B32C37" w:rsidRDefault="00B32C37" w:rsidP="00B32C37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Законы и принципы: Законы Ньютона, принцип относительности Галилея, закон всемирного тяготения, закон Гука, </w:t>
            </w:r>
          </w:p>
          <w:p w:rsidR="00B32C37" w:rsidRPr="00195A81" w:rsidRDefault="00B32C37" w:rsidP="00B32C37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зависимость силы трения скольжения от силы давления.</w:t>
            </w:r>
          </w:p>
          <w:p w:rsidR="00B32C37" w:rsidRDefault="00B32C37" w:rsidP="00B32C37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Практическое применение: движение искусственных спутников под действием силы тяжести, реактивное движение,</w:t>
            </w:r>
          </w:p>
          <w:p w:rsidR="00D1731E" w:rsidRPr="00B32C37" w:rsidRDefault="00B32C37" w:rsidP="00B32C37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устройство ракеты, КПД машин и механизмов.</w:t>
            </w:r>
          </w:p>
        </w:tc>
      </w:tr>
      <w:tr w:rsidR="00D1731E" w:rsidRPr="00D1731E" w:rsidTr="00D1475D">
        <w:tc>
          <w:tcPr>
            <w:tcW w:w="2280" w:type="dxa"/>
            <w:vMerge/>
            <w:vAlign w:val="center"/>
          </w:tcPr>
          <w:p w:rsidR="00D1731E" w:rsidRPr="00D1731E" w:rsidRDefault="00D1731E" w:rsidP="00D1731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3" w:type="dxa"/>
          </w:tcPr>
          <w:p w:rsidR="00B32C37" w:rsidRDefault="00B32C37" w:rsidP="00B32C37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u w:val="single"/>
                <w:lang w:bidi="en-US"/>
              </w:rPr>
              <w:t>Уметь</w: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: измерять и вычислять физические величины (массу, силу, жесткость, коэффициент трения). Читать и строить</w:t>
            </w:r>
          </w:p>
          <w:p w:rsidR="00B32C37" w:rsidRDefault="00B32C37" w:rsidP="00B32C37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графики, выражающие зависимость силы упругости от деформации. Решать простейшие задачи на определение</w:t>
            </w:r>
          </w:p>
          <w:p w:rsidR="00B32C37" w:rsidRDefault="00B32C37" w:rsidP="00B32C37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массы, силы. Изображать на чертеже при решении задач направления векторов ускорения, силы. Рассчитывать силы,</w:t>
            </w:r>
          </w:p>
          <w:p w:rsidR="00B32C37" w:rsidRDefault="00B32C37" w:rsidP="00B32C37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действующие на летчика, выводящего самолет из пикирования, и на движущийся автомобиль в верхней точке</w:t>
            </w:r>
            <w:proofErr w:type="gramEnd"/>
          </w:p>
          <w:p w:rsidR="00B32C37" w:rsidRDefault="00B32C37" w:rsidP="00B32C37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выпуклого моста. Оценивать и анализировать информацию по теме </w:t>
            </w:r>
            <w:r w:rsidRPr="00195A81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«</w: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Основы динамики</w:t>
            </w:r>
            <w:r w:rsidRPr="00195A81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» </w: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содержащуюся </w:t>
            </w:r>
            <w:proofErr w:type="gramStart"/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в</w:t>
            </w:r>
            <w:proofErr w:type="gramEnd"/>
          </w:p>
          <w:p w:rsidR="00D1731E" w:rsidRPr="00B32C37" w:rsidRDefault="00B32C37" w:rsidP="00B32C37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lastRenderedPageBreak/>
              <w:t xml:space="preserve"> </w:t>
            </w:r>
            <w:proofErr w:type="gramStart"/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сообщениях</w:t>
            </w:r>
            <w:proofErr w:type="gramEnd"/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СМИ, Интернете, научно-популярных статьях. </w:t>
            </w:r>
          </w:p>
        </w:tc>
      </w:tr>
      <w:tr w:rsidR="001F3255" w:rsidRPr="00D1731E" w:rsidTr="00D1475D">
        <w:trPr>
          <w:trHeight w:val="555"/>
        </w:trPr>
        <w:tc>
          <w:tcPr>
            <w:tcW w:w="2280" w:type="dxa"/>
            <w:vMerge w:val="restart"/>
            <w:vAlign w:val="center"/>
          </w:tcPr>
          <w:p w:rsidR="001F3255" w:rsidRPr="00D1731E" w:rsidRDefault="001F3255" w:rsidP="00D1731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Законы сохранения</w:t>
            </w:r>
          </w:p>
        </w:tc>
        <w:tc>
          <w:tcPr>
            <w:tcW w:w="13183" w:type="dxa"/>
          </w:tcPr>
          <w:p w:rsidR="001F3255" w:rsidRDefault="001F3255" w:rsidP="001F3255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u w:val="single"/>
                <w:lang w:bidi="en-US"/>
              </w:rPr>
              <w:t>Знать</w: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: импульс, инерциальная система отсчета, работа силы, потенциальная и кинетическая энергия, закон</w:t>
            </w:r>
          </w:p>
          <w:p w:rsidR="001F3255" w:rsidRPr="001F3255" w:rsidRDefault="001F3255" w:rsidP="001F3255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сохранения импульса, закон сохранения и превращения энергии. </w:t>
            </w:r>
          </w:p>
        </w:tc>
      </w:tr>
      <w:tr w:rsidR="00D1731E" w:rsidRPr="00D1731E" w:rsidTr="00D1475D">
        <w:tc>
          <w:tcPr>
            <w:tcW w:w="2280" w:type="dxa"/>
            <w:vMerge/>
            <w:vAlign w:val="center"/>
          </w:tcPr>
          <w:p w:rsidR="00D1731E" w:rsidRPr="00D1731E" w:rsidRDefault="00D1731E" w:rsidP="00D1731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3" w:type="dxa"/>
          </w:tcPr>
          <w:p w:rsidR="001F3255" w:rsidRDefault="001F3255" w:rsidP="001F3255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u w:val="single"/>
                <w:lang w:bidi="en-US"/>
              </w:rPr>
              <w:t>Уметь</w: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: измерять и вычислять физические величины (импульс, работу, мощность, КПД механизмов). Решать</w:t>
            </w:r>
          </w:p>
          <w:p w:rsidR="001F3255" w:rsidRDefault="001F3255" w:rsidP="001F3255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простейшие задачи на определение импульса, работы, мощности, энергии, КПД. Изображать на чертеже </w:t>
            </w:r>
            <w:proofErr w:type="gramStart"/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при</w:t>
            </w:r>
            <w:proofErr w:type="gramEnd"/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</w:t>
            </w:r>
          </w:p>
          <w:p w:rsidR="001F3255" w:rsidRDefault="001F3255" w:rsidP="001F3255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решении задач направление вектора импульса тела, определять скорость ракеты, вагона при автосцепке </w:t>
            </w:r>
            <w:proofErr w:type="gramStart"/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с</w:t>
            </w:r>
            <w:proofErr w:type="gramEnd"/>
          </w:p>
          <w:p w:rsidR="001F3255" w:rsidRDefault="001F3255" w:rsidP="001F3255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использованием закона сохранения импульса, а также скорость тела при свободном падении с использованием</w:t>
            </w:r>
          </w:p>
          <w:p w:rsidR="001F3255" w:rsidRDefault="001F3255" w:rsidP="001F3255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закона сохранения механической энергии. Оценивать и анализировать информацию по теме </w:t>
            </w:r>
            <w:r w:rsidRPr="00195A81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«</w: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Законы сохранения</w:t>
            </w:r>
            <w:r w:rsidRPr="00195A81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»</w:t>
            </w:r>
          </w:p>
          <w:p w:rsidR="00D1731E" w:rsidRPr="001F3255" w:rsidRDefault="001F3255" w:rsidP="001F3255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bidi="en-US"/>
              </w:rPr>
            </w:pPr>
            <w:r w:rsidRPr="00195A81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содержащуюся</w:t>
            </w:r>
            <w:proofErr w:type="gramEnd"/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в сообщениях СМИ, Интернете, научно-популярных статьях. </w:t>
            </w:r>
          </w:p>
        </w:tc>
      </w:tr>
      <w:tr w:rsidR="00D1731E" w:rsidRPr="00D1731E" w:rsidTr="00D1475D">
        <w:tc>
          <w:tcPr>
            <w:tcW w:w="2280" w:type="dxa"/>
            <w:vMerge w:val="restart"/>
            <w:vAlign w:val="center"/>
          </w:tcPr>
          <w:p w:rsidR="00D1731E" w:rsidRPr="00D1731E" w:rsidRDefault="00135901" w:rsidP="00135901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Колебания и волны</w:t>
            </w:r>
          </w:p>
        </w:tc>
        <w:tc>
          <w:tcPr>
            <w:tcW w:w="13183" w:type="dxa"/>
          </w:tcPr>
          <w:p w:rsidR="00D1731E" w:rsidRPr="00B66125" w:rsidRDefault="00B66125" w:rsidP="00B6612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2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     </w:t>
            </w:r>
            <w:proofErr w:type="gramStart"/>
            <w:r w:rsidRPr="00B6612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механического колебания, типы колебаний, динамику свободных колебаний, резонанс, понятия: амплитуда, период, частота</w:t>
            </w:r>
            <w:r w:rsidR="0064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колебаний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виды маятников, виды волн, распространение возмущений в упругой </w:t>
            </w:r>
            <w:r w:rsidR="0064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среде, громкость и высота звука, распространение звуковых волн.</w:t>
            </w:r>
            <w:proofErr w:type="gramEnd"/>
          </w:p>
        </w:tc>
      </w:tr>
      <w:tr w:rsidR="00D1731E" w:rsidRPr="00D1731E" w:rsidTr="00D1475D">
        <w:tc>
          <w:tcPr>
            <w:tcW w:w="2280" w:type="dxa"/>
            <w:vMerge/>
            <w:vAlign w:val="center"/>
          </w:tcPr>
          <w:p w:rsidR="00D1731E" w:rsidRPr="00D1731E" w:rsidRDefault="00D1731E" w:rsidP="00D1731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3" w:type="dxa"/>
          </w:tcPr>
          <w:p w:rsidR="00D1731E" w:rsidRDefault="00B66125" w:rsidP="00D1731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125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      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различать </w:t>
            </w:r>
            <w:r w:rsidR="0064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колебаний,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волн, приводить примеры, определять все кинематические характеристики колебательного движения, </w:t>
            </w:r>
            <w:r w:rsidR="006433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период и частоту колебаний, скорость и длину волны.</w:t>
            </w:r>
          </w:p>
          <w:p w:rsidR="00061DDD" w:rsidRPr="00061DDD" w:rsidRDefault="00061DDD" w:rsidP="00D1731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DDD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Уметь </w:t>
            </w:r>
            <w:r w:rsidRPr="0006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</w:t>
            </w:r>
            <w:r w:rsidRPr="0006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061D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вать и объяснять явления отражения, прелом</w:t>
            </w:r>
            <w:r w:rsidRPr="00061DD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61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ления, интерференции и дифракции волн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731E" w:rsidRPr="00D1731E" w:rsidTr="00D1475D">
        <w:tc>
          <w:tcPr>
            <w:tcW w:w="2280" w:type="dxa"/>
            <w:vMerge w:val="restart"/>
            <w:vAlign w:val="center"/>
          </w:tcPr>
          <w:p w:rsidR="00D1731E" w:rsidRPr="00D1731E" w:rsidRDefault="00135901" w:rsidP="00D1731E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Электродинамика</w:t>
            </w:r>
          </w:p>
        </w:tc>
        <w:tc>
          <w:tcPr>
            <w:tcW w:w="13183" w:type="dxa"/>
          </w:tcPr>
          <w:p w:rsidR="001F3255" w:rsidRDefault="001F3255" w:rsidP="001F3255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u w:val="single"/>
                <w:lang w:bidi="en-US"/>
              </w:rPr>
              <w:t>Знать</w: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:</w:t>
            </w:r>
            <w:r w:rsidRPr="00195A81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bidi="en-US"/>
              </w:rPr>
              <w:t xml:space="preserve"> </w: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понятия: элементарный электрический заряд, электрическое поле; напряженность, разность потенциалов,</w:t>
            </w:r>
          </w:p>
          <w:p w:rsidR="001F3255" w:rsidRPr="00195A81" w:rsidRDefault="001F3255" w:rsidP="001F3255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напряжение, магнитное поле тока, индукция магнитного поля.</w:t>
            </w:r>
          </w:p>
          <w:p w:rsidR="001F3255" w:rsidRPr="00195A81" w:rsidRDefault="001F3255" w:rsidP="001F3255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Законы: Кулона, сохранения заряда.</w:t>
            </w:r>
          </w:p>
          <w:p w:rsidR="001F3255" w:rsidRPr="00195A81" w:rsidRDefault="001F3255" w:rsidP="001F3255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Практическое применение: защита приборов и оборудования от  статического электричества.</w:t>
            </w:r>
          </w:p>
          <w:p w:rsidR="00B32C37" w:rsidRDefault="00135901" w:rsidP="00135901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u w:val="single"/>
                <w:lang w:bidi="en-US"/>
              </w:rPr>
              <w:t>Знать</w: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: понятия: свободные и вынужденные колебания; колебательный контур; переменный ток; резонанс, </w:t>
            </w:r>
          </w:p>
          <w:p w:rsidR="00135901" w:rsidRPr="00195A81" w:rsidRDefault="00B32C37" w:rsidP="00135901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э</w:t>
            </w:r>
            <w:r w:rsidR="00135901"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лектромагнитная волна, свойства электромагнитных волн.</w:t>
            </w:r>
          </w:p>
          <w:p w:rsidR="00135901" w:rsidRPr="00195A81" w:rsidRDefault="00135901" w:rsidP="00135901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Практическое применение: генератор переменного тока, схема радиотелефонной связи, телевидение.</w:t>
            </w:r>
          </w:p>
          <w:p w:rsidR="001F3255" w:rsidRPr="00195A81" w:rsidRDefault="001F3255" w:rsidP="001F3255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u w:val="single"/>
                <w:lang w:bidi="en-US"/>
              </w:rPr>
              <w:t>Знать</w: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:</w:t>
            </w:r>
            <w:r w:rsidRPr="00195A81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bidi="en-US"/>
              </w:rPr>
              <w:t xml:space="preserve"> </w: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понятия: электроемкость, диэлектрическая проницаемость.</w:t>
            </w:r>
          </w:p>
          <w:p w:rsidR="001F3255" w:rsidRDefault="001F3255" w:rsidP="001F3255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 </w: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сторонние силы и ЭДС, электролиз, диссоциация, рекомбинация, термоэлектронная эмиссия, собственная и</w:t>
            </w:r>
          </w:p>
          <w:p w:rsidR="001F3255" w:rsidRPr="00195A81" w:rsidRDefault="001F3255" w:rsidP="00CE226E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 примесная  проводимость полупроводников, </w:t>
            </w:r>
            <w:proofErr w:type="gramStart"/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р</w:t>
            </w:r>
            <w:proofErr w:type="gramEnd"/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– </w: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bidi="en-US"/>
              </w:rPr>
              <w:t>n</w: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- переход в полупроводниках.</w:t>
            </w:r>
          </w:p>
          <w:p w:rsidR="001F3255" w:rsidRPr="00195A81" w:rsidRDefault="001F3255" w:rsidP="001F3255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Законы: Ома для полной цепи, электролиза</w:t>
            </w:r>
          </w:p>
          <w:p w:rsidR="00CE226E" w:rsidRDefault="001F3255" w:rsidP="001F3255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Практическое применение: электроизмерительные приборы магнитоэлектрической системы, электролиза </w:t>
            </w:r>
            <w:proofErr w:type="gramStart"/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в</w:t>
            </w:r>
            <w:proofErr w:type="gramEnd"/>
          </w:p>
          <w:p w:rsidR="00CE226E" w:rsidRDefault="001F3255" w:rsidP="001F3255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металлургии и гальванотехнике, электронно-лучевой трубки, полупроводникового диода, терморезистора, </w:t>
            </w:r>
          </w:p>
          <w:p w:rsidR="00D1731E" w:rsidRPr="00061DDD" w:rsidRDefault="00061DDD" w:rsidP="00061DDD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транзистора</w:t>
            </w:r>
          </w:p>
        </w:tc>
      </w:tr>
      <w:tr w:rsidR="00D1731E" w:rsidRPr="00D1731E" w:rsidTr="00D1475D">
        <w:tc>
          <w:tcPr>
            <w:tcW w:w="2280" w:type="dxa"/>
            <w:vMerge/>
          </w:tcPr>
          <w:p w:rsidR="00D1731E" w:rsidRPr="00D1731E" w:rsidRDefault="00D1731E" w:rsidP="00D1731E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3" w:type="dxa"/>
          </w:tcPr>
          <w:p w:rsidR="00CE226E" w:rsidRDefault="001F3255" w:rsidP="001F3255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u w:val="single"/>
                <w:lang w:bidi="en-US"/>
              </w:rPr>
              <w:t>Уметь</w: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:</w:t>
            </w:r>
            <w:r w:rsidRPr="00195A81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bidi="en-US"/>
              </w:rPr>
              <w:t xml:space="preserve"> </w: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решать задачи на закон сохранения электрического заряда и закон Кулона; на движение и равновесие</w:t>
            </w:r>
          </w:p>
          <w:p w:rsidR="00CE226E" w:rsidRDefault="001F3255" w:rsidP="001F3255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заряженных частиц в электрическом поле; на расчет напряженности, напряжения, работы электрического поля, </w:t>
            </w:r>
            <w:proofErr w:type="gramStart"/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на</w:t>
            </w:r>
            <w:proofErr w:type="gramEnd"/>
          </w:p>
          <w:p w:rsidR="00CE226E" w:rsidRDefault="001F3255" w:rsidP="001F3255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расчет характеристик движущегося заряда или проводника с током  в магнитном поле, определять направление и</w:t>
            </w:r>
          </w:p>
          <w:p w:rsidR="001F3255" w:rsidRPr="00195A81" w:rsidRDefault="001F3255" w:rsidP="001F3255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величину сил Лоренца и Ампера.</w:t>
            </w:r>
          </w:p>
          <w:p w:rsidR="00CE226E" w:rsidRDefault="001F3255" w:rsidP="001F3255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 </w: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Оценивать и анализировать информацию по теме </w:t>
            </w:r>
            <w:r w:rsidRPr="00195A81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«</w: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Электромагнитное поле в вакууме</w:t>
            </w:r>
            <w:r w:rsidRPr="00195A81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» </w: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содержащуюся в сообщениях</w:t>
            </w:r>
          </w:p>
          <w:p w:rsidR="001F3255" w:rsidRPr="00195A81" w:rsidRDefault="001F3255" w:rsidP="001F3255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СМИ, Интернете, научно-популярных статьях. </w:t>
            </w:r>
          </w:p>
          <w:p w:rsidR="001F3255" w:rsidRDefault="001F3255" w:rsidP="001F3255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u w:val="single"/>
                <w:lang w:bidi="en-US"/>
              </w:rPr>
              <w:t>Уметь</w: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:</w:t>
            </w:r>
            <w:r w:rsidRPr="00195A81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lang w:bidi="en-US"/>
              </w:rPr>
              <w:t xml:space="preserve"> </w: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производить расчеты электрических цепей с применением закона Ома для участка и полной цепи и</w:t>
            </w:r>
          </w:p>
          <w:p w:rsidR="001F3255" w:rsidRDefault="001F3255" w:rsidP="001F3255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закономерностей последовательного и параллельного соединения проводников, решать задачи на определение</w:t>
            </w:r>
          </w:p>
          <w:p w:rsidR="001F3255" w:rsidRDefault="001F3255" w:rsidP="001F3255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lastRenderedPageBreak/>
              <w:t xml:space="preserve"> количества вещества выделившегося при электролизе, оценивать и анализировать информацию по теме</w:t>
            </w:r>
          </w:p>
          <w:p w:rsidR="001F3255" w:rsidRPr="00195A81" w:rsidRDefault="001F3255" w:rsidP="001F3255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bidi="en-US"/>
              </w:rPr>
            </w:pPr>
            <w:r w:rsidRPr="00195A81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>«</w: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Электромагнитное поле в веществе</w:t>
            </w:r>
            <w:r w:rsidRPr="00195A81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» </w:t>
            </w:r>
            <w:proofErr w:type="gramStart"/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содержащуюся</w:t>
            </w:r>
            <w:proofErr w:type="gramEnd"/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в сообщениях СМИ, Интернете, научно-популярных статьях. </w:t>
            </w:r>
          </w:p>
          <w:p w:rsidR="001F3255" w:rsidRPr="00195A81" w:rsidRDefault="001F3255" w:rsidP="001F3255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Пользоваться миллиамперметром, омметром или авометром, выпрямителем электрического тока. </w:t>
            </w:r>
          </w:p>
          <w:p w:rsidR="001F3255" w:rsidRPr="00195A81" w:rsidRDefault="001F3255" w:rsidP="00CE226E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Собирать электрические цепи. Измерять ЭДС и внутреннее сопротивление источника тока. </w:t>
            </w:r>
          </w:p>
          <w:p w:rsidR="00B32C37" w:rsidRDefault="00B32C37" w:rsidP="00B32C37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i/>
                <w:iCs/>
                <w:sz w:val="24"/>
                <w:szCs w:val="24"/>
                <w:u w:val="single"/>
                <w:lang w:bidi="en-US"/>
              </w:rPr>
              <w:t>Уметь</w: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: Измерять силу тока и напряжение в цепях переменного тока. Использовать трансформатор </w:t>
            </w:r>
          </w:p>
          <w:p w:rsidR="00B32C37" w:rsidRDefault="00B32C37" w:rsidP="00B32C37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для преобразования токов и напряжений. Определять неизвестный параметр колебательного контура, если </w:t>
            </w:r>
            <w:proofErr w:type="gramStart"/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известны</w:t>
            </w:r>
            <w:proofErr w:type="gramEnd"/>
          </w:p>
          <w:p w:rsidR="00B32C37" w:rsidRDefault="00B32C37" w:rsidP="00B32C37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значение другого его параметра и частота свободных колебаний; рассчитывать частоту свободных колебаний </w:t>
            </w:r>
            <w:proofErr w:type="gramStart"/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в</w:t>
            </w:r>
            <w:proofErr w:type="gramEnd"/>
          </w:p>
          <w:p w:rsidR="00B32C37" w:rsidRDefault="00B32C37" w:rsidP="00B32C37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колебательном </w:t>
            </w:r>
            <w:proofErr w:type="gramStart"/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контуре</w:t>
            </w:r>
            <w:proofErr w:type="gramEnd"/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с известными параметрами. Решать задачи на применение формул:</w: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bidi="en-US"/>
              </w:rPr>
              <w:object w:dxaOrig="1255" w:dyaOrig="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18pt" o:ole="">
                  <v:imagedata r:id="rId7" o:title=""/>
                </v:shape>
                <o:OLEObject Type="Embed" ProgID="Equation.3" ShapeID="_x0000_i1025" DrawAspect="Content" ObjectID="_1644209528" r:id="rId8"/>
              </w:objec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, </w: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bidi="en-US"/>
              </w:rPr>
              <w:object w:dxaOrig="1053" w:dyaOrig="648">
                <v:shape id="_x0000_i1026" type="#_x0000_t75" style="width:52.5pt;height:32.25pt" o:ole="">
                  <v:imagedata r:id="rId9" o:title=""/>
                </v:shape>
                <o:OLEObject Type="Embed" ProgID="Equation.3" ShapeID="_x0000_i1026" DrawAspect="Content" ObjectID="_1644209529" r:id="rId10"/>
              </w:objec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,</w:t>
            </w:r>
          </w:p>
          <w:p w:rsidR="00B32C37" w:rsidRPr="00195A81" w:rsidRDefault="00B32C37" w:rsidP="00B32C37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 </w: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bidi="en-US"/>
              </w:rPr>
              <w:object w:dxaOrig="790" w:dyaOrig="688">
                <v:shape id="_x0000_i1027" type="#_x0000_t75" style="width:39.75pt;height:34.5pt" o:ole="">
                  <v:imagedata r:id="rId11" o:title=""/>
                </v:shape>
                <o:OLEObject Type="Embed" ProgID="Equation.3" ShapeID="_x0000_i1027" DrawAspect="Content" ObjectID="_1644209530" r:id="rId12"/>
              </w:objec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 xml:space="preserve">, </w: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bidi="en-US"/>
              </w:rPr>
              <w:object w:dxaOrig="871" w:dyaOrig="688">
                <v:shape id="_x0000_i1028" type="#_x0000_t75" style="width:43.5pt;height:34.5pt" o:ole="">
                  <v:imagedata r:id="rId13" o:title=""/>
                </v:shape>
                <o:OLEObject Type="Embed" ProgID="Equation.3" ShapeID="_x0000_i1028" DrawAspect="Content" ObjectID="_1644209531" r:id="rId14"/>
              </w:object>
            </w:r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  <w:t>,</w:t>
            </w:r>
          </w:p>
          <w:p w:rsidR="00B32C37" w:rsidRDefault="00B32C37" w:rsidP="00B32C37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</w:pPr>
            <w:r w:rsidRPr="00195A81">
              <w:rPr>
                <w:rFonts w:ascii="Calibri" w:eastAsia="Times New Roman" w:hAnsi="Calibri" w:cs="Calibri"/>
                <w:sz w:val="24"/>
                <w:szCs w:val="24"/>
                <w:lang w:val="en-US" w:bidi="en-US"/>
              </w:rPr>
              <w:object w:dxaOrig="1903" w:dyaOrig="709">
                <v:shape id="_x0000_i1029" type="#_x0000_t75" style="width:95.25pt;height:35.25pt" o:ole="">
                  <v:imagedata r:id="rId15" o:title=""/>
                </v:shape>
                <o:OLEObject Type="Embed" ProgID="Equation.3" ShapeID="_x0000_i1029" DrawAspect="Content" ObjectID="_1644209532" r:id="rId16"/>
              </w:object>
            </w:r>
            <w:r w:rsidRPr="00195A81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, </w:t>
            </w:r>
            <w:r w:rsidRPr="00195A81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object w:dxaOrig="648" w:dyaOrig="628">
                <v:shape id="_x0000_i1030" type="#_x0000_t75" style="width:32.25pt;height:31.5pt" o:ole="">
                  <v:imagedata r:id="rId17" o:title=""/>
                </v:shape>
                <o:OLEObject Type="Embed" ProgID="Equation.3" ShapeID="_x0000_i1030" DrawAspect="Content" ObjectID="_1644209533" r:id="rId18"/>
              </w:object>
            </w:r>
            <w:r w:rsidRPr="00195A81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, </w:t>
            </w:r>
            <w:r w:rsidRPr="00195A81">
              <w:rPr>
                <w:rFonts w:ascii="Calibri" w:eastAsia="Times New Roman" w:hAnsi="Calibri" w:cs="Times New Roman"/>
                <w:sz w:val="24"/>
                <w:szCs w:val="24"/>
                <w:lang w:val="en-US" w:bidi="en-US"/>
              </w:rPr>
              <w:object w:dxaOrig="2349" w:dyaOrig="709">
                <v:shape id="_x0000_i1031" type="#_x0000_t75" style="width:117.75pt;height:35.25pt" o:ole="">
                  <v:imagedata r:id="rId19" o:title=""/>
                </v:shape>
                <o:OLEObject Type="Embed" ProgID="Equation.3" ShapeID="_x0000_i1031" DrawAspect="Content" ObjectID="_1644209534" r:id="rId20"/>
              </w:object>
            </w:r>
            <w:r w:rsidRPr="00195A81">
              <w:rPr>
                <w:rFonts w:ascii="Calibri" w:eastAsia="Times New Roman" w:hAnsi="Calibri" w:cs="Times New Roman"/>
                <w:sz w:val="24"/>
                <w:szCs w:val="24"/>
                <w:lang w:bidi="en-US"/>
              </w:rPr>
              <w:t xml:space="preserve">. </w:t>
            </w:r>
          </w:p>
          <w:p w:rsidR="00D1731E" w:rsidRPr="00B32C37" w:rsidRDefault="00B32C37" w:rsidP="00B32C37">
            <w:pPr>
              <w:autoSpaceDE w:val="0"/>
              <w:autoSpaceDN w:val="0"/>
              <w:adjustRightInd w:val="0"/>
              <w:spacing w:after="0" w:line="240" w:lineRule="auto"/>
              <w:ind w:left="-180" w:firstLine="54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bidi="en-US"/>
              </w:rPr>
            </w:pPr>
            <w:proofErr w:type="spellStart"/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bidi="en-US"/>
              </w:rPr>
              <w:t>Объяснять</w:t>
            </w:r>
            <w:proofErr w:type="spellEnd"/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bidi="en-US"/>
              </w:rPr>
              <w:t>распространение</w:t>
            </w:r>
            <w:proofErr w:type="spellEnd"/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bidi="en-US"/>
              </w:rPr>
              <w:t>электромагнитных</w:t>
            </w:r>
            <w:proofErr w:type="spellEnd"/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bidi="en-US"/>
              </w:rPr>
              <w:t>волн</w:t>
            </w:r>
            <w:proofErr w:type="spellEnd"/>
            <w:r w:rsidRPr="00195A81">
              <w:rPr>
                <w:rFonts w:ascii="Times New Roman CYR" w:eastAsia="Times New Roman" w:hAnsi="Times New Roman CYR" w:cs="Times New Roman CYR"/>
                <w:sz w:val="24"/>
                <w:szCs w:val="24"/>
                <w:lang w:val="en-US" w:bidi="en-US"/>
              </w:rPr>
              <w:t>.</w:t>
            </w:r>
          </w:p>
        </w:tc>
      </w:tr>
    </w:tbl>
    <w:p w:rsidR="00682F7D" w:rsidRDefault="00682F7D" w:rsidP="007F7D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17AA" w:rsidRDefault="004317AA" w:rsidP="00D14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4317AA" w:rsidRDefault="004317AA" w:rsidP="00D14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4317AA" w:rsidRDefault="004317AA" w:rsidP="00D14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4317AA" w:rsidRDefault="004317AA" w:rsidP="00D14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4317AA" w:rsidRDefault="004317AA" w:rsidP="00D14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4317AA" w:rsidRDefault="004317AA" w:rsidP="00D14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4317AA" w:rsidRDefault="004317AA" w:rsidP="00D14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4317AA" w:rsidRDefault="004317AA" w:rsidP="00D14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4317AA" w:rsidRDefault="004317AA" w:rsidP="00D14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4317AA" w:rsidRDefault="004317AA" w:rsidP="00D14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4317AA" w:rsidRDefault="004317AA" w:rsidP="00D14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4317AA" w:rsidRDefault="004317AA" w:rsidP="00D14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4317AA" w:rsidRDefault="004317AA" w:rsidP="00D14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4317AA" w:rsidRDefault="004317AA" w:rsidP="00D14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B30548" w:rsidRDefault="00B30548" w:rsidP="00D14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B30548" w:rsidRDefault="00B30548" w:rsidP="00D14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B30548" w:rsidRDefault="00B30548" w:rsidP="00D14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B30548" w:rsidRDefault="00B30548" w:rsidP="00D14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B30548" w:rsidRDefault="00B30548" w:rsidP="00D14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4317AA" w:rsidRPr="00B30548" w:rsidRDefault="00B30548" w:rsidP="00B30548">
      <w:pPr>
        <w:shd w:val="clear" w:color="auto" w:fill="FFFFFF"/>
        <w:spacing w:before="14" w:line="240" w:lineRule="auto"/>
        <w:ind w:right="10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451">
        <w:rPr>
          <w:rFonts w:ascii="Times New Roman" w:hAnsi="Times New Roman" w:cs="Times New Roman"/>
          <w:b/>
          <w:spacing w:val="5"/>
          <w:sz w:val="24"/>
          <w:szCs w:val="24"/>
        </w:rPr>
        <w:t>Тематическое планирование  с указанием количества часов, о</w:t>
      </w:r>
      <w:r>
        <w:rPr>
          <w:rFonts w:ascii="Times New Roman" w:hAnsi="Times New Roman" w:cs="Times New Roman"/>
          <w:b/>
          <w:spacing w:val="5"/>
          <w:sz w:val="24"/>
          <w:szCs w:val="24"/>
        </w:rPr>
        <w:t>тводимых на освоение каждой теме</w:t>
      </w:r>
      <w:bookmarkStart w:id="0" w:name="_GoBack"/>
      <w:bookmarkEnd w:id="0"/>
    </w:p>
    <w:p w:rsidR="00682F7D" w:rsidRPr="00682F7D" w:rsidRDefault="00682F7D" w:rsidP="00682F7D">
      <w:pPr>
        <w:widowControl w:val="0"/>
        <w:autoSpaceDE w:val="0"/>
        <w:autoSpaceDN w:val="0"/>
        <w:adjustRightInd w:val="0"/>
        <w:spacing w:after="245" w:line="1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60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9213"/>
        <w:gridCol w:w="3402"/>
      </w:tblGrid>
      <w:tr w:rsidR="00914AF0" w:rsidRPr="00682F7D" w:rsidTr="00173406">
        <w:trPr>
          <w:trHeight w:hRule="exact" w:val="6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4AF0" w:rsidRPr="00914AF0" w:rsidRDefault="00914AF0" w:rsidP="0068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left="288" w:right="274" w:firstLine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4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14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  <w:p w:rsidR="00914AF0" w:rsidRPr="00914AF0" w:rsidRDefault="00914AF0" w:rsidP="0068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left="288" w:right="274" w:firstLine="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4AF0" w:rsidRPr="00914AF0" w:rsidRDefault="00914AF0" w:rsidP="00914A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4AF0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eastAsia="ru-RU"/>
              </w:rPr>
              <w:t>Тема урока</w:t>
            </w:r>
            <w:r w:rsidRPr="00914A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4AF0" w:rsidRPr="00914AF0" w:rsidRDefault="00173406" w:rsidP="0068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01" w:right="10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86E25" w:rsidRPr="006F3DB0" w:rsidTr="00173406">
        <w:trPr>
          <w:trHeight w:hRule="exact" w:val="80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6E25" w:rsidRPr="006F3DB0" w:rsidRDefault="00286E25" w:rsidP="0068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left="288" w:right="274" w:firstLine="2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6E25" w:rsidRPr="006F3DB0" w:rsidRDefault="00286E25" w:rsidP="00914A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Механика</w:t>
            </w:r>
          </w:p>
          <w:p w:rsidR="00286E25" w:rsidRPr="006F3DB0" w:rsidRDefault="00286E25" w:rsidP="00914A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86E25" w:rsidRPr="006F3DB0" w:rsidRDefault="00286E25" w:rsidP="00914AF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7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кинематики (</w:t>
            </w:r>
            <w:r w:rsidRPr="006F3D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13 часов)</w:t>
            </w:r>
          </w:p>
          <w:p w:rsidR="00286E25" w:rsidRPr="006F3DB0" w:rsidRDefault="00286E25" w:rsidP="0068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01" w:right="106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6E25" w:rsidRPr="006F3DB0" w:rsidRDefault="00286E25" w:rsidP="0068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101" w:right="106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</w:p>
        </w:tc>
      </w:tr>
      <w:tr w:rsidR="00914AF0" w:rsidRPr="006F3DB0" w:rsidTr="00173406">
        <w:trPr>
          <w:trHeight w:hRule="exact" w:val="84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68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4AF0" w:rsidRPr="00457DFB" w:rsidRDefault="00457DFB" w:rsidP="0068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108" w:firstLine="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57DFB">
              <w:rPr>
                <w:rFonts w:ascii="Times New Roman" w:hAnsi="Times New Roman"/>
                <w:i/>
                <w:iCs/>
                <w:sz w:val="24"/>
                <w:szCs w:val="24"/>
              </w:rPr>
              <w:t>Вводный инструктаж по технике безопасности</w:t>
            </w:r>
          </w:p>
          <w:p w:rsidR="00914AF0" w:rsidRPr="006F3DB0" w:rsidRDefault="00914AF0" w:rsidP="0068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108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Механика Пространство и время Система отсчета. </w:t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задача кинема</w:t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тики.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1129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4AF0" w:rsidRPr="006F3DB0" w:rsidRDefault="00914AF0" w:rsidP="0068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68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Механическое движение и его виды. Основные </w:t>
            </w:r>
            <w:r w:rsidRPr="006F3DB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понятия и уравнения ки</w:t>
            </w:r>
            <w:r w:rsidRPr="006F3DB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нематики. Основная зада</w:t>
            </w:r>
            <w:r w:rsidRPr="006F3DB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 кинематики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58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142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68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68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Прямолинейное равнопе</w:t>
            </w:r>
            <w:r w:rsidRPr="006F3DB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  <w:t>ременное движение. Гра</w:t>
            </w:r>
            <w:r w:rsidRPr="006F3DB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фики зависимости уско</w:t>
            </w:r>
            <w:r w:rsidRPr="006F3DB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  <w:t>рения, скорости и коор</w:t>
            </w:r>
            <w:r w:rsidRPr="006F3DB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  <w:t xml:space="preserve">динаты от времени при </w:t>
            </w:r>
            <w:r w:rsidRPr="006F3DB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прямолинейном равнопе</w:t>
            </w:r>
            <w:r w:rsidRPr="006F3DB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ременном движении</w:t>
            </w:r>
          </w:p>
          <w:p w:rsidR="0024087F" w:rsidRPr="006F3DB0" w:rsidRDefault="0024087F" w:rsidP="0068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7F" w:rsidRPr="006F3DB0" w:rsidRDefault="0024087F" w:rsidP="0068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7F" w:rsidRPr="006F3DB0" w:rsidRDefault="0024087F" w:rsidP="0068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087F" w:rsidRPr="006F3DB0" w:rsidRDefault="0024087F" w:rsidP="0068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18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68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682F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Решение задач на опреде</w:t>
            </w:r>
            <w:r w:rsidRPr="006F3DB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ление параметров прямо</w:t>
            </w:r>
            <w:r w:rsidRPr="006F3DB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линейного равноускорен</w:t>
            </w:r>
            <w:r w:rsidRPr="006F3DB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движения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120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82F7D" w:rsidRPr="006F3DB0" w:rsidRDefault="00682F7D" w:rsidP="00682F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82F7D" w:rsidRPr="006F3DB0" w:rsidSect="008E669E">
          <w:pgSz w:w="16834" w:h="11909" w:orient="landscape"/>
          <w:pgMar w:top="567" w:right="851" w:bottom="567" w:left="851" w:header="720" w:footer="720" w:gutter="0"/>
          <w:cols w:space="60"/>
          <w:noEndnote/>
        </w:sectPr>
      </w:pPr>
    </w:p>
    <w:tbl>
      <w:tblPr>
        <w:tblpPr w:leftFromText="180" w:rightFromText="180" w:vertAnchor="text" w:horzAnchor="margin" w:tblpX="120" w:tblpY="-42"/>
        <w:tblW w:w="135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"/>
        <w:gridCol w:w="851"/>
        <w:gridCol w:w="9154"/>
        <w:gridCol w:w="3402"/>
      </w:tblGrid>
      <w:tr w:rsidR="00914AF0" w:rsidRPr="006F3DB0" w:rsidTr="00173406">
        <w:trPr>
          <w:trHeight w:hRule="exact" w:val="306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Движение по окружности </w:t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постоянной по модулю скоростью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44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565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Решение задач на движе</w:t>
            </w: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ние по окружности с по</w:t>
            </w: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стоянной по модулю ско</w:t>
            </w: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ростью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49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700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10" w:firstLin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№1 «Измерение ускорения тела при равноускоренном движении»</w:t>
            </w:r>
          </w:p>
          <w:p w:rsidR="00457DFB" w:rsidRPr="006F3DB0" w:rsidRDefault="00457DFB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1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FB">
              <w:rPr>
                <w:rFonts w:ascii="Times New Roman" w:hAnsi="Times New Roman"/>
                <w:i/>
                <w:iCs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8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568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10"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Прямолинейное движение с постоянным ускорением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576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2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14AF0"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10"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Свободное падение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842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«Кинематика»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853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101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Равномерное движение по окружности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853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3" w:lineRule="exact"/>
              <w:ind w:right="101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симметрии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853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394" w:firstLine="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</w:t>
            </w:r>
          </w:p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39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 теме: Основы кинематики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</w:p>
        </w:tc>
      </w:tr>
      <w:tr w:rsidR="00286E25" w:rsidRPr="006F3DB0" w:rsidTr="00173406">
        <w:trPr>
          <w:trHeight w:hRule="exact" w:val="420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E25" w:rsidRPr="006F3DB0" w:rsidRDefault="00286E25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6E25" w:rsidRPr="006F3DB0" w:rsidRDefault="00286E25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динамики </w:t>
            </w:r>
            <w:r w:rsidRPr="006F3D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(9 часов)</w:t>
            </w:r>
          </w:p>
          <w:p w:rsidR="00286E25" w:rsidRPr="006F3DB0" w:rsidRDefault="00286E25" w:rsidP="002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E25" w:rsidRPr="006F3DB0" w:rsidRDefault="00286E25" w:rsidP="00173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</w:p>
        </w:tc>
      </w:tr>
      <w:tr w:rsidR="00914AF0" w:rsidRPr="006F3DB0" w:rsidTr="00173406">
        <w:trPr>
          <w:trHeight w:hRule="exact" w:val="852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7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динамики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82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869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Ньютона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711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10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Инертность и масса тела.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727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101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Силы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1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869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6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Лабораторная работа № 2</w:t>
            </w:r>
          </w:p>
          <w:p w:rsidR="00914AF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68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«Измерение коэффициента трения скольжения»</w:t>
            </w:r>
          </w:p>
          <w:p w:rsidR="00457DFB" w:rsidRPr="006F3DB0" w:rsidRDefault="00457DFB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FB">
              <w:rPr>
                <w:rFonts w:ascii="Times New Roman" w:hAnsi="Times New Roman"/>
                <w:i/>
                <w:iCs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8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549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8" w:lineRule="exact"/>
              <w:ind w:right="108" w:firstLine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Гравитационные силы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8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698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Движение тела в гравитационном поле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F0" w:rsidRPr="006F3DB0" w:rsidRDefault="00173406" w:rsidP="00173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856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Default="00914AF0" w:rsidP="00240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F3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Лабораторная работа № 3 «Изучение движения конического маятника»</w:t>
            </w:r>
          </w:p>
          <w:p w:rsidR="00457DFB" w:rsidRPr="006F3DB0" w:rsidRDefault="00457DFB" w:rsidP="00240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57DFB">
              <w:rPr>
                <w:rFonts w:ascii="Times New Roman" w:hAnsi="Times New Roman"/>
                <w:i/>
                <w:iCs/>
                <w:sz w:val="24"/>
                <w:szCs w:val="24"/>
              </w:rPr>
              <w:t>инструктаж по технике безопасности</w:t>
            </w:r>
          </w:p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14AF0" w:rsidRPr="006F3DB0" w:rsidRDefault="00173406" w:rsidP="00173406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698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394" w:firstLine="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</w:t>
            </w:r>
          </w:p>
          <w:p w:rsidR="00914AF0" w:rsidRPr="006F3DB0" w:rsidRDefault="00914AF0" w:rsidP="002408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F3D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 теме: Основы динамики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AF0" w:rsidRPr="006F3DB0" w:rsidRDefault="00173406" w:rsidP="0017340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86E25" w:rsidRPr="006F3DB0" w:rsidTr="00173406">
        <w:trPr>
          <w:trHeight w:hRule="exact" w:val="698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E25" w:rsidRPr="006F3DB0" w:rsidRDefault="00286E25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6E25" w:rsidRPr="006F3DB0" w:rsidRDefault="00286E25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4"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Законы сохранения</w:t>
            </w:r>
            <w:r w:rsidRPr="006F3D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(6 часов)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6E25" w:rsidRPr="006F3DB0" w:rsidRDefault="00286E25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4" w:firstLine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14AF0" w:rsidRPr="006F3DB0" w:rsidTr="0024087F">
        <w:trPr>
          <w:gridAfter w:val="2"/>
          <w:wAfter w:w="12556" w:type="dxa"/>
          <w:trHeight w:hRule="exact" w:val="95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AF0" w:rsidRPr="006F3DB0" w:rsidTr="00173406">
        <w:trPr>
          <w:trHeight w:hRule="exact" w:val="909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91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Работа. Механическая энергия. Потенциальная и кинетическая энергия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836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8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Законы сохранения энергии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717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Решение задач по теме: Работа и механическая энергия.</w:t>
            </w:r>
          </w:p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24087F">
        <w:trPr>
          <w:gridAfter w:val="3"/>
          <w:wAfter w:w="13407" w:type="dxa"/>
          <w:trHeight w:hRule="exact" w:val="136"/>
        </w:trPr>
        <w:tc>
          <w:tcPr>
            <w:tcW w:w="100" w:type="dxa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AF0" w:rsidRPr="006F3DB0" w:rsidTr="00173406">
        <w:trPr>
          <w:trHeight w:hRule="exact" w:val="719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Импульс тела. Импульс </w:t>
            </w: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силы. Изменение импуль</w:t>
            </w: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 тела при действии на него сил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559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"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Закон сохранения им</w:t>
            </w: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59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835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left="5" w:right="101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Решение задач по теме: Импульс Проверочная работа по теме: Работа. Энергия. Импульс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59" w:firstLine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286E25" w:rsidRPr="006F3DB0" w:rsidTr="00173406">
        <w:trPr>
          <w:trHeight w:hRule="exact" w:val="607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E25" w:rsidRPr="006F3DB0" w:rsidRDefault="00286E25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6E25" w:rsidRPr="006F3DB0" w:rsidRDefault="00286E25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Колебания и волны</w:t>
            </w:r>
            <w:r w:rsidRPr="006F3DB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(6 часов)</w:t>
            </w:r>
          </w:p>
          <w:p w:rsidR="00286E25" w:rsidRPr="006F3DB0" w:rsidRDefault="00286E25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59" w:firstLine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E25" w:rsidRPr="006F3DB0" w:rsidRDefault="00286E25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exact"/>
              <w:ind w:right="259" w:firstLine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14AF0" w:rsidRPr="006F3DB0" w:rsidTr="00173406">
        <w:trPr>
          <w:trHeight w:hRule="exact" w:val="418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211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свободного колебания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192" w:hanging="5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589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AF0" w:rsidRPr="006F3DB0" w:rsidRDefault="00914AF0" w:rsidP="002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30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1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Вынужденные колебания. </w:t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Резонанс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192" w:hanging="5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714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8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волны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711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8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 волны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727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Звуковые волны. Скорость звука. Громкость, </w:t>
            </w:r>
            <w:r w:rsidRPr="006F3D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высота и тембр звука. Акустический резонанс. </w:t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Инфразвук. Ультразвук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192" w:hanging="5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950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68" w:firstLine="5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Лабораторная работа № 4</w:t>
            </w:r>
          </w:p>
          <w:p w:rsidR="00914AF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68" w:firstLine="5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«Измерение ускорения свободного падения с помощью маятника»</w:t>
            </w:r>
          </w:p>
          <w:p w:rsidR="00457DFB" w:rsidRPr="006F3DB0" w:rsidRDefault="00457DFB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168"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57DFB">
              <w:rPr>
                <w:rFonts w:ascii="Times New Roman" w:hAnsi="Times New Roman"/>
                <w:i/>
                <w:iCs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192" w:hanging="5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1</w:t>
            </w:r>
          </w:p>
        </w:tc>
      </w:tr>
      <w:tr w:rsidR="00286E25" w:rsidRPr="006F3DB0" w:rsidTr="00173406">
        <w:trPr>
          <w:trHeight w:hRule="exact" w:val="420"/>
        </w:trPr>
        <w:tc>
          <w:tcPr>
            <w:tcW w:w="9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E25" w:rsidRPr="006F3DB0" w:rsidRDefault="00286E25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6E25" w:rsidRPr="006F3DB0" w:rsidRDefault="00286E25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Электродинамика (31 час)</w:t>
            </w:r>
          </w:p>
          <w:p w:rsidR="00286E25" w:rsidRPr="006F3DB0" w:rsidRDefault="00286E25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192" w:hanging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E25" w:rsidRPr="006F3DB0" w:rsidRDefault="00286E25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192" w:hanging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14AF0" w:rsidRPr="006F3DB0" w:rsidTr="0024087F">
        <w:trPr>
          <w:gridAfter w:val="2"/>
          <w:wAfter w:w="12556" w:type="dxa"/>
          <w:trHeight w:hRule="exact" w:val="95"/>
        </w:trPr>
        <w:tc>
          <w:tcPr>
            <w:tcW w:w="9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AF0" w:rsidRPr="006F3DB0" w:rsidTr="00173406">
        <w:trPr>
          <w:trHeight w:hRule="exact" w:val="584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6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Элементарный электриче</w:t>
            </w: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заряд. Закон сохра</w:t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нения электрического за</w:t>
            </w: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5" w:right="62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559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5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Кулона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5" w:right="206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862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8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Электрическое поле. На</w:t>
            </w:r>
            <w:r w:rsidRPr="006F3D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пряженность электриче</w:t>
            </w: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поля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5" w:right="43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727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5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Работа поля по перемеще</w:t>
            </w: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нию электрического заря</w:t>
            </w: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 Потенциал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10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551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67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Проводники и диэлектри</w:t>
            </w:r>
            <w:r w:rsidRPr="006F3D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ки в электрическом поле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8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574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67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Электрическая емкость. Конденсаторы. Энергия </w:t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электрического поля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45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426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Решение экспериментальных, графических </w:t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 по электростатике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575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9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>Контрольное тестирование по теме «Электростатика»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553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8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Электрический ток. Ис</w:t>
            </w:r>
            <w:r w:rsidRPr="006F3D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точники тока. Электро</w:t>
            </w: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движущая сила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561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Ома для полной </w:t>
            </w: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цепи.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4AF0" w:rsidRPr="006F3DB0" w:rsidRDefault="00173406" w:rsidP="001734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38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583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25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Последовательное и па</w:t>
            </w:r>
            <w:r w:rsidRPr="006F3DB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 xml:space="preserve">раллельное соединение </w:t>
            </w:r>
            <w:r w:rsidRPr="006F3DB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проводников в электриче</w:t>
            </w:r>
            <w:r w:rsidRPr="006F3DB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цепи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F0" w:rsidRPr="006F3DB0" w:rsidRDefault="00173406" w:rsidP="0017340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563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Работа и мощность тока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F0" w:rsidRPr="006F3DB0" w:rsidRDefault="00173406" w:rsidP="0017340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728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теме: Работа и мощность тока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F0" w:rsidRPr="006F3DB0" w:rsidRDefault="00173406" w:rsidP="00173406">
            <w:pPr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849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Лабораторная работа № 5</w:t>
            </w:r>
          </w:p>
          <w:p w:rsidR="00914AF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«Определение электрического сопротивления»</w:t>
            </w:r>
          </w:p>
          <w:p w:rsidR="00457DFB" w:rsidRPr="006F3DB0" w:rsidRDefault="00457DFB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FB">
              <w:rPr>
                <w:rFonts w:ascii="Times New Roman" w:hAnsi="Times New Roman"/>
                <w:i/>
                <w:iCs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F0" w:rsidRPr="006F3DB0" w:rsidRDefault="00173406" w:rsidP="00173406">
            <w:pPr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849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 работа №6 </w:t>
            </w:r>
          </w:p>
          <w:p w:rsidR="00914AF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«Определение удельного сопротивления проводника»</w:t>
            </w:r>
          </w:p>
          <w:p w:rsidR="00457DFB" w:rsidRPr="006F3DB0" w:rsidRDefault="00457DFB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DFB">
              <w:rPr>
                <w:rFonts w:ascii="Times New Roman" w:hAnsi="Times New Roman"/>
                <w:i/>
                <w:iCs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F0" w:rsidRPr="006F3DB0" w:rsidRDefault="00173406" w:rsidP="00173406">
            <w:pPr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849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Лабораторная работа№7</w:t>
            </w: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6F3DB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«Измерение ЭДС и внутреннего сопро</w:t>
            </w:r>
            <w:r w:rsidRPr="006F3DB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тивления источника тока»</w:t>
            </w:r>
          </w:p>
          <w:p w:rsidR="00457DFB" w:rsidRPr="006F3DB0" w:rsidRDefault="00457DFB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4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7DFB">
              <w:rPr>
                <w:rFonts w:ascii="Times New Roman" w:hAnsi="Times New Roman"/>
                <w:i/>
                <w:iCs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F0" w:rsidRPr="006F3DB0" w:rsidRDefault="00173406" w:rsidP="00173406">
            <w:pPr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862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394" w:firstLine="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b/>
                <w:i/>
                <w:spacing w:val="-10"/>
                <w:sz w:val="24"/>
                <w:szCs w:val="24"/>
                <w:lang w:eastAsia="ru-RU"/>
              </w:rPr>
              <w:t xml:space="preserve">Контрольная работа по </w:t>
            </w:r>
            <w:r w:rsidRPr="006F3DB0"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  <w:szCs w:val="24"/>
                <w:lang w:eastAsia="ru-RU"/>
              </w:rPr>
              <w:t>теме «Постоянный элек</w:t>
            </w:r>
            <w:r w:rsidRPr="006F3DB0">
              <w:rPr>
                <w:rFonts w:ascii="Times New Roman" w:eastAsia="Times New Roman" w:hAnsi="Times New Roman" w:cs="Times New Roman"/>
                <w:b/>
                <w:i/>
                <w:spacing w:val="-11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трический ток»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F0" w:rsidRPr="006F3DB0" w:rsidRDefault="00173406" w:rsidP="00173406">
            <w:pPr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697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52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58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Магнитное поле. Сила </w:t>
            </w:r>
            <w:r w:rsidRPr="006F3DB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Ампера. Магнитная ин</w:t>
            </w:r>
            <w:r w:rsidRPr="006F3DB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F0" w:rsidRPr="006F3DB0" w:rsidRDefault="00173406" w:rsidP="00173406">
            <w:pPr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697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5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Магнитное поле тока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F0" w:rsidRPr="006F3DB0" w:rsidRDefault="00173406" w:rsidP="00173406">
            <w:pPr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697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67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Действие магнитного поля </w:t>
            </w: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 движущиеся заряжен</w:t>
            </w: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частицы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F0" w:rsidRPr="006F3DB0" w:rsidRDefault="00173406" w:rsidP="00173406">
            <w:pPr>
              <w:jc w:val="center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697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по теме «Магнитное </w:t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F0" w:rsidRPr="006F3DB0" w:rsidRDefault="00173406" w:rsidP="0017340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697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Электроизмерительные приборы. Электрический </w:t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 постоянного тока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F0" w:rsidRPr="006F3DB0" w:rsidRDefault="00173406" w:rsidP="0017340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697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5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Электрическое и магнит</w:t>
            </w: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ное взаимодействие элек</w:t>
            </w:r>
            <w:r w:rsidRPr="006F3D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трических зарядов. Ин</w:t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дукционный ток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F0" w:rsidRPr="006F3DB0" w:rsidRDefault="00173406" w:rsidP="0017340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1030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3"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Электромагнитное поле. </w:t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электромагнитной </w:t>
            </w:r>
            <w:r w:rsidRPr="006F3D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индукции. Правило Ленца. </w:t>
            </w: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Самоиндукция.</w:t>
            </w:r>
          </w:p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right="5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Индуктив</w:t>
            </w: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F0" w:rsidRPr="006F3DB0" w:rsidRDefault="00173406" w:rsidP="0017340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1130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tabs>
                <w:tab w:val="left" w:pos="2525"/>
              </w:tabs>
              <w:autoSpaceDE w:val="0"/>
              <w:autoSpaceDN w:val="0"/>
              <w:adjustRightInd w:val="0"/>
              <w:spacing w:after="0" w:line="250" w:lineRule="exact"/>
              <w:ind w:right="240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Лабораторная работа № 8</w:t>
            </w:r>
          </w:p>
          <w:p w:rsidR="00914AF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2" w:firstLin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«Определение элементарного заряда методом электролиза</w:t>
            </w:r>
            <w:r w:rsidRPr="006F3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457DFB" w:rsidRPr="006F3DB0" w:rsidRDefault="00457DFB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right="6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FB">
              <w:rPr>
                <w:rFonts w:ascii="Times New Roman" w:hAnsi="Times New Roman"/>
                <w:i/>
                <w:iCs/>
                <w:sz w:val="24"/>
                <w:szCs w:val="24"/>
              </w:rPr>
              <w:t>инструктаж по технике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F0" w:rsidRPr="006F3DB0" w:rsidRDefault="00173406" w:rsidP="0017340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1128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Устройство и принцип </w:t>
            </w: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действия электродинами</w:t>
            </w: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ческого микрофона и </w:t>
            </w:r>
            <w:proofErr w:type="spellStart"/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фомкоговорителя</w:t>
            </w:r>
            <w:proofErr w:type="spellEnd"/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Маг</w:t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нитная запись информа</w:t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F0" w:rsidRPr="006F3DB0" w:rsidRDefault="00173406" w:rsidP="0017340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846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7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Колебательный контур. </w:t>
            </w: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Свободные электромаг</w:t>
            </w: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нитные колебания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F0" w:rsidRPr="006F3DB0" w:rsidRDefault="00173406" w:rsidP="0017340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1128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67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Вынужденные электро</w:t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магнитные колебания. Пе</w:t>
            </w: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ременный ток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F0" w:rsidRPr="006F3DB0" w:rsidRDefault="00173406" w:rsidP="0017340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850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63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Производство, передача и </w:t>
            </w:r>
            <w:r w:rsidRPr="006F3D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использование электриче</w:t>
            </w:r>
            <w:r w:rsidRPr="006F3DB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энергии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F0" w:rsidRPr="006F3DB0" w:rsidRDefault="00173406" w:rsidP="0017340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707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Открытие электромагнит</w:t>
            </w: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волн. Свойства элек</w:t>
            </w: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тромагнитных волн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F0" w:rsidRPr="006F3DB0" w:rsidRDefault="00173406" w:rsidP="0017340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707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b/>
                <w:i/>
                <w:spacing w:val="-1"/>
                <w:sz w:val="24"/>
                <w:szCs w:val="24"/>
                <w:lang w:eastAsia="ru-RU"/>
              </w:rPr>
              <w:t>Контрольная работа по теме: «Переменное электромагнитное поле»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F0" w:rsidRPr="006F3DB0" w:rsidRDefault="00914AF0" w:rsidP="00173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E25" w:rsidRPr="006F3DB0" w:rsidTr="00173406">
        <w:trPr>
          <w:trHeight w:hRule="exact" w:val="465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6E25" w:rsidRPr="006F3DB0" w:rsidRDefault="00286E25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6E25" w:rsidRPr="006F3DB0" w:rsidRDefault="00286E25" w:rsidP="004F0BB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left="5" w:right="91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Повторение</w:t>
            </w:r>
            <w:r w:rsidRPr="006F3DB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u w:val="single"/>
                <w:lang w:eastAsia="ru-RU"/>
              </w:rPr>
              <w:t xml:space="preserve"> (3 часа)</w:t>
            </w:r>
          </w:p>
          <w:p w:rsidR="00286E25" w:rsidRPr="006F3DB0" w:rsidRDefault="00286E25" w:rsidP="00240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6E25" w:rsidRPr="006F3DB0" w:rsidRDefault="00286E25" w:rsidP="001734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AF0" w:rsidRPr="006F3DB0" w:rsidTr="00173406">
        <w:trPr>
          <w:trHeight w:hRule="exact" w:val="555"/>
        </w:trPr>
        <w:tc>
          <w:tcPr>
            <w:tcW w:w="9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Итоговое повторение по курсу физики 10 класса</w:t>
            </w:r>
          </w:p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F0" w:rsidRPr="006F3DB0" w:rsidRDefault="00173406" w:rsidP="0017340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570"/>
        </w:trPr>
        <w:tc>
          <w:tcPr>
            <w:tcW w:w="9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Итоговое повторение по курсу физики 10 класса</w:t>
            </w:r>
          </w:p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F0" w:rsidRPr="006F3DB0" w:rsidRDefault="00173406" w:rsidP="0017340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  <w:tr w:rsidR="00914AF0" w:rsidRPr="006F3DB0" w:rsidTr="00173406">
        <w:trPr>
          <w:trHeight w:hRule="exact" w:val="570"/>
        </w:trPr>
        <w:tc>
          <w:tcPr>
            <w:tcW w:w="9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68</w:t>
            </w:r>
          </w:p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1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5" w:right="86" w:firstLine="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F3DB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Итоговая контрольная работа по курсу физики 10 класса</w:t>
            </w:r>
          </w:p>
          <w:p w:rsidR="00914AF0" w:rsidRPr="006F3DB0" w:rsidRDefault="00914AF0" w:rsidP="00240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39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F0" w:rsidRPr="006F3DB0" w:rsidRDefault="00173406" w:rsidP="00173406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</w:t>
            </w:r>
          </w:p>
        </w:tc>
      </w:tr>
    </w:tbl>
    <w:p w:rsidR="00682F7D" w:rsidRPr="006F3DB0" w:rsidRDefault="00682F7D" w:rsidP="00D173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731E" w:rsidRPr="006F3DB0" w:rsidRDefault="00D1731E" w:rsidP="00D1731E">
      <w:pPr>
        <w:tabs>
          <w:tab w:val="left" w:pos="103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2F7D" w:rsidRPr="006F3DB0" w:rsidRDefault="00682F7D" w:rsidP="00D1731E">
      <w:pPr>
        <w:tabs>
          <w:tab w:val="left" w:pos="103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2F7D" w:rsidRPr="006F3DB0" w:rsidRDefault="00682F7D" w:rsidP="00D1731E">
      <w:pPr>
        <w:tabs>
          <w:tab w:val="left" w:pos="103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2F7D" w:rsidRPr="006F3DB0" w:rsidRDefault="00682F7D" w:rsidP="00D1731E">
      <w:pPr>
        <w:tabs>
          <w:tab w:val="left" w:pos="103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2F7D" w:rsidRPr="006F3DB0" w:rsidRDefault="00682F7D" w:rsidP="00D1731E">
      <w:pPr>
        <w:tabs>
          <w:tab w:val="left" w:pos="103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2F7D" w:rsidRPr="006F3DB0" w:rsidRDefault="00682F7D" w:rsidP="00D1731E">
      <w:pPr>
        <w:tabs>
          <w:tab w:val="left" w:pos="103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2F7D" w:rsidRPr="006F3DB0" w:rsidRDefault="00682F7D" w:rsidP="00D1731E">
      <w:pPr>
        <w:tabs>
          <w:tab w:val="left" w:pos="103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2F7D" w:rsidRPr="006F3DB0" w:rsidRDefault="00682F7D" w:rsidP="00D1731E">
      <w:pPr>
        <w:tabs>
          <w:tab w:val="left" w:pos="103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2F7D" w:rsidRPr="006F3DB0" w:rsidRDefault="00682F7D" w:rsidP="00D1731E">
      <w:pPr>
        <w:tabs>
          <w:tab w:val="left" w:pos="103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2F7D" w:rsidRPr="006F3DB0" w:rsidRDefault="00682F7D" w:rsidP="00D1731E">
      <w:pPr>
        <w:tabs>
          <w:tab w:val="left" w:pos="103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2F7D" w:rsidRPr="006F3DB0" w:rsidRDefault="00682F7D" w:rsidP="00D1731E">
      <w:pPr>
        <w:tabs>
          <w:tab w:val="left" w:pos="103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2F7D" w:rsidRPr="006F3DB0" w:rsidRDefault="00682F7D" w:rsidP="00D1731E">
      <w:pPr>
        <w:tabs>
          <w:tab w:val="left" w:pos="103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2F7D" w:rsidRPr="006F3DB0" w:rsidRDefault="00682F7D" w:rsidP="00D1731E">
      <w:pPr>
        <w:tabs>
          <w:tab w:val="left" w:pos="103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2F7D" w:rsidRPr="006F3DB0" w:rsidRDefault="00682F7D" w:rsidP="00D1731E">
      <w:pPr>
        <w:tabs>
          <w:tab w:val="left" w:pos="103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2F7D" w:rsidRPr="006F3DB0" w:rsidRDefault="00682F7D" w:rsidP="00D1731E">
      <w:pPr>
        <w:tabs>
          <w:tab w:val="left" w:pos="103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7D7F" w:rsidRPr="006F3DB0" w:rsidRDefault="007F7D7F" w:rsidP="00D1731E">
      <w:pPr>
        <w:tabs>
          <w:tab w:val="left" w:pos="103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7D7F" w:rsidRPr="006F3DB0" w:rsidRDefault="007F7D7F" w:rsidP="0050141B">
      <w:pPr>
        <w:tabs>
          <w:tab w:val="left" w:pos="103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C436B" w:rsidRDefault="00BC436B"/>
    <w:sectPr w:rsidR="00BC436B" w:rsidSect="00B8540B">
      <w:pgSz w:w="16838" w:h="11906" w:orient="landscape"/>
      <w:pgMar w:top="568" w:right="96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24B952"/>
    <w:lvl w:ilvl="0">
      <w:numFmt w:val="bullet"/>
      <w:lvlText w:val="*"/>
      <w:lvlJc w:val="left"/>
    </w:lvl>
  </w:abstractNum>
  <w:abstractNum w:abstractNumId="1">
    <w:nsid w:val="021812CC"/>
    <w:multiLevelType w:val="hybridMultilevel"/>
    <w:tmpl w:val="4DE6F6F0"/>
    <w:lvl w:ilvl="0" w:tplc="21A61F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1430"/>
    <w:multiLevelType w:val="hybridMultilevel"/>
    <w:tmpl w:val="1B502C1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F156B5"/>
    <w:multiLevelType w:val="hybridMultilevel"/>
    <w:tmpl w:val="100E4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54AA5"/>
    <w:multiLevelType w:val="hybridMultilevel"/>
    <w:tmpl w:val="0C60038E"/>
    <w:lvl w:ilvl="0" w:tplc="D6B6940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01B52"/>
    <w:multiLevelType w:val="multilevel"/>
    <w:tmpl w:val="9640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09F7B79"/>
    <w:multiLevelType w:val="hybridMultilevel"/>
    <w:tmpl w:val="F40AC704"/>
    <w:lvl w:ilvl="0" w:tplc="87C88C2C">
      <w:start w:val="1"/>
      <w:numFmt w:val="decimal"/>
      <w:lvlText w:val="%1."/>
      <w:lvlJc w:val="left"/>
      <w:pPr>
        <w:ind w:left="178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3E323CE3"/>
    <w:multiLevelType w:val="hybridMultilevel"/>
    <w:tmpl w:val="254A0904"/>
    <w:lvl w:ilvl="0" w:tplc="0A5E04F2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8">
    <w:nsid w:val="41644F7E"/>
    <w:multiLevelType w:val="hybridMultilevel"/>
    <w:tmpl w:val="BC6C2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1743C0"/>
    <w:multiLevelType w:val="multilevel"/>
    <w:tmpl w:val="E3FE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2C21F5"/>
    <w:multiLevelType w:val="multilevel"/>
    <w:tmpl w:val="593CB1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8B0445B"/>
    <w:multiLevelType w:val="hybridMultilevel"/>
    <w:tmpl w:val="63182DE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97D1312"/>
    <w:multiLevelType w:val="hybridMultilevel"/>
    <w:tmpl w:val="254A0904"/>
    <w:lvl w:ilvl="0" w:tplc="0A5E04F2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3">
    <w:nsid w:val="4F76272B"/>
    <w:multiLevelType w:val="hybridMultilevel"/>
    <w:tmpl w:val="46BAA1D8"/>
    <w:lvl w:ilvl="0" w:tplc="62FE0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8027FAE"/>
    <w:multiLevelType w:val="hybridMultilevel"/>
    <w:tmpl w:val="0D7C919E"/>
    <w:lvl w:ilvl="0" w:tplc="7D2EE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06464C"/>
    <w:multiLevelType w:val="hybridMultilevel"/>
    <w:tmpl w:val="800814CC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>
    <w:nsid w:val="6E172702"/>
    <w:multiLevelType w:val="hybridMultilevel"/>
    <w:tmpl w:val="7D56B584"/>
    <w:lvl w:ilvl="0" w:tplc="7D2EE42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5E3A2B"/>
    <w:multiLevelType w:val="hybridMultilevel"/>
    <w:tmpl w:val="7D5EE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5"/>
  </w:num>
  <w:num w:numId="5">
    <w:abstractNumId w:val="13"/>
  </w:num>
  <w:num w:numId="6">
    <w:abstractNumId w:val="17"/>
  </w:num>
  <w:num w:numId="7">
    <w:abstractNumId w:val="3"/>
  </w:num>
  <w:num w:numId="8">
    <w:abstractNumId w:val="2"/>
  </w:num>
  <w:num w:numId="9">
    <w:abstractNumId w:val="6"/>
  </w:num>
  <w:num w:numId="10">
    <w:abstractNumId w:val="12"/>
  </w:num>
  <w:num w:numId="11">
    <w:abstractNumId w:val="11"/>
  </w:num>
  <w:num w:numId="12">
    <w:abstractNumId w:val="1"/>
  </w:num>
  <w:num w:numId="13">
    <w:abstractNumId w:val="10"/>
  </w:num>
  <w:num w:numId="14">
    <w:abstractNumId w:val="4"/>
  </w:num>
  <w:num w:numId="15">
    <w:abstractNumId w:val="7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B9"/>
    <w:rsid w:val="00013BF5"/>
    <w:rsid w:val="000559A2"/>
    <w:rsid w:val="00056E6D"/>
    <w:rsid w:val="00061DDD"/>
    <w:rsid w:val="0006745B"/>
    <w:rsid w:val="00086FA2"/>
    <w:rsid w:val="000C0F87"/>
    <w:rsid w:val="00135901"/>
    <w:rsid w:val="00173406"/>
    <w:rsid w:val="00195A81"/>
    <w:rsid w:val="001C45F7"/>
    <w:rsid w:val="001F2B0C"/>
    <w:rsid w:val="001F3255"/>
    <w:rsid w:val="0024087F"/>
    <w:rsid w:val="00240C1F"/>
    <w:rsid w:val="00241FB7"/>
    <w:rsid w:val="00273CCE"/>
    <w:rsid w:val="00286E25"/>
    <w:rsid w:val="00311F6D"/>
    <w:rsid w:val="003516BA"/>
    <w:rsid w:val="003706BF"/>
    <w:rsid w:val="003722FA"/>
    <w:rsid w:val="00390EE1"/>
    <w:rsid w:val="0040126C"/>
    <w:rsid w:val="0040471B"/>
    <w:rsid w:val="00413BAA"/>
    <w:rsid w:val="00425BA7"/>
    <w:rsid w:val="004317AA"/>
    <w:rsid w:val="00457DFB"/>
    <w:rsid w:val="0048002C"/>
    <w:rsid w:val="00485458"/>
    <w:rsid w:val="004901FB"/>
    <w:rsid w:val="004F0BB3"/>
    <w:rsid w:val="0050141B"/>
    <w:rsid w:val="00511C4F"/>
    <w:rsid w:val="00537133"/>
    <w:rsid w:val="005D6F5B"/>
    <w:rsid w:val="005E5B56"/>
    <w:rsid w:val="006433FF"/>
    <w:rsid w:val="00647F52"/>
    <w:rsid w:val="006506C4"/>
    <w:rsid w:val="00650A25"/>
    <w:rsid w:val="00673CCD"/>
    <w:rsid w:val="00682F7D"/>
    <w:rsid w:val="00694C55"/>
    <w:rsid w:val="006F3DB0"/>
    <w:rsid w:val="007452AD"/>
    <w:rsid w:val="00752DF4"/>
    <w:rsid w:val="007543ED"/>
    <w:rsid w:val="00793957"/>
    <w:rsid w:val="007A1BA8"/>
    <w:rsid w:val="007B2557"/>
    <w:rsid w:val="007C111E"/>
    <w:rsid w:val="007E4163"/>
    <w:rsid w:val="007F7D7F"/>
    <w:rsid w:val="008602EC"/>
    <w:rsid w:val="008607A5"/>
    <w:rsid w:val="00865E2C"/>
    <w:rsid w:val="008722C5"/>
    <w:rsid w:val="00873C52"/>
    <w:rsid w:val="008E669E"/>
    <w:rsid w:val="00914AF0"/>
    <w:rsid w:val="009217D6"/>
    <w:rsid w:val="00925008"/>
    <w:rsid w:val="00945DB8"/>
    <w:rsid w:val="009512E0"/>
    <w:rsid w:val="009562BD"/>
    <w:rsid w:val="00A407CA"/>
    <w:rsid w:val="00A40C23"/>
    <w:rsid w:val="00A43D02"/>
    <w:rsid w:val="00A55B22"/>
    <w:rsid w:val="00B03D0B"/>
    <w:rsid w:val="00B30548"/>
    <w:rsid w:val="00B31839"/>
    <w:rsid w:val="00B32C37"/>
    <w:rsid w:val="00B54C09"/>
    <w:rsid w:val="00B63A60"/>
    <w:rsid w:val="00B66125"/>
    <w:rsid w:val="00B80298"/>
    <w:rsid w:val="00B8540B"/>
    <w:rsid w:val="00BA0170"/>
    <w:rsid w:val="00BC436B"/>
    <w:rsid w:val="00BD6706"/>
    <w:rsid w:val="00C271FA"/>
    <w:rsid w:val="00C32FC6"/>
    <w:rsid w:val="00C67A01"/>
    <w:rsid w:val="00C87650"/>
    <w:rsid w:val="00CD41B7"/>
    <w:rsid w:val="00CE226E"/>
    <w:rsid w:val="00D1475D"/>
    <w:rsid w:val="00D1731E"/>
    <w:rsid w:val="00D87F25"/>
    <w:rsid w:val="00D90D9C"/>
    <w:rsid w:val="00DA489E"/>
    <w:rsid w:val="00DB75E1"/>
    <w:rsid w:val="00E17D8B"/>
    <w:rsid w:val="00E944B9"/>
    <w:rsid w:val="00EB7C77"/>
    <w:rsid w:val="00ED0EAA"/>
    <w:rsid w:val="00ED15BE"/>
    <w:rsid w:val="00EF23E7"/>
    <w:rsid w:val="00F10ADA"/>
    <w:rsid w:val="00F95775"/>
    <w:rsid w:val="00FD49AA"/>
    <w:rsid w:val="00FE4C0D"/>
    <w:rsid w:val="00F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731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173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1731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1731E"/>
  </w:style>
  <w:style w:type="paragraph" w:styleId="a3">
    <w:name w:val="Normal (Web)"/>
    <w:basedOn w:val="a"/>
    <w:rsid w:val="00D1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1731E"/>
    <w:rPr>
      <w:b/>
      <w:bCs/>
    </w:rPr>
  </w:style>
  <w:style w:type="character" w:styleId="a5">
    <w:name w:val="Emphasis"/>
    <w:basedOn w:val="a0"/>
    <w:qFormat/>
    <w:rsid w:val="00D1731E"/>
    <w:rPr>
      <w:i/>
      <w:iCs/>
    </w:rPr>
  </w:style>
  <w:style w:type="paragraph" w:styleId="a6">
    <w:name w:val="Body Text"/>
    <w:basedOn w:val="a"/>
    <w:link w:val="a7"/>
    <w:rsid w:val="00D173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D1731E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uiPriority w:val="99"/>
    <w:semiHidden/>
    <w:unhideWhenUsed/>
    <w:rsid w:val="00D1731E"/>
    <w:pPr>
      <w:spacing w:after="120"/>
      <w:ind w:left="283"/>
      <w:jc w:val="both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1731E"/>
    <w:rPr>
      <w:rFonts w:ascii="Calibri" w:eastAsia="Calibri" w:hAnsi="Calibri" w:cs="Times New Roman"/>
    </w:rPr>
  </w:style>
  <w:style w:type="paragraph" w:customStyle="1" w:styleId="FR2">
    <w:name w:val="FR2"/>
    <w:rsid w:val="00D1731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a">
    <w:name w:val="Table Grid"/>
    <w:basedOn w:val="a1"/>
    <w:rsid w:val="00D1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1731E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2">
    <w:name w:val="Знак1"/>
    <w:basedOn w:val="a"/>
    <w:rsid w:val="00D1731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Plain Text"/>
    <w:basedOn w:val="a"/>
    <w:link w:val="ad"/>
    <w:rsid w:val="00D173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D1731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1731E"/>
    <w:rPr>
      <w:color w:val="0000FF" w:themeColor="hyperlink"/>
      <w:u w:val="single"/>
    </w:rPr>
  </w:style>
  <w:style w:type="paragraph" w:customStyle="1" w:styleId="western">
    <w:name w:val="western"/>
    <w:basedOn w:val="a"/>
    <w:rsid w:val="00D1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7F7D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731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173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3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1731E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1731E"/>
  </w:style>
  <w:style w:type="paragraph" w:styleId="a3">
    <w:name w:val="Normal (Web)"/>
    <w:basedOn w:val="a"/>
    <w:rsid w:val="00D1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1731E"/>
    <w:rPr>
      <w:b/>
      <w:bCs/>
    </w:rPr>
  </w:style>
  <w:style w:type="character" w:styleId="a5">
    <w:name w:val="Emphasis"/>
    <w:basedOn w:val="a0"/>
    <w:qFormat/>
    <w:rsid w:val="00D1731E"/>
    <w:rPr>
      <w:i/>
      <w:iCs/>
    </w:rPr>
  </w:style>
  <w:style w:type="paragraph" w:styleId="a6">
    <w:name w:val="Body Text"/>
    <w:basedOn w:val="a"/>
    <w:link w:val="a7"/>
    <w:rsid w:val="00D173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D1731E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uiPriority w:val="99"/>
    <w:semiHidden/>
    <w:unhideWhenUsed/>
    <w:rsid w:val="00D1731E"/>
    <w:pPr>
      <w:spacing w:after="120"/>
      <w:ind w:left="283"/>
      <w:jc w:val="both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D1731E"/>
    <w:rPr>
      <w:rFonts w:ascii="Calibri" w:eastAsia="Calibri" w:hAnsi="Calibri" w:cs="Times New Roman"/>
    </w:rPr>
  </w:style>
  <w:style w:type="paragraph" w:customStyle="1" w:styleId="FR2">
    <w:name w:val="FR2"/>
    <w:rsid w:val="00D1731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a">
    <w:name w:val="Table Grid"/>
    <w:basedOn w:val="a1"/>
    <w:rsid w:val="00D1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1731E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2">
    <w:name w:val="Знак1"/>
    <w:basedOn w:val="a"/>
    <w:rsid w:val="00D1731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Plain Text"/>
    <w:basedOn w:val="a"/>
    <w:link w:val="ad"/>
    <w:rsid w:val="00D173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D1731E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D1731E"/>
    <w:rPr>
      <w:color w:val="0000FF" w:themeColor="hyperlink"/>
      <w:u w:val="single"/>
    </w:rPr>
  </w:style>
  <w:style w:type="paragraph" w:customStyle="1" w:styleId="western">
    <w:name w:val="western"/>
    <w:basedOn w:val="a"/>
    <w:rsid w:val="00D17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7F7D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oleObject" Target="embeddings/oleObject6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2.bin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12</cp:revision>
  <dcterms:created xsi:type="dcterms:W3CDTF">2020-02-13T17:15:00Z</dcterms:created>
  <dcterms:modified xsi:type="dcterms:W3CDTF">2020-02-26T03:06:00Z</dcterms:modified>
</cp:coreProperties>
</file>