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noProof/>
          <w:color w:val="000000"/>
          <w:sz w:val="24"/>
          <w:lang w:eastAsia="ru-RU"/>
        </w:rPr>
        <w:drawing>
          <wp:inline distT="0" distB="0" distL="0" distR="0" wp14:anchorId="0316477D" wp14:editId="08C1340C">
            <wp:extent cx="7515225" cy="1914525"/>
            <wp:effectExtent l="0" t="0" r="9525" b="952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514449" cy="1914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34E5" w:rsidRPr="002A34E5" w:rsidRDefault="002A34E5" w:rsidP="002A34E5">
      <w:pPr>
        <w:spacing w:after="0" w:line="240" w:lineRule="auto"/>
        <w:ind w:left="10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</w:t>
      </w:r>
    </w:p>
    <w:p w:rsidR="002A34E5" w:rsidRPr="002A34E5" w:rsidRDefault="002A34E5" w:rsidP="002A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учебному предмету физическая культура</w:t>
      </w:r>
    </w:p>
    <w:p w:rsidR="002A34E5" w:rsidRPr="002A34E5" w:rsidRDefault="002A34E5" w:rsidP="002A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10 класса на 2019-2020 учебный год</w:t>
      </w:r>
    </w:p>
    <w:p w:rsidR="002A34E5" w:rsidRPr="002A34E5" w:rsidRDefault="002A34E5" w:rsidP="002A34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34E5" w:rsidRPr="002A34E5" w:rsidRDefault="002A34E5" w:rsidP="002A3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Составитель РП </w:t>
      </w:r>
    </w:p>
    <w:p w:rsidR="002A34E5" w:rsidRPr="002A34E5" w:rsidRDefault="002A34E5" w:rsidP="002A3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Рахимов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Махтум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Маскутович</w:t>
      </w:r>
      <w:proofErr w:type="spellEnd"/>
      <w:r w:rsidRPr="002A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2A34E5" w:rsidRPr="002A34E5" w:rsidRDefault="002A34E5" w:rsidP="002A34E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физической культуры </w:t>
      </w:r>
    </w:p>
    <w:p w:rsidR="002A34E5" w:rsidRPr="002A34E5" w:rsidRDefault="002A34E5" w:rsidP="002A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34E5" w:rsidRPr="002A34E5" w:rsidRDefault="002A34E5" w:rsidP="002A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A34E5" w:rsidRPr="002A34E5" w:rsidRDefault="002A34E5" w:rsidP="002A34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 разработки - 2019</w:t>
      </w:r>
    </w:p>
    <w:p w:rsidR="002A34E5" w:rsidRPr="002A34E5" w:rsidRDefault="002A34E5" w:rsidP="002A34E5">
      <w:pPr>
        <w:spacing w:after="0" w:line="240" w:lineRule="auto"/>
        <w:ind w:left="10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                                         1.Требования к уровню подготовки выпускников.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1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результате изучения физической культуры на базовом уровне ученик должен знать/понимать: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влияние оздоровительных систем физического воспитания на укрепление здоровья, профилактику заболеваний и вредных привычек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способы контроля и оценки физического развития и физической подготовленности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правила и способы планирования системы индивидуальных занятий физическими упражнениями различной направленности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теоретические знания для выполнения нормативов комплекса ВФСК «ГТО»;  ученик должен уметь: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индивидуально подобранные комплексы оздоровительной и адаптивной физической культуры, комплексы ритмической и атлетической гимнастики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простейшие приемы самомассажа и релаксации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преодолевать искусственные и естественные препятствия с использованием разнообразных способов передвижения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приемы защиты и самообороны, страховки и </w:t>
      </w:r>
      <w:proofErr w:type="spell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самостраховки</w:t>
      </w:r>
      <w:proofErr w:type="spell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творческое сотрудничество в коллективных формах занятий физической культурой; ученик должен уметь использовать приобретенные знания и умения в практической деятельности и повседневной жизни </w:t>
      </w:r>
      <w:proofErr w:type="gram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</w:t>
      </w:r>
      <w:proofErr w:type="gram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повышения работоспособности, укрепления и сохранения здоровья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подготовки к профессиональной деятельности и службе в Вооруженных Силах Российской Федерации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организации и проведения индивидуального, коллективного и семейного отдыха, участия в массовых спортивных соревнованиях 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активной творческой жизнедеятельности, выбора и формирования здорового образа жизни </w:t>
      </w:r>
    </w:p>
    <w:p w:rsidR="002A34E5" w:rsidRPr="002A34E5" w:rsidRDefault="002A34E5" w:rsidP="002A34E5">
      <w:pPr>
        <w:numPr>
          <w:ilvl w:val="0"/>
          <w:numId w:val="1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понимания взаимосвязи учебного предмета с особенностями профессий и профессиональной деятельности, в основе которых лежат </w:t>
      </w:r>
    </w:p>
    <w:p w:rsidR="002A34E5" w:rsidRPr="002A34E5" w:rsidRDefault="002A34E5" w:rsidP="002A34E5">
      <w:pPr>
        <w:spacing w:after="53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знания по данному учебному предмету.  </w:t>
      </w:r>
    </w:p>
    <w:p w:rsidR="002A34E5" w:rsidRPr="002A34E5" w:rsidRDefault="002A34E5" w:rsidP="002A34E5">
      <w:pPr>
        <w:spacing w:after="45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20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20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20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20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205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205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205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УЧАЩИЕСЯ ДОЛЖНЫ УМЕТЬ ДЕМОНСТРИРОВАТЬ: </w:t>
      </w:r>
    </w:p>
    <w:tbl>
      <w:tblPr>
        <w:tblStyle w:val="TableGrid"/>
        <w:tblW w:w="12984" w:type="dxa"/>
        <w:tblInd w:w="1426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47"/>
        <w:gridCol w:w="4719"/>
        <w:gridCol w:w="2513"/>
        <w:gridCol w:w="2705"/>
      </w:tblGrid>
      <w:tr w:rsidR="002A34E5" w:rsidRPr="002A34E5" w:rsidTr="00E21130">
        <w:trPr>
          <w:trHeight w:val="545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Физические способности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Физические упражнения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Мальчики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Девочки </w:t>
            </w:r>
          </w:p>
        </w:tc>
      </w:tr>
      <w:tr w:rsidR="002A34E5" w:rsidRPr="002A34E5" w:rsidTr="00E21130">
        <w:trPr>
          <w:trHeight w:val="286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Скоростные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Бег 100 м., сек.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14,5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17,2 </w:t>
            </w:r>
          </w:p>
        </w:tc>
      </w:tr>
      <w:tr w:rsidR="002A34E5" w:rsidRPr="002A34E5" w:rsidTr="00E21130">
        <w:trPr>
          <w:trHeight w:val="336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Скоростно-силовые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Прыжок в длину с места,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см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225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190 </w:t>
            </w:r>
          </w:p>
        </w:tc>
      </w:tr>
      <w:tr w:rsidR="002A34E5" w:rsidRPr="002A34E5" w:rsidTr="00E21130">
        <w:trPr>
          <w:trHeight w:val="838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Силовые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Подтягивание из виса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Сгибание разгибание рук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12 </w:t>
            </w:r>
          </w:p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40 </w:t>
            </w:r>
          </w:p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20 </w:t>
            </w:r>
          </w:p>
        </w:tc>
      </w:tr>
      <w:tr w:rsidR="002A34E5" w:rsidRPr="002A34E5" w:rsidTr="00E21130">
        <w:trPr>
          <w:trHeight w:val="547"/>
        </w:trPr>
        <w:tc>
          <w:tcPr>
            <w:tcW w:w="3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К выносливости </w:t>
            </w:r>
          </w:p>
        </w:tc>
        <w:tc>
          <w:tcPr>
            <w:tcW w:w="4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Бег 1000м, мин. 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4,00 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4,50 </w:t>
            </w:r>
          </w:p>
        </w:tc>
      </w:tr>
    </w:tbl>
    <w:p w:rsidR="002A34E5" w:rsidRPr="002A34E5" w:rsidRDefault="002A34E5" w:rsidP="002A34E5">
      <w:pPr>
        <w:spacing w:after="49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323232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2" w:line="240" w:lineRule="auto"/>
        <w:ind w:left="10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323232"/>
          <w:sz w:val="24"/>
          <w:lang w:eastAsia="ru-RU"/>
        </w:rPr>
        <w:t>Двигательные умения, навыки и способности: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7" w:line="236" w:lineRule="auto"/>
        <w:ind w:left="47" w:right="181" w:firstLine="3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2A34E5">
        <w:rPr>
          <w:rFonts w:ascii="Times New Roman" w:eastAsia="Times New Roman" w:hAnsi="Times New Roman" w:cs="Times New Roman"/>
          <w:b/>
          <w:i/>
          <w:color w:val="323232"/>
          <w:sz w:val="24"/>
          <w:lang w:eastAsia="ru-RU"/>
        </w:rPr>
        <w:t xml:space="preserve">В метаниях на дальность и на меткость: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метать различные по массе и форме снаряды (гранату, утяжеленные малые мячи, резиновые палки и др.) с места и с полного разбега (12—15 м) с использованием </w:t>
      </w:r>
      <w:proofErr w:type="spellStart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четырехшажного</w:t>
      </w:r>
      <w:proofErr w:type="spell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 варианта бросковых шагов; метать различные по массе и форме снаряды в горизонтальную цель 2,5X2,5 м с 10—12 м (девушки) и 15—25 м (юноши);</w:t>
      </w:r>
      <w:proofErr w:type="gram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 </w:t>
      </w:r>
      <w:proofErr w:type="spellStart"/>
      <w:proofErr w:type="gramStart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ме</w:t>
      </w:r>
      <w:proofErr w:type="spell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 тать</w:t>
      </w:r>
      <w:proofErr w:type="gram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 теннисный мяч в вертикальную цель </w:t>
      </w:r>
      <w:proofErr w:type="spellStart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lxl</w:t>
      </w:r>
      <w:proofErr w:type="spell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 м с 10 м (девушки) и с 15—20 м (юноши).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7" w:line="236" w:lineRule="auto"/>
        <w:ind w:left="47" w:right="139" w:firstLine="3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i/>
          <w:color w:val="323232"/>
          <w:sz w:val="24"/>
          <w:lang w:eastAsia="ru-RU"/>
        </w:rPr>
        <w:t xml:space="preserve">В гимнастических и акробатических упражнениях: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выполнять опорный прыжок ноги врозь через коня в длину высотой 115—125 см (юноши); выполнять комбинацию из отдельных элементов со скакалкой, обручем или лентой (девушки); выполнять акробатическую комбинацию из пяти элементов, включающую длинный кувырок через препятствие на высоте до 90 см, стойку на руках, переворот боком и другие ранее освоенные элементы (юноши), и комбинацию из пяти ранее освоенных элементов (девушки); выполнять комплекс вольных упражнений (девушки).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7" w:line="236" w:lineRule="auto"/>
        <w:ind w:left="379" w:right="-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i/>
          <w:color w:val="323232"/>
          <w:sz w:val="24"/>
          <w:lang w:eastAsia="ru-RU"/>
        </w:rPr>
        <w:t xml:space="preserve">В единоборствах: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проводить учебную схватку в одном из видов единоборств (юноши).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7" w:line="236" w:lineRule="auto"/>
        <w:ind w:left="47" w:right="-4" w:firstLine="3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i/>
          <w:color w:val="323232"/>
          <w:sz w:val="24"/>
          <w:lang w:eastAsia="ru-RU"/>
        </w:rPr>
        <w:t xml:space="preserve">В спортивных играх: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7" w:line="236" w:lineRule="auto"/>
        <w:ind w:left="47" w:right="-4" w:firstLine="3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i/>
          <w:color w:val="323232"/>
          <w:sz w:val="24"/>
          <w:lang w:eastAsia="ru-RU"/>
        </w:rPr>
        <w:t xml:space="preserve">Физическая подготовленность: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соответствовать, как минимум, среднему уровню показателей развития физических способностей (табл. 3), с учетом региональных условий и индивидуальных возможностей учащихся.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7" w:line="236" w:lineRule="auto"/>
        <w:ind w:left="47" w:right="123" w:firstLine="3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i/>
          <w:color w:val="323232"/>
          <w:sz w:val="24"/>
          <w:lang w:eastAsia="ru-RU"/>
        </w:rPr>
        <w:t xml:space="preserve">Способы физкультурно-оздоровительной деятельности: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использовать различные виды физических упражнений с целью </w:t>
      </w:r>
      <w:proofErr w:type="spellStart"/>
      <w:proofErr w:type="gramStart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самосо</w:t>
      </w:r>
      <w:proofErr w:type="spell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 </w:t>
      </w:r>
      <w:proofErr w:type="spellStart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вершенствования</w:t>
      </w:r>
      <w:proofErr w:type="spellEnd"/>
      <w:proofErr w:type="gram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, организации досуга и здорового образа жизни; осуществлять коррекцию недостатков физического развития; проводить самоконтроль и </w:t>
      </w:r>
      <w:proofErr w:type="spellStart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саморегуляцию</w:t>
      </w:r>
      <w:proofErr w:type="spell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 физических и психических состояний.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7" w:line="236" w:lineRule="auto"/>
        <w:ind w:left="47" w:right="-4" w:firstLine="3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i/>
          <w:color w:val="323232"/>
          <w:sz w:val="24"/>
          <w:lang w:eastAsia="ru-RU"/>
        </w:rPr>
        <w:t xml:space="preserve">Способы спортивной деятельности: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участвовать в соревновании по легкоатлетическому </w:t>
      </w:r>
      <w:proofErr w:type="spellStart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четырехборью</w:t>
      </w:r>
      <w:proofErr w:type="spell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: бег 100 м, прыжок </w:t>
      </w:r>
      <w:proofErr w:type="gramStart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в дли</w:t>
      </w:r>
      <w:proofErr w:type="gram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 ну или высоту, метание мяча, бег на выносливость; осуществлять соревновательную деятельность по одному из видов спорта.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7" w:line="234" w:lineRule="auto"/>
        <w:ind w:left="13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i/>
          <w:color w:val="323232"/>
          <w:sz w:val="24"/>
          <w:lang w:eastAsia="ru-RU"/>
        </w:rPr>
        <w:lastRenderedPageBreak/>
        <w:t xml:space="preserve">Правила поведения на занятиях физическими упражнениями: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согласовывать свое поведение с интересами коллектива; при </w:t>
      </w:r>
      <w:proofErr w:type="spellStart"/>
      <w:proofErr w:type="gramStart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выпол</w:t>
      </w:r>
      <w:proofErr w:type="spell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 нении</w:t>
      </w:r>
      <w:proofErr w:type="gramEnd"/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 xml:space="preserve"> упражнений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ab/>
        <w:t xml:space="preserve">критически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ab/>
        <w:t xml:space="preserve">оценивать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ab/>
        <w:t xml:space="preserve">собственные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ab/>
        <w:t xml:space="preserve">достижения,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ab/>
        <w:t xml:space="preserve">поощрять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ab/>
        <w:t xml:space="preserve">товарищей,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ab/>
        <w:t xml:space="preserve">имеющих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ab/>
        <w:t xml:space="preserve">низкий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ab/>
        <w:t>уровень физической</w:t>
      </w:r>
      <w:r w:rsidRPr="002A34E5">
        <w:rPr>
          <w:rFonts w:ascii="Times New Roman" w:eastAsia="Times New Roman" w:hAnsi="Times New Roman" w:cs="Times New Roman"/>
          <w:b/>
          <w:color w:val="323232"/>
          <w:sz w:val="24"/>
          <w:lang w:eastAsia="ru-RU"/>
        </w:rPr>
        <w:t xml:space="preserve"> </w:t>
      </w:r>
      <w:r w:rsidRPr="002A34E5">
        <w:rPr>
          <w:rFonts w:ascii="Times New Roman" w:eastAsia="Times New Roman" w:hAnsi="Times New Roman" w:cs="Times New Roman"/>
          <w:color w:val="323232"/>
          <w:sz w:val="24"/>
          <w:lang w:eastAsia="ru-RU"/>
        </w:rPr>
        <w:t>подготовленности; сознательно тренироваться и стремиться к возможно лучшему результату на соревнованиях.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36" w:lineRule="auto"/>
        <w:ind w:left="-15" w:right="93" w:firstLine="3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Уровень физической культуры, связанный с </w:t>
      </w:r>
      <w:r w:rsidRPr="002A34E5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региональными и национальными особенностями</w:t>
      </w:r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, определяют региональные и </w:t>
      </w:r>
      <w:proofErr w:type="gramStart"/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мест </w:t>
      </w:r>
      <w:proofErr w:type="spellStart"/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ные</w:t>
      </w:r>
      <w:proofErr w:type="spellEnd"/>
      <w:proofErr w:type="gramEnd"/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органы управления физическим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воспитанием. Уровень физической культуры других составляющих вариативной части (</w:t>
      </w:r>
      <w:proofErr w:type="spellStart"/>
      <w:proofErr w:type="gram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</w:t>
      </w:r>
      <w:proofErr w:type="spell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териал</w:t>
      </w:r>
      <w:proofErr w:type="spellEnd"/>
      <w:proofErr w:type="gram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 </w:t>
      </w:r>
    </w:p>
    <w:p w:rsidR="002A34E5" w:rsidRPr="002A34E5" w:rsidRDefault="002A34E5" w:rsidP="002A34E5">
      <w:pPr>
        <w:spacing w:after="45" w:line="235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45" w:line="235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45" w:line="235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45" w:line="235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45" w:line="235" w:lineRule="auto"/>
        <w:ind w:left="10" w:right="-1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53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2A34E5" w:rsidRPr="002A34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710" w:right="811" w:bottom="0" w:left="852" w:header="720" w:footer="711" w:gutter="0"/>
          <w:cols w:space="720"/>
        </w:sectPr>
      </w:pPr>
    </w:p>
    <w:p w:rsidR="002A34E5" w:rsidRPr="002A34E5" w:rsidRDefault="002A34E5" w:rsidP="002A34E5">
      <w:pPr>
        <w:spacing w:after="45" w:line="235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Выпускник научится: 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5" w:line="240" w:lineRule="auto"/>
        <w:ind w:left="10" w:hanging="1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рассматривать физическую культуру как явление культуры, выделять исторические этапы ее развития, характеризовать основные </w:t>
      </w:r>
    </w:p>
    <w:p w:rsidR="002A34E5" w:rsidRPr="002A34E5" w:rsidRDefault="002A34E5" w:rsidP="002A34E5">
      <w:pPr>
        <w:spacing w:after="53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направления и формы ее организации в современном обществе;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акробатические комбинации из числа хорошо освоенных упражнений;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гимнастические комбинации на спортивных снарядах из числа хорошо освоенных упражнений; </w:t>
      </w:r>
    </w:p>
    <w:p w:rsidR="002A34E5" w:rsidRPr="002A34E5" w:rsidRDefault="002A34E5" w:rsidP="002A34E5">
      <w:pPr>
        <w:spacing w:after="53" w:line="236" w:lineRule="auto"/>
        <w:ind w:left="114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легкоатлетические упражнения в беге и в прыжках (в длину и высоту);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выполнять спуски и торможения на лыжах с пологого склона;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основные технические действия и приемы игры в футбол, волейбол, баскетбол в условиях учебной и игровой деятельности;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тестовые упражнения для оценки уровня индивидуального развития основных физических качеств. </w:t>
      </w:r>
    </w:p>
    <w:p w:rsidR="002A34E5" w:rsidRPr="002A34E5" w:rsidRDefault="002A34E5" w:rsidP="002A34E5">
      <w:pPr>
        <w:numPr>
          <w:ilvl w:val="0"/>
          <w:numId w:val="2"/>
        </w:numPr>
        <w:spacing w:after="47" w:line="23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</w:t>
      </w:r>
      <w:proofErr w:type="gram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деятельности</w:t>
      </w:r>
      <w:proofErr w:type="gram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том числе в подготовке к выполнению нормативов Всероссийского физкультурно-спортивного комплекса "Готов к труду и обороне" (ГТО). </w:t>
      </w:r>
    </w:p>
    <w:p w:rsidR="002A34E5" w:rsidRPr="002A34E5" w:rsidRDefault="002A34E5" w:rsidP="002A34E5">
      <w:pPr>
        <w:numPr>
          <w:ilvl w:val="0"/>
          <w:numId w:val="2"/>
        </w:numPr>
        <w:spacing w:after="47" w:line="235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Выпускник получит возможность научиться: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исторические вехи развития отечественного спортивного движения, великих спортсменов, принесших славу российскому спорту;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проводить восстановительные мероприятия с использованием банных процедур и сеансов оздоровительного массажа;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комплексы упражнений лечебной физической культуры с учетом имеющихся индивидуальных отклонений в показателях здоровья;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преодолевать естественные и искусственные препятствия с помощью разнообразных способов лазания, прыжков и бега; </w:t>
      </w:r>
      <w:r w:rsidRPr="002A34E5">
        <w:rPr>
          <w:rFonts w:ascii="Segoe UI Symbol" w:eastAsia="Segoe UI Symbol" w:hAnsi="Segoe UI Symbol" w:cs="Segoe UI Symbol"/>
          <w:color w:val="000000"/>
          <w:sz w:val="28"/>
          <w:lang w:eastAsia="ru-RU"/>
        </w:rPr>
        <w:t></w:t>
      </w:r>
      <w:r w:rsidRPr="002A34E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судейство по одному из осваиваемых видов спорта; 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тестовые нормативы Всероссийского физкультурно-спортивного комплекса «Готов к труду и обороне»; </w:t>
      </w:r>
    </w:p>
    <w:p w:rsidR="002A34E5" w:rsidRPr="002A34E5" w:rsidRDefault="002A34E5" w:rsidP="002A34E5">
      <w:pPr>
        <w:spacing w:after="53" w:line="236" w:lineRule="auto"/>
        <w:ind w:left="708" w:right="6547" w:firstLine="2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технико-тактические действия национальных видов спорта; проплывать учебную дистанцию вольным стилем.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овладеть знаниями </w:t>
      </w:r>
      <w:proofErr w:type="gram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</w:t>
      </w:r>
      <w:proofErr w:type="gram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истории зарождения и развития ВФСК ГТО</w:t>
      </w:r>
      <w:r w:rsidRPr="002A34E5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способность осуществлять судейство при приеме тестов ВФСК ГТО</w:t>
      </w:r>
      <w:r w:rsidRPr="002A34E5">
        <w:rPr>
          <w:rFonts w:ascii="Times New Roman" w:eastAsia="Times New Roman" w:hAnsi="Times New Roman" w:cs="Times New Roman"/>
          <w:color w:val="000000"/>
          <w:sz w:val="21"/>
          <w:lang w:eastAsia="ru-RU"/>
        </w:rPr>
        <w:t xml:space="preserve">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уметь планировать мероприятия </w:t>
      </w:r>
      <w:proofErr w:type="gram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для</w:t>
      </w:r>
      <w:proofErr w:type="gram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успешной сдаче ВФСК ГТО </w:t>
      </w:r>
    </w:p>
    <w:p w:rsidR="002A34E5" w:rsidRPr="002A34E5" w:rsidRDefault="002A34E5" w:rsidP="002A34E5">
      <w:pPr>
        <w:numPr>
          <w:ilvl w:val="0"/>
          <w:numId w:val="2"/>
        </w:numPr>
        <w:spacing w:after="48" w:line="237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самостоятельной подготовке к выполнению нормативов ВФСК ГТО </w:t>
      </w:r>
    </w:p>
    <w:p w:rsidR="002A34E5" w:rsidRPr="002A34E5" w:rsidRDefault="002A34E5" w:rsidP="002A34E5">
      <w:pPr>
        <w:spacing w:after="0" w:line="240" w:lineRule="auto"/>
        <w:ind w:left="107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0" w:line="240" w:lineRule="auto"/>
        <w:ind w:left="3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40" w:lineRule="auto"/>
        <w:ind w:left="32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2A34E5" w:rsidRDefault="002A34E5">
      <w:pP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 w:type="page"/>
      </w:r>
    </w:p>
    <w:p w:rsidR="002A34E5" w:rsidRPr="002A34E5" w:rsidRDefault="002A34E5" w:rsidP="002A34E5">
      <w:pPr>
        <w:spacing w:after="0" w:line="240" w:lineRule="auto"/>
        <w:ind w:left="10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2. Содержание учебного предмета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Освоение учебного предмета «Физическая культура направлено на развитие двигательной активности учащихся,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учётом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</w:t>
      </w:r>
      <w:proofErr w:type="gram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«Биология», «Математика», «Физика», «География», «Основы безопасности жизнедеятельности», Иностранный язык», «Музыка» и др.  </w:t>
      </w:r>
      <w:proofErr w:type="gramEnd"/>
    </w:p>
    <w:p w:rsidR="002A34E5" w:rsidRPr="002A34E5" w:rsidRDefault="002A34E5" w:rsidP="002A34E5">
      <w:pPr>
        <w:spacing w:after="45" w:line="235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Физическая культура как область знаний  </w:t>
      </w:r>
    </w:p>
    <w:p w:rsidR="002A34E5" w:rsidRPr="002A34E5" w:rsidRDefault="002A34E5" w:rsidP="002A34E5">
      <w:pPr>
        <w:spacing w:after="45" w:line="235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История и современное развитие физической культуры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Современные Олимпийские игры.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 </w:t>
      </w:r>
    </w:p>
    <w:p w:rsidR="002A34E5" w:rsidRPr="002A34E5" w:rsidRDefault="002A34E5" w:rsidP="002A34E5">
      <w:pPr>
        <w:spacing w:after="45" w:line="235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Современное представление о физической культуре (основные понятия)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Default="002A34E5" w:rsidP="002A34E5">
      <w:pPr>
        <w:spacing w:after="53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2A34E5" w:rsidRPr="002A34E5" w:rsidRDefault="002A34E5" w:rsidP="002A34E5">
      <w:pPr>
        <w:spacing w:after="54" w:line="23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Физическое развитие человека. </w:t>
      </w:r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Физическая подготовка, ее связь с укреплением здоровья, развитием физических качеств.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Спорт и спортивная подготовка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Всероссийский физкультурно-спортивный комплекс «Готов к труду и обороне».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5" w:line="235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Физическая культура человека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 </w:t>
      </w: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Способы двигательной (физкультурной) деятельности  </w:t>
      </w:r>
    </w:p>
    <w:p w:rsidR="002A34E5" w:rsidRPr="002A34E5" w:rsidRDefault="002A34E5" w:rsidP="002A34E5">
      <w:pPr>
        <w:spacing w:after="45" w:line="235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 и проведение самостоятельных занятий физической культурой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2A34E5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</w:t>
      </w:r>
      <w:proofErr w:type="spell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физкультпауз</w:t>
      </w:r>
      <w:proofErr w:type="spell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коррекции осанки и телосложения. </w:t>
      </w:r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Составление планов и самостоятельное проведение занятий спортивной подготовкой, прикладной физической подготовкой с учетом индивидуальных показаний здоровья и физического развития.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Организация досуга средствами физической культуры.  </w:t>
      </w: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Оценка эффективности занятий физической культурой 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 </w:t>
      </w:r>
    </w:p>
    <w:p w:rsidR="002A34E5" w:rsidRPr="002A34E5" w:rsidRDefault="002A34E5" w:rsidP="002A34E5">
      <w:pPr>
        <w:spacing w:after="45" w:line="235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Физическое совершенствование </w:t>
      </w:r>
    </w:p>
    <w:p w:rsidR="002A34E5" w:rsidRPr="002A34E5" w:rsidRDefault="002A34E5" w:rsidP="002A34E5">
      <w:pPr>
        <w:spacing w:after="45" w:line="235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Физкультурно-оздоровительная деятельность</w:t>
      </w:r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Индивидуальные комплексы адаптивной физической культуры (при нарушении опорно-двигательного аппарата, центральной нервной системы, дыхания и кровообращения, при близорукости). </w:t>
      </w:r>
    </w:p>
    <w:p w:rsidR="002A34E5" w:rsidRPr="002A34E5" w:rsidRDefault="002A34E5" w:rsidP="002A34E5">
      <w:pPr>
        <w:spacing w:after="45" w:line="235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Спортивно-оздоровительная деятельность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Гимнастика с основами акробатики: организующие команды и приемы. Акробатические упражнения и комбинации. </w:t>
      </w:r>
      <w:proofErr w:type="gram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упражнения и комбинации на гимнастических брусьях, упражнения на параллельных брусьях (мальчики), упражнения на разновысоких брусьях (девочки).</w:t>
      </w:r>
      <w:proofErr w:type="gram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Легкая атлетика: беговые упражнения. Прыжковые упражнения. Упражнения в метании малого мяча. Спортивные игры: технико-тактические действия и приемы игры в футбол, </w:t>
      </w:r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мини-футбол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волейбол, баскетбол. Правила спортивных игр. Игры по правилам. Лыжные гонки: передвижение на лыжах разными способами. Подъемы, спуски, повороты, торможения.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(ГТО). </w:t>
      </w:r>
    </w:p>
    <w:p w:rsidR="002A34E5" w:rsidRPr="002A34E5" w:rsidRDefault="002A34E5" w:rsidP="002A34E5">
      <w:pPr>
        <w:spacing w:after="45" w:line="235" w:lineRule="auto"/>
        <w:ind w:left="703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Прикладно</w:t>
      </w:r>
      <w:proofErr w:type="spellEnd"/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-ориентированная физкультурная деятельность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Прикладная физическая подготовка: ходьба, бег и прыжки, выполняемые разными способами в разных условиях; лазание, </w:t>
      </w:r>
      <w:proofErr w:type="spellStart"/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>перелезание</w:t>
      </w:r>
      <w:proofErr w:type="spellEnd"/>
      <w:r w:rsidRPr="002A34E5">
        <w:rPr>
          <w:rFonts w:ascii="Times New Roman" w:eastAsia="Times New Roman" w:hAnsi="Times New Roman" w:cs="Times New Roman"/>
          <w:i/>
          <w:color w:val="000000"/>
          <w:sz w:val="24"/>
          <w:lang w:eastAsia="ru-RU"/>
        </w:rPr>
        <w:t xml:space="preserve">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 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Общефизическая подготовка. </w:t>
      </w:r>
      <w:proofErr w:type="gram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Упражнения, ориентированные на развитие основных физических качеств (силы, быстроты, выносливости, координации, гибкости, ловкости).</w:t>
      </w:r>
      <w:proofErr w:type="gram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легкая атлетика, лыжные гонки, спортивные игры). </w:t>
      </w:r>
    </w:p>
    <w:p w:rsidR="002A34E5" w:rsidRPr="002A34E5" w:rsidRDefault="002A34E5" w:rsidP="002A34E5">
      <w:pPr>
        <w:spacing w:after="53" w:line="236" w:lineRule="auto"/>
        <w:ind w:left="-15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Основы знаний о физической культуре, умения и навыки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Социокультурные основы.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Основы законодательства Российской Федерации в области физической культуры, спорта, туризма, охраны здоровья. Физическая культура общества и человека, понятие физической культуры личности. Ценностные ориентации индивидуальной физкультурной деятельности: </w:t>
      </w:r>
    </w:p>
    <w:p w:rsidR="002A34E5" w:rsidRPr="002A34E5" w:rsidRDefault="002A34E5" w:rsidP="002A34E5">
      <w:pPr>
        <w:spacing w:after="53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укрепление здоровья, физическое совершенствование и формирование здорового образа жизни. Современное Олимпийское и </w:t>
      </w:r>
      <w:proofErr w:type="spell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физкультурномассовое</w:t>
      </w:r>
      <w:proofErr w:type="spell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движения. </w:t>
      </w:r>
    </w:p>
    <w:p w:rsidR="002A34E5" w:rsidRPr="002A34E5" w:rsidRDefault="002A34E5" w:rsidP="002A34E5">
      <w:pPr>
        <w:spacing w:after="45" w:line="235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Психолого-педагогические основы.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7" w:line="235" w:lineRule="auto"/>
        <w:ind w:left="-5" w:right="28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Способы индивидуальной организации, планирования, регулирования и контроля физических нагрузок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 </w:t>
      </w:r>
    </w:p>
    <w:p w:rsidR="002A34E5" w:rsidRPr="002A34E5" w:rsidRDefault="002A34E5" w:rsidP="002A34E5">
      <w:pPr>
        <w:spacing w:after="47" w:line="235" w:lineRule="auto"/>
        <w:ind w:left="-5" w:right="283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</w:t>
      </w: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Медико-биологические основы.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7" w:line="23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Физическая культура и основы здорового образа жизни. 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самомассажа. </w:t>
      </w:r>
    </w:p>
    <w:p w:rsidR="002A34E5" w:rsidRPr="002A34E5" w:rsidRDefault="002A34E5" w:rsidP="002A34E5">
      <w:pPr>
        <w:spacing w:after="47" w:line="235" w:lineRule="auto"/>
        <w:ind w:left="-5" w:hanging="1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  </w:t>
      </w:r>
    </w:p>
    <w:p w:rsidR="002A34E5" w:rsidRPr="002A34E5" w:rsidRDefault="002A34E5" w:rsidP="002A34E5">
      <w:pPr>
        <w:spacing w:after="53" w:line="23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2A34E5" w:rsidRPr="002A34E5" w:rsidRDefault="002A34E5" w:rsidP="002A34E5">
      <w:pPr>
        <w:spacing w:after="53" w:line="236" w:lineRule="auto"/>
        <w:ind w:left="-15" w:right="900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Спортивно-оздоровительная деятельность </w:t>
      </w:r>
    </w:p>
    <w:p w:rsidR="002A34E5" w:rsidRPr="002A34E5" w:rsidRDefault="002A34E5" w:rsidP="002A34E5">
      <w:pPr>
        <w:spacing w:after="53" w:line="236" w:lineRule="auto"/>
        <w:ind w:left="-15" w:right="9003" w:firstLine="70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Приемы </w:t>
      </w:r>
      <w:proofErr w:type="spellStart"/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саморегуляции</w:t>
      </w:r>
      <w:proofErr w:type="spellEnd"/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47" w:line="235" w:lineRule="auto"/>
        <w:ind w:left="-5" w:right="41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Аутогенная тренировка. </w:t>
      </w:r>
      <w:proofErr w:type="spell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Психомышечная</w:t>
      </w:r>
      <w:proofErr w:type="spell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</w:t>
      </w:r>
      <w:proofErr w:type="gram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психорегулирующая</w:t>
      </w:r>
      <w:proofErr w:type="gram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тренировки. Особенности соревновательной деятельности в массовых видах спорта; индивидуальная подготовка и требования безопасности. </w:t>
      </w:r>
    </w:p>
    <w:p w:rsidR="002A34E5" w:rsidRPr="002A34E5" w:rsidRDefault="002A34E5" w:rsidP="002A34E5">
      <w:pPr>
        <w:spacing w:after="45" w:line="235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Баскетбол.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Терминология баскетбола. Влияние игровых упражнений на развитие координационных способностей, </w:t>
      </w:r>
      <w:proofErr w:type="spell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психохимические</w:t>
      </w:r>
      <w:proofErr w:type="spell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процессы; воспитание нравственных и волевых качеств. Правила игры. Техника безопасности при занятиях баскетболом. Организация и проведение соревнований. </w:t>
      </w:r>
    </w:p>
    <w:p w:rsidR="002A34E5" w:rsidRPr="002A34E5" w:rsidRDefault="002A34E5" w:rsidP="002A34E5">
      <w:pPr>
        <w:spacing w:after="53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Самоконтроль и дозирование нагрузки при занятиях баскетболом. </w:t>
      </w:r>
    </w:p>
    <w:p w:rsidR="002A34E5" w:rsidRPr="002A34E5" w:rsidRDefault="002A34E5" w:rsidP="002A34E5">
      <w:pPr>
        <w:spacing w:after="45" w:line="235" w:lineRule="auto"/>
        <w:ind w:left="10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Волейбол.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психохимические</w:t>
      </w:r>
      <w:proofErr w:type="spell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процессы, воспитание нравственных и волевых качеств. Правила игры. Техника безопасности при занятиях волейболом. Организация и проведение соревнований. </w:t>
      </w:r>
    </w:p>
    <w:p w:rsidR="002A34E5" w:rsidRPr="002A34E5" w:rsidRDefault="002A34E5" w:rsidP="002A34E5">
      <w:pPr>
        <w:spacing w:after="53" w:line="23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Самоконтроль и дозирование нагрузки при занятиях волейболом. </w:t>
      </w:r>
    </w:p>
    <w:p w:rsidR="002A34E5" w:rsidRPr="002A34E5" w:rsidRDefault="002A34E5" w:rsidP="002A34E5">
      <w:pPr>
        <w:spacing w:after="45" w:line="235" w:lineRule="auto"/>
        <w:ind w:left="708" w:right="1774" w:hanging="708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</w:t>
      </w: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Физкультурно – оздоровительная деятельность. Оздоровительные системы физического воспитания. </w:t>
      </w:r>
    </w:p>
    <w:p w:rsidR="002A34E5" w:rsidRPr="002A34E5" w:rsidRDefault="002A34E5" w:rsidP="002A34E5">
      <w:pPr>
        <w:spacing w:after="45" w:line="235" w:lineRule="auto"/>
        <w:ind w:left="708" w:right="1774" w:hanging="7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Ритмическая гимнастика </w:t>
      </w:r>
    </w:p>
    <w:p w:rsidR="002A34E5" w:rsidRPr="002A34E5" w:rsidRDefault="002A34E5" w:rsidP="002A34E5">
      <w:pPr>
        <w:spacing w:after="53" w:line="236" w:lineRule="auto"/>
        <w:ind w:left="718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Аэробика  </w:t>
      </w:r>
    </w:p>
    <w:p w:rsidR="002A34E5" w:rsidRPr="002A34E5" w:rsidRDefault="002A34E5" w:rsidP="002A34E5">
      <w:pPr>
        <w:spacing w:after="53" w:line="236" w:lineRule="auto"/>
        <w:ind w:left="718" w:right="1083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Атлетическая гимнастика </w:t>
      </w:r>
    </w:p>
    <w:p w:rsidR="002A34E5" w:rsidRPr="002A34E5" w:rsidRDefault="002A34E5" w:rsidP="002A34E5">
      <w:pPr>
        <w:spacing w:after="53" w:line="236" w:lineRule="auto"/>
        <w:ind w:left="718" w:right="1083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Легкая атлетика.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3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 </w:t>
      </w:r>
    </w:p>
    <w:p w:rsidR="002A34E5" w:rsidRPr="002A34E5" w:rsidRDefault="002A34E5" w:rsidP="002A34E5">
      <w:pPr>
        <w:spacing w:after="53" w:line="236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</w:t>
      </w: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Подготовка к соревновательной деятельности и выполнению нормативов, предусмотренных Всероссийским физкультурно – спортивным комплексом «Готов к труду и обороне». </w:t>
      </w:r>
    </w:p>
    <w:p w:rsidR="002A34E5" w:rsidRPr="002A34E5" w:rsidRDefault="002A34E5" w:rsidP="002A34E5">
      <w:pPr>
        <w:spacing w:after="53" w:line="236" w:lineRule="auto"/>
        <w:ind w:left="718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Прикладная физическая культура </w:t>
      </w:r>
    </w:p>
    <w:p w:rsidR="002A34E5" w:rsidRPr="002A34E5" w:rsidRDefault="002A34E5" w:rsidP="002A34E5">
      <w:pPr>
        <w:spacing w:after="45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Приемы защиты и самообороны из атлетических единоборств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 Страховка. Полосы препятствий.</w:t>
      </w:r>
    </w:p>
    <w:p w:rsidR="002A34E5" w:rsidRPr="002A34E5" w:rsidRDefault="002A34E5" w:rsidP="002A34E5">
      <w:pPr>
        <w:spacing w:after="45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Кросс по пересеченной местности </w:t>
      </w:r>
      <w:proofErr w:type="gramStart"/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</w:t>
      </w:r>
      <w:proofErr w:type="gramEnd"/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3" w:line="236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элементами спортивного ориентирования. </w:t>
      </w:r>
    </w:p>
    <w:p w:rsidR="002A34E5" w:rsidRPr="002A34E5" w:rsidRDefault="002A34E5" w:rsidP="002A34E5">
      <w:pPr>
        <w:spacing w:after="47" w:line="23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</w: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Подготовка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 соревновательной деятельности и выполнению видов испытаний (тестов) и нормативов, предусмотренных Всероссийским </w:t>
      </w:r>
      <w:proofErr w:type="spell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физкультурноспортивным</w:t>
      </w:r>
      <w:proofErr w:type="spell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комплексом "Готов к труду и обороне" (ГТО); в беге на короткие, средние и длинные дистанции; прыжках в длину и высоту с разбега; технико тактической подготовки в национальных видах спорта</w:t>
      </w:r>
      <w:proofErr w:type="gram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proofErr w:type="gram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proofErr w:type="gram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</w:t>
      </w:r>
      <w:proofErr w:type="gram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ред. Приказа </w:t>
      </w:r>
      <w:proofErr w:type="spellStart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Минобрнауки</w:t>
      </w:r>
      <w:proofErr w:type="spellEnd"/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России от 23.06.2015 N 609) </w:t>
      </w:r>
    </w:p>
    <w:p w:rsidR="002A34E5" w:rsidRPr="002A34E5" w:rsidRDefault="002A34E5" w:rsidP="002A34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2A34E5" w:rsidRDefault="002A34E5">
      <w:pP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br w:type="page"/>
      </w:r>
    </w:p>
    <w:p w:rsidR="002A34E5" w:rsidRPr="002A34E5" w:rsidRDefault="002A34E5" w:rsidP="002A34E5">
      <w:pPr>
        <w:spacing w:after="0" w:line="240" w:lineRule="auto"/>
        <w:ind w:right="2030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3.Тематическое планирование с указанием количества часов, отводимых на освоение каждой темы</w:t>
      </w: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2930" w:type="dxa"/>
        <w:tblInd w:w="289" w:type="dxa"/>
        <w:tblLayout w:type="fixed"/>
        <w:tblCellMar>
          <w:right w:w="66" w:type="dxa"/>
        </w:tblCellMar>
        <w:tblLook w:val="04A0" w:firstRow="1" w:lastRow="0" w:firstColumn="1" w:lastColumn="0" w:noHBand="0" w:noVBand="1"/>
      </w:tblPr>
      <w:tblGrid>
        <w:gridCol w:w="992"/>
        <w:gridCol w:w="11129"/>
        <w:gridCol w:w="809"/>
      </w:tblGrid>
      <w:tr w:rsidR="002A34E5" w:rsidRPr="002A34E5" w:rsidTr="00E21130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2A34E5" w:rsidRPr="002A34E5" w:rsidRDefault="002A34E5" w:rsidP="002A34E5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ab/>
              <w:t xml:space="preserve">Название тем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6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Кол-во часов </w:t>
            </w:r>
          </w:p>
        </w:tc>
      </w:tr>
      <w:tr w:rsidR="002A34E5" w:rsidRPr="002A34E5" w:rsidTr="00E21130">
        <w:trPr>
          <w:trHeight w:val="9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Легкая </w:t>
            </w:r>
            <w:proofErr w:type="spellStart"/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атлетика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.И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нструктаж</w:t>
            </w:r>
            <w:proofErr w:type="spell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по ТБ.. Влияние занятий легкой атлетикой на организм. Всероссийский физкультурно-оздоровительный комплекс «Готов к труду и обороне» (ГТО) как форма соревновательной деятельности и тестирования.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Основы законодательства Российской Федерации в области физической культуры, спорта, туризма, охраны здоровья. Развитие спорта в Тюменской области.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Развитие скоростно-силовых качеств. Выполнение видов испытаний (тестов) и нормативов, предусмотренных ВСК ГТО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7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Физическая культура личности. </w:t>
            </w:r>
          </w:p>
          <w:p w:rsidR="002A34E5" w:rsidRPr="002A34E5" w:rsidRDefault="002A34E5" w:rsidP="002A34E5">
            <w:pPr>
              <w:spacing w:after="46" w:line="234" w:lineRule="auto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Выполнение видов испытаний (тестов) и нормативов, предусмотренных ВСК ГТО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4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/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Прыжок в длину с разбега способом «согнув ноги»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3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1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1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Бег на результат (100 м). Эстафетный бег. Развитие скоростных способностей. Прыжок в длину с разбега способом «согнув ноги» Теоретические знания выполнения нормативов ВФСК ГТО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10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11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7,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 Прыжок в длину способом «прогнувшись» с 13-15 беговых шагов. </w:t>
            </w:r>
          </w:p>
          <w:p w:rsidR="002A34E5" w:rsidRPr="002A34E5" w:rsidRDefault="002A34E5" w:rsidP="002A34E5">
            <w:pPr>
              <w:spacing w:after="45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 Развитие скоростно-силовых качеств.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Тест на знание теоретических аспектов ВФСК ГТО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3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Биохимические основы прыжков. ОРУ. Прыжок в длину способом «прогнувшись» с 13-15 беговых шагов. </w:t>
            </w:r>
          </w:p>
          <w:p w:rsidR="002A34E5" w:rsidRPr="002A34E5" w:rsidRDefault="002A34E5" w:rsidP="002A34E5">
            <w:pPr>
              <w:spacing w:after="45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Прыжок в длину на результат. Развитие скоростно-силовых качеств. Метание гранаты. (Тест – по нормам ВФСК ГТО).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Биохимическая основа метания мяча. ОРУ. Метание мяча на дальность с 5-6 беговых шагов. Челночный бег. Развитие скоростно-силовых качеств. </w:t>
            </w:r>
          </w:p>
          <w:p w:rsidR="002A34E5" w:rsidRPr="002A34E5" w:rsidRDefault="002A34E5" w:rsidP="002A34E5">
            <w:pPr>
              <w:spacing w:after="45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Кросс по пересеченной местности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A34E5" w:rsidRPr="002A34E5" w:rsidRDefault="002A34E5" w:rsidP="002A34E5">
            <w:pPr>
              <w:spacing w:after="53" w:line="236" w:lineRule="auto"/>
              <w:ind w:left="-5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элементами спортивного ориентирования.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</w:tr>
      <w:tr w:rsidR="002A34E5" w:rsidRPr="002A34E5" w:rsidTr="00E21130">
        <w:trPr>
          <w:trHeight w:val="8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РК.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Соревнования по легкой атлетике, рекорды спортсменов нашей области. ОРУ. Метание гранаты. Челночный бег. Развитие скоростно-силовых качеств. </w:t>
            </w:r>
            <w:r w:rsidRPr="002A34E5">
              <w:rPr>
                <w:rFonts w:ascii="Cambria" w:eastAsia="Cambria" w:hAnsi="Cambria" w:cs="Cambria"/>
                <w:color w:val="000000"/>
                <w:sz w:val="24"/>
              </w:rPr>
              <w:t xml:space="preserve">Челночный бег по нормам ВФСК ГТО. 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(Тест по нормам ВФСК ГТО)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Футбол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Правила техники безопасности  во время спортивных игр. Ведение мяча правой и левой ногой. Учебные игры 4х4.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Профилактика близорукости. Передача мяча в парах правой и левой ногой. Учебные игры 4х4. Оздоровительные мероприятия по восстановлению организма и повышению работоспособности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Профилактика простуды. Удар поворотом правой и левой ногой. Учебные игры 4х4.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7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Волейбол.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Инструктаж по ТБ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.О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РУ. Планирование и контроль индивидуальных физических нагрузок в процессе самостоятельных занятий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физическими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2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Верхняя передача мяча в парах с шагом. Прием мяча двумя руками снизу. Прямой нападающий удар. Учебная игра. Развитие координационных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2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 w:righ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 w:righ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Верхняя передача мяча в парах с шагом. Прием мяча двумя руками снизу. Прямой нападающий удар.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Учебная игра. Развитие координационных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A34E5" w:rsidRPr="002A34E5" w:rsidTr="00E21130">
        <w:trPr>
          <w:trHeight w:val="68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Прямой нападающий удар. Позиционное нападение. Учебная игра. Развитие координационных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6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9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Прямой нападающий удар через сетку. Нападение через 4-ю зону. Одиночное блокирование. Нижняя прямая подача, прием мяча от сетки. 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5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Верхняя прямая подача, прием мяча от сетки. 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Верхняя прямая подача, прием мяча от сетки. 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Верхняя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ОРУ. Правила соревнований по волейболу.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66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Оздоровительные мероприятия по восстановлению организма и повышению работоспособности. Планирование и контроль при самостоятельных занятиях.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Гимнастика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 Инструктаж по ТБ. Формирования </w:t>
            </w:r>
            <w:proofErr w:type="spell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правилього</w:t>
            </w:r>
            <w:proofErr w:type="spell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телосложения.</w:t>
            </w:r>
          </w:p>
          <w:p w:rsidR="002A34E5" w:rsidRPr="002A34E5" w:rsidRDefault="002A34E5" w:rsidP="002A34E5">
            <w:pPr>
              <w:spacing w:after="45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Профилактика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юношеского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травматизм</w:t>
            </w:r>
            <w:r w:rsidRPr="002A34E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Повороты в движении. ОРУ на месте. Развитие силы. Комплекс ритмической гимнастики.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РК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. Понятие телосложения и характеристика его основных типов. Тактическая и техническая подготовка в национальных видах спорта.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. Висы и упоры. Развитие гибкости и силовых способностей.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3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Висы и упоры. Развитие гибкости и силовых способностей.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6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Висы и упоры. Развитие гибкости и силовых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Висы и упоры. Развитие гибкости и силовых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Висы и упоры. Развитие гибкости и силовых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Висы и упоры. Развитие гибкости и силовых способностей.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3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Висы и упоры. Развитие гибкости и силовых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A34E5" w:rsidRPr="002A34E5" w:rsidTr="00E21130">
        <w:trPr>
          <w:trHeight w:val="4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7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7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Висы и упоры. Развитие гибкости и силовых способностей.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33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Лазание по канату на скорость. ОРУ на месте. </w:t>
            </w:r>
          </w:p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Акробатические упражнения.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Акробатические упражнения.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Акробатические упражнения.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37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Акробатические упражнения.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Акробатические комбинации из разученных элементов. Опорный прыжок через козла.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2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Акробатические комбинации из разученных элементов. Опорный прыжок через козла.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0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7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Акробатические комбинации из разученных элементов. Опорный прыжок через козла.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1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Акробатические комбинации из разученных элементов. Опорный прыжок через козла.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A34E5" w:rsidRPr="002A34E5" w:rsidTr="00E21130">
        <w:trPr>
          <w:trHeight w:val="3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Элементы единоборств и самообороны.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Элементы единоборств и самообороны.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4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4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Элементы единоборств и самообороны.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Лыжная подготовка. Инструктаж по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Т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\б.</w:t>
            </w:r>
          </w:p>
          <w:p w:rsidR="002A34E5" w:rsidRPr="002A34E5" w:rsidRDefault="002A34E5" w:rsidP="002A34E5">
            <w:pPr>
              <w:spacing w:after="45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РК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Знаменитые лыжники Тюменской области. Основы знаний (теория) ВФСК ГТО  Вредные привычки и их профилактика средствами физической культуры.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104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Коньковый ход. Повторение. Прохождение в медленном темпе до 2 – 3 км. Подготовка к соревновательной деятельности и выполнению видов испытаний (тестов) и нормативов, предусмотренных ВФСК ГТО,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Коньковый ход. Повторение. Прохождение в медленном темпе до 2 – 3 км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37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37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Попеременный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и </w:t>
            </w:r>
            <w:proofErr w:type="spell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четырехшажный</w:t>
            </w:r>
            <w:proofErr w:type="spell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ходы. Прохождение в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медленном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темпе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до 2 – 3  км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Признаки утомления и переутомления. Меры по их предупреждению. </w:t>
            </w:r>
          </w:p>
          <w:p w:rsidR="002A34E5" w:rsidRPr="002A34E5" w:rsidRDefault="002A34E5" w:rsidP="002A34E5">
            <w:pPr>
              <w:spacing w:after="22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Прохождение в медленном темпе до 2 – 3 км.                                                                                                     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Одновременный одношажный и одновременный </w:t>
            </w:r>
            <w:proofErr w:type="spell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ходы.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Переход с одновременных ходов на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попеременные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 Прохождение в медленном темпе до 2 – 3 км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Переход с одновременных ходов на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попеременные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 Прохождение в медленном темпе до 2 – 3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Преодоление подъемов и препятствий.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Торможение и поворот «плугом». Прохождение в медленном темпе до 3 – 4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Поворот на месте махом. Прохождение в медленном темпе до 3 – 4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Обморожение и его профилактика. Прохождение дистанции 4 - 5 км.   </w:t>
            </w:r>
          </w:p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 w:right="134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 w:right="134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Повороты упором. Прохождение в медленном темпе до 3 – 4 км.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Попеременные и одновременные ходы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Переход с попеременных ходов на одновременные. Прохождение в медленном темпе до 3 – 4 км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Попеременные и одновременные ходы. Переход с попеременных ходов на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одновременные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 Прохождение в медленном темпе до 3 – 4 км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Прохождение дистанции 2 и 3 км на результат.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 w:right="34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 w:right="34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Прохождение дистанции 4 км. Прохождение на результат (по нормативам ГТО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Коньковый ход. Элементы тактики лыжных гонок: распределение сил, лидирование, обгон, финиширование.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Подъемы, спуски, торможения.  Коньковый ход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 w:right="180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 w:right="180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Прохождение дистанции 5 км. Спуски в различных стойках.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Одновременные и попеременные ходы. Прохождение дистанции  3 – 4 км.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3ачет. Лыжные ходы.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Прохождение дистанции 5 км. 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Элементы тактики лыжных гонок: распределение сил, лидирование, обгон, финиширование. Прохождение дистанции до 3 - 4 км.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3ачет. Прохождение дистанции 3 и 5 км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Подвижные игры. Эстафеты. Тест на знание теоретических аспектов ВФСК ГТО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8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Баскетбол. 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Правила техники безопасности.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6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73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РК</w:t>
            </w:r>
            <w:proofErr w:type="gramStart"/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.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овременное</w:t>
            </w:r>
            <w:proofErr w:type="spell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олимпийское и физкультурно-массовое движение. ОРУ. Передача мяча различными способами в движении с сопротивлением.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Передача мяча различными способами в движении с сопротивлением. Ведение мяча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со-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11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противлением. Бросок мяча в прыжке со средней дистанции с сопротивлением. Сочетание приемов ведения, передачи, броска мяча. Нападение против зонной защиты. Нападение через заслон. Развитие координационных качеств.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A34E5" w:rsidRPr="002A34E5" w:rsidTr="00E21130">
        <w:trPr>
          <w:trHeight w:val="98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 Бросок мяча в прыжке со средней дистанции с сопротивлением. Сочетание приемов ведения, передачи, броска мяча.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71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Правила судейства по баскетболу. ОРУ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.. 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Передачи мяча различными способами в движении с сопротивлением.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Учебные игры в баскетбол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.. 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Нападение против зонной защиты Нападение через заслон.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71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Бросок мяча в прыжке со средней дистанции с сопротивлением. Сочетание приемов ведения, передачи, броска мяча.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 Учебные игры в баскетбол. </w:t>
            </w:r>
          </w:p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Нападение против зонной защиты Нападение через заслон.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Учебная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игры в баскетбол.. Правила соревнований. Жесты судьи.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81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Волейбол. 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Инструктаж по технике безопасности на занятиях волейболом.  ОРУ. Комбинации из передвижений и остановок игрока.</w:t>
            </w: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4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Верхняя передача мяча в парах с шагом. Прием мяча двумя руками снизу. Прямой нападающий удар. Позиционное нападение. 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2A34E5" w:rsidRPr="002A34E5" w:rsidTr="00E21130">
        <w:trPr>
          <w:trHeight w:val="7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Прием мяча двумя руками снизу. Прямой нападающий удар. Позиционное нападение. Учебная </w:t>
            </w:r>
            <w:proofErr w:type="spell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гра</w:t>
            </w:r>
            <w:proofErr w:type="spell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 Развитие координационных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11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Санитарно-гигиенические требования к местам проведения занятий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.. 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Прямой нападающий удар. Позиционное нападение.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Учебная игра. Развитие координационных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1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.Учебная игра. Развитие координационных способностей.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70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Прямой нападающий удар через сетку. 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1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Учебная игра. Развитие координационных способностей. 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83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6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Легкая атлетика.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Правила техники безопасности. ОРУ в движение. Прыжок в высоту с разбега </w:t>
            </w:r>
          </w:p>
          <w:p w:rsidR="002A34E5" w:rsidRPr="002A34E5" w:rsidRDefault="002A34E5" w:rsidP="002A34E5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(перешагивание). Теоретические знания для выполнения нормативов ВФСК ГТО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40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. Прыжок в высоту с разбега (перешагивание). Подвижные игры. ВФСК ГТО (тест и нормативы)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56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 w:right="142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 w:right="142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ОРУ в движение. Прыжок в высоту с разбега 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перешагивание). Подвижные игры.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Прыжок в высоту с разбега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перешагивание). Подвижные игры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Прыжок в высоту с разбега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( 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перешагивание). Подвижные игры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Прыжок в высоту с разбега ( перешагивание) – у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Подвижные игры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РК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Достижения отечественных спортсменов.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</w:tr>
      <w:tr w:rsidR="002A34E5" w:rsidRPr="002A34E5" w:rsidTr="00E21130">
        <w:trPr>
          <w:trHeight w:val="9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69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РК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Олимпийские игры древности. Возрождение Олимпийских игр и олимпийского движения. Олимпийское движение в России. Современные Олимпийские игры.</w:t>
            </w:r>
          </w:p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58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 w:right="1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right="13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Правила закаливания.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Прикладное значение легкоатлетических упражнений. Развитие скоростно-силовых качеств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16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РК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Метание гранаты 500 (700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с 2 – 3 шагов разбега. Прыжок в длину с разбега. Тактическая и техническая подготовка в национальных видах спорта – метание.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(ГТО)". </w:t>
            </w:r>
          </w:p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166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РК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Метание гранаты 500 (700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)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с 2 – 3 шагов разбега. Прыжок в длину с разбега. Тактическая и техническая подготовка в национальных видах спорта – метание.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(ГТО)". 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84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99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Кросс по пересеченной местности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A34E5" w:rsidRPr="002A34E5" w:rsidRDefault="002A34E5" w:rsidP="002A34E5">
            <w:pPr>
              <w:spacing w:after="53" w:line="236" w:lineRule="auto"/>
              <w:ind w:left="-5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элементами спортивного ориентирования.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Выполнение видов испытаний ВФСК ГТО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9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Кросс по пересеченной местности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A34E5" w:rsidRPr="002A34E5" w:rsidRDefault="002A34E5" w:rsidP="002A34E5">
            <w:pPr>
              <w:spacing w:after="53" w:line="236" w:lineRule="auto"/>
              <w:ind w:left="-5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элементами спортивного ориентирования.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Подготовка к выполнению видов испытаний ВФСК  ГТО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77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after="45"/>
              <w:ind w:left="10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Кросс по пересеченной местности </w:t>
            </w:r>
            <w:proofErr w:type="gramStart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с</w:t>
            </w:r>
            <w:proofErr w:type="gramEnd"/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2A34E5" w:rsidRPr="002A34E5" w:rsidRDefault="002A34E5" w:rsidP="002A34E5">
            <w:pPr>
              <w:spacing w:after="53" w:line="236" w:lineRule="auto"/>
              <w:ind w:left="-5" w:hanging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элементами спортивного ориентирования. </w:t>
            </w:r>
          </w:p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Выполнение видов испытаний ВФСК ГТО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2A34E5" w:rsidRPr="002A34E5" w:rsidTr="00E21130">
        <w:trPr>
          <w:trHeight w:val="119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34E5" w:rsidRPr="002A34E5" w:rsidRDefault="002A34E5" w:rsidP="002A34E5">
            <w:pPr>
              <w:ind w:left="2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1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b/>
                <w:color w:val="000000"/>
                <w:sz w:val="24"/>
              </w:rPr>
              <w:t>РК</w:t>
            </w: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 xml:space="preserve">       Подвижные игры (народные игры) </w:t>
            </w:r>
          </w:p>
          <w:p w:rsidR="002A34E5" w:rsidRPr="002A34E5" w:rsidRDefault="002A34E5" w:rsidP="002A34E5">
            <w:pPr>
              <w:spacing w:line="234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(ГТО)".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4E5" w:rsidRPr="002A34E5" w:rsidRDefault="002A34E5" w:rsidP="002A34E5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A34E5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  <w:p w:rsidR="002A34E5" w:rsidRPr="002A34E5" w:rsidRDefault="002A34E5" w:rsidP="002A34E5">
            <w:pPr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2A34E5" w:rsidRPr="002A34E5" w:rsidRDefault="002A34E5" w:rsidP="002A34E5">
      <w:pPr>
        <w:spacing w:after="0" w:line="240" w:lineRule="auto"/>
        <w:ind w:right="1622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2A34E5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2A34E5" w:rsidRPr="002A34E5" w:rsidRDefault="002A34E5" w:rsidP="002A34E5">
      <w:pPr>
        <w:spacing w:after="57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6752F" w:rsidRDefault="0066752F"/>
    <w:sectPr w:rsidR="0066752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996" w:right="845" w:bottom="1129" w:left="7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FC5" w:rsidRDefault="001C1FC5" w:rsidP="002A34E5">
      <w:pPr>
        <w:spacing w:after="0" w:line="240" w:lineRule="auto"/>
      </w:pPr>
      <w:r>
        <w:separator/>
      </w:r>
    </w:p>
  </w:endnote>
  <w:endnote w:type="continuationSeparator" w:id="0">
    <w:p w:rsidR="001C1FC5" w:rsidRDefault="001C1FC5" w:rsidP="002A3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D" w:rsidRDefault="001C1FC5">
    <w:pPr>
      <w:spacing w:after="0" w:line="240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D" w:rsidRDefault="001C1FC5">
    <w:pPr>
      <w:spacing w:after="0" w:line="240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A34E5">
      <w:rPr>
        <w:noProof/>
      </w:rPr>
      <w:t>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D" w:rsidRDefault="001C1FC5">
    <w:pPr>
      <w:spacing w:after="0" w:line="240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D" w:rsidRDefault="001C1FC5">
    <w:pPr>
      <w:spacing w:after="0" w:line="240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D" w:rsidRDefault="001C1FC5">
    <w:pPr>
      <w:spacing w:after="0" w:line="240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A34E5">
      <w:rPr>
        <w:noProof/>
      </w:rPr>
      <w:t>20</w:t>
    </w:r>
    <w:r>
      <w:fldChar w:fldCharType="end"/>
    </w: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D" w:rsidRDefault="001C1FC5">
    <w:pPr>
      <w:spacing w:after="0" w:line="240" w:lineRule="auto"/>
    </w:pPr>
    <w:r>
      <w:t xml:space="preserve"> 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FC5" w:rsidRDefault="001C1FC5" w:rsidP="002A34E5">
      <w:pPr>
        <w:spacing w:after="0" w:line="240" w:lineRule="auto"/>
      </w:pPr>
      <w:r>
        <w:separator/>
      </w:r>
    </w:p>
  </w:footnote>
  <w:footnote w:type="continuationSeparator" w:id="0">
    <w:p w:rsidR="001C1FC5" w:rsidRDefault="001C1FC5" w:rsidP="002A3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D" w:rsidRDefault="001C1FC5">
    <w:pPr>
      <w:spacing w:after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D" w:rsidRDefault="001C1FC5">
    <w:pPr>
      <w:spacing w:after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D" w:rsidRDefault="001C1FC5">
    <w:pPr>
      <w:spacing w:after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D" w:rsidRDefault="001C1FC5">
    <w:pPr>
      <w:spacing w:after="0" w:line="240" w:lineRule="auto"/>
    </w:pPr>
    <w:r>
      <w:t xml:space="preserve"> </w:t>
    </w:r>
  </w:p>
  <w:p w:rsidR="00D071AD" w:rsidRDefault="001C1FC5">
    <w:pPr>
      <w:spacing w:after="0" w:line="240" w:lineRule="auto"/>
    </w:pPr>
    <w:r>
      <w:t xml:space="preserve"> </w:t>
    </w:r>
  </w:p>
  <w:p w:rsidR="00D071AD" w:rsidRDefault="001C1FC5">
    <w:pPr>
      <w:spacing w:line="240" w:lineRule="auto"/>
    </w:pPr>
    <w:r>
      <w:t xml:space="preserve"> </w:t>
    </w:r>
  </w:p>
  <w:p w:rsidR="00D071AD" w:rsidRDefault="001C1FC5">
    <w:pPr>
      <w:spacing w:after="0" w:line="240" w:lineRule="auto"/>
      <w:ind w:left="708"/>
    </w:pPr>
    <w:r>
      <w:rPr>
        <w:rFonts w:ascii="Segoe UI Symbol" w:eastAsia="Segoe UI Symbol" w:hAnsi="Segoe UI Symbol" w:cs="Segoe UI Symbol"/>
        <w:sz w:val="28"/>
      </w:rPr>
      <w:t></w:t>
    </w:r>
    <w:r>
      <w:rPr>
        <w:rFonts w:ascii="Arial" w:eastAsia="Arial" w:hAnsi="Arial" w:cs="Arial"/>
        <w:sz w:val="28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4E5" w:rsidRDefault="002A34E5">
    <w:pPr>
      <w:spacing w:after="0" w:line="240" w:lineRule="auto"/>
      <w:ind w:left="708"/>
      <w:rPr>
        <w:rFonts w:ascii="Arial" w:eastAsia="Arial" w:hAnsi="Arial" w:cs="Arial"/>
        <w:sz w:val="28"/>
      </w:rPr>
    </w:pPr>
  </w:p>
  <w:p w:rsidR="00D071AD" w:rsidRDefault="001C1FC5">
    <w:pPr>
      <w:spacing w:after="0" w:line="240" w:lineRule="auto"/>
      <w:ind w:left="708"/>
    </w:pPr>
    <w:r>
      <w:rPr>
        <w:rFonts w:ascii="Arial" w:eastAsia="Arial" w:hAnsi="Arial" w:cs="Arial"/>
        <w:sz w:val="28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1AD" w:rsidRDefault="001C1FC5">
    <w:pPr>
      <w:spacing w:after="0" w:line="240" w:lineRule="auto"/>
    </w:pPr>
    <w:r>
      <w:t xml:space="preserve"> </w:t>
    </w:r>
  </w:p>
  <w:p w:rsidR="00D071AD" w:rsidRDefault="001C1FC5">
    <w:pPr>
      <w:spacing w:after="0" w:line="240" w:lineRule="auto"/>
    </w:pPr>
    <w:r>
      <w:t xml:space="preserve"> </w:t>
    </w:r>
  </w:p>
  <w:p w:rsidR="00D071AD" w:rsidRDefault="001C1FC5">
    <w:pPr>
      <w:spacing w:line="240" w:lineRule="auto"/>
    </w:pPr>
    <w:r>
      <w:t xml:space="preserve"> </w:t>
    </w:r>
  </w:p>
  <w:p w:rsidR="00D071AD" w:rsidRDefault="001C1FC5">
    <w:pPr>
      <w:spacing w:after="0" w:line="240" w:lineRule="auto"/>
      <w:ind w:left="708"/>
    </w:pPr>
    <w:r>
      <w:rPr>
        <w:rFonts w:ascii="Segoe UI Symbol" w:eastAsia="Segoe UI Symbol" w:hAnsi="Segoe UI Symbol" w:cs="Segoe UI Symbol"/>
        <w:sz w:val="28"/>
      </w:rPr>
      <w:t></w:t>
    </w:r>
    <w:r>
      <w:rPr>
        <w:rFonts w:ascii="Arial" w:eastAsia="Arial" w:hAnsi="Arial" w:cs="Arial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380F"/>
    <w:multiLevelType w:val="hybridMultilevel"/>
    <w:tmpl w:val="CFE2D074"/>
    <w:lvl w:ilvl="0" w:tplc="B2F85390">
      <w:start w:val="1"/>
      <w:numFmt w:val="bullet"/>
      <w:lvlText w:val="-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BEBCD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C44A5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08B0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4EBA5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2581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3CF05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DABB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9C49D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D5C20D5"/>
    <w:multiLevelType w:val="hybridMultilevel"/>
    <w:tmpl w:val="9BD22D82"/>
    <w:lvl w:ilvl="0" w:tplc="4F0ACB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E63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0A7B8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E4CDC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F0868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287FB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CAA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7EC8A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10B8E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E5"/>
    <w:rsid w:val="001C1FC5"/>
    <w:rsid w:val="002A34E5"/>
    <w:rsid w:val="0066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A34E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A34E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A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4831</Words>
  <Characters>27539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2020-02-29T16:22:00Z</dcterms:created>
  <dcterms:modified xsi:type="dcterms:W3CDTF">2020-02-29T16:30:00Z</dcterms:modified>
</cp:coreProperties>
</file>