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8B" w:rsidRDefault="005D0CF6" w:rsidP="00C0376D">
      <w:pPr>
        <w:ind w:left="-284"/>
        <w:jc w:val="center"/>
        <w:rPr>
          <w:sz w:val="20"/>
          <w:szCs w:val="20"/>
        </w:rPr>
      </w:pPr>
      <w:r>
        <w:rPr>
          <w:rFonts w:eastAsia="Times New Roman"/>
          <w:b/>
          <w:bCs/>
          <w:sz w:val="28"/>
          <w:szCs w:val="28"/>
        </w:rPr>
        <w:t>ДОГОВОР</w:t>
      </w:r>
    </w:p>
    <w:p w:rsidR="00D9158B" w:rsidRDefault="00D9158B">
      <w:pPr>
        <w:spacing w:line="2" w:lineRule="exact"/>
        <w:rPr>
          <w:sz w:val="24"/>
          <w:szCs w:val="24"/>
        </w:rPr>
      </w:pPr>
    </w:p>
    <w:p w:rsidR="00D9158B" w:rsidRDefault="005D0CF6">
      <w:pPr>
        <w:ind w:left="1400"/>
        <w:rPr>
          <w:sz w:val="20"/>
          <w:szCs w:val="20"/>
        </w:rPr>
      </w:pPr>
      <w:r>
        <w:rPr>
          <w:rFonts w:eastAsia="Times New Roman"/>
          <w:b/>
          <w:bCs/>
          <w:sz w:val="28"/>
          <w:szCs w:val="28"/>
        </w:rPr>
        <w:t>НА ОКАЗАНИЕ ПЛАТНЫХ ОБРАЗОВАТЕЛЬНЫХ УСЛУГ</w:t>
      </w:r>
    </w:p>
    <w:p w:rsidR="00D9158B" w:rsidRDefault="005D0CF6">
      <w:pPr>
        <w:tabs>
          <w:tab w:val="left" w:pos="5920"/>
        </w:tabs>
        <w:spacing w:line="237" w:lineRule="auto"/>
        <w:ind w:left="260"/>
        <w:rPr>
          <w:sz w:val="20"/>
          <w:szCs w:val="20"/>
        </w:rPr>
      </w:pPr>
      <w:r>
        <w:rPr>
          <w:rFonts w:eastAsia="Times New Roman"/>
          <w:sz w:val="24"/>
          <w:szCs w:val="24"/>
        </w:rPr>
        <w:t>с. Новоатьялово</w:t>
      </w:r>
      <w:r>
        <w:rPr>
          <w:sz w:val="20"/>
          <w:szCs w:val="20"/>
        </w:rPr>
        <w:tab/>
      </w:r>
      <w:r>
        <w:rPr>
          <w:rFonts w:eastAsia="Times New Roman"/>
          <w:sz w:val="24"/>
          <w:szCs w:val="24"/>
        </w:rPr>
        <w:t>"___"_____________ 20</w:t>
      </w:r>
      <w:r w:rsidR="00A26501">
        <w:rPr>
          <w:rFonts w:eastAsia="Times New Roman"/>
          <w:sz w:val="24"/>
          <w:szCs w:val="24"/>
        </w:rPr>
        <w:t>20</w:t>
      </w:r>
      <w:r>
        <w:rPr>
          <w:rFonts w:eastAsia="Times New Roman"/>
          <w:sz w:val="24"/>
          <w:szCs w:val="24"/>
        </w:rPr>
        <w:t xml:space="preserve"> г.</w:t>
      </w:r>
    </w:p>
    <w:p w:rsidR="00D9158B" w:rsidRDefault="00D9158B">
      <w:pPr>
        <w:spacing w:line="289" w:lineRule="exact"/>
        <w:rPr>
          <w:sz w:val="24"/>
          <w:szCs w:val="24"/>
        </w:rPr>
      </w:pPr>
    </w:p>
    <w:p w:rsidR="00D9158B" w:rsidRDefault="005D0CF6">
      <w:pPr>
        <w:spacing w:line="236" w:lineRule="auto"/>
        <w:ind w:left="260" w:firstLine="708"/>
        <w:jc w:val="both"/>
        <w:rPr>
          <w:rFonts w:eastAsia="Times New Roman"/>
          <w:sz w:val="24"/>
          <w:szCs w:val="24"/>
        </w:rPr>
      </w:pPr>
      <w:r>
        <w:rPr>
          <w:rFonts w:eastAsia="Times New Roman"/>
          <w:sz w:val="24"/>
          <w:szCs w:val="24"/>
        </w:rPr>
        <w:t>Муниципальное автономное общеобразовательное учреждение «Новоатьяловская средняя общеобразовательная школа»,</w:t>
      </w:r>
      <w:r w:rsidR="008A0BD9" w:rsidRPr="008A0BD9">
        <w:rPr>
          <w:sz w:val="24"/>
          <w:szCs w:val="24"/>
        </w:rPr>
        <w:t xml:space="preserve"> </w:t>
      </w:r>
      <w:r w:rsidR="008A0BD9">
        <w:rPr>
          <w:sz w:val="24"/>
          <w:szCs w:val="24"/>
        </w:rPr>
        <w:t>на основании лицензии</w:t>
      </w:r>
      <w:r w:rsidR="008A0BD9" w:rsidRPr="008A0BD9">
        <w:t xml:space="preserve"> </w:t>
      </w:r>
      <w:r w:rsidR="008A0BD9">
        <w:t>на осуществлении образовательной деятельности</w:t>
      </w:r>
      <w:r w:rsidR="008A0BD9">
        <w:rPr>
          <w:sz w:val="24"/>
          <w:szCs w:val="24"/>
        </w:rPr>
        <w:t xml:space="preserve"> № 175     от  24 августа 2016    г., выданной  Департаментом по лицензированию, государственной аккредитации, надзору и контролю в сфере образования Тюменской области,      срок действия – бессрочно,</w:t>
      </w:r>
      <w:r>
        <w:rPr>
          <w:rFonts w:eastAsia="Times New Roman"/>
          <w:sz w:val="24"/>
          <w:szCs w:val="24"/>
        </w:rPr>
        <w:t xml:space="preserve"> в лице директора Исхаковой Фариды Фахрудьевны, действующего на основании Устава</w:t>
      </w:r>
      <w:r w:rsidR="00E14FB1">
        <w:rPr>
          <w:rFonts w:eastAsia="Times New Roman"/>
          <w:sz w:val="24"/>
          <w:szCs w:val="24"/>
        </w:rPr>
        <w:t xml:space="preserve">, </w:t>
      </w:r>
      <w:r>
        <w:rPr>
          <w:rFonts w:eastAsia="Times New Roman"/>
          <w:sz w:val="24"/>
          <w:szCs w:val="24"/>
        </w:rPr>
        <w:t xml:space="preserve"> Исполнителя, с одной стороны, и</w:t>
      </w:r>
    </w:p>
    <w:p w:rsidR="00E14FB1" w:rsidRDefault="00E14FB1" w:rsidP="00AF5865">
      <w:pPr>
        <w:spacing w:line="236" w:lineRule="auto"/>
        <w:ind w:left="260"/>
      </w:pPr>
      <w:r>
        <w:t>_____________________________________________________________________________________ (фамилия, имя, отчество (при наличии) родителя (законного представителя)),</w:t>
      </w:r>
    </w:p>
    <w:p w:rsidR="00E14FB1" w:rsidRDefault="00E14FB1" w:rsidP="00AF5865">
      <w:pPr>
        <w:spacing w:line="236" w:lineRule="auto"/>
        <w:ind w:left="260"/>
      </w:pPr>
      <w:r w:rsidRPr="00E14FB1">
        <w:rPr>
          <w:sz w:val="24"/>
          <w:szCs w:val="24"/>
        </w:rPr>
        <w:t>именуемый(ая) в дальнейшем "Заказчик", действующий от имени и в интересах несовершеннолетнего, именуемого (мой) в дальнейшем "Обучающийся"</w:t>
      </w:r>
      <w:r>
        <w:t xml:space="preserve">: ____________________________________________________________________________________, (фамилия, имя, отчество (при наличии), дата рождения обучающегося) </w:t>
      </w:r>
    </w:p>
    <w:p w:rsidR="00E14FB1" w:rsidRDefault="00E14FB1" w:rsidP="00AF5865">
      <w:pPr>
        <w:spacing w:line="236" w:lineRule="auto"/>
        <w:ind w:left="260"/>
        <w:rPr>
          <w:sz w:val="20"/>
          <w:szCs w:val="20"/>
        </w:rPr>
      </w:pPr>
      <w:r w:rsidRPr="00E14FB1">
        <w:rPr>
          <w:sz w:val="24"/>
        </w:rPr>
        <w:t xml:space="preserve">проживающего по адресу: </w:t>
      </w:r>
      <w:r>
        <w:t>____________________________________________________________________________________, (адрес места жительства, телефон обучающегося) на основании _____________________________________________________________________________________ указать данные документа, подтверждающего полномочия действовать от имени и в интересах обучающегося (в отношении родителей (законных ____________________________________________________________________________________, представителей) указываются реквизиты свидетельства о рождении: наименование документа, его серия, номер, дата выдачи и сведения о выдавшем органе) совместно именуемые «Стороны», заключили настоящий договор о нижеследующем:</w:t>
      </w:r>
    </w:p>
    <w:p w:rsidR="00D9158B" w:rsidRDefault="00D9158B">
      <w:pPr>
        <w:spacing w:line="2" w:lineRule="exact"/>
        <w:rPr>
          <w:sz w:val="24"/>
          <w:szCs w:val="24"/>
        </w:rPr>
      </w:pPr>
    </w:p>
    <w:p w:rsidR="00D9158B" w:rsidRDefault="00D9158B">
      <w:pPr>
        <w:spacing w:line="278" w:lineRule="exact"/>
        <w:rPr>
          <w:sz w:val="24"/>
          <w:szCs w:val="24"/>
        </w:rPr>
      </w:pPr>
    </w:p>
    <w:p w:rsidR="00D9158B" w:rsidRDefault="005D0CF6">
      <w:pPr>
        <w:numPr>
          <w:ilvl w:val="0"/>
          <w:numId w:val="1"/>
        </w:numPr>
        <w:tabs>
          <w:tab w:val="left" w:pos="4180"/>
        </w:tabs>
        <w:ind w:left="4180" w:hanging="238"/>
        <w:rPr>
          <w:rFonts w:eastAsia="Times New Roman"/>
          <w:sz w:val="24"/>
          <w:szCs w:val="24"/>
        </w:rPr>
      </w:pPr>
      <w:r>
        <w:rPr>
          <w:rFonts w:eastAsia="Times New Roman"/>
          <w:sz w:val="24"/>
          <w:szCs w:val="24"/>
        </w:rPr>
        <w:t>ПРЕДМЕТ ДОГОВОРА</w:t>
      </w:r>
    </w:p>
    <w:p w:rsidR="00D9158B" w:rsidRDefault="00D9158B">
      <w:pPr>
        <w:spacing w:line="12" w:lineRule="exact"/>
        <w:rPr>
          <w:sz w:val="24"/>
          <w:szCs w:val="24"/>
        </w:rPr>
      </w:pPr>
    </w:p>
    <w:p w:rsidR="00D9158B" w:rsidRDefault="005D0CF6">
      <w:pPr>
        <w:spacing w:line="234" w:lineRule="auto"/>
        <w:ind w:left="260" w:right="20" w:firstLine="720"/>
        <w:rPr>
          <w:sz w:val="20"/>
          <w:szCs w:val="20"/>
        </w:rPr>
      </w:pPr>
      <w:r>
        <w:rPr>
          <w:rFonts w:eastAsia="Times New Roman"/>
          <w:sz w:val="24"/>
          <w:szCs w:val="24"/>
        </w:rPr>
        <w:t>1.1. По настоящему договору Заказчик поручает, а Исполнитель принимает на себя обязательство оказать Потребителю платную дополнительную образовательную</w:t>
      </w:r>
    </w:p>
    <w:p w:rsidR="00D9158B" w:rsidRDefault="00D9158B">
      <w:pPr>
        <w:spacing w:line="2" w:lineRule="exact"/>
        <w:rPr>
          <w:sz w:val="24"/>
          <w:szCs w:val="24"/>
        </w:rPr>
      </w:pPr>
    </w:p>
    <w:p w:rsidR="00D9158B" w:rsidRDefault="005D0CF6">
      <w:pPr>
        <w:ind w:left="260"/>
        <w:rPr>
          <w:sz w:val="20"/>
          <w:szCs w:val="20"/>
        </w:rPr>
      </w:pPr>
      <w:r>
        <w:rPr>
          <w:rFonts w:eastAsia="Times New Roman"/>
          <w:sz w:val="24"/>
          <w:szCs w:val="24"/>
        </w:rPr>
        <w:t>услугу</w:t>
      </w:r>
      <w:r w:rsidR="00E14FB1" w:rsidRPr="00E14FB1">
        <w:t xml:space="preserve"> </w:t>
      </w:r>
      <w:r w:rsidR="00E14FB1">
        <w:t>по дополнительной(ым) образовательной(ым) программе(ам)</w:t>
      </w:r>
      <w:r>
        <w:rPr>
          <w:rFonts w:eastAsia="Times New Roman"/>
          <w:sz w:val="24"/>
          <w:szCs w:val="24"/>
        </w:rPr>
        <w:t>:_______________________________________</w:t>
      </w:r>
      <w:r w:rsidR="00E14FB1">
        <w:rPr>
          <w:rFonts w:eastAsia="Times New Roman"/>
          <w:sz w:val="24"/>
          <w:szCs w:val="24"/>
        </w:rPr>
        <w:t>__________________________</w:t>
      </w:r>
    </w:p>
    <w:p w:rsidR="00D9158B" w:rsidRPr="00E14FB1" w:rsidRDefault="005D0CF6" w:rsidP="00E14FB1">
      <w:pPr>
        <w:ind w:left="260"/>
        <w:jc w:val="center"/>
        <w:rPr>
          <w:sz w:val="18"/>
          <w:szCs w:val="20"/>
        </w:rPr>
      </w:pPr>
      <w:r w:rsidRPr="00E14FB1">
        <w:rPr>
          <w:rFonts w:eastAsia="Times New Roman"/>
          <w:szCs w:val="24"/>
        </w:rPr>
        <w:t>(наименование), (направление образовательной программы), (форма обучения),</w:t>
      </w:r>
    </w:p>
    <w:p w:rsidR="00D9158B" w:rsidRPr="00E14FB1" w:rsidRDefault="00D9158B">
      <w:pPr>
        <w:spacing w:line="12" w:lineRule="exact"/>
        <w:rPr>
          <w:szCs w:val="24"/>
        </w:rPr>
      </w:pPr>
    </w:p>
    <w:p w:rsidR="00D9158B" w:rsidRDefault="005D0CF6">
      <w:pPr>
        <w:spacing w:line="234" w:lineRule="auto"/>
        <w:ind w:left="260"/>
        <w:rPr>
          <w:sz w:val="20"/>
          <w:szCs w:val="20"/>
        </w:rPr>
      </w:pPr>
      <w:r w:rsidRPr="00E14FB1">
        <w:rPr>
          <w:rFonts w:eastAsia="Times New Roman"/>
          <w:szCs w:val="24"/>
        </w:rPr>
        <w:t xml:space="preserve">(сроки освоения образовательной программы), </w:t>
      </w:r>
      <w:r>
        <w:rPr>
          <w:rFonts w:eastAsia="Times New Roman"/>
          <w:sz w:val="24"/>
          <w:szCs w:val="24"/>
        </w:rPr>
        <w:t>(далее – Услуга), а Заказчик обязуется оплатить эти услуги в соответствии с условиями настоящего договора.</w:t>
      </w:r>
    </w:p>
    <w:p w:rsidR="00D9158B" w:rsidRDefault="00D9158B">
      <w:pPr>
        <w:spacing w:line="2" w:lineRule="exact"/>
        <w:rPr>
          <w:sz w:val="24"/>
          <w:szCs w:val="24"/>
        </w:rPr>
      </w:pPr>
    </w:p>
    <w:p w:rsidR="00D9158B" w:rsidRDefault="005D0CF6">
      <w:pPr>
        <w:ind w:left="980"/>
        <w:rPr>
          <w:sz w:val="20"/>
          <w:szCs w:val="20"/>
        </w:rPr>
      </w:pPr>
      <w:r>
        <w:rPr>
          <w:rFonts w:eastAsia="Times New Roman"/>
          <w:sz w:val="24"/>
          <w:szCs w:val="24"/>
        </w:rPr>
        <w:t>1.2. Услуги предоставляются Исполнителем в следующие сроки:</w:t>
      </w:r>
    </w:p>
    <w:p w:rsidR="00D9158B" w:rsidRDefault="005D0CF6">
      <w:pPr>
        <w:tabs>
          <w:tab w:val="left" w:pos="5420"/>
        </w:tabs>
        <w:ind w:left="980"/>
        <w:rPr>
          <w:sz w:val="20"/>
          <w:szCs w:val="20"/>
        </w:rPr>
      </w:pPr>
      <w:r>
        <w:rPr>
          <w:rFonts w:eastAsia="Times New Roman"/>
          <w:sz w:val="24"/>
          <w:szCs w:val="24"/>
        </w:rPr>
        <w:t>начало оказания услуг «___» ________20</w:t>
      </w:r>
      <w:r>
        <w:rPr>
          <w:sz w:val="20"/>
          <w:szCs w:val="20"/>
        </w:rPr>
        <w:tab/>
      </w:r>
      <w:r>
        <w:rPr>
          <w:rFonts w:eastAsia="Times New Roman"/>
          <w:sz w:val="23"/>
          <w:szCs w:val="23"/>
        </w:rPr>
        <w:t>г;</w:t>
      </w:r>
    </w:p>
    <w:p w:rsidR="00D9158B" w:rsidRDefault="005D0CF6">
      <w:pPr>
        <w:tabs>
          <w:tab w:val="left" w:pos="5420"/>
        </w:tabs>
        <w:ind w:left="980"/>
        <w:rPr>
          <w:sz w:val="20"/>
          <w:szCs w:val="20"/>
        </w:rPr>
      </w:pPr>
      <w:r>
        <w:rPr>
          <w:rFonts w:eastAsia="Times New Roman"/>
          <w:sz w:val="24"/>
          <w:szCs w:val="24"/>
        </w:rPr>
        <w:t>окончание оказания услуг «___» ____ 20</w:t>
      </w:r>
      <w:r>
        <w:rPr>
          <w:sz w:val="20"/>
          <w:szCs w:val="20"/>
        </w:rPr>
        <w:tab/>
      </w:r>
      <w:r>
        <w:rPr>
          <w:rFonts w:eastAsia="Times New Roman"/>
          <w:sz w:val="24"/>
          <w:szCs w:val="24"/>
        </w:rPr>
        <w:t>г.</w:t>
      </w:r>
    </w:p>
    <w:p w:rsidR="00D9158B" w:rsidRDefault="00D9158B">
      <w:pPr>
        <w:spacing w:line="276" w:lineRule="exact"/>
        <w:rPr>
          <w:sz w:val="24"/>
          <w:szCs w:val="24"/>
        </w:rPr>
      </w:pPr>
    </w:p>
    <w:p w:rsidR="00D9158B" w:rsidRDefault="005D0CF6">
      <w:pPr>
        <w:numPr>
          <w:ilvl w:val="0"/>
          <w:numId w:val="2"/>
        </w:numPr>
        <w:tabs>
          <w:tab w:val="left" w:pos="2400"/>
        </w:tabs>
        <w:ind w:left="2400" w:hanging="235"/>
        <w:rPr>
          <w:rFonts w:eastAsia="Times New Roman"/>
          <w:sz w:val="24"/>
          <w:szCs w:val="24"/>
        </w:rPr>
      </w:pPr>
      <w:r>
        <w:rPr>
          <w:rFonts w:eastAsia="Times New Roman"/>
          <w:sz w:val="24"/>
          <w:szCs w:val="24"/>
        </w:rPr>
        <w:t>ПРАВА ИСПОЛНИТЕЛЯ, ЗАКАЗЧИКА, ПОТРЕБИТЕЛЯ</w:t>
      </w:r>
    </w:p>
    <w:p w:rsidR="00D9158B" w:rsidRDefault="00D9158B">
      <w:pPr>
        <w:spacing w:line="12" w:lineRule="exact"/>
        <w:rPr>
          <w:sz w:val="24"/>
          <w:szCs w:val="24"/>
        </w:rPr>
      </w:pPr>
    </w:p>
    <w:p w:rsidR="00D9158B" w:rsidRDefault="005D0CF6">
      <w:pPr>
        <w:spacing w:line="236" w:lineRule="auto"/>
        <w:ind w:left="260" w:firstLine="720"/>
        <w:jc w:val="both"/>
        <w:rPr>
          <w:sz w:val="20"/>
          <w:szCs w:val="20"/>
        </w:rPr>
      </w:pPr>
      <w:r>
        <w:rPr>
          <w:rFonts w:eastAsia="Times New Roman"/>
          <w:sz w:val="24"/>
          <w:szCs w:val="24"/>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обучающихся, а также осуществлять подбор и расстановку кадров.</w:t>
      </w:r>
    </w:p>
    <w:p w:rsidR="00D9158B" w:rsidRDefault="00D9158B">
      <w:pPr>
        <w:spacing w:line="14" w:lineRule="exact"/>
        <w:rPr>
          <w:sz w:val="24"/>
          <w:szCs w:val="24"/>
        </w:rPr>
      </w:pPr>
    </w:p>
    <w:p w:rsidR="00D9158B" w:rsidRDefault="005D0CF6">
      <w:pPr>
        <w:spacing w:line="237" w:lineRule="auto"/>
        <w:ind w:left="260" w:firstLine="720"/>
        <w:jc w:val="both"/>
        <w:rPr>
          <w:sz w:val="20"/>
          <w:szCs w:val="20"/>
        </w:rPr>
      </w:pPr>
      <w:r>
        <w:rPr>
          <w:rFonts w:eastAsia="Times New Roman"/>
          <w:sz w:val="24"/>
          <w:szCs w:val="24"/>
        </w:rPr>
        <w:t>2.2. Заказчик вправе требовать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 (об успеваемости, поведении, отношении Потребителя к учебе в целом и по отдельным предметам учебного плана).</w:t>
      </w:r>
    </w:p>
    <w:p w:rsidR="00D9158B" w:rsidRDefault="00D9158B">
      <w:pPr>
        <w:spacing w:line="3" w:lineRule="exact"/>
        <w:rPr>
          <w:sz w:val="24"/>
          <w:szCs w:val="24"/>
        </w:rPr>
      </w:pPr>
    </w:p>
    <w:p w:rsidR="00D9158B" w:rsidRDefault="005D0CF6">
      <w:pPr>
        <w:ind w:left="980"/>
        <w:rPr>
          <w:sz w:val="20"/>
          <w:szCs w:val="20"/>
        </w:rPr>
      </w:pPr>
      <w:r>
        <w:rPr>
          <w:rFonts w:eastAsia="Times New Roman"/>
          <w:sz w:val="24"/>
          <w:szCs w:val="24"/>
        </w:rPr>
        <w:t>2.3. Потребитель вправе:</w:t>
      </w:r>
    </w:p>
    <w:p w:rsidR="00D9158B" w:rsidRDefault="00D9158B">
      <w:pPr>
        <w:spacing w:line="12" w:lineRule="exact"/>
        <w:rPr>
          <w:sz w:val="24"/>
          <w:szCs w:val="24"/>
        </w:rPr>
      </w:pPr>
    </w:p>
    <w:p w:rsidR="00D9158B" w:rsidRDefault="005D0CF6">
      <w:pPr>
        <w:spacing w:line="234" w:lineRule="auto"/>
        <w:ind w:left="260" w:firstLine="720"/>
        <w:jc w:val="both"/>
        <w:rPr>
          <w:sz w:val="20"/>
          <w:szCs w:val="20"/>
        </w:rPr>
      </w:pPr>
      <w:r>
        <w:rPr>
          <w:rFonts w:eastAsia="Times New Roman"/>
          <w:sz w:val="24"/>
          <w:szCs w:val="24"/>
        </w:rPr>
        <w:t>2.3.1. Обращаться к работникам Исполнителя по вопросам, касающимся обучения в образовательном учреждении;</w:t>
      </w:r>
    </w:p>
    <w:p w:rsidR="00D9158B" w:rsidRDefault="00D9158B">
      <w:pPr>
        <w:spacing w:line="14" w:lineRule="exact"/>
        <w:rPr>
          <w:sz w:val="24"/>
          <w:szCs w:val="24"/>
        </w:rPr>
      </w:pPr>
    </w:p>
    <w:p w:rsidR="00D9158B" w:rsidRDefault="005D0CF6">
      <w:pPr>
        <w:spacing w:line="234" w:lineRule="auto"/>
        <w:ind w:left="260" w:firstLine="720"/>
        <w:jc w:val="both"/>
        <w:rPr>
          <w:sz w:val="20"/>
          <w:szCs w:val="20"/>
        </w:rPr>
      </w:pPr>
      <w:r>
        <w:rPr>
          <w:rFonts w:eastAsia="Times New Roman"/>
          <w:sz w:val="24"/>
          <w:szCs w:val="24"/>
        </w:rPr>
        <w:t>2.3.2. Получать полную и достоверную информацию об оценке своих знаний, умений и навыков, а также о критериях этой оценки;</w:t>
      </w:r>
    </w:p>
    <w:p w:rsidR="00D9158B" w:rsidRDefault="00D9158B">
      <w:pPr>
        <w:spacing w:line="14" w:lineRule="exact"/>
        <w:rPr>
          <w:sz w:val="24"/>
          <w:szCs w:val="24"/>
        </w:rPr>
      </w:pPr>
    </w:p>
    <w:p w:rsidR="00D9158B" w:rsidRDefault="005D0CF6">
      <w:pPr>
        <w:spacing w:line="234" w:lineRule="auto"/>
        <w:ind w:left="260" w:firstLine="720"/>
        <w:jc w:val="both"/>
        <w:rPr>
          <w:sz w:val="20"/>
          <w:szCs w:val="20"/>
        </w:rPr>
      </w:pPr>
      <w:r>
        <w:rPr>
          <w:rFonts w:eastAsia="Times New Roman"/>
          <w:sz w:val="24"/>
          <w:szCs w:val="24"/>
        </w:rPr>
        <w:t>2.3.3.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D9158B" w:rsidRDefault="00D9158B">
      <w:pPr>
        <w:spacing w:line="14" w:lineRule="exact"/>
        <w:rPr>
          <w:sz w:val="24"/>
          <w:szCs w:val="24"/>
        </w:rPr>
      </w:pPr>
    </w:p>
    <w:p w:rsidR="00D9158B" w:rsidRDefault="005D0CF6">
      <w:pPr>
        <w:spacing w:line="234" w:lineRule="auto"/>
        <w:ind w:left="260" w:firstLine="720"/>
        <w:jc w:val="both"/>
        <w:rPr>
          <w:sz w:val="20"/>
          <w:szCs w:val="20"/>
        </w:rPr>
      </w:pPr>
      <w:r>
        <w:rPr>
          <w:rFonts w:eastAsia="Times New Roman"/>
          <w:sz w:val="24"/>
          <w:szCs w:val="24"/>
        </w:rPr>
        <w:lastRenderedPageBreak/>
        <w:t>2.3.4. Пользоваться дополнительными образовательными услугами, не входящими в учебную программу, за отдельную плату;</w:t>
      </w:r>
    </w:p>
    <w:p w:rsidR="00D9158B" w:rsidRDefault="00D9158B">
      <w:pPr>
        <w:spacing w:line="2" w:lineRule="exact"/>
        <w:rPr>
          <w:sz w:val="24"/>
          <w:szCs w:val="24"/>
        </w:rPr>
      </w:pPr>
    </w:p>
    <w:p w:rsidR="00D9158B" w:rsidRDefault="005D0CF6">
      <w:pPr>
        <w:tabs>
          <w:tab w:val="left" w:pos="1700"/>
          <w:tab w:val="left" w:pos="3040"/>
          <w:tab w:val="left" w:pos="4020"/>
          <w:tab w:val="left" w:pos="4320"/>
          <w:tab w:val="left" w:pos="6940"/>
          <w:tab w:val="left" w:pos="8920"/>
          <w:tab w:val="left" w:pos="9240"/>
        </w:tabs>
        <w:ind w:left="980"/>
        <w:rPr>
          <w:sz w:val="20"/>
          <w:szCs w:val="20"/>
        </w:rPr>
      </w:pPr>
      <w:r>
        <w:rPr>
          <w:rFonts w:eastAsia="Times New Roman"/>
          <w:sz w:val="24"/>
          <w:szCs w:val="24"/>
        </w:rPr>
        <w:t>2.3.5.</w:t>
      </w:r>
      <w:r>
        <w:rPr>
          <w:sz w:val="20"/>
          <w:szCs w:val="20"/>
        </w:rPr>
        <w:tab/>
      </w:r>
      <w:r>
        <w:rPr>
          <w:rFonts w:eastAsia="Times New Roman"/>
          <w:sz w:val="24"/>
          <w:szCs w:val="24"/>
        </w:rPr>
        <w:t>Принимать</w:t>
      </w:r>
      <w:r>
        <w:rPr>
          <w:rFonts w:eastAsia="Times New Roman"/>
          <w:sz w:val="24"/>
          <w:szCs w:val="24"/>
        </w:rPr>
        <w:tab/>
        <w:t>участие</w:t>
      </w:r>
      <w:r>
        <w:rPr>
          <w:rFonts w:eastAsia="Times New Roman"/>
          <w:sz w:val="24"/>
          <w:szCs w:val="24"/>
        </w:rPr>
        <w:tab/>
        <w:t>в</w:t>
      </w:r>
      <w:r>
        <w:rPr>
          <w:rFonts w:eastAsia="Times New Roman"/>
          <w:sz w:val="24"/>
          <w:szCs w:val="24"/>
        </w:rPr>
        <w:tab/>
        <w:t>социально-культурных,</w:t>
      </w:r>
      <w:r>
        <w:rPr>
          <w:rFonts w:eastAsia="Times New Roman"/>
          <w:sz w:val="24"/>
          <w:szCs w:val="24"/>
        </w:rPr>
        <w:tab/>
        <w:t>оздоровительных</w:t>
      </w:r>
      <w:r>
        <w:rPr>
          <w:rFonts w:eastAsia="Times New Roman"/>
          <w:sz w:val="24"/>
          <w:szCs w:val="24"/>
        </w:rPr>
        <w:tab/>
        <w:t>и</w:t>
      </w:r>
      <w:r>
        <w:rPr>
          <w:rFonts w:eastAsia="Times New Roman"/>
          <w:sz w:val="24"/>
          <w:szCs w:val="24"/>
        </w:rPr>
        <w:tab/>
        <w:t>т.п.</w:t>
      </w:r>
    </w:p>
    <w:p w:rsidR="00D9158B" w:rsidRDefault="005D0CF6">
      <w:pPr>
        <w:ind w:left="260"/>
        <w:rPr>
          <w:sz w:val="20"/>
          <w:szCs w:val="20"/>
        </w:rPr>
      </w:pPr>
      <w:r>
        <w:rPr>
          <w:rFonts w:eastAsia="Times New Roman"/>
          <w:sz w:val="24"/>
          <w:szCs w:val="24"/>
        </w:rPr>
        <w:t>мероприятиях, организованных Исполнителем.</w:t>
      </w:r>
    </w:p>
    <w:p w:rsidR="00D9158B" w:rsidRDefault="00D9158B">
      <w:pPr>
        <w:spacing w:line="12" w:lineRule="exact"/>
        <w:rPr>
          <w:sz w:val="24"/>
          <w:szCs w:val="24"/>
        </w:rPr>
      </w:pPr>
    </w:p>
    <w:p w:rsidR="00D9158B" w:rsidRDefault="005D0CF6">
      <w:pPr>
        <w:spacing w:line="237" w:lineRule="auto"/>
        <w:ind w:left="260" w:firstLine="720"/>
        <w:jc w:val="both"/>
        <w:rPr>
          <w:sz w:val="20"/>
          <w:szCs w:val="20"/>
        </w:rPr>
      </w:pPr>
      <w:r>
        <w:rPr>
          <w:rFonts w:eastAsia="Times New Roman"/>
          <w:sz w:val="24"/>
          <w:szCs w:val="24"/>
        </w:rPr>
        <w:t>2.4.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D9158B" w:rsidRDefault="00D9158B">
      <w:pPr>
        <w:spacing w:line="18" w:lineRule="exact"/>
        <w:rPr>
          <w:sz w:val="24"/>
          <w:szCs w:val="24"/>
        </w:rPr>
      </w:pPr>
    </w:p>
    <w:p w:rsidR="00D9158B" w:rsidRDefault="005D0CF6">
      <w:pPr>
        <w:spacing w:line="236" w:lineRule="auto"/>
        <w:ind w:left="260" w:firstLine="720"/>
        <w:jc w:val="both"/>
        <w:rPr>
          <w:sz w:val="20"/>
          <w:szCs w:val="20"/>
        </w:rPr>
      </w:pPr>
      <w:r>
        <w:rPr>
          <w:rFonts w:eastAsia="Times New Roman"/>
          <w:sz w:val="24"/>
          <w:szCs w:val="24"/>
        </w:rPr>
        <w:t>2.5.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D9158B" w:rsidRDefault="00D9158B"/>
    <w:p w:rsidR="004A13E0" w:rsidRDefault="004A13E0" w:rsidP="004A13E0">
      <w:pPr>
        <w:numPr>
          <w:ilvl w:val="0"/>
          <w:numId w:val="3"/>
        </w:numPr>
        <w:tabs>
          <w:tab w:val="left" w:pos="1220"/>
        </w:tabs>
        <w:ind w:left="1220" w:hanging="238"/>
        <w:rPr>
          <w:rFonts w:eastAsia="Times New Roman"/>
          <w:sz w:val="24"/>
          <w:szCs w:val="24"/>
        </w:rPr>
      </w:pPr>
      <w:r>
        <w:rPr>
          <w:rFonts w:eastAsia="Times New Roman"/>
          <w:sz w:val="24"/>
          <w:szCs w:val="24"/>
        </w:rPr>
        <w:t>ОБЯЗАННОСТИ ИСПОЛНИТЕЛЯ, ЗАКАЗЧИКА, ПОТРЕБИТЕЛЯ</w:t>
      </w:r>
    </w:p>
    <w:p w:rsidR="004A13E0" w:rsidRDefault="004A13E0" w:rsidP="004A13E0">
      <w:pPr>
        <w:numPr>
          <w:ilvl w:val="0"/>
          <w:numId w:val="4"/>
        </w:numPr>
        <w:tabs>
          <w:tab w:val="left" w:pos="1400"/>
        </w:tabs>
        <w:ind w:left="1400" w:hanging="418"/>
        <w:rPr>
          <w:rFonts w:eastAsia="Times New Roman"/>
          <w:sz w:val="24"/>
          <w:szCs w:val="24"/>
        </w:rPr>
      </w:pPr>
      <w:r>
        <w:rPr>
          <w:rFonts w:eastAsia="Times New Roman"/>
          <w:sz w:val="24"/>
          <w:szCs w:val="24"/>
        </w:rPr>
        <w:t>Исполнитель обязан:</w:t>
      </w:r>
    </w:p>
    <w:p w:rsidR="004A13E0" w:rsidRDefault="004A13E0" w:rsidP="004A13E0">
      <w:pPr>
        <w:numPr>
          <w:ilvl w:val="0"/>
          <w:numId w:val="5"/>
        </w:numPr>
        <w:tabs>
          <w:tab w:val="left" w:pos="1740"/>
        </w:tabs>
        <w:ind w:left="1740" w:hanging="758"/>
        <w:rPr>
          <w:rFonts w:eastAsia="Times New Roman"/>
          <w:sz w:val="24"/>
          <w:szCs w:val="24"/>
        </w:rPr>
      </w:pPr>
      <w:r>
        <w:rPr>
          <w:rFonts w:eastAsia="Times New Roman"/>
          <w:sz w:val="24"/>
          <w:szCs w:val="24"/>
        </w:rPr>
        <w:t>Организовать   и   обеспечить   надлежащее   исполнение   услуг.   Услуги</w:t>
      </w:r>
    </w:p>
    <w:p w:rsidR="004A13E0" w:rsidRDefault="004A13E0" w:rsidP="004A13E0">
      <w:pPr>
        <w:spacing w:line="12" w:lineRule="exact"/>
        <w:rPr>
          <w:sz w:val="20"/>
          <w:szCs w:val="20"/>
        </w:rPr>
      </w:pPr>
    </w:p>
    <w:p w:rsidR="004A13E0" w:rsidRDefault="004A13E0" w:rsidP="004A13E0">
      <w:pPr>
        <w:spacing w:line="234" w:lineRule="auto"/>
        <w:ind w:left="260" w:right="20"/>
        <w:jc w:val="both"/>
        <w:rPr>
          <w:sz w:val="20"/>
          <w:szCs w:val="20"/>
        </w:rPr>
      </w:pPr>
      <w:r>
        <w:rPr>
          <w:rFonts w:eastAsia="Times New Roman"/>
          <w:sz w:val="24"/>
          <w:szCs w:val="24"/>
        </w:rPr>
        <w:t>оказываются в соответствии с учебным планом и расписанием занятий, разрабатываемым Исполнителем.</w:t>
      </w:r>
    </w:p>
    <w:p w:rsidR="004A13E0" w:rsidRDefault="004A13E0" w:rsidP="004A13E0">
      <w:pPr>
        <w:spacing w:line="14"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A13E0" w:rsidRDefault="004A13E0" w:rsidP="004A13E0">
      <w:pPr>
        <w:spacing w:line="14"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3.1.3. Во время оказания услуг проявлять уважение к личности Потребителя, оберегать его от всех видов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4A13E0" w:rsidRDefault="004A13E0" w:rsidP="004A13E0">
      <w:pPr>
        <w:spacing w:line="14"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3.1.4.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4A13E0" w:rsidRDefault="004A13E0" w:rsidP="004A13E0">
      <w:pPr>
        <w:spacing w:line="14"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3.1.5. Уведомить Заказчика о нецелесообразности оказания Потребителю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4A13E0" w:rsidRDefault="004A13E0" w:rsidP="004A13E0">
      <w:pPr>
        <w:spacing w:line="2" w:lineRule="exact"/>
        <w:rPr>
          <w:sz w:val="20"/>
          <w:szCs w:val="20"/>
        </w:rPr>
      </w:pPr>
    </w:p>
    <w:p w:rsidR="004A13E0" w:rsidRDefault="004A13E0" w:rsidP="004A13E0">
      <w:pPr>
        <w:ind w:left="980"/>
        <w:rPr>
          <w:sz w:val="20"/>
          <w:szCs w:val="20"/>
        </w:rPr>
      </w:pPr>
      <w:r>
        <w:rPr>
          <w:rFonts w:eastAsia="Times New Roman"/>
          <w:sz w:val="24"/>
          <w:szCs w:val="24"/>
        </w:rPr>
        <w:t>3.2. Заказчик обязан:</w:t>
      </w:r>
    </w:p>
    <w:p w:rsidR="004A13E0" w:rsidRDefault="004A13E0" w:rsidP="004A13E0">
      <w:pPr>
        <w:spacing w:line="12"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3.2.1. Своевременно вносить плату за предоставляемые услуги в соответствии с условиями настоящего договора.</w:t>
      </w:r>
    </w:p>
    <w:p w:rsidR="004A13E0" w:rsidRDefault="004A13E0" w:rsidP="004A13E0">
      <w:pPr>
        <w:spacing w:line="14"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3.2.2. Извещать Исполнителя об уважительных причинах отсутствия Потребителя на занятиях.</w:t>
      </w:r>
    </w:p>
    <w:p w:rsidR="004A13E0" w:rsidRDefault="004A13E0" w:rsidP="004A13E0">
      <w:pPr>
        <w:spacing w:line="2" w:lineRule="exact"/>
        <w:rPr>
          <w:sz w:val="20"/>
          <w:szCs w:val="20"/>
        </w:rPr>
      </w:pPr>
    </w:p>
    <w:p w:rsidR="004A13E0" w:rsidRDefault="004A13E0" w:rsidP="004A13E0">
      <w:pPr>
        <w:ind w:left="980"/>
        <w:rPr>
          <w:sz w:val="20"/>
          <w:szCs w:val="20"/>
        </w:rPr>
      </w:pPr>
      <w:r>
        <w:rPr>
          <w:rFonts w:eastAsia="Times New Roman"/>
          <w:sz w:val="24"/>
          <w:szCs w:val="24"/>
        </w:rPr>
        <w:t>3.2.3. Проявлять уважение к персоналу Исполнителя.</w:t>
      </w:r>
    </w:p>
    <w:p w:rsidR="004A13E0" w:rsidRDefault="004A13E0" w:rsidP="004A13E0">
      <w:pPr>
        <w:spacing w:line="12"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3.2.4. Возмещать ущерб, причиненный Потребителем имуществу Исполнителя в соответствии с законодательством Российской Федерации.</w:t>
      </w:r>
    </w:p>
    <w:p w:rsidR="004A13E0" w:rsidRDefault="004A13E0" w:rsidP="004A13E0">
      <w:pPr>
        <w:spacing w:line="14"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3.2.5. Обеспечить посещение Потребителем занятий согласно учебному плану и расписанию занятий.</w:t>
      </w:r>
    </w:p>
    <w:p w:rsidR="004A13E0" w:rsidRDefault="004A13E0" w:rsidP="004A13E0">
      <w:pPr>
        <w:spacing w:line="14"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3.2.6. По просьбе Исполнителя приходить для беседы при наличии претензий Исполнителя к поведению Потребителя или его отношению к получению услуг.</w:t>
      </w:r>
    </w:p>
    <w:p w:rsidR="004A13E0" w:rsidRDefault="004A13E0" w:rsidP="004A13E0">
      <w:pPr>
        <w:spacing w:line="14"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3.2.7.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rsidR="004A13E0" w:rsidRDefault="004A13E0" w:rsidP="004A13E0">
      <w:pPr>
        <w:spacing w:line="2" w:lineRule="exact"/>
        <w:rPr>
          <w:sz w:val="20"/>
          <w:szCs w:val="20"/>
        </w:rPr>
      </w:pPr>
    </w:p>
    <w:p w:rsidR="004A13E0" w:rsidRDefault="004A13E0" w:rsidP="004A13E0">
      <w:pPr>
        <w:ind w:left="980"/>
        <w:rPr>
          <w:sz w:val="20"/>
          <w:szCs w:val="20"/>
        </w:rPr>
      </w:pPr>
      <w:r>
        <w:rPr>
          <w:rFonts w:eastAsia="Times New Roman"/>
          <w:sz w:val="24"/>
          <w:szCs w:val="24"/>
        </w:rPr>
        <w:t>3.3. Потребитель обязан:</w:t>
      </w:r>
    </w:p>
    <w:p w:rsidR="004A13E0" w:rsidRDefault="004A13E0" w:rsidP="004A13E0">
      <w:pPr>
        <w:spacing w:line="1" w:lineRule="exact"/>
        <w:rPr>
          <w:sz w:val="20"/>
          <w:szCs w:val="20"/>
        </w:rPr>
      </w:pPr>
    </w:p>
    <w:p w:rsidR="004A13E0" w:rsidRDefault="004A13E0" w:rsidP="004A13E0">
      <w:pPr>
        <w:ind w:left="980"/>
        <w:rPr>
          <w:sz w:val="20"/>
          <w:szCs w:val="20"/>
        </w:rPr>
      </w:pPr>
      <w:r>
        <w:rPr>
          <w:rFonts w:eastAsia="Times New Roman"/>
          <w:sz w:val="24"/>
          <w:szCs w:val="24"/>
        </w:rPr>
        <w:t>3.3.1. Посещать занятия, указанные в учебном плане и расписании занятий.</w:t>
      </w:r>
    </w:p>
    <w:p w:rsidR="004A13E0" w:rsidRDefault="004A13E0" w:rsidP="004A13E0">
      <w:pPr>
        <w:spacing w:line="12" w:lineRule="exact"/>
        <w:rPr>
          <w:sz w:val="20"/>
          <w:szCs w:val="20"/>
        </w:rPr>
      </w:pPr>
    </w:p>
    <w:p w:rsidR="004A13E0" w:rsidRDefault="004A13E0" w:rsidP="004A13E0">
      <w:pPr>
        <w:spacing w:line="234" w:lineRule="auto"/>
        <w:ind w:left="260" w:firstLine="720"/>
        <w:jc w:val="both"/>
        <w:rPr>
          <w:sz w:val="20"/>
          <w:szCs w:val="20"/>
        </w:rPr>
      </w:pPr>
      <w:r>
        <w:rPr>
          <w:rFonts w:eastAsia="Times New Roman"/>
          <w:sz w:val="24"/>
          <w:szCs w:val="24"/>
        </w:rPr>
        <w:t>3.3.2. Выполнять задания по подготовке к занятиям, даваемые педагогическими работниками Исполнителя.</w:t>
      </w:r>
    </w:p>
    <w:p w:rsidR="004A13E0" w:rsidRDefault="004A13E0" w:rsidP="004A13E0">
      <w:pPr>
        <w:spacing w:line="14"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3.3.3. 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персоналу Исполнителя и другим обучающимся, не посягать на их честь и достоинство.</w:t>
      </w:r>
    </w:p>
    <w:p w:rsidR="004A13E0" w:rsidRDefault="004A13E0" w:rsidP="004A13E0">
      <w:pPr>
        <w:spacing w:line="2" w:lineRule="exact"/>
        <w:rPr>
          <w:sz w:val="20"/>
          <w:szCs w:val="20"/>
        </w:rPr>
      </w:pPr>
    </w:p>
    <w:p w:rsidR="004A13E0" w:rsidRPr="004A13E0" w:rsidRDefault="004A13E0" w:rsidP="004A13E0">
      <w:pPr>
        <w:ind w:left="980"/>
        <w:rPr>
          <w:sz w:val="20"/>
          <w:szCs w:val="20"/>
        </w:rPr>
        <w:sectPr w:rsidR="004A13E0" w:rsidRPr="004A13E0" w:rsidSect="00C0376D">
          <w:pgSz w:w="11900" w:h="16838"/>
          <w:pgMar w:top="568" w:right="846" w:bottom="700" w:left="1440" w:header="0" w:footer="0" w:gutter="0"/>
          <w:cols w:space="720" w:equalWidth="0">
            <w:col w:w="9620"/>
          </w:cols>
        </w:sectPr>
      </w:pPr>
      <w:r>
        <w:rPr>
          <w:rFonts w:eastAsia="Times New Roman"/>
          <w:sz w:val="24"/>
          <w:szCs w:val="24"/>
        </w:rPr>
        <w:t>3.3.4. Бережно относиться к имуществу Исполнителя.</w:t>
      </w:r>
    </w:p>
    <w:p w:rsidR="00D9158B" w:rsidRDefault="00D9158B">
      <w:pPr>
        <w:spacing w:line="276" w:lineRule="exact"/>
        <w:rPr>
          <w:sz w:val="20"/>
          <w:szCs w:val="20"/>
        </w:rPr>
      </w:pPr>
    </w:p>
    <w:p w:rsidR="00D9158B" w:rsidRDefault="005D0CF6">
      <w:pPr>
        <w:numPr>
          <w:ilvl w:val="0"/>
          <w:numId w:val="6"/>
        </w:numPr>
        <w:tabs>
          <w:tab w:val="left" w:pos="4480"/>
        </w:tabs>
        <w:ind w:left="4480" w:hanging="233"/>
        <w:rPr>
          <w:rFonts w:eastAsia="Times New Roman"/>
          <w:sz w:val="24"/>
          <w:szCs w:val="24"/>
        </w:rPr>
      </w:pPr>
      <w:r>
        <w:rPr>
          <w:rFonts w:eastAsia="Times New Roman"/>
          <w:sz w:val="24"/>
          <w:szCs w:val="24"/>
        </w:rPr>
        <w:t>ОПЛАТА УСЛУГ</w:t>
      </w:r>
    </w:p>
    <w:p w:rsidR="00D9158B" w:rsidRDefault="00D9158B">
      <w:pPr>
        <w:spacing w:line="12" w:lineRule="exact"/>
        <w:rPr>
          <w:sz w:val="20"/>
          <w:szCs w:val="20"/>
        </w:rPr>
      </w:pPr>
    </w:p>
    <w:p w:rsidR="00D9158B" w:rsidRDefault="005D0CF6">
      <w:pPr>
        <w:spacing w:line="234" w:lineRule="auto"/>
        <w:ind w:left="260" w:firstLine="720"/>
      </w:pPr>
      <w:r>
        <w:rPr>
          <w:rFonts w:eastAsia="Times New Roman"/>
          <w:sz w:val="24"/>
          <w:szCs w:val="24"/>
        </w:rPr>
        <w:t xml:space="preserve">4.1. </w:t>
      </w:r>
      <w:r w:rsidR="004A13E0">
        <w:t xml:space="preserve">Полная стоимость услуг составляет: ____________(______________________) рублей. </w:t>
      </w:r>
    </w:p>
    <w:p w:rsidR="004A13E0" w:rsidRDefault="004A13E0" w:rsidP="004A13E0">
      <w:pPr>
        <w:spacing w:line="234" w:lineRule="auto"/>
        <w:ind w:left="260" w:firstLine="720"/>
        <w:jc w:val="both"/>
        <w:rPr>
          <w:sz w:val="20"/>
          <w:szCs w:val="20"/>
        </w:rPr>
      </w:pPr>
      <w:r>
        <w:rPr>
          <w:rFonts w:eastAsia="Times New Roman"/>
          <w:sz w:val="24"/>
          <w:szCs w:val="24"/>
        </w:rPr>
        <w:t>4.2. Оплата услуг производится Заказчиком  путем перечисления денежных средств на счет Исполнителя, указанный в настоящем договоре.</w:t>
      </w:r>
    </w:p>
    <w:p w:rsidR="004A13E0" w:rsidRDefault="004A13E0" w:rsidP="004A13E0">
      <w:pPr>
        <w:spacing w:line="14" w:lineRule="exact"/>
        <w:rPr>
          <w:sz w:val="20"/>
          <w:szCs w:val="20"/>
        </w:rPr>
      </w:pPr>
    </w:p>
    <w:p w:rsidR="004A13E0" w:rsidRDefault="004A13E0" w:rsidP="004A13E0">
      <w:pPr>
        <w:spacing w:line="250" w:lineRule="auto"/>
        <w:ind w:left="260" w:firstLine="720"/>
        <w:jc w:val="both"/>
        <w:rPr>
          <w:rFonts w:eastAsia="Times New Roman"/>
          <w:sz w:val="23"/>
          <w:szCs w:val="23"/>
        </w:rPr>
      </w:pPr>
      <w:r>
        <w:rPr>
          <w:rFonts w:eastAsia="Times New Roman"/>
          <w:sz w:val="23"/>
          <w:szCs w:val="23"/>
        </w:rPr>
        <w:t>4.3. В случае пропуска Потребителем занятий по причинам, указанным в подпункте 3.1.4 пункта 3.1. настоящего договора, производится перерасчет оплаты за услуги и возврат Заказчику неиспользованной суммы (либо эти средства переходят в качестве оплаты за услуги следующего периода). Перерасчет оплаты за услуги и (или) возврат Заказчику неиспользованной суммы осуществляется по письменному заявлению Заказчика.</w:t>
      </w:r>
    </w:p>
    <w:p w:rsidR="004A13E0" w:rsidRDefault="004A13E0" w:rsidP="004A13E0">
      <w:pPr>
        <w:spacing w:line="250" w:lineRule="auto"/>
        <w:ind w:left="260" w:firstLine="720"/>
        <w:jc w:val="both"/>
        <w:rPr>
          <w:rFonts w:eastAsia="Times New Roman"/>
          <w:sz w:val="23"/>
          <w:szCs w:val="23"/>
        </w:rPr>
      </w:pPr>
    </w:p>
    <w:p w:rsidR="004A13E0" w:rsidRDefault="004A13E0" w:rsidP="004A13E0">
      <w:pPr>
        <w:numPr>
          <w:ilvl w:val="0"/>
          <w:numId w:val="7"/>
        </w:numPr>
        <w:tabs>
          <w:tab w:val="left" w:pos="2180"/>
        </w:tabs>
        <w:ind w:left="2180" w:hanging="248"/>
        <w:rPr>
          <w:rFonts w:eastAsia="Times New Roman"/>
          <w:sz w:val="24"/>
          <w:szCs w:val="24"/>
        </w:rPr>
      </w:pPr>
      <w:r>
        <w:rPr>
          <w:rFonts w:eastAsia="Times New Roman"/>
          <w:sz w:val="24"/>
          <w:szCs w:val="24"/>
        </w:rPr>
        <w:t>ОСНОВАНИЯ ИЗМЕНЕНИЯ И РАСТОРЖЕНИЯ ДОГОВОРА</w:t>
      </w:r>
    </w:p>
    <w:p w:rsidR="004A13E0" w:rsidRDefault="004A13E0" w:rsidP="004A13E0">
      <w:pPr>
        <w:spacing w:line="12"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A13E0" w:rsidRDefault="004A13E0" w:rsidP="004A13E0">
      <w:pPr>
        <w:spacing w:line="14"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5.2. Заказчик вправе отказаться от исполнения договора при условии оплаты Исполнителю фактически понесенных им расходов.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w:t>
      </w:r>
    </w:p>
    <w:p w:rsidR="004A13E0" w:rsidRDefault="004A13E0" w:rsidP="004A13E0">
      <w:pPr>
        <w:spacing w:line="17"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5.3.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4A13E0" w:rsidRDefault="004A13E0" w:rsidP="004A13E0">
      <w:pPr>
        <w:spacing w:line="14"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5.4. Исполнитель вправе отказаться от исполнения договора, если Заказчик нарушает сроки оплаты услуг по настоящему договору либо неоднократно нарушает иные обязательства, предусмотренные пунктом 3.2.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4A13E0" w:rsidRDefault="004A13E0" w:rsidP="004A13E0">
      <w:pPr>
        <w:spacing w:line="6" w:lineRule="exact"/>
        <w:rPr>
          <w:sz w:val="20"/>
          <w:szCs w:val="20"/>
        </w:rPr>
      </w:pPr>
    </w:p>
    <w:p w:rsidR="004A13E0" w:rsidRDefault="004A13E0" w:rsidP="004A13E0">
      <w:pPr>
        <w:ind w:left="980"/>
        <w:rPr>
          <w:sz w:val="20"/>
          <w:szCs w:val="20"/>
        </w:rPr>
      </w:pPr>
      <w:r>
        <w:rPr>
          <w:rFonts w:eastAsia="Times New Roman"/>
          <w:sz w:val="24"/>
          <w:szCs w:val="24"/>
        </w:rPr>
        <w:t>5.5. Если Потребитель своим поведением систематически нарушает законные права</w:t>
      </w:r>
    </w:p>
    <w:p w:rsidR="004A13E0" w:rsidRDefault="004A13E0" w:rsidP="004A13E0">
      <w:pPr>
        <w:spacing w:line="12" w:lineRule="exact"/>
        <w:rPr>
          <w:sz w:val="20"/>
          <w:szCs w:val="20"/>
        </w:rPr>
      </w:pPr>
    </w:p>
    <w:p w:rsidR="004A13E0" w:rsidRDefault="004A13E0" w:rsidP="004A13E0">
      <w:pPr>
        <w:numPr>
          <w:ilvl w:val="0"/>
          <w:numId w:val="8"/>
        </w:numPr>
        <w:tabs>
          <w:tab w:val="left" w:pos="480"/>
        </w:tabs>
        <w:spacing w:line="237" w:lineRule="auto"/>
        <w:ind w:left="260" w:firstLine="2"/>
        <w:jc w:val="both"/>
        <w:rPr>
          <w:rFonts w:eastAsia="Times New Roman"/>
          <w:sz w:val="24"/>
          <w:szCs w:val="24"/>
        </w:rPr>
      </w:pPr>
      <w:r>
        <w:rPr>
          <w:rFonts w:eastAsia="Times New Roman"/>
          <w:sz w:val="24"/>
          <w:szCs w:val="24"/>
        </w:rPr>
        <w:t>законные интересы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2-х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4A13E0" w:rsidRDefault="004A13E0" w:rsidP="004A13E0">
      <w:pPr>
        <w:spacing w:line="250" w:lineRule="auto"/>
        <w:jc w:val="both"/>
        <w:rPr>
          <w:sz w:val="20"/>
          <w:szCs w:val="20"/>
        </w:rPr>
      </w:pPr>
    </w:p>
    <w:p w:rsidR="004A13E0" w:rsidRDefault="004A13E0" w:rsidP="004A13E0">
      <w:pPr>
        <w:numPr>
          <w:ilvl w:val="0"/>
          <w:numId w:val="9"/>
        </w:numPr>
        <w:tabs>
          <w:tab w:val="left" w:pos="3740"/>
        </w:tabs>
        <w:ind w:left="3740" w:hanging="247"/>
        <w:rPr>
          <w:rFonts w:eastAsia="Times New Roman"/>
          <w:sz w:val="24"/>
          <w:szCs w:val="24"/>
        </w:rPr>
      </w:pPr>
      <w:r>
        <w:rPr>
          <w:rFonts w:eastAsia="Times New Roman"/>
          <w:sz w:val="24"/>
          <w:szCs w:val="24"/>
        </w:rPr>
        <w:t>ОТВЕТСТВЕННОСТЬ СТОРОН</w:t>
      </w:r>
    </w:p>
    <w:p w:rsidR="004A13E0" w:rsidRDefault="004A13E0" w:rsidP="004A13E0">
      <w:pPr>
        <w:spacing w:line="12" w:lineRule="exact"/>
        <w:rPr>
          <w:sz w:val="20"/>
          <w:szCs w:val="20"/>
        </w:rPr>
      </w:pPr>
    </w:p>
    <w:p w:rsidR="004A13E0" w:rsidRDefault="004A13E0" w:rsidP="004A13E0">
      <w:pPr>
        <w:spacing w:line="237" w:lineRule="auto"/>
        <w:ind w:left="260" w:firstLine="720"/>
        <w:jc w:val="both"/>
        <w:rPr>
          <w:sz w:val="20"/>
          <w:szCs w:val="20"/>
        </w:rPr>
      </w:pPr>
      <w:r>
        <w:rPr>
          <w:rFonts w:eastAsia="Times New Roman"/>
          <w:sz w:val="24"/>
          <w:szCs w:val="24"/>
        </w:rPr>
        <w:t>6.1. 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rsidR="004A13E0" w:rsidRDefault="004A13E0" w:rsidP="004A13E0">
      <w:pPr>
        <w:spacing w:line="14"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6.2. При обнаружении недостатков оказанных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4A13E0" w:rsidRDefault="004A13E0" w:rsidP="004A13E0">
      <w:pPr>
        <w:spacing w:line="14" w:lineRule="exact"/>
        <w:rPr>
          <w:sz w:val="20"/>
          <w:szCs w:val="20"/>
        </w:rPr>
      </w:pPr>
    </w:p>
    <w:p w:rsidR="004A13E0" w:rsidRDefault="004A13E0" w:rsidP="004A13E0">
      <w:pPr>
        <w:numPr>
          <w:ilvl w:val="0"/>
          <w:numId w:val="10"/>
        </w:numPr>
        <w:tabs>
          <w:tab w:val="left" w:pos="1155"/>
        </w:tabs>
        <w:spacing w:line="234" w:lineRule="auto"/>
        <w:ind w:left="260" w:firstLine="722"/>
        <w:rPr>
          <w:rFonts w:eastAsia="Times New Roman"/>
          <w:sz w:val="24"/>
          <w:szCs w:val="24"/>
        </w:rPr>
      </w:pPr>
      <w:r>
        <w:rPr>
          <w:rFonts w:eastAsia="Times New Roman"/>
          <w:sz w:val="24"/>
          <w:szCs w:val="24"/>
        </w:rPr>
        <w:t>безвозмездного оказания услуг, в том числе оказания услуг в полном объеме в соответствии с образовательными программами, учебными планами и договором;</w:t>
      </w:r>
    </w:p>
    <w:p w:rsidR="004A13E0" w:rsidRDefault="004A13E0" w:rsidP="004A13E0">
      <w:pPr>
        <w:spacing w:line="1" w:lineRule="exact"/>
        <w:rPr>
          <w:rFonts w:eastAsia="Times New Roman"/>
          <w:sz w:val="24"/>
          <w:szCs w:val="24"/>
        </w:rPr>
      </w:pPr>
    </w:p>
    <w:p w:rsidR="004A13E0" w:rsidRDefault="004A13E0" w:rsidP="004A13E0">
      <w:pPr>
        <w:numPr>
          <w:ilvl w:val="0"/>
          <w:numId w:val="10"/>
        </w:numPr>
        <w:tabs>
          <w:tab w:val="left" w:pos="1120"/>
        </w:tabs>
        <w:ind w:left="1120" w:hanging="138"/>
        <w:rPr>
          <w:rFonts w:eastAsia="Times New Roman"/>
          <w:sz w:val="24"/>
          <w:szCs w:val="24"/>
        </w:rPr>
      </w:pPr>
      <w:r>
        <w:rPr>
          <w:rFonts w:eastAsia="Times New Roman"/>
          <w:sz w:val="24"/>
          <w:szCs w:val="24"/>
        </w:rPr>
        <w:t>соответствующего уменьшения стоимости оказанных услуг;</w:t>
      </w:r>
    </w:p>
    <w:p w:rsidR="004A13E0" w:rsidRDefault="004A13E0" w:rsidP="004A13E0">
      <w:pPr>
        <w:spacing w:line="12" w:lineRule="exact"/>
        <w:rPr>
          <w:rFonts w:eastAsia="Times New Roman"/>
          <w:sz w:val="24"/>
          <w:szCs w:val="24"/>
        </w:rPr>
      </w:pPr>
    </w:p>
    <w:p w:rsidR="004A13E0" w:rsidRDefault="004A13E0" w:rsidP="004A13E0">
      <w:pPr>
        <w:numPr>
          <w:ilvl w:val="0"/>
          <w:numId w:val="10"/>
        </w:numPr>
        <w:tabs>
          <w:tab w:val="left" w:pos="1114"/>
        </w:tabs>
        <w:spacing w:line="234" w:lineRule="auto"/>
        <w:ind w:left="260" w:firstLine="722"/>
        <w:rPr>
          <w:rFonts w:eastAsia="Times New Roman"/>
          <w:sz w:val="24"/>
          <w:szCs w:val="24"/>
        </w:rPr>
      </w:pPr>
      <w:r>
        <w:rPr>
          <w:rFonts w:eastAsia="Times New Roman"/>
          <w:sz w:val="24"/>
          <w:szCs w:val="24"/>
        </w:rPr>
        <w:t>возмещения понесенных им расходов по устранению недостатков оказанных услуг своими силами или третьими лицами.</w:t>
      </w:r>
    </w:p>
    <w:p w:rsidR="004A13E0" w:rsidRDefault="004A13E0" w:rsidP="004A13E0">
      <w:pPr>
        <w:spacing w:line="13" w:lineRule="exact"/>
        <w:rPr>
          <w:rFonts w:eastAsia="Times New Roman"/>
          <w:sz w:val="24"/>
          <w:szCs w:val="24"/>
        </w:rPr>
      </w:pPr>
    </w:p>
    <w:p w:rsidR="004A13E0" w:rsidRDefault="004A13E0" w:rsidP="004A13E0">
      <w:pPr>
        <w:spacing w:line="237" w:lineRule="auto"/>
        <w:ind w:left="260" w:firstLine="720"/>
        <w:jc w:val="both"/>
        <w:rPr>
          <w:rFonts w:eastAsia="Times New Roman"/>
          <w:sz w:val="24"/>
          <w:szCs w:val="24"/>
        </w:rPr>
      </w:pPr>
      <w:r>
        <w:rPr>
          <w:rFonts w:eastAsia="Times New Roman"/>
          <w:sz w:val="24"/>
          <w:szCs w:val="24"/>
        </w:rPr>
        <w:t>6.3.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услуг не устранены Исполнителем. Заказчик также вправе расторгнуть договор, если им обнаружены существенные недостатки оказанных услуг или иные существенные отступления от условий договора.</w:t>
      </w:r>
    </w:p>
    <w:p w:rsidR="00D9158B" w:rsidRDefault="00D9158B"/>
    <w:p w:rsidR="004A13E0" w:rsidRDefault="004A13E0" w:rsidP="004A13E0">
      <w:pPr>
        <w:spacing w:line="236" w:lineRule="auto"/>
        <w:ind w:left="260" w:firstLine="720"/>
        <w:jc w:val="both"/>
        <w:rPr>
          <w:sz w:val="20"/>
          <w:szCs w:val="20"/>
        </w:rPr>
      </w:pPr>
      <w:r>
        <w:rPr>
          <w:rFonts w:eastAsia="Times New Roman"/>
          <w:sz w:val="24"/>
          <w:szCs w:val="24"/>
        </w:rPr>
        <w:lastRenderedPageBreak/>
        <w:t>6.4. Если Исполнитель своевременно не приступил к оказанию услуг или если во время оказания услуг стало очевидным, что оно не будет осуществлено в срок, а также в случае просрочки оказания услуг Заказчик вправе по своему выбору:</w:t>
      </w:r>
    </w:p>
    <w:p w:rsidR="004A13E0" w:rsidRDefault="004A13E0" w:rsidP="004A13E0">
      <w:pPr>
        <w:spacing w:line="14" w:lineRule="exact"/>
        <w:rPr>
          <w:sz w:val="20"/>
          <w:szCs w:val="20"/>
        </w:rPr>
      </w:pPr>
    </w:p>
    <w:p w:rsidR="004A13E0" w:rsidRDefault="004A13E0" w:rsidP="004A13E0">
      <w:pPr>
        <w:numPr>
          <w:ilvl w:val="0"/>
          <w:numId w:val="11"/>
        </w:numPr>
        <w:tabs>
          <w:tab w:val="left" w:pos="1170"/>
        </w:tabs>
        <w:spacing w:line="234" w:lineRule="auto"/>
        <w:ind w:left="260" w:firstLine="722"/>
        <w:rPr>
          <w:rFonts w:eastAsia="Times New Roman"/>
          <w:sz w:val="24"/>
          <w:szCs w:val="24"/>
        </w:rPr>
      </w:pPr>
      <w:r>
        <w:rPr>
          <w:rFonts w:eastAsia="Times New Roman"/>
          <w:sz w:val="24"/>
          <w:szCs w:val="24"/>
        </w:rPr>
        <w:t>назначить Исполнителю новый срок, в течение которого Исполнитель должен приступить к оказанию услуг и (или) закончить оказание услуг;</w:t>
      </w:r>
    </w:p>
    <w:p w:rsidR="004A13E0" w:rsidRDefault="004A13E0" w:rsidP="004A13E0">
      <w:pPr>
        <w:spacing w:line="13" w:lineRule="exact"/>
        <w:rPr>
          <w:rFonts w:eastAsia="Times New Roman"/>
          <w:sz w:val="24"/>
          <w:szCs w:val="24"/>
        </w:rPr>
      </w:pPr>
    </w:p>
    <w:p w:rsidR="004A13E0" w:rsidRDefault="004A13E0" w:rsidP="004A13E0">
      <w:pPr>
        <w:numPr>
          <w:ilvl w:val="0"/>
          <w:numId w:val="11"/>
        </w:numPr>
        <w:tabs>
          <w:tab w:val="left" w:pos="1184"/>
        </w:tabs>
        <w:spacing w:line="234" w:lineRule="auto"/>
        <w:ind w:left="260" w:firstLine="722"/>
        <w:rPr>
          <w:rFonts w:eastAsia="Times New Roman"/>
          <w:sz w:val="24"/>
          <w:szCs w:val="24"/>
        </w:rPr>
      </w:pPr>
      <w:r>
        <w:rPr>
          <w:rFonts w:eastAsia="Times New Roman"/>
          <w:sz w:val="24"/>
          <w:szCs w:val="24"/>
        </w:rPr>
        <w:t>поручить оказать услуги третьим лицам за разумную цену и потребовать от Исполнителя возмещения понесенных расходов;</w:t>
      </w:r>
    </w:p>
    <w:p w:rsidR="004A13E0" w:rsidRDefault="004A13E0" w:rsidP="004A13E0">
      <w:pPr>
        <w:spacing w:line="1" w:lineRule="exact"/>
        <w:rPr>
          <w:rFonts w:eastAsia="Times New Roman"/>
          <w:sz w:val="24"/>
          <w:szCs w:val="24"/>
        </w:rPr>
      </w:pPr>
    </w:p>
    <w:p w:rsidR="004A13E0" w:rsidRDefault="004A13E0" w:rsidP="004A13E0">
      <w:pPr>
        <w:numPr>
          <w:ilvl w:val="0"/>
          <w:numId w:val="11"/>
        </w:numPr>
        <w:tabs>
          <w:tab w:val="left" w:pos="1120"/>
        </w:tabs>
        <w:ind w:left="1120" w:hanging="138"/>
        <w:rPr>
          <w:rFonts w:eastAsia="Times New Roman"/>
          <w:sz w:val="24"/>
          <w:szCs w:val="24"/>
        </w:rPr>
      </w:pPr>
      <w:r>
        <w:rPr>
          <w:rFonts w:eastAsia="Times New Roman"/>
          <w:sz w:val="24"/>
          <w:szCs w:val="24"/>
        </w:rPr>
        <w:t>потребовать уменьшения стоимости услуг;</w:t>
      </w:r>
    </w:p>
    <w:p w:rsidR="004A13E0" w:rsidRDefault="004A13E0" w:rsidP="004A13E0">
      <w:pPr>
        <w:numPr>
          <w:ilvl w:val="0"/>
          <w:numId w:val="11"/>
        </w:numPr>
        <w:tabs>
          <w:tab w:val="left" w:pos="1120"/>
        </w:tabs>
        <w:ind w:left="1120" w:hanging="138"/>
        <w:rPr>
          <w:rFonts w:eastAsia="Times New Roman"/>
          <w:sz w:val="24"/>
          <w:szCs w:val="24"/>
        </w:rPr>
      </w:pPr>
      <w:r>
        <w:rPr>
          <w:rFonts w:eastAsia="Times New Roman"/>
          <w:sz w:val="24"/>
          <w:szCs w:val="24"/>
        </w:rPr>
        <w:t>расторгнуть договор.</w:t>
      </w:r>
    </w:p>
    <w:p w:rsidR="004A13E0" w:rsidRDefault="004A13E0" w:rsidP="004A13E0">
      <w:pPr>
        <w:spacing w:line="12" w:lineRule="exact"/>
        <w:rPr>
          <w:sz w:val="20"/>
          <w:szCs w:val="20"/>
        </w:rPr>
      </w:pPr>
    </w:p>
    <w:p w:rsidR="004A13E0" w:rsidRDefault="004A13E0" w:rsidP="004A13E0">
      <w:pPr>
        <w:spacing w:line="236" w:lineRule="auto"/>
        <w:ind w:left="260" w:firstLine="720"/>
        <w:jc w:val="both"/>
        <w:rPr>
          <w:sz w:val="20"/>
          <w:szCs w:val="20"/>
        </w:rPr>
      </w:pPr>
      <w:r>
        <w:rPr>
          <w:rFonts w:eastAsia="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4A13E0" w:rsidRDefault="004A13E0"/>
    <w:p w:rsidR="004A13E0" w:rsidRDefault="004A13E0" w:rsidP="004A13E0">
      <w:pPr>
        <w:jc w:val="center"/>
        <w:rPr>
          <w:rFonts w:eastAsia="Times New Roman"/>
          <w:sz w:val="24"/>
          <w:szCs w:val="24"/>
        </w:rPr>
      </w:pPr>
      <w:r>
        <w:rPr>
          <w:rFonts w:eastAsia="Times New Roman"/>
          <w:sz w:val="24"/>
          <w:szCs w:val="24"/>
        </w:rPr>
        <w:t>7. ЗАКЛЮЧИТЕЛЬНЫЕ ПОЛОЖЕНИЯ</w:t>
      </w:r>
    </w:p>
    <w:p w:rsidR="004A13E0" w:rsidRDefault="004A13E0" w:rsidP="004A13E0">
      <w:pPr>
        <w:rPr>
          <w:rFonts w:eastAsia="Times New Roman"/>
          <w:sz w:val="24"/>
          <w:szCs w:val="24"/>
        </w:rPr>
      </w:pPr>
      <w:r>
        <w:rPr>
          <w:rFonts w:eastAsia="Times New Roman"/>
          <w:sz w:val="24"/>
          <w:szCs w:val="24"/>
        </w:rPr>
        <w:t>7.1. Настоящий  договор  вступает  в  силу  со  дня  его  заключения  сторонами  и действует до ___________ 20г.</w:t>
      </w:r>
    </w:p>
    <w:p w:rsidR="004A13E0" w:rsidRDefault="004A13E0" w:rsidP="004A13E0">
      <w:pPr>
        <w:rPr>
          <w:sz w:val="20"/>
          <w:szCs w:val="20"/>
        </w:rPr>
      </w:pPr>
      <w:r>
        <w:rPr>
          <w:rFonts w:eastAsia="Times New Roman"/>
          <w:sz w:val="24"/>
          <w:szCs w:val="24"/>
        </w:rPr>
        <w:t>7.2.</w:t>
      </w:r>
      <w:r w:rsidRPr="004A13E0">
        <w:rPr>
          <w:rFonts w:eastAsia="Times New Roman"/>
          <w:sz w:val="24"/>
          <w:szCs w:val="24"/>
        </w:rPr>
        <w:t xml:space="preserve"> </w:t>
      </w:r>
      <w:r>
        <w:rPr>
          <w:rFonts w:eastAsia="Times New Roman"/>
          <w:sz w:val="24"/>
          <w:szCs w:val="24"/>
        </w:rPr>
        <w:t>В   вопросах,</w:t>
      </w:r>
      <w:r w:rsidRPr="004A13E0">
        <w:rPr>
          <w:rFonts w:eastAsia="Times New Roman"/>
          <w:sz w:val="24"/>
          <w:szCs w:val="24"/>
        </w:rPr>
        <w:t xml:space="preserve"> </w:t>
      </w:r>
      <w:r>
        <w:rPr>
          <w:rFonts w:eastAsia="Times New Roman"/>
          <w:sz w:val="24"/>
          <w:szCs w:val="24"/>
        </w:rPr>
        <w:t>не   предусмотренных   настоящим   договором,   стороны</w:t>
      </w:r>
      <w:r w:rsidRPr="004A13E0">
        <w:rPr>
          <w:rFonts w:eastAsia="Times New Roman"/>
          <w:sz w:val="24"/>
          <w:szCs w:val="24"/>
        </w:rPr>
        <w:t xml:space="preserve"> </w:t>
      </w:r>
      <w:r>
        <w:rPr>
          <w:rFonts w:eastAsia="Times New Roman"/>
          <w:sz w:val="24"/>
          <w:szCs w:val="24"/>
        </w:rPr>
        <w:t>руководствуются действующим законодательством Российской Федерации.</w:t>
      </w:r>
    </w:p>
    <w:p w:rsidR="004A13E0" w:rsidRDefault="004A13E0" w:rsidP="004A13E0">
      <w:pPr>
        <w:rPr>
          <w:sz w:val="20"/>
          <w:szCs w:val="20"/>
        </w:rPr>
      </w:pPr>
      <w:r>
        <w:rPr>
          <w:rFonts w:eastAsia="Times New Roman"/>
          <w:sz w:val="24"/>
          <w:szCs w:val="24"/>
        </w:rPr>
        <w:t>7.3. Договор составлен в 2-х экземплярах, имеющих равную юридическую силу.</w:t>
      </w:r>
    </w:p>
    <w:p w:rsidR="004A13E0" w:rsidRDefault="004A13E0" w:rsidP="004A13E0">
      <w:pPr>
        <w:rPr>
          <w:rFonts w:eastAsia="Times New Roman"/>
          <w:sz w:val="24"/>
          <w:szCs w:val="24"/>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3699"/>
        <w:gridCol w:w="3118"/>
      </w:tblGrid>
      <w:tr w:rsidR="004A13E0" w:rsidTr="00CD2D41">
        <w:trPr>
          <w:cantSplit/>
          <w:jc w:val="center"/>
        </w:trPr>
        <w:tc>
          <w:tcPr>
            <w:tcW w:w="3698" w:type="dxa"/>
            <w:vMerge w:val="restart"/>
            <w:tcBorders>
              <w:top w:val="single" w:sz="4" w:space="0" w:color="auto"/>
              <w:left w:val="single" w:sz="4" w:space="0" w:color="auto"/>
              <w:bottom w:val="single" w:sz="4" w:space="0" w:color="auto"/>
              <w:right w:val="single" w:sz="4" w:space="0" w:color="auto"/>
            </w:tcBorders>
          </w:tcPr>
          <w:p w:rsidR="004A13E0" w:rsidRDefault="004A13E0" w:rsidP="00CD2D41">
            <w:pPr>
              <w:keepNext/>
              <w:widowControl w:val="0"/>
              <w:autoSpaceDE w:val="0"/>
              <w:autoSpaceDN w:val="0"/>
              <w:adjustRightInd w:val="0"/>
              <w:jc w:val="center"/>
              <w:outlineLvl w:val="0"/>
              <w:rPr>
                <w:b/>
                <w:iCs/>
                <w:sz w:val="24"/>
                <w:szCs w:val="24"/>
                <w:lang w:eastAsia="ar-SA"/>
              </w:rPr>
            </w:pPr>
            <w:r>
              <w:rPr>
                <w:b/>
                <w:iCs/>
                <w:sz w:val="24"/>
                <w:szCs w:val="24"/>
              </w:rPr>
              <w:t>Исполнитель</w:t>
            </w:r>
          </w:p>
          <w:p w:rsidR="004A13E0" w:rsidRDefault="004A13E0" w:rsidP="00CD2D41">
            <w:pPr>
              <w:rPr>
                <w:b/>
                <w:sz w:val="24"/>
                <w:szCs w:val="24"/>
              </w:rPr>
            </w:pPr>
            <w:r>
              <w:rPr>
                <w:b/>
                <w:sz w:val="24"/>
                <w:szCs w:val="24"/>
              </w:rPr>
              <w:t xml:space="preserve"> </w:t>
            </w:r>
          </w:p>
          <w:p w:rsidR="004A13E0" w:rsidRDefault="004A13E0" w:rsidP="00CD2D41">
            <w:pPr>
              <w:jc w:val="center"/>
              <w:rPr>
                <w:rFonts w:eastAsia="Times New Roman"/>
                <w:sz w:val="24"/>
                <w:szCs w:val="24"/>
              </w:rPr>
            </w:pPr>
            <w:r>
              <w:rPr>
                <w:rFonts w:eastAsia="Times New Roman"/>
                <w:sz w:val="24"/>
                <w:szCs w:val="24"/>
              </w:rPr>
              <w:t>Муниципальное автономное общеобразовательное учреждение «Новоатьяловская средняя общеобразовательная школа»</w:t>
            </w:r>
          </w:p>
          <w:p w:rsidR="004A13E0" w:rsidRDefault="004A13E0" w:rsidP="00CD2D41">
            <w:pPr>
              <w:rPr>
                <w:sz w:val="24"/>
                <w:szCs w:val="24"/>
              </w:rPr>
            </w:pPr>
            <w:r>
              <w:rPr>
                <w:sz w:val="24"/>
                <w:szCs w:val="24"/>
              </w:rPr>
              <w:t>627050, Тюменская область, Ялутовский район, с. Новоатьялово, ул. Школьная, 20</w:t>
            </w:r>
          </w:p>
          <w:p w:rsidR="004A13E0" w:rsidRPr="00D20158" w:rsidRDefault="004A13E0" w:rsidP="00CD2D41">
            <w:pPr>
              <w:rPr>
                <w:sz w:val="24"/>
                <w:szCs w:val="24"/>
                <w:highlight w:val="yellow"/>
              </w:rPr>
            </w:pPr>
            <w:r>
              <w:rPr>
                <w:sz w:val="24"/>
                <w:szCs w:val="24"/>
              </w:rPr>
              <w:t xml:space="preserve">ИНН </w:t>
            </w:r>
            <w:r>
              <w:rPr>
                <w:color w:val="000000"/>
                <w:sz w:val="24"/>
                <w:szCs w:val="24"/>
              </w:rPr>
              <w:t>7228005312</w:t>
            </w:r>
            <w:r>
              <w:t xml:space="preserve"> КПП 720701001 </w:t>
            </w:r>
            <w:r w:rsidRPr="00D20158">
              <w:rPr>
                <w:sz w:val="24"/>
                <w:szCs w:val="24"/>
              </w:rPr>
              <w:t xml:space="preserve">Р/с </w:t>
            </w:r>
            <w:r w:rsidRPr="00D20158">
              <w:rPr>
                <w:color w:val="000000"/>
                <w:sz w:val="24"/>
                <w:szCs w:val="28"/>
                <w:shd w:val="clear" w:color="auto" w:fill="FFFFFF"/>
              </w:rPr>
              <w:t>40701810671013000001</w:t>
            </w:r>
          </w:p>
          <w:p w:rsidR="004A13E0" w:rsidRPr="00D20158" w:rsidRDefault="004A13E0" w:rsidP="00CD2D41">
            <w:pPr>
              <w:rPr>
                <w:sz w:val="24"/>
                <w:szCs w:val="24"/>
                <w:highlight w:val="yellow"/>
              </w:rPr>
            </w:pPr>
            <w:r w:rsidRPr="00D20158">
              <w:rPr>
                <w:sz w:val="24"/>
                <w:szCs w:val="24"/>
              </w:rPr>
              <w:t xml:space="preserve">К/с </w:t>
            </w:r>
            <w:r w:rsidRPr="00D20158">
              <w:rPr>
                <w:color w:val="000000"/>
                <w:sz w:val="24"/>
                <w:szCs w:val="24"/>
                <w:shd w:val="clear" w:color="auto" w:fill="FFFFFF"/>
              </w:rPr>
              <w:t>30101810800000000622</w:t>
            </w:r>
            <w:r w:rsidRPr="00D20158">
              <w:rPr>
                <w:sz w:val="24"/>
                <w:szCs w:val="24"/>
              </w:rPr>
              <w:t xml:space="preserve">  </w:t>
            </w:r>
            <w:r w:rsidRPr="00D20158">
              <w:rPr>
                <w:sz w:val="24"/>
                <w:szCs w:val="24"/>
                <w:highlight w:val="yellow"/>
              </w:rPr>
              <w:t xml:space="preserve">    </w:t>
            </w:r>
          </w:p>
          <w:p w:rsidR="004A13E0" w:rsidRPr="00D20158" w:rsidRDefault="004A13E0" w:rsidP="00CD2D41">
            <w:pPr>
              <w:rPr>
                <w:sz w:val="24"/>
                <w:szCs w:val="24"/>
                <w:highlight w:val="yellow"/>
              </w:rPr>
            </w:pPr>
            <w:r w:rsidRPr="00D20158">
              <w:rPr>
                <w:sz w:val="24"/>
                <w:szCs w:val="24"/>
              </w:rPr>
              <w:t xml:space="preserve">БИК </w:t>
            </w:r>
            <w:r w:rsidRPr="00D20158">
              <w:rPr>
                <w:color w:val="000000"/>
                <w:sz w:val="24"/>
                <w:szCs w:val="24"/>
                <w:shd w:val="clear" w:color="auto" w:fill="FFFFFF"/>
              </w:rPr>
              <w:t>047102622</w:t>
            </w:r>
          </w:p>
          <w:p w:rsidR="004A13E0" w:rsidRPr="00D20158" w:rsidRDefault="004A13E0" w:rsidP="00CD2D41">
            <w:pPr>
              <w:rPr>
                <w:sz w:val="24"/>
                <w:szCs w:val="24"/>
              </w:rPr>
            </w:pPr>
            <w:r w:rsidRPr="00D20158">
              <w:rPr>
                <w:sz w:val="24"/>
              </w:rPr>
              <w:t>в Тюменский РФ АО «Россельхозбанк»</w:t>
            </w:r>
          </w:p>
          <w:p w:rsidR="004A13E0" w:rsidRPr="00D20158" w:rsidRDefault="004A13E0" w:rsidP="00CD2D41">
            <w:pPr>
              <w:rPr>
                <w:sz w:val="24"/>
                <w:szCs w:val="24"/>
              </w:rPr>
            </w:pPr>
            <w:r w:rsidRPr="00D20158">
              <w:rPr>
                <w:sz w:val="24"/>
              </w:rPr>
              <w:t>г. Тюмень</w:t>
            </w:r>
            <w:r w:rsidRPr="00D20158">
              <w:rPr>
                <w:sz w:val="24"/>
                <w:szCs w:val="24"/>
              </w:rPr>
              <w:t xml:space="preserve">                                                                                      </w:t>
            </w:r>
          </w:p>
          <w:p w:rsidR="004A13E0" w:rsidRDefault="004A13E0" w:rsidP="00CD2D41">
            <w:r w:rsidRPr="00D20158">
              <w:rPr>
                <w:sz w:val="24"/>
                <w:szCs w:val="24"/>
              </w:rPr>
              <w:t xml:space="preserve">л/с </w:t>
            </w:r>
            <w:r w:rsidRPr="00D20158">
              <w:rPr>
                <w:sz w:val="24"/>
                <w:szCs w:val="28"/>
              </w:rPr>
              <w:t>050750012МНАШ</w:t>
            </w:r>
          </w:p>
          <w:p w:rsidR="004A13E0" w:rsidRDefault="004A13E0" w:rsidP="00CD2D41">
            <w:r>
              <w:rPr>
                <w:sz w:val="24"/>
                <w:szCs w:val="24"/>
              </w:rPr>
              <w:t xml:space="preserve">______________ </w:t>
            </w:r>
            <w:r w:rsidRPr="00CE39ED">
              <w:rPr>
                <w:sz w:val="24"/>
                <w:szCs w:val="24"/>
              </w:rPr>
              <w:t xml:space="preserve">/Ф.Ф. Исхакова / </w:t>
            </w:r>
          </w:p>
          <w:p w:rsidR="004A13E0" w:rsidRDefault="00A26501" w:rsidP="00CD2D41">
            <w:pPr>
              <w:rPr>
                <w:sz w:val="24"/>
                <w:szCs w:val="24"/>
                <w:lang w:eastAsia="ar-SA"/>
              </w:rPr>
            </w:pPr>
            <w:r>
              <w:rPr>
                <w:sz w:val="24"/>
                <w:szCs w:val="24"/>
              </w:rPr>
              <w:t>«___»__________2020</w:t>
            </w:r>
            <w:bookmarkStart w:id="0" w:name="_GoBack"/>
            <w:bookmarkEnd w:id="0"/>
            <w:r w:rsidR="004A13E0">
              <w:rPr>
                <w:sz w:val="24"/>
                <w:szCs w:val="24"/>
              </w:rPr>
              <w:t xml:space="preserve"> г.       </w:t>
            </w:r>
          </w:p>
          <w:p w:rsidR="004A13E0" w:rsidRDefault="004A13E0" w:rsidP="00CD2D41">
            <w:pPr>
              <w:widowControl w:val="0"/>
              <w:suppressAutoHyphens/>
              <w:autoSpaceDE w:val="0"/>
              <w:autoSpaceDN w:val="0"/>
              <w:adjustRightInd w:val="0"/>
              <w:spacing w:after="200" w:line="276" w:lineRule="auto"/>
              <w:rPr>
                <w:b/>
                <w:sz w:val="24"/>
                <w:szCs w:val="24"/>
                <w:lang w:eastAsia="ar-SA"/>
              </w:rPr>
            </w:pPr>
            <w:r>
              <w:rPr>
                <w:sz w:val="24"/>
                <w:szCs w:val="24"/>
              </w:rPr>
              <w:t xml:space="preserve"> </w:t>
            </w:r>
          </w:p>
        </w:tc>
        <w:tc>
          <w:tcPr>
            <w:tcW w:w="3699" w:type="dxa"/>
            <w:tcBorders>
              <w:top w:val="single" w:sz="4" w:space="0" w:color="auto"/>
              <w:left w:val="single" w:sz="4" w:space="0" w:color="auto"/>
              <w:bottom w:val="single" w:sz="4" w:space="0" w:color="auto"/>
              <w:right w:val="single" w:sz="4" w:space="0" w:color="auto"/>
            </w:tcBorders>
          </w:tcPr>
          <w:p w:rsidR="004A13E0" w:rsidRDefault="004A13E0" w:rsidP="00CD2D41">
            <w:pPr>
              <w:keepNext/>
              <w:widowControl w:val="0"/>
              <w:autoSpaceDE w:val="0"/>
              <w:autoSpaceDN w:val="0"/>
              <w:adjustRightInd w:val="0"/>
              <w:jc w:val="center"/>
              <w:outlineLvl w:val="0"/>
              <w:rPr>
                <w:b/>
                <w:iCs/>
                <w:sz w:val="24"/>
                <w:szCs w:val="24"/>
                <w:lang w:eastAsia="ar-SA"/>
              </w:rPr>
            </w:pPr>
            <w:r>
              <w:rPr>
                <w:b/>
                <w:iCs/>
                <w:sz w:val="24"/>
                <w:szCs w:val="24"/>
              </w:rPr>
              <w:t>Заказчик</w:t>
            </w:r>
          </w:p>
          <w:p w:rsidR="004A13E0" w:rsidRDefault="004A13E0" w:rsidP="00CD2D41">
            <w:pPr>
              <w:keepNext/>
              <w:widowControl w:val="0"/>
              <w:suppressAutoHyphens/>
              <w:autoSpaceDE w:val="0"/>
              <w:autoSpaceDN w:val="0"/>
              <w:adjustRightInd w:val="0"/>
              <w:spacing w:after="200" w:line="276" w:lineRule="auto"/>
              <w:jc w:val="center"/>
              <w:outlineLvl w:val="0"/>
              <w:rPr>
                <w:b/>
                <w:iCs/>
                <w:sz w:val="24"/>
                <w:szCs w:val="24"/>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jc w:val="center"/>
              <w:rPr>
                <w:b/>
                <w:sz w:val="24"/>
                <w:szCs w:val="24"/>
                <w:lang w:val="en-US" w:eastAsia="ar-SA"/>
              </w:rPr>
            </w:pPr>
            <w:r>
              <w:rPr>
                <w:b/>
                <w:sz w:val="24"/>
                <w:szCs w:val="24"/>
              </w:rPr>
              <w:t>Потребитель</w:t>
            </w:r>
            <w:r>
              <w:rPr>
                <w:rStyle w:val="a6"/>
              </w:rPr>
              <w:footnoteReference w:id="1"/>
            </w:r>
            <w:r>
              <w:rPr>
                <w:b/>
                <w:sz w:val="24"/>
                <w:szCs w:val="24"/>
              </w:rPr>
              <w:t xml:space="preserve"> (достигший 14-летнего возраста)</w:t>
            </w: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(ФИО)</w:t>
            </w: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(ФИО)</w:t>
            </w: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autoSpaceDE w:val="0"/>
              <w:autoSpaceDN w:val="0"/>
              <w:adjustRightInd w:val="0"/>
              <w:rPr>
                <w:sz w:val="24"/>
                <w:szCs w:val="24"/>
                <w:lang w:eastAsia="ar-SA"/>
              </w:rPr>
            </w:pPr>
            <w:r>
              <w:rPr>
                <w:sz w:val="24"/>
                <w:szCs w:val="24"/>
              </w:rPr>
              <w:t>СНИЛС   _____________________________</w:t>
            </w:r>
          </w:p>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_____________________________</w:t>
            </w: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autoSpaceDE w:val="0"/>
              <w:autoSpaceDN w:val="0"/>
              <w:adjustRightInd w:val="0"/>
              <w:rPr>
                <w:sz w:val="24"/>
                <w:szCs w:val="24"/>
                <w:lang w:eastAsia="ar-SA"/>
              </w:rPr>
            </w:pPr>
            <w:r>
              <w:rPr>
                <w:sz w:val="24"/>
                <w:szCs w:val="24"/>
              </w:rPr>
              <w:t>СНИЛС ________________________</w:t>
            </w:r>
          </w:p>
          <w:p w:rsidR="004A13E0" w:rsidRDefault="004A13E0" w:rsidP="00CD2D41">
            <w:pPr>
              <w:widowControl w:val="0"/>
              <w:suppressAutoHyphens/>
              <w:autoSpaceDE w:val="0"/>
              <w:autoSpaceDN w:val="0"/>
              <w:adjustRightInd w:val="0"/>
              <w:spacing w:after="200" w:line="276" w:lineRule="auto"/>
              <w:rPr>
                <w:sz w:val="24"/>
                <w:szCs w:val="24"/>
                <w:lang w:eastAsia="ar-SA"/>
              </w:rPr>
            </w:pPr>
            <w:r>
              <w:rPr>
                <w:sz w:val="24"/>
                <w:szCs w:val="24"/>
              </w:rPr>
              <w:t>_______________________</w:t>
            </w: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(паспортные данные)</w:t>
            </w: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(паспортные данные)</w:t>
            </w: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tcPr>
          <w:p w:rsidR="004A13E0" w:rsidRDefault="004A13E0" w:rsidP="00CD2D41">
            <w:pPr>
              <w:widowControl w:val="0"/>
              <w:suppressAutoHyphens/>
              <w:autoSpaceDE w:val="0"/>
              <w:autoSpaceDN w:val="0"/>
              <w:adjustRightInd w:val="0"/>
              <w:spacing w:after="200" w:line="276" w:lineRule="auto"/>
              <w:rPr>
                <w:sz w:val="24"/>
                <w:szCs w:val="24"/>
                <w:lang w:eastAsia="ar-SA"/>
              </w:rPr>
            </w:pPr>
          </w:p>
        </w:tc>
        <w:tc>
          <w:tcPr>
            <w:tcW w:w="3118" w:type="dxa"/>
            <w:tcBorders>
              <w:top w:val="single" w:sz="4" w:space="0" w:color="auto"/>
              <w:left w:val="single" w:sz="4" w:space="0" w:color="auto"/>
              <w:bottom w:val="single" w:sz="4" w:space="0" w:color="auto"/>
              <w:right w:val="single" w:sz="4" w:space="0" w:color="auto"/>
            </w:tcBorders>
          </w:tcPr>
          <w:p w:rsidR="004A13E0" w:rsidRDefault="004A13E0" w:rsidP="00CD2D41">
            <w:pPr>
              <w:widowControl w:val="0"/>
              <w:autoSpaceDE w:val="0"/>
              <w:autoSpaceDN w:val="0"/>
              <w:adjustRightInd w:val="0"/>
              <w:rPr>
                <w:sz w:val="24"/>
                <w:szCs w:val="24"/>
                <w:lang w:eastAsia="ar-SA"/>
              </w:rPr>
            </w:pPr>
          </w:p>
          <w:p w:rsidR="004A13E0" w:rsidRDefault="004A13E0" w:rsidP="00CD2D41">
            <w:pPr>
              <w:widowControl w:val="0"/>
              <w:suppressAutoHyphens/>
              <w:autoSpaceDE w:val="0"/>
              <w:autoSpaceDN w:val="0"/>
              <w:adjustRightInd w:val="0"/>
              <w:spacing w:after="200" w:line="276" w:lineRule="auto"/>
              <w:rPr>
                <w:sz w:val="24"/>
                <w:szCs w:val="24"/>
                <w:lang w:eastAsia="ar-SA"/>
              </w:rPr>
            </w:pP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(адрес места жительства, электронный адрес,  телефон)</w:t>
            </w: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jc w:val="center"/>
              <w:rPr>
                <w:sz w:val="24"/>
                <w:szCs w:val="24"/>
                <w:lang w:eastAsia="ar-SA"/>
              </w:rPr>
            </w:pPr>
            <w:r>
              <w:rPr>
                <w:sz w:val="24"/>
                <w:szCs w:val="24"/>
              </w:rPr>
              <w:t xml:space="preserve">(адрес места жительства, </w:t>
            </w:r>
            <w:r>
              <w:rPr>
                <w:sz w:val="24"/>
                <w:szCs w:val="24"/>
                <w:lang w:val="en-US"/>
              </w:rPr>
              <w:t>e</w:t>
            </w:r>
            <w:r>
              <w:rPr>
                <w:sz w:val="24"/>
                <w:szCs w:val="24"/>
              </w:rPr>
              <w:t>-</w:t>
            </w:r>
            <w:r>
              <w:rPr>
                <w:sz w:val="24"/>
                <w:szCs w:val="24"/>
                <w:lang w:val="en-US"/>
              </w:rPr>
              <w:t>mail</w:t>
            </w:r>
            <w:r>
              <w:rPr>
                <w:sz w:val="24"/>
                <w:szCs w:val="24"/>
              </w:rPr>
              <w:t>,телефон)</w:t>
            </w:r>
          </w:p>
        </w:tc>
      </w:tr>
      <w:tr w:rsidR="004A13E0" w:rsidTr="00CD2D41">
        <w:trPr>
          <w:cantSplit/>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tcPr>
          <w:p w:rsidR="004A13E0" w:rsidRDefault="004A13E0" w:rsidP="00CD2D41">
            <w:pPr>
              <w:widowControl w:val="0"/>
              <w:suppressAutoHyphens/>
              <w:autoSpaceDE w:val="0"/>
              <w:autoSpaceDN w:val="0"/>
              <w:adjustRightInd w:val="0"/>
              <w:spacing w:after="200" w:line="360" w:lineRule="auto"/>
              <w:rPr>
                <w:sz w:val="24"/>
                <w:szCs w:val="24"/>
                <w:lang w:eastAsia="ar-SA"/>
              </w:rPr>
            </w:pPr>
          </w:p>
        </w:tc>
        <w:tc>
          <w:tcPr>
            <w:tcW w:w="3118" w:type="dxa"/>
            <w:tcBorders>
              <w:top w:val="single" w:sz="4" w:space="0" w:color="auto"/>
              <w:left w:val="single" w:sz="4" w:space="0" w:color="auto"/>
              <w:bottom w:val="single" w:sz="4" w:space="0" w:color="auto"/>
              <w:right w:val="single" w:sz="4" w:space="0" w:color="auto"/>
            </w:tcBorders>
          </w:tcPr>
          <w:p w:rsidR="004A13E0" w:rsidRDefault="004A13E0" w:rsidP="00CD2D41">
            <w:pPr>
              <w:widowControl w:val="0"/>
              <w:suppressAutoHyphens/>
              <w:autoSpaceDE w:val="0"/>
              <w:autoSpaceDN w:val="0"/>
              <w:adjustRightInd w:val="0"/>
              <w:spacing w:after="200" w:line="276" w:lineRule="auto"/>
              <w:rPr>
                <w:sz w:val="24"/>
                <w:szCs w:val="24"/>
                <w:lang w:eastAsia="ar-SA"/>
              </w:rPr>
            </w:pPr>
          </w:p>
        </w:tc>
      </w:tr>
      <w:tr w:rsidR="004A13E0" w:rsidTr="00CD2D41">
        <w:trPr>
          <w:cantSplit/>
          <w:trHeight w:val="625"/>
          <w:jc w:val="center"/>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4A13E0" w:rsidRDefault="004A13E0" w:rsidP="00CD2D41">
            <w:pPr>
              <w:rPr>
                <w:b/>
                <w:sz w:val="24"/>
                <w:szCs w:val="24"/>
                <w:lang w:eastAsia="ar-SA"/>
              </w:rPr>
            </w:pPr>
          </w:p>
        </w:tc>
        <w:tc>
          <w:tcPr>
            <w:tcW w:w="3699" w:type="dxa"/>
            <w:tcBorders>
              <w:top w:val="single" w:sz="4" w:space="0" w:color="auto"/>
              <w:left w:val="single" w:sz="4" w:space="0" w:color="auto"/>
              <w:bottom w:val="single" w:sz="4" w:space="0" w:color="auto"/>
              <w:right w:val="single" w:sz="4" w:space="0" w:color="auto"/>
            </w:tcBorders>
            <w:hideMark/>
          </w:tcPr>
          <w:p w:rsidR="004A13E0" w:rsidRDefault="004A13E0" w:rsidP="00CD2D41">
            <w:pPr>
              <w:suppressAutoHyphens/>
              <w:spacing w:after="200" w:line="276" w:lineRule="auto"/>
              <w:rPr>
                <w:sz w:val="24"/>
                <w:szCs w:val="24"/>
                <w:lang w:eastAsia="ar-SA"/>
              </w:rPr>
            </w:pPr>
            <w:r>
              <w:rPr>
                <w:sz w:val="24"/>
                <w:szCs w:val="24"/>
              </w:rPr>
              <w:t>(подпись)</w:t>
            </w:r>
          </w:p>
        </w:tc>
        <w:tc>
          <w:tcPr>
            <w:tcW w:w="3118" w:type="dxa"/>
            <w:tcBorders>
              <w:top w:val="single" w:sz="4" w:space="0" w:color="auto"/>
              <w:left w:val="single" w:sz="4" w:space="0" w:color="auto"/>
              <w:bottom w:val="single" w:sz="4" w:space="0" w:color="auto"/>
              <w:right w:val="single" w:sz="4" w:space="0" w:color="auto"/>
            </w:tcBorders>
            <w:hideMark/>
          </w:tcPr>
          <w:p w:rsidR="004A13E0" w:rsidRDefault="004A13E0" w:rsidP="00CD2D41">
            <w:pPr>
              <w:widowControl w:val="0"/>
              <w:suppressAutoHyphens/>
              <w:autoSpaceDE w:val="0"/>
              <w:autoSpaceDN w:val="0"/>
              <w:adjustRightInd w:val="0"/>
              <w:spacing w:after="200" w:line="276" w:lineRule="auto"/>
              <w:rPr>
                <w:sz w:val="24"/>
                <w:szCs w:val="24"/>
                <w:lang w:eastAsia="ar-SA"/>
              </w:rPr>
            </w:pPr>
            <w:r>
              <w:rPr>
                <w:sz w:val="24"/>
                <w:szCs w:val="24"/>
              </w:rPr>
              <w:t>(подпись)</w:t>
            </w:r>
          </w:p>
        </w:tc>
      </w:tr>
    </w:tbl>
    <w:p w:rsidR="00D9158B" w:rsidRDefault="00D9158B" w:rsidP="00AF5865">
      <w:pPr>
        <w:rPr>
          <w:sz w:val="20"/>
          <w:szCs w:val="20"/>
        </w:rPr>
      </w:pPr>
    </w:p>
    <w:sectPr w:rsidR="00D9158B">
      <w:pgSz w:w="11900" w:h="16838"/>
      <w:pgMar w:top="1142" w:right="846" w:bottom="710"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BDF" w:rsidRDefault="00765BDF" w:rsidP="00C0376D">
      <w:r>
        <w:separator/>
      </w:r>
    </w:p>
  </w:endnote>
  <w:endnote w:type="continuationSeparator" w:id="0">
    <w:p w:rsidR="00765BDF" w:rsidRDefault="00765BDF" w:rsidP="00C0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BDF" w:rsidRDefault="00765BDF" w:rsidP="00C0376D">
      <w:r>
        <w:separator/>
      </w:r>
    </w:p>
  </w:footnote>
  <w:footnote w:type="continuationSeparator" w:id="0">
    <w:p w:rsidR="00765BDF" w:rsidRDefault="00765BDF" w:rsidP="00C0376D">
      <w:r>
        <w:continuationSeparator/>
      </w:r>
    </w:p>
  </w:footnote>
  <w:footnote w:id="1">
    <w:p w:rsidR="004A13E0" w:rsidRDefault="004A13E0" w:rsidP="004A13E0">
      <w:pPr>
        <w:pStyle w:val="a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EFE6D684"/>
    <w:lvl w:ilvl="0" w:tplc="22183C58">
      <w:start w:val="1"/>
      <w:numFmt w:val="bullet"/>
      <w:lvlText w:val="-"/>
      <w:lvlJc w:val="left"/>
    </w:lvl>
    <w:lvl w:ilvl="1" w:tplc="5486FAEC">
      <w:numFmt w:val="decimal"/>
      <w:lvlText w:val=""/>
      <w:lvlJc w:val="left"/>
    </w:lvl>
    <w:lvl w:ilvl="2" w:tplc="E0FE2A3C">
      <w:numFmt w:val="decimal"/>
      <w:lvlText w:val=""/>
      <w:lvlJc w:val="left"/>
    </w:lvl>
    <w:lvl w:ilvl="3" w:tplc="96FE129A">
      <w:numFmt w:val="decimal"/>
      <w:lvlText w:val=""/>
      <w:lvlJc w:val="left"/>
    </w:lvl>
    <w:lvl w:ilvl="4" w:tplc="FD3A637C">
      <w:numFmt w:val="decimal"/>
      <w:lvlText w:val=""/>
      <w:lvlJc w:val="left"/>
    </w:lvl>
    <w:lvl w:ilvl="5" w:tplc="2800D754">
      <w:numFmt w:val="decimal"/>
      <w:lvlText w:val=""/>
      <w:lvlJc w:val="left"/>
    </w:lvl>
    <w:lvl w:ilvl="6" w:tplc="6D70BD44">
      <w:numFmt w:val="decimal"/>
      <w:lvlText w:val=""/>
      <w:lvlJc w:val="left"/>
    </w:lvl>
    <w:lvl w:ilvl="7" w:tplc="7EC02316">
      <w:numFmt w:val="decimal"/>
      <w:lvlText w:val=""/>
      <w:lvlJc w:val="left"/>
    </w:lvl>
    <w:lvl w:ilvl="8" w:tplc="814816E4">
      <w:numFmt w:val="decimal"/>
      <w:lvlText w:val=""/>
      <w:lvlJc w:val="left"/>
    </w:lvl>
  </w:abstractNum>
  <w:abstractNum w:abstractNumId="1" w15:restartNumberingAfterBreak="0">
    <w:nsid w:val="000001EB"/>
    <w:multiLevelType w:val="hybridMultilevel"/>
    <w:tmpl w:val="1AC8E5E6"/>
    <w:lvl w:ilvl="0" w:tplc="5A5CCFF0">
      <w:start w:val="3"/>
      <w:numFmt w:val="decimal"/>
      <w:lvlText w:val="%1."/>
      <w:lvlJc w:val="left"/>
    </w:lvl>
    <w:lvl w:ilvl="1" w:tplc="C1A45004">
      <w:numFmt w:val="decimal"/>
      <w:lvlText w:val=""/>
      <w:lvlJc w:val="left"/>
    </w:lvl>
    <w:lvl w:ilvl="2" w:tplc="05329266">
      <w:numFmt w:val="decimal"/>
      <w:lvlText w:val=""/>
      <w:lvlJc w:val="left"/>
    </w:lvl>
    <w:lvl w:ilvl="3" w:tplc="DD4E81A8">
      <w:numFmt w:val="decimal"/>
      <w:lvlText w:val=""/>
      <w:lvlJc w:val="left"/>
    </w:lvl>
    <w:lvl w:ilvl="4" w:tplc="68FE307A">
      <w:numFmt w:val="decimal"/>
      <w:lvlText w:val=""/>
      <w:lvlJc w:val="left"/>
    </w:lvl>
    <w:lvl w:ilvl="5" w:tplc="32B6DE60">
      <w:numFmt w:val="decimal"/>
      <w:lvlText w:val=""/>
      <w:lvlJc w:val="left"/>
    </w:lvl>
    <w:lvl w:ilvl="6" w:tplc="9912F13A">
      <w:numFmt w:val="decimal"/>
      <w:lvlText w:val=""/>
      <w:lvlJc w:val="left"/>
    </w:lvl>
    <w:lvl w:ilvl="7" w:tplc="DA94F290">
      <w:numFmt w:val="decimal"/>
      <w:lvlText w:val=""/>
      <w:lvlJc w:val="left"/>
    </w:lvl>
    <w:lvl w:ilvl="8" w:tplc="3F006A80">
      <w:numFmt w:val="decimal"/>
      <w:lvlText w:val=""/>
      <w:lvlJc w:val="left"/>
    </w:lvl>
  </w:abstractNum>
  <w:abstractNum w:abstractNumId="2" w15:restartNumberingAfterBreak="0">
    <w:nsid w:val="00000BB3"/>
    <w:multiLevelType w:val="hybridMultilevel"/>
    <w:tmpl w:val="4E405424"/>
    <w:lvl w:ilvl="0" w:tplc="6130CDBE">
      <w:start w:val="1"/>
      <w:numFmt w:val="decimal"/>
      <w:lvlText w:val="3.%1."/>
      <w:lvlJc w:val="left"/>
    </w:lvl>
    <w:lvl w:ilvl="1" w:tplc="A4E68736">
      <w:numFmt w:val="decimal"/>
      <w:lvlText w:val=""/>
      <w:lvlJc w:val="left"/>
    </w:lvl>
    <w:lvl w:ilvl="2" w:tplc="963C2092">
      <w:numFmt w:val="decimal"/>
      <w:lvlText w:val=""/>
      <w:lvlJc w:val="left"/>
    </w:lvl>
    <w:lvl w:ilvl="3" w:tplc="04B4E9F0">
      <w:numFmt w:val="decimal"/>
      <w:lvlText w:val=""/>
      <w:lvlJc w:val="left"/>
    </w:lvl>
    <w:lvl w:ilvl="4" w:tplc="432EC054">
      <w:numFmt w:val="decimal"/>
      <w:lvlText w:val=""/>
      <w:lvlJc w:val="left"/>
    </w:lvl>
    <w:lvl w:ilvl="5" w:tplc="E716F912">
      <w:numFmt w:val="decimal"/>
      <w:lvlText w:val=""/>
      <w:lvlJc w:val="left"/>
    </w:lvl>
    <w:lvl w:ilvl="6" w:tplc="D58E5256">
      <w:numFmt w:val="decimal"/>
      <w:lvlText w:val=""/>
      <w:lvlJc w:val="left"/>
    </w:lvl>
    <w:lvl w:ilvl="7" w:tplc="069837B6">
      <w:numFmt w:val="decimal"/>
      <w:lvlText w:val=""/>
      <w:lvlJc w:val="left"/>
    </w:lvl>
    <w:lvl w:ilvl="8" w:tplc="95624A44">
      <w:numFmt w:val="decimal"/>
      <w:lvlText w:val=""/>
      <w:lvlJc w:val="left"/>
    </w:lvl>
  </w:abstractNum>
  <w:abstractNum w:abstractNumId="3" w15:restartNumberingAfterBreak="0">
    <w:nsid w:val="00000F3E"/>
    <w:multiLevelType w:val="hybridMultilevel"/>
    <w:tmpl w:val="A4141FE8"/>
    <w:lvl w:ilvl="0" w:tplc="7624A80A">
      <w:start w:val="1"/>
      <w:numFmt w:val="bullet"/>
      <w:lvlText w:val="-"/>
      <w:lvlJc w:val="left"/>
    </w:lvl>
    <w:lvl w:ilvl="1" w:tplc="2D2E972A">
      <w:numFmt w:val="decimal"/>
      <w:lvlText w:val=""/>
      <w:lvlJc w:val="left"/>
    </w:lvl>
    <w:lvl w:ilvl="2" w:tplc="CEFE91C4">
      <w:numFmt w:val="decimal"/>
      <w:lvlText w:val=""/>
      <w:lvlJc w:val="left"/>
    </w:lvl>
    <w:lvl w:ilvl="3" w:tplc="9DCE7426">
      <w:numFmt w:val="decimal"/>
      <w:lvlText w:val=""/>
      <w:lvlJc w:val="left"/>
    </w:lvl>
    <w:lvl w:ilvl="4" w:tplc="70E21934">
      <w:numFmt w:val="decimal"/>
      <w:lvlText w:val=""/>
      <w:lvlJc w:val="left"/>
    </w:lvl>
    <w:lvl w:ilvl="5" w:tplc="3960902A">
      <w:numFmt w:val="decimal"/>
      <w:lvlText w:val=""/>
      <w:lvlJc w:val="left"/>
    </w:lvl>
    <w:lvl w:ilvl="6" w:tplc="25104458">
      <w:numFmt w:val="decimal"/>
      <w:lvlText w:val=""/>
      <w:lvlJc w:val="left"/>
    </w:lvl>
    <w:lvl w:ilvl="7" w:tplc="579A1834">
      <w:numFmt w:val="decimal"/>
      <w:lvlText w:val=""/>
      <w:lvlJc w:val="left"/>
    </w:lvl>
    <w:lvl w:ilvl="8" w:tplc="0778C898">
      <w:numFmt w:val="decimal"/>
      <w:lvlText w:val=""/>
      <w:lvlJc w:val="left"/>
    </w:lvl>
  </w:abstractNum>
  <w:abstractNum w:abstractNumId="4" w15:restartNumberingAfterBreak="0">
    <w:nsid w:val="000012DB"/>
    <w:multiLevelType w:val="hybridMultilevel"/>
    <w:tmpl w:val="06B6DDB8"/>
    <w:lvl w:ilvl="0" w:tplc="95F8B1A8">
      <w:start w:val="4"/>
      <w:numFmt w:val="decimal"/>
      <w:lvlText w:val="%1."/>
      <w:lvlJc w:val="left"/>
    </w:lvl>
    <w:lvl w:ilvl="1" w:tplc="1414A0EA">
      <w:numFmt w:val="decimal"/>
      <w:lvlText w:val=""/>
      <w:lvlJc w:val="left"/>
    </w:lvl>
    <w:lvl w:ilvl="2" w:tplc="C26884D8">
      <w:numFmt w:val="decimal"/>
      <w:lvlText w:val=""/>
      <w:lvlJc w:val="left"/>
    </w:lvl>
    <w:lvl w:ilvl="3" w:tplc="DC3434BC">
      <w:numFmt w:val="decimal"/>
      <w:lvlText w:val=""/>
      <w:lvlJc w:val="left"/>
    </w:lvl>
    <w:lvl w:ilvl="4" w:tplc="872646A4">
      <w:numFmt w:val="decimal"/>
      <w:lvlText w:val=""/>
      <w:lvlJc w:val="left"/>
    </w:lvl>
    <w:lvl w:ilvl="5" w:tplc="7F06724E">
      <w:numFmt w:val="decimal"/>
      <w:lvlText w:val=""/>
      <w:lvlJc w:val="left"/>
    </w:lvl>
    <w:lvl w:ilvl="6" w:tplc="844821FE">
      <w:numFmt w:val="decimal"/>
      <w:lvlText w:val=""/>
      <w:lvlJc w:val="left"/>
    </w:lvl>
    <w:lvl w:ilvl="7" w:tplc="73A28AF6">
      <w:numFmt w:val="decimal"/>
      <w:lvlText w:val=""/>
      <w:lvlJc w:val="left"/>
    </w:lvl>
    <w:lvl w:ilvl="8" w:tplc="856E6BFA">
      <w:numFmt w:val="decimal"/>
      <w:lvlText w:val=""/>
      <w:lvlJc w:val="left"/>
    </w:lvl>
  </w:abstractNum>
  <w:abstractNum w:abstractNumId="5" w15:restartNumberingAfterBreak="0">
    <w:nsid w:val="0000153C"/>
    <w:multiLevelType w:val="hybridMultilevel"/>
    <w:tmpl w:val="D414AA68"/>
    <w:lvl w:ilvl="0" w:tplc="C980DA66">
      <w:start w:val="5"/>
      <w:numFmt w:val="decimal"/>
      <w:lvlText w:val="%1."/>
      <w:lvlJc w:val="left"/>
    </w:lvl>
    <w:lvl w:ilvl="1" w:tplc="37CC12E4">
      <w:numFmt w:val="decimal"/>
      <w:lvlText w:val=""/>
      <w:lvlJc w:val="left"/>
    </w:lvl>
    <w:lvl w:ilvl="2" w:tplc="12A0D0C0">
      <w:numFmt w:val="decimal"/>
      <w:lvlText w:val=""/>
      <w:lvlJc w:val="left"/>
    </w:lvl>
    <w:lvl w:ilvl="3" w:tplc="D4A44EA0">
      <w:numFmt w:val="decimal"/>
      <w:lvlText w:val=""/>
      <w:lvlJc w:val="left"/>
    </w:lvl>
    <w:lvl w:ilvl="4" w:tplc="D214C0DC">
      <w:numFmt w:val="decimal"/>
      <w:lvlText w:val=""/>
      <w:lvlJc w:val="left"/>
    </w:lvl>
    <w:lvl w:ilvl="5" w:tplc="66ECF816">
      <w:numFmt w:val="decimal"/>
      <w:lvlText w:val=""/>
      <w:lvlJc w:val="left"/>
    </w:lvl>
    <w:lvl w:ilvl="6" w:tplc="21E23CEC">
      <w:numFmt w:val="decimal"/>
      <w:lvlText w:val=""/>
      <w:lvlJc w:val="left"/>
    </w:lvl>
    <w:lvl w:ilvl="7" w:tplc="97DC63C2">
      <w:numFmt w:val="decimal"/>
      <w:lvlText w:val=""/>
      <w:lvlJc w:val="left"/>
    </w:lvl>
    <w:lvl w:ilvl="8" w:tplc="6C6612FE">
      <w:numFmt w:val="decimal"/>
      <w:lvlText w:val=""/>
      <w:lvlJc w:val="left"/>
    </w:lvl>
  </w:abstractNum>
  <w:abstractNum w:abstractNumId="6" w15:restartNumberingAfterBreak="0">
    <w:nsid w:val="000026E9"/>
    <w:multiLevelType w:val="hybridMultilevel"/>
    <w:tmpl w:val="1D546226"/>
    <w:lvl w:ilvl="0" w:tplc="B882CD72">
      <w:start w:val="2"/>
      <w:numFmt w:val="decimal"/>
      <w:lvlText w:val="%1."/>
      <w:lvlJc w:val="left"/>
    </w:lvl>
    <w:lvl w:ilvl="1" w:tplc="48CAC4C8">
      <w:numFmt w:val="decimal"/>
      <w:lvlText w:val=""/>
      <w:lvlJc w:val="left"/>
    </w:lvl>
    <w:lvl w:ilvl="2" w:tplc="CF14DA36">
      <w:numFmt w:val="decimal"/>
      <w:lvlText w:val=""/>
      <w:lvlJc w:val="left"/>
    </w:lvl>
    <w:lvl w:ilvl="3" w:tplc="DFBE251E">
      <w:numFmt w:val="decimal"/>
      <w:lvlText w:val=""/>
      <w:lvlJc w:val="left"/>
    </w:lvl>
    <w:lvl w:ilvl="4" w:tplc="5B228342">
      <w:numFmt w:val="decimal"/>
      <w:lvlText w:val=""/>
      <w:lvlJc w:val="left"/>
    </w:lvl>
    <w:lvl w:ilvl="5" w:tplc="EC02A426">
      <w:numFmt w:val="decimal"/>
      <w:lvlText w:val=""/>
      <w:lvlJc w:val="left"/>
    </w:lvl>
    <w:lvl w:ilvl="6" w:tplc="E75EB4D8">
      <w:numFmt w:val="decimal"/>
      <w:lvlText w:val=""/>
      <w:lvlJc w:val="left"/>
    </w:lvl>
    <w:lvl w:ilvl="7" w:tplc="2FF41E28">
      <w:numFmt w:val="decimal"/>
      <w:lvlText w:val=""/>
      <w:lvlJc w:val="left"/>
    </w:lvl>
    <w:lvl w:ilvl="8" w:tplc="66D094BA">
      <w:numFmt w:val="decimal"/>
      <w:lvlText w:val=""/>
      <w:lvlJc w:val="left"/>
    </w:lvl>
  </w:abstractNum>
  <w:abstractNum w:abstractNumId="7" w15:restartNumberingAfterBreak="0">
    <w:nsid w:val="00002EA6"/>
    <w:multiLevelType w:val="hybridMultilevel"/>
    <w:tmpl w:val="77FA2C84"/>
    <w:lvl w:ilvl="0" w:tplc="3DF40A54">
      <w:start w:val="1"/>
      <w:numFmt w:val="decimal"/>
      <w:lvlText w:val="3.1.%1."/>
      <w:lvlJc w:val="left"/>
    </w:lvl>
    <w:lvl w:ilvl="1" w:tplc="96141FC4">
      <w:numFmt w:val="decimal"/>
      <w:lvlText w:val=""/>
      <w:lvlJc w:val="left"/>
    </w:lvl>
    <w:lvl w:ilvl="2" w:tplc="28A0E7DC">
      <w:numFmt w:val="decimal"/>
      <w:lvlText w:val=""/>
      <w:lvlJc w:val="left"/>
    </w:lvl>
    <w:lvl w:ilvl="3" w:tplc="75BADA7A">
      <w:numFmt w:val="decimal"/>
      <w:lvlText w:val=""/>
      <w:lvlJc w:val="left"/>
    </w:lvl>
    <w:lvl w:ilvl="4" w:tplc="3AAA1574">
      <w:numFmt w:val="decimal"/>
      <w:lvlText w:val=""/>
      <w:lvlJc w:val="left"/>
    </w:lvl>
    <w:lvl w:ilvl="5" w:tplc="55B0B62C">
      <w:numFmt w:val="decimal"/>
      <w:lvlText w:val=""/>
      <w:lvlJc w:val="left"/>
    </w:lvl>
    <w:lvl w:ilvl="6" w:tplc="5CC0B92E">
      <w:numFmt w:val="decimal"/>
      <w:lvlText w:val=""/>
      <w:lvlJc w:val="left"/>
    </w:lvl>
    <w:lvl w:ilvl="7" w:tplc="C900C34C">
      <w:numFmt w:val="decimal"/>
      <w:lvlText w:val=""/>
      <w:lvlJc w:val="left"/>
    </w:lvl>
    <w:lvl w:ilvl="8" w:tplc="C0167F88">
      <w:numFmt w:val="decimal"/>
      <w:lvlText w:val=""/>
      <w:lvlJc w:val="left"/>
    </w:lvl>
  </w:abstractNum>
  <w:abstractNum w:abstractNumId="8" w15:restartNumberingAfterBreak="0">
    <w:nsid w:val="0000390C"/>
    <w:multiLevelType w:val="hybridMultilevel"/>
    <w:tmpl w:val="44F4C478"/>
    <w:lvl w:ilvl="0" w:tplc="BA54D102">
      <w:start w:val="6"/>
      <w:numFmt w:val="decimal"/>
      <w:lvlText w:val="%1."/>
      <w:lvlJc w:val="left"/>
    </w:lvl>
    <w:lvl w:ilvl="1" w:tplc="B942D088">
      <w:numFmt w:val="decimal"/>
      <w:lvlText w:val=""/>
      <w:lvlJc w:val="left"/>
    </w:lvl>
    <w:lvl w:ilvl="2" w:tplc="966AD9C6">
      <w:numFmt w:val="decimal"/>
      <w:lvlText w:val=""/>
      <w:lvlJc w:val="left"/>
    </w:lvl>
    <w:lvl w:ilvl="3" w:tplc="038C8240">
      <w:numFmt w:val="decimal"/>
      <w:lvlText w:val=""/>
      <w:lvlJc w:val="left"/>
    </w:lvl>
    <w:lvl w:ilvl="4" w:tplc="43126F14">
      <w:numFmt w:val="decimal"/>
      <w:lvlText w:val=""/>
      <w:lvlJc w:val="left"/>
    </w:lvl>
    <w:lvl w:ilvl="5" w:tplc="C2141E4C">
      <w:numFmt w:val="decimal"/>
      <w:lvlText w:val=""/>
      <w:lvlJc w:val="left"/>
    </w:lvl>
    <w:lvl w:ilvl="6" w:tplc="B4A4851A">
      <w:numFmt w:val="decimal"/>
      <w:lvlText w:val=""/>
      <w:lvlJc w:val="left"/>
    </w:lvl>
    <w:lvl w:ilvl="7" w:tplc="CE94A4E0">
      <w:numFmt w:val="decimal"/>
      <w:lvlText w:val=""/>
      <w:lvlJc w:val="left"/>
    </w:lvl>
    <w:lvl w:ilvl="8" w:tplc="C8223690">
      <w:numFmt w:val="decimal"/>
      <w:lvlText w:val=""/>
      <w:lvlJc w:val="left"/>
    </w:lvl>
  </w:abstractNum>
  <w:abstractNum w:abstractNumId="9" w15:restartNumberingAfterBreak="0">
    <w:nsid w:val="000041BB"/>
    <w:multiLevelType w:val="hybridMultilevel"/>
    <w:tmpl w:val="CFDCC0F8"/>
    <w:lvl w:ilvl="0" w:tplc="8D8CC65A">
      <w:start w:val="1"/>
      <w:numFmt w:val="decimal"/>
      <w:lvlText w:val="%1."/>
      <w:lvlJc w:val="left"/>
    </w:lvl>
    <w:lvl w:ilvl="1" w:tplc="0C6E26B0">
      <w:numFmt w:val="decimal"/>
      <w:lvlText w:val=""/>
      <w:lvlJc w:val="left"/>
    </w:lvl>
    <w:lvl w:ilvl="2" w:tplc="8272D940">
      <w:numFmt w:val="decimal"/>
      <w:lvlText w:val=""/>
      <w:lvlJc w:val="left"/>
    </w:lvl>
    <w:lvl w:ilvl="3" w:tplc="0494F942">
      <w:numFmt w:val="decimal"/>
      <w:lvlText w:val=""/>
      <w:lvlJc w:val="left"/>
    </w:lvl>
    <w:lvl w:ilvl="4" w:tplc="18FA9378">
      <w:numFmt w:val="decimal"/>
      <w:lvlText w:val=""/>
      <w:lvlJc w:val="left"/>
    </w:lvl>
    <w:lvl w:ilvl="5" w:tplc="D146F5AC">
      <w:numFmt w:val="decimal"/>
      <w:lvlText w:val=""/>
      <w:lvlJc w:val="left"/>
    </w:lvl>
    <w:lvl w:ilvl="6" w:tplc="907207DA">
      <w:numFmt w:val="decimal"/>
      <w:lvlText w:val=""/>
      <w:lvlJc w:val="left"/>
    </w:lvl>
    <w:lvl w:ilvl="7" w:tplc="95D4599A">
      <w:numFmt w:val="decimal"/>
      <w:lvlText w:val=""/>
      <w:lvlJc w:val="left"/>
    </w:lvl>
    <w:lvl w:ilvl="8" w:tplc="E8F6D782">
      <w:numFmt w:val="decimal"/>
      <w:lvlText w:val=""/>
      <w:lvlJc w:val="left"/>
    </w:lvl>
  </w:abstractNum>
  <w:abstractNum w:abstractNumId="10" w15:restartNumberingAfterBreak="0">
    <w:nsid w:val="00007E87"/>
    <w:multiLevelType w:val="hybridMultilevel"/>
    <w:tmpl w:val="F4F28B50"/>
    <w:lvl w:ilvl="0" w:tplc="1D30061A">
      <w:start w:val="1"/>
      <w:numFmt w:val="bullet"/>
      <w:lvlText w:val="и"/>
      <w:lvlJc w:val="left"/>
    </w:lvl>
    <w:lvl w:ilvl="1" w:tplc="93CC8154">
      <w:numFmt w:val="decimal"/>
      <w:lvlText w:val=""/>
      <w:lvlJc w:val="left"/>
    </w:lvl>
    <w:lvl w:ilvl="2" w:tplc="EF1E1432">
      <w:numFmt w:val="decimal"/>
      <w:lvlText w:val=""/>
      <w:lvlJc w:val="left"/>
    </w:lvl>
    <w:lvl w:ilvl="3" w:tplc="1566445A">
      <w:numFmt w:val="decimal"/>
      <w:lvlText w:val=""/>
      <w:lvlJc w:val="left"/>
    </w:lvl>
    <w:lvl w:ilvl="4" w:tplc="91EA2C3C">
      <w:numFmt w:val="decimal"/>
      <w:lvlText w:val=""/>
      <w:lvlJc w:val="left"/>
    </w:lvl>
    <w:lvl w:ilvl="5" w:tplc="49606048">
      <w:numFmt w:val="decimal"/>
      <w:lvlText w:val=""/>
      <w:lvlJc w:val="left"/>
    </w:lvl>
    <w:lvl w:ilvl="6" w:tplc="3886B46C">
      <w:numFmt w:val="decimal"/>
      <w:lvlText w:val=""/>
      <w:lvlJc w:val="left"/>
    </w:lvl>
    <w:lvl w:ilvl="7" w:tplc="232A4560">
      <w:numFmt w:val="decimal"/>
      <w:lvlText w:val=""/>
      <w:lvlJc w:val="left"/>
    </w:lvl>
    <w:lvl w:ilvl="8" w:tplc="E954D5B0">
      <w:numFmt w:val="decimal"/>
      <w:lvlText w:val=""/>
      <w:lvlJc w:val="left"/>
    </w:lvl>
  </w:abstractNum>
  <w:num w:numId="1">
    <w:abstractNumId w:val="9"/>
  </w:num>
  <w:num w:numId="2">
    <w:abstractNumId w:val="6"/>
  </w:num>
  <w:num w:numId="3">
    <w:abstractNumId w:val="1"/>
  </w:num>
  <w:num w:numId="4">
    <w:abstractNumId w:val="2"/>
  </w:num>
  <w:num w:numId="5">
    <w:abstractNumId w:val="7"/>
  </w:num>
  <w:num w:numId="6">
    <w:abstractNumId w:val="4"/>
  </w:num>
  <w:num w:numId="7">
    <w:abstractNumId w:val="5"/>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8B"/>
    <w:rsid w:val="001B70D9"/>
    <w:rsid w:val="004A13E0"/>
    <w:rsid w:val="005D0CF6"/>
    <w:rsid w:val="00765BDF"/>
    <w:rsid w:val="008A0BD9"/>
    <w:rsid w:val="00A26501"/>
    <w:rsid w:val="00AF5865"/>
    <w:rsid w:val="00C0376D"/>
    <w:rsid w:val="00C5088F"/>
    <w:rsid w:val="00D9158B"/>
    <w:rsid w:val="00E14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BAED"/>
  <w15:docId w15:val="{6290DC9F-C263-4BD0-B664-FE386B83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footnote text"/>
    <w:basedOn w:val="a"/>
    <w:link w:val="a5"/>
    <w:semiHidden/>
    <w:unhideWhenUsed/>
    <w:rsid w:val="00C0376D"/>
    <w:rPr>
      <w:rFonts w:eastAsia="Times New Roman"/>
      <w:sz w:val="20"/>
      <w:szCs w:val="20"/>
    </w:rPr>
  </w:style>
  <w:style w:type="character" w:customStyle="1" w:styleId="a5">
    <w:name w:val="Текст сноски Знак"/>
    <w:basedOn w:val="a0"/>
    <w:link w:val="a4"/>
    <w:semiHidden/>
    <w:rsid w:val="00C0376D"/>
    <w:rPr>
      <w:rFonts w:eastAsia="Times New Roman"/>
      <w:sz w:val="20"/>
      <w:szCs w:val="20"/>
    </w:rPr>
  </w:style>
  <w:style w:type="character" w:styleId="a6">
    <w:name w:val="footnote reference"/>
    <w:semiHidden/>
    <w:unhideWhenUsed/>
    <w:rsid w:val="00C03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6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1814</Words>
  <Characters>10346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4</cp:revision>
  <dcterms:created xsi:type="dcterms:W3CDTF">2020-07-31T12:46:00Z</dcterms:created>
  <dcterms:modified xsi:type="dcterms:W3CDTF">2020-08-02T16:32:00Z</dcterms:modified>
</cp:coreProperties>
</file>