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58" w:rsidRDefault="00EF1A2F" w:rsidP="00EF1A2F">
      <w:pPr>
        <w:autoSpaceDE w:val="0"/>
        <w:autoSpaceDN w:val="0"/>
        <w:adjustRightInd w:val="0"/>
        <w:ind w:firstLine="2127"/>
        <w:jc w:val="both"/>
        <w:rPr>
          <w:rFonts w:ascii="Arial Narrow" w:hAnsi="Arial Narrow"/>
          <w:sz w:val="20"/>
          <w:szCs w:val="20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59973046" wp14:editId="1823CB8B">
            <wp:extent cx="514350" cy="514350"/>
            <wp:effectExtent l="0" t="0" r="0" b="0"/>
            <wp:docPr id="20" name="Рисунок 2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>В 20</w:t>
      </w:r>
      <w:r w:rsidR="006E645F">
        <w:rPr>
          <w:rFonts w:ascii="Times New Roman" w:hAnsi="Times New Roman"/>
          <w:bCs/>
          <w:lang w:val="ru-RU"/>
        </w:rPr>
        <w:t>20</w:t>
      </w:r>
      <w:r w:rsidRPr="00D4140B">
        <w:rPr>
          <w:rFonts w:ascii="Times New Roman" w:hAnsi="Times New Roman"/>
          <w:bCs/>
          <w:lang w:val="ru-RU"/>
        </w:rPr>
        <w:t xml:space="preserve"> году в </w:t>
      </w:r>
      <w:r w:rsidR="006E645F">
        <w:rPr>
          <w:rFonts w:ascii="Times New Roman" w:hAnsi="Times New Roman"/>
          <w:bCs/>
          <w:lang w:val="ru-RU"/>
        </w:rPr>
        <w:t>нашей стране</w:t>
      </w:r>
      <w:r w:rsidRPr="00D4140B">
        <w:rPr>
          <w:rFonts w:ascii="Times New Roman" w:hAnsi="Times New Roman"/>
          <w:bCs/>
          <w:lang w:val="ru-RU"/>
        </w:rPr>
        <w:t xml:space="preserve"> наблюдается рост преступлений в отношении детей, в т.ч. против </w:t>
      </w:r>
      <w:r w:rsidR="00683CED">
        <w:rPr>
          <w:rFonts w:ascii="Times New Roman" w:hAnsi="Times New Roman"/>
          <w:bCs/>
          <w:lang w:val="ru-RU"/>
        </w:rPr>
        <w:t xml:space="preserve">их </w:t>
      </w:r>
      <w:r w:rsidRPr="00D4140B">
        <w:rPr>
          <w:rFonts w:ascii="Times New Roman" w:hAnsi="Times New Roman"/>
          <w:bCs/>
          <w:lang w:val="ru-RU"/>
        </w:rPr>
        <w:t xml:space="preserve">половой неприкосновенности, а также фактов суицида несовершеннолетних. В указанной связи </w:t>
      </w:r>
      <w:r>
        <w:rPr>
          <w:rFonts w:ascii="Times New Roman" w:hAnsi="Times New Roman"/>
          <w:bCs/>
          <w:lang w:val="ru-RU"/>
        </w:rPr>
        <w:t xml:space="preserve">воспитателям, учителям, </w:t>
      </w:r>
      <w:r w:rsidRPr="00D4140B">
        <w:rPr>
          <w:rFonts w:ascii="Times New Roman" w:hAnsi="Times New Roman"/>
          <w:bCs/>
          <w:lang w:val="ru-RU"/>
        </w:rPr>
        <w:t>педагогам</w:t>
      </w:r>
      <w:r>
        <w:rPr>
          <w:rFonts w:ascii="Times New Roman" w:hAnsi="Times New Roman"/>
          <w:bCs/>
          <w:lang w:val="ru-RU"/>
        </w:rPr>
        <w:t xml:space="preserve">, </w:t>
      </w:r>
      <w:r w:rsidR="00E11931">
        <w:rPr>
          <w:rFonts w:ascii="Times New Roman" w:hAnsi="Times New Roman"/>
          <w:bCs/>
          <w:lang w:val="ru-RU"/>
        </w:rPr>
        <w:t xml:space="preserve">школьным психологам, </w:t>
      </w:r>
      <w:r w:rsidR="00E11931" w:rsidRPr="00D4140B">
        <w:rPr>
          <w:rFonts w:ascii="Times New Roman" w:hAnsi="Times New Roman"/>
          <w:bCs/>
          <w:lang w:val="ru-RU"/>
        </w:rPr>
        <w:t xml:space="preserve"> </w:t>
      </w:r>
      <w:r w:rsidR="00E11931">
        <w:rPr>
          <w:rFonts w:ascii="Times New Roman" w:hAnsi="Times New Roman"/>
          <w:bCs/>
          <w:lang w:val="ru-RU"/>
        </w:rPr>
        <w:t xml:space="preserve">участковым </w:t>
      </w:r>
      <w:r>
        <w:rPr>
          <w:rFonts w:ascii="Times New Roman" w:hAnsi="Times New Roman"/>
          <w:bCs/>
          <w:lang w:val="ru-RU"/>
        </w:rPr>
        <w:t xml:space="preserve">педиатрам, социальным работникам </w:t>
      </w:r>
      <w:r w:rsidRPr="00D4140B">
        <w:rPr>
          <w:rFonts w:ascii="Times New Roman" w:hAnsi="Times New Roman"/>
          <w:bCs/>
          <w:lang w:val="ru-RU"/>
        </w:rPr>
        <w:t>следует знать:</w:t>
      </w:r>
    </w:p>
    <w:p w:rsidR="00336665" w:rsidRPr="00336665" w:rsidRDefault="00336665" w:rsidP="008B5C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336665">
        <w:rPr>
          <w:rFonts w:ascii="Times New Roman" w:hAnsi="Times New Roman"/>
          <w:b/>
          <w:bCs/>
          <w:lang w:val="ru-RU"/>
        </w:rPr>
        <w:t>Важные определения</w:t>
      </w:r>
    </w:p>
    <w:p w:rsidR="00336665" w:rsidRPr="00D4140B" w:rsidRDefault="00336665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u w:val="single"/>
          <w:lang w:val="ru-RU"/>
        </w:rPr>
      </w:pPr>
    </w:p>
    <w:p w:rsidR="00D4140B" w:rsidRPr="00336665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336665">
        <w:rPr>
          <w:rFonts w:ascii="Times New Roman" w:hAnsi="Times New Roman"/>
          <w:b/>
          <w:bCs/>
          <w:lang w:val="ru-RU"/>
        </w:rPr>
        <w:t>Несовершеннолетний, находящийся в социально опасном положении</w:t>
      </w:r>
      <w:r w:rsidRPr="00D4140B">
        <w:rPr>
          <w:rFonts w:ascii="Times New Roman" w:hAnsi="Times New Roman"/>
          <w:bCs/>
          <w:lang w:val="ru-RU"/>
        </w:rPr>
        <w:t xml:space="preserve">, - </w:t>
      </w:r>
      <w:r w:rsidRPr="00336665">
        <w:rPr>
          <w:rFonts w:ascii="Times New Roman" w:hAnsi="Times New Roman"/>
          <w:bCs/>
          <w:lang w:val="ru-RU"/>
        </w:rPr>
        <w:t xml:space="preserve">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 </w:t>
      </w:r>
    </w:p>
    <w:p w:rsidR="00683CED" w:rsidRDefault="00D4140B" w:rsidP="00683CE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 w:eastAsia="ru-RU" w:bidi="ar-SA"/>
        </w:rPr>
      </w:pPr>
      <w:r w:rsidRPr="00336665">
        <w:rPr>
          <w:rFonts w:ascii="Times New Roman" w:hAnsi="Times New Roman"/>
          <w:b/>
          <w:bCs/>
          <w:lang w:val="ru-RU"/>
        </w:rPr>
        <w:t>Семья, находящаяся в социально опасном положении</w:t>
      </w:r>
      <w:r w:rsidRPr="00336665">
        <w:rPr>
          <w:rFonts w:ascii="Times New Roman" w:hAnsi="Times New Roman"/>
          <w:bCs/>
          <w:lang w:val="ru-RU"/>
        </w:rPr>
        <w:t>,</w:t>
      </w:r>
      <w:r w:rsidRPr="00D4140B">
        <w:rPr>
          <w:rFonts w:ascii="Times New Roman" w:hAnsi="Times New Roman"/>
          <w:bCs/>
          <w:lang w:val="ru-RU"/>
        </w:rPr>
        <w:t xml:space="preserve"> - </w:t>
      </w:r>
      <w:r w:rsidRPr="00336665">
        <w:rPr>
          <w:rFonts w:ascii="Times New Roman" w:hAnsi="Times New Roman"/>
          <w:bCs/>
          <w:lang w:val="ru-RU"/>
        </w:rPr>
        <w:t xml:space="preserve">семья, имеющая детей, находящихся в социально опасном положении, а также семья, где родители или иные </w:t>
      </w:r>
      <w:hyperlink r:id="rId8" w:history="1">
        <w:r w:rsidRPr="00336665">
          <w:rPr>
            <w:rFonts w:ascii="Times New Roman" w:hAnsi="Times New Roman"/>
            <w:bCs/>
            <w:color w:val="000000" w:themeColor="text1"/>
            <w:lang w:val="ru-RU"/>
          </w:rPr>
          <w:t>законные представители</w:t>
        </w:r>
      </w:hyperlink>
      <w:r w:rsidRPr="00336665">
        <w:rPr>
          <w:rFonts w:ascii="Times New Roman" w:hAnsi="Times New Roman"/>
          <w:bCs/>
          <w:lang w:val="ru-RU"/>
        </w:rPr>
        <w:t xml:space="preserve">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 w:rsidR="00E11931" w:rsidRPr="00336665">
        <w:rPr>
          <w:rFonts w:ascii="Times New Roman" w:hAnsi="Times New Roman"/>
          <w:bCs/>
          <w:lang w:val="ru-RU"/>
        </w:rPr>
        <w:t xml:space="preserve"> (</w:t>
      </w:r>
      <w:r w:rsidR="00E11931" w:rsidRPr="00683CED">
        <w:rPr>
          <w:rFonts w:ascii="Times New Roman" w:hAnsi="Times New Roman"/>
          <w:bCs/>
          <w:sz w:val="16"/>
          <w:szCs w:val="16"/>
          <w:lang w:val="ru-RU"/>
        </w:rPr>
        <w:t xml:space="preserve">ст. </w:t>
      </w:r>
      <w:r w:rsidR="00683CED" w:rsidRPr="00683CED">
        <w:rPr>
          <w:rFonts w:ascii="Times New Roman" w:hAnsi="Times New Roman"/>
          <w:bCs/>
          <w:sz w:val="16"/>
          <w:szCs w:val="16"/>
          <w:lang w:val="ru-RU"/>
        </w:rPr>
        <w:t>1 Федерального закона «</w:t>
      </w:r>
      <w:r w:rsidR="00683CED" w:rsidRPr="00683CED">
        <w:rPr>
          <w:rFonts w:ascii="Times New Roman" w:hAnsi="Times New Roman"/>
          <w:sz w:val="16"/>
          <w:szCs w:val="16"/>
          <w:lang w:val="ru-RU" w:eastAsia="ru-RU" w:bidi="ar-SA"/>
        </w:rPr>
        <w:t>Об основах системы профилактики безнадзорности и правонарушений несовершеннолетних»</w:t>
      </w:r>
      <w:r w:rsidR="00683CED">
        <w:rPr>
          <w:rFonts w:ascii="Times New Roman" w:hAnsi="Times New Roman"/>
          <w:lang w:val="ru-RU" w:eastAsia="ru-RU" w:bidi="ar-SA"/>
        </w:rPr>
        <w:t>)</w:t>
      </w:r>
    </w:p>
    <w:p w:rsidR="00E11931" w:rsidRDefault="00E11931" w:rsidP="00E11931">
      <w:pPr>
        <w:ind w:firstLine="567"/>
        <w:jc w:val="both"/>
        <w:rPr>
          <w:rFonts w:ascii="Times New Roman" w:hAnsi="Times New Roman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1B4C4CCD" wp14:editId="592B1728">
            <wp:extent cx="2105025" cy="1202233"/>
            <wp:effectExtent l="0" t="0" r="0" b="0"/>
            <wp:docPr id="4" name="Рисунок 4" descr="ÐÐ°ÑÑÐ¸Ð½ÐºÐ¸ Ð¿Ð¾ Ð·Ð°Ð¿ÑÐ¾ÑÑ ÑÐ¾ÑÐ¸Ð°Ð»ÑÐ½Ð¾ Ð¾Ð¿Ð°ÑÐ½Ð¾Ðµ Ð¿Ð¾Ð»Ð¾Ð¶ÐµÐ½Ð¸Ðµ ÑÐµÐ±Ðµ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Ð¾ÑÐ¸Ð°Ð»ÑÐ½Ð¾ Ð¾Ð¿Ð°ÑÐ½Ð¾Ðµ Ð¿Ð¾Ð»Ð¾Ð¶ÐµÐ½Ð¸Ðµ ÑÐµÐ±ÐµÐ½ÐºÐ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565" cy="120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931" w:rsidRPr="00D4140B" w:rsidRDefault="00E11931" w:rsidP="00E11931">
      <w:pPr>
        <w:ind w:firstLine="567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lastRenderedPageBreak/>
        <w:t>Применение недопустимых методов воспитания ребёнка, лишение еды, одежды, сна, отдыха, бездействие или уклонение от оказания ребёнку медицинской помощи, оставление его в опасности, побои, психическое, физическое или сексуальное насилие признаются – ЖЕСТОКИМ ОБРАЩЕНИЕМ С РЕБЕНКОМ!</w:t>
      </w:r>
    </w:p>
    <w:p w:rsidR="00E11931" w:rsidRPr="00B75B9F" w:rsidRDefault="00E11931" w:rsidP="006C400D">
      <w:pPr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B75B9F">
        <w:rPr>
          <w:rFonts w:ascii="Times New Roman" w:hAnsi="Times New Roman"/>
          <w:i/>
          <w:sz w:val="16"/>
          <w:szCs w:val="16"/>
          <w:lang w:val="ru-RU"/>
        </w:rPr>
        <w:t>(ст.ст. 116, 125,  156 УК РФ, ст. 65 СК РФ, Пленум Верховного Суда РФ от 27.05.1998 № 10)</w:t>
      </w:r>
    </w:p>
    <w:p w:rsidR="008B5C2C" w:rsidRPr="00D4140B" w:rsidRDefault="008B5C2C" w:rsidP="00E11931">
      <w:pPr>
        <w:rPr>
          <w:rFonts w:ascii="Times New Roman" w:hAnsi="Times New Roman"/>
          <w:i/>
          <w:lang w:val="ru-RU"/>
        </w:rPr>
      </w:pPr>
    </w:p>
    <w:p w:rsidR="00E11931" w:rsidRDefault="00282FC2" w:rsidP="00282FC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u w:val="single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584475" cy="1466850"/>
            <wp:effectExtent l="0" t="0" r="0" b="0"/>
            <wp:docPr id="7" name="Рисунок 7" descr="ÐÐ°ÑÑÐ¸Ð½ÐºÐ¸ Ð¿Ð¾ Ð·Ð°Ð¿ÑÐ¾ÑÑ Ð Ð¾Ð»Ñ ÑÑÐ¸ÑÐµÐ»Ñ Ð² Ð²Ð¾ÑÐ¿Ð¸ÑÐ°Ð½Ð¸Ð¸ ÑÐµÐ±Ðµ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Ð°ÑÑÐ¸Ð½ÐºÐ¸ Ð¿Ð¾ Ð·Ð°Ð¿ÑÐ¾ÑÑ Ð Ð¾Ð»Ñ ÑÑÐ¸ÑÐµÐ»Ñ Ð² Ð²Ð¾ÑÐ¿Ð¸ÑÐ°Ð½Ð¸Ð¸ ÑÐµÐ±ÐµÐ½ÐºÐ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4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FC2" w:rsidRDefault="00282FC2" w:rsidP="00E119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u w:val="single"/>
          <w:lang w:val="ru-RU"/>
        </w:rPr>
      </w:pPr>
    </w:p>
    <w:p w:rsidR="00D4140B" w:rsidRPr="00336665" w:rsidRDefault="00336665" w:rsidP="006C400D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336665">
        <w:rPr>
          <w:rFonts w:ascii="Times New Roman" w:hAnsi="Times New Roman"/>
          <w:b/>
          <w:noProof/>
          <w:lang w:val="ru-RU" w:eastAsia="ru-RU" w:bidi="ar-SA"/>
        </w:rPr>
        <w:t xml:space="preserve">Обязанности </w:t>
      </w:r>
      <w:r w:rsidR="008B5C2C">
        <w:rPr>
          <w:rFonts w:ascii="Times New Roman" w:hAnsi="Times New Roman"/>
          <w:b/>
          <w:noProof/>
          <w:lang w:val="ru-RU" w:eastAsia="ru-RU" w:bidi="ar-SA"/>
        </w:rPr>
        <w:t xml:space="preserve">образовательных </w:t>
      </w:r>
      <w:r w:rsidRPr="00336665">
        <w:rPr>
          <w:rFonts w:ascii="Times New Roman" w:hAnsi="Times New Roman"/>
          <w:b/>
          <w:noProof/>
          <w:lang w:val="ru-RU" w:eastAsia="ru-RU" w:bidi="ar-SA"/>
        </w:rPr>
        <w:t>о</w:t>
      </w:r>
      <w:r w:rsidR="00D4140B" w:rsidRPr="00336665">
        <w:rPr>
          <w:rFonts w:ascii="Times New Roman" w:hAnsi="Times New Roman"/>
          <w:b/>
          <w:lang w:val="ru-RU"/>
        </w:rPr>
        <w:t>рганизаци</w:t>
      </w:r>
      <w:r w:rsidRPr="00336665">
        <w:rPr>
          <w:rFonts w:ascii="Times New Roman" w:hAnsi="Times New Roman"/>
          <w:b/>
          <w:lang w:val="ru-RU"/>
        </w:rPr>
        <w:t>й</w:t>
      </w:r>
    </w:p>
    <w:p w:rsidR="00336665" w:rsidRPr="00D4140B" w:rsidRDefault="00336665" w:rsidP="0033666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D4140B" w:rsidRPr="00D4140B" w:rsidRDefault="00D4140B" w:rsidP="00D414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t xml:space="preserve">- </w:t>
      </w:r>
      <w:r w:rsidRPr="00D4140B">
        <w:rPr>
          <w:rFonts w:ascii="Times New Roman" w:hAnsi="Times New Roman"/>
          <w:b/>
          <w:lang w:val="ru-RU"/>
        </w:rPr>
        <w:t>выявлять  несовершеннолетних, находящихся в социально опасном положении</w:t>
      </w:r>
      <w:r w:rsidRPr="00D4140B">
        <w:rPr>
          <w:rFonts w:ascii="Times New Roman" w:hAnsi="Times New Roman"/>
          <w:lang w:val="ru-RU"/>
        </w:rPr>
        <w:t xml:space="preserve">, а также не посещающих или систематически пропускающих по неуважительным причинам занятия в образовательных организациях, </w:t>
      </w:r>
      <w:r w:rsidRPr="00D4140B">
        <w:rPr>
          <w:rFonts w:ascii="Times New Roman" w:hAnsi="Times New Roman"/>
          <w:b/>
          <w:lang w:val="ru-RU"/>
        </w:rPr>
        <w:t>принимают меры по их воспитанию</w:t>
      </w:r>
      <w:r w:rsidRPr="00D4140B">
        <w:rPr>
          <w:rFonts w:ascii="Times New Roman" w:hAnsi="Times New Roman"/>
          <w:lang w:val="ru-RU"/>
        </w:rPr>
        <w:t xml:space="preserve"> и получению ими общего образования;</w:t>
      </w:r>
    </w:p>
    <w:p w:rsidR="00D4140B" w:rsidRPr="00D4140B" w:rsidRDefault="00D4140B" w:rsidP="00D414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t xml:space="preserve">- </w:t>
      </w:r>
      <w:r w:rsidRPr="00D4140B">
        <w:rPr>
          <w:rFonts w:ascii="Times New Roman" w:hAnsi="Times New Roman"/>
          <w:b/>
          <w:lang w:val="ru-RU"/>
        </w:rPr>
        <w:t>выявляют семьи, находящиеся в социально опасном положении</w:t>
      </w:r>
      <w:r w:rsidRPr="00D4140B">
        <w:rPr>
          <w:rFonts w:ascii="Times New Roman" w:hAnsi="Times New Roman"/>
          <w:lang w:val="ru-RU"/>
        </w:rPr>
        <w:t>, и оказывают им помощь в обучении и воспитании детей;</w:t>
      </w:r>
    </w:p>
    <w:p w:rsidR="00D4140B" w:rsidRPr="00D4140B" w:rsidRDefault="00D4140B" w:rsidP="00D414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t xml:space="preserve">- </w:t>
      </w:r>
      <w:r w:rsidRPr="00D4140B">
        <w:rPr>
          <w:rFonts w:ascii="Times New Roman" w:hAnsi="Times New Roman"/>
          <w:b/>
          <w:lang w:val="ru-RU"/>
        </w:rPr>
        <w:t>оказывать социально-психологическую и педагогическую помощь несовершеннолетним</w:t>
      </w:r>
      <w:r w:rsidRPr="00D4140B">
        <w:rPr>
          <w:rFonts w:ascii="Times New Roman" w:hAnsi="Times New Roman"/>
          <w:lang w:val="ru-RU"/>
        </w:rPr>
        <w:t xml:space="preserve"> </w:t>
      </w:r>
      <w:r w:rsidRPr="00D4140B">
        <w:rPr>
          <w:rFonts w:ascii="Times New Roman" w:hAnsi="Times New Roman"/>
          <w:b/>
          <w:lang w:val="ru-RU"/>
        </w:rPr>
        <w:t>с</w:t>
      </w:r>
      <w:r w:rsidRPr="00D4140B">
        <w:rPr>
          <w:rFonts w:ascii="Times New Roman" w:hAnsi="Times New Roman"/>
          <w:lang w:val="ru-RU"/>
        </w:rPr>
        <w:t xml:space="preserve"> ограниченными возможностями здоровья и (или) </w:t>
      </w:r>
      <w:r w:rsidRPr="00D4140B">
        <w:rPr>
          <w:rFonts w:ascii="Times New Roman" w:hAnsi="Times New Roman"/>
          <w:b/>
          <w:lang w:val="ru-RU"/>
        </w:rPr>
        <w:t>отклонениями в поведении</w:t>
      </w:r>
      <w:r w:rsidRPr="00D4140B">
        <w:rPr>
          <w:rFonts w:ascii="Times New Roman" w:hAnsi="Times New Roman"/>
          <w:lang w:val="ru-RU"/>
        </w:rPr>
        <w:t xml:space="preserve"> либо несовершеннолетним, имеющим проблемы в обучении </w:t>
      </w:r>
      <w:r w:rsidRPr="00B75B9F">
        <w:rPr>
          <w:rFonts w:ascii="Times New Roman" w:hAnsi="Times New Roman"/>
          <w:sz w:val="16"/>
          <w:szCs w:val="16"/>
          <w:lang w:val="ru-RU"/>
        </w:rPr>
        <w:t>(ч. 2 ст. 14</w:t>
      </w:r>
      <w:r w:rsidRPr="00B75B9F">
        <w:rPr>
          <w:rFonts w:ascii="Times New Roman" w:hAnsi="Times New Roman"/>
          <w:sz w:val="16"/>
          <w:szCs w:val="16"/>
        </w:rPr>
        <w:t> </w:t>
      </w:r>
      <w:r w:rsidRPr="00B75B9F">
        <w:rPr>
          <w:rFonts w:ascii="Times New Roman" w:hAnsi="Times New Roman"/>
          <w:sz w:val="16"/>
          <w:szCs w:val="16"/>
          <w:lang w:val="ru-RU"/>
        </w:rPr>
        <w:t>120-ФЗ).</w:t>
      </w:r>
    </w:p>
    <w:p w:rsidR="00FA702B" w:rsidRPr="00D4140B" w:rsidRDefault="00D4140B" w:rsidP="00D414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lang w:val="ru-RU"/>
        </w:rPr>
        <w:t xml:space="preserve">В указанных целях работники образовательных учреждений и, прежде всего, </w:t>
      </w:r>
      <w:r w:rsidRPr="00D4140B">
        <w:rPr>
          <w:rFonts w:ascii="Times New Roman" w:hAnsi="Times New Roman"/>
          <w:lang w:val="ru-RU"/>
        </w:rPr>
        <w:lastRenderedPageBreak/>
        <w:t xml:space="preserve">воспитатели ДОУ, учителя начальных классов, классные руководители, социальные педагоги, преподаватели физкультуры  - обязаны обращать внимание на состояние воспитанников, выявлять наличие ссадин, побоев, иных последствий физического или сексуального насилия, беседовать с детьми. </w:t>
      </w:r>
      <w:r w:rsidR="00FA702B">
        <w:rPr>
          <w:rFonts w:ascii="Times New Roman" w:hAnsi="Times New Roman"/>
          <w:lang w:val="ru-RU"/>
        </w:rPr>
        <w:t xml:space="preserve">Выявлять обучающихся с депрессией в ходе психологических тестирований, принимать исчерпывающие меры к устранению причин депрессий </w:t>
      </w:r>
      <w:r w:rsidR="001805FC">
        <w:rPr>
          <w:rFonts w:ascii="Times New Roman" w:hAnsi="Times New Roman"/>
          <w:lang w:val="ru-RU"/>
        </w:rPr>
        <w:t xml:space="preserve">не допуская </w:t>
      </w:r>
      <w:r w:rsidR="00FA702B">
        <w:rPr>
          <w:rFonts w:ascii="Times New Roman" w:hAnsi="Times New Roman"/>
          <w:lang w:val="ru-RU"/>
        </w:rPr>
        <w:t xml:space="preserve">формального подхода. </w:t>
      </w:r>
      <w:r w:rsidRPr="00D4140B">
        <w:rPr>
          <w:rFonts w:ascii="Times New Roman" w:hAnsi="Times New Roman"/>
          <w:lang w:val="ru-RU"/>
        </w:rPr>
        <w:t>Учителя начальных классов и классные руководители также обязаны посещать семьи учащихся – выявлять неблагополучные семьи. Обо всех признаках причинения нравственного, психического, физического или сексуального насилия сообщать в компетентные органы.</w:t>
      </w:r>
    </w:p>
    <w:p w:rsidR="00336665" w:rsidRDefault="00336665" w:rsidP="0033666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047750" cy="1155143"/>
            <wp:effectExtent l="0" t="0" r="0" b="0"/>
            <wp:docPr id="5" name="Рисунок 5" descr="ÐÐ°ÑÑÐ¸Ð½ÐºÐ¸ Ð¿Ð¾ Ð·Ð°Ð¿ÑÐ¾ÑÑ Ð·Ð°ÑÐ¸ÑÐ° ÑÐ¸ÑÑÐµÐ¼Ñ Ð¿ÑÐ¾ÑÐ¸Ð»Ð°ÐºÑÐ¸ÐºÐ¸ Ð¿ÑÐ°Ð²Ð¾Ð½Ð°ÑÑÑÐµÐ½Ð¸Ð¹ Ð½ÐµÑÐ¾Ð²ÐµÑÑÐµÐ½Ð½Ð¾Ð»ÐµÑÐ½Ð¸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·Ð°ÑÐ¸ÑÐ° ÑÐ¸ÑÑÐµÐ¼Ñ Ð¿ÑÐ¾ÑÐ¸Ð»Ð°ÐºÑÐ¸ÐºÐ¸ Ð¿ÑÐ°Ð²Ð¾Ð½Ð°ÑÑÑÐµÐ½Ð¸Ð¹ Ð½ÐµÑÐ¾Ð²ÐµÑÑÐµÐ½Ð½Ð¾Ð»ÐµÑÐ½Ð¸Ñ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203" cy="116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40B" w:rsidRDefault="00336665" w:rsidP="0033666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Обязанности о</w:t>
      </w:r>
      <w:r w:rsidR="00D4140B" w:rsidRPr="00D4140B">
        <w:rPr>
          <w:rFonts w:ascii="Times New Roman" w:hAnsi="Times New Roman"/>
          <w:b/>
          <w:bCs/>
          <w:lang w:val="ru-RU"/>
        </w:rPr>
        <w:t>рган</w:t>
      </w:r>
      <w:r>
        <w:rPr>
          <w:rFonts w:ascii="Times New Roman" w:hAnsi="Times New Roman"/>
          <w:b/>
          <w:bCs/>
          <w:lang w:val="ru-RU"/>
        </w:rPr>
        <w:t>ов</w:t>
      </w:r>
      <w:r w:rsidR="00D4140B" w:rsidRPr="00D4140B">
        <w:rPr>
          <w:rFonts w:ascii="Times New Roman" w:hAnsi="Times New Roman"/>
          <w:b/>
          <w:bCs/>
          <w:lang w:val="ru-RU"/>
        </w:rPr>
        <w:t xml:space="preserve"> и учреждени</w:t>
      </w:r>
      <w:r>
        <w:rPr>
          <w:rFonts w:ascii="Times New Roman" w:hAnsi="Times New Roman"/>
          <w:b/>
          <w:bCs/>
          <w:lang w:val="ru-RU"/>
        </w:rPr>
        <w:t>й</w:t>
      </w:r>
      <w:r w:rsidR="00D4140B" w:rsidRPr="00D4140B">
        <w:rPr>
          <w:rFonts w:ascii="Times New Roman" w:hAnsi="Times New Roman"/>
          <w:b/>
          <w:bCs/>
          <w:lang w:val="ru-RU"/>
        </w:rPr>
        <w:t xml:space="preserve"> системы профилактики безнадзорности и правонарушений несовершеннолетних</w:t>
      </w:r>
    </w:p>
    <w:p w:rsidR="00336665" w:rsidRPr="00D4140B" w:rsidRDefault="00336665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</w:p>
    <w:p w:rsidR="00282FC2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 xml:space="preserve">обеспечивать соблюдение прав и законных интересов несовершеннолетних, </w:t>
      </w:r>
      <w:r w:rsidRPr="00D4140B">
        <w:rPr>
          <w:rFonts w:ascii="Times New Roman" w:hAnsi="Times New Roman"/>
          <w:b/>
          <w:bCs/>
          <w:lang w:val="ru-RU"/>
        </w:rPr>
        <w:t>осуществлять их защиту от всех форм</w:t>
      </w:r>
      <w:r w:rsidRPr="00D4140B">
        <w:rPr>
          <w:rFonts w:ascii="Times New Roman" w:hAnsi="Times New Roman"/>
          <w:bCs/>
          <w:lang w:val="ru-RU"/>
        </w:rPr>
        <w:t xml:space="preserve"> дискриминации, </w:t>
      </w:r>
      <w:r w:rsidRPr="00D4140B">
        <w:rPr>
          <w:rFonts w:ascii="Times New Roman" w:hAnsi="Times New Roman"/>
          <w:b/>
          <w:bCs/>
          <w:lang w:val="ru-RU"/>
        </w:rPr>
        <w:t>физического или психического насилия, оскорбления, грубого обращения, сексуальной и иной эксплуатации</w:t>
      </w:r>
      <w:r w:rsidRPr="00D4140B">
        <w:rPr>
          <w:rFonts w:ascii="Times New Roman" w:hAnsi="Times New Roman"/>
          <w:bCs/>
          <w:lang w:val="ru-RU"/>
        </w:rPr>
        <w:t xml:space="preserve">, выявлять несовершеннолетних и семьи, находящиеся в социально опасном положении, </w:t>
      </w:r>
    </w:p>
    <w:p w:rsidR="00282FC2" w:rsidRDefault="00282FC2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</w:p>
    <w:p w:rsidR="00D4140B" w:rsidRPr="00D4140B" w:rsidRDefault="00282FC2" w:rsidP="00E34EC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 w:eastAsia="ru-RU" w:bidi="ar-SA"/>
        </w:rPr>
        <w:t>Должностные лица организаций и иные граждане, которым станет известно об угрозе жизни или здоровью реб</w:t>
      </w:r>
      <w:r w:rsidR="008B5C2C">
        <w:rPr>
          <w:rFonts w:ascii="Times New Roman" w:hAnsi="Times New Roman"/>
          <w:lang w:val="ru-RU" w:eastAsia="ru-RU" w:bidi="ar-SA"/>
        </w:rPr>
        <w:t>ё</w:t>
      </w:r>
      <w:r>
        <w:rPr>
          <w:rFonts w:ascii="Times New Roman" w:hAnsi="Times New Roman"/>
          <w:lang w:val="ru-RU" w:eastAsia="ru-RU" w:bidi="ar-SA"/>
        </w:rPr>
        <w:t xml:space="preserve">нка, о нарушении его </w:t>
      </w:r>
      <w:r>
        <w:rPr>
          <w:rFonts w:ascii="Times New Roman" w:hAnsi="Times New Roman"/>
          <w:lang w:val="ru-RU" w:eastAsia="ru-RU" w:bidi="ar-SA"/>
        </w:rPr>
        <w:lastRenderedPageBreak/>
        <w:t>прав и законных интересов, обязаны сообщить об этом в орган опеки и попечительства по месту фактического нахождения реб</w:t>
      </w:r>
      <w:r w:rsidR="008B5C2C">
        <w:rPr>
          <w:rFonts w:ascii="Times New Roman" w:hAnsi="Times New Roman"/>
          <w:lang w:val="ru-RU" w:eastAsia="ru-RU" w:bidi="ar-SA"/>
        </w:rPr>
        <w:t>ё</w:t>
      </w:r>
      <w:r>
        <w:rPr>
          <w:rFonts w:ascii="Times New Roman" w:hAnsi="Times New Roman"/>
          <w:lang w:val="ru-RU" w:eastAsia="ru-RU" w:bidi="ar-SA"/>
        </w:rPr>
        <w:t>нка. При получении таких сведений орган опеки и попечительства обязан принять необходимые меры по защите прав и законных интересов реб</w:t>
      </w:r>
      <w:r w:rsidR="008B5C2C">
        <w:rPr>
          <w:rFonts w:ascii="Times New Roman" w:hAnsi="Times New Roman"/>
          <w:lang w:val="ru-RU" w:eastAsia="ru-RU" w:bidi="ar-SA"/>
        </w:rPr>
        <w:t>ё</w:t>
      </w:r>
      <w:r>
        <w:rPr>
          <w:rFonts w:ascii="Times New Roman" w:hAnsi="Times New Roman"/>
          <w:lang w:val="ru-RU" w:eastAsia="ru-RU" w:bidi="ar-SA"/>
        </w:rPr>
        <w:t xml:space="preserve">нка </w:t>
      </w:r>
      <w:r w:rsidRPr="00B75B9F">
        <w:rPr>
          <w:rFonts w:ascii="Times New Roman" w:hAnsi="Times New Roman"/>
          <w:sz w:val="16"/>
          <w:szCs w:val="16"/>
          <w:lang w:val="ru-RU" w:eastAsia="ru-RU" w:bidi="ar-SA"/>
        </w:rPr>
        <w:t>(</w:t>
      </w:r>
      <w:r w:rsidRPr="00B75B9F">
        <w:rPr>
          <w:rFonts w:ascii="Times New Roman" w:hAnsi="Times New Roman"/>
          <w:i/>
          <w:sz w:val="16"/>
          <w:szCs w:val="16"/>
          <w:lang w:val="ru-RU"/>
        </w:rPr>
        <w:t>ст. 56, 122 СК РФ)</w:t>
      </w:r>
      <w:r w:rsidR="008B5C2C" w:rsidRPr="00B75B9F">
        <w:rPr>
          <w:rFonts w:ascii="Times New Roman" w:hAnsi="Times New Roman"/>
          <w:sz w:val="16"/>
          <w:szCs w:val="16"/>
          <w:lang w:val="ru-RU"/>
        </w:rPr>
        <w:t>,</w:t>
      </w:r>
      <w:r w:rsidR="008B5C2C" w:rsidRPr="008B5C2C">
        <w:rPr>
          <w:rFonts w:ascii="Times New Roman" w:hAnsi="Times New Roman"/>
          <w:lang w:val="ru-RU"/>
        </w:rPr>
        <w:t xml:space="preserve"> в частности </w:t>
      </w:r>
      <w:r w:rsidR="00D4140B" w:rsidRPr="00D4140B">
        <w:rPr>
          <w:rFonts w:ascii="Times New Roman" w:hAnsi="Times New Roman"/>
          <w:bCs/>
          <w:lang w:val="ru-RU"/>
        </w:rPr>
        <w:t>незамедлительно информировать:</w:t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 xml:space="preserve">1) </w:t>
      </w:r>
      <w:r w:rsidRPr="00D4140B">
        <w:rPr>
          <w:rFonts w:ascii="Times New Roman" w:hAnsi="Times New Roman"/>
          <w:b/>
          <w:bCs/>
          <w:lang w:val="ru-RU"/>
        </w:rPr>
        <w:t>орган прокуратуры - о нарушении прав и свобод несовершеннолетних</w:t>
      </w:r>
      <w:r w:rsidRPr="00D4140B">
        <w:rPr>
          <w:rFonts w:ascii="Times New Roman" w:hAnsi="Times New Roman"/>
          <w:bCs/>
          <w:lang w:val="ru-RU"/>
        </w:rPr>
        <w:t>;</w:t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>2) комиссию по делам несовершеннолетних и защите их прав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 xml:space="preserve">3) </w:t>
      </w:r>
      <w:r w:rsidRPr="00D4140B">
        <w:rPr>
          <w:rFonts w:ascii="Times New Roman" w:hAnsi="Times New Roman"/>
          <w:b/>
          <w:bCs/>
          <w:lang w:val="ru-RU"/>
        </w:rPr>
        <w:t>орган опеки и попечительства</w:t>
      </w:r>
      <w:r w:rsidRPr="00D4140B">
        <w:rPr>
          <w:rFonts w:ascii="Times New Roman" w:hAnsi="Times New Roman"/>
          <w:bCs/>
          <w:lang w:val="ru-RU"/>
        </w:rPr>
        <w:t xml:space="preserve"> - </w:t>
      </w:r>
      <w:r w:rsidRPr="00D4140B">
        <w:rPr>
          <w:rFonts w:ascii="Times New Roman" w:hAnsi="Times New Roman"/>
          <w:b/>
          <w:bCs/>
          <w:lang w:val="ru-RU"/>
        </w:rPr>
        <w:t>о выявлении несовершеннолетних</w:t>
      </w:r>
      <w:r w:rsidRPr="00D4140B">
        <w:rPr>
          <w:rFonts w:ascii="Times New Roman" w:hAnsi="Times New Roman"/>
          <w:bCs/>
          <w:lang w:val="ru-RU"/>
        </w:rPr>
        <w:t xml:space="preserve">, оставшихся без попечения родителей или иных законных представителей либо </w:t>
      </w:r>
      <w:r w:rsidRPr="00D4140B">
        <w:rPr>
          <w:rFonts w:ascii="Times New Roman" w:hAnsi="Times New Roman"/>
          <w:b/>
          <w:bCs/>
          <w:lang w:val="ru-RU"/>
        </w:rPr>
        <w:t xml:space="preserve">находящихся в обстановке, представляющей угрозу их жизни, здоровью </w:t>
      </w:r>
      <w:r w:rsidRPr="00D4140B">
        <w:rPr>
          <w:rFonts w:ascii="Times New Roman" w:hAnsi="Times New Roman"/>
          <w:bCs/>
          <w:lang w:val="ru-RU"/>
        </w:rPr>
        <w:t>или препятствующей их воспитанию;</w:t>
      </w: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>4) орган управления социальной защитой населения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1805FC" w:rsidRPr="001805FC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D4140B">
        <w:rPr>
          <w:rFonts w:ascii="Times New Roman" w:hAnsi="Times New Roman"/>
          <w:bCs/>
          <w:lang w:val="ru-RU"/>
        </w:rPr>
        <w:t xml:space="preserve">5) </w:t>
      </w:r>
      <w:r w:rsidRPr="00D4140B">
        <w:rPr>
          <w:rFonts w:ascii="Times New Roman" w:hAnsi="Times New Roman"/>
          <w:b/>
          <w:bCs/>
          <w:lang w:val="ru-RU"/>
        </w:rPr>
        <w:t>орган внутренних дел - о выявлении родителей несовершеннолетних или иных их законных представителей и иных лиц, жестоко обращающихся с несовершеннолетними</w:t>
      </w:r>
      <w:r w:rsidRPr="00D4140B">
        <w:rPr>
          <w:rFonts w:ascii="Times New Roman" w:hAnsi="Times New Roman"/>
          <w:bCs/>
          <w:lang w:val="ru-RU"/>
        </w:rPr>
        <w:t xml:space="preserve"> и (или) вовлекающих их в совершение преступления, других противоправных и (или) антиобщественных действий либо склоняющих их к суицидальным </w:t>
      </w:r>
      <w:r w:rsidRPr="00D4140B">
        <w:rPr>
          <w:rFonts w:ascii="Times New Roman" w:hAnsi="Times New Roman"/>
          <w:bCs/>
          <w:lang w:val="ru-RU"/>
        </w:rPr>
        <w:lastRenderedPageBreak/>
        <w:t xml:space="preserve">действиям или совершающих по отношению к ним другие противоправные деяния, а также о несовершеннолетних, в отношении которых совершены противоправные деяния либо которые совершили правонарушение или антиобщественные действия </w:t>
      </w:r>
      <w:r w:rsidRPr="00B75B9F">
        <w:rPr>
          <w:rFonts w:ascii="Times New Roman" w:hAnsi="Times New Roman"/>
          <w:sz w:val="16"/>
          <w:szCs w:val="16"/>
          <w:lang w:val="ru-RU"/>
        </w:rPr>
        <w:t xml:space="preserve">(ч. 2 ст. 9 </w:t>
      </w:r>
      <w:r w:rsidRPr="00B75B9F">
        <w:rPr>
          <w:rFonts w:ascii="Times New Roman" w:hAnsi="Times New Roman"/>
          <w:sz w:val="16"/>
          <w:szCs w:val="16"/>
        </w:rPr>
        <w:t> </w:t>
      </w:r>
      <w:r w:rsidRPr="00B75B9F">
        <w:rPr>
          <w:rFonts w:ascii="Times New Roman" w:hAnsi="Times New Roman"/>
          <w:sz w:val="16"/>
          <w:szCs w:val="16"/>
          <w:lang w:val="ru-RU"/>
        </w:rPr>
        <w:t>120-ФЗ)</w:t>
      </w:r>
    </w:p>
    <w:p w:rsidR="008B5C2C" w:rsidRDefault="008B5C2C" w:rsidP="00282FC2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8B5C2C" w:rsidRDefault="008B5C2C" w:rsidP="00282FC2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704975" cy="974907"/>
            <wp:effectExtent l="0" t="0" r="0" b="0"/>
            <wp:docPr id="8" name="Рисунок 8" descr="ÐÐ°ÑÑÐ¸Ð½ÐºÐ¸ Ð¿Ð¾ Ð·Ð°Ð¿ÑÐ¾ÑÑ ÐÑÐ²ÐµÑÑÑÐ²ÐµÐ½Ð½Ð¾ÑÑÑ Ð´Ð¾Ð»Ð¶Ð½Ð¾ÑÑÐ½ÑÑ Ð»Ð¸Ñ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Ð°ÑÑÐ¸Ð½ÐºÐ¸ Ð¿Ð¾ Ð·Ð°Ð¿ÑÐ¾ÑÑ ÐÑÐ²ÐµÑÑÑÐ²ÐµÐ½Ð½Ð¾ÑÑÑ Ð´Ð¾Ð»Ð¶Ð½Ð¾ÑÑÐ½ÑÑ Ð»Ð¸Ñ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864" cy="97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2C" w:rsidRDefault="008B5C2C" w:rsidP="00282FC2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D4140B" w:rsidRPr="00282FC2" w:rsidRDefault="00282FC2" w:rsidP="00282FC2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282FC2">
        <w:rPr>
          <w:rFonts w:ascii="Times New Roman" w:hAnsi="Times New Roman"/>
          <w:b/>
          <w:lang w:val="ru-RU"/>
        </w:rPr>
        <w:t>Ответственность органов системы профилактики безнадзорности и правонарушений несовершеннолетних</w:t>
      </w:r>
    </w:p>
    <w:p w:rsidR="00282FC2" w:rsidRPr="00D4140B" w:rsidRDefault="00282FC2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D4140B" w:rsidRPr="00D4140B" w:rsidRDefault="00D4140B" w:rsidP="00D414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bCs/>
          <w:lang w:val="ru-RU"/>
        </w:rPr>
        <w:t>Сокрытие или искажение информации о событиях, фактах или явлениях, создающих опасность для жизни или здоровья детей, совершенные лицом, обязанным обеспечивать население и органы, уполномоченные на принятие мер по устранению такой опасности, указанной информацией, - влечёт уголовную ответственность  по ст. 237 УК РФ</w:t>
      </w:r>
    </w:p>
    <w:p w:rsidR="00D4140B" w:rsidRDefault="00D4140B" w:rsidP="00D4140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Cs/>
          <w:lang w:val="ru-RU"/>
        </w:rPr>
      </w:pPr>
      <w:r w:rsidRPr="00D4140B">
        <w:rPr>
          <w:rFonts w:ascii="Times New Roman" w:hAnsi="Times New Roman"/>
          <w:lang w:val="ru-RU"/>
        </w:rPr>
        <w:t>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должности, если это повлекло причинение крупного ущерба или существенное нарушение прав и законных интересов детей либо охраняемых законом интересов общества или государства, -</w:t>
      </w:r>
      <w:r w:rsidRPr="00D4140B">
        <w:rPr>
          <w:rFonts w:ascii="Times New Roman" w:hAnsi="Times New Roman"/>
          <w:bCs/>
          <w:lang w:val="ru-RU"/>
        </w:rPr>
        <w:t xml:space="preserve"> влечёт  уголовную ответственность по ст. 293 УК РФ </w:t>
      </w:r>
    </w:p>
    <w:p w:rsidR="00BC7703" w:rsidRDefault="00BC7703" w:rsidP="00EF1A2F">
      <w:pPr>
        <w:ind w:firstLine="1985"/>
        <w:rPr>
          <w:rFonts w:ascii="Arial Narrow" w:hAnsi="Arial Narrow"/>
          <w:b/>
          <w:color w:val="0066FF"/>
          <w:u w:val="single"/>
          <w:lang w:val="ru-RU"/>
        </w:rPr>
      </w:pPr>
    </w:p>
    <w:p w:rsidR="00EF1A2F" w:rsidRPr="00FA74B5" w:rsidRDefault="00EF1A2F" w:rsidP="001557CF">
      <w:pPr>
        <w:rPr>
          <w:rFonts w:ascii="Arial Narrow" w:hAnsi="Arial Narrow"/>
          <w:b/>
          <w:color w:val="0066FF"/>
          <w:sz w:val="20"/>
          <w:szCs w:val="20"/>
          <w:u w:val="single"/>
          <w:lang w:val="ru-RU"/>
        </w:rPr>
      </w:pPr>
    </w:p>
    <w:p w:rsidR="005C67D3" w:rsidRDefault="005C67D3" w:rsidP="005C67D3">
      <w:pPr>
        <w:pStyle w:val="unknownstyle1"/>
        <w:widowControl w:val="0"/>
        <w:spacing w:line="240" w:lineRule="auto"/>
        <w:rPr>
          <w:rFonts w:asciiTheme="majorHAnsi" w:hAnsiTheme="majorHAnsi" w:cstheme="minorHAnsi"/>
          <w:bCs/>
          <w:color w:val="auto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2"/>
        <w:gridCol w:w="4571"/>
      </w:tblGrid>
      <w:tr w:rsidR="00051041" w:rsidRPr="006E645F" w:rsidTr="0077413A">
        <w:trPr>
          <w:trHeight w:val="1140"/>
        </w:trPr>
        <w:tc>
          <w:tcPr>
            <w:tcW w:w="284" w:type="dxa"/>
          </w:tcPr>
          <w:p w:rsidR="00051041" w:rsidRPr="00D55679" w:rsidRDefault="00367783" w:rsidP="00367783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  <w:r w:rsidRPr="00D55679">
              <w:rPr>
                <w:rFonts w:ascii="Arial Narrow" w:hAnsi="Arial Narrow"/>
                <w:b/>
                <w:sz w:val="25"/>
                <w:szCs w:val="25"/>
                <w:lang w:val="ru-RU"/>
              </w:rPr>
              <w:lastRenderedPageBreak/>
              <w:t xml:space="preserve">        </w:t>
            </w:r>
            <w:r w:rsidR="00051041" w:rsidRPr="00D55679">
              <w:rPr>
                <w:rFonts w:ascii="Arial Narrow" w:hAnsi="Arial Narrow"/>
                <w:b/>
                <w:sz w:val="25"/>
                <w:szCs w:val="25"/>
                <w:lang w:val="ru-RU"/>
              </w:rPr>
              <w:t xml:space="preserve">   </w:t>
            </w:r>
          </w:p>
        </w:tc>
        <w:tc>
          <w:tcPr>
            <w:tcW w:w="4678" w:type="dxa"/>
            <w:vAlign w:val="bottom"/>
          </w:tcPr>
          <w:p w:rsidR="00051041" w:rsidRDefault="00051041" w:rsidP="00367783">
            <w:pPr>
              <w:ind w:left="1734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  <w:p w:rsidR="00367783" w:rsidRDefault="00367783" w:rsidP="00367783">
            <w:pPr>
              <w:ind w:left="459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  <w:p w:rsidR="00051041" w:rsidRPr="00D55679" w:rsidRDefault="00051041" w:rsidP="006E645F">
            <w:pPr>
              <w:tabs>
                <w:tab w:val="left" w:pos="0"/>
              </w:tabs>
              <w:ind w:firstLine="33"/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</w:p>
        </w:tc>
      </w:tr>
      <w:tr w:rsidR="00051041" w:rsidRPr="00D55679" w:rsidTr="00367783">
        <w:tc>
          <w:tcPr>
            <w:tcW w:w="4962" w:type="dxa"/>
            <w:gridSpan w:val="2"/>
            <w:vAlign w:val="bottom"/>
          </w:tcPr>
          <w:p w:rsidR="00051041" w:rsidRPr="00477950" w:rsidRDefault="00367783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Прокуратура</w:t>
            </w:r>
            <w:r w:rsidR="00051041" w:rsidRPr="008D7303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br/>
            </w:r>
            <w:r w:rsidR="00477950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Республик</w:t>
            </w:r>
            <w:r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и</w:t>
            </w:r>
            <w:r w:rsidR="00477950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 xml:space="preserve"> Саха (Якутия)</w:t>
            </w:r>
          </w:p>
          <w:p w:rsidR="00051041" w:rsidRPr="008D7303" w:rsidRDefault="00051041" w:rsidP="007E31C9">
            <w:pPr>
              <w:jc w:val="center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</w:tc>
      </w:tr>
    </w:tbl>
    <w:p w:rsidR="00367783" w:rsidRDefault="00953230" w:rsidP="00497B85">
      <w:pPr>
        <w:rPr>
          <w:noProof/>
          <w:sz w:val="25"/>
          <w:szCs w:val="25"/>
          <w:lang w:val="ru-RU" w:eastAsia="ru-RU" w:bidi="ar-SA"/>
        </w:rPr>
      </w:pPr>
      <w:r>
        <w:rPr>
          <w:sz w:val="25"/>
          <w:szCs w:val="25"/>
          <w:lang w:val="ru-RU"/>
        </w:rPr>
        <w:t xml:space="preserve">    </w:t>
      </w:r>
    </w:p>
    <w:p w:rsidR="008B5C2C" w:rsidRDefault="00D4140B" w:rsidP="00001881">
      <w:pPr>
        <w:ind w:left="426"/>
        <w:jc w:val="center"/>
        <w:rPr>
          <w:b/>
          <w:noProof/>
          <w:color w:val="C00000"/>
          <w:lang w:val="ru-RU" w:eastAsia="ru-RU" w:bidi="ar-SA"/>
        </w:rPr>
      </w:pPr>
      <w:r w:rsidRPr="008B5C2C">
        <w:rPr>
          <w:b/>
          <w:noProof/>
          <w:color w:val="C00000"/>
          <w:lang w:val="ru-RU" w:eastAsia="ru-RU" w:bidi="ar-SA"/>
        </w:rPr>
        <w:t>Обязанности органов</w:t>
      </w:r>
      <w:r w:rsidR="00001881" w:rsidRPr="008B5C2C">
        <w:rPr>
          <w:b/>
          <w:noProof/>
          <w:color w:val="C00000"/>
          <w:lang w:val="ru-RU" w:eastAsia="ru-RU" w:bidi="ar-SA"/>
        </w:rPr>
        <w:t xml:space="preserve"> и учреждений </w:t>
      </w:r>
    </w:p>
    <w:p w:rsidR="00001881" w:rsidRDefault="00D4140B" w:rsidP="00001881">
      <w:pPr>
        <w:ind w:left="426"/>
        <w:jc w:val="center"/>
        <w:rPr>
          <w:color w:val="C00000"/>
          <w:lang w:val="ru-RU"/>
        </w:rPr>
      </w:pPr>
      <w:r w:rsidRPr="008B5C2C">
        <w:rPr>
          <w:b/>
          <w:noProof/>
          <w:color w:val="C00000"/>
          <w:lang w:val="ru-RU" w:eastAsia="ru-RU" w:bidi="ar-SA"/>
        </w:rPr>
        <w:t>в сфере профилактики преступлений в отношении несовершеннолетних</w:t>
      </w:r>
      <w:r w:rsidRPr="008B5C2C">
        <w:rPr>
          <w:color w:val="C00000"/>
          <w:lang w:val="ru-RU"/>
        </w:rPr>
        <w:t xml:space="preserve"> </w:t>
      </w:r>
    </w:p>
    <w:p w:rsidR="008B5C2C" w:rsidRDefault="008B5C2C" w:rsidP="00001881">
      <w:pPr>
        <w:ind w:left="426"/>
        <w:jc w:val="center"/>
        <w:rPr>
          <w:color w:val="C00000"/>
          <w:lang w:val="ru-RU"/>
        </w:rPr>
      </w:pPr>
    </w:p>
    <w:p w:rsidR="008B5C2C" w:rsidRDefault="008B5C2C" w:rsidP="00001881">
      <w:pPr>
        <w:ind w:left="426"/>
        <w:jc w:val="center"/>
        <w:rPr>
          <w:color w:val="C00000"/>
          <w:lang w:val="ru-RU"/>
        </w:rPr>
      </w:pPr>
    </w:p>
    <w:p w:rsidR="006E645F" w:rsidRDefault="006E645F" w:rsidP="00001881">
      <w:pPr>
        <w:ind w:left="426"/>
        <w:jc w:val="center"/>
        <w:rPr>
          <w:color w:val="C00000"/>
          <w:lang w:val="ru-RU"/>
        </w:rPr>
      </w:pPr>
    </w:p>
    <w:p w:rsidR="006E645F" w:rsidRPr="008B5C2C" w:rsidRDefault="006E645F" w:rsidP="00001881">
      <w:pPr>
        <w:ind w:left="426"/>
        <w:jc w:val="center"/>
        <w:rPr>
          <w:color w:val="C00000"/>
          <w:lang w:val="ru-RU"/>
        </w:rPr>
      </w:pPr>
    </w:p>
    <w:p w:rsidR="00001881" w:rsidRDefault="00001881" w:rsidP="00001881">
      <w:pPr>
        <w:ind w:left="426"/>
        <w:jc w:val="center"/>
        <w:rPr>
          <w:lang w:val="ru-RU"/>
        </w:rPr>
      </w:pPr>
    </w:p>
    <w:p w:rsidR="00367783" w:rsidRPr="00D4140B" w:rsidRDefault="00D4140B" w:rsidP="00001881">
      <w:pPr>
        <w:ind w:left="426"/>
        <w:jc w:val="center"/>
        <w:rPr>
          <w:noProof/>
          <w:sz w:val="25"/>
          <w:szCs w:val="25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 wp14:anchorId="0659FF9F" wp14:editId="45B03A59">
            <wp:extent cx="2609850" cy="1873872"/>
            <wp:effectExtent l="0" t="0" r="0" b="0"/>
            <wp:docPr id="2" name="Рисунок 2" descr="ÐÐ°ÑÑÐ¸Ð½ÐºÐ¸ Ð¿Ð¾ Ð·Ð°Ð¿ÑÐ¾ÑÑ ÐÑÐ¾ÑÐ¸Ð»Ð°ÐºÑÐ¸ÐºÐ° Ð¿ÑÐµÑÑÑÐ¿Ð»ÐµÐ½Ð¸Ð¹ Ð¿ÑÐ¾ÑÐ¸Ð²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ÑÐ¾ÑÐ¸Ð»Ð°ÐºÑÐ¸ÐºÐ° Ð¿ÑÐµÑÑÑÐ¿Ð»ÐµÐ½Ð¸Ð¹ Ð¿ÑÐ¾ÑÐ¸Ð²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09" cy="187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83" w:rsidRDefault="00367783" w:rsidP="00497B85">
      <w:pPr>
        <w:rPr>
          <w:noProof/>
          <w:sz w:val="25"/>
          <w:szCs w:val="25"/>
          <w:lang w:val="ru-RU" w:eastAsia="ru-RU" w:bidi="ar-SA"/>
        </w:rPr>
      </w:pPr>
    </w:p>
    <w:p w:rsidR="00367783" w:rsidRDefault="00367783" w:rsidP="00367783">
      <w:pPr>
        <w:ind w:left="567"/>
        <w:rPr>
          <w:noProof/>
          <w:sz w:val="25"/>
          <w:szCs w:val="25"/>
          <w:lang w:val="ru-RU" w:eastAsia="ru-RU" w:bidi="ar-SA"/>
        </w:rPr>
      </w:pPr>
    </w:p>
    <w:p w:rsidR="00367783" w:rsidRDefault="00367783" w:rsidP="00497B85">
      <w:pPr>
        <w:rPr>
          <w:noProof/>
          <w:sz w:val="25"/>
          <w:szCs w:val="25"/>
          <w:lang w:val="ru-RU" w:eastAsia="ru-RU" w:bidi="ar-SA"/>
        </w:rPr>
      </w:pPr>
    </w:p>
    <w:p w:rsidR="00051041" w:rsidRPr="00D4140B" w:rsidRDefault="00F56A0D" w:rsidP="00497B85">
      <w:pPr>
        <w:rPr>
          <w:sz w:val="25"/>
          <w:szCs w:val="25"/>
          <w:lang w:val="ru-RU"/>
        </w:rPr>
      </w:pPr>
      <w:r w:rsidRPr="00D4140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802641" w:rsidRDefault="00802641" w:rsidP="001E48F0">
      <w:pPr>
        <w:ind w:left="-284"/>
        <w:jc w:val="center"/>
        <w:rPr>
          <w:lang w:val="ru-RU"/>
        </w:rPr>
      </w:pPr>
    </w:p>
    <w:p w:rsidR="00051041" w:rsidRDefault="00051041" w:rsidP="00320C68">
      <w:pPr>
        <w:ind w:left="-284"/>
        <w:jc w:val="right"/>
        <w:rPr>
          <w:lang w:val="ru-RU"/>
        </w:rPr>
      </w:pPr>
    </w:p>
    <w:p w:rsidR="00477950" w:rsidRDefault="00477950" w:rsidP="001A1590">
      <w:pPr>
        <w:ind w:left="-284"/>
        <w:jc w:val="right"/>
        <w:rPr>
          <w:lang w:val="ru-RU"/>
        </w:rPr>
      </w:pPr>
    </w:p>
    <w:p w:rsidR="00477950" w:rsidRDefault="00477950" w:rsidP="009B5758">
      <w:pPr>
        <w:ind w:left="-284"/>
        <w:jc w:val="center"/>
        <w:rPr>
          <w:b/>
          <w:color w:val="C00000"/>
          <w:lang w:val="ru-RU"/>
        </w:rPr>
      </w:pPr>
    </w:p>
    <w:p w:rsidR="006E645F" w:rsidRPr="008B5C2C" w:rsidRDefault="006E645F" w:rsidP="009B5758">
      <w:pPr>
        <w:ind w:left="-284"/>
        <w:jc w:val="center"/>
        <w:rPr>
          <w:b/>
          <w:color w:val="C00000"/>
          <w:lang w:val="ru-RU"/>
        </w:rPr>
      </w:pPr>
      <w:bookmarkStart w:id="0" w:name="_GoBack"/>
      <w:bookmarkEnd w:id="0"/>
    </w:p>
    <w:sectPr w:rsidR="006E645F" w:rsidRPr="008B5C2C" w:rsidSect="00692AE2">
      <w:pgSz w:w="16838" w:h="11906" w:orient="landscape" w:code="9"/>
      <w:pgMar w:top="426" w:right="395" w:bottom="426" w:left="426" w:header="709" w:footer="709" w:gutter="0"/>
      <w:cols w:num="3" w:space="708" w:equalWidth="0">
        <w:col w:w="4961" w:space="567"/>
        <w:col w:w="4961" w:space="567"/>
        <w:col w:w="496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116" w:rsidRDefault="00382116">
      <w:r>
        <w:separator/>
      </w:r>
    </w:p>
  </w:endnote>
  <w:endnote w:type="continuationSeparator" w:id="0">
    <w:p w:rsidR="00382116" w:rsidRDefault="0038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116" w:rsidRDefault="00382116">
      <w:r>
        <w:separator/>
      </w:r>
    </w:p>
  </w:footnote>
  <w:footnote w:type="continuationSeparator" w:id="0">
    <w:p w:rsidR="00382116" w:rsidRDefault="00382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pt;height:48.75pt" o:bullet="t">
        <v:imagedata r:id="rId1" o:title="advocat"/>
      </v:shape>
    </w:pict>
  </w:numPicBullet>
  <w:numPicBullet w:numPicBulletId="1">
    <w:pict>
      <v:shape id="_x0000_i1030" type="#_x0000_t75" style="width:9.75pt;height:9.75pt" o:bullet="t">
        <v:imagedata r:id="rId2" o:title="BD21298_"/>
      </v:shape>
    </w:pict>
  </w:numPicBullet>
  <w:numPicBullet w:numPicBulletId="2">
    <w:pict>
      <v:shape id="_x0000_i1031" type="#_x0000_t75" style="width:11.25pt;height:11.25pt" o:bullet="t">
        <v:imagedata r:id="rId3" o:title="BD14565_"/>
      </v:shape>
    </w:pict>
  </w:numPicBullet>
  <w:abstractNum w:abstractNumId="0">
    <w:nsid w:val="010E27F2"/>
    <w:multiLevelType w:val="hybridMultilevel"/>
    <w:tmpl w:val="AD8C8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76D6"/>
    <w:multiLevelType w:val="hybridMultilevel"/>
    <w:tmpl w:val="6548EC54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5E2502"/>
    <w:multiLevelType w:val="hybridMultilevel"/>
    <w:tmpl w:val="1114A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51B36"/>
    <w:multiLevelType w:val="hybridMultilevel"/>
    <w:tmpl w:val="D7CC5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2D94"/>
    <w:multiLevelType w:val="multilevel"/>
    <w:tmpl w:val="111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686A02"/>
    <w:multiLevelType w:val="hybridMultilevel"/>
    <w:tmpl w:val="35C64568"/>
    <w:lvl w:ilvl="0" w:tplc="35FC97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D259CA"/>
    <w:multiLevelType w:val="hybridMultilevel"/>
    <w:tmpl w:val="BC7677F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42AC3"/>
    <w:multiLevelType w:val="hybridMultilevel"/>
    <w:tmpl w:val="7F38E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24152"/>
    <w:multiLevelType w:val="hybridMultilevel"/>
    <w:tmpl w:val="4E162F04"/>
    <w:lvl w:ilvl="0" w:tplc="334C40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13733"/>
    <w:multiLevelType w:val="hybridMultilevel"/>
    <w:tmpl w:val="B4C6A32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1875EAC"/>
    <w:multiLevelType w:val="hybridMultilevel"/>
    <w:tmpl w:val="4D5E6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B3301"/>
    <w:multiLevelType w:val="multilevel"/>
    <w:tmpl w:val="0910E9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515722"/>
    <w:multiLevelType w:val="hybridMultilevel"/>
    <w:tmpl w:val="E446ED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C019AF"/>
    <w:multiLevelType w:val="hybridMultilevel"/>
    <w:tmpl w:val="FE1C07E6"/>
    <w:lvl w:ilvl="0" w:tplc="18A825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25EB9"/>
    <w:multiLevelType w:val="hybridMultilevel"/>
    <w:tmpl w:val="2E024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14142"/>
    <w:multiLevelType w:val="hybridMultilevel"/>
    <w:tmpl w:val="546C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761BC"/>
    <w:multiLevelType w:val="hybridMultilevel"/>
    <w:tmpl w:val="6548D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B1447"/>
    <w:multiLevelType w:val="hybridMultilevel"/>
    <w:tmpl w:val="56568FB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F47FD"/>
    <w:multiLevelType w:val="hybridMultilevel"/>
    <w:tmpl w:val="175C69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45ED8"/>
    <w:multiLevelType w:val="hybridMultilevel"/>
    <w:tmpl w:val="7D34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15FC8"/>
    <w:multiLevelType w:val="hybridMultilevel"/>
    <w:tmpl w:val="9F343610"/>
    <w:lvl w:ilvl="0" w:tplc="5C64BF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C74103"/>
    <w:multiLevelType w:val="multilevel"/>
    <w:tmpl w:val="F78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2956FA"/>
    <w:multiLevelType w:val="multilevel"/>
    <w:tmpl w:val="9F3436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9B6EB8"/>
    <w:multiLevelType w:val="hybridMultilevel"/>
    <w:tmpl w:val="8A566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BED31B9"/>
    <w:multiLevelType w:val="hybridMultilevel"/>
    <w:tmpl w:val="9066FCE8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510401"/>
    <w:multiLevelType w:val="hybridMultilevel"/>
    <w:tmpl w:val="7FE2A5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6A0E37"/>
    <w:multiLevelType w:val="hybridMultilevel"/>
    <w:tmpl w:val="1EFAE1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D8521F3"/>
    <w:multiLevelType w:val="hybridMultilevel"/>
    <w:tmpl w:val="29CE23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43B2681"/>
    <w:multiLevelType w:val="hybridMultilevel"/>
    <w:tmpl w:val="BF465B94"/>
    <w:lvl w:ilvl="0" w:tplc="C7208B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F13C9B"/>
    <w:multiLevelType w:val="hybridMultilevel"/>
    <w:tmpl w:val="75FE3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01D9C"/>
    <w:multiLevelType w:val="multilevel"/>
    <w:tmpl w:val="480C5B3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525E3F"/>
    <w:multiLevelType w:val="hybridMultilevel"/>
    <w:tmpl w:val="0C5A3A28"/>
    <w:lvl w:ilvl="0" w:tplc="429E2A74">
      <w:start w:val="1"/>
      <w:numFmt w:val="bullet"/>
      <w:lvlText w:val=""/>
      <w:lvlPicBulletId w:val="1"/>
      <w:lvlJc w:val="left"/>
      <w:pPr>
        <w:ind w:left="128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E4C5A8C"/>
    <w:multiLevelType w:val="hybridMultilevel"/>
    <w:tmpl w:val="1BF288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405DDA"/>
    <w:multiLevelType w:val="hybridMultilevel"/>
    <w:tmpl w:val="A000CA7A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1BC32A4"/>
    <w:multiLevelType w:val="hybridMultilevel"/>
    <w:tmpl w:val="0910E9E4"/>
    <w:lvl w:ilvl="0" w:tplc="5824EE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051806"/>
    <w:multiLevelType w:val="hybridMultilevel"/>
    <w:tmpl w:val="8C1CA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CF3ED4"/>
    <w:multiLevelType w:val="hybridMultilevel"/>
    <w:tmpl w:val="F782D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6471C9"/>
    <w:multiLevelType w:val="multilevel"/>
    <w:tmpl w:val="8C1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2736EC"/>
    <w:multiLevelType w:val="hybridMultilevel"/>
    <w:tmpl w:val="8272B5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5550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2FB6195"/>
    <w:multiLevelType w:val="hybridMultilevel"/>
    <w:tmpl w:val="DCE86624"/>
    <w:lvl w:ilvl="0" w:tplc="167C19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23070"/>
    <w:multiLevelType w:val="hybridMultilevel"/>
    <w:tmpl w:val="E976D5B0"/>
    <w:lvl w:ilvl="0" w:tplc="17C68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D40DF5"/>
    <w:multiLevelType w:val="hybridMultilevel"/>
    <w:tmpl w:val="364C6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02471"/>
    <w:multiLevelType w:val="hybridMultilevel"/>
    <w:tmpl w:val="2DB2534A"/>
    <w:lvl w:ilvl="0" w:tplc="429E2A74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2418C7"/>
    <w:multiLevelType w:val="hybridMultilevel"/>
    <w:tmpl w:val="13564E4A"/>
    <w:lvl w:ilvl="0" w:tplc="0B8EC7CA">
      <w:start w:val="1"/>
      <w:numFmt w:val="decimal"/>
      <w:lvlText w:val="%1)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C7263DB"/>
    <w:multiLevelType w:val="multilevel"/>
    <w:tmpl w:val="E976D5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0448C3"/>
    <w:multiLevelType w:val="hybridMultilevel"/>
    <w:tmpl w:val="480C5B34"/>
    <w:lvl w:ilvl="0" w:tplc="56DE1A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23"/>
  </w:num>
  <w:num w:numId="5">
    <w:abstractNumId w:val="10"/>
  </w:num>
  <w:num w:numId="6">
    <w:abstractNumId w:val="35"/>
  </w:num>
  <w:num w:numId="7">
    <w:abstractNumId w:val="39"/>
  </w:num>
  <w:num w:numId="8">
    <w:abstractNumId w:val="36"/>
  </w:num>
  <w:num w:numId="9">
    <w:abstractNumId w:val="21"/>
  </w:num>
  <w:num w:numId="10">
    <w:abstractNumId w:val="34"/>
  </w:num>
  <w:num w:numId="11">
    <w:abstractNumId w:val="11"/>
  </w:num>
  <w:num w:numId="12">
    <w:abstractNumId w:val="41"/>
  </w:num>
  <w:num w:numId="13">
    <w:abstractNumId w:val="45"/>
  </w:num>
  <w:num w:numId="14">
    <w:abstractNumId w:val="2"/>
  </w:num>
  <w:num w:numId="15">
    <w:abstractNumId w:val="4"/>
  </w:num>
  <w:num w:numId="16">
    <w:abstractNumId w:val="20"/>
  </w:num>
  <w:num w:numId="17">
    <w:abstractNumId w:val="37"/>
  </w:num>
  <w:num w:numId="18">
    <w:abstractNumId w:val="46"/>
  </w:num>
  <w:num w:numId="19">
    <w:abstractNumId w:val="30"/>
  </w:num>
  <w:num w:numId="20">
    <w:abstractNumId w:val="13"/>
  </w:num>
  <w:num w:numId="21">
    <w:abstractNumId w:val="22"/>
  </w:num>
  <w:num w:numId="22">
    <w:abstractNumId w:val="5"/>
  </w:num>
  <w:num w:numId="23">
    <w:abstractNumId w:val="8"/>
  </w:num>
  <w:num w:numId="24">
    <w:abstractNumId w:val="1"/>
  </w:num>
  <w:num w:numId="25">
    <w:abstractNumId w:val="31"/>
  </w:num>
  <w:num w:numId="26">
    <w:abstractNumId w:val="43"/>
  </w:num>
  <w:num w:numId="27">
    <w:abstractNumId w:val="14"/>
  </w:num>
  <w:num w:numId="28">
    <w:abstractNumId w:val="17"/>
  </w:num>
  <w:num w:numId="29">
    <w:abstractNumId w:val="6"/>
  </w:num>
  <w:num w:numId="30">
    <w:abstractNumId w:val="40"/>
  </w:num>
  <w:num w:numId="31">
    <w:abstractNumId w:val="38"/>
  </w:num>
  <w:num w:numId="32">
    <w:abstractNumId w:val="33"/>
  </w:num>
  <w:num w:numId="33">
    <w:abstractNumId w:val="19"/>
  </w:num>
  <w:num w:numId="34">
    <w:abstractNumId w:val="3"/>
  </w:num>
  <w:num w:numId="35">
    <w:abstractNumId w:val="16"/>
  </w:num>
  <w:num w:numId="36">
    <w:abstractNumId w:val="0"/>
  </w:num>
  <w:num w:numId="37">
    <w:abstractNumId w:val="18"/>
  </w:num>
  <w:num w:numId="38">
    <w:abstractNumId w:val="29"/>
  </w:num>
  <w:num w:numId="39">
    <w:abstractNumId w:val="25"/>
  </w:num>
  <w:num w:numId="40">
    <w:abstractNumId w:val="15"/>
  </w:num>
  <w:num w:numId="41">
    <w:abstractNumId w:val="42"/>
  </w:num>
  <w:num w:numId="42">
    <w:abstractNumId w:val="44"/>
  </w:num>
  <w:num w:numId="43">
    <w:abstractNumId w:val="7"/>
  </w:num>
  <w:num w:numId="44">
    <w:abstractNumId w:val="32"/>
  </w:num>
  <w:num w:numId="45">
    <w:abstractNumId w:val="24"/>
  </w:num>
  <w:num w:numId="46">
    <w:abstractNumId w:val="27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B8"/>
    <w:rsid w:val="00000003"/>
    <w:rsid w:val="00001881"/>
    <w:rsid w:val="00006142"/>
    <w:rsid w:val="00006D87"/>
    <w:rsid w:val="00011EDB"/>
    <w:rsid w:val="00023BC1"/>
    <w:rsid w:val="000244A0"/>
    <w:rsid w:val="00035C53"/>
    <w:rsid w:val="00051041"/>
    <w:rsid w:val="0005144B"/>
    <w:rsid w:val="00053AD1"/>
    <w:rsid w:val="00056312"/>
    <w:rsid w:val="00062599"/>
    <w:rsid w:val="00062817"/>
    <w:rsid w:val="000635D2"/>
    <w:rsid w:val="00066A73"/>
    <w:rsid w:val="000852A5"/>
    <w:rsid w:val="00087029"/>
    <w:rsid w:val="00093458"/>
    <w:rsid w:val="000A170E"/>
    <w:rsid w:val="000A5579"/>
    <w:rsid w:val="000A707D"/>
    <w:rsid w:val="000B214E"/>
    <w:rsid w:val="000C236C"/>
    <w:rsid w:val="000C2ABB"/>
    <w:rsid w:val="000C6EFA"/>
    <w:rsid w:val="000D0065"/>
    <w:rsid w:val="000D3B8D"/>
    <w:rsid w:val="000D75E6"/>
    <w:rsid w:val="000E1691"/>
    <w:rsid w:val="000E49FE"/>
    <w:rsid w:val="001006BF"/>
    <w:rsid w:val="001116E6"/>
    <w:rsid w:val="0011639D"/>
    <w:rsid w:val="00120E52"/>
    <w:rsid w:val="0012289D"/>
    <w:rsid w:val="001229B4"/>
    <w:rsid w:val="00125F4E"/>
    <w:rsid w:val="00136241"/>
    <w:rsid w:val="00137351"/>
    <w:rsid w:val="00141D12"/>
    <w:rsid w:val="00144E1B"/>
    <w:rsid w:val="00146F52"/>
    <w:rsid w:val="001476CE"/>
    <w:rsid w:val="001557CF"/>
    <w:rsid w:val="00156C83"/>
    <w:rsid w:val="00163DD3"/>
    <w:rsid w:val="00165D78"/>
    <w:rsid w:val="00170970"/>
    <w:rsid w:val="00170DAF"/>
    <w:rsid w:val="00172976"/>
    <w:rsid w:val="00175BFF"/>
    <w:rsid w:val="001805FC"/>
    <w:rsid w:val="00184356"/>
    <w:rsid w:val="00190965"/>
    <w:rsid w:val="00190CA3"/>
    <w:rsid w:val="001918F5"/>
    <w:rsid w:val="00193F42"/>
    <w:rsid w:val="0019471D"/>
    <w:rsid w:val="001A1590"/>
    <w:rsid w:val="001A273C"/>
    <w:rsid w:val="001A4231"/>
    <w:rsid w:val="001B6CEF"/>
    <w:rsid w:val="001C0E3A"/>
    <w:rsid w:val="001C6CB1"/>
    <w:rsid w:val="001D127F"/>
    <w:rsid w:val="001D33ED"/>
    <w:rsid w:val="001D72A6"/>
    <w:rsid w:val="001E0A56"/>
    <w:rsid w:val="001E18B3"/>
    <w:rsid w:val="001E2070"/>
    <w:rsid w:val="001E3CA4"/>
    <w:rsid w:val="001E48F0"/>
    <w:rsid w:val="001E55C2"/>
    <w:rsid w:val="001F4BD0"/>
    <w:rsid w:val="001F7808"/>
    <w:rsid w:val="0020048C"/>
    <w:rsid w:val="00201A54"/>
    <w:rsid w:val="00202A71"/>
    <w:rsid w:val="0020526C"/>
    <w:rsid w:val="00207C42"/>
    <w:rsid w:val="00211B79"/>
    <w:rsid w:val="002133AA"/>
    <w:rsid w:val="002155FF"/>
    <w:rsid w:val="002161F3"/>
    <w:rsid w:val="00216513"/>
    <w:rsid w:val="002205EE"/>
    <w:rsid w:val="00220A6D"/>
    <w:rsid w:val="00226DCE"/>
    <w:rsid w:val="00240FD8"/>
    <w:rsid w:val="00241B56"/>
    <w:rsid w:val="00250934"/>
    <w:rsid w:val="00257505"/>
    <w:rsid w:val="002630F6"/>
    <w:rsid w:val="00276C68"/>
    <w:rsid w:val="00282FC2"/>
    <w:rsid w:val="002900B4"/>
    <w:rsid w:val="002922BB"/>
    <w:rsid w:val="00292FD8"/>
    <w:rsid w:val="002A6668"/>
    <w:rsid w:val="002A7A8F"/>
    <w:rsid w:val="002B7BAD"/>
    <w:rsid w:val="002C2D85"/>
    <w:rsid w:val="002C3642"/>
    <w:rsid w:val="002C5653"/>
    <w:rsid w:val="002E6828"/>
    <w:rsid w:val="002F1A64"/>
    <w:rsid w:val="002F1C6B"/>
    <w:rsid w:val="002F4652"/>
    <w:rsid w:val="00301D08"/>
    <w:rsid w:val="00302D84"/>
    <w:rsid w:val="003050EC"/>
    <w:rsid w:val="00307FEC"/>
    <w:rsid w:val="00320C68"/>
    <w:rsid w:val="0032420C"/>
    <w:rsid w:val="00326A9B"/>
    <w:rsid w:val="00330AEC"/>
    <w:rsid w:val="003318C3"/>
    <w:rsid w:val="0033489E"/>
    <w:rsid w:val="00336665"/>
    <w:rsid w:val="00342009"/>
    <w:rsid w:val="00344F5B"/>
    <w:rsid w:val="00351C8F"/>
    <w:rsid w:val="003540F4"/>
    <w:rsid w:val="00361081"/>
    <w:rsid w:val="00366D4D"/>
    <w:rsid w:val="00366FB0"/>
    <w:rsid w:val="00367783"/>
    <w:rsid w:val="00382116"/>
    <w:rsid w:val="00384B6F"/>
    <w:rsid w:val="00386F7F"/>
    <w:rsid w:val="00391C2A"/>
    <w:rsid w:val="00393ADB"/>
    <w:rsid w:val="0039485F"/>
    <w:rsid w:val="00395D85"/>
    <w:rsid w:val="00395F51"/>
    <w:rsid w:val="00396FD0"/>
    <w:rsid w:val="00397058"/>
    <w:rsid w:val="003A7FC5"/>
    <w:rsid w:val="003B03F7"/>
    <w:rsid w:val="003C278C"/>
    <w:rsid w:val="003D3246"/>
    <w:rsid w:val="003D7A74"/>
    <w:rsid w:val="003E2ED4"/>
    <w:rsid w:val="003F6145"/>
    <w:rsid w:val="003F75BD"/>
    <w:rsid w:val="003F7BE8"/>
    <w:rsid w:val="00403C53"/>
    <w:rsid w:val="0040426D"/>
    <w:rsid w:val="0041023E"/>
    <w:rsid w:val="004126EB"/>
    <w:rsid w:val="004145A6"/>
    <w:rsid w:val="00415F76"/>
    <w:rsid w:val="004253EE"/>
    <w:rsid w:val="00425D31"/>
    <w:rsid w:val="004265F2"/>
    <w:rsid w:val="004308C3"/>
    <w:rsid w:val="004411E6"/>
    <w:rsid w:val="00441F0D"/>
    <w:rsid w:val="004538D4"/>
    <w:rsid w:val="00453E73"/>
    <w:rsid w:val="0045480E"/>
    <w:rsid w:val="00455FB3"/>
    <w:rsid w:val="00457843"/>
    <w:rsid w:val="0046209E"/>
    <w:rsid w:val="004648F1"/>
    <w:rsid w:val="0047488D"/>
    <w:rsid w:val="00477950"/>
    <w:rsid w:val="00480E54"/>
    <w:rsid w:val="0048362A"/>
    <w:rsid w:val="0049233A"/>
    <w:rsid w:val="00497B85"/>
    <w:rsid w:val="004A1012"/>
    <w:rsid w:val="004A3155"/>
    <w:rsid w:val="004A4304"/>
    <w:rsid w:val="004A6175"/>
    <w:rsid w:val="004B3164"/>
    <w:rsid w:val="004B58BE"/>
    <w:rsid w:val="004B77B7"/>
    <w:rsid w:val="004C1C20"/>
    <w:rsid w:val="004C36CB"/>
    <w:rsid w:val="004D0863"/>
    <w:rsid w:val="004E2B77"/>
    <w:rsid w:val="004E3833"/>
    <w:rsid w:val="004F50EE"/>
    <w:rsid w:val="004F6A30"/>
    <w:rsid w:val="004F6BC9"/>
    <w:rsid w:val="004F7651"/>
    <w:rsid w:val="00500D2D"/>
    <w:rsid w:val="00503697"/>
    <w:rsid w:val="0051241D"/>
    <w:rsid w:val="005124D3"/>
    <w:rsid w:val="00517C7C"/>
    <w:rsid w:val="00522347"/>
    <w:rsid w:val="00523C99"/>
    <w:rsid w:val="005269B6"/>
    <w:rsid w:val="00527D4D"/>
    <w:rsid w:val="005300B6"/>
    <w:rsid w:val="005303E0"/>
    <w:rsid w:val="00534F24"/>
    <w:rsid w:val="005361E2"/>
    <w:rsid w:val="005460C5"/>
    <w:rsid w:val="00546CAF"/>
    <w:rsid w:val="005520E8"/>
    <w:rsid w:val="0055368B"/>
    <w:rsid w:val="00556DD5"/>
    <w:rsid w:val="005615C3"/>
    <w:rsid w:val="00574F26"/>
    <w:rsid w:val="005804A0"/>
    <w:rsid w:val="005851D0"/>
    <w:rsid w:val="0059414A"/>
    <w:rsid w:val="005971B3"/>
    <w:rsid w:val="005A1AE5"/>
    <w:rsid w:val="005A41CB"/>
    <w:rsid w:val="005A6E1F"/>
    <w:rsid w:val="005B05FA"/>
    <w:rsid w:val="005C01CB"/>
    <w:rsid w:val="005C3C36"/>
    <w:rsid w:val="005C67D3"/>
    <w:rsid w:val="005D2152"/>
    <w:rsid w:val="005D3A1D"/>
    <w:rsid w:val="005E18B9"/>
    <w:rsid w:val="005E38C1"/>
    <w:rsid w:val="005E5E3A"/>
    <w:rsid w:val="005E6EA9"/>
    <w:rsid w:val="005E7EF9"/>
    <w:rsid w:val="005F10AD"/>
    <w:rsid w:val="005F4E60"/>
    <w:rsid w:val="005F707D"/>
    <w:rsid w:val="006053E6"/>
    <w:rsid w:val="006067E7"/>
    <w:rsid w:val="00606B38"/>
    <w:rsid w:val="00612658"/>
    <w:rsid w:val="0061478A"/>
    <w:rsid w:val="00614A3D"/>
    <w:rsid w:val="00614B76"/>
    <w:rsid w:val="0062385C"/>
    <w:rsid w:val="00623C59"/>
    <w:rsid w:val="00634208"/>
    <w:rsid w:val="00634913"/>
    <w:rsid w:val="00636BD7"/>
    <w:rsid w:val="006372D9"/>
    <w:rsid w:val="0064506C"/>
    <w:rsid w:val="00646C31"/>
    <w:rsid w:val="00647B6E"/>
    <w:rsid w:val="006621C7"/>
    <w:rsid w:val="00672F68"/>
    <w:rsid w:val="00680E00"/>
    <w:rsid w:val="00683CED"/>
    <w:rsid w:val="00692AE2"/>
    <w:rsid w:val="00694C09"/>
    <w:rsid w:val="006A64D6"/>
    <w:rsid w:val="006B0E04"/>
    <w:rsid w:val="006B529C"/>
    <w:rsid w:val="006B758E"/>
    <w:rsid w:val="006C2546"/>
    <w:rsid w:val="006C400D"/>
    <w:rsid w:val="006D3B75"/>
    <w:rsid w:val="006D5EEE"/>
    <w:rsid w:val="006D75FC"/>
    <w:rsid w:val="006E0F57"/>
    <w:rsid w:val="006E3EA2"/>
    <w:rsid w:val="006E4068"/>
    <w:rsid w:val="006E5500"/>
    <w:rsid w:val="006E5D23"/>
    <w:rsid w:val="006E645F"/>
    <w:rsid w:val="006F4A98"/>
    <w:rsid w:val="00701C00"/>
    <w:rsid w:val="0070481D"/>
    <w:rsid w:val="007112B8"/>
    <w:rsid w:val="007115CA"/>
    <w:rsid w:val="00712DFB"/>
    <w:rsid w:val="007136FC"/>
    <w:rsid w:val="00714347"/>
    <w:rsid w:val="00715332"/>
    <w:rsid w:val="007207BE"/>
    <w:rsid w:val="00733A52"/>
    <w:rsid w:val="00741B29"/>
    <w:rsid w:val="00750E5C"/>
    <w:rsid w:val="00765F08"/>
    <w:rsid w:val="00773697"/>
    <w:rsid w:val="007740A9"/>
    <w:rsid w:val="0077413A"/>
    <w:rsid w:val="00775259"/>
    <w:rsid w:val="007808F3"/>
    <w:rsid w:val="007828F1"/>
    <w:rsid w:val="00785F1D"/>
    <w:rsid w:val="00787196"/>
    <w:rsid w:val="007A004C"/>
    <w:rsid w:val="007A0A62"/>
    <w:rsid w:val="007A58A1"/>
    <w:rsid w:val="007A5984"/>
    <w:rsid w:val="007A5B86"/>
    <w:rsid w:val="007B0872"/>
    <w:rsid w:val="007B3453"/>
    <w:rsid w:val="007B5423"/>
    <w:rsid w:val="007C2744"/>
    <w:rsid w:val="007C40FD"/>
    <w:rsid w:val="007C515D"/>
    <w:rsid w:val="007D000B"/>
    <w:rsid w:val="007E31C9"/>
    <w:rsid w:val="007E6317"/>
    <w:rsid w:val="007E740A"/>
    <w:rsid w:val="0080219D"/>
    <w:rsid w:val="00802641"/>
    <w:rsid w:val="00810757"/>
    <w:rsid w:val="00811B57"/>
    <w:rsid w:val="0082405B"/>
    <w:rsid w:val="008317FD"/>
    <w:rsid w:val="00831EAA"/>
    <w:rsid w:val="00837710"/>
    <w:rsid w:val="0084502B"/>
    <w:rsid w:val="00850E47"/>
    <w:rsid w:val="0085185F"/>
    <w:rsid w:val="00874A26"/>
    <w:rsid w:val="008828CD"/>
    <w:rsid w:val="00885EE3"/>
    <w:rsid w:val="0089018A"/>
    <w:rsid w:val="008924AB"/>
    <w:rsid w:val="00893EF4"/>
    <w:rsid w:val="0089695F"/>
    <w:rsid w:val="008A1FF3"/>
    <w:rsid w:val="008A21E9"/>
    <w:rsid w:val="008B43AF"/>
    <w:rsid w:val="008B5C2C"/>
    <w:rsid w:val="008B6423"/>
    <w:rsid w:val="008B72E4"/>
    <w:rsid w:val="008C0339"/>
    <w:rsid w:val="008C50A6"/>
    <w:rsid w:val="008C7FEE"/>
    <w:rsid w:val="008D21D1"/>
    <w:rsid w:val="008D3580"/>
    <w:rsid w:val="008D3863"/>
    <w:rsid w:val="008D7303"/>
    <w:rsid w:val="008E40A7"/>
    <w:rsid w:val="008E64FC"/>
    <w:rsid w:val="008F07EC"/>
    <w:rsid w:val="0090389E"/>
    <w:rsid w:val="009170EC"/>
    <w:rsid w:val="00920643"/>
    <w:rsid w:val="0092157A"/>
    <w:rsid w:val="009319DF"/>
    <w:rsid w:val="00932450"/>
    <w:rsid w:val="00933497"/>
    <w:rsid w:val="00935F47"/>
    <w:rsid w:val="00941602"/>
    <w:rsid w:val="00941C13"/>
    <w:rsid w:val="00946544"/>
    <w:rsid w:val="00952AA4"/>
    <w:rsid w:val="00953230"/>
    <w:rsid w:val="00963DEB"/>
    <w:rsid w:val="009750C0"/>
    <w:rsid w:val="00976631"/>
    <w:rsid w:val="00985CCF"/>
    <w:rsid w:val="00987F62"/>
    <w:rsid w:val="009A0B3B"/>
    <w:rsid w:val="009A4EAD"/>
    <w:rsid w:val="009A5536"/>
    <w:rsid w:val="009B0F25"/>
    <w:rsid w:val="009B5758"/>
    <w:rsid w:val="009C32CA"/>
    <w:rsid w:val="009D3D97"/>
    <w:rsid w:val="009D4330"/>
    <w:rsid w:val="009D4CDB"/>
    <w:rsid w:val="009D5769"/>
    <w:rsid w:val="009D5817"/>
    <w:rsid w:val="009E1F99"/>
    <w:rsid w:val="009E2A02"/>
    <w:rsid w:val="009E4502"/>
    <w:rsid w:val="009E78A0"/>
    <w:rsid w:val="009F71AB"/>
    <w:rsid w:val="00A00DCB"/>
    <w:rsid w:val="00A135A1"/>
    <w:rsid w:val="00A17352"/>
    <w:rsid w:val="00A25BC7"/>
    <w:rsid w:val="00A27950"/>
    <w:rsid w:val="00A35BA4"/>
    <w:rsid w:val="00A36B9A"/>
    <w:rsid w:val="00A4698C"/>
    <w:rsid w:val="00A50B9B"/>
    <w:rsid w:val="00A5131F"/>
    <w:rsid w:val="00A620F2"/>
    <w:rsid w:val="00A63AFB"/>
    <w:rsid w:val="00A71ECF"/>
    <w:rsid w:val="00A734FB"/>
    <w:rsid w:val="00A825D4"/>
    <w:rsid w:val="00A911B9"/>
    <w:rsid w:val="00A92198"/>
    <w:rsid w:val="00A93E5E"/>
    <w:rsid w:val="00A94059"/>
    <w:rsid w:val="00AA7454"/>
    <w:rsid w:val="00AA78A3"/>
    <w:rsid w:val="00AB10A7"/>
    <w:rsid w:val="00AB4510"/>
    <w:rsid w:val="00AB5E46"/>
    <w:rsid w:val="00AC0FAB"/>
    <w:rsid w:val="00AC47B8"/>
    <w:rsid w:val="00AC62CE"/>
    <w:rsid w:val="00AD4624"/>
    <w:rsid w:val="00AD6255"/>
    <w:rsid w:val="00AE0A79"/>
    <w:rsid w:val="00AE1031"/>
    <w:rsid w:val="00AE553B"/>
    <w:rsid w:val="00AE5814"/>
    <w:rsid w:val="00AF15C0"/>
    <w:rsid w:val="00B00E8F"/>
    <w:rsid w:val="00B04053"/>
    <w:rsid w:val="00B1618D"/>
    <w:rsid w:val="00B21CBF"/>
    <w:rsid w:val="00B221AF"/>
    <w:rsid w:val="00B35E06"/>
    <w:rsid w:val="00B409E6"/>
    <w:rsid w:val="00B4623B"/>
    <w:rsid w:val="00B478DA"/>
    <w:rsid w:val="00B51713"/>
    <w:rsid w:val="00B55505"/>
    <w:rsid w:val="00B57BCB"/>
    <w:rsid w:val="00B64903"/>
    <w:rsid w:val="00B66573"/>
    <w:rsid w:val="00B75B9F"/>
    <w:rsid w:val="00B77558"/>
    <w:rsid w:val="00BA2BBC"/>
    <w:rsid w:val="00BA35CB"/>
    <w:rsid w:val="00BA4941"/>
    <w:rsid w:val="00BA63D9"/>
    <w:rsid w:val="00BB4E2D"/>
    <w:rsid w:val="00BC4CD6"/>
    <w:rsid w:val="00BC5A7C"/>
    <w:rsid w:val="00BC7703"/>
    <w:rsid w:val="00BD3BE8"/>
    <w:rsid w:val="00BD492D"/>
    <w:rsid w:val="00BE296F"/>
    <w:rsid w:val="00BE3446"/>
    <w:rsid w:val="00BE598E"/>
    <w:rsid w:val="00BF22F7"/>
    <w:rsid w:val="00BF291E"/>
    <w:rsid w:val="00BF3B88"/>
    <w:rsid w:val="00BF6DF6"/>
    <w:rsid w:val="00C008CE"/>
    <w:rsid w:val="00C03427"/>
    <w:rsid w:val="00C05884"/>
    <w:rsid w:val="00C10A30"/>
    <w:rsid w:val="00C128B1"/>
    <w:rsid w:val="00C21BDD"/>
    <w:rsid w:val="00C3070D"/>
    <w:rsid w:val="00C32158"/>
    <w:rsid w:val="00C322D3"/>
    <w:rsid w:val="00C36E10"/>
    <w:rsid w:val="00C44F24"/>
    <w:rsid w:val="00C4584A"/>
    <w:rsid w:val="00C46CD2"/>
    <w:rsid w:val="00C509E3"/>
    <w:rsid w:val="00C50DA9"/>
    <w:rsid w:val="00C51459"/>
    <w:rsid w:val="00C51908"/>
    <w:rsid w:val="00C529AF"/>
    <w:rsid w:val="00C56728"/>
    <w:rsid w:val="00C57744"/>
    <w:rsid w:val="00C63990"/>
    <w:rsid w:val="00C63BF0"/>
    <w:rsid w:val="00C64959"/>
    <w:rsid w:val="00C64ADB"/>
    <w:rsid w:val="00C66998"/>
    <w:rsid w:val="00C7373A"/>
    <w:rsid w:val="00C7740A"/>
    <w:rsid w:val="00C822A7"/>
    <w:rsid w:val="00C82912"/>
    <w:rsid w:val="00C82C2A"/>
    <w:rsid w:val="00C83AD2"/>
    <w:rsid w:val="00C85149"/>
    <w:rsid w:val="00C85B86"/>
    <w:rsid w:val="00C918D8"/>
    <w:rsid w:val="00C91918"/>
    <w:rsid w:val="00C94851"/>
    <w:rsid w:val="00C96B21"/>
    <w:rsid w:val="00C97648"/>
    <w:rsid w:val="00CB4B09"/>
    <w:rsid w:val="00CB67D7"/>
    <w:rsid w:val="00CC324B"/>
    <w:rsid w:val="00CC3DD9"/>
    <w:rsid w:val="00CC7672"/>
    <w:rsid w:val="00CD20C6"/>
    <w:rsid w:val="00CD3A94"/>
    <w:rsid w:val="00CE063B"/>
    <w:rsid w:val="00CE1F54"/>
    <w:rsid w:val="00CF0C8B"/>
    <w:rsid w:val="00CF1E6D"/>
    <w:rsid w:val="00CF4724"/>
    <w:rsid w:val="00D056C6"/>
    <w:rsid w:val="00D07C47"/>
    <w:rsid w:val="00D16CE9"/>
    <w:rsid w:val="00D20C8C"/>
    <w:rsid w:val="00D26041"/>
    <w:rsid w:val="00D34AD3"/>
    <w:rsid w:val="00D375CC"/>
    <w:rsid w:val="00D4140B"/>
    <w:rsid w:val="00D4237A"/>
    <w:rsid w:val="00D434FA"/>
    <w:rsid w:val="00D43DA1"/>
    <w:rsid w:val="00D455BB"/>
    <w:rsid w:val="00D455C7"/>
    <w:rsid w:val="00D506EA"/>
    <w:rsid w:val="00D549D3"/>
    <w:rsid w:val="00D554D2"/>
    <w:rsid w:val="00D55679"/>
    <w:rsid w:val="00D556EC"/>
    <w:rsid w:val="00D60E06"/>
    <w:rsid w:val="00D65A72"/>
    <w:rsid w:val="00D73D9F"/>
    <w:rsid w:val="00D74D99"/>
    <w:rsid w:val="00D74F58"/>
    <w:rsid w:val="00D76AD9"/>
    <w:rsid w:val="00D80A2C"/>
    <w:rsid w:val="00D943F3"/>
    <w:rsid w:val="00D966BC"/>
    <w:rsid w:val="00DA244F"/>
    <w:rsid w:val="00DA574E"/>
    <w:rsid w:val="00DA5AD4"/>
    <w:rsid w:val="00DA7677"/>
    <w:rsid w:val="00DB1790"/>
    <w:rsid w:val="00DB7224"/>
    <w:rsid w:val="00DC2037"/>
    <w:rsid w:val="00DC257C"/>
    <w:rsid w:val="00DC53E3"/>
    <w:rsid w:val="00DE05B0"/>
    <w:rsid w:val="00DE3A40"/>
    <w:rsid w:val="00DF021D"/>
    <w:rsid w:val="00DF1DF5"/>
    <w:rsid w:val="00E03B55"/>
    <w:rsid w:val="00E03FC0"/>
    <w:rsid w:val="00E10051"/>
    <w:rsid w:val="00E11931"/>
    <w:rsid w:val="00E14A24"/>
    <w:rsid w:val="00E15C86"/>
    <w:rsid w:val="00E31A3D"/>
    <w:rsid w:val="00E34EC5"/>
    <w:rsid w:val="00E3537B"/>
    <w:rsid w:val="00E42E3B"/>
    <w:rsid w:val="00E4428E"/>
    <w:rsid w:val="00E4546F"/>
    <w:rsid w:val="00E47F6B"/>
    <w:rsid w:val="00E54194"/>
    <w:rsid w:val="00E56EB5"/>
    <w:rsid w:val="00E603EA"/>
    <w:rsid w:val="00E6215A"/>
    <w:rsid w:val="00E6485D"/>
    <w:rsid w:val="00E6632F"/>
    <w:rsid w:val="00E668B6"/>
    <w:rsid w:val="00E7344D"/>
    <w:rsid w:val="00E755BF"/>
    <w:rsid w:val="00E92DFA"/>
    <w:rsid w:val="00E935E9"/>
    <w:rsid w:val="00E937B9"/>
    <w:rsid w:val="00EA7FF3"/>
    <w:rsid w:val="00EB0172"/>
    <w:rsid w:val="00EB4233"/>
    <w:rsid w:val="00EB6D2A"/>
    <w:rsid w:val="00EC1932"/>
    <w:rsid w:val="00EC2BB5"/>
    <w:rsid w:val="00EC6E55"/>
    <w:rsid w:val="00EC6E8F"/>
    <w:rsid w:val="00EC7E70"/>
    <w:rsid w:val="00ED688B"/>
    <w:rsid w:val="00EE0E57"/>
    <w:rsid w:val="00EE28AB"/>
    <w:rsid w:val="00EE6AEA"/>
    <w:rsid w:val="00EF1A2F"/>
    <w:rsid w:val="00EF20ED"/>
    <w:rsid w:val="00EF4514"/>
    <w:rsid w:val="00EF6394"/>
    <w:rsid w:val="00EF6695"/>
    <w:rsid w:val="00EF69D8"/>
    <w:rsid w:val="00F04028"/>
    <w:rsid w:val="00F07AC6"/>
    <w:rsid w:val="00F113BC"/>
    <w:rsid w:val="00F12918"/>
    <w:rsid w:val="00F20743"/>
    <w:rsid w:val="00F217E7"/>
    <w:rsid w:val="00F238AA"/>
    <w:rsid w:val="00F24603"/>
    <w:rsid w:val="00F252B8"/>
    <w:rsid w:val="00F26222"/>
    <w:rsid w:val="00F3634F"/>
    <w:rsid w:val="00F3769F"/>
    <w:rsid w:val="00F37C8A"/>
    <w:rsid w:val="00F408AF"/>
    <w:rsid w:val="00F54327"/>
    <w:rsid w:val="00F56A0D"/>
    <w:rsid w:val="00F60A27"/>
    <w:rsid w:val="00F60AD3"/>
    <w:rsid w:val="00F653F6"/>
    <w:rsid w:val="00F7398D"/>
    <w:rsid w:val="00F75963"/>
    <w:rsid w:val="00F80971"/>
    <w:rsid w:val="00F84871"/>
    <w:rsid w:val="00F85592"/>
    <w:rsid w:val="00F86712"/>
    <w:rsid w:val="00F877D5"/>
    <w:rsid w:val="00F87EAC"/>
    <w:rsid w:val="00F97475"/>
    <w:rsid w:val="00FA2849"/>
    <w:rsid w:val="00FA2F3D"/>
    <w:rsid w:val="00FA3459"/>
    <w:rsid w:val="00FA702B"/>
    <w:rsid w:val="00FA74B5"/>
    <w:rsid w:val="00FB39F9"/>
    <w:rsid w:val="00FB5C27"/>
    <w:rsid w:val="00FB5E73"/>
    <w:rsid w:val="00FB7EE7"/>
    <w:rsid w:val="00FC04B6"/>
    <w:rsid w:val="00FD0888"/>
    <w:rsid w:val="00FE236A"/>
    <w:rsid w:val="00FE5DD4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none [2092]" strokecolor="none [1629]">
      <v:fill color="none [2092]" opacity="13107f" type="tile"/>
      <v:stroke color="none [1629]"/>
      <v:shadow on="t" type="perspective" color="#c7dfd3" opacity="52429f" origin="-.5,-.5" offset="-26pt,-36pt" matrix="1.25,,,1.25"/>
    </o:shapedefaults>
    <o:shapelayout v:ext="edit">
      <o:idmap v:ext="edit" data="1"/>
    </o:shapelayout>
  </w:shapeDefaults>
  <w:decimalSymbol w:val=","/>
  <w:listSeparator w:val=";"/>
  <w15:docId w15:val="{5763B98B-EE34-4BDE-883E-6A1FC3BD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0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41F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F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F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41F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41F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41F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41F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47B8"/>
    <w:rPr>
      <w:color w:val="0000FF"/>
      <w:u w:val="single"/>
    </w:rPr>
  </w:style>
  <w:style w:type="paragraph" w:customStyle="1" w:styleId="ConsPlusNonformat">
    <w:name w:val="ConsPlusNonformat"/>
    <w:rsid w:val="00AC47B8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AC47B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a4">
    <w:name w:val="Table Grid"/>
    <w:basedOn w:val="a1"/>
    <w:rsid w:val="00051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41F0D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41F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footnote text"/>
    <w:basedOn w:val="a"/>
    <w:semiHidden/>
    <w:rsid w:val="000A707D"/>
    <w:rPr>
      <w:sz w:val="20"/>
      <w:szCs w:val="20"/>
    </w:rPr>
  </w:style>
  <w:style w:type="character" w:styleId="a9">
    <w:name w:val="footnote reference"/>
    <w:basedOn w:val="a0"/>
    <w:semiHidden/>
    <w:rsid w:val="000A707D"/>
    <w:rPr>
      <w:vertAlign w:val="superscript"/>
    </w:rPr>
  </w:style>
  <w:style w:type="character" w:styleId="aa">
    <w:name w:val="FollowedHyperlink"/>
    <w:basedOn w:val="a0"/>
    <w:rsid w:val="000A707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F0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1F0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1F0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F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1F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1F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1F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1F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1F0D"/>
    <w:rPr>
      <w:rFonts w:ascii="Cambria" w:eastAsia="Times New Roman" w:hAnsi="Cambria"/>
    </w:rPr>
  </w:style>
  <w:style w:type="paragraph" w:styleId="ab">
    <w:name w:val="caption"/>
    <w:basedOn w:val="a"/>
    <w:next w:val="a"/>
    <w:uiPriority w:val="35"/>
    <w:qFormat/>
    <w:rsid w:val="004A6175"/>
    <w:rPr>
      <w:caps/>
      <w:spacing w:val="10"/>
      <w:sz w:val="18"/>
      <w:szCs w:val="18"/>
    </w:rPr>
  </w:style>
  <w:style w:type="character" w:customStyle="1" w:styleId="a7">
    <w:name w:val="Название Знак"/>
    <w:basedOn w:val="a0"/>
    <w:link w:val="a6"/>
    <w:uiPriority w:val="10"/>
    <w:rsid w:val="00441F0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41F0D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441F0D"/>
    <w:rPr>
      <w:rFonts w:ascii="Cambria" w:eastAsia="Times New Roman" w:hAnsi="Cambria"/>
      <w:sz w:val="24"/>
      <w:szCs w:val="24"/>
    </w:rPr>
  </w:style>
  <w:style w:type="character" w:styleId="ae">
    <w:name w:val="Emphasis"/>
    <w:basedOn w:val="a0"/>
    <w:uiPriority w:val="20"/>
    <w:qFormat/>
    <w:rsid w:val="00441F0D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441F0D"/>
    <w:rPr>
      <w:szCs w:val="32"/>
    </w:rPr>
  </w:style>
  <w:style w:type="character" w:customStyle="1" w:styleId="af0">
    <w:name w:val="Без интервала Знак"/>
    <w:basedOn w:val="a0"/>
    <w:link w:val="af"/>
    <w:uiPriority w:val="1"/>
    <w:rsid w:val="004A6175"/>
    <w:rPr>
      <w:sz w:val="24"/>
      <w:szCs w:val="32"/>
    </w:rPr>
  </w:style>
  <w:style w:type="paragraph" w:styleId="af1">
    <w:name w:val="List Paragraph"/>
    <w:basedOn w:val="a"/>
    <w:uiPriority w:val="34"/>
    <w:qFormat/>
    <w:rsid w:val="00441F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1F0D"/>
    <w:rPr>
      <w:i/>
    </w:rPr>
  </w:style>
  <w:style w:type="character" w:customStyle="1" w:styleId="22">
    <w:name w:val="Цитата 2 Знак"/>
    <w:basedOn w:val="a0"/>
    <w:link w:val="21"/>
    <w:uiPriority w:val="29"/>
    <w:rsid w:val="00441F0D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41F0D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441F0D"/>
    <w:rPr>
      <w:b/>
      <w:i/>
      <w:sz w:val="24"/>
    </w:rPr>
  </w:style>
  <w:style w:type="character" w:styleId="af4">
    <w:name w:val="Subtle Emphasis"/>
    <w:uiPriority w:val="19"/>
    <w:qFormat/>
    <w:rsid w:val="00441F0D"/>
    <w:rPr>
      <w:i/>
      <w:color w:val="5A5A5A"/>
    </w:rPr>
  </w:style>
  <w:style w:type="character" w:styleId="af5">
    <w:name w:val="Intense Emphasis"/>
    <w:basedOn w:val="a0"/>
    <w:uiPriority w:val="21"/>
    <w:qFormat/>
    <w:rsid w:val="00441F0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41F0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41F0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41F0D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441F0D"/>
    <w:pPr>
      <w:outlineLvl w:val="9"/>
    </w:pPr>
  </w:style>
  <w:style w:type="paragraph" w:styleId="afa">
    <w:name w:val="Body Text"/>
    <w:basedOn w:val="a"/>
    <w:link w:val="afb"/>
    <w:rsid w:val="009E4502"/>
    <w:pPr>
      <w:shd w:val="clear" w:color="auto" w:fill="FFFFFF"/>
      <w:spacing w:before="360" w:after="240" w:line="302" w:lineRule="exact"/>
      <w:jc w:val="both"/>
    </w:pPr>
    <w:rPr>
      <w:rFonts w:ascii="Times New Roman" w:eastAsia="Microsoft Sans Serif" w:hAnsi="Times New Roman"/>
      <w:sz w:val="26"/>
      <w:szCs w:val="26"/>
      <w:lang w:val="ru-RU" w:eastAsia="ru-RU" w:bidi="ar-SA"/>
    </w:rPr>
  </w:style>
  <w:style w:type="character" w:customStyle="1" w:styleId="afb">
    <w:name w:val="Основной текст Знак"/>
    <w:basedOn w:val="a0"/>
    <w:link w:val="afa"/>
    <w:rsid w:val="009E4502"/>
    <w:rPr>
      <w:rFonts w:ascii="Times New Roman" w:eastAsia="Microsoft Sans Serif" w:hAnsi="Times New Roman"/>
      <w:sz w:val="26"/>
      <w:szCs w:val="26"/>
      <w:shd w:val="clear" w:color="auto" w:fill="FFFFFF"/>
    </w:rPr>
  </w:style>
  <w:style w:type="character" w:styleId="HTML">
    <w:name w:val="HTML Code"/>
    <w:basedOn w:val="a0"/>
    <w:rsid w:val="009E4502"/>
    <w:rPr>
      <w:rFonts w:ascii="Courier New" w:eastAsia="Times New Roman" w:hAnsi="Courier New" w:cs="Courier New"/>
      <w:sz w:val="20"/>
      <w:szCs w:val="20"/>
    </w:rPr>
  </w:style>
  <w:style w:type="paragraph" w:styleId="afc">
    <w:name w:val="Balloon Text"/>
    <w:basedOn w:val="a"/>
    <w:link w:val="afd"/>
    <w:rsid w:val="00D74F5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74F58"/>
    <w:rPr>
      <w:rFonts w:ascii="Tahoma" w:hAnsi="Tahoma" w:cs="Tahoma"/>
      <w:sz w:val="16"/>
      <w:szCs w:val="16"/>
      <w:lang w:val="en-US" w:eastAsia="en-US" w:bidi="en-US"/>
    </w:rPr>
  </w:style>
  <w:style w:type="paragraph" w:styleId="afe">
    <w:name w:val="header"/>
    <w:basedOn w:val="a"/>
    <w:link w:val="aff"/>
    <w:rsid w:val="004F765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4F7651"/>
    <w:rPr>
      <w:sz w:val="24"/>
      <w:szCs w:val="24"/>
      <w:lang w:val="en-US" w:eastAsia="en-US" w:bidi="en-US"/>
    </w:rPr>
  </w:style>
  <w:style w:type="paragraph" w:styleId="aff0">
    <w:name w:val="footer"/>
    <w:basedOn w:val="a"/>
    <w:link w:val="aff1"/>
    <w:rsid w:val="004F765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4F7651"/>
    <w:rPr>
      <w:sz w:val="24"/>
      <w:szCs w:val="24"/>
      <w:lang w:val="en-US" w:eastAsia="en-US" w:bidi="en-US"/>
    </w:rPr>
  </w:style>
  <w:style w:type="paragraph" w:customStyle="1" w:styleId="unknownstyle1">
    <w:name w:val="unknown style1"/>
    <w:rsid w:val="00EF1A2F"/>
    <w:pPr>
      <w:spacing w:line="264" w:lineRule="auto"/>
    </w:pPr>
    <w:rPr>
      <w:rFonts w:ascii="Cambria" w:hAnsi="Cambria"/>
      <w:color w:val="006699"/>
      <w:kern w:val="28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824274E25256C35AFD0822C90643077A2F24331762EAE6AAB9FE10F4EED5AA7D6B34A92E4AC2EB13F6182E3D73A230C5EDDFD3E23D65w3N0I" TargetMode="External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 адвоката, является единственным официальным документом, подтверждающим статус адвоката          (п</vt:lpstr>
    </vt:vector>
  </TitlesOfParts>
  <Company/>
  <LinksUpToDate>false</LinksUpToDate>
  <CharactersWithSpaces>6287</CharactersWithSpaces>
  <SharedDoc>false</SharedDoc>
  <HLinks>
    <vt:vector size="36" baseType="variant"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>http://www.ysaa.ru/</vt:lpwstr>
      </vt:variant>
      <vt:variant>
        <vt:lpwstr/>
      </vt:variant>
      <vt:variant>
        <vt:i4>5832807</vt:i4>
      </vt:variant>
      <vt:variant>
        <vt:i4>12</vt:i4>
      </vt:variant>
      <vt:variant>
        <vt:i4>0</vt:i4>
      </vt:variant>
      <vt:variant>
        <vt:i4>5</vt:i4>
      </vt:variant>
      <vt:variant>
        <vt:lpwstr>mailto:16011949@mail.ru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4718707</vt:i4>
      </vt:variant>
      <vt:variant>
        <vt:i4>6</vt:i4>
      </vt:variant>
      <vt:variant>
        <vt:i4>0</vt:i4>
      </vt:variant>
      <vt:variant>
        <vt:i4>5</vt:i4>
      </vt:variant>
      <vt:variant>
        <vt:lpwstr>mailto:lexclinic@mail.ru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http://www.notariatsakha.ru/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http://adv-sakha.ru/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 адвоката, является единственным официальным документом, подтверждающим статус адвоката          (п</dc:title>
  <dc:creator>UMUN-105</dc:creator>
  <cp:lastModifiedBy>Учитель</cp:lastModifiedBy>
  <cp:revision>2</cp:revision>
  <cp:lastPrinted>2018-11-01T06:49:00Z</cp:lastPrinted>
  <dcterms:created xsi:type="dcterms:W3CDTF">2020-04-29T06:38:00Z</dcterms:created>
  <dcterms:modified xsi:type="dcterms:W3CDTF">2020-04-29T06:38:00Z</dcterms:modified>
</cp:coreProperties>
</file>